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3540" w14:textId="04274D5E" w:rsidR="000340FD" w:rsidRPr="00944BF9" w:rsidRDefault="00EF3523" w:rsidP="00EF3523">
      <w:pPr>
        <w:jc w:val="center"/>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14:paraId="72CFBFC6" w14:textId="60D16978" w:rsidR="00EF3523" w:rsidRPr="00944BF9" w:rsidRDefault="00EF3523" w:rsidP="00EF3523">
      <w:pPr>
        <w:jc w:val="center"/>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Кафедра психиатрии и наркологии с курсом ПО</w:t>
      </w:r>
    </w:p>
    <w:p w14:paraId="5CC7FFD4" w14:textId="7FAE3CAE" w:rsidR="00EF3523" w:rsidRPr="00944BF9" w:rsidRDefault="00EF3523" w:rsidP="00EF3523">
      <w:pPr>
        <w:jc w:val="center"/>
        <w:rPr>
          <w:rFonts w:ascii="Times New Roman" w:hAnsi="Times New Roman" w:cs="Times New Roman"/>
          <w:color w:val="363636"/>
          <w:sz w:val="28"/>
          <w:szCs w:val="28"/>
          <w:shd w:val="clear" w:color="auto" w:fill="FFFFFF"/>
        </w:rPr>
      </w:pPr>
    </w:p>
    <w:p w14:paraId="5A5AE927" w14:textId="6CAF6671" w:rsidR="00EF3523" w:rsidRPr="00944BF9" w:rsidRDefault="00EF3523" w:rsidP="00EF3523">
      <w:pPr>
        <w:jc w:val="center"/>
        <w:rPr>
          <w:rFonts w:ascii="Times New Roman" w:hAnsi="Times New Roman" w:cs="Times New Roman"/>
          <w:color w:val="363636"/>
          <w:sz w:val="28"/>
          <w:szCs w:val="28"/>
          <w:shd w:val="clear" w:color="auto" w:fill="FFFFFF"/>
        </w:rPr>
      </w:pPr>
    </w:p>
    <w:p w14:paraId="1FF9DEC2" w14:textId="4FE38CEC" w:rsidR="00EF3523" w:rsidRPr="00944BF9" w:rsidRDefault="00EF3523" w:rsidP="00EF3523">
      <w:pPr>
        <w:jc w:val="center"/>
        <w:rPr>
          <w:rFonts w:ascii="Times New Roman" w:hAnsi="Times New Roman" w:cs="Times New Roman"/>
          <w:color w:val="363636"/>
          <w:sz w:val="28"/>
          <w:szCs w:val="28"/>
          <w:shd w:val="clear" w:color="auto" w:fill="FFFFFF"/>
        </w:rPr>
      </w:pPr>
    </w:p>
    <w:p w14:paraId="67A20868" w14:textId="4E297358" w:rsidR="00EF3523" w:rsidRPr="00944BF9" w:rsidRDefault="00EF3523" w:rsidP="00EF3523">
      <w:pPr>
        <w:jc w:val="center"/>
        <w:rPr>
          <w:rFonts w:ascii="Times New Roman" w:hAnsi="Times New Roman" w:cs="Times New Roman"/>
          <w:color w:val="363636"/>
          <w:sz w:val="28"/>
          <w:szCs w:val="28"/>
          <w:shd w:val="clear" w:color="auto" w:fill="FFFFFF"/>
        </w:rPr>
      </w:pPr>
    </w:p>
    <w:p w14:paraId="273AD096" w14:textId="1660C743" w:rsidR="00EF3523" w:rsidRPr="00944BF9" w:rsidRDefault="00EF3523" w:rsidP="00EF3523">
      <w:pPr>
        <w:jc w:val="center"/>
        <w:rPr>
          <w:rFonts w:ascii="Times New Roman" w:hAnsi="Times New Roman" w:cs="Times New Roman"/>
          <w:color w:val="363636"/>
          <w:sz w:val="28"/>
          <w:szCs w:val="28"/>
          <w:shd w:val="clear" w:color="auto" w:fill="FFFFFF"/>
        </w:rPr>
      </w:pPr>
    </w:p>
    <w:p w14:paraId="19C914BB" w14:textId="522D1709" w:rsidR="00EF3523" w:rsidRPr="00944BF9" w:rsidRDefault="00EF3523" w:rsidP="00EF3523">
      <w:pPr>
        <w:jc w:val="center"/>
        <w:rPr>
          <w:rFonts w:ascii="Times New Roman" w:hAnsi="Times New Roman" w:cs="Times New Roman"/>
          <w:color w:val="363636"/>
          <w:sz w:val="28"/>
          <w:szCs w:val="28"/>
          <w:shd w:val="clear" w:color="auto" w:fill="FFFFFF"/>
        </w:rPr>
      </w:pPr>
    </w:p>
    <w:p w14:paraId="26D98A97" w14:textId="02A67FED" w:rsidR="00EF3523" w:rsidRPr="00944BF9" w:rsidRDefault="00EF3523" w:rsidP="00EF3523">
      <w:pPr>
        <w:jc w:val="center"/>
        <w:rPr>
          <w:rFonts w:ascii="Times New Roman" w:hAnsi="Times New Roman" w:cs="Times New Roman"/>
          <w:color w:val="363636"/>
          <w:sz w:val="28"/>
          <w:szCs w:val="28"/>
          <w:shd w:val="clear" w:color="auto" w:fill="FFFFFF"/>
        </w:rPr>
      </w:pPr>
    </w:p>
    <w:p w14:paraId="48865BFF" w14:textId="252831D0" w:rsidR="00EF3523" w:rsidRPr="00944BF9" w:rsidRDefault="00EF3523" w:rsidP="00EF3523">
      <w:pPr>
        <w:jc w:val="center"/>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РЕФЕРАТ</w:t>
      </w:r>
    </w:p>
    <w:p w14:paraId="120BC2BF" w14:textId="2E2786C0" w:rsidR="00EF3523" w:rsidRPr="00944BF9" w:rsidRDefault="00EF3523" w:rsidP="00EF3523">
      <w:pPr>
        <w:jc w:val="center"/>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Тема: «Расстройства памяти»</w:t>
      </w:r>
    </w:p>
    <w:p w14:paraId="3D693AC8" w14:textId="0900EBFE" w:rsidR="00EF3523" w:rsidRPr="00944BF9" w:rsidRDefault="00EF3523" w:rsidP="00EF3523">
      <w:pPr>
        <w:jc w:val="center"/>
        <w:rPr>
          <w:rFonts w:ascii="Times New Roman" w:hAnsi="Times New Roman" w:cs="Times New Roman"/>
          <w:color w:val="363636"/>
          <w:sz w:val="28"/>
          <w:szCs w:val="28"/>
          <w:shd w:val="clear" w:color="auto" w:fill="FFFFFF"/>
        </w:rPr>
      </w:pPr>
    </w:p>
    <w:p w14:paraId="036A20E1" w14:textId="197C14A8" w:rsidR="00EF3523" w:rsidRPr="00944BF9" w:rsidRDefault="00EF3523" w:rsidP="00EF3523">
      <w:pPr>
        <w:rPr>
          <w:rFonts w:ascii="Times New Roman" w:hAnsi="Times New Roman" w:cs="Times New Roman"/>
          <w:sz w:val="28"/>
          <w:szCs w:val="28"/>
        </w:rPr>
      </w:pPr>
    </w:p>
    <w:p w14:paraId="48313E5B" w14:textId="24321448" w:rsidR="00EF3523" w:rsidRPr="00944BF9" w:rsidRDefault="00EF3523" w:rsidP="00EF3523">
      <w:pPr>
        <w:rPr>
          <w:rFonts w:ascii="Times New Roman" w:hAnsi="Times New Roman" w:cs="Times New Roman"/>
          <w:sz w:val="28"/>
          <w:szCs w:val="28"/>
        </w:rPr>
      </w:pPr>
    </w:p>
    <w:p w14:paraId="3040E539" w14:textId="44A69818" w:rsidR="00EF3523" w:rsidRPr="00944BF9" w:rsidRDefault="00EF3523" w:rsidP="00EF3523">
      <w:pPr>
        <w:rPr>
          <w:rFonts w:ascii="Times New Roman" w:hAnsi="Times New Roman" w:cs="Times New Roman"/>
          <w:sz w:val="28"/>
          <w:szCs w:val="28"/>
        </w:rPr>
      </w:pPr>
    </w:p>
    <w:p w14:paraId="4625A922" w14:textId="2DD66414" w:rsidR="00EF3523" w:rsidRPr="00944BF9" w:rsidRDefault="00EF3523" w:rsidP="00EF3523">
      <w:pPr>
        <w:rPr>
          <w:rFonts w:ascii="Times New Roman" w:hAnsi="Times New Roman" w:cs="Times New Roman"/>
          <w:sz w:val="28"/>
          <w:szCs w:val="28"/>
        </w:rPr>
      </w:pPr>
    </w:p>
    <w:p w14:paraId="14CA2E3B" w14:textId="2B5C548B" w:rsidR="00EF3523" w:rsidRPr="00944BF9" w:rsidRDefault="00EF3523" w:rsidP="00EF3523">
      <w:pPr>
        <w:rPr>
          <w:rFonts w:ascii="Times New Roman" w:hAnsi="Times New Roman" w:cs="Times New Roman"/>
          <w:sz w:val="28"/>
          <w:szCs w:val="28"/>
        </w:rPr>
      </w:pPr>
    </w:p>
    <w:p w14:paraId="10241A70" w14:textId="5416E82B" w:rsidR="00EF3523" w:rsidRPr="00944BF9" w:rsidRDefault="00EF3523" w:rsidP="00EF3523">
      <w:pPr>
        <w:rPr>
          <w:rFonts w:ascii="Times New Roman" w:hAnsi="Times New Roman" w:cs="Times New Roman"/>
          <w:sz w:val="28"/>
          <w:szCs w:val="28"/>
        </w:rPr>
      </w:pPr>
    </w:p>
    <w:p w14:paraId="0DD59D47" w14:textId="56FF7699" w:rsidR="00EF3523" w:rsidRPr="00944BF9" w:rsidRDefault="00EF3523" w:rsidP="00EF3523">
      <w:pPr>
        <w:rPr>
          <w:rFonts w:ascii="Times New Roman" w:hAnsi="Times New Roman" w:cs="Times New Roman"/>
          <w:sz w:val="28"/>
          <w:szCs w:val="28"/>
        </w:rPr>
      </w:pPr>
    </w:p>
    <w:p w14:paraId="499E130B" w14:textId="6F56E556" w:rsidR="00EF3523" w:rsidRPr="00944BF9" w:rsidRDefault="00EF3523" w:rsidP="00944BF9">
      <w:pPr>
        <w:tabs>
          <w:tab w:val="left" w:pos="6015"/>
        </w:tabs>
        <w:jc w:val="right"/>
        <w:rPr>
          <w:rFonts w:ascii="Times New Roman" w:hAnsi="Times New Roman" w:cs="Times New Roman"/>
          <w:sz w:val="28"/>
          <w:szCs w:val="28"/>
        </w:rPr>
      </w:pPr>
      <w:r w:rsidRPr="00944BF9">
        <w:rPr>
          <w:rFonts w:ascii="Times New Roman" w:hAnsi="Times New Roman" w:cs="Times New Roman"/>
          <w:sz w:val="28"/>
          <w:szCs w:val="28"/>
        </w:rPr>
        <w:t>Выполнила:</w:t>
      </w:r>
    </w:p>
    <w:p w14:paraId="777CD313" w14:textId="1E2A38BE" w:rsidR="00EF3523" w:rsidRPr="00944BF9" w:rsidRDefault="00EF3523" w:rsidP="00EF3523">
      <w:pPr>
        <w:tabs>
          <w:tab w:val="left" w:pos="6015"/>
        </w:tabs>
        <w:jc w:val="right"/>
        <w:rPr>
          <w:rFonts w:ascii="Times New Roman" w:hAnsi="Times New Roman" w:cs="Times New Roman"/>
          <w:sz w:val="28"/>
          <w:szCs w:val="28"/>
        </w:rPr>
      </w:pPr>
      <w:r w:rsidRPr="00944BF9">
        <w:rPr>
          <w:rFonts w:ascii="Times New Roman" w:hAnsi="Times New Roman" w:cs="Times New Roman"/>
          <w:sz w:val="28"/>
          <w:szCs w:val="28"/>
        </w:rPr>
        <w:t>Ординатор специальности психиатрия</w:t>
      </w:r>
    </w:p>
    <w:p w14:paraId="54CF8E64" w14:textId="67B51D37" w:rsidR="00EF3523" w:rsidRPr="00944BF9" w:rsidRDefault="00EF3523" w:rsidP="00EF3523">
      <w:pPr>
        <w:tabs>
          <w:tab w:val="left" w:pos="6015"/>
        </w:tabs>
        <w:jc w:val="right"/>
        <w:rPr>
          <w:rFonts w:ascii="Times New Roman" w:hAnsi="Times New Roman" w:cs="Times New Roman"/>
          <w:sz w:val="28"/>
          <w:szCs w:val="28"/>
        </w:rPr>
      </w:pPr>
      <w:r w:rsidRPr="00944BF9">
        <w:rPr>
          <w:rFonts w:ascii="Times New Roman" w:hAnsi="Times New Roman" w:cs="Times New Roman"/>
          <w:sz w:val="28"/>
          <w:szCs w:val="28"/>
        </w:rPr>
        <w:t>Дудкина Я.А.</w:t>
      </w:r>
    </w:p>
    <w:p w14:paraId="2A2EBC9F" w14:textId="2A65F06C" w:rsidR="00EF3523" w:rsidRPr="00944BF9" w:rsidRDefault="00EF3523" w:rsidP="00EF3523">
      <w:pPr>
        <w:tabs>
          <w:tab w:val="left" w:pos="6015"/>
        </w:tabs>
        <w:jc w:val="right"/>
        <w:rPr>
          <w:rFonts w:ascii="Times New Roman" w:hAnsi="Times New Roman" w:cs="Times New Roman"/>
          <w:sz w:val="28"/>
          <w:szCs w:val="28"/>
        </w:rPr>
      </w:pPr>
      <w:r w:rsidRPr="00944BF9">
        <w:rPr>
          <w:rFonts w:ascii="Times New Roman" w:hAnsi="Times New Roman" w:cs="Times New Roman"/>
          <w:sz w:val="28"/>
          <w:szCs w:val="28"/>
        </w:rPr>
        <w:t>Проверила:</w:t>
      </w:r>
    </w:p>
    <w:p w14:paraId="6FA8D360" w14:textId="1D74E75C" w:rsidR="00EF3523" w:rsidRPr="00944BF9" w:rsidRDefault="00EF3523" w:rsidP="00EF3523">
      <w:pPr>
        <w:tabs>
          <w:tab w:val="left" w:pos="6015"/>
        </w:tabs>
        <w:jc w:val="right"/>
        <w:rPr>
          <w:rFonts w:ascii="Times New Roman" w:hAnsi="Times New Roman" w:cs="Times New Roman"/>
          <w:sz w:val="28"/>
          <w:szCs w:val="28"/>
        </w:rPr>
      </w:pPr>
      <w:r w:rsidRPr="00944BF9">
        <w:rPr>
          <w:rFonts w:ascii="Times New Roman" w:hAnsi="Times New Roman" w:cs="Times New Roman"/>
          <w:sz w:val="28"/>
          <w:szCs w:val="28"/>
        </w:rPr>
        <w:t>Зав. Кафедрой, дмн, доцент: Березовская М.А.</w:t>
      </w:r>
    </w:p>
    <w:p w14:paraId="28DC8280" w14:textId="2E872651" w:rsidR="00EF3523" w:rsidRPr="00944BF9" w:rsidRDefault="00EF3523" w:rsidP="00EF3523">
      <w:pPr>
        <w:tabs>
          <w:tab w:val="left" w:pos="6015"/>
        </w:tabs>
        <w:jc w:val="right"/>
        <w:rPr>
          <w:rFonts w:ascii="Times New Roman" w:hAnsi="Times New Roman" w:cs="Times New Roman"/>
          <w:sz w:val="28"/>
          <w:szCs w:val="28"/>
        </w:rPr>
      </w:pPr>
    </w:p>
    <w:p w14:paraId="11D5C5A6" w14:textId="510C2B13" w:rsidR="00EF3523" w:rsidRPr="00944BF9" w:rsidRDefault="00EF3523" w:rsidP="00EF3523">
      <w:pPr>
        <w:tabs>
          <w:tab w:val="left" w:pos="6015"/>
        </w:tabs>
        <w:jc w:val="right"/>
        <w:rPr>
          <w:rFonts w:ascii="Times New Roman" w:hAnsi="Times New Roman" w:cs="Times New Roman"/>
          <w:sz w:val="28"/>
          <w:szCs w:val="28"/>
        </w:rPr>
      </w:pPr>
    </w:p>
    <w:p w14:paraId="2E08848A" w14:textId="7B516AA5" w:rsidR="00EF3523" w:rsidRPr="00944BF9" w:rsidRDefault="00EF3523" w:rsidP="00EF3523">
      <w:pPr>
        <w:tabs>
          <w:tab w:val="left" w:pos="6015"/>
        </w:tabs>
        <w:jc w:val="center"/>
        <w:rPr>
          <w:rFonts w:ascii="Times New Roman" w:hAnsi="Times New Roman" w:cs="Times New Roman"/>
          <w:sz w:val="28"/>
          <w:szCs w:val="28"/>
        </w:rPr>
      </w:pPr>
      <w:r w:rsidRPr="00944BF9">
        <w:rPr>
          <w:rFonts w:ascii="Times New Roman" w:hAnsi="Times New Roman" w:cs="Times New Roman"/>
          <w:sz w:val="28"/>
          <w:szCs w:val="28"/>
        </w:rPr>
        <w:t>Красноярск 2023</w:t>
      </w:r>
    </w:p>
    <w:p w14:paraId="707B9336" w14:textId="347E904C" w:rsidR="00EF3523" w:rsidRPr="00944BF9" w:rsidRDefault="00EF3523" w:rsidP="0045214B">
      <w:pPr>
        <w:tabs>
          <w:tab w:val="left" w:pos="6015"/>
        </w:tabs>
        <w:jc w:val="center"/>
        <w:rPr>
          <w:rFonts w:ascii="Times New Roman" w:hAnsi="Times New Roman" w:cs="Times New Roman"/>
          <w:sz w:val="28"/>
          <w:szCs w:val="28"/>
        </w:rPr>
      </w:pPr>
      <w:r w:rsidRPr="00944BF9">
        <w:rPr>
          <w:rFonts w:ascii="Times New Roman" w:hAnsi="Times New Roman" w:cs="Times New Roman"/>
          <w:sz w:val="28"/>
          <w:szCs w:val="28"/>
        </w:rPr>
        <w:lastRenderedPageBreak/>
        <w:t>Оглавление</w:t>
      </w:r>
    </w:p>
    <w:p w14:paraId="413F6016" w14:textId="1F994342" w:rsidR="0081790F" w:rsidRPr="00944BF9" w:rsidRDefault="0045214B" w:rsidP="0081790F">
      <w:pPr>
        <w:tabs>
          <w:tab w:val="left" w:pos="6015"/>
        </w:tabs>
        <w:rPr>
          <w:rFonts w:ascii="Times New Roman" w:hAnsi="Times New Roman" w:cs="Times New Roman"/>
          <w:sz w:val="28"/>
          <w:szCs w:val="28"/>
        </w:rPr>
      </w:pPr>
      <w:r w:rsidRPr="00944BF9">
        <w:rPr>
          <w:rFonts w:ascii="Times New Roman" w:hAnsi="Times New Roman" w:cs="Times New Roman"/>
          <w:sz w:val="28"/>
          <w:szCs w:val="28"/>
        </w:rPr>
        <w:t>1.</w:t>
      </w:r>
      <w:r w:rsidR="0081790F" w:rsidRPr="00944BF9">
        <w:rPr>
          <w:rFonts w:ascii="Times New Roman" w:hAnsi="Times New Roman" w:cs="Times New Roman"/>
          <w:sz w:val="28"/>
          <w:szCs w:val="28"/>
        </w:rPr>
        <w:t>Актуальность……………………………………………………………… стр.3</w:t>
      </w:r>
    </w:p>
    <w:p w14:paraId="140FC289" w14:textId="16C84723" w:rsidR="0081790F" w:rsidRPr="00944BF9" w:rsidRDefault="0081790F" w:rsidP="0081790F">
      <w:pPr>
        <w:tabs>
          <w:tab w:val="left" w:pos="6015"/>
        </w:tabs>
        <w:rPr>
          <w:rFonts w:ascii="Times New Roman" w:hAnsi="Times New Roman" w:cs="Times New Roman"/>
          <w:sz w:val="28"/>
          <w:szCs w:val="28"/>
        </w:rPr>
      </w:pPr>
      <w:r w:rsidRPr="00944BF9">
        <w:rPr>
          <w:rFonts w:ascii="Times New Roman" w:hAnsi="Times New Roman" w:cs="Times New Roman"/>
          <w:sz w:val="28"/>
          <w:szCs w:val="28"/>
        </w:rPr>
        <w:t>2.Введени</w:t>
      </w:r>
      <w:r w:rsidR="00944BF9">
        <w:rPr>
          <w:rFonts w:ascii="Times New Roman" w:hAnsi="Times New Roman" w:cs="Times New Roman"/>
          <w:sz w:val="28"/>
          <w:szCs w:val="28"/>
        </w:rPr>
        <w:t>е</w:t>
      </w:r>
      <w:r w:rsidRPr="00944BF9">
        <w:rPr>
          <w:rFonts w:ascii="Times New Roman" w:hAnsi="Times New Roman" w:cs="Times New Roman"/>
          <w:sz w:val="28"/>
          <w:szCs w:val="28"/>
        </w:rPr>
        <w:t>………………………………………………………………</w:t>
      </w:r>
      <w:r w:rsidR="00944BF9">
        <w:rPr>
          <w:rFonts w:ascii="Times New Roman" w:hAnsi="Times New Roman" w:cs="Times New Roman"/>
          <w:sz w:val="28"/>
          <w:szCs w:val="28"/>
        </w:rPr>
        <w:t>...</w:t>
      </w:r>
      <w:r w:rsidRPr="00944BF9">
        <w:rPr>
          <w:rFonts w:ascii="Times New Roman" w:hAnsi="Times New Roman" w:cs="Times New Roman"/>
          <w:sz w:val="28"/>
          <w:szCs w:val="28"/>
        </w:rPr>
        <w:t>…  стр.4</w:t>
      </w:r>
    </w:p>
    <w:p w14:paraId="40A4F783" w14:textId="10B57EB1" w:rsidR="0081790F" w:rsidRPr="00944BF9" w:rsidRDefault="0081790F" w:rsidP="0081790F">
      <w:pPr>
        <w:tabs>
          <w:tab w:val="left" w:pos="6015"/>
        </w:tabs>
        <w:rPr>
          <w:rFonts w:ascii="Times New Roman" w:hAnsi="Times New Roman" w:cs="Times New Roman"/>
          <w:sz w:val="28"/>
          <w:szCs w:val="28"/>
        </w:rPr>
      </w:pPr>
      <w:r w:rsidRPr="00944BF9">
        <w:rPr>
          <w:rFonts w:ascii="Times New Roman" w:hAnsi="Times New Roman" w:cs="Times New Roman"/>
          <w:sz w:val="28"/>
          <w:szCs w:val="28"/>
        </w:rPr>
        <w:t>3. Долговременная память……………</w:t>
      </w:r>
      <w:r w:rsidR="00944BF9">
        <w:rPr>
          <w:rFonts w:ascii="Times New Roman" w:hAnsi="Times New Roman" w:cs="Times New Roman"/>
          <w:sz w:val="28"/>
          <w:szCs w:val="28"/>
        </w:rPr>
        <w:t>…</w:t>
      </w:r>
      <w:r w:rsidRPr="00944BF9">
        <w:rPr>
          <w:rFonts w:ascii="Times New Roman" w:hAnsi="Times New Roman" w:cs="Times New Roman"/>
          <w:sz w:val="28"/>
          <w:szCs w:val="28"/>
        </w:rPr>
        <w:t>………………………………………………………… стр.</w:t>
      </w:r>
      <w:r w:rsidR="00944BF9">
        <w:rPr>
          <w:rFonts w:ascii="Times New Roman" w:hAnsi="Times New Roman" w:cs="Times New Roman"/>
          <w:sz w:val="28"/>
          <w:szCs w:val="28"/>
        </w:rPr>
        <w:t>6</w:t>
      </w:r>
    </w:p>
    <w:p w14:paraId="41B19419" w14:textId="7BDAD876" w:rsidR="0081790F" w:rsidRPr="00944BF9" w:rsidRDefault="0081790F" w:rsidP="0081790F">
      <w:pPr>
        <w:tabs>
          <w:tab w:val="left" w:pos="6015"/>
        </w:tabs>
        <w:rPr>
          <w:rFonts w:ascii="Times New Roman" w:hAnsi="Times New Roman" w:cs="Times New Roman"/>
          <w:sz w:val="28"/>
          <w:szCs w:val="28"/>
        </w:rPr>
      </w:pPr>
      <w:r w:rsidRPr="00944BF9">
        <w:rPr>
          <w:rFonts w:ascii="Times New Roman" w:hAnsi="Times New Roman" w:cs="Times New Roman"/>
          <w:sz w:val="28"/>
          <w:szCs w:val="28"/>
        </w:rPr>
        <w:t xml:space="preserve">4. Расстройства памяти </w:t>
      </w:r>
      <w:r w:rsidR="00944BF9">
        <w:rPr>
          <w:rFonts w:ascii="Times New Roman" w:hAnsi="Times New Roman" w:cs="Times New Roman"/>
          <w:sz w:val="28"/>
          <w:szCs w:val="28"/>
        </w:rPr>
        <w:t xml:space="preserve">……………………………………………………    </w:t>
      </w:r>
      <w:r w:rsidRPr="00944BF9">
        <w:rPr>
          <w:rFonts w:ascii="Times New Roman" w:hAnsi="Times New Roman" w:cs="Times New Roman"/>
          <w:sz w:val="28"/>
          <w:szCs w:val="28"/>
        </w:rPr>
        <w:t>ст</w:t>
      </w:r>
      <w:r w:rsidR="00944BF9">
        <w:rPr>
          <w:rFonts w:ascii="Times New Roman" w:hAnsi="Times New Roman" w:cs="Times New Roman"/>
          <w:sz w:val="28"/>
          <w:szCs w:val="28"/>
        </w:rPr>
        <w:t>р.7</w:t>
      </w:r>
    </w:p>
    <w:p w14:paraId="1FA41891" w14:textId="74FA4840" w:rsidR="0081790F" w:rsidRDefault="00E3023A" w:rsidP="0081790F">
      <w:pPr>
        <w:tabs>
          <w:tab w:val="left" w:pos="6015"/>
        </w:tabs>
        <w:rPr>
          <w:rFonts w:ascii="Times New Roman" w:hAnsi="Times New Roman" w:cs="Times New Roman"/>
          <w:sz w:val="28"/>
          <w:szCs w:val="28"/>
        </w:rPr>
      </w:pPr>
      <w:r w:rsidRPr="00944BF9">
        <w:rPr>
          <w:rFonts w:ascii="Times New Roman" w:hAnsi="Times New Roman" w:cs="Times New Roman"/>
          <w:sz w:val="28"/>
          <w:szCs w:val="28"/>
        </w:rPr>
        <w:t xml:space="preserve">5. Корсаковский синдром </w:t>
      </w:r>
      <w:r w:rsidR="00944BF9">
        <w:rPr>
          <w:rFonts w:ascii="Times New Roman" w:hAnsi="Times New Roman" w:cs="Times New Roman"/>
          <w:sz w:val="28"/>
          <w:szCs w:val="28"/>
        </w:rPr>
        <w:t xml:space="preserve">…………………………………………………. </w:t>
      </w:r>
      <w:r w:rsidRPr="00944BF9">
        <w:rPr>
          <w:rFonts w:ascii="Times New Roman" w:hAnsi="Times New Roman" w:cs="Times New Roman"/>
          <w:sz w:val="28"/>
          <w:szCs w:val="28"/>
        </w:rPr>
        <w:t>стр.1</w:t>
      </w:r>
      <w:r w:rsidR="001D4CAA">
        <w:rPr>
          <w:rFonts w:ascii="Times New Roman" w:hAnsi="Times New Roman" w:cs="Times New Roman"/>
          <w:sz w:val="28"/>
          <w:szCs w:val="28"/>
        </w:rPr>
        <w:t>3</w:t>
      </w:r>
    </w:p>
    <w:p w14:paraId="40B2C24D" w14:textId="561273B7" w:rsidR="001D4CAA" w:rsidRDefault="001D4CAA" w:rsidP="0081790F">
      <w:pPr>
        <w:tabs>
          <w:tab w:val="left" w:pos="6015"/>
        </w:tabs>
        <w:rPr>
          <w:rFonts w:ascii="Times New Roman" w:hAnsi="Times New Roman" w:cs="Times New Roman"/>
          <w:sz w:val="28"/>
          <w:szCs w:val="28"/>
        </w:rPr>
      </w:pPr>
      <w:r>
        <w:rPr>
          <w:rFonts w:ascii="Times New Roman" w:hAnsi="Times New Roman" w:cs="Times New Roman"/>
          <w:sz w:val="28"/>
          <w:szCs w:val="28"/>
        </w:rPr>
        <w:t>4. Выводы …………………………………………………………………... стр.15</w:t>
      </w:r>
    </w:p>
    <w:p w14:paraId="1CEE066E" w14:textId="142257E3" w:rsidR="00E94161" w:rsidRDefault="00E94161" w:rsidP="0081790F">
      <w:pPr>
        <w:tabs>
          <w:tab w:val="left" w:pos="6015"/>
        </w:tabs>
        <w:rPr>
          <w:rFonts w:ascii="Times New Roman" w:hAnsi="Times New Roman" w:cs="Times New Roman"/>
          <w:sz w:val="28"/>
          <w:szCs w:val="28"/>
        </w:rPr>
      </w:pPr>
      <w:r>
        <w:rPr>
          <w:rFonts w:ascii="Times New Roman" w:hAnsi="Times New Roman" w:cs="Times New Roman"/>
          <w:sz w:val="28"/>
          <w:szCs w:val="28"/>
        </w:rPr>
        <w:t>5. Список литературы</w:t>
      </w:r>
      <w:r w:rsidR="00585151">
        <w:rPr>
          <w:rFonts w:ascii="Times New Roman" w:hAnsi="Times New Roman" w:cs="Times New Roman"/>
          <w:sz w:val="28"/>
          <w:szCs w:val="28"/>
        </w:rPr>
        <w:t xml:space="preserve"> ……………………………………………………... стр 16</w:t>
      </w:r>
    </w:p>
    <w:p w14:paraId="40DEACDF" w14:textId="77777777" w:rsidR="00944BF9" w:rsidRPr="00944BF9" w:rsidRDefault="00944BF9" w:rsidP="0081790F">
      <w:pPr>
        <w:tabs>
          <w:tab w:val="left" w:pos="6015"/>
        </w:tabs>
        <w:rPr>
          <w:rFonts w:ascii="Times New Roman" w:hAnsi="Times New Roman" w:cs="Times New Roman"/>
          <w:sz w:val="28"/>
          <w:szCs w:val="28"/>
        </w:rPr>
      </w:pPr>
    </w:p>
    <w:p w14:paraId="5DBC5174" w14:textId="77777777" w:rsidR="00E3023A" w:rsidRPr="00944BF9" w:rsidRDefault="00E3023A" w:rsidP="0081790F">
      <w:pPr>
        <w:tabs>
          <w:tab w:val="left" w:pos="6015"/>
        </w:tabs>
        <w:rPr>
          <w:rFonts w:ascii="Times New Roman" w:hAnsi="Times New Roman" w:cs="Times New Roman"/>
          <w:sz w:val="28"/>
          <w:szCs w:val="28"/>
        </w:rPr>
      </w:pPr>
    </w:p>
    <w:p w14:paraId="7A9D88E0" w14:textId="77777777" w:rsidR="0081790F" w:rsidRPr="00944BF9" w:rsidRDefault="0081790F" w:rsidP="0081790F">
      <w:pPr>
        <w:tabs>
          <w:tab w:val="left" w:pos="6015"/>
        </w:tabs>
        <w:rPr>
          <w:rFonts w:ascii="Times New Roman" w:hAnsi="Times New Roman" w:cs="Times New Roman"/>
          <w:sz w:val="28"/>
          <w:szCs w:val="28"/>
        </w:rPr>
      </w:pPr>
    </w:p>
    <w:p w14:paraId="6DE548F2" w14:textId="77777777" w:rsidR="0081790F" w:rsidRPr="00944BF9" w:rsidRDefault="0081790F" w:rsidP="0081790F">
      <w:pPr>
        <w:tabs>
          <w:tab w:val="left" w:pos="6015"/>
        </w:tabs>
        <w:rPr>
          <w:rFonts w:ascii="Times New Roman" w:hAnsi="Times New Roman" w:cs="Times New Roman"/>
          <w:sz w:val="28"/>
          <w:szCs w:val="28"/>
        </w:rPr>
      </w:pPr>
    </w:p>
    <w:p w14:paraId="0E4EA559" w14:textId="77777777" w:rsidR="0081790F" w:rsidRPr="00944BF9" w:rsidRDefault="0081790F" w:rsidP="0081790F">
      <w:pPr>
        <w:tabs>
          <w:tab w:val="left" w:pos="6015"/>
        </w:tabs>
        <w:rPr>
          <w:rFonts w:ascii="Times New Roman" w:hAnsi="Times New Roman" w:cs="Times New Roman"/>
          <w:sz w:val="28"/>
          <w:szCs w:val="28"/>
        </w:rPr>
      </w:pPr>
    </w:p>
    <w:p w14:paraId="385F3F2C" w14:textId="77777777" w:rsidR="0081790F" w:rsidRPr="00944BF9" w:rsidRDefault="0081790F" w:rsidP="0081790F">
      <w:pPr>
        <w:tabs>
          <w:tab w:val="left" w:pos="6015"/>
        </w:tabs>
        <w:rPr>
          <w:rFonts w:ascii="Times New Roman" w:hAnsi="Times New Roman" w:cs="Times New Roman"/>
          <w:sz w:val="28"/>
          <w:szCs w:val="28"/>
        </w:rPr>
      </w:pPr>
    </w:p>
    <w:p w14:paraId="68EC38B8" w14:textId="77777777" w:rsidR="0081790F" w:rsidRPr="00944BF9" w:rsidRDefault="0081790F" w:rsidP="0081790F">
      <w:pPr>
        <w:tabs>
          <w:tab w:val="left" w:pos="6015"/>
        </w:tabs>
        <w:rPr>
          <w:rFonts w:ascii="Times New Roman" w:hAnsi="Times New Roman" w:cs="Times New Roman"/>
          <w:sz w:val="28"/>
          <w:szCs w:val="28"/>
        </w:rPr>
      </w:pPr>
    </w:p>
    <w:p w14:paraId="0B5D14D5" w14:textId="77777777" w:rsidR="0081790F" w:rsidRPr="00944BF9" w:rsidRDefault="0081790F" w:rsidP="0081790F">
      <w:pPr>
        <w:tabs>
          <w:tab w:val="left" w:pos="6015"/>
        </w:tabs>
        <w:rPr>
          <w:rFonts w:ascii="Times New Roman" w:hAnsi="Times New Roman" w:cs="Times New Roman"/>
          <w:sz w:val="28"/>
          <w:szCs w:val="28"/>
        </w:rPr>
      </w:pPr>
    </w:p>
    <w:p w14:paraId="28458D87" w14:textId="77777777" w:rsidR="0081790F" w:rsidRPr="00944BF9" w:rsidRDefault="0081790F" w:rsidP="0081790F">
      <w:pPr>
        <w:tabs>
          <w:tab w:val="left" w:pos="6015"/>
        </w:tabs>
        <w:rPr>
          <w:rFonts w:ascii="Times New Roman" w:hAnsi="Times New Roman" w:cs="Times New Roman"/>
          <w:sz w:val="28"/>
          <w:szCs w:val="28"/>
        </w:rPr>
      </w:pPr>
    </w:p>
    <w:p w14:paraId="07224855" w14:textId="77777777" w:rsidR="0081790F" w:rsidRPr="00944BF9" w:rsidRDefault="0081790F" w:rsidP="0081790F">
      <w:pPr>
        <w:tabs>
          <w:tab w:val="left" w:pos="6015"/>
        </w:tabs>
        <w:rPr>
          <w:rFonts w:ascii="Times New Roman" w:hAnsi="Times New Roman" w:cs="Times New Roman"/>
          <w:sz w:val="28"/>
          <w:szCs w:val="28"/>
        </w:rPr>
      </w:pPr>
    </w:p>
    <w:p w14:paraId="5C2FDF8A" w14:textId="77777777" w:rsidR="0081790F" w:rsidRPr="00944BF9" w:rsidRDefault="0081790F" w:rsidP="0081790F">
      <w:pPr>
        <w:tabs>
          <w:tab w:val="left" w:pos="6015"/>
        </w:tabs>
        <w:rPr>
          <w:rFonts w:ascii="Times New Roman" w:hAnsi="Times New Roman" w:cs="Times New Roman"/>
          <w:sz w:val="28"/>
          <w:szCs w:val="28"/>
        </w:rPr>
      </w:pPr>
    </w:p>
    <w:p w14:paraId="0AD14210" w14:textId="77777777" w:rsidR="0081790F" w:rsidRPr="00944BF9" w:rsidRDefault="0081790F" w:rsidP="0081790F">
      <w:pPr>
        <w:tabs>
          <w:tab w:val="left" w:pos="6015"/>
        </w:tabs>
        <w:rPr>
          <w:rFonts w:ascii="Times New Roman" w:hAnsi="Times New Roman" w:cs="Times New Roman"/>
          <w:sz w:val="28"/>
          <w:szCs w:val="28"/>
        </w:rPr>
      </w:pPr>
    </w:p>
    <w:p w14:paraId="68DD7DB5" w14:textId="77777777" w:rsidR="0081790F" w:rsidRPr="00944BF9" w:rsidRDefault="0081790F" w:rsidP="0081790F">
      <w:pPr>
        <w:tabs>
          <w:tab w:val="left" w:pos="6015"/>
        </w:tabs>
        <w:rPr>
          <w:rFonts w:ascii="Times New Roman" w:hAnsi="Times New Roman" w:cs="Times New Roman"/>
          <w:sz w:val="28"/>
          <w:szCs w:val="28"/>
        </w:rPr>
      </w:pPr>
    </w:p>
    <w:p w14:paraId="06C0A808" w14:textId="77777777" w:rsidR="0081790F" w:rsidRPr="00944BF9" w:rsidRDefault="0081790F" w:rsidP="0081790F">
      <w:pPr>
        <w:tabs>
          <w:tab w:val="left" w:pos="6015"/>
        </w:tabs>
        <w:rPr>
          <w:rFonts w:ascii="Times New Roman" w:hAnsi="Times New Roman" w:cs="Times New Roman"/>
          <w:sz w:val="28"/>
          <w:szCs w:val="28"/>
        </w:rPr>
      </w:pPr>
    </w:p>
    <w:p w14:paraId="6064399A" w14:textId="77777777" w:rsidR="0081790F" w:rsidRPr="00944BF9" w:rsidRDefault="0081790F" w:rsidP="0081790F">
      <w:pPr>
        <w:tabs>
          <w:tab w:val="left" w:pos="6015"/>
        </w:tabs>
        <w:rPr>
          <w:rFonts w:ascii="Times New Roman" w:hAnsi="Times New Roman" w:cs="Times New Roman"/>
          <w:sz w:val="28"/>
          <w:szCs w:val="28"/>
        </w:rPr>
      </w:pPr>
    </w:p>
    <w:p w14:paraId="7FB8CFDC" w14:textId="77777777" w:rsidR="0081790F" w:rsidRPr="00944BF9" w:rsidRDefault="0081790F" w:rsidP="0081790F">
      <w:pPr>
        <w:tabs>
          <w:tab w:val="left" w:pos="6015"/>
        </w:tabs>
        <w:rPr>
          <w:rFonts w:ascii="Times New Roman" w:hAnsi="Times New Roman" w:cs="Times New Roman"/>
          <w:sz w:val="28"/>
          <w:szCs w:val="28"/>
        </w:rPr>
      </w:pPr>
    </w:p>
    <w:p w14:paraId="7925F746" w14:textId="77777777" w:rsidR="0081790F" w:rsidRPr="00944BF9" w:rsidRDefault="0081790F" w:rsidP="0081790F">
      <w:pPr>
        <w:tabs>
          <w:tab w:val="left" w:pos="6015"/>
        </w:tabs>
        <w:rPr>
          <w:rFonts w:ascii="Times New Roman" w:hAnsi="Times New Roman" w:cs="Times New Roman"/>
          <w:sz w:val="28"/>
          <w:szCs w:val="28"/>
        </w:rPr>
      </w:pPr>
    </w:p>
    <w:p w14:paraId="5DE1368C" w14:textId="77777777" w:rsidR="0081790F" w:rsidRPr="00944BF9" w:rsidRDefault="0081790F" w:rsidP="0081790F">
      <w:pPr>
        <w:tabs>
          <w:tab w:val="left" w:pos="6015"/>
        </w:tabs>
        <w:rPr>
          <w:rFonts w:ascii="Times New Roman" w:hAnsi="Times New Roman" w:cs="Times New Roman"/>
          <w:sz w:val="28"/>
          <w:szCs w:val="28"/>
        </w:rPr>
      </w:pPr>
    </w:p>
    <w:p w14:paraId="413EE754" w14:textId="77777777" w:rsidR="0081790F" w:rsidRPr="00944BF9" w:rsidRDefault="0081790F" w:rsidP="0081790F">
      <w:pPr>
        <w:tabs>
          <w:tab w:val="left" w:pos="6015"/>
        </w:tabs>
        <w:rPr>
          <w:rFonts w:ascii="Times New Roman" w:hAnsi="Times New Roman" w:cs="Times New Roman"/>
          <w:sz w:val="28"/>
          <w:szCs w:val="28"/>
        </w:rPr>
      </w:pPr>
    </w:p>
    <w:p w14:paraId="3D202CA8" w14:textId="77777777" w:rsidR="0081790F" w:rsidRPr="00944BF9" w:rsidRDefault="0081790F" w:rsidP="0081790F">
      <w:pPr>
        <w:tabs>
          <w:tab w:val="left" w:pos="6015"/>
        </w:tabs>
        <w:rPr>
          <w:rFonts w:ascii="Times New Roman" w:hAnsi="Times New Roman" w:cs="Times New Roman"/>
          <w:sz w:val="28"/>
          <w:szCs w:val="28"/>
        </w:rPr>
      </w:pPr>
    </w:p>
    <w:p w14:paraId="5F0A46B7" w14:textId="1C8DA490" w:rsidR="00EF3523" w:rsidRPr="00944BF9" w:rsidRDefault="002E24DB" w:rsidP="00585151">
      <w:pPr>
        <w:tabs>
          <w:tab w:val="left" w:pos="6015"/>
        </w:tabs>
        <w:jc w:val="center"/>
        <w:rPr>
          <w:rFonts w:ascii="Times New Roman" w:hAnsi="Times New Roman" w:cs="Times New Roman"/>
          <w:b/>
          <w:bCs/>
          <w:sz w:val="28"/>
          <w:szCs w:val="28"/>
          <w:u w:val="single"/>
        </w:rPr>
      </w:pPr>
      <w:r w:rsidRPr="00944BF9">
        <w:rPr>
          <w:rFonts w:ascii="Times New Roman" w:hAnsi="Times New Roman" w:cs="Times New Roman"/>
          <w:b/>
          <w:bCs/>
          <w:sz w:val="28"/>
          <w:szCs w:val="28"/>
          <w:u w:val="single"/>
        </w:rPr>
        <w:lastRenderedPageBreak/>
        <w:t>Актуальность.</w:t>
      </w:r>
    </w:p>
    <w:p w14:paraId="681FC433" w14:textId="487A4B9F" w:rsidR="00EF3523" w:rsidRPr="00944BF9" w:rsidRDefault="002E24DB" w:rsidP="002E24DB">
      <w:pPr>
        <w:tabs>
          <w:tab w:val="left" w:pos="6015"/>
        </w:tabs>
        <w:rPr>
          <w:rFonts w:ascii="Times New Roman" w:hAnsi="Times New Roman" w:cs="Times New Roman"/>
          <w:color w:val="000000"/>
          <w:sz w:val="28"/>
          <w:szCs w:val="28"/>
        </w:rPr>
      </w:pPr>
      <w:r w:rsidRPr="00944BF9">
        <w:rPr>
          <w:rFonts w:ascii="Times New Roman" w:hAnsi="Times New Roman" w:cs="Times New Roman"/>
          <w:color w:val="000000"/>
          <w:sz w:val="28"/>
          <w:szCs w:val="28"/>
        </w:rPr>
        <w:t>Проблема расстройств памяти всегда стояла в центре психиатрических исследований. Это происходит не только потому, что мнестические нарушения являются часто встречающимся синдромом, но и потому, что проблема памяти становится наиболее распространённой в современном мире.</w:t>
      </w:r>
      <w:r w:rsidR="00D506FA" w:rsidRPr="00944BF9">
        <w:rPr>
          <w:rFonts w:ascii="Times New Roman" w:hAnsi="Times New Roman" w:cs="Times New Roman"/>
          <w:color w:val="000000"/>
          <w:sz w:val="28"/>
          <w:szCs w:val="28"/>
        </w:rPr>
        <w:t xml:space="preserve"> Люди все чаще жалуются на плохую память, о ней много пишут рекламные баннеры, об этом говорят по телевизору. Эта функция человеческого сознания- одна из самых интересных для изучения.</w:t>
      </w:r>
    </w:p>
    <w:p w14:paraId="3408FB73" w14:textId="57A3291E" w:rsidR="002E24DB" w:rsidRPr="00944BF9" w:rsidRDefault="002E24DB" w:rsidP="002E24DB">
      <w:pPr>
        <w:tabs>
          <w:tab w:val="left" w:pos="6015"/>
        </w:tabs>
        <w:rPr>
          <w:rFonts w:ascii="Times New Roman" w:hAnsi="Times New Roman" w:cs="Times New Roman"/>
          <w:sz w:val="28"/>
          <w:szCs w:val="28"/>
        </w:rPr>
      </w:pPr>
    </w:p>
    <w:p w14:paraId="296D4289" w14:textId="5F9E450E" w:rsidR="002E24DB" w:rsidRPr="00944BF9" w:rsidRDefault="002E24DB" w:rsidP="002E24DB">
      <w:pPr>
        <w:rPr>
          <w:rFonts w:ascii="Times New Roman" w:hAnsi="Times New Roman" w:cs="Times New Roman"/>
          <w:sz w:val="28"/>
          <w:szCs w:val="28"/>
        </w:rPr>
      </w:pPr>
    </w:p>
    <w:p w14:paraId="55CC0845" w14:textId="0F662546" w:rsidR="002E24DB" w:rsidRPr="00944BF9" w:rsidRDefault="002E24DB" w:rsidP="002E24DB">
      <w:pPr>
        <w:rPr>
          <w:rFonts w:ascii="Times New Roman" w:hAnsi="Times New Roman" w:cs="Times New Roman"/>
          <w:sz w:val="28"/>
          <w:szCs w:val="28"/>
        </w:rPr>
      </w:pPr>
    </w:p>
    <w:p w14:paraId="5CB0989D" w14:textId="7DDBA2FC" w:rsidR="002E24DB" w:rsidRPr="00944BF9" w:rsidRDefault="002E24DB" w:rsidP="002E24DB">
      <w:pPr>
        <w:rPr>
          <w:rFonts w:ascii="Times New Roman" w:hAnsi="Times New Roman" w:cs="Times New Roman"/>
          <w:sz w:val="28"/>
          <w:szCs w:val="28"/>
        </w:rPr>
      </w:pPr>
    </w:p>
    <w:p w14:paraId="6E08A996" w14:textId="5D5ECC10" w:rsidR="002E24DB" w:rsidRPr="00944BF9" w:rsidRDefault="002E24DB" w:rsidP="002E24DB">
      <w:pPr>
        <w:rPr>
          <w:rFonts w:ascii="Times New Roman" w:hAnsi="Times New Roman" w:cs="Times New Roman"/>
          <w:sz w:val="28"/>
          <w:szCs w:val="28"/>
        </w:rPr>
      </w:pPr>
    </w:p>
    <w:p w14:paraId="18C7634C" w14:textId="34391A26" w:rsidR="002E24DB" w:rsidRPr="00944BF9" w:rsidRDefault="002E24DB" w:rsidP="002E24DB">
      <w:pPr>
        <w:rPr>
          <w:rFonts w:ascii="Times New Roman" w:hAnsi="Times New Roman" w:cs="Times New Roman"/>
          <w:sz w:val="28"/>
          <w:szCs w:val="28"/>
        </w:rPr>
      </w:pPr>
    </w:p>
    <w:p w14:paraId="0DACFED9" w14:textId="40B9728B" w:rsidR="002E24DB" w:rsidRPr="00944BF9" w:rsidRDefault="002E24DB" w:rsidP="002E24DB">
      <w:pPr>
        <w:rPr>
          <w:rFonts w:ascii="Times New Roman" w:hAnsi="Times New Roman" w:cs="Times New Roman"/>
          <w:sz w:val="28"/>
          <w:szCs w:val="28"/>
        </w:rPr>
      </w:pPr>
    </w:p>
    <w:p w14:paraId="256C22AD" w14:textId="407B1B11" w:rsidR="002E24DB" w:rsidRPr="00944BF9" w:rsidRDefault="002E24DB" w:rsidP="002E24DB">
      <w:pPr>
        <w:rPr>
          <w:rFonts w:ascii="Times New Roman" w:hAnsi="Times New Roman" w:cs="Times New Roman"/>
          <w:sz w:val="28"/>
          <w:szCs w:val="28"/>
        </w:rPr>
      </w:pPr>
    </w:p>
    <w:p w14:paraId="4DCA3B4F" w14:textId="62522143" w:rsidR="002E24DB" w:rsidRPr="00944BF9" w:rsidRDefault="002E24DB" w:rsidP="002E24DB">
      <w:pPr>
        <w:rPr>
          <w:rFonts w:ascii="Times New Roman" w:hAnsi="Times New Roman" w:cs="Times New Roman"/>
          <w:sz w:val="28"/>
          <w:szCs w:val="28"/>
        </w:rPr>
      </w:pPr>
    </w:p>
    <w:p w14:paraId="03D2DFD6" w14:textId="4BE1B5B6" w:rsidR="002E24DB" w:rsidRPr="00944BF9" w:rsidRDefault="002E24DB" w:rsidP="002E24DB">
      <w:pPr>
        <w:rPr>
          <w:rFonts w:ascii="Times New Roman" w:hAnsi="Times New Roman" w:cs="Times New Roman"/>
          <w:sz w:val="28"/>
          <w:szCs w:val="28"/>
        </w:rPr>
      </w:pPr>
    </w:p>
    <w:p w14:paraId="2D04DDF6" w14:textId="2EC3EDDA" w:rsidR="002E24DB" w:rsidRPr="00944BF9" w:rsidRDefault="002E24DB" w:rsidP="002E24DB">
      <w:pPr>
        <w:rPr>
          <w:rFonts w:ascii="Times New Roman" w:hAnsi="Times New Roman" w:cs="Times New Roman"/>
          <w:sz w:val="28"/>
          <w:szCs w:val="28"/>
        </w:rPr>
      </w:pPr>
    </w:p>
    <w:p w14:paraId="2D88829D" w14:textId="69078046" w:rsidR="002E24DB" w:rsidRPr="00944BF9" w:rsidRDefault="002E24DB" w:rsidP="002E24DB">
      <w:pPr>
        <w:rPr>
          <w:rFonts w:ascii="Times New Roman" w:hAnsi="Times New Roman" w:cs="Times New Roman"/>
          <w:sz w:val="28"/>
          <w:szCs w:val="28"/>
        </w:rPr>
      </w:pPr>
    </w:p>
    <w:p w14:paraId="5FD0E2F5" w14:textId="6B9FAF90" w:rsidR="002E24DB" w:rsidRPr="00944BF9" w:rsidRDefault="002E24DB" w:rsidP="002E24DB">
      <w:pPr>
        <w:rPr>
          <w:rFonts w:ascii="Times New Roman" w:hAnsi="Times New Roman" w:cs="Times New Roman"/>
          <w:sz w:val="28"/>
          <w:szCs w:val="28"/>
        </w:rPr>
      </w:pPr>
    </w:p>
    <w:p w14:paraId="681F09FE" w14:textId="09CF37A8" w:rsidR="002E24DB" w:rsidRPr="00944BF9" w:rsidRDefault="002E24DB" w:rsidP="002E24DB">
      <w:pPr>
        <w:rPr>
          <w:rFonts w:ascii="Times New Roman" w:hAnsi="Times New Roman" w:cs="Times New Roman"/>
          <w:sz w:val="28"/>
          <w:szCs w:val="28"/>
        </w:rPr>
      </w:pPr>
    </w:p>
    <w:p w14:paraId="6D96EE76" w14:textId="52471B2E" w:rsidR="002E24DB" w:rsidRPr="00944BF9" w:rsidRDefault="002E24DB" w:rsidP="002E24DB">
      <w:pPr>
        <w:rPr>
          <w:rFonts w:ascii="Times New Roman" w:hAnsi="Times New Roman" w:cs="Times New Roman"/>
          <w:sz w:val="28"/>
          <w:szCs w:val="28"/>
        </w:rPr>
      </w:pPr>
    </w:p>
    <w:p w14:paraId="0CEA865C" w14:textId="1C313850" w:rsidR="002E24DB" w:rsidRPr="00944BF9" w:rsidRDefault="002E24DB" w:rsidP="002E24DB">
      <w:pPr>
        <w:rPr>
          <w:rFonts w:ascii="Times New Roman" w:hAnsi="Times New Roman" w:cs="Times New Roman"/>
          <w:sz w:val="28"/>
          <w:szCs w:val="28"/>
        </w:rPr>
      </w:pPr>
    </w:p>
    <w:p w14:paraId="274A1414" w14:textId="5FF113E3" w:rsidR="002E24DB" w:rsidRPr="00944BF9" w:rsidRDefault="002E24DB" w:rsidP="002E24DB">
      <w:pPr>
        <w:rPr>
          <w:rFonts w:ascii="Times New Roman" w:hAnsi="Times New Roman" w:cs="Times New Roman"/>
          <w:sz w:val="28"/>
          <w:szCs w:val="28"/>
        </w:rPr>
      </w:pPr>
    </w:p>
    <w:p w14:paraId="3E94D663" w14:textId="6EF17585" w:rsidR="002E24DB" w:rsidRPr="00944BF9" w:rsidRDefault="002E24DB" w:rsidP="002E24DB">
      <w:pPr>
        <w:rPr>
          <w:rFonts w:ascii="Times New Roman" w:hAnsi="Times New Roman" w:cs="Times New Roman"/>
          <w:sz w:val="28"/>
          <w:szCs w:val="28"/>
        </w:rPr>
      </w:pPr>
    </w:p>
    <w:p w14:paraId="40365C30" w14:textId="007B746F" w:rsidR="002E24DB" w:rsidRPr="00944BF9" w:rsidRDefault="002E24DB" w:rsidP="002E24DB">
      <w:pPr>
        <w:rPr>
          <w:rFonts w:ascii="Times New Roman" w:hAnsi="Times New Roman" w:cs="Times New Roman"/>
          <w:sz w:val="28"/>
          <w:szCs w:val="28"/>
        </w:rPr>
      </w:pPr>
    </w:p>
    <w:p w14:paraId="1B2E7562" w14:textId="6059E6C6" w:rsidR="002E24DB" w:rsidRPr="00944BF9" w:rsidRDefault="002E24DB" w:rsidP="002E24DB">
      <w:pPr>
        <w:rPr>
          <w:rFonts w:ascii="Times New Roman" w:hAnsi="Times New Roman" w:cs="Times New Roman"/>
          <w:sz w:val="28"/>
          <w:szCs w:val="28"/>
        </w:rPr>
      </w:pPr>
    </w:p>
    <w:p w14:paraId="73F72BC8" w14:textId="6C5784C0" w:rsidR="002E24DB" w:rsidRPr="00944BF9" w:rsidRDefault="002E24DB" w:rsidP="002E24DB">
      <w:pPr>
        <w:rPr>
          <w:rFonts w:ascii="Times New Roman" w:hAnsi="Times New Roman" w:cs="Times New Roman"/>
          <w:sz w:val="28"/>
          <w:szCs w:val="28"/>
        </w:rPr>
      </w:pPr>
    </w:p>
    <w:p w14:paraId="748CA592" w14:textId="52B8BA90" w:rsidR="002E24DB" w:rsidRPr="00944BF9" w:rsidRDefault="002E24DB" w:rsidP="002E24DB">
      <w:pPr>
        <w:rPr>
          <w:rFonts w:ascii="Times New Roman" w:hAnsi="Times New Roman" w:cs="Times New Roman"/>
          <w:sz w:val="28"/>
          <w:szCs w:val="28"/>
        </w:rPr>
      </w:pPr>
    </w:p>
    <w:p w14:paraId="1A0DC10A" w14:textId="382BEF0B" w:rsidR="002E24DB" w:rsidRPr="00944BF9" w:rsidRDefault="0081790F" w:rsidP="00944BF9">
      <w:pPr>
        <w:tabs>
          <w:tab w:val="left" w:pos="8295"/>
        </w:tabs>
        <w:jc w:val="center"/>
        <w:rPr>
          <w:rFonts w:ascii="Times New Roman" w:hAnsi="Times New Roman" w:cs="Times New Roman"/>
          <w:b/>
          <w:bCs/>
          <w:sz w:val="28"/>
          <w:szCs w:val="28"/>
          <w:u w:val="single"/>
        </w:rPr>
      </w:pPr>
      <w:r w:rsidRPr="00944BF9">
        <w:rPr>
          <w:rFonts w:ascii="Times New Roman" w:hAnsi="Times New Roman" w:cs="Times New Roman"/>
          <w:b/>
          <w:bCs/>
          <w:sz w:val="28"/>
          <w:szCs w:val="28"/>
          <w:u w:val="single"/>
        </w:rPr>
        <w:lastRenderedPageBreak/>
        <w:t>Введение.</w:t>
      </w:r>
    </w:p>
    <w:p w14:paraId="53DE7517" w14:textId="087E3B9C" w:rsidR="000D4E69" w:rsidRPr="00944BF9" w:rsidRDefault="000D4E69" w:rsidP="00D506FA">
      <w:pPr>
        <w:tabs>
          <w:tab w:val="left" w:pos="8295"/>
        </w:tabs>
        <w:rPr>
          <w:rFonts w:ascii="Times New Roman" w:hAnsi="Times New Roman" w:cs="Times New Roman"/>
          <w:color w:val="000000"/>
          <w:sz w:val="28"/>
          <w:szCs w:val="28"/>
          <w:shd w:val="clear" w:color="auto" w:fill="FFFFFF"/>
        </w:rPr>
      </w:pPr>
      <w:r w:rsidRPr="00944BF9">
        <w:rPr>
          <w:rFonts w:ascii="Times New Roman" w:hAnsi="Times New Roman" w:cs="Times New Roman"/>
          <w:color w:val="000000"/>
          <w:sz w:val="28"/>
          <w:szCs w:val="28"/>
          <w:shd w:val="clear" w:color="auto" w:fill="FFFFFF"/>
        </w:rPr>
        <w:t>Под памятью мы понимаем запечатление</w:t>
      </w:r>
      <w:r w:rsidR="0045214B" w:rsidRPr="00944BF9">
        <w:rPr>
          <w:rFonts w:ascii="Times New Roman" w:hAnsi="Times New Roman" w:cs="Times New Roman"/>
          <w:color w:val="000000"/>
          <w:sz w:val="28"/>
          <w:szCs w:val="28"/>
          <w:shd w:val="clear" w:color="auto" w:fill="FFFFFF"/>
        </w:rPr>
        <w:t xml:space="preserve"> (фиксация)</w:t>
      </w:r>
      <w:r w:rsidRPr="00944BF9">
        <w:rPr>
          <w:rFonts w:ascii="Times New Roman" w:hAnsi="Times New Roman" w:cs="Times New Roman"/>
          <w:color w:val="000000"/>
          <w:sz w:val="28"/>
          <w:szCs w:val="28"/>
          <w:shd w:val="clear" w:color="auto" w:fill="FFFFFF"/>
        </w:rPr>
        <w:t xml:space="preserve">, </w:t>
      </w:r>
      <w:r w:rsidR="0045214B" w:rsidRPr="00944BF9">
        <w:rPr>
          <w:rFonts w:ascii="Times New Roman" w:hAnsi="Times New Roman" w:cs="Times New Roman"/>
          <w:color w:val="000000"/>
          <w:sz w:val="28"/>
          <w:szCs w:val="28"/>
          <w:shd w:val="clear" w:color="auto" w:fill="FFFFFF"/>
        </w:rPr>
        <w:t>ретенцию (хранение)</w:t>
      </w:r>
      <w:r w:rsidRPr="00944BF9">
        <w:rPr>
          <w:rFonts w:ascii="Times New Roman" w:hAnsi="Times New Roman" w:cs="Times New Roman"/>
          <w:color w:val="000000"/>
          <w:sz w:val="28"/>
          <w:szCs w:val="28"/>
          <w:shd w:val="clear" w:color="auto" w:fill="FFFFFF"/>
        </w:rPr>
        <w:t xml:space="preserve">, и </w:t>
      </w:r>
      <w:r w:rsidR="0045214B" w:rsidRPr="00944BF9">
        <w:rPr>
          <w:rFonts w:ascii="Times New Roman" w:hAnsi="Times New Roman" w:cs="Times New Roman"/>
          <w:color w:val="000000"/>
          <w:sz w:val="28"/>
          <w:szCs w:val="28"/>
          <w:shd w:val="clear" w:color="auto" w:fill="FFFFFF"/>
        </w:rPr>
        <w:t xml:space="preserve">репродукцию (воспроизведение) </w:t>
      </w:r>
      <w:r w:rsidRPr="00944BF9">
        <w:rPr>
          <w:rFonts w:ascii="Times New Roman" w:hAnsi="Times New Roman" w:cs="Times New Roman"/>
          <w:color w:val="000000"/>
          <w:sz w:val="28"/>
          <w:szCs w:val="28"/>
          <w:shd w:val="clear" w:color="auto" w:fill="FFFFFF"/>
        </w:rPr>
        <w:t>информации. Именно благодаря памяти человек в состоянии накапливать информацию, не теряя прежних знаний и навыков. Следует отметить, что память занимает особое место среди психических познавательных процессов.</w:t>
      </w:r>
    </w:p>
    <w:p w14:paraId="21217652" w14:textId="47DF12BB" w:rsidR="00D506FA" w:rsidRPr="00944BF9" w:rsidRDefault="00D506FA" w:rsidP="00D506FA">
      <w:pPr>
        <w:tabs>
          <w:tab w:val="left" w:pos="8295"/>
        </w:tabs>
        <w:rPr>
          <w:rFonts w:ascii="Times New Roman" w:hAnsi="Times New Roman" w:cs="Times New Roman"/>
          <w:sz w:val="28"/>
          <w:szCs w:val="28"/>
        </w:rPr>
      </w:pPr>
      <w:r w:rsidRPr="00944BF9">
        <w:rPr>
          <w:rFonts w:ascii="Times New Roman" w:hAnsi="Times New Roman" w:cs="Times New Roman"/>
          <w:sz w:val="28"/>
          <w:szCs w:val="28"/>
        </w:rPr>
        <w:t xml:space="preserve">Выделяют два </w:t>
      </w:r>
      <w:r w:rsidRPr="00944BF9">
        <w:rPr>
          <w:rFonts w:ascii="Times New Roman" w:hAnsi="Times New Roman" w:cs="Times New Roman"/>
          <w:sz w:val="28"/>
          <w:szCs w:val="28"/>
          <w:u w:val="single"/>
        </w:rPr>
        <w:t>основных</w:t>
      </w:r>
      <w:r w:rsidRPr="00944BF9">
        <w:rPr>
          <w:rFonts w:ascii="Times New Roman" w:hAnsi="Times New Roman" w:cs="Times New Roman"/>
          <w:sz w:val="28"/>
          <w:szCs w:val="28"/>
        </w:rPr>
        <w:t xml:space="preserve"> вида памяти:</w:t>
      </w:r>
    </w:p>
    <w:p w14:paraId="2927A1B0" w14:textId="50957C3B" w:rsidR="00D506FA" w:rsidRPr="00944BF9" w:rsidRDefault="00D506FA" w:rsidP="00D506FA">
      <w:pPr>
        <w:pStyle w:val="a3"/>
        <w:numPr>
          <w:ilvl w:val="0"/>
          <w:numId w:val="1"/>
        </w:numPr>
        <w:tabs>
          <w:tab w:val="left" w:pos="8295"/>
        </w:tabs>
        <w:rPr>
          <w:rFonts w:ascii="Times New Roman" w:hAnsi="Times New Roman" w:cs="Times New Roman"/>
          <w:b/>
          <w:bCs/>
          <w:sz w:val="28"/>
          <w:szCs w:val="28"/>
        </w:rPr>
      </w:pPr>
      <w:r w:rsidRPr="00944BF9">
        <w:rPr>
          <w:rFonts w:ascii="Times New Roman" w:hAnsi="Times New Roman" w:cs="Times New Roman"/>
          <w:b/>
          <w:bCs/>
          <w:sz w:val="28"/>
          <w:szCs w:val="28"/>
        </w:rPr>
        <w:t>Кратковременная  память;</w:t>
      </w:r>
    </w:p>
    <w:p w14:paraId="6B639C4D" w14:textId="437E9662" w:rsidR="000D4E69" w:rsidRPr="00944BF9" w:rsidRDefault="00D506FA" w:rsidP="000D4E69">
      <w:pPr>
        <w:pStyle w:val="a3"/>
        <w:numPr>
          <w:ilvl w:val="0"/>
          <w:numId w:val="1"/>
        </w:numPr>
        <w:tabs>
          <w:tab w:val="left" w:pos="8295"/>
        </w:tabs>
        <w:rPr>
          <w:rFonts w:ascii="Times New Roman" w:hAnsi="Times New Roman" w:cs="Times New Roman"/>
          <w:b/>
          <w:bCs/>
          <w:sz w:val="28"/>
          <w:szCs w:val="28"/>
        </w:rPr>
      </w:pPr>
      <w:r w:rsidRPr="00944BF9">
        <w:rPr>
          <w:rFonts w:ascii="Times New Roman" w:hAnsi="Times New Roman" w:cs="Times New Roman"/>
          <w:b/>
          <w:bCs/>
          <w:sz w:val="28"/>
          <w:szCs w:val="28"/>
        </w:rPr>
        <w:t>Долговременная память.</w:t>
      </w:r>
    </w:p>
    <w:p w14:paraId="6A5BFA67" w14:textId="0F75B0AE" w:rsidR="000D4E69" w:rsidRPr="00944BF9" w:rsidRDefault="000D4E69" w:rsidP="000D4E69">
      <w:pPr>
        <w:tabs>
          <w:tab w:val="left" w:pos="8295"/>
        </w:tabs>
        <w:rPr>
          <w:rFonts w:ascii="Times New Roman" w:hAnsi="Times New Roman" w:cs="Times New Roman"/>
          <w:color w:val="000000"/>
          <w:sz w:val="28"/>
          <w:szCs w:val="28"/>
        </w:rPr>
      </w:pPr>
      <w:r w:rsidRPr="00944BF9">
        <w:rPr>
          <w:rFonts w:ascii="Times New Roman" w:hAnsi="Times New Roman" w:cs="Times New Roman"/>
          <w:color w:val="000000"/>
          <w:sz w:val="28"/>
          <w:szCs w:val="28"/>
        </w:rPr>
        <w:t> Кратковременная память представляет собой способ хранения информации в течение короткого промежутка времени (до 30 сек). В ней сохраняется не полный, а лишь обобщенный образ воспринятого, его наиболее существенные элементы. Необходимым условием перевода информации в кратковременную память является направленность внимания на эту информацию. Основной механизм удержания информации в кратковременной памяти- это ее повторение (чаще всего повторение информации вслух). Объем кратковременной памяти равен в среднем от 5 до 10 элементов информации.</w:t>
      </w:r>
    </w:p>
    <w:p w14:paraId="3107C60C" w14:textId="1245951A" w:rsidR="000D4E69" w:rsidRPr="00944BF9" w:rsidRDefault="000D4E69" w:rsidP="000D4E69">
      <w:pPr>
        <w:tabs>
          <w:tab w:val="left" w:pos="8295"/>
        </w:tabs>
        <w:rPr>
          <w:rFonts w:ascii="Times New Roman" w:hAnsi="Times New Roman" w:cs="Times New Roman"/>
          <w:color w:val="000000"/>
          <w:sz w:val="28"/>
          <w:szCs w:val="28"/>
        </w:rPr>
      </w:pPr>
    </w:p>
    <w:p w14:paraId="1275B8A6" w14:textId="7BAE7ECE" w:rsidR="000D4E69" w:rsidRPr="00944BF9" w:rsidRDefault="000D4E69" w:rsidP="000D4E69">
      <w:pPr>
        <w:tabs>
          <w:tab w:val="left" w:pos="8295"/>
        </w:tabs>
        <w:rPr>
          <w:rFonts w:ascii="Times New Roman" w:hAnsi="Times New Roman" w:cs="Times New Roman"/>
          <w:sz w:val="28"/>
          <w:szCs w:val="28"/>
        </w:rPr>
      </w:pPr>
      <w:r w:rsidRPr="00944BF9">
        <w:rPr>
          <w:rFonts w:ascii="Times New Roman" w:hAnsi="Times New Roman" w:cs="Times New Roman"/>
          <w:sz w:val="28"/>
          <w:szCs w:val="28"/>
        </w:rPr>
        <w:t>Важным объектом памяти является запоминание.</w:t>
      </w:r>
    </w:p>
    <w:p w14:paraId="70438D49" w14:textId="76FB6514" w:rsidR="00C07BA6" w:rsidRPr="00944BF9" w:rsidRDefault="00C07BA6" w:rsidP="000D4E69">
      <w:pPr>
        <w:tabs>
          <w:tab w:val="left" w:pos="8295"/>
        </w:tabs>
        <w:rPr>
          <w:rFonts w:ascii="Times New Roman" w:hAnsi="Times New Roman" w:cs="Times New Roman"/>
          <w:sz w:val="28"/>
          <w:szCs w:val="28"/>
        </w:rPr>
      </w:pPr>
      <w:r w:rsidRPr="00944BF9">
        <w:rPr>
          <w:rFonts w:ascii="Times New Roman" w:hAnsi="Times New Roman" w:cs="Times New Roman"/>
          <w:sz w:val="28"/>
          <w:szCs w:val="28"/>
        </w:rPr>
        <w:t>По механизму выделяют:</w:t>
      </w:r>
    </w:p>
    <w:p w14:paraId="1ACF7905" w14:textId="166B4448" w:rsidR="000D4E69" w:rsidRPr="00944BF9" w:rsidRDefault="000D4E69" w:rsidP="000D4E69">
      <w:pPr>
        <w:tabs>
          <w:tab w:val="left" w:pos="8295"/>
        </w:tabs>
        <w:rPr>
          <w:rFonts w:ascii="Times New Roman" w:hAnsi="Times New Roman" w:cs="Times New Roman"/>
          <w:sz w:val="28"/>
          <w:szCs w:val="28"/>
        </w:rPr>
      </w:pPr>
      <w:r w:rsidRPr="00944BF9">
        <w:rPr>
          <w:rFonts w:ascii="Times New Roman" w:hAnsi="Times New Roman" w:cs="Times New Roman"/>
          <w:sz w:val="28"/>
          <w:szCs w:val="28"/>
          <w:u w:val="single"/>
        </w:rPr>
        <w:t xml:space="preserve">Механическое запоминание- </w:t>
      </w:r>
      <w:r w:rsidRPr="00944BF9">
        <w:rPr>
          <w:rFonts w:ascii="Times New Roman" w:hAnsi="Times New Roman" w:cs="Times New Roman"/>
          <w:sz w:val="28"/>
          <w:szCs w:val="28"/>
        </w:rPr>
        <w:t>запоминание</w:t>
      </w:r>
      <w:r w:rsidR="00C07BA6" w:rsidRPr="00944BF9">
        <w:rPr>
          <w:rFonts w:ascii="Times New Roman" w:hAnsi="Times New Roman" w:cs="Times New Roman"/>
          <w:sz w:val="28"/>
          <w:szCs w:val="28"/>
        </w:rPr>
        <w:t>,</w:t>
      </w:r>
      <w:r w:rsidRPr="00944BF9">
        <w:rPr>
          <w:rFonts w:ascii="Times New Roman" w:hAnsi="Times New Roman" w:cs="Times New Roman"/>
          <w:sz w:val="28"/>
          <w:szCs w:val="28"/>
        </w:rPr>
        <w:t xml:space="preserve"> путем многократного повторения </w:t>
      </w:r>
      <w:r w:rsidR="00C07BA6" w:rsidRPr="00944BF9">
        <w:rPr>
          <w:rFonts w:ascii="Times New Roman" w:hAnsi="Times New Roman" w:cs="Times New Roman"/>
          <w:sz w:val="28"/>
          <w:szCs w:val="28"/>
        </w:rPr>
        <w:t>без осознания логических связей. Например, когда ученики запоминают стихотворные строки поэтического произведения.</w:t>
      </w:r>
    </w:p>
    <w:p w14:paraId="58D304C3" w14:textId="77D260F2" w:rsidR="00C07BA6" w:rsidRPr="00944BF9" w:rsidRDefault="00C07BA6" w:rsidP="000D4E69">
      <w:pPr>
        <w:tabs>
          <w:tab w:val="left" w:pos="8295"/>
        </w:tabs>
        <w:rPr>
          <w:rFonts w:ascii="Times New Roman" w:hAnsi="Times New Roman" w:cs="Times New Roman"/>
          <w:sz w:val="28"/>
          <w:szCs w:val="28"/>
        </w:rPr>
      </w:pPr>
      <w:r w:rsidRPr="00944BF9">
        <w:rPr>
          <w:rFonts w:ascii="Times New Roman" w:hAnsi="Times New Roman" w:cs="Times New Roman"/>
          <w:sz w:val="28"/>
          <w:szCs w:val="28"/>
          <w:u w:val="single"/>
        </w:rPr>
        <w:t>Логическое запоминание</w:t>
      </w:r>
      <w:r w:rsidRPr="00944BF9">
        <w:rPr>
          <w:rFonts w:ascii="Times New Roman" w:hAnsi="Times New Roman" w:cs="Times New Roman"/>
          <w:sz w:val="28"/>
          <w:szCs w:val="28"/>
        </w:rPr>
        <w:t xml:space="preserve">- запоминание, путем понимания логических связей между отдельными частями материала. Данный процесс всегда связан с процессами мышления. </w:t>
      </w:r>
    </w:p>
    <w:p w14:paraId="5CDE247D" w14:textId="2561A41B" w:rsidR="00C07BA6" w:rsidRPr="00944BF9" w:rsidRDefault="00C07BA6" w:rsidP="000D4E69">
      <w:pPr>
        <w:tabs>
          <w:tab w:val="left" w:pos="8295"/>
        </w:tabs>
        <w:rPr>
          <w:rFonts w:ascii="Times New Roman" w:hAnsi="Times New Roman" w:cs="Times New Roman"/>
          <w:sz w:val="28"/>
          <w:szCs w:val="28"/>
        </w:rPr>
      </w:pPr>
      <w:r w:rsidRPr="00944BF9">
        <w:rPr>
          <w:rFonts w:ascii="Times New Roman" w:hAnsi="Times New Roman" w:cs="Times New Roman"/>
          <w:sz w:val="28"/>
          <w:szCs w:val="28"/>
          <w:u w:val="single"/>
        </w:rPr>
        <w:t>Ассоциативное запоминание</w:t>
      </w:r>
      <w:r w:rsidRPr="00944BF9">
        <w:rPr>
          <w:rFonts w:ascii="Times New Roman" w:hAnsi="Times New Roman" w:cs="Times New Roman"/>
          <w:sz w:val="28"/>
          <w:szCs w:val="28"/>
        </w:rPr>
        <w:t>- представляет собой формирование ассоциативных связей запоминаемого материала с другой информацией.</w:t>
      </w:r>
    </w:p>
    <w:p w14:paraId="2DE172C1" w14:textId="5FA79D53" w:rsidR="00C07BA6" w:rsidRPr="00944BF9" w:rsidRDefault="00C07BA6" w:rsidP="000D4E69">
      <w:pPr>
        <w:tabs>
          <w:tab w:val="left" w:pos="8295"/>
        </w:tabs>
        <w:rPr>
          <w:rFonts w:ascii="Times New Roman" w:hAnsi="Times New Roman" w:cs="Times New Roman"/>
          <w:sz w:val="28"/>
          <w:szCs w:val="28"/>
        </w:rPr>
      </w:pPr>
      <w:r w:rsidRPr="00944BF9">
        <w:rPr>
          <w:rFonts w:ascii="Times New Roman" w:hAnsi="Times New Roman" w:cs="Times New Roman"/>
          <w:sz w:val="28"/>
          <w:szCs w:val="28"/>
        </w:rPr>
        <w:t>Интересным фактом является то, что информация, заученная механическим способом, может сохраняться в памяти более прочно. Например, в старческом возрасте недавние события забываются легко, в то время как легко актуализируются в памяти следы прочно заученной информации, например стихи</w:t>
      </w:r>
      <w:r w:rsidR="00ED1E38" w:rsidRPr="00944BF9">
        <w:rPr>
          <w:rFonts w:ascii="Times New Roman" w:hAnsi="Times New Roman" w:cs="Times New Roman"/>
          <w:sz w:val="28"/>
          <w:szCs w:val="28"/>
        </w:rPr>
        <w:t>, выученные в подростковом периоде (закон Рибо</w:t>
      </w:r>
      <w:r w:rsidR="003807EC" w:rsidRPr="00944BF9">
        <w:rPr>
          <w:rFonts w:ascii="Times New Roman" w:hAnsi="Times New Roman" w:cs="Times New Roman"/>
          <w:sz w:val="28"/>
          <w:szCs w:val="28"/>
        </w:rPr>
        <w:t>: от позднего к раннему</w:t>
      </w:r>
      <w:r w:rsidR="00ED1E38" w:rsidRPr="00944BF9">
        <w:rPr>
          <w:rFonts w:ascii="Times New Roman" w:hAnsi="Times New Roman" w:cs="Times New Roman"/>
          <w:sz w:val="28"/>
          <w:szCs w:val="28"/>
        </w:rPr>
        <w:t>).</w:t>
      </w:r>
    </w:p>
    <w:p w14:paraId="1BF83615" w14:textId="1C3F73F6" w:rsidR="00ED1E38" w:rsidRPr="00944BF9" w:rsidRDefault="00ED1E38" w:rsidP="000D4E69">
      <w:pPr>
        <w:tabs>
          <w:tab w:val="left" w:pos="8295"/>
        </w:tabs>
        <w:rPr>
          <w:rFonts w:ascii="Times New Roman" w:hAnsi="Times New Roman" w:cs="Times New Roman"/>
          <w:sz w:val="28"/>
          <w:szCs w:val="28"/>
        </w:rPr>
      </w:pPr>
    </w:p>
    <w:p w14:paraId="0154EB00" w14:textId="77777777" w:rsidR="00944BF9" w:rsidRDefault="00ED1E38" w:rsidP="00944BF9">
      <w:pPr>
        <w:tabs>
          <w:tab w:val="left" w:pos="8295"/>
        </w:tabs>
        <w:rPr>
          <w:rFonts w:ascii="Times New Roman" w:hAnsi="Times New Roman" w:cs="Times New Roman"/>
          <w:sz w:val="28"/>
          <w:szCs w:val="28"/>
        </w:rPr>
      </w:pPr>
      <w:r w:rsidRPr="00944BF9">
        <w:rPr>
          <w:rFonts w:ascii="Times New Roman" w:hAnsi="Times New Roman" w:cs="Times New Roman"/>
          <w:sz w:val="28"/>
          <w:szCs w:val="28"/>
        </w:rPr>
        <w:lastRenderedPageBreak/>
        <w:t>В современном мире технологий, когда гаджеты и компьютеры стали доступны, навыки механического запоминания постепенно утрачиваются, в связи с тем, что в любой момент информацию можно найти в электронном справочнике. Это не только делает людей зависимыми от компьютеров, но и негативно сказывается на познавательных процессах, тренировки памяти, ограничивает возможность логического мышления, решения мыслительных задач, в следствие чего быстрому ухудшению функционированию памяти и интеллекта.</w:t>
      </w:r>
    </w:p>
    <w:p w14:paraId="65093204" w14:textId="77777777" w:rsidR="00944BF9" w:rsidRDefault="00944BF9" w:rsidP="00944BF9">
      <w:pPr>
        <w:tabs>
          <w:tab w:val="left" w:pos="8295"/>
        </w:tabs>
        <w:rPr>
          <w:rFonts w:ascii="Times New Roman" w:hAnsi="Times New Roman" w:cs="Times New Roman"/>
          <w:sz w:val="28"/>
          <w:szCs w:val="28"/>
        </w:rPr>
      </w:pPr>
    </w:p>
    <w:p w14:paraId="5C3BB047" w14:textId="77777777" w:rsidR="00944BF9" w:rsidRDefault="00944BF9" w:rsidP="00944BF9">
      <w:pPr>
        <w:tabs>
          <w:tab w:val="left" w:pos="8295"/>
        </w:tabs>
        <w:rPr>
          <w:rFonts w:ascii="Times New Roman" w:hAnsi="Times New Roman" w:cs="Times New Roman"/>
          <w:sz w:val="28"/>
          <w:szCs w:val="28"/>
        </w:rPr>
      </w:pPr>
    </w:p>
    <w:p w14:paraId="3CB7DE20" w14:textId="77777777" w:rsidR="00944BF9" w:rsidRDefault="00944BF9" w:rsidP="00944BF9">
      <w:pPr>
        <w:tabs>
          <w:tab w:val="left" w:pos="8295"/>
        </w:tabs>
        <w:rPr>
          <w:rFonts w:ascii="Times New Roman" w:hAnsi="Times New Roman" w:cs="Times New Roman"/>
          <w:sz w:val="28"/>
          <w:szCs w:val="28"/>
        </w:rPr>
      </w:pPr>
    </w:p>
    <w:p w14:paraId="1B90EE2F" w14:textId="77777777" w:rsidR="00944BF9" w:rsidRDefault="00944BF9" w:rsidP="00944BF9">
      <w:pPr>
        <w:tabs>
          <w:tab w:val="left" w:pos="8295"/>
        </w:tabs>
        <w:rPr>
          <w:rFonts w:ascii="Times New Roman" w:hAnsi="Times New Roman" w:cs="Times New Roman"/>
          <w:sz w:val="28"/>
          <w:szCs w:val="28"/>
        </w:rPr>
      </w:pPr>
    </w:p>
    <w:p w14:paraId="153F5FB1" w14:textId="77777777" w:rsidR="00944BF9" w:rsidRDefault="00944BF9" w:rsidP="00944BF9">
      <w:pPr>
        <w:tabs>
          <w:tab w:val="left" w:pos="8295"/>
        </w:tabs>
        <w:rPr>
          <w:rFonts w:ascii="Times New Roman" w:hAnsi="Times New Roman" w:cs="Times New Roman"/>
          <w:sz w:val="28"/>
          <w:szCs w:val="28"/>
        </w:rPr>
      </w:pPr>
    </w:p>
    <w:p w14:paraId="25741C91" w14:textId="77777777" w:rsidR="00944BF9" w:rsidRDefault="00944BF9" w:rsidP="00944BF9">
      <w:pPr>
        <w:tabs>
          <w:tab w:val="left" w:pos="8295"/>
        </w:tabs>
        <w:rPr>
          <w:rFonts w:ascii="Times New Roman" w:hAnsi="Times New Roman" w:cs="Times New Roman"/>
          <w:sz w:val="28"/>
          <w:szCs w:val="28"/>
        </w:rPr>
      </w:pPr>
    </w:p>
    <w:p w14:paraId="1CC661E8" w14:textId="77777777" w:rsidR="00944BF9" w:rsidRDefault="00944BF9" w:rsidP="00944BF9">
      <w:pPr>
        <w:tabs>
          <w:tab w:val="left" w:pos="8295"/>
        </w:tabs>
        <w:rPr>
          <w:rFonts w:ascii="Times New Roman" w:hAnsi="Times New Roman" w:cs="Times New Roman"/>
          <w:sz w:val="28"/>
          <w:szCs w:val="28"/>
        </w:rPr>
      </w:pPr>
    </w:p>
    <w:p w14:paraId="72ADD0F1" w14:textId="77777777" w:rsidR="00944BF9" w:rsidRDefault="00944BF9" w:rsidP="00944BF9">
      <w:pPr>
        <w:tabs>
          <w:tab w:val="left" w:pos="8295"/>
        </w:tabs>
        <w:rPr>
          <w:rFonts w:ascii="Times New Roman" w:hAnsi="Times New Roman" w:cs="Times New Roman"/>
          <w:sz w:val="28"/>
          <w:szCs w:val="28"/>
        </w:rPr>
      </w:pPr>
    </w:p>
    <w:p w14:paraId="4F471137" w14:textId="77777777" w:rsidR="00944BF9" w:rsidRDefault="00944BF9" w:rsidP="00944BF9">
      <w:pPr>
        <w:tabs>
          <w:tab w:val="left" w:pos="8295"/>
        </w:tabs>
        <w:rPr>
          <w:rFonts w:ascii="Times New Roman" w:hAnsi="Times New Roman" w:cs="Times New Roman"/>
          <w:sz w:val="28"/>
          <w:szCs w:val="28"/>
        </w:rPr>
      </w:pPr>
    </w:p>
    <w:p w14:paraId="78C41C05" w14:textId="77777777" w:rsidR="00944BF9" w:rsidRDefault="00944BF9" w:rsidP="00944BF9">
      <w:pPr>
        <w:tabs>
          <w:tab w:val="left" w:pos="8295"/>
        </w:tabs>
        <w:rPr>
          <w:rFonts w:ascii="Times New Roman" w:hAnsi="Times New Roman" w:cs="Times New Roman"/>
          <w:sz w:val="28"/>
          <w:szCs w:val="28"/>
        </w:rPr>
      </w:pPr>
    </w:p>
    <w:p w14:paraId="74A036B0" w14:textId="77777777" w:rsidR="00944BF9" w:rsidRDefault="00944BF9" w:rsidP="00944BF9">
      <w:pPr>
        <w:tabs>
          <w:tab w:val="left" w:pos="8295"/>
        </w:tabs>
        <w:rPr>
          <w:rFonts w:ascii="Times New Roman" w:hAnsi="Times New Roman" w:cs="Times New Roman"/>
          <w:sz w:val="28"/>
          <w:szCs w:val="28"/>
        </w:rPr>
      </w:pPr>
    </w:p>
    <w:p w14:paraId="706E891B" w14:textId="77777777" w:rsidR="00944BF9" w:rsidRDefault="00944BF9" w:rsidP="00944BF9">
      <w:pPr>
        <w:tabs>
          <w:tab w:val="left" w:pos="8295"/>
        </w:tabs>
        <w:rPr>
          <w:rFonts w:ascii="Times New Roman" w:hAnsi="Times New Roman" w:cs="Times New Roman"/>
          <w:sz w:val="28"/>
          <w:szCs w:val="28"/>
        </w:rPr>
      </w:pPr>
    </w:p>
    <w:p w14:paraId="1000DCE8" w14:textId="77777777" w:rsidR="00944BF9" w:rsidRDefault="00944BF9" w:rsidP="00944BF9">
      <w:pPr>
        <w:tabs>
          <w:tab w:val="left" w:pos="8295"/>
        </w:tabs>
        <w:rPr>
          <w:rFonts w:ascii="Times New Roman" w:hAnsi="Times New Roman" w:cs="Times New Roman"/>
          <w:sz w:val="28"/>
          <w:szCs w:val="28"/>
        </w:rPr>
      </w:pPr>
    </w:p>
    <w:p w14:paraId="60F0DB34" w14:textId="77777777" w:rsidR="00944BF9" w:rsidRDefault="00944BF9" w:rsidP="00944BF9">
      <w:pPr>
        <w:tabs>
          <w:tab w:val="left" w:pos="8295"/>
        </w:tabs>
        <w:rPr>
          <w:rFonts w:ascii="Times New Roman" w:hAnsi="Times New Roman" w:cs="Times New Roman"/>
          <w:sz w:val="28"/>
          <w:szCs w:val="28"/>
        </w:rPr>
      </w:pPr>
    </w:p>
    <w:p w14:paraId="58692079" w14:textId="77777777" w:rsidR="00944BF9" w:rsidRDefault="00944BF9" w:rsidP="00944BF9">
      <w:pPr>
        <w:tabs>
          <w:tab w:val="left" w:pos="8295"/>
        </w:tabs>
        <w:rPr>
          <w:rFonts w:ascii="Times New Roman" w:hAnsi="Times New Roman" w:cs="Times New Roman"/>
          <w:sz w:val="28"/>
          <w:szCs w:val="28"/>
        </w:rPr>
      </w:pPr>
    </w:p>
    <w:p w14:paraId="759C557E" w14:textId="77777777" w:rsidR="00944BF9" w:rsidRDefault="00944BF9" w:rsidP="00944BF9">
      <w:pPr>
        <w:tabs>
          <w:tab w:val="left" w:pos="8295"/>
        </w:tabs>
        <w:rPr>
          <w:rFonts w:ascii="Times New Roman" w:hAnsi="Times New Roman" w:cs="Times New Roman"/>
          <w:sz w:val="28"/>
          <w:szCs w:val="28"/>
        </w:rPr>
      </w:pPr>
    </w:p>
    <w:p w14:paraId="60141253" w14:textId="77777777" w:rsidR="00944BF9" w:rsidRDefault="00944BF9" w:rsidP="00944BF9">
      <w:pPr>
        <w:tabs>
          <w:tab w:val="left" w:pos="8295"/>
        </w:tabs>
        <w:rPr>
          <w:rFonts w:ascii="Times New Roman" w:hAnsi="Times New Roman" w:cs="Times New Roman"/>
          <w:sz w:val="28"/>
          <w:szCs w:val="28"/>
        </w:rPr>
      </w:pPr>
    </w:p>
    <w:p w14:paraId="667D83D4" w14:textId="77777777" w:rsidR="00944BF9" w:rsidRDefault="00944BF9" w:rsidP="00944BF9">
      <w:pPr>
        <w:tabs>
          <w:tab w:val="left" w:pos="8295"/>
        </w:tabs>
        <w:rPr>
          <w:rFonts w:ascii="Times New Roman" w:hAnsi="Times New Roman" w:cs="Times New Roman"/>
          <w:sz w:val="28"/>
          <w:szCs w:val="28"/>
        </w:rPr>
      </w:pPr>
    </w:p>
    <w:p w14:paraId="7A05999F" w14:textId="77777777" w:rsidR="00944BF9" w:rsidRDefault="00944BF9" w:rsidP="00944BF9">
      <w:pPr>
        <w:tabs>
          <w:tab w:val="left" w:pos="8295"/>
        </w:tabs>
        <w:rPr>
          <w:rFonts w:ascii="Times New Roman" w:hAnsi="Times New Roman" w:cs="Times New Roman"/>
          <w:sz w:val="28"/>
          <w:szCs w:val="28"/>
        </w:rPr>
      </w:pPr>
    </w:p>
    <w:p w14:paraId="07471195" w14:textId="77777777" w:rsidR="00944BF9" w:rsidRDefault="00944BF9" w:rsidP="00944BF9">
      <w:pPr>
        <w:tabs>
          <w:tab w:val="left" w:pos="8295"/>
        </w:tabs>
        <w:rPr>
          <w:rFonts w:ascii="Times New Roman" w:hAnsi="Times New Roman" w:cs="Times New Roman"/>
          <w:sz w:val="28"/>
          <w:szCs w:val="28"/>
        </w:rPr>
      </w:pPr>
    </w:p>
    <w:p w14:paraId="08E77CF9" w14:textId="77777777" w:rsidR="00944BF9" w:rsidRDefault="00944BF9" w:rsidP="00944BF9">
      <w:pPr>
        <w:tabs>
          <w:tab w:val="left" w:pos="8295"/>
        </w:tabs>
        <w:rPr>
          <w:rFonts w:ascii="Times New Roman" w:hAnsi="Times New Roman" w:cs="Times New Roman"/>
          <w:sz w:val="28"/>
          <w:szCs w:val="28"/>
        </w:rPr>
      </w:pPr>
    </w:p>
    <w:p w14:paraId="523C686F" w14:textId="77777777" w:rsidR="00944BF9" w:rsidRDefault="00944BF9" w:rsidP="00944BF9">
      <w:pPr>
        <w:tabs>
          <w:tab w:val="left" w:pos="8295"/>
        </w:tabs>
        <w:rPr>
          <w:rFonts w:ascii="Times New Roman" w:hAnsi="Times New Roman" w:cs="Times New Roman"/>
          <w:sz w:val="28"/>
          <w:szCs w:val="28"/>
        </w:rPr>
      </w:pPr>
    </w:p>
    <w:p w14:paraId="1832E7C0" w14:textId="77777777" w:rsidR="00944BF9" w:rsidRDefault="00944BF9" w:rsidP="00944BF9">
      <w:pPr>
        <w:tabs>
          <w:tab w:val="left" w:pos="8295"/>
        </w:tabs>
        <w:rPr>
          <w:rFonts w:ascii="Times New Roman" w:hAnsi="Times New Roman" w:cs="Times New Roman"/>
          <w:sz w:val="28"/>
          <w:szCs w:val="28"/>
        </w:rPr>
      </w:pPr>
    </w:p>
    <w:p w14:paraId="1327403A" w14:textId="2C1CFEAE" w:rsidR="0045214B" w:rsidRDefault="00ED1E38" w:rsidP="00944BF9">
      <w:pPr>
        <w:tabs>
          <w:tab w:val="left" w:pos="8295"/>
        </w:tabs>
        <w:jc w:val="center"/>
        <w:rPr>
          <w:rFonts w:ascii="Times New Roman" w:hAnsi="Times New Roman" w:cs="Times New Roman"/>
          <w:b/>
          <w:bCs/>
          <w:sz w:val="28"/>
          <w:szCs w:val="28"/>
          <w:u w:val="single"/>
        </w:rPr>
      </w:pPr>
      <w:r w:rsidRPr="00944BF9">
        <w:rPr>
          <w:rFonts w:ascii="Times New Roman" w:hAnsi="Times New Roman" w:cs="Times New Roman"/>
          <w:b/>
          <w:bCs/>
          <w:sz w:val="28"/>
          <w:szCs w:val="28"/>
          <w:u w:val="single"/>
        </w:rPr>
        <w:lastRenderedPageBreak/>
        <w:t>Долговременная память-</w:t>
      </w:r>
    </w:p>
    <w:p w14:paraId="6F632ACE" w14:textId="77777777" w:rsidR="00944BF9" w:rsidRPr="00944BF9" w:rsidRDefault="00944BF9" w:rsidP="00944BF9">
      <w:pPr>
        <w:tabs>
          <w:tab w:val="left" w:pos="8295"/>
        </w:tabs>
        <w:jc w:val="center"/>
        <w:rPr>
          <w:rFonts w:ascii="Times New Roman" w:hAnsi="Times New Roman" w:cs="Times New Roman"/>
          <w:b/>
          <w:bCs/>
          <w:sz w:val="28"/>
          <w:szCs w:val="28"/>
          <w:u w:val="single"/>
        </w:rPr>
      </w:pPr>
    </w:p>
    <w:p w14:paraId="406463A7" w14:textId="64044711" w:rsidR="00ED1E38" w:rsidRPr="00944BF9" w:rsidRDefault="00ED1E38" w:rsidP="00ED1E38">
      <w:pPr>
        <w:tabs>
          <w:tab w:val="left" w:pos="8295"/>
        </w:tabs>
        <w:rPr>
          <w:rFonts w:ascii="Times New Roman" w:hAnsi="Times New Roman" w:cs="Times New Roman"/>
          <w:sz w:val="28"/>
          <w:szCs w:val="28"/>
        </w:rPr>
      </w:pPr>
      <w:r w:rsidRPr="00944BF9">
        <w:rPr>
          <w:rFonts w:ascii="Times New Roman" w:hAnsi="Times New Roman" w:cs="Times New Roman"/>
          <w:sz w:val="28"/>
          <w:szCs w:val="28"/>
        </w:rPr>
        <w:t>память, способная хранить информацию в течение практически неограниченного срока. Информация, попавшая в хранилища долговременной памяти, может воспроизводиться человеком сколько угодно раз без утраты.</w:t>
      </w:r>
    </w:p>
    <w:p w14:paraId="324DDCD3" w14:textId="353AD31E" w:rsidR="00ED1E38" w:rsidRPr="00944BF9" w:rsidRDefault="00ED1E38" w:rsidP="00ED1E38">
      <w:pPr>
        <w:tabs>
          <w:tab w:val="left" w:pos="8295"/>
        </w:tabs>
        <w:rPr>
          <w:rFonts w:ascii="Times New Roman" w:hAnsi="Times New Roman" w:cs="Times New Roman"/>
          <w:sz w:val="28"/>
          <w:szCs w:val="28"/>
        </w:rPr>
      </w:pPr>
      <w:r w:rsidRPr="00944BF9">
        <w:rPr>
          <w:rFonts w:ascii="Times New Roman" w:hAnsi="Times New Roman" w:cs="Times New Roman"/>
          <w:sz w:val="28"/>
          <w:szCs w:val="28"/>
        </w:rPr>
        <w:t>Долговременную память составляют два относительно независимых от друг друга вида:</w:t>
      </w:r>
    </w:p>
    <w:p w14:paraId="0E1B0043" w14:textId="5A6AA124" w:rsidR="001851B7" w:rsidRPr="00944BF9" w:rsidRDefault="00ED1E38" w:rsidP="001851B7">
      <w:pPr>
        <w:pStyle w:val="a3"/>
        <w:numPr>
          <w:ilvl w:val="0"/>
          <w:numId w:val="2"/>
        </w:numPr>
        <w:tabs>
          <w:tab w:val="left" w:pos="8295"/>
        </w:tabs>
        <w:rPr>
          <w:rFonts w:ascii="Times New Roman" w:hAnsi="Times New Roman" w:cs="Times New Roman"/>
          <w:sz w:val="28"/>
          <w:szCs w:val="28"/>
        </w:rPr>
      </w:pPr>
      <w:r w:rsidRPr="00944BF9">
        <w:rPr>
          <w:rFonts w:ascii="Times New Roman" w:hAnsi="Times New Roman" w:cs="Times New Roman"/>
          <w:b/>
          <w:bCs/>
          <w:sz w:val="28"/>
          <w:szCs w:val="28"/>
        </w:rPr>
        <w:t>Декларированная память</w:t>
      </w:r>
      <w:r w:rsidRPr="00944BF9">
        <w:rPr>
          <w:rFonts w:ascii="Times New Roman" w:hAnsi="Times New Roman" w:cs="Times New Roman"/>
          <w:sz w:val="28"/>
          <w:szCs w:val="28"/>
        </w:rPr>
        <w:t>-</w:t>
      </w:r>
      <w:r w:rsidR="001851B7" w:rsidRPr="00944BF9">
        <w:rPr>
          <w:rFonts w:ascii="Times New Roman" w:hAnsi="Times New Roman" w:cs="Times New Roman"/>
          <w:sz w:val="28"/>
          <w:szCs w:val="28"/>
        </w:rPr>
        <w:t xml:space="preserve"> сохранение информации, которую человек способен рассказать. </w:t>
      </w:r>
    </w:p>
    <w:p w14:paraId="47B4BA58" w14:textId="4F8E0135" w:rsidR="001851B7" w:rsidRPr="00944BF9" w:rsidRDefault="001851B7" w:rsidP="001851B7">
      <w:pPr>
        <w:pStyle w:val="a3"/>
        <w:tabs>
          <w:tab w:val="left" w:pos="8295"/>
        </w:tabs>
        <w:rPr>
          <w:rFonts w:ascii="Times New Roman" w:hAnsi="Times New Roman" w:cs="Times New Roman"/>
          <w:sz w:val="28"/>
          <w:szCs w:val="28"/>
        </w:rPr>
      </w:pPr>
      <w:r w:rsidRPr="00944BF9">
        <w:rPr>
          <w:rFonts w:ascii="Times New Roman" w:hAnsi="Times New Roman" w:cs="Times New Roman"/>
          <w:sz w:val="28"/>
          <w:szCs w:val="28"/>
        </w:rPr>
        <w:t>В свою очередь в декларированной памяти выделяют:</w:t>
      </w:r>
    </w:p>
    <w:p w14:paraId="15D120C1" w14:textId="75AF8EF9" w:rsidR="001851B7" w:rsidRPr="00944BF9" w:rsidRDefault="001851B7" w:rsidP="001851B7">
      <w:pPr>
        <w:pStyle w:val="a3"/>
        <w:tabs>
          <w:tab w:val="left" w:pos="8295"/>
        </w:tabs>
        <w:rPr>
          <w:rFonts w:ascii="Times New Roman" w:hAnsi="Times New Roman" w:cs="Times New Roman"/>
          <w:sz w:val="28"/>
          <w:szCs w:val="28"/>
        </w:rPr>
      </w:pPr>
      <w:r w:rsidRPr="00944BF9">
        <w:rPr>
          <w:rFonts w:ascii="Times New Roman" w:hAnsi="Times New Roman" w:cs="Times New Roman"/>
          <w:sz w:val="28"/>
          <w:szCs w:val="28"/>
        </w:rPr>
        <w:t xml:space="preserve">- </w:t>
      </w:r>
      <w:r w:rsidRPr="00944BF9">
        <w:rPr>
          <w:rFonts w:ascii="Times New Roman" w:hAnsi="Times New Roman" w:cs="Times New Roman"/>
          <w:sz w:val="28"/>
          <w:szCs w:val="28"/>
          <w:u w:val="single"/>
        </w:rPr>
        <w:t>эпизодическую</w:t>
      </w:r>
      <w:r w:rsidRPr="00944BF9">
        <w:rPr>
          <w:rFonts w:ascii="Times New Roman" w:hAnsi="Times New Roman" w:cs="Times New Roman"/>
          <w:sz w:val="28"/>
          <w:szCs w:val="28"/>
        </w:rPr>
        <w:t xml:space="preserve"> память- воспоминания о событиях, эпизоды прошлого, происходящие у человека (воспоминания о людях, об учебе в школе, университете).</w:t>
      </w:r>
    </w:p>
    <w:p w14:paraId="6B0CE934" w14:textId="7F369FD8" w:rsidR="001851B7" w:rsidRPr="00944BF9" w:rsidRDefault="001851B7" w:rsidP="001851B7">
      <w:pPr>
        <w:pStyle w:val="a3"/>
        <w:tabs>
          <w:tab w:val="left" w:pos="8295"/>
        </w:tabs>
        <w:rPr>
          <w:rFonts w:ascii="Times New Roman" w:hAnsi="Times New Roman" w:cs="Times New Roman"/>
          <w:sz w:val="28"/>
          <w:szCs w:val="28"/>
        </w:rPr>
      </w:pPr>
      <w:r w:rsidRPr="00944BF9">
        <w:rPr>
          <w:rFonts w:ascii="Times New Roman" w:hAnsi="Times New Roman" w:cs="Times New Roman"/>
          <w:sz w:val="28"/>
          <w:szCs w:val="28"/>
        </w:rPr>
        <w:t xml:space="preserve">- </w:t>
      </w:r>
      <w:r w:rsidRPr="00944BF9">
        <w:rPr>
          <w:rFonts w:ascii="Times New Roman" w:hAnsi="Times New Roman" w:cs="Times New Roman"/>
          <w:sz w:val="28"/>
          <w:szCs w:val="28"/>
          <w:u w:val="single"/>
        </w:rPr>
        <w:t>семантическую</w:t>
      </w:r>
      <w:r w:rsidRPr="00944BF9">
        <w:rPr>
          <w:rFonts w:ascii="Times New Roman" w:hAnsi="Times New Roman" w:cs="Times New Roman"/>
          <w:sz w:val="28"/>
          <w:szCs w:val="28"/>
        </w:rPr>
        <w:t xml:space="preserve"> память- обобщенные знания о мире: факты, смысловые категории, слова и их значения. (Москва- столица России, снег- осадки в виде мелких кристалликов льда и т.д.).</w:t>
      </w:r>
    </w:p>
    <w:p w14:paraId="45849565" w14:textId="0A641DE9" w:rsidR="001851B7" w:rsidRPr="00944BF9" w:rsidRDefault="001851B7" w:rsidP="001851B7">
      <w:pPr>
        <w:pStyle w:val="a3"/>
        <w:tabs>
          <w:tab w:val="left" w:pos="8295"/>
        </w:tabs>
        <w:rPr>
          <w:rFonts w:ascii="Times New Roman" w:hAnsi="Times New Roman" w:cs="Times New Roman"/>
          <w:sz w:val="28"/>
          <w:szCs w:val="28"/>
        </w:rPr>
      </w:pPr>
    </w:p>
    <w:p w14:paraId="526074E6" w14:textId="3C4B6846" w:rsidR="001851B7" w:rsidRPr="00944BF9" w:rsidRDefault="001851B7" w:rsidP="001851B7">
      <w:pPr>
        <w:pStyle w:val="a3"/>
        <w:numPr>
          <w:ilvl w:val="0"/>
          <w:numId w:val="2"/>
        </w:numPr>
        <w:rPr>
          <w:rFonts w:ascii="Times New Roman" w:hAnsi="Times New Roman" w:cs="Times New Roman"/>
          <w:sz w:val="28"/>
          <w:szCs w:val="28"/>
        </w:rPr>
      </w:pPr>
      <w:r w:rsidRPr="00944BF9">
        <w:rPr>
          <w:rFonts w:ascii="Times New Roman" w:hAnsi="Times New Roman" w:cs="Times New Roman"/>
          <w:b/>
          <w:bCs/>
          <w:sz w:val="28"/>
          <w:szCs w:val="28"/>
        </w:rPr>
        <w:t>Недекларированная память</w:t>
      </w:r>
      <w:r w:rsidRPr="00944BF9">
        <w:rPr>
          <w:rFonts w:ascii="Times New Roman" w:hAnsi="Times New Roman" w:cs="Times New Roman"/>
          <w:sz w:val="28"/>
          <w:szCs w:val="28"/>
        </w:rPr>
        <w:t>- Тип памяти, при котором имеющийся опыт или информация актуализируется произвольно и сознательно (условные рефлексы и т.д.)</w:t>
      </w:r>
      <w:r w:rsidR="0045214B" w:rsidRPr="00944BF9">
        <w:rPr>
          <w:rFonts w:ascii="Times New Roman" w:hAnsi="Times New Roman" w:cs="Times New Roman"/>
          <w:sz w:val="28"/>
          <w:szCs w:val="28"/>
        </w:rPr>
        <w:t>.</w:t>
      </w:r>
    </w:p>
    <w:p w14:paraId="33EC0738" w14:textId="65337DAC" w:rsidR="003807EC" w:rsidRPr="00944BF9" w:rsidRDefault="003807EC" w:rsidP="003807EC">
      <w:pPr>
        <w:rPr>
          <w:rFonts w:ascii="Times New Roman" w:hAnsi="Times New Roman" w:cs="Times New Roman"/>
          <w:sz w:val="28"/>
          <w:szCs w:val="28"/>
        </w:rPr>
      </w:pPr>
    </w:p>
    <w:p w14:paraId="0ED74B13" w14:textId="77777777" w:rsidR="0081790F" w:rsidRPr="00944BF9" w:rsidRDefault="0081790F" w:rsidP="003807EC">
      <w:pPr>
        <w:jc w:val="center"/>
        <w:rPr>
          <w:rFonts w:ascii="Times New Roman" w:hAnsi="Times New Roman" w:cs="Times New Roman"/>
          <w:sz w:val="28"/>
          <w:szCs w:val="28"/>
        </w:rPr>
      </w:pPr>
    </w:p>
    <w:p w14:paraId="505632DA" w14:textId="77777777" w:rsidR="0081790F" w:rsidRPr="00944BF9" w:rsidRDefault="0081790F" w:rsidP="003807EC">
      <w:pPr>
        <w:jc w:val="center"/>
        <w:rPr>
          <w:rFonts w:ascii="Times New Roman" w:hAnsi="Times New Roman" w:cs="Times New Roman"/>
          <w:sz w:val="28"/>
          <w:szCs w:val="28"/>
        </w:rPr>
      </w:pPr>
    </w:p>
    <w:p w14:paraId="441199BB" w14:textId="77777777" w:rsidR="0081790F" w:rsidRPr="00944BF9" w:rsidRDefault="0081790F" w:rsidP="003807EC">
      <w:pPr>
        <w:jc w:val="center"/>
        <w:rPr>
          <w:rFonts w:ascii="Times New Roman" w:hAnsi="Times New Roman" w:cs="Times New Roman"/>
          <w:sz w:val="28"/>
          <w:szCs w:val="28"/>
        </w:rPr>
      </w:pPr>
    </w:p>
    <w:p w14:paraId="205F678E" w14:textId="77777777" w:rsidR="0081790F" w:rsidRPr="00944BF9" w:rsidRDefault="0081790F" w:rsidP="003807EC">
      <w:pPr>
        <w:jc w:val="center"/>
        <w:rPr>
          <w:rFonts w:ascii="Times New Roman" w:hAnsi="Times New Roman" w:cs="Times New Roman"/>
          <w:sz w:val="28"/>
          <w:szCs w:val="28"/>
        </w:rPr>
      </w:pPr>
    </w:p>
    <w:p w14:paraId="3434CA24" w14:textId="77777777" w:rsidR="0081790F" w:rsidRPr="00944BF9" w:rsidRDefault="0081790F" w:rsidP="003807EC">
      <w:pPr>
        <w:jc w:val="center"/>
        <w:rPr>
          <w:rFonts w:ascii="Times New Roman" w:hAnsi="Times New Roman" w:cs="Times New Roman"/>
          <w:sz w:val="28"/>
          <w:szCs w:val="28"/>
        </w:rPr>
      </w:pPr>
    </w:p>
    <w:p w14:paraId="51C4729D" w14:textId="77777777" w:rsidR="0081790F" w:rsidRPr="00944BF9" w:rsidRDefault="0081790F" w:rsidP="003807EC">
      <w:pPr>
        <w:jc w:val="center"/>
        <w:rPr>
          <w:rFonts w:ascii="Times New Roman" w:hAnsi="Times New Roman" w:cs="Times New Roman"/>
          <w:sz w:val="28"/>
          <w:szCs w:val="28"/>
        </w:rPr>
      </w:pPr>
    </w:p>
    <w:p w14:paraId="26B0C930" w14:textId="77777777" w:rsidR="0081790F" w:rsidRPr="00944BF9" w:rsidRDefault="0081790F" w:rsidP="003807EC">
      <w:pPr>
        <w:jc w:val="center"/>
        <w:rPr>
          <w:rFonts w:ascii="Times New Roman" w:hAnsi="Times New Roman" w:cs="Times New Roman"/>
          <w:sz w:val="28"/>
          <w:szCs w:val="28"/>
        </w:rPr>
      </w:pPr>
    </w:p>
    <w:p w14:paraId="47B39180" w14:textId="77777777" w:rsidR="00585151" w:rsidRDefault="00585151" w:rsidP="00585151">
      <w:pPr>
        <w:jc w:val="center"/>
        <w:rPr>
          <w:rFonts w:ascii="Times New Roman" w:hAnsi="Times New Roman" w:cs="Times New Roman"/>
          <w:b/>
          <w:bCs/>
          <w:sz w:val="28"/>
          <w:szCs w:val="28"/>
          <w:u w:val="single"/>
        </w:rPr>
      </w:pPr>
    </w:p>
    <w:p w14:paraId="45A00923" w14:textId="77777777" w:rsidR="00585151" w:rsidRDefault="00585151" w:rsidP="00585151">
      <w:pPr>
        <w:jc w:val="center"/>
        <w:rPr>
          <w:rFonts w:ascii="Times New Roman" w:hAnsi="Times New Roman" w:cs="Times New Roman"/>
          <w:b/>
          <w:bCs/>
          <w:sz w:val="28"/>
          <w:szCs w:val="28"/>
          <w:u w:val="single"/>
        </w:rPr>
      </w:pPr>
    </w:p>
    <w:p w14:paraId="29151C4F" w14:textId="77777777" w:rsidR="00585151" w:rsidRDefault="00585151" w:rsidP="00585151">
      <w:pPr>
        <w:jc w:val="center"/>
        <w:rPr>
          <w:rFonts w:ascii="Times New Roman" w:hAnsi="Times New Roman" w:cs="Times New Roman"/>
          <w:b/>
          <w:bCs/>
          <w:sz w:val="28"/>
          <w:szCs w:val="28"/>
          <w:u w:val="single"/>
        </w:rPr>
      </w:pPr>
    </w:p>
    <w:p w14:paraId="58BD68B3" w14:textId="77777777" w:rsidR="00585151" w:rsidRDefault="00585151" w:rsidP="00585151">
      <w:pPr>
        <w:jc w:val="center"/>
        <w:rPr>
          <w:rFonts w:ascii="Times New Roman" w:hAnsi="Times New Roman" w:cs="Times New Roman"/>
          <w:b/>
          <w:bCs/>
          <w:sz w:val="28"/>
          <w:szCs w:val="28"/>
          <w:u w:val="single"/>
        </w:rPr>
      </w:pPr>
    </w:p>
    <w:p w14:paraId="036923C7" w14:textId="29EBDE57" w:rsidR="003807EC" w:rsidRDefault="003807EC" w:rsidP="00585151">
      <w:pPr>
        <w:jc w:val="center"/>
        <w:rPr>
          <w:rFonts w:ascii="Times New Roman" w:hAnsi="Times New Roman" w:cs="Times New Roman"/>
          <w:b/>
          <w:bCs/>
          <w:sz w:val="28"/>
          <w:szCs w:val="28"/>
          <w:u w:val="single"/>
        </w:rPr>
      </w:pPr>
      <w:r w:rsidRPr="00944BF9">
        <w:rPr>
          <w:rFonts w:ascii="Times New Roman" w:hAnsi="Times New Roman" w:cs="Times New Roman"/>
          <w:b/>
          <w:bCs/>
          <w:sz w:val="28"/>
          <w:szCs w:val="28"/>
          <w:u w:val="single"/>
        </w:rPr>
        <w:lastRenderedPageBreak/>
        <w:t>Расстройства памяти:</w:t>
      </w:r>
    </w:p>
    <w:p w14:paraId="5A8D5AF6" w14:textId="77777777" w:rsidR="00944BF9" w:rsidRPr="00944BF9" w:rsidRDefault="00944BF9" w:rsidP="00944BF9">
      <w:pPr>
        <w:jc w:val="center"/>
        <w:rPr>
          <w:rFonts w:ascii="Times New Roman" w:hAnsi="Times New Roman" w:cs="Times New Roman"/>
          <w:b/>
          <w:bCs/>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807EC" w:rsidRPr="00944BF9" w14:paraId="7A22369F" w14:textId="77777777" w:rsidTr="003807EC">
        <w:tc>
          <w:tcPr>
            <w:tcW w:w="4672" w:type="dxa"/>
          </w:tcPr>
          <w:p w14:paraId="5F787BB0" w14:textId="023C4F72"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Количественные расстройства</w:t>
            </w:r>
          </w:p>
        </w:tc>
        <w:tc>
          <w:tcPr>
            <w:tcW w:w="4673" w:type="dxa"/>
          </w:tcPr>
          <w:p w14:paraId="2C2DF524" w14:textId="2451C723"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Качественные расстройства</w:t>
            </w:r>
          </w:p>
        </w:tc>
      </w:tr>
      <w:tr w:rsidR="003807EC" w:rsidRPr="00944BF9" w14:paraId="1487F9CB" w14:textId="77777777" w:rsidTr="003807EC">
        <w:tc>
          <w:tcPr>
            <w:tcW w:w="4672" w:type="dxa"/>
          </w:tcPr>
          <w:p w14:paraId="0D967C15" w14:textId="6FBC9672"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Гипермнезия</w:t>
            </w:r>
          </w:p>
        </w:tc>
        <w:tc>
          <w:tcPr>
            <w:tcW w:w="4673" w:type="dxa"/>
          </w:tcPr>
          <w:p w14:paraId="6122F117" w14:textId="1A7677F6"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Псевдореминисценции</w:t>
            </w:r>
          </w:p>
        </w:tc>
      </w:tr>
      <w:tr w:rsidR="003807EC" w:rsidRPr="00944BF9" w14:paraId="5565D1C7" w14:textId="77777777" w:rsidTr="003807EC">
        <w:tc>
          <w:tcPr>
            <w:tcW w:w="4672" w:type="dxa"/>
          </w:tcPr>
          <w:p w14:paraId="3F868C94" w14:textId="20ECC4B8"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Гипомнезия</w:t>
            </w:r>
          </w:p>
        </w:tc>
        <w:tc>
          <w:tcPr>
            <w:tcW w:w="4673" w:type="dxa"/>
          </w:tcPr>
          <w:p w14:paraId="27CBED92" w14:textId="58216507"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Конфабуляции</w:t>
            </w:r>
          </w:p>
        </w:tc>
      </w:tr>
      <w:tr w:rsidR="003807EC" w:rsidRPr="00944BF9" w14:paraId="60CC6151" w14:textId="77777777" w:rsidTr="003807EC">
        <w:tc>
          <w:tcPr>
            <w:tcW w:w="4672" w:type="dxa"/>
          </w:tcPr>
          <w:p w14:paraId="3E2DB408" w14:textId="5E3A1666"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Амнезия</w:t>
            </w:r>
          </w:p>
        </w:tc>
        <w:tc>
          <w:tcPr>
            <w:tcW w:w="4673" w:type="dxa"/>
          </w:tcPr>
          <w:p w14:paraId="7A607098" w14:textId="1476BC8E"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Криптомнезии</w:t>
            </w:r>
          </w:p>
        </w:tc>
      </w:tr>
      <w:tr w:rsidR="003807EC" w:rsidRPr="00944BF9" w14:paraId="752B0148" w14:textId="77777777" w:rsidTr="003807EC">
        <w:tc>
          <w:tcPr>
            <w:tcW w:w="4672" w:type="dxa"/>
          </w:tcPr>
          <w:p w14:paraId="0583176A" w14:textId="77777777" w:rsidR="003807EC" w:rsidRPr="00944BF9" w:rsidRDefault="003807EC" w:rsidP="003807EC">
            <w:pPr>
              <w:jc w:val="center"/>
              <w:rPr>
                <w:rFonts w:ascii="Times New Roman" w:hAnsi="Times New Roman" w:cs="Times New Roman"/>
                <w:sz w:val="28"/>
                <w:szCs w:val="28"/>
              </w:rPr>
            </w:pPr>
          </w:p>
        </w:tc>
        <w:tc>
          <w:tcPr>
            <w:tcW w:w="4673" w:type="dxa"/>
          </w:tcPr>
          <w:p w14:paraId="1125E0BA" w14:textId="2B57725E" w:rsidR="003807EC" w:rsidRPr="00944BF9" w:rsidRDefault="003807EC" w:rsidP="003807EC">
            <w:pPr>
              <w:jc w:val="center"/>
              <w:rPr>
                <w:rFonts w:ascii="Times New Roman" w:hAnsi="Times New Roman" w:cs="Times New Roman"/>
                <w:sz w:val="28"/>
                <w:szCs w:val="28"/>
              </w:rPr>
            </w:pPr>
            <w:r w:rsidRPr="00944BF9">
              <w:rPr>
                <w:rFonts w:ascii="Times New Roman" w:hAnsi="Times New Roman" w:cs="Times New Roman"/>
                <w:sz w:val="28"/>
                <w:szCs w:val="28"/>
              </w:rPr>
              <w:t>Эхомнезии</w:t>
            </w:r>
          </w:p>
        </w:tc>
      </w:tr>
    </w:tbl>
    <w:p w14:paraId="38759314" w14:textId="7053C075" w:rsidR="003807EC" w:rsidRPr="00944BF9" w:rsidRDefault="003807EC" w:rsidP="003807EC">
      <w:pPr>
        <w:jc w:val="center"/>
        <w:rPr>
          <w:rFonts w:ascii="Times New Roman" w:hAnsi="Times New Roman" w:cs="Times New Roman"/>
          <w:sz w:val="28"/>
          <w:szCs w:val="28"/>
        </w:rPr>
      </w:pPr>
    </w:p>
    <w:p w14:paraId="32D34DBC" w14:textId="7CE69CA7" w:rsidR="003807EC" w:rsidRPr="00944BF9" w:rsidRDefault="003807EC" w:rsidP="003807EC">
      <w:pPr>
        <w:rPr>
          <w:rFonts w:ascii="Times New Roman" w:hAnsi="Times New Roman" w:cs="Times New Roman"/>
          <w:sz w:val="28"/>
          <w:szCs w:val="28"/>
        </w:rPr>
      </w:pPr>
      <w:r w:rsidRPr="00944BF9">
        <w:rPr>
          <w:rFonts w:ascii="Times New Roman" w:hAnsi="Times New Roman" w:cs="Times New Roman"/>
          <w:b/>
          <w:bCs/>
          <w:sz w:val="28"/>
          <w:szCs w:val="28"/>
        </w:rPr>
        <w:t>Гип</w:t>
      </w:r>
      <w:r w:rsidR="008E6E78" w:rsidRPr="00944BF9">
        <w:rPr>
          <w:rFonts w:ascii="Times New Roman" w:hAnsi="Times New Roman" w:cs="Times New Roman"/>
          <w:b/>
          <w:bCs/>
          <w:sz w:val="28"/>
          <w:szCs w:val="28"/>
        </w:rPr>
        <w:t>ер</w:t>
      </w:r>
      <w:r w:rsidRPr="00944BF9">
        <w:rPr>
          <w:rFonts w:ascii="Times New Roman" w:hAnsi="Times New Roman" w:cs="Times New Roman"/>
          <w:b/>
          <w:bCs/>
          <w:sz w:val="28"/>
          <w:szCs w:val="28"/>
        </w:rPr>
        <w:t>мнезия</w:t>
      </w:r>
      <w:r w:rsidRPr="00944BF9">
        <w:rPr>
          <w:rFonts w:ascii="Times New Roman" w:hAnsi="Times New Roman" w:cs="Times New Roman"/>
          <w:sz w:val="28"/>
          <w:szCs w:val="28"/>
        </w:rPr>
        <w:t>- болезненное усиление памяти. При этом запоминание может оставаться на обычном уровне, а воспроизведение - резко усиливаться. Наплывы воспоминаний у больных приобретают хаотический характер, что понижает способность к концентрации внимания и снижает продуктивность мышления и психической деятельности в целом. Подобные нарушения наблюдаются в маниакальной фазе биполярного аффективного расстройства, при эйфорических состояниях, шизофрении, а также могут сопутствовать эпилептическим пароксизмам, например, во время ауры или психо-сенсорного припадка. Явления гипермнезии также могут встречаться у больных со сравнительно легкими (невротическими) расстройствами психики. Изредка встречается на начальном этапе становления бреда.</w:t>
      </w:r>
    </w:p>
    <w:p w14:paraId="19B91502" w14:textId="6EF27733" w:rsidR="003807EC" w:rsidRPr="00944BF9" w:rsidRDefault="008E6E78" w:rsidP="003807EC">
      <w:pPr>
        <w:rPr>
          <w:rFonts w:ascii="Times New Roman" w:hAnsi="Times New Roman" w:cs="Times New Roman"/>
          <w:sz w:val="28"/>
          <w:szCs w:val="28"/>
        </w:rPr>
      </w:pPr>
      <w:r w:rsidRPr="00944BF9">
        <w:rPr>
          <w:rFonts w:ascii="Times New Roman" w:hAnsi="Times New Roman" w:cs="Times New Roman"/>
          <w:sz w:val="28"/>
          <w:szCs w:val="28"/>
        </w:rPr>
        <w:t>Безусловно, в литературе описаны случаи изредка встречающихся людей, чьи способности запоминать и производить информацию в значительной степени превышали способности других людей. Например, Ксерск мог назвать имя каждого своего воина, хотя его армия насчитывала 100 тысяч человек. Известный изобретатель Никола Тесла обладал фотографической памятью и почти ничего и никогда не записывал. Во многих случаях такие способности связаны с феноменом Эйдетизма-особый вид памяти, преимущественно на зрительные впечатления, позволяющий удерживать и воспроизводить в деталях образ воспринятого ранее предмета или явления.</w:t>
      </w:r>
    </w:p>
    <w:p w14:paraId="26203147" w14:textId="3F285D24" w:rsidR="008E6E78" w:rsidRPr="00944BF9" w:rsidRDefault="008E6E78" w:rsidP="003807EC">
      <w:pPr>
        <w:rPr>
          <w:rFonts w:ascii="Times New Roman" w:hAnsi="Times New Roman" w:cs="Times New Roman"/>
          <w:color w:val="363636"/>
          <w:sz w:val="28"/>
          <w:szCs w:val="28"/>
          <w:shd w:val="clear" w:color="auto" w:fill="FFFFFF"/>
        </w:rPr>
      </w:pPr>
      <w:r w:rsidRPr="00944BF9">
        <w:rPr>
          <w:rFonts w:ascii="Times New Roman" w:hAnsi="Times New Roman" w:cs="Times New Roman"/>
          <w:b/>
          <w:bCs/>
          <w:sz w:val="28"/>
          <w:szCs w:val="28"/>
        </w:rPr>
        <w:t xml:space="preserve">Гипомнезия- </w:t>
      </w:r>
      <w:r w:rsidRPr="00944BF9">
        <w:rPr>
          <w:rFonts w:ascii="Times New Roman" w:hAnsi="Times New Roman" w:cs="Times New Roman"/>
          <w:sz w:val="28"/>
          <w:szCs w:val="28"/>
        </w:rPr>
        <w:t>патологическое снижение памяти, но не полная ее утрата.</w:t>
      </w:r>
      <w:r w:rsidR="007923B2" w:rsidRPr="00944BF9">
        <w:rPr>
          <w:rFonts w:ascii="Times New Roman" w:hAnsi="Times New Roman" w:cs="Times New Roman"/>
          <w:sz w:val="28"/>
          <w:szCs w:val="28"/>
        </w:rPr>
        <w:t xml:space="preserve"> </w:t>
      </w:r>
      <w:r w:rsidR="007923B2" w:rsidRPr="00944BF9">
        <w:rPr>
          <w:rFonts w:ascii="Times New Roman" w:hAnsi="Times New Roman" w:cs="Times New Roman"/>
          <w:color w:val="363636"/>
          <w:sz w:val="28"/>
          <w:szCs w:val="28"/>
          <w:shd w:val="clear" w:color="auto" w:fill="FFFFFF"/>
        </w:rPr>
        <w:t>Больные забывают даты безусловно известных им событий, дни рождения близких людей, содержание прочитанных книг, просмотренных кинокартин и т.д. Пациентам приходится записывать важную для них информацию. Чаще всего гипомнезия носит прогрессирующий характер и наблюдается при органических, в первую очередь, сосудистых заболеваниях головного мозга</w:t>
      </w:r>
      <w:r w:rsidR="008C44EA" w:rsidRPr="00944BF9">
        <w:rPr>
          <w:rFonts w:ascii="Times New Roman" w:hAnsi="Times New Roman" w:cs="Times New Roman"/>
          <w:color w:val="363636"/>
          <w:sz w:val="28"/>
          <w:szCs w:val="28"/>
          <w:shd w:val="clear" w:color="auto" w:fill="FFFFFF"/>
        </w:rPr>
        <w:t xml:space="preserve">: </w:t>
      </w:r>
      <w:r w:rsidR="007923B2" w:rsidRPr="00944BF9">
        <w:rPr>
          <w:rFonts w:ascii="Times New Roman" w:hAnsi="Times New Roman" w:cs="Times New Roman"/>
          <w:color w:val="363636"/>
          <w:sz w:val="28"/>
          <w:szCs w:val="28"/>
          <w:shd w:val="clear" w:color="auto" w:fill="FFFFFF"/>
        </w:rPr>
        <w:t xml:space="preserve">гипертоническая болезнь, атеросклероз. </w:t>
      </w:r>
      <w:r w:rsidR="008C44EA" w:rsidRPr="00944BF9">
        <w:rPr>
          <w:rFonts w:ascii="Times New Roman" w:hAnsi="Times New Roman" w:cs="Times New Roman"/>
          <w:color w:val="363636"/>
          <w:sz w:val="28"/>
          <w:szCs w:val="28"/>
          <w:shd w:val="clear" w:color="auto" w:fill="FFFFFF"/>
        </w:rPr>
        <w:t>(</w:t>
      </w:r>
      <w:r w:rsidR="008C44EA" w:rsidRPr="00944BF9">
        <w:rPr>
          <w:rFonts w:ascii="Times New Roman" w:hAnsi="Times New Roman" w:cs="Times New Roman"/>
          <w:color w:val="363636"/>
          <w:sz w:val="28"/>
          <w:szCs w:val="28"/>
          <w:shd w:val="clear" w:color="auto" w:fill="FAFAFA"/>
        </w:rPr>
        <w:t xml:space="preserve">так на ранних стадиях атеросклеротического сосудистого процесса начинает снижаться функция произвольной репродукции. Такое нарушение называется репродукционной гипомнезией) . </w:t>
      </w:r>
      <w:r w:rsidR="007923B2" w:rsidRPr="00944BF9">
        <w:rPr>
          <w:rFonts w:ascii="Times New Roman" w:hAnsi="Times New Roman" w:cs="Times New Roman"/>
          <w:color w:val="363636"/>
          <w:sz w:val="28"/>
          <w:szCs w:val="28"/>
          <w:shd w:val="clear" w:color="auto" w:fill="FFFFFF"/>
        </w:rPr>
        <w:t xml:space="preserve">Однако она может быть вызвана и преходящими </w:t>
      </w:r>
      <w:r w:rsidR="007923B2" w:rsidRPr="00944BF9">
        <w:rPr>
          <w:rFonts w:ascii="Times New Roman" w:hAnsi="Times New Roman" w:cs="Times New Roman"/>
          <w:color w:val="363636"/>
          <w:sz w:val="28"/>
          <w:szCs w:val="28"/>
          <w:shd w:val="clear" w:color="auto" w:fill="FFFFFF"/>
        </w:rPr>
        <w:lastRenderedPageBreak/>
        <w:t xml:space="preserve">функциональными расстройствами невротического характера (например, при психогенной астении), при депрессивных эпизодах. </w:t>
      </w:r>
    </w:p>
    <w:p w14:paraId="16D4B4BB" w14:textId="7A63D2B3" w:rsidR="007923B2" w:rsidRPr="00944BF9" w:rsidRDefault="007923B2" w:rsidP="003807EC">
      <w:pPr>
        <w:rPr>
          <w:rFonts w:ascii="Times New Roman" w:hAnsi="Times New Roman" w:cs="Times New Roman"/>
          <w:sz w:val="28"/>
          <w:szCs w:val="28"/>
        </w:rPr>
      </w:pPr>
      <w:r w:rsidRPr="00944BF9">
        <w:rPr>
          <w:rFonts w:ascii="Times New Roman" w:hAnsi="Times New Roman" w:cs="Times New Roman"/>
          <w:color w:val="363636"/>
          <w:sz w:val="28"/>
          <w:szCs w:val="28"/>
          <w:shd w:val="clear" w:color="auto" w:fill="FFFFFF"/>
        </w:rPr>
        <w:t xml:space="preserve">Часто гипомнезии сопутствует </w:t>
      </w:r>
      <w:r w:rsidRPr="00944BF9">
        <w:rPr>
          <w:rFonts w:ascii="Times New Roman" w:hAnsi="Times New Roman" w:cs="Times New Roman"/>
          <w:i/>
          <w:iCs/>
          <w:color w:val="363636"/>
          <w:sz w:val="28"/>
          <w:szCs w:val="28"/>
          <w:shd w:val="clear" w:color="auto" w:fill="FFFFFF"/>
        </w:rPr>
        <w:t>анэкфория</w:t>
      </w:r>
      <w:r w:rsidRPr="00944BF9">
        <w:rPr>
          <w:rFonts w:ascii="Times New Roman" w:hAnsi="Times New Roman" w:cs="Times New Roman"/>
          <w:color w:val="363636"/>
          <w:sz w:val="28"/>
          <w:szCs w:val="28"/>
          <w:shd w:val="clear" w:color="auto" w:fill="FFFFFF"/>
        </w:rPr>
        <w:t xml:space="preserve">- когда репродукция названий известных предметов, имен близких людей, «выскочивших из памяти» слов возможна не иначе как при подсказке со стороны. </w:t>
      </w:r>
    </w:p>
    <w:p w14:paraId="313022C7" w14:textId="2BD39B19" w:rsidR="008E6E78" w:rsidRPr="00944BF9" w:rsidRDefault="007923B2" w:rsidP="003807EC">
      <w:pPr>
        <w:rPr>
          <w:rFonts w:ascii="Times New Roman" w:hAnsi="Times New Roman" w:cs="Times New Roman"/>
          <w:sz w:val="28"/>
          <w:szCs w:val="28"/>
        </w:rPr>
      </w:pPr>
      <w:r w:rsidRPr="00944BF9">
        <w:rPr>
          <w:rFonts w:ascii="Times New Roman" w:hAnsi="Times New Roman" w:cs="Times New Roman"/>
          <w:sz w:val="28"/>
          <w:szCs w:val="28"/>
        </w:rPr>
        <w:t>Любое ослабление памяти как при гипомнезии, так и при прогрессирующей амнезии, старении идет по закону Рибо:</w:t>
      </w:r>
    </w:p>
    <w:p w14:paraId="70695899" w14:textId="7FF902CA" w:rsidR="007923B2" w:rsidRPr="00944BF9" w:rsidRDefault="007923B2" w:rsidP="003807EC">
      <w:pPr>
        <w:rPr>
          <w:rFonts w:ascii="Times New Roman" w:hAnsi="Times New Roman" w:cs="Times New Roman"/>
          <w:color w:val="000000"/>
          <w:sz w:val="28"/>
          <w:szCs w:val="28"/>
          <w:shd w:val="clear" w:color="auto" w:fill="FFFFFF"/>
        </w:rPr>
      </w:pPr>
      <w:r w:rsidRPr="00944BF9">
        <w:rPr>
          <w:rFonts w:ascii="Times New Roman" w:hAnsi="Times New Roman" w:cs="Times New Roman"/>
          <w:color w:val="000000"/>
          <w:sz w:val="28"/>
          <w:szCs w:val="28"/>
          <w:shd w:val="clear" w:color="auto" w:fill="FFFFFF"/>
        </w:rPr>
        <w:t>-от позднего (недавнего прошлого) к раннему (событиям юности)</w:t>
      </w:r>
    </w:p>
    <w:p w14:paraId="204DD32A" w14:textId="0DD093F0" w:rsidR="007923B2" w:rsidRPr="00944BF9" w:rsidRDefault="007923B2" w:rsidP="003807EC">
      <w:pPr>
        <w:rPr>
          <w:rFonts w:ascii="Times New Roman" w:hAnsi="Times New Roman" w:cs="Times New Roman"/>
          <w:color w:val="000000"/>
          <w:sz w:val="28"/>
          <w:szCs w:val="28"/>
          <w:shd w:val="clear" w:color="auto" w:fill="FFFFFF"/>
        </w:rPr>
      </w:pPr>
      <w:r w:rsidRPr="00944BF9">
        <w:rPr>
          <w:rFonts w:ascii="Times New Roman" w:hAnsi="Times New Roman" w:cs="Times New Roman"/>
          <w:color w:val="000000"/>
          <w:sz w:val="28"/>
          <w:szCs w:val="28"/>
          <w:shd w:val="clear" w:color="auto" w:fill="FFFFFF"/>
        </w:rPr>
        <w:t>- от частного (деталей) к общему (основному)</w:t>
      </w:r>
    </w:p>
    <w:p w14:paraId="6FF1EA8A" w14:textId="0926F359" w:rsidR="007923B2" w:rsidRPr="00944BF9" w:rsidRDefault="007923B2" w:rsidP="003807EC">
      <w:pPr>
        <w:rPr>
          <w:rFonts w:ascii="Times New Roman" w:hAnsi="Times New Roman" w:cs="Times New Roman"/>
          <w:color w:val="000000"/>
          <w:sz w:val="28"/>
          <w:szCs w:val="28"/>
          <w:shd w:val="clear" w:color="auto" w:fill="FFFFFF"/>
        </w:rPr>
      </w:pPr>
      <w:r w:rsidRPr="00944BF9">
        <w:rPr>
          <w:rFonts w:ascii="Times New Roman" w:hAnsi="Times New Roman" w:cs="Times New Roman"/>
          <w:color w:val="000000"/>
          <w:sz w:val="28"/>
          <w:szCs w:val="28"/>
          <w:shd w:val="clear" w:color="auto" w:fill="FFFFFF"/>
        </w:rPr>
        <w:t>- от эмоционально нейтрального (безразличному) к эмоционально значимому (важному)</w:t>
      </w:r>
    </w:p>
    <w:p w14:paraId="1A9C879F" w14:textId="77777777" w:rsidR="007923B2" w:rsidRPr="00944BF9" w:rsidRDefault="007923B2" w:rsidP="003807EC">
      <w:pPr>
        <w:rPr>
          <w:rFonts w:ascii="Times New Roman" w:hAnsi="Times New Roman" w:cs="Times New Roman"/>
          <w:sz w:val="28"/>
          <w:szCs w:val="28"/>
        </w:rPr>
      </w:pPr>
    </w:p>
    <w:p w14:paraId="4F9DCDD8" w14:textId="00C38F13" w:rsidR="007923B2" w:rsidRPr="00944BF9" w:rsidRDefault="007923B2" w:rsidP="003807EC">
      <w:pPr>
        <w:rPr>
          <w:rFonts w:ascii="Times New Roman" w:hAnsi="Times New Roman" w:cs="Times New Roman"/>
          <w:sz w:val="28"/>
          <w:szCs w:val="28"/>
        </w:rPr>
      </w:pPr>
      <w:r w:rsidRPr="00944BF9">
        <w:rPr>
          <w:rFonts w:ascii="Times New Roman" w:hAnsi="Times New Roman" w:cs="Times New Roman"/>
          <w:b/>
          <w:bCs/>
          <w:sz w:val="28"/>
          <w:szCs w:val="28"/>
        </w:rPr>
        <w:t xml:space="preserve">Амнезия- </w:t>
      </w:r>
      <w:r w:rsidR="00153639" w:rsidRPr="00944BF9">
        <w:rPr>
          <w:rFonts w:ascii="Times New Roman" w:hAnsi="Times New Roman" w:cs="Times New Roman"/>
          <w:sz w:val="28"/>
          <w:szCs w:val="28"/>
        </w:rPr>
        <w:t>болезненное отсутствие памяти, утрата, исчезновение способности фиксировать, сохранять и воспроизводить ранее полученную информацию.</w:t>
      </w:r>
    </w:p>
    <w:p w14:paraId="6E92DFAE" w14:textId="69548AEA" w:rsidR="005D3D91" w:rsidRPr="00944BF9" w:rsidRDefault="005D3D91" w:rsidP="003807EC">
      <w:pPr>
        <w:rPr>
          <w:rFonts w:ascii="Times New Roman" w:hAnsi="Times New Roman" w:cs="Times New Roman"/>
          <w:sz w:val="28"/>
          <w:szCs w:val="28"/>
        </w:rPr>
      </w:pPr>
      <w:r w:rsidRPr="00944BF9">
        <w:rPr>
          <w:rFonts w:ascii="Times New Roman" w:hAnsi="Times New Roman" w:cs="Times New Roman"/>
          <w:sz w:val="28"/>
          <w:szCs w:val="28"/>
        </w:rPr>
        <w:t>Виды амнезий:</w:t>
      </w:r>
    </w:p>
    <w:p w14:paraId="6B6229FE" w14:textId="343E54F5" w:rsidR="00153639" w:rsidRPr="00944BF9" w:rsidRDefault="00153639" w:rsidP="003807EC">
      <w:pPr>
        <w:rPr>
          <w:rFonts w:ascii="Times New Roman" w:hAnsi="Times New Roman" w:cs="Times New Roman"/>
          <w:sz w:val="28"/>
          <w:szCs w:val="28"/>
        </w:rPr>
      </w:pPr>
      <w:r w:rsidRPr="00944BF9">
        <w:rPr>
          <w:rFonts w:ascii="Times New Roman" w:hAnsi="Times New Roman" w:cs="Times New Roman"/>
          <w:sz w:val="28"/>
          <w:szCs w:val="28"/>
        </w:rPr>
        <w:t>1. Органические амнезии- утрата памяти, ограниченная определенным промежутком времени. Возникновение данных амнезий связано с периодами нарушенного сознания:</w:t>
      </w:r>
    </w:p>
    <w:p w14:paraId="4D2D44D9" w14:textId="333D9D38" w:rsidR="00E96DAE" w:rsidRPr="00944BF9" w:rsidRDefault="00E96DAE" w:rsidP="00E96DAE">
      <w:pPr>
        <w:pStyle w:val="a3"/>
        <w:numPr>
          <w:ilvl w:val="0"/>
          <w:numId w:val="2"/>
        </w:numPr>
        <w:rPr>
          <w:rFonts w:ascii="Times New Roman" w:hAnsi="Times New Roman" w:cs="Times New Roman"/>
          <w:sz w:val="28"/>
          <w:szCs w:val="28"/>
        </w:rPr>
      </w:pPr>
      <w:r w:rsidRPr="00944BF9">
        <w:rPr>
          <w:rFonts w:ascii="Times New Roman" w:hAnsi="Times New Roman" w:cs="Times New Roman"/>
          <w:i/>
          <w:iCs/>
          <w:sz w:val="28"/>
          <w:szCs w:val="28"/>
          <w:u w:val="single"/>
        </w:rPr>
        <w:t>Антероградная амнезия</w:t>
      </w:r>
      <w:r w:rsidRPr="00944BF9">
        <w:rPr>
          <w:rFonts w:ascii="Times New Roman" w:hAnsi="Times New Roman" w:cs="Times New Roman"/>
          <w:sz w:val="28"/>
          <w:szCs w:val="28"/>
        </w:rPr>
        <w:t xml:space="preserve"> - отсутствие памяти на период, непосредственно следующий после мозговой катастрофы (потери сознания). Пациент помнит, как ехал за рулем своего автомобиля, в деталях помнит момент столкновения с грузовиком, как вылетел через лобовое стекло и пролетел несколько метров вдоль шоссе. Ничего не помнит из периода времени от удара об асфальт до момента перевода из реанимационной палаты в отделение травматологии. При этом сама по себе посттравматическая кома наблюдалась только несколько часов, а период амнезии длился пятеро суток.</w:t>
      </w:r>
    </w:p>
    <w:p w14:paraId="564DFC1E" w14:textId="44465EC9" w:rsidR="00153639" w:rsidRPr="00944BF9" w:rsidRDefault="00E96DAE" w:rsidP="00E96DAE">
      <w:pPr>
        <w:pStyle w:val="a3"/>
        <w:numPr>
          <w:ilvl w:val="0"/>
          <w:numId w:val="2"/>
        </w:numPr>
        <w:rPr>
          <w:rFonts w:ascii="Times New Roman" w:hAnsi="Times New Roman" w:cs="Times New Roman"/>
          <w:sz w:val="28"/>
          <w:szCs w:val="28"/>
        </w:rPr>
      </w:pPr>
      <w:r w:rsidRPr="00944BF9">
        <w:rPr>
          <w:rFonts w:ascii="Times New Roman" w:hAnsi="Times New Roman" w:cs="Times New Roman"/>
          <w:i/>
          <w:iCs/>
          <w:sz w:val="28"/>
          <w:szCs w:val="28"/>
          <w:u w:val="single"/>
        </w:rPr>
        <w:t>Ретроградная амнезия</w:t>
      </w:r>
      <w:r w:rsidRPr="00944BF9">
        <w:rPr>
          <w:rFonts w:ascii="Times New Roman" w:hAnsi="Times New Roman" w:cs="Times New Roman"/>
          <w:sz w:val="28"/>
          <w:szCs w:val="28"/>
        </w:rPr>
        <w:t xml:space="preserve"> - потеря памяти на период времени, предшествующий расстройству сознания или болезненному состоянию головного мозга. Длительность этого периода различна - от нескольких секунд и минут до нескольких лет. Имеет крайне важное экспертное значение. Большинство потерпевших в уголовных делах, связанных с физическим насилием, при опросах обнаруживают ретроградную амнезию.</w:t>
      </w:r>
    </w:p>
    <w:p w14:paraId="1881DB40" w14:textId="67AE6639" w:rsidR="00E96DAE" w:rsidRPr="00944BF9" w:rsidRDefault="00E96DAE" w:rsidP="00E96DAE">
      <w:pPr>
        <w:pStyle w:val="a3"/>
        <w:numPr>
          <w:ilvl w:val="0"/>
          <w:numId w:val="2"/>
        </w:numPr>
        <w:rPr>
          <w:rFonts w:ascii="Times New Roman" w:hAnsi="Times New Roman" w:cs="Times New Roman"/>
          <w:sz w:val="28"/>
          <w:szCs w:val="28"/>
        </w:rPr>
      </w:pPr>
      <w:r w:rsidRPr="00944BF9">
        <w:rPr>
          <w:rFonts w:ascii="Times New Roman" w:hAnsi="Times New Roman" w:cs="Times New Roman"/>
          <w:i/>
          <w:iCs/>
          <w:sz w:val="28"/>
          <w:szCs w:val="28"/>
          <w:u w:val="single"/>
        </w:rPr>
        <w:t>Антероретроградная амнезия</w:t>
      </w:r>
      <w:r w:rsidRPr="00944BF9">
        <w:rPr>
          <w:rFonts w:ascii="Times New Roman" w:hAnsi="Times New Roman" w:cs="Times New Roman"/>
          <w:sz w:val="28"/>
          <w:szCs w:val="28"/>
          <w:u w:val="single"/>
        </w:rPr>
        <w:t xml:space="preserve"> </w:t>
      </w:r>
      <w:r w:rsidRPr="00944BF9">
        <w:rPr>
          <w:rFonts w:ascii="Times New Roman" w:hAnsi="Times New Roman" w:cs="Times New Roman"/>
          <w:sz w:val="28"/>
          <w:szCs w:val="28"/>
        </w:rPr>
        <w:t xml:space="preserve">- сочетание обеих видов амнезий. Обычно забывается что-то, предшествующее травме, что-то - следующее за периодом нарушенного сознания. Но, как правило, </w:t>
      </w:r>
      <w:r w:rsidRPr="00944BF9">
        <w:rPr>
          <w:rFonts w:ascii="Times New Roman" w:hAnsi="Times New Roman" w:cs="Times New Roman"/>
          <w:sz w:val="28"/>
          <w:szCs w:val="28"/>
        </w:rPr>
        <w:lastRenderedPageBreak/>
        <w:t>какая-то из этих двух видов амнезий превалирует. Чем тяжелее черепно-мозговая травма или иное повреждение мозга, тем более вероятно развитие данного вида амнезии.</w:t>
      </w:r>
    </w:p>
    <w:p w14:paraId="5E9CDF7C" w14:textId="484A5C77" w:rsidR="005D3D91" w:rsidRPr="00944BF9" w:rsidRDefault="00E96DAE" w:rsidP="00FE378F">
      <w:pPr>
        <w:pStyle w:val="a3"/>
        <w:numPr>
          <w:ilvl w:val="0"/>
          <w:numId w:val="2"/>
        </w:numPr>
        <w:rPr>
          <w:rFonts w:ascii="Times New Roman" w:hAnsi="Times New Roman" w:cs="Times New Roman"/>
          <w:sz w:val="28"/>
          <w:szCs w:val="28"/>
        </w:rPr>
      </w:pPr>
      <w:r w:rsidRPr="00944BF9">
        <w:rPr>
          <w:rFonts w:ascii="Times New Roman" w:hAnsi="Times New Roman" w:cs="Times New Roman"/>
          <w:i/>
          <w:iCs/>
          <w:sz w:val="28"/>
          <w:szCs w:val="28"/>
          <w:u w:val="single"/>
        </w:rPr>
        <w:t>Конградная амнезия</w:t>
      </w:r>
      <w:r w:rsidRPr="00944BF9">
        <w:rPr>
          <w:rFonts w:ascii="Times New Roman" w:hAnsi="Times New Roman" w:cs="Times New Roman"/>
          <w:sz w:val="28"/>
          <w:szCs w:val="28"/>
        </w:rPr>
        <w:t xml:space="preserve"> (по некоторым источникам контаградная). Вид амнезии, при котором теряется память только на период непосредственной утраты или иного нарушения сознания. Человек получает удар по голове, теряет сознание на несколько секунд или минут. Если амнезия распространяется именно на данный период, то это и есть конградная амнезия. При типичном сумеречном расстройстве сознания тотальная амнезия строго соответствует периоду времени помрачения сознания, и это будет конградная амнезия. </w:t>
      </w:r>
    </w:p>
    <w:p w14:paraId="67CA1765" w14:textId="14EE2E2B" w:rsidR="00E96DAE" w:rsidRPr="00944BF9" w:rsidRDefault="00E96DAE" w:rsidP="00E96DAE">
      <w:pPr>
        <w:pStyle w:val="a3"/>
        <w:numPr>
          <w:ilvl w:val="0"/>
          <w:numId w:val="2"/>
        </w:numPr>
        <w:rPr>
          <w:rFonts w:ascii="Times New Roman" w:hAnsi="Times New Roman" w:cs="Times New Roman"/>
          <w:sz w:val="28"/>
          <w:szCs w:val="28"/>
        </w:rPr>
      </w:pPr>
      <w:r w:rsidRPr="00944BF9">
        <w:rPr>
          <w:rFonts w:ascii="Times New Roman" w:hAnsi="Times New Roman" w:cs="Times New Roman"/>
          <w:sz w:val="28"/>
          <w:szCs w:val="28"/>
        </w:rPr>
        <w:t xml:space="preserve">Так же выделяют </w:t>
      </w:r>
      <w:r w:rsidRPr="00944BF9">
        <w:rPr>
          <w:rFonts w:ascii="Times New Roman" w:hAnsi="Times New Roman" w:cs="Times New Roman"/>
          <w:i/>
          <w:iCs/>
          <w:sz w:val="28"/>
          <w:szCs w:val="28"/>
          <w:u w:val="single"/>
        </w:rPr>
        <w:t>ретардированную амнезию</w:t>
      </w:r>
      <w:r w:rsidRPr="00944BF9">
        <w:rPr>
          <w:rFonts w:ascii="Times New Roman" w:hAnsi="Times New Roman" w:cs="Times New Roman"/>
          <w:sz w:val="28"/>
          <w:szCs w:val="28"/>
        </w:rPr>
        <w:t>- один из вариантов конградной амнезии, которая наступает спустя какое-то время после эпизода нарушения сознания или иного болезненного состояния. Имеет также чрезвычайно важное экспертное значение. В судебно-психиатрической практике описаны случаи, когда субъект проводимого экспертного исследования во время первого допроса дает довольно последовательные показания о случившихся событиях, причиной возникновения которых во многом было состояние нарушенного сознания (скажем, особые варианты сумеречного состояния сознания).</w:t>
      </w:r>
    </w:p>
    <w:p w14:paraId="106DD688" w14:textId="6B098459" w:rsidR="00181DC9" w:rsidRPr="00944BF9" w:rsidRDefault="00181DC9" w:rsidP="00E96DAE">
      <w:pPr>
        <w:pStyle w:val="a3"/>
        <w:numPr>
          <w:ilvl w:val="0"/>
          <w:numId w:val="2"/>
        </w:numPr>
        <w:rPr>
          <w:rFonts w:ascii="Times New Roman" w:hAnsi="Times New Roman" w:cs="Times New Roman"/>
          <w:sz w:val="28"/>
          <w:szCs w:val="28"/>
        </w:rPr>
      </w:pPr>
      <w:r w:rsidRPr="00944BF9">
        <w:rPr>
          <w:rFonts w:ascii="Times New Roman" w:hAnsi="Times New Roman" w:cs="Times New Roman"/>
          <w:sz w:val="28"/>
          <w:szCs w:val="28"/>
          <w:u w:val="single"/>
        </w:rPr>
        <w:t>Эпохальная амнезия</w:t>
      </w:r>
      <w:r w:rsidRPr="00944BF9">
        <w:rPr>
          <w:rFonts w:ascii="Times New Roman" w:hAnsi="Times New Roman" w:cs="Times New Roman"/>
          <w:sz w:val="28"/>
          <w:szCs w:val="28"/>
        </w:rPr>
        <w:t xml:space="preserve">. Данный термин появился недавно, встречается лишь в некоторых руководствах. Как правило, этот нечастый вид амнезии возникает в результате шокового воздействия, тяжелейших стрессов, какого-либо катастрофического события, переворачивающего всю привычную жизнь человека, проявляется в тотальной утрате памяти на все события длительных отрезков жизни, длительных периодов прошлого - многие месяцы, годы, десятилетия, а порой и всю предшествующую жизнь человека. При этом остается </w:t>
      </w:r>
      <w:r w:rsidR="008163DF" w:rsidRPr="00944BF9">
        <w:rPr>
          <w:rFonts w:ascii="Times New Roman" w:hAnsi="Times New Roman" w:cs="Times New Roman"/>
          <w:sz w:val="28"/>
          <w:szCs w:val="28"/>
        </w:rPr>
        <w:t>нетронутым</w:t>
      </w:r>
      <w:r w:rsidRPr="00944BF9">
        <w:rPr>
          <w:rFonts w:ascii="Times New Roman" w:hAnsi="Times New Roman" w:cs="Times New Roman"/>
          <w:sz w:val="28"/>
          <w:szCs w:val="28"/>
        </w:rPr>
        <w:t xml:space="preserve"> самосознание и память себя как такой-то личности.</w:t>
      </w:r>
    </w:p>
    <w:p w14:paraId="142ABBC5" w14:textId="77777777" w:rsidR="008163DF" w:rsidRPr="00944BF9" w:rsidRDefault="008163DF" w:rsidP="008163DF">
      <w:pPr>
        <w:pStyle w:val="a3"/>
        <w:numPr>
          <w:ilvl w:val="0"/>
          <w:numId w:val="2"/>
        </w:numPr>
        <w:rPr>
          <w:rFonts w:ascii="Times New Roman" w:hAnsi="Times New Roman" w:cs="Times New Roman"/>
          <w:sz w:val="28"/>
          <w:szCs w:val="28"/>
        </w:rPr>
      </w:pPr>
      <w:r w:rsidRPr="00944BF9">
        <w:rPr>
          <w:rFonts w:ascii="Times New Roman" w:hAnsi="Times New Roman" w:cs="Times New Roman"/>
          <w:sz w:val="28"/>
          <w:szCs w:val="28"/>
          <w:u w:val="single"/>
        </w:rPr>
        <w:t xml:space="preserve">Аффектогенная амнезия </w:t>
      </w:r>
      <w:r w:rsidRPr="00944BF9">
        <w:rPr>
          <w:rFonts w:ascii="Times New Roman" w:hAnsi="Times New Roman" w:cs="Times New Roman"/>
          <w:sz w:val="28"/>
          <w:szCs w:val="28"/>
        </w:rPr>
        <w:t>- утрата памяти на события, являющиеся содержанием бурного эмоционального взрыва - аффекта. Амнезия - следствие и признак сужения сознания или его помрачения при аффекте. Если мы имеем дело с сужением сознания при патологическом аффекте, то амнезия будет тотальной. В случае так называемого «физиологического аффекта» память будет заметно снижена, но не будет тотально утраченной, точно так же, как сужение сознания не есть его полное помрачение.</w:t>
      </w:r>
    </w:p>
    <w:p w14:paraId="67273EB2" w14:textId="068BD150" w:rsidR="008163DF" w:rsidRPr="00944BF9" w:rsidRDefault="008163DF" w:rsidP="008163DF">
      <w:pPr>
        <w:pStyle w:val="a3"/>
        <w:numPr>
          <w:ilvl w:val="0"/>
          <w:numId w:val="2"/>
        </w:numPr>
        <w:rPr>
          <w:rFonts w:ascii="Times New Roman" w:hAnsi="Times New Roman" w:cs="Times New Roman"/>
          <w:sz w:val="28"/>
          <w:szCs w:val="28"/>
        </w:rPr>
      </w:pPr>
      <w:r w:rsidRPr="00944BF9">
        <w:rPr>
          <w:rFonts w:ascii="Times New Roman" w:hAnsi="Times New Roman" w:cs="Times New Roman"/>
          <w:sz w:val="28"/>
          <w:szCs w:val="28"/>
          <w:u w:val="single"/>
        </w:rPr>
        <w:t>Перфорационная амнезия (палимпсест</w:t>
      </w:r>
      <w:r w:rsidRPr="00944BF9">
        <w:rPr>
          <w:rFonts w:ascii="Times New Roman" w:hAnsi="Times New Roman" w:cs="Times New Roman"/>
          <w:sz w:val="28"/>
          <w:szCs w:val="28"/>
        </w:rPr>
        <w:t xml:space="preserve">) - утрата памяти на часть событий, имеющих место быть в состоянии алкогольного опьянения. </w:t>
      </w:r>
      <w:r w:rsidRPr="00944BF9">
        <w:rPr>
          <w:rFonts w:ascii="Times New Roman" w:hAnsi="Times New Roman" w:cs="Times New Roman"/>
          <w:sz w:val="28"/>
          <w:szCs w:val="28"/>
        </w:rPr>
        <w:lastRenderedPageBreak/>
        <w:t>Легкое или выраженное оглушение, сопутствующее опьянению, вызывает данную амнезию.</w:t>
      </w:r>
    </w:p>
    <w:p w14:paraId="3CE998BE" w14:textId="19ADC930" w:rsidR="008163DF" w:rsidRPr="00944BF9" w:rsidRDefault="008163DF" w:rsidP="008163DF">
      <w:pPr>
        <w:pStyle w:val="a3"/>
        <w:numPr>
          <w:ilvl w:val="0"/>
          <w:numId w:val="2"/>
        </w:numPr>
        <w:rPr>
          <w:rFonts w:ascii="Times New Roman" w:hAnsi="Times New Roman" w:cs="Times New Roman"/>
          <w:sz w:val="28"/>
          <w:szCs w:val="28"/>
        </w:rPr>
      </w:pPr>
      <w:r w:rsidRPr="00944BF9">
        <w:rPr>
          <w:rFonts w:ascii="Times New Roman" w:hAnsi="Times New Roman" w:cs="Times New Roman"/>
          <w:sz w:val="28"/>
          <w:szCs w:val="28"/>
          <w:u w:val="single"/>
        </w:rPr>
        <w:t>Прогрессирующая амнезия</w:t>
      </w:r>
      <w:r w:rsidRPr="00944BF9">
        <w:rPr>
          <w:rFonts w:ascii="Times New Roman" w:hAnsi="Times New Roman" w:cs="Times New Roman"/>
          <w:sz w:val="28"/>
          <w:szCs w:val="28"/>
        </w:rPr>
        <w:t>- характеризуется расстройствами памяти не только на текущие события, но и на прошедшие: больные не помнят прошлого, путают его с настоящим, смещают хронологию событий; выявляется дезориентировка во времени и пространстве, которые могут приобретать грубый, гротескный характер.</w:t>
      </w:r>
    </w:p>
    <w:p w14:paraId="32B5908A" w14:textId="3B1D4A94" w:rsidR="008163DF" w:rsidRPr="00944BF9" w:rsidRDefault="008163DF" w:rsidP="008163DF">
      <w:pPr>
        <w:pStyle w:val="a3"/>
        <w:rPr>
          <w:rFonts w:ascii="Times New Roman" w:hAnsi="Times New Roman" w:cs="Times New Roman"/>
          <w:sz w:val="28"/>
          <w:szCs w:val="28"/>
        </w:rPr>
      </w:pPr>
    </w:p>
    <w:p w14:paraId="244CD7E3" w14:textId="1290A01F" w:rsidR="003807EC" w:rsidRPr="00944BF9" w:rsidRDefault="003807EC" w:rsidP="003807EC">
      <w:pPr>
        <w:rPr>
          <w:rFonts w:ascii="Times New Roman" w:hAnsi="Times New Roman" w:cs="Times New Roman"/>
          <w:sz w:val="28"/>
          <w:szCs w:val="28"/>
        </w:rPr>
      </w:pPr>
    </w:p>
    <w:p w14:paraId="523CE6F8" w14:textId="77777777" w:rsidR="00181DC9" w:rsidRPr="00944BF9" w:rsidRDefault="00181DC9" w:rsidP="00181DC9">
      <w:pPr>
        <w:rPr>
          <w:rFonts w:ascii="Times New Roman" w:hAnsi="Times New Roman" w:cs="Times New Roman"/>
          <w:sz w:val="28"/>
          <w:szCs w:val="28"/>
        </w:rPr>
      </w:pPr>
      <w:r w:rsidRPr="00944BF9">
        <w:rPr>
          <w:rFonts w:ascii="Times New Roman" w:hAnsi="Times New Roman" w:cs="Times New Roman"/>
          <w:sz w:val="28"/>
          <w:szCs w:val="28"/>
        </w:rPr>
        <w:t xml:space="preserve">2. </w:t>
      </w:r>
      <w:r w:rsidRPr="00944BF9">
        <w:rPr>
          <w:rFonts w:ascii="Times New Roman" w:hAnsi="Times New Roman" w:cs="Times New Roman"/>
          <w:sz w:val="28"/>
          <w:szCs w:val="28"/>
          <w:u w:val="single"/>
        </w:rPr>
        <w:t>Фиксационная амнезия</w:t>
      </w:r>
      <w:r w:rsidRPr="00944BF9">
        <w:rPr>
          <w:rFonts w:ascii="Times New Roman" w:hAnsi="Times New Roman" w:cs="Times New Roman"/>
          <w:sz w:val="28"/>
          <w:szCs w:val="28"/>
        </w:rPr>
        <w:t xml:space="preserve">- утрата способности запоминать (фиксировать) события. В этом случае информация из кратковременной памяти не может переноситься в долговременную память. Таким образом, человек может оперировать той или иной информацией, находящейся в его рабочей памяти, на протяжении нескольких десятков секунд, но в последующем забывает все, что с ним происходило, соответственно, он не знает точно, где именно сейчас находится, что недавно делал, что должен сделать в ближайшее время. Фиксационная амнезия сама по себе закономерно приводит к другим нарушениям памяти, которые в совокупности называют амнестическим, или Корсаковским синдромом, однако кроме Корсаковского синдрома она может наблюдаться и в сочетании с другими расстройствами памяти, например, с прогрессирующей амнезией, что достаточно характерно для болезни Альцгеймера. </w:t>
      </w:r>
    </w:p>
    <w:p w14:paraId="75EB8400" w14:textId="77777777" w:rsidR="008163DF" w:rsidRPr="00944BF9" w:rsidRDefault="00181DC9" w:rsidP="008163DF">
      <w:pPr>
        <w:rPr>
          <w:rFonts w:ascii="Times New Roman" w:hAnsi="Times New Roman" w:cs="Times New Roman"/>
          <w:sz w:val="28"/>
          <w:szCs w:val="28"/>
        </w:rPr>
      </w:pPr>
      <w:r w:rsidRPr="00944BF9">
        <w:rPr>
          <w:rFonts w:ascii="Times New Roman" w:hAnsi="Times New Roman" w:cs="Times New Roman"/>
          <w:sz w:val="28"/>
          <w:szCs w:val="28"/>
        </w:rPr>
        <w:t xml:space="preserve">При подозрении на наличие фиксационной амнезии следует специально проверить память пациента на недавние события (задать вопросы вроде: где пациент находится, что он здесь делает, чем занимался сегодня утром, что ел на завтрак, кто его лечащий врач и пр.), а также дать простое задание на запоминание.  </w:t>
      </w:r>
    </w:p>
    <w:p w14:paraId="6027982F" w14:textId="58DCF619" w:rsidR="008163DF" w:rsidRPr="00944BF9" w:rsidRDefault="008163DF" w:rsidP="008163DF">
      <w:pPr>
        <w:rPr>
          <w:rFonts w:ascii="Times New Roman" w:hAnsi="Times New Roman" w:cs="Times New Roman"/>
          <w:sz w:val="28"/>
          <w:szCs w:val="28"/>
        </w:rPr>
      </w:pPr>
      <w:r w:rsidRPr="00944BF9">
        <w:rPr>
          <w:rFonts w:ascii="Times New Roman" w:hAnsi="Times New Roman" w:cs="Times New Roman"/>
          <w:b/>
          <w:bCs/>
          <w:sz w:val="28"/>
          <w:szCs w:val="28"/>
        </w:rPr>
        <w:t>Качественные расстройства памяти (парамнезии)</w:t>
      </w:r>
      <w:r w:rsidR="000E183C" w:rsidRPr="00944BF9">
        <w:rPr>
          <w:rFonts w:ascii="Times New Roman" w:hAnsi="Times New Roman" w:cs="Times New Roman"/>
          <w:b/>
          <w:bCs/>
          <w:sz w:val="28"/>
          <w:szCs w:val="28"/>
        </w:rPr>
        <w:t>-</w:t>
      </w:r>
      <w:r w:rsidR="000E183C" w:rsidRPr="00944BF9">
        <w:rPr>
          <w:rFonts w:ascii="Times New Roman" w:hAnsi="Times New Roman" w:cs="Times New Roman"/>
          <w:sz w:val="28"/>
          <w:szCs w:val="28"/>
        </w:rPr>
        <w:t xml:space="preserve"> искажение содержания, воспоминаний. </w:t>
      </w:r>
    </w:p>
    <w:p w14:paraId="5F658407" w14:textId="4B8BCB44" w:rsidR="000E183C" w:rsidRPr="00944BF9" w:rsidRDefault="000E183C" w:rsidP="000E183C">
      <w:pPr>
        <w:rPr>
          <w:rFonts w:ascii="Times New Roman" w:hAnsi="Times New Roman" w:cs="Times New Roman"/>
          <w:sz w:val="28"/>
          <w:szCs w:val="28"/>
        </w:rPr>
      </w:pPr>
      <w:r w:rsidRPr="00944BF9">
        <w:rPr>
          <w:rFonts w:ascii="Times New Roman" w:hAnsi="Times New Roman" w:cs="Times New Roman"/>
          <w:sz w:val="28"/>
          <w:szCs w:val="28"/>
        </w:rPr>
        <w:t>Парамнезии могут наблюдаться как в сочетании с количественными расстройствами памяти (в этих случаях они как бы замещают «пробелы памяти»), так и вместе с другими психопатологическими расстройствами</w:t>
      </w:r>
      <w:r w:rsidR="0081790F" w:rsidRPr="00944BF9">
        <w:rPr>
          <w:rFonts w:ascii="Times New Roman" w:hAnsi="Times New Roman" w:cs="Times New Roman"/>
          <w:sz w:val="28"/>
          <w:szCs w:val="28"/>
        </w:rPr>
        <w:t xml:space="preserve"> </w:t>
      </w:r>
      <w:r w:rsidRPr="00944BF9">
        <w:rPr>
          <w:rFonts w:ascii="Times New Roman" w:hAnsi="Times New Roman" w:cs="Times New Roman"/>
          <w:sz w:val="28"/>
          <w:szCs w:val="28"/>
        </w:rPr>
        <w:t>(при галлюцинаторно- бредовых и аффективных синдромах).</w:t>
      </w:r>
    </w:p>
    <w:p w14:paraId="5486FBF3" w14:textId="4BB44280" w:rsidR="000E183C" w:rsidRPr="00944BF9" w:rsidRDefault="000E183C" w:rsidP="000E183C">
      <w:pPr>
        <w:rPr>
          <w:rFonts w:ascii="Times New Roman" w:hAnsi="Times New Roman" w:cs="Times New Roman"/>
          <w:sz w:val="28"/>
          <w:szCs w:val="28"/>
        </w:rPr>
      </w:pPr>
      <w:r w:rsidRPr="00944BF9">
        <w:rPr>
          <w:rFonts w:ascii="Times New Roman" w:hAnsi="Times New Roman" w:cs="Times New Roman"/>
          <w:sz w:val="28"/>
          <w:szCs w:val="28"/>
        </w:rPr>
        <w:t>Среди качественных расстройств памяти (парамнезий) выделяют:</w:t>
      </w:r>
    </w:p>
    <w:p w14:paraId="5D68093B" w14:textId="7CA18519" w:rsidR="0081790F" w:rsidRPr="00944BF9" w:rsidRDefault="0081790F" w:rsidP="0081790F">
      <w:pPr>
        <w:pStyle w:val="a3"/>
        <w:numPr>
          <w:ilvl w:val="0"/>
          <w:numId w:val="5"/>
        </w:numPr>
        <w:rPr>
          <w:rFonts w:ascii="Times New Roman" w:hAnsi="Times New Roman" w:cs="Times New Roman"/>
          <w:sz w:val="28"/>
          <w:szCs w:val="28"/>
        </w:rPr>
      </w:pPr>
      <w:r w:rsidRPr="00944BF9">
        <w:rPr>
          <w:rStyle w:val="ab"/>
          <w:rFonts w:ascii="Times New Roman" w:hAnsi="Times New Roman" w:cs="Times New Roman"/>
          <w:i w:val="0"/>
          <w:iCs w:val="0"/>
          <w:color w:val="363636"/>
          <w:sz w:val="28"/>
          <w:szCs w:val="28"/>
          <w:u w:val="single"/>
          <w:bdr w:val="none" w:sz="0" w:space="0" w:color="auto" w:frame="1"/>
          <w:shd w:val="clear" w:color="auto" w:fill="FFFFFF"/>
        </w:rPr>
        <w:t>Псевдореминисценции</w:t>
      </w:r>
      <w:r w:rsidRPr="00944BF9">
        <w:rPr>
          <w:rFonts w:ascii="Times New Roman" w:hAnsi="Times New Roman" w:cs="Times New Roman"/>
          <w:color w:val="363636"/>
          <w:sz w:val="28"/>
          <w:szCs w:val="28"/>
          <w:bdr w:val="none" w:sz="0" w:space="0" w:color="auto" w:frame="1"/>
          <w:shd w:val="clear" w:color="auto" w:fill="FFFFFF"/>
        </w:rPr>
        <w:t> </w:t>
      </w:r>
      <w:r w:rsidRPr="00944BF9">
        <w:rPr>
          <w:rFonts w:ascii="Times New Roman" w:hAnsi="Times New Roman" w:cs="Times New Roman"/>
          <w:color w:val="363636"/>
          <w:sz w:val="28"/>
          <w:szCs w:val="28"/>
          <w:shd w:val="clear" w:color="auto" w:fill="FFFFFF"/>
        </w:rPr>
        <w:t>– ошибочные воспоминания, неправильное воспроизведение во времени, в месте или последовательности событий, которые были в действительности, т.е.</w:t>
      </w:r>
      <w:r w:rsidRPr="00944BF9">
        <w:rPr>
          <w:rFonts w:ascii="Times New Roman" w:hAnsi="Times New Roman" w:cs="Times New Roman"/>
          <w:color w:val="363636"/>
          <w:sz w:val="28"/>
          <w:szCs w:val="28"/>
          <w:bdr w:val="none" w:sz="0" w:space="0" w:color="auto" w:frame="1"/>
          <w:shd w:val="clear" w:color="auto" w:fill="FFFFFF"/>
        </w:rPr>
        <w:t xml:space="preserve"> реальные события прошлого </w:t>
      </w:r>
      <w:r w:rsidRPr="00944BF9">
        <w:rPr>
          <w:rFonts w:ascii="Times New Roman" w:hAnsi="Times New Roman" w:cs="Times New Roman"/>
          <w:color w:val="363636"/>
          <w:sz w:val="28"/>
          <w:szCs w:val="28"/>
          <w:bdr w:val="none" w:sz="0" w:space="0" w:color="auto" w:frame="1"/>
          <w:shd w:val="clear" w:color="auto" w:fill="FFFFFF"/>
        </w:rPr>
        <w:lastRenderedPageBreak/>
        <w:t>переносятся больными в настоящее.</w:t>
      </w:r>
      <w:r w:rsidRPr="00944BF9">
        <w:rPr>
          <w:rFonts w:ascii="Times New Roman" w:hAnsi="Times New Roman" w:cs="Times New Roman"/>
          <w:color w:val="363636"/>
          <w:sz w:val="28"/>
          <w:szCs w:val="28"/>
          <w:bdr w:val="none" w:sz="0" w:space="0" w:color="auto" w:frame="1"/>
          <w:shd w:val="clear" w:color="auto" w:fill="FFFFFF"/>
        </w:rPr>
        <w:br/>
      </w:r>
    </w:p>
    <w:p w14:paraId="03EC3F1F" w14:textId="77777777" w:rsidR="0081790F" w:rsidRPr="00944BF9" w:rsidRDefault="000E183C" w:rsidP="000E183C">
      <w:pPr>
        <w:pStyle w:val="a3"/>
        <w:numPr>
          <w:ilvl w:val="0"/>
          <w:numId w:val="3"/>
        </w:numPr>
        <w:rPr>
          <w:rFonts w:ascii="Times New Roman" w:hAnsi="Times New Roman" w:cs="Times New Roman"/>
          <w:sz w:val="28"/>
          <w:szCs w:val="28"/>
        </w:rPr>
      </w:pPr>
      <w:r w:rsidRPr="00944BF9">
        <w:rPr>
          <w:rFonts w:ascii="Times New Roman" w:hAnsi="Times New Roman" w:cs="Times New Roman"/>
          <w:sz w:val="28"/>
          <w:szCs w:val="28"/>
          <w:u w:val="single"/>
        </w:rPr>
        <w:t>Конфабуляции-</w:t>
      </w:r>
      <w:r w:rsidRPr="00944BF9">
        <w:rPr>
          <w:rFonts w:ascii="Times New Roman" w:hAnsi="Times New Roman" w:cs="Times New Roman"/>
          <w:sz w:val="28"/>
          <w:szCs w:val="28"/>
        </w:rPr>
        <w:t xml:space="preserve"> ко</w:t>
      </w:r>
      <w:r w:rsidR="00937B0E" w:rsidRPr="00944BF9">
        <w:rPr>
          <w:rFonts w:ascii="Times New Roman" w:hAnsi="Times New Roman" w:cs="Times New Roman"/>
          <w:sz w:val="28"/>
          <w:szCs w:val="28"/>
        </w:rPr>
        <w:t>торые в свою очередь</w:t>
      </w:r>
      <w:r w:rsidRPr="00944BF9">
        <w:rPr>
          <w:rFonts w:ascii="Times New Roman" w:hAnsi="Times New Roman" w:cs="Times New Roman"/>
          <w:sz w:val="28"/>
          <w:szCs w:val="28"/>
        </w:rPr>
        <w:t xml:space="preserve"> делятся на два типа: замещающие и фантастические.</w:t>
      </w:r>
    </w:p>
    <w:p w14:paraId="76817AF3" w14:textId="7BA076E3" w:rsidR="0081790F" w:rsidRPr="00944BF9" w:rsidRDefault="0081790F" w:rsidP="0081790F">
      <w:pPr>
        <w:pStyle w:val="a3"/>
        <w:rPr>
          <w:rFonts w:ascii="Times New Roman" w:hAnsi="Times New Roman" w:cs="Times New Roman"/>
          <w:sz w:val="28"/>
          <w:szCs w:val="28"/>
        </w:rPr>
      </w:pPr>
      <w:r w:rsidRPr="00944BF9">
        <w:rPr>
          <w:rFonts w:ascii="Times New Roman" w:hAnsi="Times New Roman" w:cs="Times New Roman"/>
          <w:sz w:val="28"/>
          <w:szCs w:val="28"/>
        </w:rPr>
        <w:t xml:space="preserve"> </w:t>
      </w:r>
      <w:r w:rsidRPr="00944BF9">
        <w:rPr>
          <w:rFonts w:ascii="Times New Roman" w:hAnsi="Times New Roman" w:cs="Times New Roman"/>
          <w:sz w:val="28"/>
          <w:szCs w:val="28"/>
        </w:rPr>
        <w:br/>
      </w:r>
      <w:r w:rsidR="000E183C" w:rsidRPr="00944BF9">
        <w:rPr>
          <w:rFonts w:ascii="Times New Roman" w:hAnsi="Times New Roman" w:cs="Times New Roman"/>
          <w:sz w:val="28"/>
          <w:szCs w:val="28"/>
        </w:rPr>
        <w:t xml:space="preserve">Замещающие- вид психической патологии встречается при органических заболеваниях мозга, обязательно сопрягаясь с фиксационной или прогрессирующей амнезией. Пробелы памяти замещаются ложными воспоминаниями, </w:t>
      </w:r>
      <w:r w:rsidR="00937B0E" w:rsidRPr="00944BF9">
        <w:rPr>
          <w:rFonts w:ascii="Times New Roman" w:hAnsi="Times New Roman" w:cs="Times New Roman"/>
          <w:sz w:val="28"/>
          <w:szCs w:val="28"/>
        </w:rPr>
        <w:t>нереальными событиями, никогда не происходящими в жизни больного.</w:t>
      </w:r>
    </w:p>
    <w:p w14:paraId="09060695" w14:textId="390A6583" w:rsidR="0081790F" w:rsidRPr="00944BF9" w:rsidRDefault="0081790F" w:rsidP="0081790F">
      <w:pPr>
        <w:pStyle w:val="a3"/>
        <w:rPr>
          <w:rFonts w:ascii="Times New Roman" w:hAnsi="Times New Roman" w:cs="Times New Roman"/>
          <w:sz w:val="28"/>
          <w:szCs w:val="28"/>
        </w:rPr>
      </w:pPr>
      <w:r w:rsidRPr="00944BF9">
        <w:rPr>
          <w:rFonts w:ascii="Times New Roman" w:hAnsi="Times New Roman" w:cs="Times New Roman"/>
          <w:sz w:val="28"/>
          <w:szCs w:val="28"/>
          <w:u w:val="single"/>
        </w:rPr>
        <w:br/>
      </w:r>
      <w:r w:rsidR="000E183C" w:rsidRPr="00944BF9">
        <w:rPr>
          <w:rFonts w:ascii="Times New Roman" w:hAnsi="Times New Roman" w:cs="Times New Roman"/>
          <w:sz w:val="28"/>
          <w:szCs w:val="28"/>
          <w:u w:val="single"/>
        </w:rPr>
        <w:t>Фантастические конфабуляции</w:t>
      </w:r>
      <w:r w:rsidR="000E183C" w:rsidRPr="00944BF9">
        <w:rPr>
          <w:rFonts w:ascii="Times New Roman" w:hAnsi="Times New Roman" w:cs="Times New Roman"/>
          <w:sz w:val="28"/>
          <w:szCs w:val="28"/>
        </w:rPr>
        <w:t xml:space="preserve">- </w:t>
      </w:r>
      <w:r w:rsidR="00937B0E" w:rsidRPr="00944BF9">
        <w:rPr>
          <w:rFonts w:ascii="Times New Roman" w:hAnsi="Times New Roman" w:cs="Times New Roman"/>
          <w:sz w:val="28"/>
          <w:szCs w:val="28"/>
        </w:rPr>
        <w:t>отличаются от замещающих конфабуляций не столько степенью фантастичности самих переживаний, сколько основным</w:t>
      </w:r>
      <w:r w:rsidR="00E3023A" w:rsidRPr="00944BF9">
        <w:rPr>
          <w:rFonts w:ascii="Times New Roman" w:hAnsi="Times New Roman" w:cs="Times New Roman"/>
          <w:sz w:val="28"/>
          <w:szCs w:val="28"/>
        </w:rPr>
        <w:t xml:space="preserve"> </w:t>
      </w:r>
      <w:r w:rsidR="00937B0E" w:rsidRPr="00944BF9">
        <w:rPr>
          <w:rFonts w:ascii="Times New Roman" w:hAnsi="Times New Roman" w:cs="Times New Roman"/>
          <w:sz w:val="28"/>
          <w:szCs w:val="28"/>
        </w:rPr>
        <w:t xml:space="preserve">психическим расстройством, на фоне которого возникают эти ложные воспоминания. Если замещающие конфабуляции возникают при тяжелых органических заболеваниях мозга, на фоне и в связи с выраженными нарушениями памяти, то фантастические появляются при конфабуляторной парафрении, где грандиозные по масштабу ложные воспоминания являются дополнением к парафренному бреду, где бред питается фантастическими ложными конфабуляциями и где очень сложно выяснить, а что же первично - бред или конфабуляции. </w:t>
      </w:r>
      <w:r w:rsidRPr="00944BF9">
        <w:rPr>
          <w:rFonts w:ascii="Times New Roman" w:hAnsi="Times New Roman" w:cs="Times New Roman"/>
          <w:sz w:val="28"/>
          <w:szCs w:val="28"/>
        </w:rPr>
        <w:br/>
      </w:r>
    </w:p>
    <w:p w14:paraId="41D44EE7" w14:textId="3D9101ED" w:rsidR="0081790F" w:rsidRDefault="0081790F" w:rsidP="0081790F">
      <w:pPr>
        <w:pStyle w:val="a3"/>
        <w:numPr>
          <w:ilvl w:val="0"/>
          <w:numId w:val="3"/>
        </w:numPr>
        <w:rPr>
          <w:rFonts w:ascii="Times New Roman" w:hAnsi="Times New Roman" w:cs="Times New Roman"/>
          <w:sz w:val="28"/>
          <w:szCs w:val="28"/>
        </w:rPr>
      </w:pPr>
      <w:r w:rsidRPr="00944BF9">
        <w:rPr>
          <w:rFonts w:ascii="Times New Roman" w:hAnsi="Times New Roman" w:cs="Times New Roman"/>
          <w:sz w:val="28"/>
          <w:szCs w:val="28"/>
        </w:rPr>
        <w:t>Криптомнезии-  в качестве воспоминаний о событиях собственной жизни пациент принимает истории, услышанные от других людей, прочитанные прежде в книгах, увиденные в кино или во сне. Т.е. содержание воспоминаний сохраняется верно, но неправильно воспроизводится источник этих воспоминаний. Могут наблюдаться как при количественных нарушениях памяти, так и без них. В психологии криптомнезиями также называют неосознанный плагиат, когда прежде известные человеку чужие идеи он начинает принимать за свои собственные новые идеи, не осознавая их как воспоминания.</w:t>
      </w:r>
    </w:p>
    <w:p w14:paraId="7F03B76A" w14:textId="65DDFE19" w:rsidR="001D4CAA" w:rsidRDefault="001D4CAA" w:rsidP="001D4CAA">
      <w:pPr>
        <w:rPr>
          <w:rFonts w:ascii="Times New Roman" w:hAnsi="Times New Roman" w:cs="Times New Roman"/>
          <w:sz w:val="28"/>
          <w:szCs w:val="28"/>
        </w:rPr>
      </w:pPr>
    </w:p>
    <w:p w14:paraId="1069E897" w14:textId="4D5A41BF" w:rsidR="001D4CAA" w:rsidRDefault="001D4CAA" w:rsidP="001D4CAA">
      <w:pPr>
        <w:rPr>
          <w:rFonts w:ascii="Times New Roman" w:hAnsi="Times New Roman" w:cs="Times New Roman"/>
          <w:sz w:val="28"/>
          <w:szCs w:val="28"/>
        </w:rPr>
      </w:pPr>
      <w:r>
        <w:rPr>
          <w:rFonts w:ascii="Times New Roman" w:hAnsi="Times New Roman" w:cs="Times New Roman"/>
          <w:sz w:val="28"/>
          <w:szCs w:val="28"/>
        </w:rPr>
        <w:t>Нарушения чувства знакомости:</w:t>
      </w:r>
    </w:p>
    <w:p w14:paraId="1A992477" w14:textId="78A9D574" w:rsidR="001D4CAA" w:rsidRDefault="001D4CAA" w:rsidP="001D4CA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Дежа вю (</w:t>
      </w:r>
      <w:r>
        <w:rPr>
          <w:rFonts w:ascii="Times New Roman" w:hAnsi="Times New Roman" w:cs="Times New Roman"/>
          <w:sz w:val="28"/>
          <w:szCs w:val="28"/>
          <w:lang w:val="en-US"/>
        </w:rPr>
        <w:t>d</w:t>
      </w:r>
      <w:r w:rsidRPr="001D4CAA">
        <w:rPr>
          <w:rFonts w:ascii="Times New Roman" w:hAnsi="Times New Roman" w:cs="Times New Roman"/>
          <w:sz w:val="28"/>
          <w:szCs w:val="28"/>
        </w:rPr>
        <w:t>é</w:t>
      </w:r>
      <w:r>
        <w:rPr>
          <w:rFonts w:ascii="Times New Roman" w:hAnsi="Times New Roman" w:cs="Times New Roman"/>
          <w:sz w:val="28"/>
          <w:szCs w:val="28"/>
          <w:lang w:val="en-US"/>
        </w:rPr>
        <w:t>j</w:t>
      </w:r>
      <w:r w:rsidRPr="001D4CAA">
        <w:rPr>
          <w:rFonts w:ascii="Times New Roman" w:hAnsi="Times New Roman" w:cs="Times New Roman"/>
          <w:sz w:val="28"/>
          <w:szCs w:val="28"/>
        </w:rPr>
        <w:t xml:space="preserve">à </w:t>
      </w:r>
      <w:r>
        <w:rPr>
          <w:rFonts w:ascii="Times New Roman" w:hAnsi="Times New Roman" w:cs="Times New Roman"/>
          <w:sz w:val="28"/>
          <w:szCs w:val="28"/>
          <w:lang w:val="en-US"/>
        </w:rPr>
        <w:t>vu</w:t>
      </w:r>
      <w:r w:rsidRPr="001D4CAA">
        <w:rPr>
          <w:rFonts w:ascii="Times New Roman" w:hAnsi="Times New Roman" w:cs="Times New Roman"/>
          <w:sz w:val="28"/>
          <w:szCs w:val="28"/>
        </w:rPr>
        <w:t>)- психическое состояние, при котором человек ощущает, что он когда-то уже был в подобной ситуации, однако это чувство не связывается с конкретным моментом прошлого, а относится к прошлому в общем.</w:t>
      </w:r>
    </w:p>
    <w:p w14:paraId="65890669" w14:textId="0F3824F2" w:rsidR="001D4CAA" w:rsidRPr="001D4CAA" w:rsidRDefault="001D4CAA" w:rsidP="001D4CA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Жаме вю (</w:t>
      </w:r>
      <w:r>
        <w:rPr>
          <w:rFonts w:ascii="Times New Roman" w:hAnsi="Times New Roman" w:cs="Times New Roman"/>
          <w:sz w:val="28"/>
          <w:szCs w:val="28"/>
          <w:lang w:val="en-US"/>
        </w:rPr>
        <w:t>jamais</w:t>
      </w:r>
      <w:r w:rsidRPr="001D4CAA">
        <w:rPr>
          <w:rFonts w:ascii="Times New Roman" w:hAnsi="Times New Roman" w:cs="Times New Roman"/>
          <w:sz w:val="28"/>
          <w:szCs w:val="28"/>
        </w:rPr>
        <w:t xml:space="preserve"> </w:t>
      </w:r>
      <w:r>
        <w:rPr>
          <w:rFonts w:ascii="Times New Roman" w:hAnsi="Times New Roman" w:cs="Times New Roman"/>
          <w:sz w:val="28"/>
          <w:szCs w:val="28"/>
          <w:lang w:val="en-US"/>
        </w:rPr>
        <w:t>vu</w:t>
      </w:r>
      <w:r w:rsidRPr="001D4CAA">
        <w:rPr>
          <w:rFonts w:ascii="Times New Roman" w:hAnsi="Times New Roman" w:cs="Times New Roman"/>
          <w:sz w:val="28"/>
          <w:szCs w:val="28"/>
        </w:rPr>
        <w:t xml:space="preserve">)- состояние, противоположное дежавю, внезапно наступающее ощущение того, что хорошо знакомое место или человек </w:t>
      </w:r>
      <w:r w:rsidRPr="001D4CAA">
        <w:rPr>
          <w:rFonts w:ascii="Times New Roman" w:hAnsi="Times New Roman" w:cs="Times New Roman"/>
          <w:sz w:val="28"/>
          <w:szCs w:val="28"/>
        </w:rPr>
        <w:lastRenderedPageBreak/>
        <w:t xml:space="preserve">кажутся совершенно неизвестными или необычными, как бы увиденными в первый раз. Возникает впечатление, что знания о них мгновенно и полностью исчезли из памяти. </w:t>
      </w:r>
    </w:p>
    <w:p w14:paraId="4024226E" w14:textId="041F4B0A" w:rsidR="0081790F" w:rsidRPr="00944BF9" w:rsidRDefault="0081790F" w:rsidP="0081790F">
      <w:pPr>
        <w:rPr>
          <w:rFonts w:ascii="Times New Roman" w:hAnsi="Times New Roman" w:cs="Times New Roman"/>
          <w:sz w:val="28"/>
          <w:szCs w:val="28"/>
        </w:rPr>
      </w:pPr>
    </w:p>
    <w:p w14:paraId="3F8E6525" w14:textId="54CB2437" w:rsidR="0081790F" w:rsidRPr="00944BF9" w:rsidRDefault="0081790F" w:rsidP="0081790F">
      <w:pPr>
        <w:rPr>
          <w:rFonts w:ascii="Times New Roman" w:hAnsi="Times New Roman" w:cs="Times New Roman"/>
          <w:sz w:val="28"/>
          <w:szCs w:val="28"/>
        </w:rPr>
      </w:pPr>
    </w:p>
    <w:p w14:paraId="103941C7" w14:textId="7F9D2311" w:rsidR="0081790F" w:rsidRPr="00944BF9" w:rsidRDefault="0081790F" w:rsidP="0081790F">
      <w:pPr>
        <w:rPr>
          <w:rFonts w:ascii="Times New Roman" w:hAnsi="Times New Roman" w:cs="Times New Roman"/>
          <w:sz w:val="28"/>
          <w:szCs w:val="28"/>
        </w:rPr>
      </w:pPr>
    </w:p>
    <w:p w14:paraId="4A5730B8" w14:textId="0DF4F244" w:rsidR="0081790F" w:rsidRPr="00944BF9" w:rsidRDefault="0081790F" w:rsidP="0081790F">
      <w:pPr>
        <w:rPr>
          <w:rFonts w:ascii="Times New Roman" w:hAnsi="Times New Roman" w:cs="Times New Roman"/>
          <w:sz w:val="28"/>
          <w:szCs w:val="28"/>
        </w:rPr>
      </w:pPr>
    </w:p>
    <w:p w14:paraId="03CA3AE6" w14:textId="77777777" w:rsidR="001D4CAA" w:rsidRDefault="001D4CAA" w:rsidP="00944BF9">
      <w:pPr>
        <w:tabs>
          <w:tab w:val="left" w:pos="8295"/>
        </w:tabs>
        <w:jc w:val="center"/>
        <w:rPr>
          <w:rFonts w:ascii="Times New Roman" w:hAnsi="Times New Roman" w:cs="Times New Roman"/>
          <w:b/>
          <w:bCs/>
          <w:sz w:val="28"/>
          <w:szCs w:val="28"/>
          <w:u w:val="single"/>
        </w:rPr>
      </w:pPr>
    </w:p>
    <w:p w14:paraId="07E730B0" w14:textId="77777777" w:rsidR="001D4CAA" w:rsidRDefault="001D4CAA" w:rsidP="00944BF9">
      <w:pPr>
        <w:tabs>
          <w:tab w:val="left" w:pos="8295"/>
        </w:tabs>
        <w:jc w:val="center"/>
        <w:rPr>
          <w:rFonts w:ascii="Times New Roman" w:hAnsi="Times New Roman" w:cs="Times New Roman"/>
          <w:b/>
          <w:bCs/>
          <w:sz w:val="28"/>
          <w:szCs w:val="28"/>
          <w:u w:val="single"/>
        </w:rPr>
      </w:pPr>
    </w:p>
    <w:p w14:paraId="75973644" w14:textId="77777777" w:rsidR="001D4CAA" w:rsidRDefault="001D4CAA" w:rsidP="00944BF9">
      <w:pPr>
        <w:tabs>
          <w:tab w:val="left" w:pos="8295"/>
        </w:tabs>
        <w:jc w:val="center"/>
        <w:rPr>
          <w:rFonts w:ascii="Times New Roman" w:hAnsi="Times New Roman" w:cs="Times New Roman"/>
          <w:b/>
          <w:bCs/>
          <w:sz w:val="28"/>
          <w:szCs w:val="28"/>
          <w:u w:val="single"/>
        </w:rPr>
      </w:pPr>
    </w:p>
    <w:p w14:paraId="205F998E" w14:textId="77777777" w:rsidR="001D4CAA" w:rsidRDefault="001D4CAA" w:rsidP="00944BF9">
      <w:pPr>
        <w:tabs>
          <w:tab w:val="left" w:pos="8295"/>
        </w:tabs>
        <w:jc w:val="center"/>
        <w:rPr>
          <w:rFonts w:ascii="Times New Roman" w:hAnsi="Times New Roman" w:cs="Times New Roman"/>
          <w:b/>
          <w:bCs/>
          <w:sz w:val="28"/>
          <w:szCs w:val="28"/>
          <w:u w:val="single"/>
        </w:rPr>
      </w:pPr>
    </w:p>
    <w:p w14:paraId="2793A8A6" w14:textId="77777777" w:rsidR="001D4CAA" w:rsidRDefault="001D4CAA" w:rsidP="00944BF9">
      <w:pPr>
        <w:tabs>
          <w:tab w:val="left" w:pos="8295"/>
        </w:tabs>
        <w:jc w:val="center"/>
        <w:rPr>
          <w:rFonts w:ascii="Times New Roman" w:hAnsi="Times New Roman" w:cs="Times New Roman"/>
          <w:b/>
          <w:bCs/>
          <w:sz w:val="28"/>
          <w:szCs w:val="28"/>
          <w:u w:val="single"/>
        </w:rPr>
      </w:pPr>
    </w:p>
    <w:p w14:paraId="7F17BA16" w14:textId="77777777" w:rsidR="001D4CAA" w:rsidRDefault="001D4CAA" w:rsidP="00944BF9">
      <w:pPr>
        <w:tabs>
          <w:tab w:val="left" w:pos="8295"/>
        </w:tabs>
        <w:jc w:val="center"/>
        <w:rPr>
          <w:rFonts w:ascii="Times New Roman" w:hAnsi="Times New Roman" w:cs="Times New Roman"/>
          <w:b/>
          <w:bCs/>
          <w:sz w:val="28"/>
          <w:szCs w:val="28"/>
          <w:u w:val="single"/>
        </w:rPr>
      </w:pPr>
    </w:p>
    <w:p w14:paraId="6C1EB9CF" w14:textId="77777777" w:rsidR="001D4CAA" w:rsidRDefault="001D4CAA" w:rsidP="00944BF9">
      <w:pPr>
        <w:tabs>
          <w:tab w:val="left" w:pos="8295"/>
        </w:tabs>
        <w:jc w:val="center"/>
        <w:rPr>
          <w:rFonts w:ascii="Times New Roman" w:hAnsi="Times New Roman" w:cs="Times New Roman"/>
          <w:b/>
          <w:bCs/>
          <w:sz w:val="28"/>
          <w:szCs w:val="28"/>
          <w:u w:val="single"/>
        </w:rPr>
      </w:pPr>
    </w:p>
    <w:p w14:paraId="176AAE58" w14:textId="77777777" w:rsidR="001D4CAA" w:rsidRDefault="001D4CAA" w:rsidP="00944BF9">
      <w:pPr>
        <w:tabs>
          <w:tab w:val="left" w:pos="8295"/>
        </w:tabs>
        <w:jc w:val="center"/>
        <w:rPr>
          <w:rFonts w:ascii="Times New Roman" w:hAnsi="Times New Roman" w:cs="Times New Roman"/>
          <w:b/>
          <w:bCs/>
          <w:sz w:val="28"/>
          <w:szCs w:val="28"/>
          <w:u w:val="single"/>
        </w:rPr>
      </w:pPr>
    </w:p>
    <w:p w14:paraId="44FF5E9A" w14:textId="77777777" w:rsidR="001D4CAA" w:rsidRDefault="001D4CAA" w:rsidP="00944BF9">
      <w:pPr>
        <w:tabs>
          <w:tab w:val="left" w:pos="8295"/>
        </w:tabs>
        <w:jc w:val="center"/>
        <w:rPr>
          <w:rFonts w:ascii="Times New Roman" w:hAnsi="Times New Roman" w:cs="Times New Roman"/>
          <w:b/>
          <w:bCs/>
          <w:sz w:val="28"/>
          <w:szCs w:val="28"/>
          <w:u w:val="single"/>
        </w:rPr>
      </w:pPr>
    </w:p>
    <w:p w14:paraId="206CF8CD" w14:textId="77777777" w:rsidR="001D4CAA" w:rsidRDefault="001D4CAA" w:rsidP="00944BF9">
      <w:pPr>
        <w:tabs>
          <w:tab w:val="left" w:pos="8295"/>
        </w:tabs>
        <w:jc w:val="center"/>
        <w:rPr>
          <w:rFonts w:ascii="Times New Roman" w:hAnsi="Times New Roman" w:cs="Times New Roman"/>
          <w:b/>
          <w:bCs/>
          <w:sz w:val="28"/>
          <w:szCs w:val="28"/>
          <w:u w:val="single"/>
        </w:rPr>
      </w:pPr>
    </w:p>
    <w:p w14:paraId="5F4E729E" w14:textId="77777777" w:rsidR="001D4CAA" w:rsidRDefault="001D4CAA" w:rsidP="00944BF9">
      <w:pPr>
        <w:tabs>
          <w:tab w:val="left" w:pos="8295"/>
        </w:tabs>
        <w:jc w:val="center"/>
        <w:rPr>
          <w:rFonts w:ascii="Times New Roman" w:hAnsi="Times New Roman" w:cs="Times New Roman"/>
          <w:b/>
          <w:bCs/>
          <w:sz w:val="28"/>
          <w:szCs w:val="28"/>
          <w:u w:val="single"/>
        </w:rPr>
      </w:pPr>
    </w:p>
    <w:p w14:paraId="30E9FA0A" w14:textId="77777777" w:rsidR="001D4CAA" w:rsidRDefault="001D4CAA" w:rsidP="00944BF9">
      <w:pPr>
        <w:tabs>
          <w:tab w:val="left" w:pos="8295"/>
        </w:tabs>
        <w:jc w:val="center"/>
        <w:rPr>
          <w:rFonts w:ascii="Times New Roman" w:hAnsi="Times New Roman" w:cs="Times New Roman"/>
          <w:b/>
          <w:bCs/>
          <w:sz w:val="28"/>
          <w:szCs w:val="28"/>
          <w:u w:val="single"/>
        </w:rPr>
      </w:pPr>
    </w:p>
    <w:p w14:paraId="3A00E795" w14:textId="77777777" w:rsidR="001D4CAA" w:rsidRDefault="001D4CAA" w:rsidP="00944BF9">
      <w:pPr>
        <w:tabs>
          <w:tab w:val="left" w:pos="8295"/>
        </w:tabs>
        <w:jc w:val="center"/>
        <w:rPr>
          <w:rFonts w:ascii="Times New Roman" w:hAnsi="Times New Roman" w:cs="Times New Roman"/>
          <w:b/>
          <w:bCs/>
          <w:sz w:val="28"/>
          <w:szCs w:val="28"/>
          <w:u w:val="single"/>
        </w:rPr>
      </w:pPr>
    </w:p>
    <w:p w14:paraId="3A66DC1E" w14:textId="77777777" w:rsidR="001D4CAA" w:rsidRDefault="001D4CAA" w:rsidP="00944BF9">
      <w:pPr>
        <w:tabs>
          <w:tab w:val="left" w:pos="8295"/>
        </w:tabs>
        <w:jc w:val="center"/>
        <w:rPr>
          <w:rFonts w:ascii="Times New Roman" w:hAnsi="Times New Roman" w:cs="Times New Roman"/>
          <w:b/>
          <w:bCs/>
          <w:sz w:val="28"/>
          <w:szCs w:val="28"/>
          <w:u w:val="single"/>
        </w:rPr>
      </w:pPr>
    </w:p>
    <w:p w14:paraId="6FDAB92E" w14:textId="77777777" w:rsidR="001D4CAA" w:rsidRDefault="001D4CAA" w:rsidP="00944BF9">
      <w:pPr>
        <w:tabs>
          <w:tab w:val="left" w:pos="8295"/>
        </w:tabs>
        <w:jc w:val="center"/>
        <w:rPr>
          <w:rFonts w:ascii="Times New Roman" w:hAnsi="Times New Roman" w:cs="Times New Roman"/>
          <w:b/>
          <w:bCs/>
          <w:sz w:val="28"/>
          <w:szCs w:val="28"/>
          <w:u w:val="single"/>
        </w:rPr>
      </w:pPr>
    </w:p>
    <w:p w14:paraId="3564A7DD" w14:textId="77777777" w:rsidR="001D4CAA" w:rsidRDefault="001D4CAA" w:rsidP="00944BF9">
      <w:pPr>
        <w:tabs>
          <w:tab w:val="left" w:pos="8295"/>
        </w:tabs>
        <w:jc w:val="center"/>
        <w:rPr>
          <w:rFonts w:ascii="Times New Roman" w:hAnsi="Times New Roman" w:cs="Times New Roman"/>
          <w:b/>
          <w:bCs/>
          <w:sz w:val="28"/>
          <w:szCs w:val="28"/>
          <w:u w:val="single"/>
        </w:rPr>
      </w:pPr>
    </w:p>
    <w:p w14:paraId="22A76BA2" w14:textId="77777777" w:rsidR="001D4CAA" w:rsidRDefault="001D4CAA" w:rsidP="00944BF9">
      <w:pPr>
        <w:tabs>
          <w:tab w:val="left" w:pos="8295"/>
        </w:tabs>
        <w:jc w:val="center"/>
        <w:rPr>
          <w:rFonts w:ascii="Times New Roman" w:hAnsi="Times New Roman" w:cs="Times New Roman"/>
          <w:b/>
          <w:bCs/>
          <w:sz w:val="28"/>
          <w:szCs w:val="28"/>
          <w:u w:val="single"/>
        </w:rPr>
      </w:pPr>
    </w:p>
    <w:p w14:paraId="5D6C2980" w14:textId="77777777" w:rsidR="00585151" w:rsidRDefault="00585151" w:rsidP="00585151">
      <w:pPr>
        <w:tabs>
          <w:tab w:val="left" w:pos="8295"/>
        </w:tabs>
        <w:rPr>
          <w:rFonts w:ascii="Times New Roman" w:hAnsi="Times New Roman" w:cs="Times New Roman"/>
          <w:b/>
          <w:bCs/>
          <w:sz w:val="28"/>
          <w:szCs w:val="28"/>
          <w:u w:val="single"/>
        </w:rPr>
      </w:pPr>
    </w:p>
    <w:p w14:paraId="78F9DF29" w14:textId="77777777" w:rsidR="00585151" w:rsidRDefault="00585151" w:rsidP="00585151">
      <w:pPr>
        <w:tabs>
          <w:tab w:val="left" w:pos="8295"/>
        </w:tabs>
        <w:jc w:val="center"/>
        <w:rPr>
          <w:rFonts w:ascii="Times New Roman" w:hAnsi="Times New Roman" w:cs="Times New Roman"/>
          <w:b/>
          <w:bCs/>
          <w:sz w:val="28"/>
          <w:szCs w:val="28"/>
          <w:u w:val="single"/>
        </w:rPr>
      </w:pPr>
    </w:p>
    <w:p w14:paraId="1C0EBE98" w14:textId="77777777" w:rsidR="00585151" w:rsidRDefault="00585151" w:rsidP="00585151">
      <w:pPr>
        <w:tabs>
          <w:tab w:val="left" w:pos="8295"/>
        </w:tabs>
        <w:jc w:val="center"/>
        <w:rPr>
          <w:rFonts w:ascii="Times New Roman" w:hAnsi="Times New Roman" w:cs="Times New Roman"/>
          <w:b/>
          <w:bCs/>
          <w:sz w:val="28"/>
          <w:szCs w:val="28"/>
          <w:u w:val="single"/>
        </w:rPr>
      </w:pPr>
    </w:p>
    <w:p w14:paraId="6A167AC5" w14:textId="77777777" w:rsidR="00585151" w:rsidRDefault="00585151" w:rsidP="00585151">
      <w:pPr>
        <w:tabs>
          <w:tab w:val="left" w:pos="8295"/>
        </w:tabs>
        <w:jc w:val="center"/>
        <w:rPr>
          <w:rFonts w:ascii="Times New Roman" w:hAnsi="Times New Roman" w:cs="Times New Roman"/>
          <w:b/>
          <w:bCs/>
          <w:sz w:val="28"/>
          <w:szCs w:val="28"/>
          <w:u w:val="single"/>
        </w:rPr>
      </w:pPr>
    </w:p>
    <w:p w14:paraId="2FE7D6B6" w14:textId="77777777" w:rsidR="00585151" w:rsidRDefault="00585151" w:rsidP="00585151">
      <w:pPr>
        <w:tabs>
          <w:tab w:val="left" w:pos="8295"/>
        </w:tabs>
        <w:jc w:val="center"/>
        <w:rPr>
          <w:rFonts w:ascii="Times New Roman" w:hAnsi="Times New Roman" w:cs="Times New Roman"/>
          <w:b/>
          <w:bCs/>
          <w:sz w:val="28"/>
          <w:szCs w:val="28"/>
          <w:u w:val="single"/>
        </w:rPr>
      </w:pPr>
    </w:p>
    <w:p w14:paraId="7C13474D" w14:textId="7B70C2A3" w:rsidR="00E3023A" w:rsidRDefault="00E3023A" w:rsidP="00585151">
      <w:pPr>
        <w:tabs>
          <w:tab w:val="left" w:pos="8295"/>
        </w:tabs>
        <w:jc w:val="center"/>
        <w:rPr>
          <w:rFonts w:ascii="Times New Roman" w:hAnsi="Times New Roman" w:cs="Times New Roman"/>
          <w:b/>
          <w:bCs/>
          <w:sz w:val="28"/>
          <w:szCs w:val="28"/>
          <w:u w:val="single"/>
        </w:rPr>
      </w:pPr>
      <w:r w:rsidRPr="00944BF9">
        <w:rPr>
          <w:rFonts w:ascii="Times New Roman" w:hAnsi="Times New Roman" w:cs="Times New Roman"/>
          <w:b/>
          <w:bCs/>
          <w:sz w:val="28"/>
          <w:szCs w:val="28"/>
          <w:u w:val="single"/>
        </w:rPr>
        <w:lastRenderedPageBreak/>
        <w:t>Корсаковский амнестический синдром.</w:t>
      </w:r>
    </w:p>
    <w:p w14:paraId="370DEBD4" w14:textId="77777777" w:rsidR="00944BF9" w:rsidRPr="00944BF9" w:rsidRDefault="00944BF9" w:rsidP="00944BF9">
      <w:pPr>
        <w:tabs>
          <w:tab w:val="left" w:pos="8295"/>
        </w:tabs>
        <w:jc w:val="center"/>
        <w:rPr>
          <w:rFonts w:ascii="Times New Roman" w:hAnsi="Times New Roman" w:cs="Times New Roman"/>
          <w:b/>
          <w:bCs/>
          <w:sz w:val="28"/>
          <w:szCs w:val="28"/>
          <w:u w:val="single"/>
        </w:rPr>
      </w:pPr>
    </w:p>
    <w:p w14:paraId="635B8ED4" w14:textId="6253D124" w:rsidR="00E3023A" w:rsidRPr="00944BF9" w:rsidRDefault="00E3023A" w:rsidP="00E3023A">
      <w:pPr>
        <w:tabs>
          <w:tab w:val="left" w:pos="8295"/>
        </w:tabs>
        <w:rPr>
          <w:rFonts w:ascii="Times New Roman" w:hAnsi="Times New Roman" w:cs="Times New Roman"/>
          <w:sz w:val="28"/>
          <w:szCs w:val="28"/>
        </w:rPr>
      </w:pPr>
      <w:r w:rsidRPr="00944BF9">
        <w:rPr>
          <w:rFonts w:ascii="Times New Roman" w:hAnsi="Times New Roman" w:cs="Times New Roman"/>
          <w:sz w:val="28"/>
          <w:szCs w:val="28"/>
        </w:rPr>
        <w:t>Корсаковский амнестический синдром представлен фиксационной амнезией и вытекающими из нее расстройствами.</w:t>
      </w:r>
    </w:p>
    <w:p w14:paraId="691089BA" w14:textId="0DD885B4" w:rsidR="00C03EC1" w:rsidRPr="00944BF9" w:rsidRDefault="00C03EC1" w:rsidP="00E3023A">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Синдром впервые был описан С.С. Корсаковым в 1887г. как специфическое проявление алкогольного психоза. Описание корсаковского психоза наряду с мнестическими расстройствами включало неврологические нарушения в виде алкогольной полиневропатии. Однако в дальнейшем выяснилось, что патогенез амнестического синдрома при алкоголизме является только одним из вариантов патогенеза данного синдрома. Анатомически Корсаковский синдром может быть связан с поражением таламуса, гиппокампа и мамиллярных тел.</w:t>
      </w:r>
    </w:p>
    <w:p w14:paraId="684B7198" w14:textId="35EB258E" w:rsidR="00E3023A" w:rsidRPr="00944BF9" w:rsidRDefault="00E3023A" w:rsidP="00E3023A">
      <w:pPr>
        <w:tabs>
          <w:tab w:val="left" w:pos="8295"/>
        </w:tabs>
        <w:rPr>
          <w:rFonts w:ascii="Times New Roman" w:hAnsi="Times New Roman" w:cs="Times New Roman"/>
          <w:sz w:val="28"/>
          <w:szCs w:val="28"/>
        </w:rPr>
      </w:pPr>
      <w:r w:rsidRPr="00944BF9">
        <w:rPr>
          <w:rFonts w:ascii="Times New Roman" w:hAnsi="Times New Roman" w:cs="Times New Roman"/>
          <w:sz w:val="28"/>
          <w:szCs w:val="28"/>
        </w:rPr>
        <w:t>Составляющие синдрома:</w:t>
      </w:r>
    </w:p>
    <w:p w14:paraId="16231538" w14:textId="77777777" w:rsidR="00E3023A" w:rsidRPr="00944BF9" w:rsidRDefault="00E3023A" w:rsidP="00E3023A">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1. Фиксационная амнезия, которая представляет собой невозможность ретенции событий, происходящих в настоящем.</w:t>
      </w:r>
    </w:p>
    <w:p w14:paraId="04E28CBD" w14:textId="77777777" w:rsidR="00E3023A" w:rsidRPr="00944BF9" w:rsidRDefault="00E3023A" w:rsidP="00E3023A">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 xml:space="preserve">2. Амнестическая дезориентировка - является следствием невозможности сохранить в памяти информацию о событиях, происходящих в реальной действительности. Как правило, аллопсихическая амнестическая дезориентировка сочетается с дезориентировкой в собственной личности. </w:t>
      </w:r>
    </w:p>
    <w:p w14:paraId="190C9C3E" w14:textId="34F7E017" w:rsidR="00E3023A" w:rsidRPr="00944BF9" w:rsidRDefault="00E3023A" w:rsidP="00E3023A">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3. Парамнезии (псевдореминисценции, конфабуляции, криптомнезии).</w:t>
      </w:r>
    </w:p>
    <w:p w14:paraId="245C992A" w14:textId="0F6CACB0" w:rsidR="00C03EC1" w:rsidRPr="00944BF9" w:rsidRDefault="00C03EC1" w:rsidP="00E3023A">
      <w:pPr>
        <w:tabs>
          <w:tab w:val="left" w:pos="8295"/>
        </w:tabs>
        <w:rPr>
          <w:rFonts w:ascii="Times New Roman" w:hAnsi="Times New Roman" w:cs="Times New Roman"/>
          <w:color w:val="363636"/>
          <w:sz w:val="28"/>
          <w:szCs w:val="28"/>
          <w:shd w:val="clear" w:color="auto" w:fill="FFFFFF"/>
        </w:rPr>
      </w:pPr>
    </w:p>
    <w:p w14:paraId="4DC711C0" w14:textId="7B950B9A" w:rsidR="00C03EC1" w:rsidRPr="00944BF9" w:rsidRDefault="00C03EC1" w:rsidP="00C03EC1">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В большинстве случаев больным с Корсаковским синдромом свойственна та или иная степень интеллектуальной недостаточности, которая выражается в ослаблении продуктивности, стереотипности и монотонности суждений, выраженной зависимости их от внешних впечатлений, неспособности замечать противоречия в собственных высказываниях, обнаруживать несовместимость ложных воспоминаний с реальностью. В то же время некоторые больные отличаются известной сообразительностью и в пределах конкретной ситуации умело маскируют дефекты памяти.</w:t>
      </w:r>
    </w:p>
    <w:p w14:paraId="573E11E4" w14:textId="2B4C290B" w:rsidR="00C03EC1" w:rsidRPr="00944BF9" w:rsidRDefault="00C03EC1" w:rsidP="00C03EC1">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У большинства больных Корсаковским синдромом отмечается более или менее выраженное снижение уровня побуждений, волевой активности, в связи с чем предоставленные сами себе они могут часами оставаться бездеятельными. Чаще это лица пожилого возраста. У них преобладает апатический или апатико-эйфорический фон настроения. Лица молодого возраста обычно более активны.</w:t>
      </w:r>
    </w:p>
    <w:p w14:paraId="0F96A874" w14:textId="4E90FD24" w:rsidR="00C03EC1" w:rsidRPr="00944BF9" w:rsidRDefault="00C03EC1" w:rsidP="00C03EC1">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lastRenderedPageBreak/>
        <w:t>Сознание у больных, как правило, не помрачено. Вместе с тем возможно сочетание корсаковского синдрома с состояниями помраченного сознания, чаще с явлениями делирия</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(делириозный синдром), сопровождающегося двигательным беспокойством и возникающего в основном в ночные часы.</w:t>
      </w:r>
    </w:p>
    <w:p w14:paraId="3012FA73" w14:textId="399D308B" w:rsidR="00C03EC1" w:rsidRPr="00944BF9" w:rsidRDefault="00C03EC1" w:rsidP="00C03EC1">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Обычно корсаковский синдром является относительно</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стойким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хроническим состоянием. Однако возможны</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случаи</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транзиторного</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корсаковского</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синдрома, например при алкогольном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делирии, отравлении окисью углерода,</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после черепно-мозговых травм.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Течение</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зависит преимущественно от характера</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основного заболевания. Так, алкогольный</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корсаковский синдром возникает остро,</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сразу после выхода больного из состояния</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помраченного сознания, затем возможно</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длительное (от 2 до 15 лет) течение с</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последующим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медленным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обратным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развитием,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которое</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приводит</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к</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интеллектуальной</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недостаточности</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(слабости памяти, снижению активности и</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апатическому или апатико-эйфорическому</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настроению).</w:t>
      </w:r>
    </w:p>
    <w:p w14:paraId="572999E7" w14:textId="3D93B0A8" w:rsidR="00C03EC1" w:rsidRPr="00944BF9" w:rsidRDefault="00C03EC1" w:rsidP="00C03EC1">
      <w:pPr>
        <w:tabs>
          <w:tab w:val="left" w:pos="8295"/>
        </w:tabs>
        <w:rPr>
          <w:rFonts w:ascii="Times New Roman" w:hAnsi="Times New Roman" w:cs="Times New Roman"/>
          <w:color w:val="363636"/>
          <w:sz w:val="28"/>
          <w:szCs w:val="28"/>
          <w:shd w:val="clear" w:color="auto" w:fill="FFFFFF"/>
        </w:rPr>
      </w:pPr>
      <w:r w:rsidRPr="00944BF9">
        <w:rPr>
          <w:rFonts w:ascii="Times New Roman" w:hAnsi="Times New Roman" w:cs="Times New Roman"/>
          <w:color w:val="363636"/>
          <w:sz w:val="28"/>
          <w:szCs w:val="28"/>
          <w:shd w:val="clear" w:color="auto" w:fill="FFFFFF"/>
        </w:rPr>
        <w:t>Корсаковский синдром при тяжелой</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гипоксии головного мозга развивается остро,</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вслед за состоянием помраченного сознания;</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период обратного развития корсаковского</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синдрома относительно более кратковременный</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(от нескольких недель до 2-3 лет). Чаще</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отмечается</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интеллектуально-мнестическое</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снижение; иногда болезнь заканчивается</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полным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выздоровлением.</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Корсаковский</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синдром при черепно-мозговых травмах</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начинается также остро, после состояния</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помраченного сознания. Исход в полное</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выздоровление наблюдается редко;</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чаще</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развивается</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стойкий</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психоорганический</w:t>
      </w:r>
      <w:r w:rsidR="00944BF9" w:rsidRPr="00944BF9">
        <w:rPr>
          <w:rFonts w:ascii="Times New Roman" w:hAnsi="Times New Roman" w:cs="Times New Roman"/>
          <w:color w:val="363636"/>
          <w:sz w:val="28"/>
          <w:szCs w:val="28"/>
          <w:shd w:val="clear" w:color="auto" w:fill="FFFFFF"/>
        </w:rPr>
        <w:t xml:space="preserve"> </w:t>
      </w:r>
      <w:r w:rsidRPr="00944BF9">
        <w:rPr>
          <w:rFonts w:ascii="Times New Roman" w:hAnsi="Times New Roman" w:cs="Times New Roman"/>
          <w:color w:val="363636"/>
          <w:sz w:val="28"/>
          <w:szCs w:val="28"/>
          <w:shd w:val="clear" w:color="auto" w:fill="FFFFFF"/>
        </w:rPr>
        <w:t>синдром.</w:t>
      </w:r>
    </w:p>
    <w:p w14:paraId="65ECF572" w14:textId="399AC413" w:rsidR="00944BF9" w:rsidRDefault="00944BF9" w:rsidP="00C03EC1">
      <w:pPr>
        <w:tabs>
          <w:tab w:val="left" w:pos="8295"/>
        </w:tabs>
        <w:rPr>
          <w:rFonts w:ascii="Times New Roman" w:hAnsi="Times New Roman" w:cs="Times New Roman"/>
          <w:color w:val="363636"/>
          <w:sz w:val="28"/>
          <w:szCs w:val="28"/>
          <w:shd w:val="clear" w:color="auto" w:fill="FFFFFF"/>
        </w:rPr>
      </w:pPr>
    </w:p>
    <w:p w14:paraId="0160D74F" w14:textId="7B30B355" w:rsidR="00944BF9" w:rsidRDefault="00944BF9" w:rsidP="00C03EC1">
      <w:pPr>
        <w:tabs>
          <w:tab w:val="left" w:pos="8295"/>
        </w:tabs>
        <w:rPr>
          <w:rFonts w:ascii="Times New Roman" w:hAnsi="Times New Roman" w:cs="Times New Roman"/>
          <w:color w:val="363636"/>
          <w:sz w:val="28"/>
          <w:szCs w:val="28"/>
          <w:shd w:val="clear" w:color="auto" w:fill="FFFFFF"/>
        </w:rPr>
      </w:pPr>
    </w:p>
    <w:p w14:paraId="165CC895" w14:textId="0087AF29" w:rsidR="00944BF9" w:rsidRDefault="00944BF9" w:rsidP="00C03EC1">
      <w:pPr>
        <w:tabs>
          <w:tab w:val="left" w:pos="8295"/>
        </w:tabs>
        <w:rPr>
          <w:rFonts w:ascii="Times New Roman" w:hAnsi="Times New Roman" w:cs="Times New Roman"/>
          <w:color w:val="363636"/>
          <w:sz w:val="28"/>
          <w:szCs w:val="28"/>
          <w:shd w:val="clear" w:color="auto" w:fill="FFFFFF"/>
        </w:rPr>
      </w:pPr>
    </w:p>
    <w:p w14:paraId="70575FC1" w14:textId="6301613A" w:rsidR="00944BF9" w:rsidRDefault="00944BF9" w:rsidP="00C03EC1">
      <w:pPr>
        <w:tabs>
          <w:tab w:val="left" w:pos="8295"/>
        </w:tabs>
        <w:rPr>
          <w:rFonts w:ascii="Times New Roman" w:hAnsi="Times New Roman" w:cs="Times New Roman"/>
          <w:color w:val="363636"/>
          <w:sz w:val="28"/>
          <w:szCs w:val="28"/>
          <w:shd w:val="clear" w:color="auto" w:fill="FFFFFF"/>
        </w:rPr>
      </w:pPr>
    </w:p>
    <w:p w14:paraId="46FBEC06" w14:textId="499A88FB" w:rsidR="00944BF9" w:rsidRDefault="00944BF9" w:rsidP="00C03EC1">
      <w:pPr>
        <w:tabs>
          <w:tab w:val="left" w:pos="8295"/>
        </w:tabs>
        <w:rPr>
          <w:rFonts w:ascii="Times New Roman" w:hAnsi="Times New Roman" w:cs="Times New Roman"/>
          <w:color w:val="363636"/>
          <w:sz w:val="28"/>
          <w:szCs w:val="28"/>
          <w:shd w:val="clear" w:color="auto" w:fill="FFFFFF"/>
        </w:rPr>
      </w:pPr>
    </w:p>
    <w:p w14:paraId="4885E71D" w14:textId="54002CE2" w:rsidR="00944BF9" w:rsidRDefault="00944BF9" w:rsidP="00C03EC1">
      <w:pPr>
        <w:tabs>
          <w:tab w:val="left" w:pos="8295"/>
        </w:tabs>
        <w:rPr>
          <w:rFonts w:ascii="Times New Roman" w:hAnsi="Times New Roman" w:cs="Times New Roman"/>
          <w:color w:val="363636"/>
          <w:sz w:val="28"/>
          <w:szCs w:val="28"/>
          <w:shd w:val="clear" w:color="auto" w:fill="FFFFFF"/>
        </w:rPr>
      </w:pPr>
    </w:p>
    <w:p w14:paraId="25C6C2C7" w14:textId="552B1C9D" w:rsidR="00944BF9" w:rsidRDefault="00944BF9" w:rsidP="00C03EC1">
      <w:pPr>
        <w:tabs>
          <w:tab w:val="left" w:pos="8295"/>
        </w:tabs>
        <w:rPr>
          <w:rFonts w:ascii="Times New Roman" w:hAnsi="Times New Roman" w:cs="Times New Roman"/>
          <w:color w:val="363636"/>
          <w:sz w:val="28"/>
          <w:szCs w:val="28"/>
          <w:shd w:val="clear" w:color="auto" w:fill="FFFFFF"/>
        </w:rPr>
      </w:pPr>
    </w:p>
    <w:p w14:paraId="71F5A872" w14:textId="784C0F74" w:rsidR="00944BF9" w:rsidRDefault="00944BF9" w:rsidP="00C03EC1">
      <w:pPr>
        <w:tabs>
          <w:tab w:val="left" w:pos="8295"/>
        </w:tabs>
        <w:rPr>
          <w:rFonts w:ascii="Times New Roman" w:hAnsi="Times New Roman" w:cs="Times New Roman"/>
          <w:color w:val="363636"/>
          <w:sz w:val="28"/>
          <w:szCs w:val="28"/>
          <w:shd w:val="clear" w:color="auto" w:fill="FFFFFF"/>
        </w:rPr>
      </w:pPr>
    </w:p>
    <w:p w14:paraId="18F9C0AA" w14:textId="40610669" w:rsidR="00944BF9" w:rsidRDefault="00944BF9" w:rsidP="00C03EC1">
      <w:pPr>
        <w:tabs>
          <w:tab w:val="left" w:pos="8295"/>
        </w:tabs>
        <w:rPr>
          <w:rFonts w:ascii="Times New Roman" w:hAnsi="Times New Roman" w:cs="Times New Roman"/>
          <w:color w:val="363636"/>
          <w:sz w:val="28"/>
          <w:szCs w:val="28"/>
          <w:shd w:val="clear" w:color="auto" w:fill="FFFFFF"/>
        </w:rPr>
      </w:pPr>
    </w:p>
    <w:p w14:paraId="653FBD03" w14:textId="5943183F" w:rsidR="00944BF9" w:rsidRDefault="00944BF9" w:rsidP="00C03EC1">
      <w:pPr>
        <w:tabs>
          <w:tab w:val="left" w:pos="8295"/>
        </w:tabs>
        <w:rPr>
          <w:rFonts w:ascii="Times New Roman" w:hAnsi="Times New Roman" w:cs="Times New Roman"/>
          <w:color w:val="363636"/>
          <w:sz w:val="28"/>
          <w:szCs w:val="28"/>
          <w:shd w:val="clear" w:color="auto" w:fill="FFFFFF"/>
        </w:rPr>
      </w:pPr>
    </w:p>
    <w:p w14:paraId="3BFF0215" w14:textId="40FFA17E" w:rsidR="00944BF9" w:rsidRDefault="00944BF9" w:rsidP="00C03EC1">
      <w:pPr>
        <w:tabs>
          <w:tab w:val="left" w:pos="8295"/>
        </w:tabs>
        <w:rPr>
          <w:rFonts w:ascii="Times New Roman" w:hAnsi="Times New Roman" w:cs="Times New Roman"/>
          <w:color w:val="363636"/>
          <w:sz w:val="28"/>
          <w:szCs w:val="28"/>
          <w:shd w:val="clear" w:color="auto" w:fill="FFFFFF"/>
        </w:rPr>
      </w:pPr>
    </w:p>
    <w:p w14:paraId="29E32BA7" w14:textId="0B0E6715" w:rsidR="00944BF9" w:rsidRDefault="00944BF9" w:rsidP="00C03EC1">
      <w:pPr>
        <w:tabs>
          <w:tab w:val="left" w:pos="8295"/>
        </w:tabs>
        <w:rPr>
          <w:rFonts w:ascii="Times New Roman" w:hAnsi="Times New Roman" w:cs="Times New Roman"/>
          <w:color w:val="363636"/>
          <w:sz w:val="28"/>
          <w:szCs w:val="28"/>
          <w:shd w:val="clear" w:color="auto" w:fill="FFFFFF"/>
        </w:rPr>
      </w:pPr>
    </w:p>
    <w:p w14:paraId="42955A0F" w14:textId="45B7265D" w:rsidR="00944BF9" w:rsidRDefault="001D4CAA" w:rsidP="001D4CAA">
      <w:pPr>
        <w:tabs>
          <w:tab w:val="left" w:pos="8295"/>
        </w:tabs>
        <w:jc w:val="center"/>
        <w:rPr>
          <w:rFonts w:ascii="Times New Roman" w:hAnsi="Times New Roman" w:cs="Times New Roman"/>
          <w:b/>
          <w:bCs/>
          <w:color w:val="363636"/>
          <w:sz w:val="28"/>
          <w:szCs w:val="28"/>
          <w:u w:val="single"/>
          <w:shd w:val="clear" w:color="auto" w:fill="FFFFFF"/>
        </w:rPr>
      </w:pPr>
      <w:r>
        <w:rPr>
          <w:rFonts w:ascii="Times New Roman" w:hAnsi="Times New Roman" w:cs="Times New Roman"/>
          <w:b/>
          <w:bCs/>
          <w:color w:val="363636"/>
          <w:sz w:val="28"/>
          <w:szCs w:val="28"/>
          <w:u w:val="single"/>
          <w:shd w:val="clear" w:color="auto" w:fill="FFFFFF"/>
        </w:rPr>
        <w:lastRenderedPageBreak/>
        <w:t>Выводы.</w:t>
      </w:r>
    </w:p>
    <w:p w14:paraId="05EC89DB" w14:textId="48F6C95C" w:rsidR="001D4CAA" w:rsidRDefault="001D4CAA" w:rsidP="001D4CAA">
      <w:pPr>
        <w:tabs>
          <w:tab w:val="left" w:pos="8295"/>
        </w:tabs>
        <w:rPr>
          <w:rFonts w:ascii="Times New Roman" w:hAnsi="Times New Roman" w:cs="Times New Roman"/>
          <w:color w:val="000000"/>
          <w:sz w:val="28"/>
          <w:szCs w:val="28"/>
          <w:shd w:val="clear" w:color="auto" w:fill="FFFFFF"/>
        </w:rPr>
      </w:pPr>
      <w:r w:rsidRPr="001D4CAA">
        <w:rPr>
          <w:rFonts w:ascii="Times New Roman" w:hAnsi="Times New Roman" w:cs="Times New Roman"/>
          <w:color w:val="000000"/>
          <w:sz w:val="28"/>
          <w:szCs w:val="28"/>
          <w:shd w:val="clear" w:color="auto" w:fill="FFFFFF"/>
        </w:rPr>
        <w:t>Таким образом, память-</w:t>
      </w:r>
      <w:r w:rsidR="00585151">
        <w:rPr>
          <w:rFonts w:ascii="Times New Roman" w:hAnsi="Times New Roman" w:cs="Times New Roman"/>
          <w:color w:val="000000"/>
          <w:sz w:val="28"/>
          <w:szCs w:val="28"/>
          <w:shd w:val="clear" w:color="auto" w:fill="FFFFFF"/>
        </w:rPr>
        <w:t xml:space="preserve"> </w:t>
      </w:r>
      <w:r w:rsidRPr="001D4CAA">
        <w:rPr>
          <w:rFonts w:ascii="Times New Roman" w:hAnsi="Times New Roman" w:cs="Times New Roman"/>
          <w:color w:val="000000"/>
          <w:sz w:val="28"/>
          <w:szCs w:val="28"/>
          <w:shd w:val="clear" w:color="auto" w:fill="FFFFFF"/>
        </w:rPr>
        <w:t xml:space="preserve">это сложный психический процесс, состоящий из нескольких частных процессов, связанных друг с другом. Память необходима человеку, - она позволяет ему накапливать, сохранять и впоследствии использовать личный жизненный опыт, в ней хранятся знания и навыки. Расстройства памяти - ухудшение или потеря способности запоминать, хранить, узнавать или воспроизводить информацию. </w:t>
      </w:r>
    </w:p>
    <w:p w14:paraId="72630442" w14:textId="36EEA0AE" w:rsidR="001D4CAA" w:rsidRPr="001D4CAA" w:rsidRDefault="001D4CAA" w:rsidP="001D4CAA">
      <w:pPr>
        <w:tabs>
          <w:tab w:val="left" w:pos="8295"/>
        </w:tabs>
        <w:rPr>
          <w:rFonts w:ascii="Times New Roman" w:hAnsi="Times New Roman" w:cs="Times New Roman"/>
          <w:color w:val="000000"/>
          <w:sz w:val="28"/>
          <w:szCs w:val="28"/>
          <w:shd w:val="clear" w:color="auto" w:fill="FFFFFF"/>
        </w:rPr>
      </w:pPr>
      <w:r w:rsidRPr="001D4CAA">
        <w:rPr>
          <w:rFonts w:ascii="Times New Roman" w:hAnsi="Times New Roman" w:cs="Times New Roman"/>
          <w:color w:val="000000"/>
          <w:sz w:val="28"/>
          <w:szCs w:val="28"/>
          <w:shd w:val="clear" w:color="auto" w:fill="FFFFFF"/>
        </w:rPr>
        <w:t>Выделяют следующие виды расстройств памяти: амнезия — отсутствие памяти,</w:t>
      </w:r>
      <w:r>
        <w:rPr>
          <w:rFonts w:ascii="Times New Roman" w:hAnsi="Times New Roman" w:cs="Times New Roman"/>
          <w:color w:val="000000"/>
          <w:sz w:val="28"/>
          <w:szCs w:val="28"/>
          <w:shd w:val="clear" w:color="auto" w:fill="FFFFFF"/>
        </w:rPr>
        <w:t xml:space="preserve"> гипермнезия</w:t>
      </w:r>
      <w:r w:rsidRPr="001D4CA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усиление памяти,</w:t>
      </w:r>
      <w:r w:rsidRPr="001D4CAA">
        <w:rPr>
          <w:rFonts w:ascii="Times New Roman" w:hAnsi="Times New Roman" w:cs="Times New Roman"/>
          <w:color w:val="000000"/>
          <w:sz w:val="28"/>
          <w:szCs w:val="28"/>
          <w:shd w:val="clear" w:color="auto" w:fill="FFFFFF"/>
        </w:rPr>
        <w:t xml:space="preserve"> гипомнезия — ослабление памяти, парамнезия — обманы памяти.</w:t>
      </w:r>
    </w:p>
    <w:p w14:paraId="68D76BB1" w14:textId="77777777" w:rsidR="001D4CAA" w:rsidRDefault="001D4CAA" w:rsidP="001D4CAA">
      <w:pPr>
        <w:tabs>
          <w:tab w:val="left" w:pos="8295"/>
        </w:tabs>
        <w:rPr>
          <w:rFonts w:ascii="Times New Roman" w:hAnsi="Times New Roman" w:cs="Times New Roman"/>
          <w:color w:val="000000"/>
          <w:sz w:val="28"/>
          <w:szCs w:val="28"/>
          <w:shd w:val="clear" w:color="auto" w:fill="FFFFFF"/>
        </w:rPr>
      </w:pPr>
      <w:r w:rsidRPr="001D4CAA">
        <w:rPr>
          <w:rFonts w:ascii="Times New Roman" w:hAnsi="Times New Roman" w:cs="Times New Roman"/>
          <w:color w:val="000000"/>
          <w:sz w:val="28"/>
          <w:szCs w:val="28"/>
          <w:shd w:val="clear" w:color="auto" w:fill="FFFFFF"/>
        </w:rPr>
        <w:t xml:space="preserve">Амнезия может быть на текущие события - это фиксационная амнезия. Амнезия на прошлые события может быть - прогрессирующая, ретроградная, антероградная. </w:t>
      </w:r>
    </w:p>
    <w:p w14:paraId="090D3425" w14:textId="77777777" w:rsidR="00E94161" w:rsidRDefault="001D4CAA" w:rsidP="001D4CAA">
      <w:pPr>
        <w:tabs>
          <w:tab w:val="left" w:pos="8295"/>
        </w:tabs>
        <w:rPr>
          <w:rFonts w:ascii="Times New Roman" w:hAnsi="Times New Roman" w:cs="Times New Roman"/>
          <w:color w:val="000000"/>
          <w:sz w:val="28"/>
          <w:szCs w:val="28"/>
          <w:shd w:val="clear" w:color="auto" w:fill="FFFFFF"/>
        </w:rPr>
      </w:pPr>
      <w:r w:rsidRPr="001D4CAA">
        <w:rPr>
          <w:rFonts w:ascii="Times New Roman" w:hAnsi="Times New Roman" w:cs="Times New Roman"/>
          <w:color w:val="000000"/>
          <w:sz w:val="28"/>
          <w:szCs w:val="28"/>
          <w:shd w:val="clear" w:color="auto" w:fill="FFFFFF"/>
        </w:rPr>
        <w:t>К расстройствам памяти также относится - парамнезия/конфабуляция. Может быть обыденного и фантастического содержания. Сюда же относится присвоение и отчуждение воспоминаний. Одним из наиболее исследованных патологий является нарушение памяти на текущие события - корсаковский синдром.</w:t>
      </w:r>
      <w:r w:rsidR="00E94161">
        <w:rPr>
          <w:rFonts w:ascii="Times New Roman" w:hAnsi="Times New Roman" w:cs="Times New Roman"/>
          <w:color w:val="000000"/>
          <w:sz w:val="28"/>
          <w:szCs w:val="28"/>
          <w:shd w:val="clear" w:color="auto" w:fill="FFFFFF"/>
        </w:rPr>
        <w:t xml:space="preserve"> </w:t>
      </w:r>
    </w:p>
    <w:p w14:paraId="1E478CFD" w14:textId="4BCFEA92" w:rsidR="001D4CAA" w:rsidRDefault="001D4CAA" w:rsidP="001D4CAA">
      <w:pPr>
        <w:tabs>
          <w:tab w:val="left" w:pos="8295"/>
        </w:tabs>
        <w:rPr>
          <w:rFonts w:ascii="Times New Roman" w:hAnsi="Times New Roman" w:cs="Times New Roman"/>
          <w:color w:val="000000"/>
          <w:sz w:val="28"/>
          <w:szCs w:val="28"/>
          <w:shd w:val="clear" w:color="auto" w:fill="FFFFFF"/>
        </w:rPr>
      </w:pPr>
      <w:r w:rsidRPr="001D4CAA">
        <w:rPr>
          <w:rFonts w:ascii="Times New Roman" w:hAnsi="Times New Roman" w:cs="Times New Roman"/>
          <w:color w:val="000000"/>
          <w:sz w:val="28"/>
          <w:szCs w:val="28"/>
          <w:shd w:val="clear" w:color="auto" w:fill="FFFFFF"/>
        </w:rPr>
        <w:t>Мнестические расстройства встречаются при большом числе неврологических заболеваний. В зависимости от этиологии, патогенетических и нейропсихологических механизмов нарушений, их характер и выраженность значительно варьируют. Знание особенностей мнестических расстройств при различных заболеваниях способствует улучшению точности диагностики неврологических заболеваний и выбору наиболее оптимальной стратегии и тактики лечения. Тем не менее при точной диагностике вида нарушений памяти больным можно оказать некоторую помощь в большинстве случаев.</w:t>
      </w:r>
    </w:p>
    <w:p w14:paraId="0266C08E" w14:textId="3AF5AF13" w:rsidR="00E94161" w:rsidRDefault="00E94161" w:rsidP="001D4CAA">
      <w:pPr>
        <w:tabs>
          <w:tab w:val="left" w:pos="8295"/>
        </w:tabs>
        <w:rPr>
          <w:rFonts w:ascii="Times New Roman" w:hAnsi="Times New Roman" w:cs="Times New Roman"/>
          <w:color w:val="000000"/>
          <w:sz w:val="28"/>
          <w:szCs w:val="28"/>
          <w:shd w:val="clear" w:color="auto" w:fill="FFFFFF"/>
        </w:rPr>
      </w:pPr>
    </w:p>
    <w:p w14:paraId="7E4A3B2D" w14:textId="00CD24F0" w:rsidR="00E94161" w:rsidRDefault="00E94161" w:rsidP="001D4CAA">
      <w:pPr>
        <w:tabs>
          <w:tab w:val="left" w:pos="8295"/>
        </w:tabs>
        <w:rPr>
          <w:rFonts w:ascii="Times New Roman" w:hAnsi="Times New Roman" w:cs="Times New Roman"/>
          <w:color w:val="000000"/>
          <w:sz w:val="28"/>
          <w:szCs w:val="28"/>
          <w:shd w:val="clear" w:color="auto" w:fill="FFFFFF"/>
        </w:rPr>
      </w:pPr>
    </w:p>
    <w:p w14:paraId="590EBAC4" w14:textId="251FD828" w:rsidR="00E94161" w:rsidRDefault="00E94161" w:rsidP="001D4CAA">
      <w:pPr>
        <w:tabs>
          <w:tab w:val="left" w:pos="8295"/>
        </w:tabs>
        <w:rPr>
          <w:rFonts w:ascii="Times New Roman" w:hAnsi="Times New Roman" w:cs="Times New Roman"/>
          <w:color w:val="000000"/>
          <w:sz w:val="28"/>
          <w:szCs w:val="28"/>
          <w:shd w:val="clear" w:color="auto" w:fill="FFFFFF"/>
        </w:rPr>
      </w:pPr>
    </w:p>
    <w:p w14:paraId="51B44B80" w14:textId="0CC14698" w:rsidR="00E94161" w:rsidRDefault="00E94161" w:rsidP="001D4CAA">
      <w:pPr>
        <w:tabs>
          <w:tab w:val="left" w:pos="8295"/>
        </w:tabs>
        <w:rPr>
          <w:rFonts w:ascii="Times New Roman" w:hAnsi="Times New Roman" w:cs="Times New Roman"/>
          <w:color w:val="000000"/>
          <w:sz w:val="28"/>
          <w:szCs w:val="28"/>
          <w:shd w:val="clear" w:color="auto" w:fill="FFFFFF"/>
        </w:rPr>
      </w:pPr>
    </w:p>
    <w:p w14:paraId="6DBDE791" w14:textId="2969A847" w:rsidR="00E94161" w:rsidRDefault="00E94161" w:rsidP="001D4CAA">
      <w:pPr>
        <w:tabs>
          <w:tab w:val="left" w:pos="8295"/>
        </w:tabs>
        <w:rPr>
          <w:rFonts w:ascii="Times New Roman" w:hAnsi="Times New Roman" w:cs="Times New Roman"/>
          <w:color w:val="000000"/>
          <w:sz w:val="28"/>
          <w:szCs w:val="28"/>
          <w:shd w:val="clear" w:color="auto" w:fill="FFFFFF"/>
        </w:rPr>
      </w:pPr>
    </w:p>
    <w:p w14:paraId="55697658" w14:textId="49EE03E8" w:rsidR="00E94161" w:rsidRDefault="00E94161" w:rsidP="001D4CAA">
      <w:pPr>
        <w:tabs>
          <w:tab w:val="left" w:pos="8295"/>
        </w:tabs>
        <w:rPr>
          <w:rFonts w:ascii="Times New Roman" w:hAnsi="Times New Roman" w:cs="Times New Roman"/>
          <w:color w:val="000000"/>
          <w:sz w:val="28"/>
          <w:szCs w:val="28"/>
          <w:shd w:val="clear" w:color="auto" w:fill="FFFFFF"/>
        </w:rPr>
      </w:pPr>
    </w:p>
    <w:p w14:paraId="4B18B160" w14:textId="0D597E67" w:rsidR="00E94161" w:rsidRDefault="00E94161" w:rsidP="001D4CAA">
      <w:pPr>
        <w:tabs>
          <w:tab w:val="left" w:pos="8295"/>
        </w:tabs>
        <w:rPr>
          <w:rFonts w:ascii="Times New Roman" w:hAnsi="Times New Roman" w:cs="Times New Roman"/>
          <w:color w:val="000000"/>
          <w:sz w:val="28"/>
          <w:szCs w:val="28"/>
          <w:shd w:val="clear" w:color="auto" w:fill="FFFFFF"/>
        </w:rPr>
      </w:pPr>
    </w:p>
    <w:p w14:paraId="5773608D" w14:textId="004BD3CC" w:rsidR="00E94161" w:rsidRDefault="00E94161" w:rsidP="001D4CAA">
      <w:pPr>
        <w:tabs>
          <w:tab w:val="left" w:pos="8295"/>
        </w:tabs>
        <w:rPr>
          <w:rFonts w:ascii="Times New Roman" w:hAnsi="Times New Roman" w:cs="Times New Roman"/>
          <w:color w:val="000000"/>
          <w:sz w:val="28"/>
          <w:szCs w:val="28"/>
          <w:shd w:val="clear" w:color="auto" w:fill="FFFFFF"/>
        </w:rPr>
      </w:pPr>
    </w:p>
    <w:p w14:paraId="7808F307" w14:textId="4B94FC1F" w:rsidR="00E94161" w:rsidRDefault="00E94161" w:rsidP="00E94161">
      <w:pPr>
        <w:tabs>
          <w:tab w:val="left" w:pos="8295"/>
        </w:tabs>
        <w:jc w:val="center"/>
        <w:rPr>
          <w:rFonts w:ascii="Times New Roman" w:hAnsi="Times New Roman" w:cs="Times New Roman"/>
          <w:color w:val="000000"/>
          <w:sz w:val="28"/>
          <w:szCs w:val="28"/>
          <w:u w:val="single"/>
          <w:shd w:val="clear" w:color="auto" w:fill="FFFFFF"/>
        </w:rPr>
      </w:pPr>
      <w:r w:rsidRPr="00E94161">
        <w:rPr>
          <w:rFonts w:ascii="Times New Roman" w:hAnsi="Times New Roman" w:cs="Times New Roman"/>
          <w:color w:val="000000"/>
          <w:sz w:val="28"/>
          <w:szCs w:val="28"/>
          <w:u w:val="single"/>
          <w:shd w:val="clear" w:color="auto" w:fill="FFFFFF"/>
        </w:rPr>
        <w:lastRenderedPageBreak/>
        <w:t>Список литературы</w:t>
      </w:r>
      <w:r>
        <w:rPr>
          <w:rFonts w:ascii="Times New Roman" w:hAnsi="Times New Roman" w:cs="Times New Roman"/>
          <w:color w:val="000000"/>
          <w:sz w:val="28"/>
          <w:szCs w:val="28"/>
          <w:u w:val="single"/>
          <w:shd w:val="clear" w:color="auto" w:fill="FFFFFF"/>
        </w:rPr>
        <w:t>:</w:t>
      </w:r>
    </w:p>
    <w:p w14:paraId="2D992148" w14:textId="4F87D4E1" w:rsidR="00E94161" w:rsidRPr="00585151" w:rsidRDefault="00E94161" w:rsidP="00585151">
      <w:pPr>
        <w:tabs>
          <w:tab w:val="left" w:pos="8295"/>
        </w:tabs>
        <w:rPr>
          <w:rFonts w:ascii="Times New Roman" w:hAnsi="Times New Roman" w:cs="Times New Roman"/>
          <w:color w:val="000000"/>
          <w:sz w:val="28"/>
          <w:szCs w:val="28"/>
          <w:shd w:val="clear" w:color="auto" w:fill="FFFFFF"/>
        </w:rPr>
      </w:pPr>
      <w:r w:rsidRPr="00585151">
        <w:rPr>
          <w:rFonts w:ascii="Times New Roman" w:hAnsi="Times New Roman" w:cs="Times New Roman"/>
          <w:color w:val="000000"/>
          <w:sz w:val="28"/>
          <w:szCs w:val="28"/>
          <w:shd w:val="clear" w:color="auto" w:fill="FFFFFF"/>
        </w:rPr>
        <w:t>1.</w:t>
      </w:r>
      <w:r w:rsidR="00585151" w:rsidRPr="00585151">
        <w:rPr>
          <w:rFonts w:ascii="Times New Roman" w:hAnsi="Times New Roman" w:cs="Times New Roman"/>
          <w:color w:val="000000"/>
          <w:sz w:val="28"/>
          <w:szCs w:val="28"/>
          <w:shd w:val="clear" w:color="auto" w:fill="FFFFFF"/>
        </w:rPr>
        <w:t xml:space="preserve"> Психиатрия: учебник / В. Д. Менделевич, Е. Г. Менделевич. — Рос тов н/Д : Феникс, 201</w:t>
      </w:r>
      <w:r w:rsidR="00585151">
        <w:rPr>
          <w:rFonts w:ascii="Times New Roman" w:hAnsi="Times New Roman" w:cs="Times New Roman"/>
          <w:color w:val="000000"/>
          <w:sz w:val="28"/>
          <w:szCs w:val="28"/>
          <w:shd w:val="clear" w:color="auto" w:fill="FFFFFF"/>
        </w:rPr>
        <w:t>9</w:t>
      </w:r>
      <w:r w:rsidR="00585151" w:rsidRPr="00585151">
        <w:rPr>
          <w:rFonts w:ascii="Times New Roman" w:hAnsi="Times New Roman" w:cs="Times New Roman"/>
          <w:color w:val="000000"/>
          <w:sz w:val="28"/>
          <w:szCs w:val="28"/>
          <w:shd w:val="clear" w:color="auto" w:fill="FFFFFF"/>
        </w:rPr>
        <w:t>. — 412 с.</w:t>
      </w:r>
    </w:p>
    <w:p w14:paraId="77F6DA25" w14:textId="141BBC67" w:rsidR="00E94161" w:rsidRPr="00585151" w:rsidRDefault="00E94161" w:rsidP="00585151">
      <w:pPr>
        <w:tabs>
          <w:tab w:val="left" w:pos="8295"/>
        </w:tabs>
        <w:rPr>
          <w:rFonts w:ascii="Times New Roman" w:hAnsi="Times New Roman" w:cs="Times New Roman"/>
          <w:color w:val="000000"/>
          <w:sz w:val="28"/>
          <w:szCs w:val="28"/>
          <w:shd w:val="clear" w:color="auto" w:fill="FFFFFF"/>
        </w:rPr>
      </w:pPr>
      <w:r w:rsidRPr="00585151">
        <w:rPr>
          <w:rFonts w:ascii="Times New Roman" w:hAnsi="Times New Roman" w:cs="Times New Roman"/>
          <w:color w:val="000000"/>
          <w:sz w:val="28"/>
          <w:szCs w:val="28"/>
          <w:shd w:val="clear" w:color="auto" w:fill="FFFFFF"/>
        </w:rPr>
        <w:t>2.</w:t>
      </w:r>
      <w:r w:rsidR="00585151" w:rsidRPr="00585151">
        <w:rPr>
          <w:rFonts w:ascii="Times New Roman" w:hAnsi="Times New Roman" w:cs="Times New Roman"/>
          <w:color w:val="000000"/>
          <w:sz w:val="28"/>
          <w:szCs w:val="28"/>
          <w:shd w:val="clear" w:color="auto" w:fill="FFFFFF"/>
        </w:rPr>
        <w:t xml:space="preserve"> Психиатрия: национальное руководство : краткое издание / гл. ред. Ю. А. Александровский, Н. Г. Незнанов. - 2-е изд., перераб. и доп. – Москва ГЭОТАР- Медиа, 2021. - 768 с.</w:t>
      </w:r>
    </w:p>
    <w:p w14:paraId="5BAF1E06" w14:textId="1D40B767" w:rsidR="00E94161" w:rsidRPr="00585151" w:rsidRDefault="00E94161" w:rsidP="00E94161">
      <w:pPr>
        <w:tabs>
          <w:tab w:val="left" w:pos="8295"/>
        </w:tabs>
        <w:rPr>
          <w:rFonts w:ascii="Times New Roman" w:hAnsi="Times New Roman" w:cs="Times New Roman"/>
          <w:color w:val="000000"/>
          <w:sz w:val="28"/>
          <w:szCs w:val="28"/>
          <w:shd w:val="clear" w:color="auto" w:fill="FFFFFF"/>
        </w:rPr>
      </w:pPr>
      <w:r w:rsidRPr="00585151">
        <w:rPr>
          <w:rFonts w:ascii="Times New Roman" w:hAnsi="Times New Roman" w:cs="Times New Roman"/>
          <w:color w:val="000000"/>
          <w:sz w:val="28"/>
          <w:szCs w:val="28"/>
          <w:shd w:val="clear" w:color="auto" w:fill="FFFFFF"/>
        </w:rPr>
        <w:t>3.</w:t>
      </w:r>
      <w:r w:rsidR="00585151" w:rsidRPr="00585151">
        <w:rPr>
          <w:rFonts w:ascii="Times New Roman" w:hAnsi="Times New Roman" w:cs="Times New Roman"/>
          <w:color w:val="000000"/>
          <w:sz w:val="28"/>
          <w:szCs w:val="28"/>
          <w:shd w:val="clear" w:color="auto" w:fill="FFFFFF"/>
        </w:rPr>
        <w:t xml:space="preserve"> </w:t>
      </w:r>
      <w:r w:rsidRPr="00585151">
        <w:rPr>
          <w:rFonts w:ascii="Times New Roman" w:hAnsi="Times New Roman" w:cs="Times New Roman"/>
          <w:color w:val="000000"/>
          <w:sz w:val="28"/>
          <w:szCs w:val="28"/>
          <w:shd w:val="clear" w:color="auto" w:fill="FFFFFF"/>
        </w:rPr>
        <w:t>Эрик Берн. «Введение в психиатрию и психоанализ» 2019г.</w:t>
      </w:r>
      <w:r w:rsidR="00585151" w:rsidRPr="00585151">
        <w:rPr>
          <w:rFonts w:ascii="Times New Roman" w:hAnsi="Times New Roman" w:cs="Times New Roman"/>
          <w:color w:val="000000"/>
          <w:sz w:val="28"/>
          <w:szCs w:val="28"/>
          <w:shd w:val="clear" w:color="auto" w:fill="FFFFFF"/>
        </w:rPr>
        <w:t>, 413с</w:t>
      </w:r>
    </w:p>
    <w:p w14:paraId="6F8A84A0" w14:textId="2C1079A5" w:rsidR="00E94161" w:rsidRPr="00585151" w:rsidRDefault="00E94161" w:rsidP="00E94161">
      <w:pPr>
        <w:tabs>
          <w:tab w:val="left" w:pos="8295"/>
        </w:tabs>
        <w:rPr>
          <w:rFonts w:ascii="Times New Roman" w:hAnsi="Times New Roman" w:cs="Times New Roman"/>
          <w:color w:val="000000"/>
          <w:sz w:val="28"/>
          <w:szCs w:val="28"/>
          <w:shd w:val="clear" w:color="auto" w:fill="FFFFFF"/>
        </w:rPr>
      </w:pPr>
      <w:r w:rsidRPr="00585151">
        <w:rPr>
          <w:rFonts w:ascii="Times New Roman" w:hAnsi="Times New Roman" w:cs="Times New Roman"/>
          <w:color w:val="000000"/>
          <w:sz w:val="28"/>
          <w:szCs w:val="28"/>
          <w:shd w:val="clear" w:color="auto" w:fill="FFFFFF"/>
        </w:rPr>
        <w:t>4.</w:t>
      </w:r>
      <w:r w:rsidR="00585151" w:rsidRPr="00585151">
        <w:rPr>
          <w:rFonts w:ascii="Times New Roman" w:hAnsi="Times New Roman" w:cs="Times New Roman"/>
          <w:color w:val="000000"/>
          <w:sz w:val="28"/>
          <w:szCs w:val="28"/>
          <w:shd w:val="clear" w:color="auto" w:fill="FFFFFF"/>
        </w:rPr>
        <w:t xml:space="preserve"> Барденштейн Л. М., Алешкина Г. А. Острые и преходящие психотические расстройства: исторический и клинический аспекты // Российский медицинский журнал. 2020. Nº4</w:t>
      </w:r>
    </w:p>
    <w:p w14:paraId="644F9C5D" w14:textId="580C3C07" w:rsidR="00E94161" w:rsidRPr="00585151" w:rsidRDefault="00E94161" w:rsidP="00E94161">
      <w:pPr>
        <w:tabs>
          <w:tab w:val="left" w:pos="8295"/>
        </w:tabs>
        <w:rPr>
          <w:rFonts w:ascii="Times New Roman" w:hAnsi="Times New Roman" w:cs="Times New Roman"/>
          <w:color w:val="000000"/>
          <w:sz w:val="28"/>
          <w:szCs w:val="28"/>
          <w:shd w:val="clear" w:color="auto" w:fill="FFFFFF"/>
        </w:rPr>
      </w:pPr>
      <w:r w:rsidRPr="00585151">
        <w:rPr>
          <w:rFonts w:ascii="Times New Roman" w:hAnsi="Times New Roman" w:cs="Times New Roman"/>
          <w:color w:val="000000"/>
          <w:sz w:val="28"/>
          <w:szCs w:val="28"/>
          <w:shd w:val="clear" w:color="auto" w:fill="FFFFFF"/>
        </w:rPr>
        <w:t>5.Беккер И.М.</w:t>
      </w:r>
      <w:r w:rsidR="00585151" w:rsidRPr="00585151">
        <w:rPr>
          <w:rFonts w:ascii="Times New Roman" w:hAnsi="Times New Roman" w:cs="Times New Roman"/>
          <w:color w:val="000000"/>
          <w:sz w:val="28"/>
          <w:szCs w:val="28"/>
          <w:shd w:val="clear" w:color="auto" w:fill="FFFFFF"/>
        </w:rPr>
        <w:t xml:space="preserve"> БИНОМ Москва</w:t>
      </w:r>
      <w:r w:rsidRPr="00585151">
        <w:rPr>
          <w:rFonts w:ascii="Times New Roman" w:hAnsi="Times New Roman" w:cs="Times New Roman"/>
          <w:color w:val="000000"/>
          <w:sz w:val="28"/>
          <w:szCs w:val="28"/>
          <w:shd w:val="clear" w:color="auto" w:fill="FFFFFF"/>
        </w:rPr>
        <w:t xml:space="preserve"> «Школа молодого психиатра».</w:t>
      </w:r>
      <w:r w:rsidR="00585151" w:rsidRPr="00585151">
        <w:rPr>
          <w:rFonts w:ascii="Times New Roman" w:hAnsi="Times New Roman" w:cs="Times New Roman"/>
          <w:color w:val="000000"/>
          <w:sz w:val="28"/>
          <w:szCs w:val="28"/>
          <w:shd w:val="clear" w:color="auto" w:fill="FFFFFF"/>
        </w:rPr>
        <w:t xml:space="preserve"> 424с.</w:t>
      </w:r>
    </w:p>
    <w:p w14:paraId="39C35C0A" w14:textId="14A97A32" w:rsidR="00E94161" w:rsidRPr="00585151" w:rsidRDefault="00E94161" w:rsidP="00585151">
      <w:pPr>
        <w:tabs>
          <w:tab w:val="left" w:pos="8295"/>
        </w:tabs>
        <w:rPr>
          <w:rFonts w:ascii="Times New Roman" w:hAnsi="Times New Roman" w:cs="Times New Roman"/>
          <w:color w:val="000000"/>
          <w:sz w:val="28"/>
          <w:szCs w:val="28"/>
          <w:shd w:val="clear" w:color="auto" w:fill="FFFFFF"/>
        </w:rPr>
      </w:pPr>
      <w:r w:rsidRPr="00585151">
        <w:rPr>
          <w:rFonts w:ascii="Times New Roman" w:hAnsi="Times New Roman" w:cs="Times New Roman"/>
          <w:color w:val="000000"/>
          <w:sz w:val="28"/>
          <w:szCs w:val="28"/>
          <w:shd w:val="clear" w:color="auto" w:fill="FFFFFF"/>
        </w:rPr>
        <w:t>6.</w:t>
      </w:r>
      <w:r w:rsidR="00585151" w:rsidRPr="00585151">
        <w:rPr>
          <w:rFonts w:ascii="Times New Roman" w:hAnsi="Times New Roman" w:cs="Times New Roman"/>
          <w:color w:val="000000"/>
          <w:sz w:val="28"/>
          <w:szCs w:val="28"/>
          <w:shd w:val="clear" w:color="auto" w:fill="FFFFFF"/>
        </w:rPr>
        <w:t xml:space="preserve"> Левин О. С., и Чернова, О. В. (20</w:t>
      </w:r>
      <w:r w:rsidR="00585151">
        <w:rPr>
          <w:rFonts w:ascii="Times New Roman" w:hAnsi="Times New Roman" w:cs="Times New Roman"/>
          <w:color w:val="000000"/>
          <w:sz w:val="28"/>
          <w:szCs w:val="28"/>
          <w:shd w:val="clear" w:color="auto" w:fill="FFFFFF"/>
        </w:rPr>
        <w:t>19</w:t>
      </w:r>
      <w:r w:rsidR="00585151" w:rsidRPr="00585151">
        <w:rPr>
          <w:rFonts w:ascii="Times New Roman" w:hAnsi="Times New Roman" w:cs="Times New Roman"/>
          <w:color w:val="000000"/>
          <w:sz w:val="28"/>
          <w:szCs w:val="28"/>
          <w:shd w:val="clear" w:color="auto" w:fill="FFFFFF"/>
        </w:rPr>
        <w:t>). Расстройства памяти при травматических повреждениях головного мозга. Журнал неврологии и психиатрии им. С.С. Корсакова,118(4), 51-56.</w:t>
      </w:r>
    </w:p>
    <w:p w14:paraId="499C089E" w14:textId="02037AEE" w:rsidR="00E94161" w:rsidRDefault="00E94161" w:rsidP="00E94161">
      <w:pPr>
        <w:tabs>
          <w:tab w:val="left" w:pos="8295"/>
        </w:tabs>
        <w:jc w:val="center"/>
        <w:rPr>
          <w:rFonts w:ascii="Times New Roman" w:hAnsi="Times New Roman" w:cs="Times New Roman"/>
          <w:color w:val="000000"/>
          <w:sz w:val="28"/>
          <w:szCs w:val="28"/>
          <w:u w:val="single"/>
          <w:shd w:val="clear" w:color="auto" w:fill="FFFFFF"/>
        </w:rPr>
      </w:pPr>
    </w:p>
    <w:p w14:paraId="5A8FB4A8" w14:textId="77777777" w:rsidR="00E94161" w:rsidRPr="00E94161" w:rsidRDefault="00E94161" w:rsidP="00E94161">
      <w:pPr>
        <w:tabs>
          <w:tab w:val="left" w:pos="8295"/>
        </w:tabs>
        <w:jc w:val="center"/>
        <w:rPr>
          <w:rFonts w:ascii="Times New Roman" w:hAnsi="Times New Roman" w:cs="Times New Roman"/>
          <w:color w:val="000000"/>
          <w:sz w:val="28"/>
          <w:szCs w:val="28"/>
          <w:u w:val="single"/>
          <w:shd w:val="clear" w:color="auto" w:fill="FFFFFF"/>
        </w:rPr>
      </w:pPr>
    </w:p>
    <w:p w14:paraId="0C4CFD07" w14:textId="77777777" w:rsidR="001D4CAA" w:rsidRPr="001D4CAA" w:rsidRDefault="001D4CAA" w:rsidP="001D4CAA">
      <w:pPr>
        <w:tabs>
          <w:tab w:val="left" w:pos="8295"/>
        </w:tabs>
        <w:rPr>
          <w:rFonts w:ascii="Times New Roman" w:hAnsi="Times New Roman" w:cs="Times New Roman"/>
          <w:color w:val="363636"/>
          <w:sz w:val="28"/>
          <w:szCs w:val="28"/>
          <w:shd w:val="clear" w:color="auto" w:fill="FFFFFF"/>
        </w:rPr>
      </w:pPr>
    </w:p>
    <w:p w14:paraId="216C29AC" w14:textId="4D877058" w:rsidR="00944BF9" w:rsidRPr="00944BF9" w:rsidRDefault="00944BF9" w:rsidP="00C03EC1">
      <w:pPr>
        <w:tabs>
          <w:tab w:val="left" w:pos="8295"/>
        </w:tabs>
        <w:rPr>
          <w:rFonts w:ascii="Times New Roman" w:hAnsi="Times New Roman" w:cs="Times New Roman"/>
          <w:color w:val="363636"/>
          <w:sz w:val="28"/>
          <w:szCs w:val="28"/>
          <w:shd w:val="clear" w:color="auto" w:fill="FFFFFF"/>
        </w:rPr>
      </w:pPr>
    </w:p>
    <w:p w14:paraId="5FEDB709" w14:textId="77777777" w:rsidR="00944BF9" w:rsidRPr="00944BF9" w:rsidRDefault="00944BF9" w:rsidP="00C03EC1">
      <w:pPr>
        <w:tabs>
          <w:tab w:val="left" w:pos="8295"/>
        </w:tabs>
        <w:rPr>
          <w:rFonts w:ascii="Times New Roman" w:hAnsi="Times New Roman" w:cs="Times New Roman"/>
          <w:color w:val="363636"/>
          <w:sz w:val="28"/>
          <w:szCs w:val="28"/>
          <w:shd w:val="clear" w:color="auto" w:fill="FFFFFF"/>
        </w:rPr>
      </w:pPr>
    </w:p>
    <w:p w14:paraId="6AB9508B" w14:textId="77777777" w:rsidR="00C03EC1" w:rsidRPr="00944BF9" w:rsidRDefault="00C03EC1" w:rsidP="00E3023A">
      <w:pPr>
        <w:tabs>
          <w:tab w:val="left" w:pos="8295"/>
        </w:tabs>
        <w:rPr>
          <w:rFonts w:ascii="Times New Roman" w:hAnsi="Times New Roman" w:cs="Times New Roman"/>
          <w:sz w:val="28"/>
          <w:szCs w:val="28"/>
        </w:rPr>
      </w:pPr>
    </w:p>
    <w:p w14:paraId="1E7AAD6A" w14:textId="77777777" w:rsidR="00E3023A" w:rsidRPr="00944BF9" w:rsidRDefault="00E3023A" w:rsidP="00E3023A">
      <w:pPr>
        <w:tabs>
          <w:tab w:val="left" w:pos="8295"/>
        </w:tabs>
        <w:rPr>
          <w:rFonts w:ascii="Times New Roman" w:hAnsi="Times New Roman" w:cs="Times New Roman"/>
          <w:sz w:val="28"/>
          <w:szCs w:val="28"/>
        </w:rPr>
      </w:pPr>
    </w:p>
    <w:p w14:paraId="25A6AA92" w14:textId="58EE43AC" w:rsidR="00E3023A" w:rsidRDefault="00E3023A" w:rsidP="00E3023A">
      <w:pPr>
        <w:tabs>
          <w:tab w:val="left" w:pos="8295"/>
        </w:tabs>
        <w:jc w:val="center"/>
        <w:rPr>
          <w:rFonts w:ascii="Times New Roman" w:hAnsi="Times New Roman" w:cs="Times New Roman"/>
          <w:sz w:val="28"/>
          <w:szCs w:val="28"/>
        </w:rPr>
      </w:pPr>
    </w:p>
    <w:p w14:paraId="47A708B5" w14:textId="6E05DED1" w:rsidR="00907D15" w:rsidRDefault="00907D15" w:rsidP="00E3023A">
      <w:pPr>
        <w:tabs>
          <w:tab w:val="left" w:pos="8295"/>
        </w:tabs>
        <w:jc w:val="center"/>
        <w:rPr>
          <w:rFonts w:ascii="Times New Roman" w:hAnsi="Times New Roman" w:cs="Times New Roman"/>
          <w:sz w:val="28"/>
          <w:szCs w:val="28"/>
        </w:rPr>
      </w:pPr>
    </w:p>
    <w:p w14:paraId="7241FAAC" w14:textId="683A9756" w:rsidR="00907D15" w:rsidRDefault="00907D15" w:rsidP="00E3023A">
      <w:pPr>
        <w:tabs>
          <w:tab w:val="left" w:pos="8295"/>
        </w:tabs>
        <w:jc w:val="center"/>
        <w:rPr>
          <w:rFonts w:ascii="Times New Roman" w:hAnsi="Times New Roman" w:cs="Times New Roman"/>
          <w:sz w:val="28"/>
          <w:szCs w:val="28"/>
        </w:rPr>
      </w:pPr>
    </w:p>
    <w:p w14:paraId="2ACCAC04" w14:textId="08EFCCE7" w:rsidR="00907D15" w:rsidRDefault="00907D15" w:rsidP="00E3023A">
      <w:pPr>
        <w:tabs>
          <w:tab w:val="left" w:pos="8295"/>
        </w:tabs>
        <w:jc w:val="center"/>
        <w:rPr>
          <w:rFonts w:ascii="Times New Roman" w:hAnsi="Times New Roman" w:cs="Times New Roman"/>
          <w:sz w:val="28"/>
          <w:szCs w:val="28"/>
        </w:rPr>
      </w:pPr>
    </w:p>
    <w:p w14:paraId="72947D47" w14:textId="4596F1F2" w:rsidR="00907D15" w:rsidRDefault="00907D15" w:rsidP="00E3023A">
      <w:pPr>
        <w:tabs>
          <w:tab w:val="left" w:pos="8295"/>
        </w:tabs>
        <w:jc w:val="center"/>
        <w:rPr>
          <w:rFonts w:ascii="Times New Roman" w:hAnsi="Times New Roman" w:cs="Times New Roman"/>
          <w:sz w:val="28"/>
          <w:szCs w:val="28"/>
        </w:rPr>
      </w:pPr>
    </w:p>
    <w:p w14:paraId="4ACCB325" w14:textId="2A01714D" w:rsidR="00907D15" w:rsidRDefault="00907D15" w:rsidP="00E3023A">
      <w:pPr>
        <w:tabs>
          <w:tab w:val="left" w:pos="8295"/>
        </w:tabs>
        <w:jc w:val="center"/>
        <w:rPr>
          <w:rFonts w:ascii="Times New Roman" w:hAnsi="Times New Roman" w:cs="Times New Roman"/>
          <w:sz w:val="28"/>
          <w:szCs w:val="28"/>
        </w:rPr>
      </w:pPr>
    </w:p>
    <w:p w14:paraId="14646F2B" w14:textId="6C097014" w:rsidR="00907D15" w:rsidRDefault="00907D15" w:rsidP="00E3023A">
      <w:pPr>
        <w:tabs>
          <w:tab w:val="left" w:pos="8295"/>
        </w:tabs>
        <w:jc w:val="center"/>
        <w:rPr>
          <w:rFonts w:ascii="Times New Roman" w:hAnsi="Times New Roman" w:cs="Times New Roman"/>
          <w:sz w:val="28"/>
          <w:szCs w:val="28"/>
        </w:rPr>
      </w:pPr>
    </w:p>
    <w:p w14:paraId="411D9698" w14:textId="27270B47" w:rsidR="00907D15" w:rsidRDefault="00907D15" w:rsidP="00E3023A">
      <w:pPr>
        <w:tabs>
          <w:tab w:val="left" w:pos="8295"/>
        </w:tabs>
        <w:jc w:val="center"/>
        <w:rPr>
          <w:rFonts w:ascii="Times New Roman" w:hAnsi="Times New Roman" w:cs="Times New Roman"/>
          <w:sz w:val="28"/>
          <w:szCs w:val="28"/>
        </w:rPr>
      </w:pPr>
    </w:p>
    <w:p w14:paraId="1FE87644" w14:textId="340DCF84" w:rsidR="00907D15" w:rsidRDefault="00907D15" w:rsidP="00E3023A">
      <w:pPr>
        <w:tabs>
          <w:tab w:val="left" w:pos="8295"/>
        </w:tabs>
        <w:jc w:val="center"/>
        <w:rPr>
          <w:rFonts w:ascii="Times New Roman" w:hAnsi="Times New Roman" w:cs="Times New Roman"/>
          <w:sz w:val="28"/>
          <w:szCs w:val="28"/>
        </w:rPr>
      </w:pPr>
    </w:p>
    <w:p w14:paraId="10DED95E" w14:textId="50459987" w:rsidR="00907D15" w:rsidRDefault="00907D15" w:rsidP="00E3023A">
      <w:pPr>
        <w:tabs>
          <w:tab w:val="left" w:pos="8295"/>
        </w:tabs>
        <w:jc w:val="center"/>
        <w:rPr>
          <w:rFonts w:ascii="Times New Roman" w:hAnsi="Times New Roman" w:cs="Times New Roman"/>
          <w:sz w:val="28"/>
          <w:szCs w:val="28"/>
        </w:rPr>
      </w:pPr>
    </w:p>
    <w:p w14:paraId="6B03EE8D" w14:textId="04474B4E" w:rsidR="00907D15" w:rsidRPr="00944BF9" w:rsidRDefault="00907D15" w:rsidP="00E3023A">
      <w:pPr>
        <w:tabs>
          <w:tab w:val="left" w:pos="829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806EB9" wp14:editId="7208C3A7">
            <wp:extent cx="6060847" cy="864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8290" cy="8659322"/>
                    </a:xfrm>
                    <a:prstGeom prst="rect">
                      <a:avLst/>
                    </a:prstGeom>
                    <a:noFill/>
                  </pic:spPr>
                </pic:pic>
              </a:graphicData>
            </a:graphic>
          </wp:inline>
        </w:drawing>
      </w:r>
    </w:p>
    <w:sectPr w:rsidR="00907D15" w:rsidRPr="00944BF9" w:rsidSect="0045214B">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A66DF" w14:textId="77777777" w:rsidR="00EE12AD" w:rsidRDefault="00EE12AD" w:rsidP="0045214B">
      <w:pPr>
        <w:spacing w:after="0" w:line="240" w:lineRule="auto"/>
      </w:pPr>
      <w:r>
        <w:separator/>
      </w:r>
    </w:p>
  </w:endnote>
  <w:endnote w:type="continuationSeparator" w:id="0">
    <w:p w14:paraId="00DE27E8" w14:textId="77777777" w:rsidR="00EE12AD" w:rsidRDefault="00EE12AD" w:rsidP="00452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75009"/>
      <w:docPartObj>
        <w:docPartGallery w:val="Page Numbers (Bottom of Page)"/>
        <w:docPartUnique/>
      </w:docPartObj>
    </w:sdtPr>
    <w:sdtContent>
      <w:p w14:paraId="408D835F" w14:textId="0C6E5B86" w:rsidR="0045214B" w:rsidRDefault="0045214B">
        <w:pPr>
          <w:pStyle w:val="a8"/>
          <w:jc w:val="right"/>
        </w:pPr>
        <w:r>
          <w:fldChar w:fldCharType="begin"/>
        </w:r>
        <w:r>
          <w:instrText>PAGE   \* MERGEFORMAT</w:instrText>
        </w:r>
        <w:r>
          <w:fldChar w:fldCharType="separate"/>
        </w:r>
        <w:r>
          <w:t>2</w:t>
        </w:r>
        <w:r>
          <w:fldChar w:fldCharType="end"/>
        </w:r>
      </w:p>
    </w:sdtContent>
  </w:sdt>
  <w:p w14:paraId="662617EE" w14:textId="77777777" w:rsidR="0045214B" w:rsidRDefault="0045214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BCD51" w14:textId="77777777" w:rsidR="00EE12AD" w:rsidRDefault="00EE12AD" w:rsidP="0045214B">
      <w:pPr>
        <w:spacing w:after="0" w:line="240" w:lineRule="auto"/>
      </w:pPr>
      <w:r>
        <w:separator/>
      </w:r>
    </w:p>
  </w:footnote>
  <w:footnote w:type="continuationSeparator" w:id="0">
    <w:p w14:paraId="1A8C62F7" w14:textId="77777777" w:rsidR="00EE12AD" w:rsidRDefault="00EE12AD" w:rsidP="00452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EFF"/>
    <w:multiLevelType w:val="hybridMultilevel"/>
    <w:tmpl w:val="CC5CA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98773C"/>
    <w:multiLevelType w:val="hybridMultilevel"/>
    <w:tmpl w:val="FBACBC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390E27"/>
    <w:multiLevelType w:val="hybridMultilevel"/>
    <w:tmpl w:val="02BE6D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7240431"/>
    <w:multiLevelType w:val="hybridMultilevel"/>
    <w:tmpl w:val="1E24A7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A04388A"/>
    <w:multiLevelType w:val="hybridMultilevel"/>
    <w:tmpl w:val="7EDA0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86166070">
    <w:abstractNumId w:val="1"/>
  </w:num>
  <w:num w:numId="2" w16cid:durableId="119424583">
    <w:abstractNumId w:val="3"/>
  </w:num>
  <w:num w:numId="3" w16cid:durableId="801381371">
    <w:abstractNumId w:val="2"/>
  </w:num>
  <w:num w:numId="4" w16cid:durableId="682324142">
    <w:abstractNumId w:val="0"/>
  </w:num>
  <w:num w:numId="5" w16cid:durableId="593124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23"/>
    <w:rsid w:val="000340FD"/>
    <w:rsid w:val="000D4E69"/>
    <w:rsid w:val="000E183C"/>
    <w:rsid w:val="00153639"/>
    <w:rsid w:val="00181DC9"/>
    <w:rsid w:val="001851B7"/>
    <w:rsid w:val="001D4CAA"/>
    <w:rsid w:val="002E24DB"/>
    <w:rsid w:val="003807EC"/>
    <w:rsid w:val="0045214B"/>
    <w:rsid w:val="00585151"/>
    <w:rsid w:val="005D3D91"/>
    <w:rsid w:val="007923B2"/>
    <w:rsid w:val="008163DF"/>
    <w:rsid w:val="0081790F"/>
    <w:rsid w:val="008C44EA"/>
    <w:rsid w:val="008E6E78"/>
    <w:rsid w:val="00907D15"/>
    <w:rsid w:val="00937B0E"/>
    <w:rsid w:val="00944BF9"/>
    <w:rsid w:val="00C03EC1"/>
    <w:rsid w:val="00C07BA6"/>
    <w:rsid w:val="00D506FA"/>
    <w:rsid w:val="00E3023A"/>
    <w:rsid w:val="00E94161"/>
    <w:rsid w:val="00E96DAE"/>
    <w:rsid w:val="00ED1E38"/>
    <w:rsid w:val="00ED5AED"/>
    <w:rsid w:val="00EE12AD"/>
    <w:rsid w:val="00EF3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9FD9A"/>
  <w15:chartTrackingRefBased/>
  <w15:docId w15:val="{FB330A9C-16A4-4109-A107-A9795FE5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521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521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521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06FA"/>
    <w:pPr>
      <w:ind w:left="720"/>
      <w:contextualSpacing/>
    </w:pPr>
  </w:style>
  <w:style w:type="character" w:styleId="a4">
    <w:name w:val="Hyperlink"/>
    <w:basedOn w:val="a0"/>
    <w:uiPriority w:val="99"/>
    <w:semiHidden/>
    <w:unhideWhenUsed/>
    <w:rsid w:val="000D4E69"/>
    <w:rPr>
      <w:color w:val="0000FF"/>
      <w:u w:val="single"/>
    </w:rPr>
  </w:style>
  <w:style w:type="character" w:customStyle="1" w:styleId="10">
    <w:name w:val="Заголовок 1 Знак"/>
    <w:basedOn w:val="a0"/>
    <w:link w:val="1"/>
    <w:uiPriority w:val="9"/>
    <w:rsid w:val="0045214B"/>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45214B"/>
    <w:pPr>
      <w:outlineLvl w:val="9"/>
    </w:pPr>
    <w:rPr>
      <w:lang w:eastAsia="ru-RU"/>
    </w:rPr>
  </w:style>
  <w:style w:type="character" w:customStyle="1" w:styleId="20">
    <w:name w:val="Заголовок 2 Знак"/>
    <w:basedOn w:val="a0"/>
    <w:link w:val="2"/>
    <w:uiPriority w:val="9"/>
    <w:semiHidden/>
    <w:rsid w:val="0045214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45214B"/>
    <w:rPr>
      <w:rFonts w:asciiTheme="majorHAnsi" w:eastAsiaTheme="majorEastAsia" w:hAnsiTheme="majorHAnsi" w:cstheme="majorBidi"/>
      <w:color w:val="1F3763" w:themeColor="accent1" w:themeShade="7F"/>
      <w:sz w:val="24"/>
      <w:szCs w:val="24"/>
    </w:rPr>
  </w:style>
  <w:style w:type="paragraph" w:styleId="a6">
    <w:name w:val="header"/>
    <w:basedOn w:val="a"/>
    <w:link w:val="a7"/>
    <w:uiPriority w:val="99"/>
    <w:unhideWhenUsed/>
    <w:rsid w:val="0045214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5214B"/>
  </w:style>
  <w:style w:type="paragraph" w:styleId="a8">
    <w:name w:val="footer"/>
    <w:basedOn w:val="a"/>
    <w:link w:val="a9"/>
    <w:uiPriority w:val="99"/>
    <w:unhideWhenUsed/>
    <w:rsid w:val="0045214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5214B"/>
  </w:style>
  <w:style w:type="paragraph" w:styleId="11">
    <w:name w:val="toc 1"/>
    <w:basedOn w:val="a"/>
    <w:next w:val="a"/>
    <w:autoRedefine/>
    <w:uiPriority w:val="39"/>
    <w:unhideWhenUsed/>
    <w:rsid w:val="0045214B"/>
    <w:pPr>
      <w:spacing w:before="240" w:after="120"/>
    </w:pPr>
    <w:rPr>
      <w:rFonts w:cstheme="minorHAnsi"/>
      <w:b/>
      <w:bCs/>
      <w:sz w:val="20"/>
      <w:szCs w:val="20"/>
    </w:rPr>
  </w:style>
  <w:style w:type="paragraph" w:styleId="21">
    <w:name w:val="toc 2"/>
    <w:basedOn w:val="a"/>
    <w:next w:val="a"/>
    <w:autoRedefine/>
    <w:uiPriority w:val="39"/>
    <w:unhideWhenUsed/>
    <w:rsid w:val="0045214B"/>
    <w:pPr>
      <w:spacing w:before="120" w:after="0"/>
      <w:ind w:left="220"/>
    </w:pPr>
    <w:rPr>
      <w:rFonts w:cstheme="minorHAnsi"/>
      <w:i/>
      <w:iCs/>
      <w:sz w:val="20"/>
      <w:szCs w:val="20"/>
    </w:rPr>
  </w:style>
  <w:style w:type="paragraph" w:styleId="31">
    <w:name w:val="toc 3"/>
    <w:basedOn w:val="a"/>
    <w:next w:val="a"/>
    <w:autoRedefine/>
    <w:uiPriority w:val="39"/>
    <w:unhideWhenUsed/>
    <w:rsid w:val="0045214B"/>
    <w:pPr>
      <w:spacing w:after="0"/>
      <w:ind w:left="440"/>
    </w:pPr>
    <w:rPr>
      <w:rFonts w:cstheme="minorHAnsi"/>
      <w:sz w:val="20"/>
      <w:szCs w:val="20"/>
    </w:rPr>
  </w:style>
  <w:style w:type="paragraph" w:styleId="4">
    <w:name w:val="toc 4"/>
    <w:basedOn w:val="a"/>
    <w:next w:val="a"/>
    <w:autoRedefine/>
    <w:uiPriority w:val="39"/>
    <w:unhideWhenUsed/>
    <w:rsid w:val="0045214B"/>
    <w:pPr>
      <w:spacing w:after="0"/>
      <w:ind w:left="660"/>
    </w:pPr>
    <w:rPr>
      <w:rFonts w:cstheme="minorHAnsi"/>
      <w:sz w:val="20"/>
      <w:szCs w:val="20"/>
    </w:rPr>
  </w:style>
  <w:style w:type="paragraph" w:styleId="5">
    <w:name w:val="toc 5"/>
    <w:basedOn w:val="a"/>
    <w:next w:val="a"/>
    <w:autoRedefine/>
    <w:uiPriority w:val="39"/>
    <w:unhideWhenUsed/>
    <w:rsid w:val="0045214B"/>
    <w:pPr>
      <w:spacing w:after="0"/>
      <w:ind w:left="880"/>
    </w:pPr>
    <w:rPr>
      <w:rFonts w:cstheme="minorHAnsi"/>
      <w:sz w:val="20"/>
      <w:szCs w:val="20"/>
    </w:rPr>
  </w:style>
  <w:style w:type="paragraph" w:styleId="6">
    <w:name w:val="toc 6"/>
    <w:basedOn w:val="a"/>
    <w:next w:val="a"/>
    <w:autoRedefine/>
    <w:uiPriority w:val="39"/>
    <w:unhideWhenUsed/>
    <w:rsid w:val="0045214B"/>
    <w:pPr>
      <w:spacing w:after="0"/>
      <w:ind w:left="1100"/>
    </w:pPr>
    <w:rPr>
      <w:rFonts w:cstheme="minorHAnsi"/>
      <w:sz w:val="20"/>
      <w:szCs w:val="20"/>
    </w:rPr>
  </w:style>
  <w:style w:type="paragraph" w:styleId="7">
    <w:name w:val="toc 7"/>
    <w:basedOn w:val="a"/>
    <w:next w:val="a"/>
    <w:autoRedefine/>
    <w:uiPriority w:val="39"/>
    <w:unhideWhenUsed/>
    <w:rsid w:val="0045214B"/>
    <w:pPr>
      <w:spacing w:after="0"/>
      <w:ind w:left="1320"/>
    </w:pPr>
    <w:rPr>
      <w:rFonts w:cstheme="minorHAnsi"/>
      <w:sz w:val="20"/>
      <w:szCs w:val="20"/>
    </w:rPr>
  </w:style>
  <w:style w:type="paragraph" w:styleId="8">
    <w:name w:val="toc 8"/>
    <w:basedOn w:val="a"/>
    <w:next w:val="a"/>
    <w:autoRedefine/>
    <w:uiPriority w:val="39"/>
    <w:unhideWhenUsed/>
    <w:rsid w:val="0045214B"/>
    <w:pPr>
      <w:spacing w:after="0"/>
      <w:ind w:left="1540"/>
    </w:pPr>
    <w:rPr>
      <w:rFonts w:cstheme="minorHAnsi"/>
      <w:sz w:val="20"/>
      <w:szCs w:val="20"/>
    </w:rPr>
  </w:style>
  <w:style w:type="paragraph" w:styleId="9">
    <w:name w:val="toc 9"/>
    <w:basedOn w:val="a"/>
    <w:next w:val="a"/>
    <w:autoRedefine/>
    <w:uiPriority w:val="39"/>
    <w:unhideWhenUsed/>
    <w:rsid w:val="0045214B"/>
    <w:pPr>
      <w:spacing w:after="0"/>
      <w:ind w:left="1760"/>
    </w:pPr>
    <w:rPr>
      <w:rFonts w:cstheme="minorHAnsi"/>
      <w:sz w:val="20"/>
      <w:szCs w:val="20"/>
    </w:rPr>
  </w:style>
  <w:style w:type="table" w:styleId="aa">
    <w:name w:val="Table Grid"/>
    <w:basedOn w:val="a1"/>
    <w:uiPriority w:val="39"/>
    <w:rsid w:val="00380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8179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72088">
      <w:bodyDiv w:val="1"/>
      <w:marLeft w:val="0"/>
      <w:marRight w:val="0"/>
      <w:marTop w:val="0"/>
      <w:marBottom w:val="0"/>
      <w:divBdr>
        <w:top w:val="none" w:sz="0" w:space="0" w:color="auto"/>
        <w:left w:val="none" w:sz="0" w:space="0" w:color="auto"/>
        <w:bottom w:val="none" w:sz="0" w:space="0" w:color="auto"/>
        <w:right w:val="none" w:sz="0" w:space="0" w:color="auto"/>
      </w:divBdr>
      <w:divsChild>
        <w:div w:id="1193151385">
          <w:marLeft w:val="0"/>
          <w:marRight w:val="0"/>
          <w:marTop w:val="0"/>
          <w:marBottom w:val="0"/>
          <w:divBdr>
            <w:top w:val="none" w:sz="0" w:space="0" w:color="auto"/>
            <w:left w:val="none" w:sz="0" w:space="0" w:color="auto"/>
            <w:bottom w:val="none" w:sz="0" w:space="0" w:color="auto"/>
            <w:right w:val="none" w:sz="0" w:space="0" w:color="auto"/>
          </w:divBdr>
          <w:divsChild>
            <w:div w:id="1938752234">
              <w:marLeft w:val="0"/>
              <w:marRight w:val="0"/>
              <w:marTop w:val="0"/>
              <w:marBottom w:val="0"/>
              <w:divBdr>
                <w:top w:val="none" w:sz="0" w:space="0" w:color="auto"/>
                <w:left w:val="none" w:sz="0" w:space="0" w:color="auto"/>
                <w:bottom w:val="none" w:sz="0" w:space="0" w:color="auto"/>
                <w:right w:val="none" w:sz="0" w:space="0" w:color="auto"/>
              </w:divBdr>
              <w:divsChild>
                <w:div w:id="1926106993">
                  <w:marLeft w:val="1170"/>
                  <w:marRight w:val="735"/>
                  <w:marTop w:val="0"/>
                  <w:marBottom w:val="0"/>
                  <w:divBdr>
                    <w:top w:val="none" w:sz="0" w:space="0" w:color="auto"/>
                    <w:left w:val="none" w:sz="0" w:space="0" w:color="auto"/>
                    <w:bottom w:val="none" w:sz="0" w:space="0" w:color="auto"/>
                    <w:right w:val="none" w:sz="0" w:space="0" w:color="auto"/>
                  </w:divBdr>
                </w:div>
                <w:div w:id="208556309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785808170">
      <w:bodyDiv w:val="1"/>
      <w:marLeft w:val="0"/>
      <w:marRight w:val="0"/>
      <w:marTop w:val="0"/>
      <w:marBottom w:val="0"/>
      <w:divBdr>
        <w:top w:val="none" w:sz="0" w:space="0" w:color="auto"/>
        <w:left w:val="none" w:sz="0" w:space="0" w:color="auto"/>
        <w:bottom w:val="none" w:sz="0" w:space="0" w:color="auto"/>
        <w:right w:val="none" w:sz="0" w:space="0" w:color="auto"/>
      </w:divBdr>
    </w:div>
    <w:div w:id="1343975280">
      <w:bodyDiv w:val="1"/>
      <w:marLeft w:val="0"/>
      <w:marRight w:val="0"/>
      <w:marTop w:val="0"/>
      <w:marBottom w:val="0"/>
      <w:divBdr>
        <w:top w:val="none" w:sz="0" w:space="0" w:color="auto"/>
        <w:left w:val="none" w:sz="0" w:space="0" w:color="auto"/>
        <w:bottom w:val="none" w:sz="0" w:space="0" w:color="auto"/>
        <w:right w:val="none" w:sz="0" w:space="0" w:color="auto"/>
      </w:divBdr>
      <w:divsChild>
        <w:div w:id="1787507943">
          <w:marLeft w:val="1170"/>
          <w:marRight w:val="735"/>
          <w:marTop w:val="0"/>
          <w:marBottom w:val="0"/>
          <w:divBdr>
            <w:top w:val="none" w:sz="0" w:space="0" w:color="auto"/>
            <w:left w:val="none" w:sz="0" w:space="0" w:color="auto"/>
            <w:bottom w:val="none" w:sz="0" w:space="0" w:color="auto"/>
            <w:right w:val="none" w:sz="0" w:space="0" w:color="auto"/>
          </w:divBdr>
        </w:div>
        <w:div w:id="569072395">
          <w:marLeft w:val="1170"/>
          <w:marRight w:val="735"/>
          <w:marTop w:val="0"/>
          <w:marBottom w:val="0"/>
          <w:divBdr>
            <w:top w:val="none" w:sz="0" w:space="0" w:color="auto"/>
            <w:left w:val="none" w:sz="0" w:space="0" w:color="auto"/>
            <w:bottom w:val="none" w:sz="0" w:space="0" w:color="auto"/>
            <w:right w:val="none" w:sz="0" w:space="0" w:color="auto"/>
          </w:divBdr>
        </w:div>
        <w:div w:id="1425884310">
          <w:marLeft w:val="1170"/>
          <w:marRight w:val="735"/>
          <w:marTop w:val="0"/>
          <w:marBottom w:val="0"/>
          <w:divBdr>
            <w:top w:val="none" w:sz="0" w:space="0" w:color="auto"/>
            <w:left w:val="none" w:sz="0" w:space="0" w:color="auto"/>
            <w:bottom w:val="none" w:sz="0" w:space="0" w:color="auto"/>
            <w:right w:val="none" w:sz="0" w:space="0" w:color="auto"/>
          </w:divBdr>
        </w:div>
      </w:divsChild>
    </w:div>
    <w:div w:id="2022388644">
      <w:bodyDiv w:val="1"/>
      <w:marLeft w:val="0"/>
      <w:marRight w:val="0"/>
      <w:marTop w:val="0"/>
      <w:marBottom w:val="0"/>
      <w:divBdr>
        <w:top w:val="none" w:sz="0" w:space="0" w:color="auto"/>
        <w:left w:val="none" w:sz="0" w:space="0" w:color="auto"/>
        <w:bottom w:val="none" w:sz="0" w:space="0" w:color="auto"/>
        <w:right w:val="none" w:sz="0" w:space="0" w:color="auto"/>
      </w:divBdr>
    </w:div>
    <w:div w:id="208248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A035B-E54A-491D-A923-9B86EF54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Pages>
  <Words>3187</Words>
  <Characters>18167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Еремеев</dc:creator>
  <cp:keywords/>
  <dc:description/>
  <cp:lastModifiedBy>Антон Еремеев</cp:lastModifiedBy>
  <cp:revision>5</cp:revision>
  <dcterms:created xsi:type="dcterms:W3CDTF">2023-11-25T11:39:00Z</dcterms:created>
  <dcterms:modified xsi:type="dcterms:W3CDTF">2024-02-27T01:57:00Z</dcterms:modified>
</cp:coreProperties>
</file>