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A6" w:rsidRDefault="009723A6" w:rsidP="00972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9723A6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Pr="009723A6">
        <w:rPr>
          <w:rFonts w:ascii="Times New Roman" w:hAnsi="Times New Roman" w:cs="Times New Roman"/>
          <w:b/>
          <w:color w:val="000000"/>
        </w:rPr>
        <w:t>Противопротозойные</w:t>
      </w:r>
      <w:proofErr w:type="spellEnd"/>
      <w:r w:rsidRPr="009723A6">
        <w:rPr>
          <w:rFonts w:ascii="Times New Roman" w:hAnsi="Times New Roman" w:cs="Times New Roman"/>
          <w:b/>
          <w:color w:val="000000"/>
        </w:rPr>
        <w:t xml:space="preserve"> и противопаразитарные средства. Противогрибковые средства</w:t>
      </w:r>
      <w:r w:rsidRPr="009723A6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097D6B" w:rsidRDefault="00097D6B" w:rsidP="0009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 вариант</w:t>
      </w:r>
    </w:p>
    <w:p w:rsidR="00097D6B" w:rsidRDefault="00097D6B" w:rsidP="0009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Выбрать один правильный ответ</w:t>
      </w:r>
    </w:p>
    <w:p w:rsidR="009723A6" w:rsidRPr="009723A6" w:rsidRDefault="009723A6" w:rsidP="00972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23A6" w:rsidRPr="009723A6" w:rsidRDefault="009723A6" w:rsidP="00972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ЭРРИДИКАЦИИ </w:t>
      </w:r>
      <w:r w:rsidRPr="009723A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723A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PYLORI</w:t>
      </w:r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ПРЕДПОЧТИТЕЛЬНЕЕ ИСПОЛЬЗОВАТЬ</w:t>
      </w:r>
    </w:p>
    <w:p w:rsidR="009723A6" w:rsidRPr="009723A6" w:rsidRDefault="009723A6" w:rsidP="0097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Орнидазол</w:t>
      </w:r>
      <w:proofErr w:type="spellEnd"/>
    </w:p>
    <w:p w:rsidR="009723A6" w:rsidRPr="009723A6" w:rsidRDefault="009723A6" w:rsidP="0097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Фуразолидон</w:t>
      </w:r>
      <w:proofErr w:type="spellEnd"/>
    </w:p>
    <w:p w:rsidR="009723A6" w:rsidRPr="009723A6" w:rsidRDefault="009723A6" w:rsidP="0097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Тинидазол</w:t>
      </w:r>
      <w:proofErr w:type="spellEnd"/>
    </w:p>
    <w:p w:rsidR="009723A6" w:rsidRPr="009723A6" w:rsidRDefault="009723A6" w:rsidP="0097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Метронидазол</w:t>
      </w:r>
      <w:proofErr w:type="spellEnd"/>
    </w:p>
    <w:p w:rsidR="009723A6" w:rsidRPr="009723A6" w:rsidRDefault="009723A6" w:rsidP="00972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ЛЕЧЕНИИ </w:t>
      </w:r>
      <w:r w:rsidRPr="009723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С.</w:t>
      </w:r>
      <w:r w:rsidRPr="009723A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Pr="009723A6">
        <w:rPr>
          <w:rFonts w:ascii="Times New Roman" w:eastAsia="Arial" w:hAnsi="Times New Roman" w:cs="Times New Roman"/>
          <w:bCs/>
          <w:iCs/>
          <w:color w:val="000000"/>
          <w:spacing w:val="1"/>
          <w:sz w:val="20"/>
          <w:szCs w:val="20"/>
          <w:shd w:val="clear" w:color="auto" w:fill="FFFFFF"/>
          <w:lang w:val="en-US" w:eastAsia="ru-RU" w:bidi="en-US"/>
        </w:rPr>
        <w:t>DIFFICILE</w:t>
      </w:r>
      <w:r w:rsidRPr="009723A6">
        <w:rPr>
          <w:rFonts w:ascii="Times New Roman" w:eastAsiaTheme="minorEastAsia" w:hAnsi="Times New Roman" w:cs="Times New Roman"/>
          <w:i/>
          <w:sz w:val="20"/>
          <w:szCs w:val="20"/>
          <w:lang w:eastAsia="ru-RU" w:bidi="en-US"/>
        </w:rPr>
        <w:t xml:space="preserve"> </w:t>
      </w:r>
      <w:r w:rsidRPr="009723A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– </w:t>
      </w:r>
      <w:r w:rsidRPr="009723A6">
        <w:rPr>
          <w:rFonts w:ascii="Times New Roman" w:eastAsia="Arial" w:hAnsi="Times New Roman" w:cs="Times New Roman"/>
          <w:bCs/>
          <w:iCs/>
          <w:color w:val="000000"/>
          <w:spacing w:val="1"/>
          <w:sz w:val="20"/>
          <w:szCs w:val="20"/>
          <w:shd w:val="clear" w:color="auto" w:fill="FFFFFF"/>
          <w:lang w:eastAsia="ru-RU" w:bidi="ru-RU"/>
        </w:rPr>
        <w:t xml:space="preserve">АССОЦИИРОВАННОЙ  ДИАРЕИ ПРИМЕНЯЕТСЯ </w:t>
      </w:r>
      <w:r w:rsidRPr="009723A6">
        <w:rPr>
          <w:rFonts w:ascii="Times New Roman" w:eastAsia="Arial" w:hAnsi="Times New Roman" w:cs="Times New Roman"/>
          <w:bCs/>
          <w:i/>
          <w:iCs/>
          <w:color w:val="000000"/>
          <w:spacing w:val="1"/>
          <w:sz w:val="20"/>
          <w:szCs w:val="20"/>
          <w:shd w:val="clear" w:color="auto" w:fill="FFFFFF"/>
          <w:lang w:eastAsia="ru-RU" w:bidi="ru-RU"/>
        </w:rPr>
        <w:t xml:space="preserve"> </w:t>
      </w:r>
    </w:p>
    <w:p w:rsidR="009723A6" w:rsidRPr="009723A6" w:rsidRDefault="009723A6" w:rsidP="009723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Орнидазол</w:t>
      </w:r>
      <w:proofErr w:type="spellEnd"/>
    </w:p>
    <w:p w:rsidR="009723A6" w:rsidRPr="009723A6" w:rsidRDefault="009723A6" w:rsidP="009723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Метронидазол</w:t>
      </w:r>
      <w:proofErr w:type="spellEnd"/>
    </w:p>
    <w:p w:rsidR="009723A6" w:rsidRPr="009723A6" w:rsidRDefault="009723A6" w:rsidP="009723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Тинидазол</w:t>
      </w:r>
      <w:proofErr w:type="spellEnd"/>
    </w:p>
    <w:p w:rsidR="009723A6" w:rsidRPr="009723A6" w:rsidRDefault="009723A6" w:rsidP="009723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Фуразолидон</w:t>
      </w:r>
      <w:proofErr w:type="spellEnd"/>
    </w:p>
    <w:p w:rsidR="009723A6" w:rsidRPr="009723A6" w:rsidRDefault="009723A6" w:rsidP="00972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ПОЛУВЫВЕДЕНИЯ Т</w:t>
      </w:r>
      <w:proofErr w:type="gram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/2 – 10-12 ЧАСОВ ХАРАКТЕРЕН ДЛЯ </w:t>
      </w:r>
    </w:p>
    <w:p w:rsidR="009723A6" w:rsidRPr="009723A6" w:rsidRDefault="009723A6" w:rsidP="009723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Метронидазол</w:t>
      </w:r>
      <w:proofErr w:type="spellEnd"/>
    </w:p>
    <w:p w:rsidR="009723A6" w:rsidRPr="009723A6" w:rsidRDefault="009723A6" w:rsidP="009723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Тинидазол</w:t>
      </w:r>
      <w:proofErr w:type="spellEnd"/>
    </w:p>
    <w:p w:rsidR="009723A6" w:rsidRPr="009723A6" w:rsidRDefault="009723A6" w:rsidP="009723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Орнидазол</w:t>
      </w:r>
      <w:proofErr w:type="spellEnd"/>
    </w:p>
    <w:p w:rsidR="009723A6" w:rsidRPr="009723A6" w:rsidRDefault="009723A6" w:rsidP="009723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Фуразолидон</w:t>
      </w:r>
      <w:proofErr w:type="spellEnd"/>
    </w:p>
    <w:p w:rsidR="009723A6" w:rsidRPr="009723A6" w:rsidRDefault="009723A6" w:rsidP="00972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ПРОТИВОГЛИСТНЫЙ ПРЕПАРАТ, НАРУШАЮЩИЙ НЕРВНО-МЫШЕЧНУЮ СИСТЕМУ У КРУГЛЫХ ЧЕРВЕЙ</w:t>
      </w:r>
    </w:p>
    <w:p w:rsidR="009723A6" w:rsidRPr="009723A6" w:rsidRDefault="009723A6" w:rsidP="009723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Пирантел</w:t>
      </w:r>
      <w:proofErr w:type="spellEnd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23A6" w:rsidRPr="009723A6" w:rsidRDefault="009723A6" w:rsidP="009723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Фенасал</w:t>
      </w:r>
      <w:proofErr w:type="spellEnd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23A6" w:rsidRPr="009723A6" w:rsidRDefault="009723A6" w:rsidP="009723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Празиквантел</w:t>
      </w:r>
      <w:proofErr w:type="spellEnd"/>
    </w:p>
    <w:p w:rsidR="009723A6" w:rsidRPr="009723A6" w:rsidRDefault="009723A6" w:rsidP="009723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Мебендазол</w:t>
      </w:r>
      <w:proofErr w:type="spellEnd"/>
    </w:p>
    <w:p w:rsidR="009723A6" w:rsidRPr="009723A6" w:rsidRDefault="009723A6" w:rsidP="009723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Альбендазол</w:t>
      </w:r>
      <w:proofErr w:type="spellEnd"/>
    </w:p>
    <w:p w:rsidR="009723A6" w:rsidRPr="009723A6" w:rsidRDefault="009723A6" w:rsidP="00972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ПРОТИВОГЛИСТНЫЙ ПРЕПАРАТ, ДЕЙСТВУЮЩИЙ ПРЕИМУЩЕСТВЕННО НА ЭНЕРГЕТИЧЕСКИЕ ПРОЦЕССЫ ГЕЛЬМИНТОВ </w:t>
      </w:r>
    </w:p>
    <w:p w:rsidR="009723A6" w:rsidRPr="009723A6" w:rsidRDefault="009723A6" w:rsidP="009723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Пиперазин</w:t>
      </w:r>
      <w:proofErr w:type="spellEnd"/>
    </w:p>
    <w:p w:rsidR="009723A6" w:rsidRPr="009723A6" w:rsidRDefault="009723A6" w:rsidP="009723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Пирантел</w:t>
      </w:r>
      <w:proofErr w:type="spellEnd"/>
    </w:p>
    <w:p w:rsidR="009723A6" w:rsidRPr="009723A6" w:rsidRDefault="009723A6" w:rsidP="009723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Фенасал</w:t>
      </w:r>
      <w:proofErr w:type="spellEnd"/>
    </w:p>
    <w:p w:rsidR="009723A6" w:rsidRPr="009723A6" w:rsidRDefault="009723A6" w:rsidP="009723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Празинквател</w:t>
      </w:r>
      <w:proofErr w:type="spellEnd"/>
    </w:p>
    <w:p w:rsidR="009723A6" w:rsidRPr="009723A6" w:rsidRDefault="009723A6" w:rsidP="009723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Мебендазол</w:t>
      </w:r>
      <w:proofErr w:type="spellEnd"/>
    </w:p>
    <w:p w:rsidR="009723A6" w:rsidRPr="009723A6" w:rsidRDefault="009723A6" w:rsidP="00972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ПОЛИЕНОВЫЙ ПРОТИВОГРИБКОВЫЙ ПРЕПАРАТ </w:t>
      </w:r>
    </w:p>
    <w:p w:rsidR="009723A6" w:rsidRPr="009723A6" w:rsidRDefault="009723A6" w:rsidP="009723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Нистатин</w:t>
      </w:r>
      <w:proofErr w:type="spellEnd"/>
    </w:p>
    <w:p w:rsidR="009723A6" w:rsidRPr="009723A6" w:rsidRDefault="009723A6" w:rsidP="009723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Кетоконазол</w:t>
      </w:r>
      <w:proofErr w:type="spellEnd"/>
    </w:p>
    <w:p w:rsidR="009723A6" w:rsidRPr="009723A6" w:rsidRDefault="009723A6" w:rsidP="009723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Капсофунгмн</w:t>
      </w:r>
      <w:proofErr w:type="spellEnd"/>
    </w:p>
    <w:p w:rsidR="009723A6" w:rsidRPr="009723A6" w:rsidRDefault="009723A6" w:rsidP="009723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Флуконазол</w:t>
      </w:r>
      <w:proofErr w:type="spellEnd"/>
    </w:p>
    <w:p w:rsidR="009723A6" w:rsidRPr="009723A6" w:rsidRDefault="009723A6" w:rsidP="009723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Гризеофульвин</w:t>
      </w:r>
      <w:proofErr w:type="spellEnd"/>
    </w:p>
    <w:p w:rsidR="009723A6" w:rsidRPr="009723A6" w:rsidRDefault="009723A6" w:rsidP="00972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ПРЕПАРАТ ВЫБОРА ДЛЯ ЛЕЧЕНИЯ ИНВАЗИВНОГО АСПЕРГИЛЛЕЗА</w:t>
      </w:r>
    </w:p>
    <w:p w:rsidR="009723A6" w:rsidRPr="009723A6" w:rsidRDefault="009723A6" w:rsidP="009723A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Вориконазол</w:t>
      </w:r>
      <w:proofErr w:type="spellEnd"/>
    </w:p>
    <w:p w:rsidR="009723A6" w:rsidRPr="009723A6" w:rsidRDefault="009723A6" w:rsidP="009723A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Флуконазол</w:t>
      </w:r>
      <w:proofErr w:type="spellEnd"/>
    </w:p>
    <w:p w:rsidR="009723A6" w:rsidRPr="009723A6" w:rsidRDefault="009723A6" w:rsidP="009723A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Нистатин</w:t>
      </w:r>
      <w:proofErr w:type="spellEnd"/>
    </w:p>
    <w:p w:rsidR="009723A6" w:rsidRPr="009723A6" w:rsidRDefault="009723A6" w:rsidP="009723A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Амфотерицин</w:t>
      </w:r>
      <w:proofErr w:type="spellEnd"/>
      <w:proofErr w:type="gram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</w:p>
    <w:p w:rsidR="009723A6" w:rsidRPr="009723A6" w:rsidRDefault="009723A6" w:rsidP="00972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ГРУППЕ АЛЛИЛАМИНОВ ОТНОСИТСЯ </w:t>
      </w:r>
    </w:p>
    <w:p w:rsidR="009723A6" w:rsidRPr="009723A6" w:rsidRDefault="009723A6" w:rsidP="009723A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Микафунгин</w:t>
      </w:r>
      <w:proofErr w:type="spellEnd"/>
    </w:p>
    <w:p w:rsidR="009723A6" w:rsidRPr="009723A6" w:rsidRDefault="009723A6" w:rsidP="009723A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Флуконазол</w:t>
      </w:r>
      <w:proofErr w:type="spellEnd"/>
    </w:p>
    <w:p w:rsidR="009723A6" w:rsidRPr="009723A6" w:rsidRDefault="009723A6" w:rsidP="009723A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Нистатин</w:t>
      </w:r>
      <w:proofErr w:type="spellEnd"/>
    </w:p>
    <w:p w:rsidR="009723A6" w:rsidRPr="009723A6" w:rsidRDefault="009723A6" w:rsidP="009723A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Тербинафин</w:t>
      </w:r>
      <w:proofErr w:type="spellEnd"/>
    </w:p>
    <w:p w:rsidR="009723A6" w:rsidRPr="009723A6" w:rsidRDefault="009723A6" w:rsidP="009723A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Амфотерицин</w:t>
      </w:r>
      <w:proofErr w:type="spellEnd"/>
      <w:proofErr w:type="gram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</w:p>
    <w:p w:rsidR="009723A6" w:rsidRPr="009723A6" w:rsidRDefault="009723A6" w:rsidP="00972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ПРОТИВОМАЛЯРИЙНОЕ СРЕДСТВО</w:t>
      </w:r>
    </w:p>
    <w:p w:rsidR="009723A6" w:rsidRPr="009723A6" w:rsidRDefault="009723A6" w:rsidP="009723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Мефлохин</w:t>
      </w:r>
      <w:proofErr w:type="spellEnd"/>
    </w:p>
    <w:p w:rsidR="009723A6" w:rsidRPr="009723A6" w:rsidRDefault="009723A6" w:rsidP="009723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Гризеофульвин</w:t>
      </w:r>
      <w:proofErr w:type="spellEnd"/>
    </w:p>
    <w:p w:rsidR="009723A6" w:rsidRPr="009723A6" w:rsidRDefault="009723A6" w:rsidP="009723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Тербинафин</w:t>
      </w:r>
      <w:proofErr w:type="spellEnd"/>
    </w:p>
    <w:p w:rsidR="009723A6" w:rsidRPr="009723A6" w:rsidRDefault="009723A6" w:rsidP="009723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Перметрин</w:t>
      </w:r>
      <w:proofErr w:type="spellEnd"/>
    </w:p>
    <w:p w:rsidR="009723A6" w:rsidRPr="009723A6" w:rsidRDefault="0042683B" w:rsidP="00972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ПРОТИВОМАЛЯРИЙНЫЙ ПРЕПАРАТ</w:t>
      </w:r>
      <w:r w:rsidR="009723A6"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ОБЛАДАЮЩИЙ ПРОТИВОВОСПАЛИТЕЛЬНОЙ И ИММУНОДЕПРЕССИВНОЙ АКТИВНОСТЬЮ</w:t>
      </w:r>
    </w:p>
    <w:p w:rsidR="009723A6" w:rsidRPr="009723A6" w:rsidRDefault="009723A6" w:rsidP="009723A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Мефлохин</w:t>
      </w:r>
      <w:proofErr w:type="spellEnd"/>
    </w:p>
    <w:p w:rsidR="009723A6" w:rsidRPr="009723A6" w:rsidRDefault="009723A6" w:rsidP="009723A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Гидроксихлорохин</w:t>
      </w:r>
      <w:proofErr w:type="spellEnd"/>
    </w:p>
    <w:p w:rsidR="009723A6" w:rsidRPr="009723A6" w:rsidRDefault="009723A6" w:rsidP="009723A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Примахин</w:t>
      </w:r>
      <w:proofErr w:type="spellEnd"/>
    </w:p>
    <w:p w:rsidR="006B7355" w:rsidRPr="0014790B" w:rsidRDefault="009723A6" w:rsidP="001479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3A6">
        <w:rPr>
          <w:rFonts w:ascii="Times New Roman" w:eastAsia="Times New Roman" w:hAnsi="Times New Roman" w:cs="Times New Roman"/>
          <w:sz w:val="20"/>
          <w:szCs w:val="20"/>
          <w:lang w:eastAsia="ru-RU"/>
        </w:rPr>
        <w:t>Хиноцид</w:t>
      </w:r>
      <w:proofErr w:type="spellEnd"/>
    </w:p>
    <w:sectPr w:rsidR="006B7355" w:rsidRPr="0014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A23"/>
    <w:multiLevelType w:val="hybridMultilevel"/>
    <w:tmpl w:val="68283D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54D"/>
    <w:multiLevelType w:val="hybridMultilevel"/>
    <w:tmpl w:val="F50086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B8355D"/>
    <w:multiLevelType w:val="hybridMultilevel"/>
    <w:tmpl w:val="F5E26D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1427B8"/>
    <w:multiLevelType w:val="hybridMultilevel"/>
    <w:tmpl w:val="14A089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4011B3"/>
    <w:multiLevelType w:val="hybridMultilevel"/>
    <w:tmpl w:val="84D2DA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CD4758"/>
    <w:multiLevelType w:val="hybridMultilevel"/>
    <w:tmpl w:val="9454D2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3E3272"/>
    <w:multiLevelType w:val="hybridMultilevel"/>
    <w:tmpl w:val="E36C3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F04882"/>
    <w:multiLevelType w:val="hybridMultilevel"/>
    <w:tmpl w:val="ABFA43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D95048"/>
    <w:multiLevelType w:val="hybridMultilevel"/>
    <w:tmpl w:val="5FB2C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680CEC"/>
    <w:multiLevelType w:val="hybridMultilevel"/>
    <w:tmpl w:val="CCC6531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FF6DFA"/>
    <w:multiLevelType w:val="hybridMultilevel"/>
    <w:tmpl w:val="AD80A0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3C"/>
    <w:rsid w:val="00097D6B"/>
    <w:rsid w:val="0011115D"/>
    <w:rsid w:val="0014790B"/>
    <w:rsid w:val="003E293C"/>
    <w:rsid w:val="0042683B"/>
    <w:rsid w:val="0084398E"/>
    <w:rsid w:val="009723A6"/>
    <w:rsid w:val="009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tech</cp:lastModifiedBy>
  <cp:revision>2</cp:revision>
  <dcterms:created xsi:type="dcterms:W3CDTF">2020-04-26T16:01:00Z</dcterms:created>
  <dcterms:modified xsi:type="dcterms:W3CDTF">2020-04-26T16:01:00Z</dcterms:modified>
</cp:coreProperties>
</file>