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CF" w:rsidRPr="009A50CF" w:rsidRDefault="009A50CF" w:rsidP="009A50CF">
      <w:pPr>
        <w:jc w:val="center"/>
        <w:rPr>
          <w:b/>
          <w:sz w:val="28"/>
          <w:szCs w:val="28"/>
        </w:rPr>
      </w:pPr>
      <w:r w:rsidRPr="009A50CF">
        <w:rPr>
          <w:b/>
          <w:sz w:val="28"/>
          <w:szCs w:val="28"/>
        </w:rPr>
        <w:t xml:space="preserve">Контрольные вопросы по теме №37 </w:t>
      </w:r>
    </w:p>
    <w:p w:rsidR="009A50CF" w:rsidRPr="009A50CF" w:rsidRDefault="009A50CF" w:rsidP="009A50CF">
      <w:pPr>
        <w:jc w:val="center"/>
        <w:rPr>
          <w:b/>
          <w:sz w:val="28"/>
          <w:szCs w:val="28"/>
        </w:rPr>
      </w:pPr>
      <w:r w:rsidRPr="009A50CF">
        <w:rPr>
          <w:b/>
          <w:sz w:val="28"/>
          <w:szCs w:val="28"/>
        </w:rPr>
        <w:t>«Послеродовые гнойно-септические заболевания (ГСЗ)».</w:t>
      </w:r>
    </w:p>
    <w:p w:rsidR="009A50CF" w:rsidRPr="009A50CF" w:rsidRDefault="009A50CF" w:rsidP="009A50CF">
      <w:pPr>
        <w:rPr>
          <w:b/>
          <w:sz w:val="28"/>
          <w:szCs w:val="28"/>
        </w:rPr>
      </w:pPr>
    </w:p>
    <w:p w:rsidR="009A50CF" w:rsidRPr="009A50CF" w:rsidRDefault="009A50CF" w:rsidP="009A50CF">
      <w:pPr>
        <w:rPr>
          <w:sz w:val="28"/>
          <w:szCs w:val="28"/>
        </w:rPr>
      </w:pPr>
    </w:p>
    <w:p w:rsidR="009A50CF" w:rsidRPr="009A50CF" w:rsidRDefault="009A50CF" w:rsidP="009A50CF">
      <w:pPr>
        <w:spacing w:line="360" w:lineRule="auto"/>
        <w:jc w:val="both"/>
        <w:rPr>
          <w:sz w:val="28"/>
          <w:szCs w:val="28"/>
        </w:rPr>
      </w:pPr>
    </w:p>
    <w:p w:rsidR="009A50CF" w:rsidRPr="009A50CF" w:rsidRDefault="009A50CF" w:rsidP="009A50C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A50CF">
        <w:rPr>
          <w:sz w:val="28"/>
          <w:szCs w:val="28"/>
        </w:rPr>
        <w:t xml:space="preserve">Дайте определение понятию </w:t>
      </w:r>
      <w:proofErr w:type="spellStart"/>
      <w:r w:rsidRPr="009A50CF">
        <w:rPr>
          <w:sz w:val="28"/>
          <w:szCs w:val="28"/>
        </w:rPr>
        <w:t>хориоамнионит</w:t>
      </w:r>
      <w:proofErr w:type="spellEnd"/>
      <w:r w:rsidRPr="009A50CF">
        <w:rPr>
          <w:sz w:val="28"/>
          <w:szCs w:val="28"/>
        </w:rPr>
        <w:t>?</w:t>
      </w:r>
    </w:p>
    <w:p w:rsidR="009A50CF" w:rsidRPr="009A50CF" w:rsidRDefault="009A50CF" w:rsidP="009A50C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A50CF">
        <w:rPr>
          <w:sz w:val="28"/>
          <w:szCs w:val="28"/>
        </w:rPr>
        <w:t>Критерии постановки диагноза «сепсис»?</w:t>
      </w:r>
    </w:p>
    <w:p w:rsidR="009A50CF" w:rsidRPr="009A50CF" w:rsidRDefault="009A50CF" w:rsidP="009A50C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A50CF">
        <w:rPr>
          <w:sz w:val="28"/>
          <w:szCs w:val="28"/>
        </w:rPr>
        <w:t>На какие сутки выписка из родильного дома считается ранней?</w:t>
      </w:r>
    </w:p>
    <w:p w:rsidR="009A50CF" w:rsidRPr="009A50CF" w:rsidRDefault="009A50CF" w:rsidP="009A50C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A50CF">
        <w:rPr>
          <w:sz w:val="28"/>
          <w:szCs w:val="28"/>
        </w:rPr>
        <w:t>Классификация форм послеродового эндометрита?</w:t>
      </w:r>
    </w:p>
    <w:p w:rsidR="009A50CF" w:rsidRPr="009A50CF" w:rsidRDefault="009A50CF" w:rsidP="009A50C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A50CF">
        <w:rPr>
          <w:sz w:val="28"/>
          <w:szCs w:val="28"/>
        </w:rPr>
        <w:t xml:space="preserve">В </w:t>
      </w:r>
      <w:proofErr w:type="gramStart"/>
      <w:r w:rsidRPr="009A50CF">
        <w:rPr>
          <w:sz w:val="28"/>
          <w:szCs w:val="28"/>
        </w:rPr>
        <w:t>течение</w:t>
      </w:r>
      <w:proofErr w:type="gramEnd"/>
      <w:r w:rsidRPr="009A50CF">
        <w:rPr>
          <w:sz w:val="28"/>
          <w:szCs w:val="28"/>
        </w:rPr>
        <w:t xml:space="preserve"> какого времени необходимо начать антибактериальную терапию после постановки диагноза «Сепсис»?</w:t>
      </w:r>
    </w:p>
    <w:p w:rsidR="009A50CF" w:rsidRPr="009A50CF" w:rsidRDefault="009A50CF" w:rsidP="009A50C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A50CF">
        <w:rPr>
          <w:sz w:val="28"/>
          <w:szCs w:val="28"/>
        </w:rPr>
        <w:t>Фазы течения акушерского перитонита?</w:t>
      </w:r>
    </w:p>
    <w:p w:rsidR="009A50CF" w:rsidRPr="009A50CF" w:rsidRDefault="009A50CF" w:rsidP="009A50C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A50CF">
        <w:rPr>
          <w:sz w:val="28"/>
          <w:szCs w:val="28"/>
        </w:rPr>
        <w:t xml:space="preserve">С целью профилактики гнойно-септических осложнений после операции кесарева </w:t>
      </w:r>
      <w:proofErr w:type="gramStart"/>
      <w:r w:rsidRPr="009A50CF">
        <w:rPr>
          <w:sz w:val="28"/>
          <w:szCs w:val="28"/>
        </w:rPr>
        <w:t>сечения</w:t>
      </w:r>
      <w:proofErr w:type="gramEnd"/>
      <w:r w:rsidRPr="009A50CF">
        <w:rPr>
          <w:sz w:val="28"/>
          <w:szCs w:val="28"/>
        </w:rPr>
        <w:t xml:space="preserve"> какие группы а/б препаратов и с какой кратностью вводятся?</w:t>
      </w:r>
    </w:p>
    <w:p w:rsidR="009A50CF" w:rsidRPr="009A50CF" w:rsidRDefault="009A50CF" w:rsidP="009A50C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A50CF">
        <w:rPr>
          <w:sz w:val="28"/>
          <w:szCs w:val="28"/>
        </w:rPr>
        <w:t>Критерии септического шока?</w:t>
      </w:r>
    </w:p>
    <w:p w:rsidR="009A50CF" w:rsidRPr="009A50CF" w:rsidRDefault="009A50CF" w:rsidP="009A50C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A50CF">
        <w:rPr>
          <w:sz w:val="28"/>
          <w:szCs w:val="28"/>
        </w:rPr>
        <w:t>Укажите продолжительность длительного безводного промежутка?</w:t>
      </w:r>
    </w:p>
    <w:p w:rsidR="009A50CF" w:rsidRPr="009A50CF" w:rsidRDefault="009A50CF" w:rsidP="009A50C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A50CF">
        <w:rPr>
          <w:sz w:val="28"/>
          <w:szCs w:val="28"/>
        </w:rPr>
        <w:t>Критерии постановки диагноза «Сепсис»?</w:t>
      </w:r>
    </w:p>
    <w:p w:rsidR="009A50CF" w:rsidRPr="009A50CF" w:rsidRDefault="009A50CF" w:rsidP="009A50C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A50CF">
        <w:rPr>
          <w:sz w:val="28"/>
          <w:szCs w:val="28"/>
        </w:rPr>
        <w:t xml:space="preserve">Можно ли применять </w:t>
      </w:r>
      <w:proofErr w:type="spellStart"/>
      <w:r w:rsidRPr="009A50CF">
        <w:rPr>
          <w:sz w:val="28"/>
          <w:szCs w:val="28"/>
        </w:rPr>
        <w:t>гидроксиэтилированные</w:t>
      </w:r>
      <w:proofErr w:type="spellEnd"/>
      <w:r w:rsidRPr="009A50CF">
        <w:rPr>
          <w:sz w:val="28"/>
          <w:szCs w:val="28"/>
        </w:rPr>
        <w:t xml:space="preserve"> крахмалы (ГЭК) для проведения </w:t>
      </w:r>
      <w:proofErr w:type="spellStart"/>
      <w:r w:rsidRPr="009A50CF">
        <w:rPr>
          <w:sz w:val="28"/>
          <w:szCs w:val="28"/>
        </w:rPr>
        <w:t>инфузионной</w:t>
      </w:r>
      <w:proofErr w:type="spellEnd"/>
      <w:r w:rsidRPr="009A50CF">
        <w:rPr>
          <w:sz w:val="28"/>
          <w:szCs w:val="28"/>
        </w:rPr>
        <w:t xml:space="preserve"> терапии на фоне сепсиса?</w:t>
      </w:r>
    </w:p>
    <w:p w:rsidR="009A50CF" w:rsidRPr="009A50CF" w:rsidRDefault="009A50CF" w:rsidP="009A50C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A50CF">
        <w:rPr>
          <w:sz w:val="28"/>
          <w:szCs w:val="28"/>
        </w:rPr>
        <w:t xml:space="preserve">Какая самая частая причина гипертермии (до 38С) </w:t>
      </w:r>
      <w:proofErr w:type="gramStart"/>
      <w:r w:rsidRPr="009A50CF">
        <w:rPr>
          <w:sz w:val="28"/>
          <w:szCs w:val="28"/>
        </w:rPr>
        <w:t>в первые</w:t>
      </w:r>
      <w:proofErr w:type="gramEnd"/>
      <w:r w:rsidRPr="009A50CF">
        <w:rPr>
          <w:sz w:val="28"/>
          <w:szCs w:val="28"/>
        </w:rPr>
        <w:t xml:space="preserve"> 24 часа после физиологических срочных родов? </w:t>
      </w:r>
    </w:p>
    <w:p w:rsidR="009A50CF" w:rsidRPr="009A50CF" w:rsidRDefault="009A50CF" w:rsidP="009A50C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A50CF">
        <w:rPr>
          <w:sz w:val="28"/>
          <w:szCs w:val="28"/>
        </w:rPr>
        <w:t>Фазы течения акушерского перитонита?</w:t>
      </w:r>
    </w:p>
    <w:p w:rsidR="009A50CF" w:rsidRPr="009A50CF" w:rsidRDefault="009A50CF" w:rsidP="009A50C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A50CF">
        <w:rPr>
          <w:sz w:val="28"/>
          <w:szCs w:val="28"/>
        </w:rPr>
        <w:t xml:space="preserve">Можно ли применять кристаллоиды для проведения </w:t>
      </w:r>
      <w:proofErr w:type="spellStart"/>
      <w:r w:rsidRPr="009A50CF">
        <w:rPr>
          <w:sz w:val="28"/>
          <w:szCs w:val="28"/>
        </w:rPr>
        <w:t>инфузионной</w:t>
      </w:r>
      <w:proofErr w:type="spellEnd"/>
      <w:r w:rsidRPr="009A50CF">
        <w:rPr>
          <w:sz w:val="28"/>
          <w:szCs w:val="28"/>
        </w:rPr>
        <w:t xml:space="preserve"> терапии на фоне сепсиса?</w:t>
      </w:r>
    </w:p>
    <w:p w:rsidR="009A50CF" w:rsidRPr="009A50CF" w:rsidRDefault="009A50CF" w:rsidP="009A50C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A50CF">
        <w:rPr>
          <w:sz w:val="28"/>
          <w:szCs w:val="28"/>
        </w:rPr>
        <w:t xml:space="preserve">В </w:t>
      </w:r>
      <w:proofErr w:type="gramStart"/>
      <w:r w:rsidRPr="009A50CF">
        <w:rPr>
          <w:sz w:val="28"/>
          <w:szCs w:val="28"/>
        </w:rPr>
        <w:t>течение</w:t>
      </w:r>
      <w:proofErr w:type="gramEnd"/>
      <w:r w:rsidRPr="009A50CF">
        <w:rPr>
          <w:sz w:val="28"/>
          <w:szCs w:val="28"/>
        </w:rPr>
        <w:t xml:space="preserve"> какого времени необходимо санировать очаг инфекции  после постановки диагноза «Сепсис»/»Септический шок»?</w:t>
      </w:r>
    </w:p>
    <w:p w:rsidR="001D6BF7" w:rsidRPr="009A50CF" w:rsidRDefault="001D6BF7" w:rsidP="009A50CF">
      <w:pPr>
        <w:spacing w:line="360" w:lineRule="auto"/>
        <w:jc w:val="both"/>
        <w:rPr>
          <w:sz w:val="28"/>
          <w:szCs w:val="28"/>
        </w:rPr>
      </w:pPr>
    </w:p>
    <w:sectPr w:rsidR="001D6BF7" w:rsidRPr="009A50CF" w:rsidSect="009A50C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159B"/>
    <w:multiLevelType w:val="hybridMultilevel"/>
    <w:tmpl w:val="05F60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50CF"/>
    <w:rsid w:val="001D6BF7"/>
    <w:rsid w:val="009A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0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967</Characters>
  <Application>Microsoft Office Word</Application>
  <DocSecurity>0</DocSecurity>
  <Lines>8</Lines>
  <Paragraphs>2</Paragraphs>
  <ScaleCrop>false</ScaleCrop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2020-03-25T02:05:00Z</dcterms:created>
  <dcterms:modified xsi:type="dcterms:W3CDTF">2020-03-25T02:07:00Z</dcterms:modified>
</cp:coreProperties>
</file>