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9E1" w:rsidRDefault="004D69E1" w:rsidP="00405FF3">
      <w:pPr>
        <w:spacing w:after="0" w:line="240" w:lineRule="auto"/>
        <w:rPr>
          <w:rFonts w:ascii="Times New Roman" w:hAnsi="Times New Roman"/>
          <w:sz w:val="24"/>
          <w:szCs w:val="24"/>
        </w:rPr>
      </w:pPr>
    </w:p>
    <w:p w:rsidR="001C5E1A" w:rsidRPr="00F23FD1" w:rsidRDefault="001C5E1A" w:rsidP="001C5E1A">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1C5E1A" w:rsidRPr="00F23FD1" w:rsidRDefault="001C5E1A" w:rsidP="001C5E1A">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1C5E1A" w:rsidRPr="00F23FD1" w:rsidRDefault="001C5E1A" w:rsidP="001C5E1A">
      <w:pPr>
        <w:pStyle w:val="22"/>
        <w:spacing w:after="0"/>
        <w:jc w:val="center"/>
        <w:rPr>
          <w:bCs/>
          <w:iCs/>
          <w:sz w:val="28"/>
        </w:rPr>
      </w:pPr>
      <w:r w:rsidRPr="00F23FD1">
        <w:rPr>
          <w:bCs/>
          <w:iCs/>
          <w:sz w:val="28"/>
        </w:rPr>
        <w:t>Министерства здравоохранения Российской Федерации</w:t>
      </w:r>
    </w:p>
    <w:p w:rsidR="001C5E1A" w:rsidRPr="003F1E7C" w:rsidRDefault="001C5E1A" w:rsidP="001C5E1A">
      <w:pPr>
        <w:pStyle w:val="22"/>
        <w:spacing w:after="0"/>
        <w:jc w:val="center"/>
        <w:rPr>
          <w:bCs/>
          <w:iCs/>
        </w:rPr>
      </w:pPr>
      <w:r w:rsidRPr="00F23FD1">
        <w:rPr>
          <w:bCs/>
          <w:iCs/>
          <w:sz w:val="28"/>
        </w:rPr>
        <w:t>Фармацевтический колледж</w:t>
      </w:r>
    </w:p>
    <w:p w:rsidR="001C5E1A" w:rsidRPr="00756F82" w:rsidRDefault="001C5E1A" w:rsidP="001C5E1A">
      <w:pPr>
        <w:pStyle w:val="ac"/>
        <w:spacing w:after="0" w:line="276" w:lineRule="auto"/>
        <w:jc w:val="center"/>
      </w:pPr>
    </w:p>
    <w:p w:rsidR="001C5E1A" w:rsidRPr="00756F82" w:rsidRDefault="001C5E1A" w:rsidP="001C5E1A">
      <w:pPr>
        <w:spacing w:after="0"/>
        <w:rPr>
          <w:rFonts w:ascii="Times New Roman" w:hAnsi="Times New Roman"/>
          <w:sz w:val="24"/>
          <w:szCs w:val="24"/>
        </w:rPr>
      </w:pPr>
    </w:p>
    <w:p w:rsidR="001C5E1A" w:rsidRPr="00756F82" w:rsidRDefault="001C5E1A" w:rsidP="001C5E1A">
      <w:pPr>
        <w:spacing w:after="0"/>
        <w:rPr>
          <w:rFonts w:ascii="Times New Roman" w:hAnsi="Times New Roman"/>
          <w:sz w:val="24"/>
          <w:szCs w:val="24"/>
        </w:rPr>
      </w:pPr>
    </w:p>
    <w:p w:rsidR="001C5E1A" w:rsidRPr="00756F82" w:rsidRDefault="001C5E1A" w:rsidP="001C5E1A">
      <w:pPr>
        <w:pStyle w:val="3"/>
        <w:spacing w:line="276" w:lineRule="auto"/>
        <w:rPr>
          <w:sz w:val="36"/>
          <w:szCs w:val="24"/>
        </w:rPr>
      </w:pPr>
      <w:r w:rsidRPr="00756F82">
        <w:rPr>
          <w:sz w:val="36"/>
          <w:szCs w:val="24"/>
        </w:rPr>
        <w:t>Дневник</w:t>
      </w:r>
    </w:p>
    <w:p w:rsidR="001C5E1A" w:rsidRPr="00756F82" w:rsidRDefault="001C5E1A" w:rsidP="001C5E1A">
      <w:pPr>
        <w:spacing w:after="0"/>
        <w:rPr>
          <w:rFonts w:ascii="Times New Roman" w:hAnsi="Times New Roman"/>
          <w:sz w:val="28"/>
          <w:szCs w:val="24"/>
        </w:rPr>
      </w:pPr>
    </w:p>
    <w:p w:rsidR="001C5E1A" w:rsidRPr="00756F82" w:rsidRDefault="001C5E1A" w:rsidP="001C5E1A">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1C5E1A" w:rsidRPr="00756F82" w:rsidRDefault="001C5E1A" w:rsidP="001C5E1A">
      <w:pPr>
        <w:spacing w:after="0"/>
        <w:jc w:val="center"/>
        <w:rPr>
          <w:rFonts w:ascii="Times New Roman" w:hAnsi="Times New Roman"/>
          <w:sz w:val="28"/>
          <w:szCs w:val="24"/>
        </w:rPr>
      </w:pPr>
      <w:r>
        <w:rPr>
          <w:rFonts w:ascii="Times New Roman" w:hAnsi="Times New Roman"/>
          <w:sz w:val="28"/>
          <w:szCs w:val="24"/>
        </w:rPr>
        <w:t>по ПМ 03.</w:t>
      </w:r>
      <w:r w:rsidRPr="00756F82">
        <w:rPr>
          <w:rFonts w:ascii="Times New Roman" w:hAnsi="Times New Roman"/>
          <w:sz w:val="28"/>
          <w:szCs w:val="24"/>
        </w:rPr>
        <w:t xml:space="preserve"> «</w:t>
      </w:r>
      <w:r>
        <w:rPr>
          <w:rFonts w:ascii="Times New Roman" w:hAnsi="Times New Roman"/>
          <w:sz w:val="28"/>
          <w:szCs w:val="24"/>
        </w:rPr>
        <w:t>Проведение лабораторных биохимических исследований</w:t>
      </w:r>
      <w:r w:rsidRPr="00756F82">
        <w:rPr>
          <w:rFonts w:ascii="Times New Roman" w:hAnsi="Times New Roman"/>
          <w:sz w:val="28"/>
          <w:szCs w:val="24"/>
        </w:rPr>
        <w:t>»</w:t>
      </w:r>
    </w:p>
    <w:p w:rsidR="001C5E1A" w:rsidRPr="00756F82" w:rsidRDefault="001C5E1A" w:rsidP="001C5E1A">
      <w:pPr>
        <w:spacing w:after="0"/>
        <w:jc w:val="center"/>
        <w:rPr>
          <w:rFonts w:ascii="Times New Roman" w:hAnsi="Times New Roman"/>
          <w:sz w:val="24"/>
          <w:szCs w:val="24"/>
        </w:rPr>
      </w:pPr>
    </w:p>
    <w:p w:rsidR="001C5E1A" w:rsidRPr="00756F82" w:rsidRDefault="001C5E1A" w:rsidP="001C5E1A">
      <w:pPr>
        <w:pBdr>
          <w:bottom w:val="single" w:sz="12" w:space="1" w:color="auto"/>
        </w:pBdr>
        <w:spacing w:after="0"/>
        <w:rPr>
          <w:rFonts w:ascii="Times New Roman" w:hAnsi="Times New Roman"/>
          <w:sz w:val="24"/>
          <w:szCs w:val="24"/>
        </w:rPr>
      </w:pPr>
    </w:p>
    <w:p w:rsidR="001C5E1A" w:rsidRPr="00756F82" w:rsidRDefault="00000F61" w:rsidP="001C5E1A">
      <w:pPr>
        <w:pBdr>
          <w:bottom w:val="single" w:sz="12" w:space="1" w:color="auto"/>
        </w:pBdr>
        <w:spacing w:after="0"/>
        <w:jc w:val="center"/>
        <w:rPr>
          <w:rFonts w:ascii="Times New Roman" w:hAnsi="Times New Roman"/>
          <w:sz w:val="24"/>
          <w:szCs w:val="24"/>
        </w:rPr>
      </w:pPr>
      <w:r>
        <w:rPr>
          <w:rFonts w:ascii="Times New Roman" w:hAnsi="Times New Roman"/>
          <w:sz w:val="24"/>
          <w:szCs w:val="24"/>
        </w:rPr>
        <w:t>Позднякова Полина Павловна</w:t>
      </w:r>
    </w:p>
    <w:p w:rsidR="001C5E1A" w:rsidRPr="00756F82" w:rsidRDefault="001C5E1A" w:rsidP="001C5E1A">
      <w:pPr>
        <w:spacing w:after="0"/>
        <w:jc w:val="center"/>
        <w:rPr>
          <w:rFonts w:ascii="Times New Roman" w:hAnsi="Times New Roman"/>
          <w:sz w:val="24"/>
          <w:szCs w:val="24"/>
        </w:rPr>
      </w:pPr>
      <w:r>
        <w:rPr>
          <w:rFonts w:ascii="Times New Roman" w:hAnsi="Times New Roman"/>
          <w:sz w:val="24"/>
          <w:szCs w:val="24"/>
        </w:rPr>
        <w:t>ФИО</w:t>
      </w:r>
    </w:p>
    <w:p w:rsidR="001C5E1A" w:rsidRPr="00A3662D" w:rsidRDefault="00FD0E70" w:rsidP="00C94E8D">
      <w:pPr>
        <w:rPr>
          <w:rFonts w:ascii="Times New Roman" w:hAnsi="Times New Roman"/>
          <w:sz w:val="28"/>
          <w:szCs w:val="28"/>
        </w:rPr>
      </w:pPr>
      <w:r>
        <w:rPr>
          <w:rFonts w:ascii="Times New Roman" w:hAnsi="Times New Roman"/>
          <w:sz w:val="28"/>
          <w:szCs w:val="28"/>
        </w:rPr>
        <w:t xml:space="preserve">Место прохождения практики </w:t>
      </w:r>
      <w:r w:rsidRPr="00FD0E70">
        <w:rPr>
          <w:rFonts w:ascii="Times New Roman" w:hAnsi="Times New Roman"/>
          <w:sz w:val="28"/>
          <w:szCs w:val="28"/>
        </w:rPr>
        <w:t>__</w:t>
      </w:r>
      <w:r w:rsidR="00C94E8D" w:rsidRPr="00FD0E70">
        <w:rPr>
          <w:rFonts w:ascii="Times New Roman" w:hAnsi="Times New Roman"/>
          <w:sz w:val="28"/>
          <w:szCs w:val="28"/>
          <w:u w:val="single"/>
        </w:rPr>
        <w:t>Красноярская межрайонная детская</w:t>
      </w:r>
      <w:r w:rsidR="00C94E8D" w:rsidRPr="00A3662D">
        <w:rPr>
          <w:rFonts w:ascii="Times New Roman" w:hAnsi="Times New Roman"/>
          <w:sz w:val="28"/>
          <w:szCs w:val="28"/>
          <w:u w:val="single"/>
        </w:rPr>
        <w:t xml:space="preserve"> клиническая больница № 1</w:t>
      </w:r>
      <w:r w:rsidR="001C5E1A" w:rsidRPr="00A3662D">
        <w:rPr>
          <w:rFonts w:ascii="Times New Roman" w:hAnsi="Times New Roman"/>
          <w:sz w:val="28"/>
          <w:szCs w:val="28"/>
        </w:rPr>
        <w:t>____</w:t>
      </w:r>
      <w:r>
        <w:rPr>
          <w:rFonts w:ascii="Times New Roman" w:hAnsi="Times New Roman"/>
          <w:sz w:val="28"/>
          <w:szCs w:val="28"/>
        </w:rPr>
        <w:t>_________________________</w:t>
      </w:r>
    </w:p>
    <w:p w:rsidR="001C5E1A" w:rsidRPr="00F23FD1" w:rsidRDefault="001C5E1A" w:rsidP="001C5E1A">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1C5E1A" w:rsidRPr="00F23FD1" w:rsidRDefault="001C5E1A" w:rsidP="001C5E1A">
      <w:pPr>
        <w:rPr>
          <w:rFonts w:ascii="Times New Roman" w:hAnsi="Times New Roman"/>
          <w:sz w:val="28"/>
          <w:szCs w:val="28"/>
        </w:rPr>
      </w:pPr>
    </w:p>
    <w:p w:rsidR="001C5E1A" w:rsidRPr="00F23FD1" w:rsidRDefault="001C5E1A" w:rsidP="001C5E1A">
      <w:pPr>
        <w:jc w:val="both"/>
        <w:rPr>
          <w:rFonts w:ascii="Times New Roman" w:hAnsi="Times New Roman"/>
          <w:sz w:val="28"/>
          <w:szCs w:val="28"/>
        </w:rPr>
      </w:pPr>
      <w:r>
        <w:rPr>
          <w:rFonts w:ascii="Times New Roman" w:hAnsi="Times New Roman"/>
          <w:sz w:val="28"/>
          <w:szCs w:val="28"/>
        </w:rPr>
        <w:t>с «</w:t>
      </w:r>
      <w:r w:rsidR="00FD0E70">
        <w:rPr>
          <w:rFonts w:ascii="Times New Roman" w:hAnsi="Times New Roman"/>
          <w:sz w:val="28"/>
          <w:szCs w:val="28"/>
        </w:rPr>
        <w:t>9</w:t>
      </w:r>
      <w:r>
        <w:rPr>
          <w:rFonts w:ascii="Times New Roman" w:hAnsi="Times New Roman"/>
          <w:sz w:val="28"/>
          <w:szCs w:val="28"/>
        </w:rPr>
        <w:t>»</w:t>
      </w:r>
      <w:r w:rsidR="00C353BF">
        <w:rPr>
          <w:rFonts w:ascii="Times New Roman" w:hAnsi="Times New Roman"/>
          <w:sz w:val="28"/>
          <w:szCs w:val="28"/>
        </w:rPr>
        <w:t xml:space="preserve"> ноября  2020</w:t>
      </w:r>
      <w:r w:rsidRPr="00F23FD1">
        <w:rPr>
          <w:rFonts w:ascii="Times New Roman" w:hAnsi="Times New Roman"/>
          <w:sz w:val="28"/>
          <w:szCs w:val="28"/>
        </w:rPr>
        <w:t xml:space="preserve"> г</w:t>
      </w:r>
      <w:r w:rsidR="00000F61">
        <w:rPr>
          <w:rFonts w:ascii="Times New Roman" w:hAnsi="Times New Roman"/>
          <w:sz w:val="28"/>
          <w:szCs w:val="28"/>
        </w:rPr>
        <w:t>.   по  «5</w:t>
      </w:r>
      <w:r w:rsidR="00C353BF">
        <w:rPr>
          <w:rFonts w:ascii="Times New Roman" w:hAnsi="Times New Roman"/>
          <w:sz w:val="28"/>
          <w:szCs w:val="28"/>
        </w:rPr>
        <w:t>» декабря 2020</w:t>
      </w:r>
      <w:r w:rsidRPr="00F23FD1">
        <w:rPr>
          <w:rFonts w:ascii="Times New Roman" w:hAnsi="Times New Roman"/>
          <w:sz w:val="28"/>
          <w:szCs w:val="28"/>
        </w:rPr>
        <w:t xml:space="preserve"> г.</w:t>
      </w:r>
    </w:p>
    <w:p w:rsidR="001C5E1A" w:rsidRPr="00F23FD1" w:rsidRDefault="001C5E1A" w:rsidP="001C5E1A">
      <w:pPr>
        <w:rPr>
          <w:rFonts w:ascii="Times New Roman" w:hAnsi="Times New Roman"/>
          <w:sz w:val="28"/>
          <w:szCs w:val="28"/>
        </w:rPr>
      </w:pPr>
    </w:p>
    <w:p w:rsidR="001C5E1A" w:rsidRPr="00F23FD1" w:rsidRDefault="001C5E1A" w:rsidP="001C5E1A">
      <w:pPr>
        <w:rPr>
          <w:rFonts w:ascii="Times New Roman" w:hAnsi="Times New Roman"/>
          <w:sz w:val="28"/>
          <w:szCs w:val="28"/>
        </w:rPr>
      </w:pPr>
      <w:r w:rsidRPr="00F23FD1">
        <w:rPr>
          <w:rFonts w:ascii="Times New Roman" w:hAnsi="Times New Roman"/>
          <w:sz w:val="28"/>
          <w:szCs w:val="28"/>
        </w:rPr>
        <w:t>Руководители практики:</w:t>
      </w:r>
    </w:p>
    <w:p w:rsidR="00C94E8D" w:rsidRPr="002E353F" w:rsidRDefault="001C5E1A" w:rsidP="001C5E1A">
      <w:pPr>
        <w:rPr>
          <w:rFonts w:ascii="Times New Roman" w:hAnsi="Times New Roman"/>
          <w:sz w:val="28"/>
          <w:szCs w:val="28"/>
        </w:rPr>
      </w:pPr>
      <w:r w:rsidRPr="00F23FD1">
        <w:rPr>
          <w:rFonts w:ascii="Times New Roman" w:hAnsi="Times New Roman"/>
          <w:sz w:val="28"/>
          <w:szCs w:val="28"/>
        </w:rPr>
        <w:t>Общий – Ф.И.О. (его должность) ___</w:t>
      </w:r>
      <w:r w:rsidR="002E353F">
        <w:rPr>
          <w:rFonts w:ascii="Times New Roman" w:hAnsi="Times New Roman"/>
          <w:sz w:val="28"/>
          <w:szCs w:val="28"/>
          <w:u w:val="single"/>
        </w:rPr>
        <w:t>Кулачкова А. В________________</w:t>
      </w:r>
    </w:p>
    <w:p w:rsidR="001C5E1A" w:rsidRPr="00F23FD1" w:rsidRDefault="001C5E1A" w:rsidP="001C5E1A">
      <w:pPr>
        <w:rPr>
          <w:rFonts w:ascii="Times New Roman" w:hAnsi="Times New Roman"/>
          <w:sz w:val="28"/>
          <w:szCs w:val="28"/>
        </w:rPr>
      </w:pPr>
      <w:r w:rsidRPr="00F23FD1">
        <w:rPr>
          <w:rFonts w:ascii="Times New Roman" w:hAnsi="Times New Roman"/>
          <w:sz w:val="28"/>
          <w:szCs w:val="28"/>
        </w:rPr>
        <w:t>Непосредственный – Ф.И.О. (его должность) _</w:t>
      </w:r>
      <w:r w:rsidR="00A3662D">
        <w:rPr>
          <w:rFonts w:ascii="Times New Roman" w:hAnsi="Times New Roman"/>
          <w:sz w:val="28"/>
          <w:szCs w:val="28"/>
          <w:u w:val="single"/>
        </w:rPr>
        <w:t xml:space="preserve">Оленева И.Ю </w:t>
      </w:r>
      <w:r w:rsidR="00243A89" w:rsidRPr="00243A89">
        <w:rPr>
          <w:rFonts w:ascii="Times New Roman" w:hAnsi="Times New Roman"/>
          <w:sz w:val="28"/>
          <w:szCs w:val="28"/>
          <w:u w:val="single"/>
        </w:rPr>
        <w:t>____________</w:t>
      </w:r>
    </w:p>
    <w:p w:rsidR="001C5E1A" w:rsidRPr="00F23FD1" w:rsidRDefault="001C5E1A" w:rsidP="001C5E1A">
      <w:pPr>
        <w:rPr>
          <w:rFonts w:ascii="Times New Roman" w:hAnsi="Times New Roman"/>
          <w:sz w:val="28"/>
          <w:szCs w:val="28"/>
        </w:rPr>
      </w:pPr>
      <w:r w:rsidRPr="00F23FD1">
        <w:rPr>
          <w:rFonts w:ascii="Times New Roman" w:hAnsi="Times New Roman"/>
          <w:sz w:val="28"/>
          <w:szCs w:val="28"/>
        </w:rPr>
        <w:t xml:space="preserve">Методический – </w:t>
      </w:r>
      <w:r w:rsidR="001336A5">
        <w:rPr>
          <w:rFonts w:ascii="Times New Roman" w:hAnsi="Times New Roman"/>
          <w:sz w:val="28"/>
          <w:szCs w:val="28"/>
        </w:rPr>
        <w:t>Перфильева Г.В.</w:t>
      </w:r>
    </w:p>
    <w:p w:rsidR="001C5E1A" w:rsidRDefault="001C5E1A" w:rsidP="001C5E1A">
      <w:pPr>
        <w:jc w:val="center"/>
        <w:rPr>
          <w:rFonts w:ascii="Times New Roman" w:hAnsi="Times New Roman"/>
          <w:sz w:val="28"/>
          <w:szCs w:val="28"/>
        </w:rPr>
      </w:pPr>
    </w:p>
    <w:p w:rsidR="001C5E1A" w:rsidRDefault="001C5E1A" w:rsidP="001C5E1A">
      <w:pPr>
        <w:jc w:val="center"/>
        <w:rPr>
          <w:rFonts w:ascii="Times New Roman" w:hAnsi="Times New Roman"/>
          <w:sz w:val="28"/>
          <w:szCs w:val="28"/>
        </w:rPr>
      </w:pPr>
    </w:p>
    <w:p w:rsidR="001C5E1A" w:rsidRPr="00F23FD1" w:rsidRDefault="001C5E1A" w:rsidP="001C5E1A">
      <w:pPr>
        <w:jc w:val="center"/>
        <w:rPr>
          <w:rFonts w:ascii="Times New Roman" w:hAnsi="Times New Roman"/>
          <w:sz w:val="28"/>
          <w:szCs w:val="28"/>
        </w:rPr>
      </w:pPr>
    </w:p>
    <w:p w:rsidR="001C5E1A" w:rsidRPr="00F23FD1" w:rsidRDefault="007F12D9" w:rsidP="001C5E1A">
      <w:pPr>
        <w:jc w:val="center"/>
        <w:rPr>
          <w:rFonts w:ascii="Times New Roman" w:hAnsi="Times New Roman"/>
          <w:sz w:val="28"/>
          <w:szCs w:val="28"/>
        </w:rPr>
      </w:pPr>
      <w:r>
        <w:rPr>
          <w:rFonts w:ascii="Times New Roman" w:hAnsi="Times New Roman"/>
          <w:sz w:val="28"/>
          <w:szCs w:val="28"/>
        </w:rPr>
        <w:t>Красноярск, 2020</w:t>
      </w:r>
    </w:p>
    <w:p w:rsidR="001C5E1A" w:rsidRPr="009B1A2C" w:rsidRDefault="001C5E1A" w:rsidP="001C5E1A">
      <w:pPr>
        <w:pStyle w:val="20"/>
        <w:ind w:firstLine="0"/>
        <w:jc w:val="center"/>
        <w:rPr>
          <w:b/>
          <w:sz w:val="28"/>
          <w:szCs w:val="32"/>
        </w:rPr>
      </w:pPr>
      <w:bookmarkStart w:id="0" w:name="_Toc358385187"/>
      <w:bookmarkStart w:id="1" w:name="_Toc358385532"/>
      <w:bookmarkStart w:id="2" w:name="_Toc358385861"/>
      <w:bookmarkStart w:id="3" w:name="_Toc359316870"/>
      <w:r w:rsidRPr="009B1A2C">
        <w:rPr>
          <w:b/>
          <w:sz w:val="28"/>
          <w:szCs w:val="32"/>
        </w:rPr>
        <w:lastRenderedPageBreak/>
        <w:t>Содержание</w:t>
      </w:r>
      <w:bookmarkEnd w:id="0"/>
      <w:bookmarkEnd w:id="1"/>
      <w:bookmarkEnd w:id="2"/>
      <w:bookmarkEnd w:id="3"/>
    </w:p>
    <w:p w:rsidR="001C5E1A" w:rsidRPr="009B1A2C" w:rsidRDefault="001C5E1A" w:rsidP="001C5E1A">
      <w:pPr>
        <w:pStyle w:val="20"/>
        <w:ind w:firstLine="0"/>
        <w:jc w:val="center"/>
        <w:rPr>
          <w:b/>
          <w:sz w:val="28"/>
          <w:szCs w:val="32"/>
        </w:rPr>
      </w:pPr>
    </w:p>
    <w:p w:rsidR="001C5E1A" w:rsidRPr="009B1A2C" w:rsidRDefault="001C5E1A" w:rsidP="001C5E1A">
      <w:pPr>
        <w:pStyle w:val="20"/>
        <w:spacing w:before="100" w:beforeAutospacing="1" w:after="100" w:afterAutospacing="1"/>
        <w:ind w:firstLine="0"/>
        <w:jc w:val="left"/>
        <w:rPr>
          <w:sz w:val="24"/>
          <w:szCs w:val="28"/>
        </w:rPr>
      </w:pPr>
      <w:bookmarkStart w:id="4" w:name="_Toc358385188"/>
      <w:bookmarkStart w:id="5" w:name="_Toc358385533"/>
      <w:bookmarkStart w:id="6" w:name="_Toc358385862"/>
      <w:bookmarkStart w:id="7" w:name="_Toc359316871"/>
      <w:r w:rsidRPr="009B1A2C">
        <w:rPr>
          <w:sz w:val="24"/>
          <w:szCs w:val="28"/>
        </w:rPr>
        <w:t>1. Цели и задачи практики</w:t>
      </w:r>
      <w:bookmarkEnd w:id="4"/>
      <w:bookmarkEnd w:id="5"/>
      <w:bookmarkEnd w:id="6"/>
      <w:bookmarkEnd w:id="7"/>
    </w:p>
    <w:p w:rsidR="001C5E1A" w:rsidRPr="009B1A2C" w:rsidRDefault="001C5E1A" w:rsidP="001C5E1A">
      <w:pPr>
        <w:pStyle w:val="20"/>
        <w:spacing w:before="100" w:beforeAutospacing="1" w:after="100" w:afterAutospacing="1"/>
        <w:ind w:firstLine="0"/>
        <w:jc w:val="left"/>
        <w:rPr>
          <w:sz w:val="24"/>
          <w:szCs w:val="28"/>
        </w:rPr>
      </w:pPr>
      <w:bookmarkStart w:id="8" w:name="_Toc358385189"/>
      <w:bookmarkStart w:id="9" w:name="_Toc358385534"/>
      <w:bookmarkStart w:id="10" w:name="_Toc358385863"/>
      <w:bookmarkStart w:id="11" w:name="_Toc359316872"/>
      <w:r w:rsidRPr="009B1A2C">
        <w:rPr>
          <w:sz w:val="24"/>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1C5E1A" w:rsidRPr="009B1A2C" w:rsidRDefault="001C5E1A" w:rsidP="001C5E1A">
      <w:pPr>
        <w:pStyle w:val="20"/>
        <w:spacing w:before="100" w:beforeAutospacing="1" w:after="100" w:afterAutospacing="1"/>
        <w:ind w:firstLine="0"/>
        <w:jc w:val="left"/>
        <w:rPr>
          <w:sz w:val="24"/>
          <w:szCs w:val="28"/>
        </w:rPr>
      </w:pPr>
      <w:bookmarkStart w:id="12" w:name="_Toc358385190"/>
      <w:bookmarkStart w:id="13" w:name="_Toc358385535"/>
      <w:bookmarkStart w:id="14" w:name="_Toc358385864"/>
      <w:bookmarkStart w:id="15" w:name="_Toc359316873"/>
      <w:r w:rsidRPr="009B1A2C">
        <w:rPr>
          <w:sz w:val="24"/>
          <w:szCs w:val="28"/>
        </w:rPr>
        <w:t>3. Тематический план</w:t>
      </w:r>
      <w:bookmarkEnd w:id="12"/>
      <w:bookmarkEnd w:id="13"/>
      <w:bookmarkEnd w:id="14"/>
      <w:bookmarkEnd w:id="15"/>
    </w:p>
    <w:p w:rsidR="001C5E1A" w:rsidRPr="009B1A2C" w:rsidRDefault="001C5E1A" w:rsidP="001C5E1A">
      <w:pPr>
        <w:spacing w:before="100" w:beforeAutospacing="1" w:after="100" w:afterAutospacing="1"/>
        <w:rPr>
          <w:rFonts w:ascii="Times New Roman" w:hAnsi="Times New Roman"/>
          <w:sz w:val="24"/>
          <w:szCs w:val="28"/>
        </w:rPr>
      </w:pPr>
      <w:r w:rsidRPr="009B1A2C">
        <w:rPr>
          <w:rFonts w:ascii="Times New Roman" w:hAnsi="Times New Roman"/>
          <w:sz w:val="24"/>
          <w:szCs w:val="28"/>
        </w:rPr>
        <w:t>4. График прохождения практики</w:t>
      </w:r>
    </w:p>
    <w:p w:rsidR="001C5E1A" w:rsidRPr="009B1A2C" w:rsidRDefault="001C5E1A" w:rsidP="001C5E1A">
      <w:pPr>
        <w:spacing w:before="100" w:beforeAutospacing="1" w:after="100" w:afterAutospacing="1"/>
        <w:rPr>
          <w:rFonts w:ascii="Times New Roman" w:hAnsi="Times New Roman"/>
          <w:sz w:val="24"/>
          <w:szCs w:val="28"/>
        </w:rPr>
      </w:pPr>
      <w:r w:rsidRPr="009B1A2C">
        <w:rPr>
          <w:rFonts w:ascii="Times New Roman" w:hAnsi="Times New Roman"/>
          <w:sz w:val="24"/>
          <w:szCs w:val="28"/>
        </w:rPr>
        <w:t>5. Инструктаж по технике безопасности</w:t>
      </w:r>
    </w:p>
    <w:p w:rsidR="001C5E1A" w:rsidRPr="009B1A2C" w:rsidRDefault="001C5E1A" w:rsidP="001C5E1A">
      <w:pPr>
        <w:spacing w:before="100" w:beforeAutospacing="1" w:after="100" w:afterAutospacing="1"/>
        <w:rPr>
          <w:rFonts w:ascii="Times New Roman" w:hAnsi="Times New Roman"/>
          <w:sz w:val="24"/>
          <w:szCs w:val="28"/>
        </w:rPr>
      </w:pPr>
      <w:r w:rsidRPr="009B1A2C">
        <w:rPr>
          <w:rFonts w:ascii="Times New Roman" w:hAnsi="Times New Roman"/>
          <w:sz w:val="24"/>
          <w:szCs w:val="28"/>
        </w:rPr>
        <w:t>6.  Содержание и объем проведенной работы</w:t>
      </w:r>
    </w:p>
    <w:p w:rsidR="001C5E1A" w:rsidRPr="009B1A2C" w:rsidRDefault="001C5E1A" w:rsidP="001C5E1A">
      <w:pPr>
        <w:spacing w:before="100" w:beforeAutospacing="1" w:after="100" w:afterAutospacing="1"/>
        <w:rPr>
          <w:rFonts w:ascii="Times New Roman" w:hAnsi="Times New Roman"/>
          <w:sz w:val="24"/>
          <w:szCs w:val="28"/>
        </w:rPr>
      </w:pPr>
      <w:r w:rsidRPr="009B1A2C">
        <w:rPr>
          <w:rFonts w:ascii="Times New Roman" w:hAnsi="Times New Roman"/>
          <w:sz w:val="24"/>
          <w:szCs w:val="28"/>
        </w:rPr>
        <w:t>7. Манипуляционный лист (Лист лабораторных / химических исследований)</w:t>
      </w:r>
    </w:p>
    <w:p w:rsidR="001C5E1A" w:rsidRPr="009B1A2C" w:rsidRDefault="001C5E1A" w:rsidP="001C5E1A">
      <w:pPr>
        <w:spacing w:before="100" w:beforeAutospacing="1" w:after="100" w:afterAutospacing="1"/>
        <w:rPr>
          <w:rFonts w:ascii="Times New Roman" w:hAnsi="Times New Roman"/>
          <w:sz w:val="24"/>
          <w:szCs w:val="28"/>
        </w:rPr>
      </w:pPr>
      <w:r w:rsidRPr="009B1A2C">
        <w:rPr>
          <w:rFonts w:ascii="Times New Roman" w:hAnsi="Times New Roman"/>
          <w:sz w:val="24"/>
          <w:szCs w:val="28"/>
        </w:rPr>
        <w:t>8. Отчет (цифровой, текстовой)</w:t>
      </w:r>
    </w:p>
    <w:p w:rsidR="001C5E1A" w:rsidRPr="009B1A2C" w:rsidRDefault="001C5E1A" w:rsidP="001C5E1A">
      <w:pPr>
        <w:spacing w:before="100" w:beforeAutospacing="1" w:after="100" w:afterAutospacing="1"/>
        <w:rPr>
          <w:rFonts w:ascii="Times New Roman" w:hAnsi="Times New Roman"/>
          <w:sz w:val="20"/>
        </w:rPr>
      </w:pPr>
    </w:p>
    <w:p w:rsidR="001C5E1A" w:rsidRPr="009B1A2C" w:rsidRDefault="001C5E1A" w:rsidP="001C5E1A">
      <w:pPr>
        <w:spacing w:before="100" w:beforeAutospacing="1" w:after="100" w:afterAutospacing="1"/>
        <w:rPr>
          <w:rFonts w:ascii="Times New Roman" w:hAnsi="Times New Roman"/>
          <w:sz w:val="20"/>
        </w:rPr>
      </w:pPr>
    </w:p>
    <w:p w:rsidR="001C5E1A" w:rsidRPr="009B1A2C" w:rsidRDefault="001C5E1A" w:rsidP="001C5E1A">
      <w:pPr>
        <w:spacing w:before="100" w:beforeAutospacing="1" w:after="100" w:afterAutospacing="1"/>
        <w:rPr>
          <w:rFonts w:ascii="Times New Roman" w:hAnsi="Times New Roman"/>
          <w:sz w:val="20"/>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i/>
          <w:sz w:val="18"/>
        </w:rPr>
      </w:pPr>
    </w:p>
    <w:p w:rsidR="001C5E1A" w:rsidRPr="009B1A2C" w:rsidRDefault="001C5E1A" w:rsidP="001C5E1A">
      <w:pPr>
        <w:pStyle w:val="20"/>
        <w:ind w:firstLine="0"/>
        <w:jc w:val="center"/>
        <w:rPr>
          <w:b/>
          <w:sz w:val="24"/>
          <w:szCs w:val="24"/>
        </w:rPr>
      </w:pPr>
      <w:r w:rsidRPr="009B1A2C">
        <w:rPr>
          <w:i/>
          <w:sz w:val="18"/>
        </w:rPr>
        <w:br w:type="page"/>
      </w:r>
      <w:r w:rsidRPr="009B1A2C">
        <w:rPr>
          <w:b/>
          <w:sz w:val="24"/>
          <w:szCs w:val="24"/>
        </w:rPr>
        <w:lastRenderedPageBreak/>
        <w:t>Цели и задачи практики:</w:t>
      </w:r>
    </w:p>
    <w:p w:rsidR="001C5E1A" w:rsidRPr="009B1A2C" w:rsidRDefault="001C5E1A" w:rsidP="001C5E1A">
      <w:pPr>
        <w:spacing w:after="0"/>
        <w:jc w:val="center"/>
        <w:rPr>
          <w:rFonts w:ascii="Times New Roman" w:hAnsi="Times New Roman"/>
          <w:b/>
          <w:sz w:val="24"/>
          <w:szCs w:val="24"/>
        </w:rPr>
      </w:pPr>
    </w:p>
    <w:p w:rsidR="001C5E1A" w:rsidRPr="009B1A2C" w:rsidRDefault="001C5E1A" w:rsidP="00F61C91">
      <w:pPr>
        <w:widowControl w:val="0"/>
        <w:numPr>
          <w:ilvl w:val="0"/>
          <w:numId w:val="6"/>
        </w:numPr>
        <w:shd w:val="clear" w:color="auto" w:fill="FFFFFF"/>
        <w:tabs>
          <w:tab w:val="left" w:pos="426"/>
          <w:tab w:val="left" w:pos="1134"/>
        </w:tabs>
        <w:spacing w:after="0"/>
        <w:jc w:val="both"/>
        <w:rPr>
          <w:rFonts w:ascii="Times New Roman" w:hAnsi="Times New Roman"/>
          <w:sz w:val="24"/>
          <w:szCs w:val="28"/>
        </w:rPr>
      </w:pPr>
      <w:r w:rsidRPr="009B1A2C">
        <w:rPr>
          <w:rFonts w:ascii="Times New Roman" w:hAnsi="Times New Roman"/>
          <w:sz w:val="24"/>
          <w:szCs w:val="28"/>
        </w:rPr>
        <w:t>Ознакомление со структурой клинико-диагностической лаборатории и организацией работы среднего медицинского персонала;</w:t>
      </w:r>
    </w:p>
    <w:p w:rsidR="001C5E1A" w:rsidRPr="009B1A2C" w:rsidRDefault="001C5E1A" w:rsidP="00F61C91">
      <w:pPr>
        <w:widowControl w:val="0"/>
        <w:numPr>
          <w:ilvl w:val="0"/>
          <w:numId w:val="6"/>
        </w:numPr>
        <w:shd w:val="clear" w:color="auto" w:fill="FFFFFF"/>
        <w:tabs>
          <w:tab w:val="left" w:pos="426"/>
          <w:tab w:val="left" w:pos="1134"/>
        </w:tabs>
        <w:spacing w:after="0"/>
        <w:jc w:val="both"/>
        <w:rPr>
          <w:rFonts w:ascii="Times New Roman" w:hAnsi="Times New Roman"/>
          <w:sz w:val="24"/>
          <w:szCs w:val="28"/>
        </w:rPr>
      </w:pPr>
      <w:r w:rsidRPr="009B1A2C">
        <w:rPr>
          <w:rFonts w:ascii="Times New Roman" w:hAnsi="Times New Roman"/>
          <w:sz w:val="24"/>
          <w:szCs w:val="28"/>
        </w:rPr>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1C5E1A" w:rsidRPr="009B1A2C" w:rsidRDefault="001C5E1A" w:rsidP="00F61C91">
      <w:pPr>
        <w:pStyle w:val="ac"/>
        <w:widowControl w:val="0"/>
        <w:numPr>
          <w:ilvl w:val="0"/>
          <w:numId w:val="6"/>
        </w:numPr>
        <w:tabs>
          <w:tab w:val="left" w:pos="426"/>
          <w:tab w:val="left" w:pos="1134"/>
        </w:tabs>
        <w:spacing w:after="0" w:line="276" w:lineRule="auto"/>
        <w:jc w:val="both"/>
        <w:rPr>
          <w:szCs w:val="28"/>
        </w:rPr>
      </w:pPr>
      <w:r w:rsidRPr="009B1A2C">
        <w:rPr>
          <w:szCs w:val="28"/>
          <w:lang w:val="ru-RU"/>
        </w:rPr>
        <w:t>О</w:t>
      </w:r>
      <w:r w:rsidRPr="009B1A2C">
        <w:rPr>
          <w:szCs w:val="28"/>
        </w:rPr>
        <w:t>существление учета и анализ</w:t>
      </w:r>
      <w:r w:rsidRPr="009B1A2C">
        <w:rPr>
          <w:szCs w:val="28"/>
          <w:lang w:val="ru-RU"/>
        </w:rPr>
        <w:t>а</w:t>
      </w:r>
      <w:r w:rsidRPr="009B1A2C">
        <w:rPr>
          <w:szCs w:val="28"/>
        </w:rPr>
        <w:t xml:space="preserve"> основных клинико-диагностических показателей</w:t>
      </w:r>
      <w:r w:rsidRPr="009B1A2C">
        <w:rPr>
          <w:szCs w:val="28"/>
          <w:lang w:val="ru-RU"/>
        </w:rPr>
        <w:t>;</w:t>
      </w:r>
      <w:r w:rsidRPr="009B1A2C">
        <w:rPr>
          <w:szCs w:val="28"/>
        </w:rPr>
        <w:t xml:space="preserve"> </w:t>
      </w:r>
    </w:p>
    <w:p w:rsidR="001C5E1A" w:rsidRPr="009B1A2C" w:rsidRDefault="001C5E1A" w:rsidP="00F61C91">
      <w:pPr>
        <w:pStyle w:val="ac"/>
        <w:widowControl w:val="0"/>
        <w:numPr>
          <w:ilvl w:val="0"/>
          <w:numId w:val="6"/>
        </w:numPr>
        <w:tabs>
          <w:tab w:val="left" w:pos="426"/>
          <w:tab w:val="left" w:pos="1134"/>
        </w:tabs>
        <w:spacing w:after="0" w:line="276" w:lineRule="auto"/>
        <w:jc w:val="both"/>
        <w:rPr>
          <w:szCs w:val="28"/>
        </w:rPr>
      </w:pPr>
      <w:r w:rsidRPr="009B1A2C">
        <w:rPr>
          <w:szCs w:val="28"/>
        </w:rPr>
        <w:t>Обучение студентов оформлению медицинской документации</w:t>
      </w:r>
      <w:r w:rsidRPr="009B1A2C">
        <w:rPr>
          <w:szCs w:val="28"/>
          <w:lang w:val="ru-RU"/>
        </w:rPr>
        <w:t>;</w:t>
      </w:r>
    </w:p>
    <w:p w:rsidR="001C5E1A" w:rsidRPr="009B1A2C" w:rsidRDefault="001C5E1A" w:rsidP="00F61C91">
      <w:pPr>
        <w:widowControl w:val="0"/>
        <w:numPr>
          <w:ilvl w:val="0"/>
          <w:numId w:val="6"/>
        </w:numPr>
        <w:shd w:val="clear" w:color="auto" w:fill="FFFFFF"/>
        <w:tabs>
          <w:tab w:val="left" w:pos="426"/>
          <w:tab w:val="left" w:pos="1134"/>
        </w:tabs>
        <w:spacing w:after="0"/>
        <w:jc w:val="both"/>
        <w:rPr>
          <w:rFonts w:ascii="Times New Roman" w:hAnsi="Times New Roman"/>
          <w:color w:val="000000"/>
          <w:spacing w:val="-2"/>
          <w:sz w:val="24"/>
          <w:szCs w:val="28"/>
        </w:rPr>
      </w:pPr>
      <w:r w:rsidRPr="009B1A2C">
        <w:rPr>
          <w:rFonts w:ascii="Times New Roman" w:hAnsi="Times New Roman"/>
          <w:color w:val="000000"/>
          <w:sz w:val="24"/>
          <w:szCs w:val="28"/>
        </w:rPr>
        <w:t xml:space="preserve">Формирование </w:t>
      </w:r>
      <w:r w:rsidRPr="009B1A2C">
        <w:rPr>
          <w:rFonts w:ascii="Times New Roman" w:hAnsi="Times New Roman"/>
          <w:sz w:val="24"/>
          <w:szCs w:val="28"/>
        </w:rPr>
        <w:t>навыков общения с больным с учетом этики и деонтологии</w:t>
      </w:r>
      <w:r w:rsidRPr="009B1A2C">
        <w:rPr>
          <w:rFonts w:ascii="Times New Roman" w:hAnsi="Times New Roman"/>
          <w:color w:val="000000"/>
          <w:spacing w:val="-2"/>
          <w:sz w:val="24"/>
          <w:szCs w:val="28"/>
        </w:rPr>
        <w:t>.</w:t>
      </w:r>
    </w:p>
    <w:p w:rsidR="001C5E1A" w:rsidRPr="009B1A2C" w:rsidRDefault="001C5E1A" w:rsidP="001C5E1A">
      <w:pPr>
        <w:spacing w:after="0"/>
        <w:jc w:val="center"/>
        <w:rPr>
          <w:rFonts w:ascii="Times New Roman" w:hAnsi="Times New Roman"/>
          <w:b/>
          <w:sz w:val="24"/>
          <w:szCs w:val="24"/>
        </w:rPr>
      </w:pPr>
      <w:r w:rsidRPr="009B1A2C">
        <w:rPr>
          <w:rFonts w:ascii="Times New Roman" w:hAnsi="Times New Roman"/>
          <w:b/>
          <w:sz w:val="24"/>
          <w:szCs w:val="24"/>
        </w:rPr>
        <w:t>Программа практики.</w:t>
      </w:r>
    </w:p>
    <w:p w:rsidR="001C5E1A" w:rsidRPr="009B1A2C" w:rsidRDefault="001C5E1A" w:rsidP="001C5E1A">
      <w:pPr>
        <w:pStyle w:val="22"/>
        <w:spacing w:after="0" w:line="276" w:lineRule="auto"/>
        <w:rPr>
          <w:i/>
        </w:rPr>
      </w:pPr>
      <w:r w:rsidRPr="009B1A2C">
        <w:t xml:space="preserve">    </w:t>
      </w:r>
      <w:r w:rsidRPr="009B1A2C">
        <w:rPr>
          <w:i/>
        </w:rPr>
        <w:t>В результате прохождения практики студенты должны уметь самостоятельно:</w:t>
      </w:r>
    </w:p>
    <w:p w:rsidR="001C5E1A" w:rsidRPr="009B1A2C" w:rsidRDefault="001C5E1A" w:rsidP="00F61C91">
      <w:pPr>
        <w:numPr>
          <w:ilvl w:val="0"/>
          <w:numId w:val="2"/>
        </w:numPr>
        <w:spacing w:after="0"/>
        <w:jc w:val="both"/>
        <w:rPr>
          <w:rFonts w:ascii="Times New Roman" w:hAnsi="Times New Roman"/>
          <w:sz w:val="24"/>
          <w:szCs w:val="24"/>
        </w:rPr>
      </w:pPr>
      <w:r w:rsidRPr="009B1A2C">
        <w:rPr>
          <w:rFonts w:ascii="Times New Roman" w:hAnsi="Times New Roman"/>
          <w:sz w:val="24"/>
          <w:szCs w:val="24"/>
        </w:rPr>
        <w:t>Организовать рабочее место для проведения лабораторных исследований.</w:t>
      </w:r>
    </w:p>
    <w:p w:rsidR="001C5E1A" w:rsidRPr="009B1A2C" w:rsidRDefault="001C5E1A" w:rsidP="00F61C91">
      <w:pPr>
        <w:numPr>
          <w:ilvl w:val="0"/>
          <w:numId w:val="2"/>
        </w:numPr>
        <w:spacing w:after="0"/>
        <w:jc w:val="both"/>
        <w:rPr>
          <w:rFonts w:ascii="Times New Roman" w:hAnsi="Times New Roman"/>
          <w:sz w:val="24"/>
          <w:szCs w:val="24"/>
        </w:rPr>
      </w:pPr>
      <w:r w:rsidRPr="009B1A2C">
        <w:rPr>
          <w:rFonts w:ascii="Times New Roman" w:hAnsi="Times New Roman"/>
          <w:sz w:val="24"/>
          <w:szCs w:val="24"/>
        </w:rPr>
        <w:t>Подготовить лабораторную посуду, инструментарий и оборудование для анализов.</w:t>
      </w:r>
    </w:p>
    <w:p w:rsidR="001C5E1A" w:rsidRPr="009B1A2C" w:rsidRDefault="001C5E1A" w:rsidP="00F61C91">
      <w:pPr>
        <w:numPr>
          <w:ilvl w:val="0"/>
          <w:numId w:val="2"/>
        </w:numPr>
        <w:spacing w:after="0"/>
        <w:jc w:val="both"/>
        <w:rPr>
          <w:rFonts w:ascii="Times New Roman" w:hAnsi="Times New Roman"/>
          <w:sz w:val="24"/>
          <w:szCs w:val="24"/>
        </w:rPr>
      </w:pPr>
      <w:r w:rsidRPr="009B1A2C">
        <w:rPr>
          <w:rFonts w:ascii="Times New Roman" w:hAnsi="Times New Roman"/>
          <w:sz w:val="24"/>
          <w:szCs w:val="24"/>
        </w:rPr>
        <w:t>Приготовить растворы, реактивы, дезинфицирующие растворы.</w:t>
      </w:r>
    </w:p>
    <w:p w:rsidR="001C5E1A" w:rsidRPr="009B1A2C" w:rsidRDefault="001C5E1A" w:rsidP="00F61C91">
      <w:pPr>
        <w:numPr>
          <w:ilvl w:val="0"/>
          <w:numId w:val="2"/>
        </w:numPr>
        <w:spacing w:after="0"/>
        <w:jc w:val="both"/>
        <w:rPr>
          <w:rFonts w:ascii="Times New Roman" w:hAnsi="Times New Roman"/>
          <w:sz w:val="24"/>
          <w:szCs w:val="24"/>
        </w:rPr>
      </w:pPr>
      <w:r w:rsidRPr="009B1A2C">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1C5E1A" w:rsidRPr="009B1A2C" w:rsidRDefault="001C5E1A" w:rsidP="00F61C91">
      <w:pPr>
        <w:numPr>
          <w:ilvl w:val="0"/>
          <w:numId w:val="2"/>
        </w:numPr>
        <w:spacing w:after="0"/>
        <w:jc w:val="both"/>
        <w:rPr>
          <w:rFonts w:ascii="Times New Roman" w:hAnsi="Times New Roman"/>
          <w:sz w:val="24"/>
          <w:szCs w:val="24"/>
        </w:rPr>
      </w:pPr>
      <w:r w:rsidRPr="009B1A2C">
        <w:rPr>
          <w:rFonts w:ascii="Times New Roman" w:hAnsi="Times New Roman"/>
          <w:sz w:val="24"/>
          <w:szCs w:val="24"/>
        </w:rPr>
        <w:t>Провести прием, маркировку, регистрацию и хранение поступившего биоматериала.</w:t>
      </w:r>
    </w:p>
    <w:p w:rsidR="001C5E1A" w:rsidRPr="009B1A2C" w:rsidRDefault="001C5E1A" w:rsidP="00F61C91">
      <w:pPr>
        <w:numPr>
          <w:ilvl w:val="0"/>
          <w:numId w:val="2"/>
        </w:numPr>
        <w:spacing w:after="0"/>
        <w:jc w:val="both"/>
        <w:rPr>
          <w:rFonts w:ascii="Times New Roman" w:hAnsi="Times New Roman"/>
          <w:sz w:val="24"/>
          <w:szCs w:val="24"/>
        </w:rPr>
      </w:pPr>
      <w:r w:rsidRPr="009B1A2C">
        <w:rPr>
          <w:rFonts w:ascii="Times New Roman" w:hAnsi="Times New Roman"/>
          <w:sz w:val="24"/>
          <w:szCs w:val="24"/>
        </w:rPr>
        <w:t>Регистрировать проведенные исследования.</w:t>
      </w:r>
    </w:p>
    <w:p w:rsidR="001C5E1A" w:rsidRPr="009B1A2C" w:rsidRDefault="001C5E1A" w:rsidP="00F61C91">
      <w:pPr>
        <w:numPr>
          <w:ilvl w:val="0"/>
          <w:numId w:val="2"/>
        </w:numPr>
        <w:spacing w:after="0"/>
        <w:jc w:val="both"/>
        <w:rPr>
          <w:rFonts w:ascii="Times New Roman" w:hAnsi="Times New Roman"/>
          <w:sz w:val="24"/>
          <w:szCs w:val="24"/>
        </w:rPr>
      </w:pPr>
      <w:r w:rsidRPr="009B1A2C">
        <w:rPr>
          <w:rFonts w:ascii="Times New Roman" w:hAnsi="Times New Roman"/>
          <w:sz w:val="24"/>
          <w:szCs w:val="24"/>
        </w:rPr>
        <w:t>Вести учетно-отчетную документацию.</w:t>
      </w:r>
    </w:p>
    <w:p w:rsidR="001C5E1A" w:rsidRPr="009B1A2C" w:rsidRDefault="001C5E1A" w:rsidP="00F61C91">
      <w:pPr>
        <w:numPr>
          <w:ilvl w:val="0"/>
          <w:numId w:val="2"/>
        </w:numPr>
        <w:spacing w:after="0"/>
        <w:jc w:val="both"/>
        <w:rPr>
          <w:rFonts w:ascii="Times New Roman" w:hAnsi="Times New Roman"/>
          <w:sz w:val="24"/>
          <w:szCs w:val="24"/>
        </w:rPr>
      </w:pPr>
      <w:r w:rsidRPr="009B1A2C">
        <w:rPr>
          <w:rFonts w:ascii="Times New Roman" w:hAnsi="Times New Roman"/>
          <w:sz w:val="24"/>
          <w:szCs w:val="24"/>
        </w:rPr>
        <w:t>Пользоваться приборами в лаборатории.</w:t>
      </w:r>
    </w:p>
    <w:p w:rsidR="001C5E1A" w:rsidRPr="009B1A2C" w:rsidRDefault="001C5E1A" w:rsidP="00F61C91">
      <w:pPr>
        <w:numPr>
          <w:ilvl w:val="0"/>
          <w:numId w:val="2"/>
        </w:numPr>
        <w:spacing w:after="0"/>
        <w:jc w:val="both"/>
        <w:rPr>
          <w:rFonts w:ascii="Times New Roman" w:hAnsi="Times New Roman"/>
          <w:sz w:val="24"/>
          <w:szCs w:val="24"/>
        </w:rPr>
      </w:pPr>
      <w:r w:rsidRPr="009B1A2C">
        <w:rPr>
          <w:rFonts w:ascii="Times New Roman" w:hAnsi="Times New Roman"/>
          <w:sz w:val="24"/>
          <w:szCs w:val="24"/>
        </w:rPr>
        <w:t>Выполнять методики определения веществ согласно алгоритмам</w:t>
      </w:r>
    </w:p>
    <w:p w:rsidR="001C5E1A" w:rsidRPr="009B1A2C" w:rsidRDefault="001C5E1A" w:rsidP="001C5E1A">
      <w:pPr>
        <w:spacing w:after="0"/>
        <w:jc w:val="both"/>
        <w:rPr>
          <w:rFonts w:ascii="Times New Roman" w:hAnsi="Times New Roman"/>
          <w:sz w:val="24"/>
          <w:szCs w:val="24"/>
        </w:rPr>
      </w:pPr>
    </w:p>
    <w:p w:rsidR="001C5E1A" w:rsidRPr="009B1A2C" w:rsidRDefault="001C5E1A" w:rsidP="001C5E1A">
      <w:pPr>
        <w:spacing w:after="0"/>
        <w:jc w:val="center"/>
        <w:rPr>
          <w:rFonts w:ascii="Times New Roman" w:hAnsi="Times New Roman"/>
          <w:b/>
          <w:sz w:val="24"/>
          <w:szCs w:val="24"/>
        </w:rPr>
      </w:pPr>
      <w:r w:rsidRPr="009B1A2C">
        <w:rPr>
          <w:rFonts w:ascii="Times New Roman" w:hAnsi="Times New Roman"/>
          <w:b/>
          <w:sz w:val="24"/>
          <w:szCs w:val="24"/>
        </w:rPr>
        <w:t>По окончании практики студент должен</w:t>
      </w:r>
    </w:p>
    <w:p w:rsidR="001C5E1A" w:rsidRPr="009B1A2C" w:rsidRDefault="001C5E1A" w:rsidP="001C5E1A">
      <w:pPr>
        <w:spacing w:after="0"/>
        <w:jc w:val="center"/>
        <w:rPr>
          <w:rFonts w:ascii="Times New Roman" w:hAnsi="Times New Roman"/>
          <w:b/>
          <w:sz w:val="24"/>
          <w:szCs w:val="24"/>
        </w:rPr>
      </w:pPr>
      <w:r w:rsidRPr="009B1A2C">
        <w:rPr>
          <w:rFonts w:ascii="Times New Roman" w:hAnsi="Times New Roman"/>
          <w:b/>
          <w:sz w:val="24"/>
          <w:szCs w:val="24"/>
        </w:rPr>
        <w:t>представить в колледж следующие документы:</w:t>
      </w:r>
    </w:p>
    <w:p w:rsidR="001C5E1A" w:rsidRPr="009B1A2C" w:rsidRDefault="001C5E1A" w:rsidP="00F61C91">
      <w:pPr>
        <w:numPr>
          <w:ilvl w:val="0"/>
          <w:numId w:val="3"/>
        </w:numPr>
        <w:spacing w:after="0"/>
        <w:jc w:val="both"/>
        <w:rPr>
          <w:rFonts w:ascii="Times New Roman" w:hAnsi="Times New Roman"/>
          <w:sz w:val="24"/>
          <w:szCs w:val="24"/>
        </w:rPr>
      </w:pPr>
      <w:r w:rsidRPr="009B1A2C">
        <w:rPr>
          <w:rFonts w:ascii="Times New Roman" w:hAnsi="Times New Roman"/>
          <w:sz w:val="24"/>
          <w:szCs w:val="24"/>
        </w:rPr>
        <w:t>Дневник с оценкой за практику, заверенный подписью общего руководителя и печатью ЛПУ.</w:t>
      </w:r>
    </w:p>
    <w:p w:rsidR="001C5E1A" w:rsidRPr="009B1A2C" w:rsidRDefault="001C5E1A" w:rsidP="00F61C91">
      <w:pPr>
        <w:numPr>
          <w:ilvl w:val="0"/>
          <w:numId w:val="3"/>
        </w:numPr>
        <w:spacing w:after="0"/>
        <w:jc w:val="both"/>
        <w:rPr>
          <w:rFonts w:ascii="Times New Roman" w:hAnsi="Times New Roman"/>
          <w:sz w:val="24"/>
          <w:szCs w:val="24"/>
        </w:rPr>
      </w:pPr>
      <w:r w:rsidRPr="009B1A2C">
        <w:rPr>
          <w:rFonts w:ascii="Times New Roman" w:hAnsi="Times New Roman"/>
          <w:sz w:val="24"/>
          <w:szCs w:val="24"/>
        </w:rPr>
        <w:t>Характеристику, заверенную подписью руководителя практики и печатью ЛПУ.</w:t>
      </w:r>
    </w:p>
    <w:p w:rsidR="001C5E1A" w:rsidRPr="009B1A2C" w:rsidRDefault="001C5E1A" w:rsidP="00F61C91">
      <w:pPr>
        <w:numPr>
          <w:ilvl w:val="0"/>
          <w:numId w:val="3"/>
        </w:numPr>
        <w:spacing w:after="0"/>
        <w:jc w:val="both"/>
        <w:rPr>
          <w:rFonts w:ascii="Times New Roman" w:hAnsi="Times New Roman"/>
          <w:sz w:val="24"/>
          <w:szCs w:val="24"/>
        </w:rPr>
      </w:pPr>
      <w:r w:rsidRPr="009B1A2C">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1C5E1A" w:rsidRPr="009B1A2C" w:rsidRDefault="001C5E1A" w:rsidP="00F61C91">
      <w:pPr>
        <w:numPr>
          <w:ilvl w:val="0"/>
          <w:numId w:val="3"/>
        </w:numPr>
        <w:spacing w:after="0"/>
        <w:jc w:val="both"/>
        <w:rPr>
          <w:rFonts w:ascii="Times New Roman" w:hAnsi="Times New Roman"/>
          <w:sz w:val="24"/>
          <w:szCs w:val="24"/>
        </w:rPr>
      </w:pPr>
      <w:r w:rsidRPr="009B1A2C">
        <w:rPr>
          <w:rFonts w:ascii="Times New Roman" w:hAnsi="Times New Roman"/>
          <w:sz w:val="24"/>
          <w:szCs w:val="24"/>
        </w:rPr>
        <w:t>Выполненную самостоятельную работу.</w:t>
      </w:r>
    </w:p>
    <w:p w:rsidR="001C5E1A" w:rsidRPr="009B1A2C" w:rsidRDefault="001C5E1A" w:rsidP="001C5E1A">
      <w:pPr>
        <w:widowControl w:val="0"/>
        <w:tabs>
          <w:tab w:val="right" w:leader="underscore" w:pos="9639"/>
        </w:tabs>
        <w:spacing w:before="240" w:after="120"/>
        <w:rPr>
          <w:rFonts w:ascii="Times New Roman" w:hAnsi="Times New Roman"/>
          <w:b/>
          <w:bCs/>
          <w:sz w:val="24"/>
          <w:szCs w:val="24"/>
        </w:rPr>
      </w:pPr>
      <w:r w:rsidRPr="009B1A2C">
        <w:rPr>
          <w:rFonts w:ascii="Times New Roman" w:hAnsi="Times New Roman"/>
          <w:b/>
          <w:bCs/>
          <w:sz w:val="24"/>
          <w:szCs w:val="24"/>
        </w:rPr>
        <w:t xml:space="preserve">В результате </w:t>
      </w:r>
      <w:r w:rsidRPr="009B1A2C">
        <w:rPr>
          <w:rFonts w:ascii="Times New Roman" w:hAnsi="Times New Roman"/>
          <w:b/>
          <w:sz w:val="24"/>
          <w:szCs w:val="24"/>
        </w:rPr>
        <w:t>производственной</w:t>
      </w:r>
      <w:r w:rsidRPr="009B1A2C">
        <w:rPr>
          <w:rFonts w:ascii="Times New Roman" w:hAnsi="Times New Roman"/>
          <w:b/>
          <w:bCs/>
          <w:sz w:val="24"/>
          <w:szCs w:val="24"/>
        </w:rPr>
        <w:t xml:space="preserve"> практики обучающийся должен:</w:t>
      </w:r>
    </w:p>
    <w:p w:rsidR="001C5E1A" w:rsidRPr="009B1A2C" w:rsidRDefault="001C5E1A" w:rsidP="001C5E1A">
      <w:pPr>
        <w:widowControl w:val="0"/>
        <w:tabs>
          <w:tab w:val="right" w:leader="underscore" w:pos="9639"/>
        </w:tabs>
        <w:spacing w:before="240" w:after="120"/>
        <w:rPr>
          <w:rFonts w:ascii="Times New Roman" w:hAnsi="Times New Roman"/>
          <w:b/>
          <w:bCs/>
          <w:sz w:val="24"/>
          <w:szCs w:val="24"/>
        </w:rPr>
      </w:pPr>
      <w:r w:rsidRPr="009B1A2C">
        <w:rPr>
          <w:rFonts w:ascii="Times New Roman" w:hAnsi="Times New Roman"/>
          <w:b/>
          <w:bCs/>
          <w:sz w:val="24"/>
          <w:szCs w:val="24"/>
        </w:rPr>
        <w:t>Приобрести практический опыт:</w:t>
      </w:r>
    </w:p>
    <w:p w:rsidR="00FB3693" w:rsidRPr="009B1A2C" w:rsidRDefault="00FB3693" w:rsidP="00FB3693">
      <w:pPr>
        <w:spacing w:after="0"/>
        <w:jc w:val="both"/>
        <w:rPr>
          <w:rFonts w:ascii="Times New Roman" w:hAnsi="Times New Roman"/>
          <w:b/>
          <w:sz w:val="40"/>
          <w:szCs w:val="28"/>
          <w:lang w:eastAsia="ru-RU"/>
        </w:rPr>
      </w:pPr>
      <w:r w:rsidRPr="009B1A2C">
        <w:rPr>
          <w:rFonts w:ascii="Times New Roman" w:hAnsi="Times New Roman"/>
          <w:b/>
          <w:sz w:val="24"/>
          <w:szCs w:val="18"/>
          <w:shd w:val="clear" w:color="auto" w:fill="FFFFFF"/>
          <w:lang w:eastAsia="ru-RU"/>
        </w:rPr>
        <w:t>ПО 1.</w:t>
      </w:r>
      <w:r w:rsidRPr="009B1A2C">
        <w:rPr>
          <w:rFonts w:ascii="Times New Roman" w:hAnsi="Times New Roman"/>
          <w:sz w:val="24"/>
          <w:szCs w:val="18"/>
          <w:shd w:val="clear" w:color="auto" w:fill="FFFFFF"/>
          <w:lang w:eastAsia="ru-RU"/>
        </w:rPr>
        <w:t>определения показателей белкового, липидного, углеводного и минерального обменов, активности ферментов, белков острой фазы, показателей гемостаза</w:t>
      </w:r>
    </w:p>
    <w:p w:rsidR="00FB3693" w:rsidRPr="009B1A2C" w:rsidRDefault="00FB3693" w:rsidP="00FB3693">
      <w:pPr>
        <w:shd w:val="clear" w:color="auto" w:fill="FFFFFF"/>
        <w:spacing w:after="0"/>
        <w:ind w:left="20" w:right="100"/>
        <w:jc w:val="both"/>
        <w:rPr>
          <w:rFonts w:ascii="Times New Roman" w:hAnsi="Times New Roman"/>
          <w:b/>
          <w:color w:val="000000"/>
          <w:sz w:val="24"/>
          <w:szCs w:val="28"/>
          <w:lang w:eastAsia="ar-SA"/>
        </w:rPr>
      </w:pPr>
    </w:p>
    <w:p w:rsidR="00FB3693" w:rsidRPr="009B1A2C" w:rsidRDefault="00FB3693" w:rsidP="00FB3693">
      <w:pPr>
        <w:shd w:val="clear" w:color="auto" w:fill="FFFFFF"/>
        <w:spacing w:after="0"/>
        <w:ind w:left="20" w:right="100"/>
        <w:jc w:val="both"/>
        <w:rPr>
          <w:rFonts w:ascii="Times New Roman" w:hAnsi="Times New Roman"/>
          <w:b/>
          <w:color w:val="000000"/>
          <w:sz w:val="24"/>
          <w:szCs w:val="28"/>
          <w:lang w:eastAsia="ar-SA"/>
        </w:rPr>
      </w:pPr>
      <w:r w:rsidRPr="009B1A2C">
        <w:rPr>
          <w:rFonts w:ascii="Times New Roman" w:hAnsi="Times New Roman"/>
          <w:b/>
          <w:color w:val="000000"/>
          <w:sz w:val="24"/>
          <w:szCs w:val="28"/>
          <w:lang w:eastAsia="ar-SA"/>
        </w:rPr>
        <w:t>Умения:</w:t>
      </w:r>
    </w:p>
    <w:p w:rsidR="00FB3693" w:rsidRPr="009B1A2C" w:rsidRDefault="00FB3693" w:rsidP="00FB3693">
      <w:pPr>
        <w:spacing w:after="0"/>
        <w:ind w:left="20" w:right="10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t>У1</w:t>
      </w:r>
      <w:r w:rsidRPr="009B1A2C">
        <w:rPr>
          <w:rFonts w:ascii="Times New Roman" w:hAnsi="Times New Roman"/>
          <w:color w:val="000000"/>
          <w:sz w:val="24"/>
          <w:szCs w:val="28"/>
          <w:lang w:eastAsia="ru-RU"/>
        </w:rPr>
        <w:t xml:space="preserve">. Готовить материал к биохимическим исследованиям; </w:t>
      </w:r>
    </w:p>
    <w:p w:rsidR="00FB3693" w:rsidRPr="009B1A2C" w:rsidRDefault="00FB3693" w:rsidP="00FB3693">
      <w:pPr>
        <w:spacing w:after="0"/>
        <w:ind w:right="10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t>У2.</w:t>
      </w:r>
      <w:r w:rsidRPr="009B1A2C">
        <w:rPr>
          <w:rFonts w:ascii="Times New Roman" w:hAnsi="Times New Roman"/>
          <w:color w:val="000000"/>
          <w:sz w:val="24"/>
          <w:szCs w:val="28"/>
          <w:lang w:eastAsia="ru-RU"/>
        </w:rPr>
        <w:t>Определять биохимические показатели крови, мочи, ликвора и так далее;</w:t>
      </w:r>
    </w:p>
    <w:p w:rsidR="00FB3693" w:rsidRPr="009B1A2C" w:rsidRDefault="00FB3693" w:rsidP="00FB3693">
      <w:pPr>
        <w:spacing w:after="0"/>
        <w:ind w:left="20" w:right="10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t>У3.</w:t>
      </w:r>
      <w:r w:rsidRPr="009B1A2C">
        <w:rPr>
          <w:rFonts w:ascii="Times New Roman" w:hAnsi="Times New Roman"/>
          <w:color w:val="000000"/>
          <w:sz w:val="24"/>
          <w:szCs w:val="28"/>
          <w:lang w:eastAsia="ru-RU"/>
        </w:rPr>
        <w:t xml:space="preserve">Работать на биохимических анализаторах; </w:t>
      </w:r>
    </w:p>
    <w:p w:rsidR="00FB3693" w:rsidRPr="009B1A2C" w:rsidRDefault="00FB3693" w:rsidP="00FB3693">
      <w:pPr>
        <w:spacing w:after="0"/>
        <w:ind w:left="20" w:right="100"/>
        <w:jc w:val="both"/>
        <w:rPr>
          <w:rFonts w:ascii="Times New Roman" w:hAnsi="Times New Roman"/>
          <w:b/>
          <w:color w:val="000000"/>
          <w:sz w:val="24"/>
          <w:szCs w:val="28"/>
          <w:lang w:eastAsia="ru-RU"/>
        </w:rPr>
      </w:pPr>
      <w:r w:rsidRPr="009B1A2C">
        <w:rPr>
          <w:rFonts w:ascii="Times New Roman" w:hAnsi="Times New Roman"/>
          <w:b/>
          <w:color w:val="000000"/>
          <w:sz w:val="24"/>
          <w:szCs w:val="28"/>
          <w:lang w:eastAsia="ru-RU"/>
        </w:rPr>
        <w:t xml:space="preserve">У4. </w:t>
      </w:r>
      <w:r w:rsidRPr="009B1A2C">
        <w:rPr>
          <w:rFonts w:ascii="Times New Roman" w:hAnsi="Times New Roman"/>
          <w:color w:val="000000"/>
          <w:sz w:val="24"/>
          <w:szCs w:val="28"/>
          <w:lang w:eastAsia="ru-RU"/>
        </w:rPr>
        <w:t>Вести учетно-отчетную документацию;</w:t>
      </w:r>
    </w:p>
    <w:p w:rsidR="00FB3693" w:rsidRPr="009B1A2C" w:rsidRDefault="00FB3693" w:rsidP="00FB3693">
      <w:pPr>
        <w:spacing w:after="0"/>
        <w:ind w:left="20" w:right="10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t>У5.</w:t>
      </w:r>
      <w:r w:rsidRPr="009B1A2C">
        <w:rPr>
          <w:rFonts w:ascii="Times New Roman" w:hAnsi="Times New Roman"/>
          <w:color w:val="000000"/>
          <w:sz w:val="24"/>
          <w:szCs w:val="28"/>
          <w:lang w:eastAsia="ru-RU"/>
        </w:rPr>
        <w:t xml:space="preserve"> Принимать, регистрировать, отбирать клинический материал; </w:t>
      </w:r>
    </w:p>
    <w:p w:rsidR="00FB3693" w:rsidRPr="009B1A2C" w:rsidRDefault="00FB3693" w:rsidP="00FB3693">
      <w:pPr>
        <w:spacing w:after="0"/>
        <w:ind w:right="100"/>
        <w:jc w:val="both"/>
        <w:rPr>
          <w:rFonts w:ascii="Times New Roman" w:hAnsi="Times New Roman"/>
          <w:b/>
          <w:color w:val="000000"/>
          <w:sz w:val="24"/>
          <w:szCs w:val="28"/>
          <w:lang w:eastAsia="ru-RU"/>
        </w:rPr>
      </w:pPr>
    </w:p>
    <w:p w:rsidR="00FB3693" w:rsidRPr="009B1A2C" w:rsidRDefault="00FB3693" w:rsidP="00FB3693">
      <w:pPr>
        <w:spacing w:after="0"/>
        <w:ind w:right="10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lastRenderedPageBreak/>
        <w:t>Знания:</w:t>
      </w:r>
    </w:p>
    <w:p w:rsidR="00FB3693" w:rsidRPr="009B1A2C" w:rsidRDefault="00FB3693" w:rsidP="00FB3693">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t>З1</w:t>
      </w:r>
      <w:r w:rsidRPr="009B1A2C">
        <w:rPr>
          <w:rFonts w:ascii="Times New Roman" w:hAnsi="Times New Roman"/>
          <w:color w:val="000000"/>
          <w:sz w:val="24"/>
          <w:szCs w:val="28"/>
          <w:lang w:eastAsia="ru-RU"/>
        </w:rPr>
        <w:t xml:space="preserve">. Задачи, структура, оборудование, правила работы и техники безопасности в биохимической лаборатории; </w:t>
      </w:r>
    </w:p>
    <w:p w:rsidR="00FB3693" w:rsidRPr="009B1A2C" w:rsidRDefault="00FB3693" w:rsidP="00FB3693">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t>З2.</w:t>
      </w:r>
      <w:r w:rsidRPr="009B1A2C">
        <w:rPr>
          <w:rFonts w:ascii="Times New Roman" w:hAnsi="Times New Roman"/>
          <w:color w:val="000000"/>
          <w:sz w:val="24"/>
          <w:szCs w:val="28"/>
          <w:lang w:eastAsia="ru-RU"/>
        </w:rPr>
        <w:t xml:space="preserve"> Особенности подготовки пациента к биохимическим лабораторным исследованиям; </w:t>
      </w:r>
    </w:p>
    <w:p w:rsidR="00FB3693" w:rsidRPr="009B1A2C" w:rsidRDefault="00FB3693" w:rsidP="00FB3693">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t>З3.</w:t>
      </w:r>
      <w:r w:rsidRPr="009B1A2C">
        <w:rPr>
          <w:rFonts w:ascii="Times New Roman" w:hAnsi="Times New Roman"/>
          <w:color w:val="000000"/>
          <w:sz w:val="24"/>
          <w:szCs w:val="28"/>
          <w:lang w:eastAsia="ru-RU"/>
        </w:rPr>
        <w:t xml:space="preserve"> Основные методы и диагностическое значение биохимических исследований крови, мочи, ликвора и так далее; </w:t>
      </w:r>
    </w:p>
    <w:p w:rsidR="00FB3693" w:rsidRPr="009B1A2C" w:rsidRDefault="00FB3693" w:rsidP="00FB3693">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t>З4.</w:t>
      </w:r>
      <w:r w:rsidRPr="009B1A2C">
        <w:rPr>
          <w:rFonts w:ascii="Times New Roman" w:hAnsi="Times New Roman"/>
          <w:color w:val="000000"/>
          <w:sz w:val="24"/>
          <w:szCs w:val="28"/>
          <w:lang w:eastAsia="ru-RU"/>
        </w:rPr>
        <w:t xml:space="preserve">Основы гомеостаза, биохимические механизмы сохранения гомеостаза; </w:t>
      </w:r>
    </w:p>
    <w:p w:rsidR="00FB3693" w:rsidRPr="009B1A2C" w:rsidRDefault="00FB3693" w:rsidP="00FB3693">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t>З5</w:t>
      </w:r>
      <w:r w:rsidRPr="009B1A2C">
        <w:rPr>
          <w:rFonts w:ascii="Times New Roman" w:hAnsi="Times New Roman"/>
          <w:color w:val="000000"/>
          <w:sz w:val="24"/>
          <w:szCs w:val="28"/>
          <w:lang w:eastAsia="ru-RU"/>
        </w:rPr>
        <w:t xml:space="preserve">. Нормальная физиология обмена белков, углеводов, липидов, ферментов, гормонов, водно-минерального, кислотно-основного состояния, причины и виды патологии обменных процессов; </w:t>
      </w:r>
    </w:p>
    <w:p w:rsidR="00FB3693" w:rsidRPr="009B1A2C" w:rsidRDefault="00FB3693" w:rsidP="00FB3693">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4"/>
          <w:szCs w:val="28"/>
          <w:lang w:eastAsia="ru-RU"/>
        </w:rPr>
      </w:pPr>
      <w:r w:rsidRPr="009B1A2C">
        <w:rPr>
          <w:rFonts w:ascii="Times New Roman" w:hAnsi="Times New Roman"/>
          <w:b/>
          <w:color w:val="000000"/>
          <w:sz w:val="24"/>
          <w:szCs w:val="28"/>
          <w:lang w:eastAsia="ru-RU"/>
        </w:rPr>
        <w:t>З6.</w:t>
      </w:r>
      <w:r w:rsidRPr="009B1A2C">
        <w:rPr>
          <w:rFonts w:ascii="Times New Roman" w:hAnsi="Times New Roman"/>
          <w:color w:val="000000"/>
          <w:sz w:val="24"/>
          <w:szCs w:val="28"/>
          <w:lang w:eastAsia="ru-RU"/>
        </w:rPr>
        <w:t>Основные методы исследования обмена веществ, гормонального профиля, ферментов и другого;</w:t>
      </w:r>
    </w:p>
    <w:p w:rsidR="001C5E1A" w:rsidRPr="009B1A2C" w:rsidRDefault="001C5E1A" w:rsidP="001C5E1A">
      <w:pPr>
        <w:spacing w:after="0"/>
        <w:jc w:val="center"/>
        <w:rPr>
          <w:rFonts w:ascii="Times New Roman" w:hAnsi="Times New Roman"/>
          <w:b/>
          <w:sz w:val="24"/>
          <w:szCs w:val="24"/>
        </w:rPr>
      </w:pPr>
    </w:p>
    <w:p w:rsidR="00FB3693" w:rsidRPr="009B1A2C" w:rsidRDefault="00FB3693" w:rsidP="00FB3693">
      <w:pPr>
        <w:widowControl w:val="0"/>
        <w:tabs>
          <w:tab w:val="right" w:leader="underscore" w:pos="9639"/>
        </w:tabs>
        <w:spacing w:before="120"/>
        <w:jc w:val="both"/>
        <w:rPr>
          <w:rFonts w:ascii="Times New Roman" w:hAnsi="Times New Roman"/>
          <w:sz w:val="24"/>
          <w:szCs w:val="28"/>
        </w:rPr>
      </w:pPr>
      <w:r w:rsidRPr="009B1A2C">
        <w:rPr>
          <w:rFonts w:ascii="Times New Roman" w:hAnsi="Times New Roman"/>
          <w:b/>
          <w:sz w:val="24"/>
          <w:szCs w:val="28"/>
        </w:rPr>
        <w:t>Прохождение данной производственной практики направлено на формирование следующих общих (ОК) и профессиональных (ПК) компетенций</w:t>
      </w:r>
      <w:r w:rsidRPr="009B1A2C">
        <w:rPr>
          <w:rFonts w:ascii="Times New Roman" w:hAnsi="Times New Roman"/>
          <w:sz w:val="24"/>
          <w:szCs w:val="28"/>
        </w:rPr>
        <w:t>:</w:t>
      </w:r>
    </w:p>
    <w:tbl>
      <w:tblPr>
        <w:tblW w:w="5150" w:type="pct"/>
        <w:tblInd w:w="-252" w:type="dxa"/>
        <w:tblLook w:val="01E0" w:firstRow="1" w:lastRow="1" w:firstColumn="1" w:lastColumn="1" w:noHBand="0" w:noVBand="0"/>
      </w:tblPr>
      <w:tblGrid>
        <w:gridCol w:w="1091"/>
        <w:gridCol w:w="8545"/>
      </w:tblGrid>
      <w:tr w:rsidR="00FB3693" w:rsidRPr="009B1A2C" w:rsidTr="00DA3D32">
        <w:tc>
          <w:tcPr>
            <w:tcW w:w="566" w:type="pct"/>
          </w:tcPr>
          <w:p w:rsidR="00FB3693" w:rsidRPr="009B1A2C" w:rsidRDefault="00FB3693" w:rsidP="00DA3D32">
            <w:pPr>
              <w:widowControl w:val="0"/>
              <w:suppressAutoHyphens/>
              <w:spacing w:after="0"/>
              <w:jc w:val="both"/>
              <w:rPr>
                <w:rFonts w:ascii="Times New Roman" w:hAnsi="Times New Roman"/>
                <w:sz w:val="24"/>
                <w:szCs w:val="28"/>
              </w:rPr>
            </w:pPr>
            <w:r w:rsidRPr="009B1A2C">
              <w:rPr>
                <w:rFonts w:ascii="Times New Roman" w:hAnsi="Times New Roman"/>
                <w:sz w:val="24"/>
                <w:szCs w:val="28"/>
              </w:rPr>
              <w:t>ПК 3.1</w:t>
            </w:r>
          </w:p>
        </w:tc>
        <w:tc>
          <w:tcPr>
            <w:tcW w:w="4434" w:type="pct"/>
          </w:tcPr>
          <w:p w:rsidR="00FB3693" w:rsidRPr="009B1A2C" w:rsidRDefault="00FB3693" w:rsidP="00DA3D32">
            <w:pPr>
              <w:pStyle w:val="28"/>
              <w:shd w:val="clear" w:color="auto" w:fill="auto"/>
              <w:spacing w:after="0" w:line="276" w:lineRule="auto"/>
              <w:ind w:left="20"/>
              <w:rPr>
                <w:sz w:val="24"/>
                <w:szCs w:val="28"/>
              </w:rPr>
            </w:pPr>
            <w:r w:rsidRPr="009B1A2C">
              <w:rPr>
                <w:sz w:val="24"/>
                <w:szCs w:val="28"/>
              </w:rPr>
              <w:t>Готовить рабочее место для проведения лабораторных биохимических исследований.</w:t>
            </w:r>
          </w:p>
        </w:tc>
      </w:tr>
      <w:tr w:rsidR="00FB3693" w:rsidRPr="009B1A2C" w:rsidTr="00DA3D32">
        <w:tc>
          <w:tcPr>
            <w:tcW w:w="566" w:type="pct"/>
          </w:tcPr>
          <w:p w:rsidR="00FB3693" w:rsidRPr="009B1A2C" w:rsidRDefault="00FB3693" w:rsidP="00DA3D32">
            <w:pPr>
              <w:widowControl w:val="0"/>
              <w:suppressAutoHyphens/>
              <w:spacing w:after="0"/>
              <w:jc w:val="both"/>
              <w:rPr>
                <w:rFonts w:ascii="Times New Roman" w:hAnsi="Times New Roman"/>
                <w:sz w:val="24"/>
                <w:szCs w:val="28"/>
              </w:rPr>
            </w:pPr>
            <w:r w:rsidRPr="009B1A2C">
              <w:rPr>
                <w:rFonts w:ascii="Times New Roman" w:hAnsi="Times New Roman"/>
                <w:sz w:val="24"/>
                <w:szCs w:val="28"/>
              </w:rPr>
              <w:t>ПК 3.2</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Проводить лабораторные биохимические исследования биологических материалов; участвовать в контроле качества.</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ПК 3.3</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Регистрировать результаты лабораторных биохимических исследований.</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ПК 3.4</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Проводить утилизацию отработанного материала, дезинфекцию и стерилизацию использованной лабораторной посуды, инструментария, средств защиты.</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1</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Понимать сущность и социальную значимость своей будущей профессии, проявлять к ней устойчивый интерес.</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2</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3</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Принимать решения в стандартных и нестандартных ситуациях и нести за них ответственность.</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4</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5</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Использовать информационно-коммуникационные технологии в профессиональной деятельности.</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6</w:t>
            </w:r>
          </w:p>
        </w:tc>
        <w:tc>
          <w:tcPr>
            <w:tcW w:w="4434" w:type="pct"/>
          </w:tcPr>
          <w:p w:rsidR="00FB3693" w:rsidRPr="009B1A2C" w:rsidRDefault="00FB3693" w:rsidP="00DA3D32">
            <w:pPr>
              <w:spacing w:after="0"/>
              <w:jc w:val="both"/>
              <w:rPr>
                <w:rFonts w:ascii="Times New Roman" w:hAnsi="Times New Roman"/>
                <w:sz w:val="24"/>
                <w:szCs w:val="28"/>
              </w:rPr>
            </w:pPr>
            <w:r w:rsidRPr="009B1A2C">
              <w:rPr>
                <w:rFonts w:ascii="Times New Roman" w:hAnsi="Times New Roman"/>
                <w:sz w:val="24"/>
                <w:szCs w:val="28"/>
              </w:rPr>
              <w:t>Работать в коллективе и команде, эффективно общаться с коллегами, руководством, потребителями.</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7</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Брать ответственность за работу членов команды (подчиненных), за результат выполнения заданий.</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8</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9</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Ориентироваться в условиях смены технологий в профессиональной деятельности.</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lastRenderedPageBreak/>
              <w:t>ОК 10</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Бережно относиться к историческому наследию и культурным традициям народа, уважать социальные, культурные и религиозные различия.</w:t>
            </w:r>
          </w:p>
        </w:tc>
      </w:tr>
      <w:tr w:rsidR="00FB3693" w:rsidRPr="009B1A2C" w:rsidTr="00DA3D32">
        <w:trPr>
          <w:trHeight w:val="323"/>
        </w:trPr>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11</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Быть готовым брать на себя нравственные обязательства по отношению к природе, обществу и человеку.</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12</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Оказывать первую медицинскую помощь при неотложных состояниях.</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13</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FB3693" w:rsidRPr="009B1A2C" w:rsidTr="00DA3D32">
        <w:tc>
          <w:tcPr>
            <w:tcW w:w="566" w:type="pct"/>
          </w:tcPr>
          <w:p w:rsidR="00FB3693" w:rsidRPr="009B1A2C" w:rsidRDefault="00FB3693" w:rsidP="00DA3D32">
            <w:pPr>
              <w:widowControl w:val="0"/>
              <w:suppressAutoHyphens/>
              <w:spacing w:after="0"/>
              <w:ind w:left="-180" w:firstLine="180"/>
              <w:jc w:val="both"/>
              <w:rPr>
                <w:rFonts w:ascii="Times New Roman" w:hAnsi="Times New Roman"/>
                <w:sz w:val="24"/>
                <w:szCs w:val="28"/>
              </w:rPr>
            </w:pPr>
            <w:r w:rsidRPr="009B1A2C">
              <w:rPr>
                <w:rFonts w:ascii="Times New Roman" w:hAnsi="Times New Roman"/>
                <w:sz w:val="24"/>
                <w:szCs w:val="28"/>
              </w:rPr>
              <w:t>ОК 14</w:t>
            </w:r>
          </w:p>
        </w:tc>
        <w:tc>
          <w:tcPr>
            <w:tcW w:w="4434" w:type="pct"/>
          </w:tcPr>
          <w:p w:rsidR="00FB3693" w:rsidRPr="009B1A2C" w:rsidRDefault="00FB3693" w:rsidP="00DA3D32">
            <w:pPr>
              <w:pStyle w:val="28"/>
              <w:shd w:val="clear" w:color="auto" w:fill="auto"/>
              <w:spacing w:after="0" w:line="276" w:lineRule="auto"/>
              <w:ind w:left="20" w:right="20"/>
              <w:jc w:val="both"/>
              <w:rPr>
                <w:sz w:val="24"/>
                <w:szCs w:val="28"/>
              </w:rPr>
            </w:pPr>
            <w:r w:rsidRPr="009B1A2C">
              <w:rPr>
                <w:sz w:val="24"/>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bl>
    <w:p w:rsidR="001C5E1A" w:rsidRPr="009B1A2C" w:rsidRDefault="001C5E1A" w:rsidP="009B1A2C">
      <w:pPr>
        <w:spacing w:after="0"/>
        <w:rPr>
          <w:rFonts w:ascii="Times New Roman" w:hAnsi="Times New Roman"/>
          <w:b/>
          <w:sz w:val="24"/>
          <w:szCs w:val="28"/>
        </w:rPr>
      </w:pPr>
    </w:p>
    <w:p w:rsidR="001C5E1A" w:rsidRPr="009B1A2C" w:rsidRDefault="001C5E1A" w:rsidP="001C5E1A">
      <w:pPr>
        <w:spacing w:after="0"/>
        <w:jc w:val="center"/>
        <w:rPr>
          <w:rFonts w:ascii="Times New Roman" w:hAnsi="Times New Roman"/>
          <w:b/>
          <w:sz w:val="24"/>
          <w:szCs w:val="28"/>
        </w:rPr>
      </w:pPr>
      <w:r w:rsidRPr="009B1A2C">
        <w:rPr>
          <w:rFonts w:ascii="Times New Roman" w:hAnsi="Times New Roman"/>
          <w:b/>
          <w:sz w:val="24"/>
          <w:szCs w:val="28"/>
        </w:rPr>
        <w:t xml:space="preserve">Тематический план </w:t>
      </w:r>
    </w:p>
    <w:p w:rsidR="001C5E1A" w:rsidRPr="009B1A2C" w:rsidRDefault="001C5E1A" w:rsidP="001C5E1A">
      <w:pPr>
        <w:spacing w:after="0"/>
        <w:jc w:val="center"/>
        <w:rPr>
          <w:rFonts w:ascii="Times New Roman" w:hAnsi="Times New Roman"/>
          <w:b/>
          <w:sz w:val="24"/>
          <w:szCs w:val="28"/>
        </w:rPr>
      </w:pPr>
    </w:p>
    <w:tbl>
      <w:tblPr>
        <w:tblW w:w="5102"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3111"/>
        <w:gridCol w:w="4591"/>
        <w:gridCol w:w="1232"/>
      </w:tblGrid>
      <w:tr w:rsidR="001C5E1A" w:rsidRPr="009B1A2C" w:rsidTr="007C2DC4">
        <w:trPr>
          <w:trHeight w:val="476"/>
        </w:trPr>
        <w:tc>
          <w:tcPr>
            <w:tcW w:w="316" w:type="pct"/>
            <w:vMerge w:val="restart"/>
            <w:vAlign w:val="center"/>
          </w:tcPr>
          <w:p w:rsidR="001C5E1A" w:rsidRPr="009B1A2C" w:rsidRDefault="001C5E1A" w:rsidP="007C2DC4">
            <w:pPr>
              <w:widowControl w:val="0"/>
              <w:tabs>
                <w:tab w:val="right" w:leader="underscore" w:pos="9639"/>
              </w:tabs>
              <w:spacing w:after="0"/>
              <w:jc w:val="center"/>
              <w:rPr>
                <w:rFonts w:ascii="Times New Roman" w:hAnsi="Times New Roman"/>
                <w:b/>
                <w:bCs/>
                <w:sz w:val="24"/>
                <w:szCs w:val="28"/>
              </w:rPr>
            </w:pPr>
            <w:r w:rsidRPr="009B1A2C">
              <w:rPr>
                <w:rFonts w:ascii="Times New Roman" w:hAnsi="Times New Roman"/>
                <w:b/>
                <w:bCs/>
                <w:sz w:val="24"/>
                <w:szCs w:val="28"/>
              </w:rPr>
              <w:t>№</w:t>
            </w:r>
          </w:p>
        </w:tc>
        <w:tc>
          <w:tcPr>
            <w:tcW w:w="4038" w:type="pct"/>
            <w:gridSpan w:val="2"/>
            <w:vMerge w:val="restart"/>
            <w:vAlign w:val="center"/>
          </w:tcPr>
          <w:p w:rsidR="001C5E1A" w:rsidRPr="009B1A2C" w:rsidRDefault="001C5E1A" w:rsidP="007C2DC4">
            <w:pPr>
              <w:widowControl w:val="0"/>
              <w:tabs>
                <w:tab w:val="right" w:leader="underscore" w:pos="9639"/>
              </w:tabs>
              <w:spacing w:after="0"/>
              <w:jc w:val="center"/>
              <w:rPr>
                <w:rFonts w:ascii="Times New Roman" w:hAnsi="Times New Roman"/>
                <w:b/>
                <w:bCs/>
                <w:sz w:val="24"/>
                <w:szCs w:val="28"/>
              </w:rPr>
            </w:pPr>
            <w:r w:rsidRPr="009B1A2C">
              <w:rPr>
                <w:rFonts w:ascii="Times New Roman" w:hAnsi="Times New Roman"/>
                <w:b/>
                <w:bCs/>
                <w:sz w:val="24"/>
                <w:szCs w:val="28"/>
              </w:rPr>
              <w:t>Наименование разделов и тем практики</w:t>
            </w:r>
          </w:p>
        </w:tc>
        <w:tc>
          <w:tcPr>
            <w:tcW w:w="646" w:type="pct"/>
            <w:vMerge w:val="restart"/>
            <w:vAlign w:val="center"/>
          </w:tcPr>
          <w:p w:rsidR="001C5E1A" w:rsidRPr="009B1A2C" w:rsidRDefault="001C5E1A" w:rsidP="007C2DC4">
            <w:pPr>
              <w:widowControl w:val="0"/>
              <w:tabs>
                <w:tab w:val="right" w:leader="underscore" w:pos="9639"/>
              </w:tabs>
              <w:spacing w:after="0"/>
              <w:jc w:val="center"/>
              <w:rPr>
                <w:rFonts w:ascii="Times New Roman" w:hAnsi="Times New Roman"/>
                <w:b/>
                <w:bCs/>
                <w:sz w:val="24"/>
                <w:szCs w:val="28"/>
              </w:rPr>
            </w:pPr>
            <w:r w:rsidRPr="009B1A2C">
              <w:rPr>
                <w:rFonts w:ascii="Times New Roman" w:hAnsi="Times New Roman"/>
                <w:b/>
                <w:bCs/>
                <w:sz w:val="24"/>
                <w:szCs w:val="28"/>
              </w:rPr>
              <w:t>Всего часов</w:t>
            </w:r>
          </w:p>
        </w:tc>
      </w:tr>
      <w:tr w:rsidR="001C5E1A" w:rsidRPr="009B1A2C" w:rsidTr="007C2DC4">
        <w:trPr>
          <w:trHeight w:val="757"/>
        </w:trPr>
        <w:tc>
          <w:tcPr>
            <w:tcW w:w="316" w:type="pct"/>
            <w:vMerge/>
            <w:vAlign w:val="center"/>
          </w:tcPr>
          <w:p w:rsidR="001C5E1A" w:rsidRPr="009B1A2C" w:rsidRDefault="001C5E1A" w:rsidP="007C2DC4">
            <w:pPr>
              <w:widowControl w:val="0"/>
              <w:spacing w:after="0"/>
              <w:rPr>
                <w:rFonts w:ascii="Times New Roman" w:hAnsi="Times New Roman"/>
                <w:b/>
                <w:bCs/>
                <w:sz w:val="24"/>
                <w:szCs w:val="28"/>
              </w:rPr>
            </w:pPr>
          </w:p>
        </w:tc>
        <w:tc>
          <w:tcPr>
            <w:tcW w:w="4038" w:type="pct"/>
            <w:gridSpan w:val="2"/>
            <w:vMerge/>
            <w:vAlign w:val="center"/>
          </w:tcPr>
          <w:p w:rsidR="001C5E1A" w:rsidRPr="009B1A2C" w:rsidRDefault="001C5E1A" w:rsidP="007C2DC4">
            <w:pPr>
              <w:widowControl w:val="0"/>
              <w:rPr>
                <w:rFonts w:ascii="Times New Roman" w:hAnsi="Times New Roman"/>
                <w:b/>
                <w:bCs/>
                <w:sz w:val="24"/>
                <w:szCs w:val="28"/>
              </w:rPr>
            </w:pPr>
          </w:p>
        </w:tc>
        <w:tc>
          <w:tcPr>
            <w:tcW w:w="646" w:type="pct"/>
            <w:vMerge/>
            <w:vAlign w:val="center"/>
          </w:tcPr>
          <w:p w:rsidR="001C5E1A" w:rsidRPr="009B1A2C" w:rsidRDefault="001C5E1A" w:rsidP="007C2DC4">
            <w:pPr>
              <w:widowControl w:val="0"/>
              <w:tabs>
                <w:tab w:val="right" w:leader="underscore" w:pos="9639"/>
              </w:tabs>
              <w:spacing w:after="0" w:line="240" w:lineRule="auto"/>
              <w:jc w:val="center"/>
              <w:rPr>
                <w:rFonts w:ascii="Times New Roman" w:hAnsi="Times New Roman"/>
                <w:b/>
                <w:bCs/>
                <w:sz w:val="24"/>
                <w:szCs w:val="28"/>
              </w:rPr>
            </w:pPr>
          </w:p>
        </w:tc>
      </w:tr>
      <w:tr w:rsidR="001C5E1A" w:rsidRPr="009B1A2C" w:rsidTr="007C2DC4">
        <w:trPr>
          <w:trHeight w:val="570"/>
        </w:trPr>
        <w:tc>
          <w:tcPr>
            <w:tcW w:w="316" w:type="pct"/>
            <w:vMerge/>
            <w:vAlign w:val="center"/>
          </w:tcPr>
          <w:p w:rsidR="001C5E1A" w:rsidRPr="009B1A2C" w:rsidRDefault="001C5E1A" w:rsidP="007C2DC4">
            <w:pPr>
              <w:widowControl w:val="0"/>
              <w:rPr>
                <w:rFonts w:ascii="Times New Roman" w:hAnsi="Times New Roman"/>
                <w:b/>
                <w:bCs/>
                <w:sz w:val="24"/>
                <w:szCs w:val="28"/>
              </w:rPr>
            </w:pPr>
          </w:p>
        </w:tc>
        <w:tc>
          <w:tcPr>
            <w:tcW w:w="4038" w:type="pct"/>
            <w:gridSpan w:val="2"/>
            <w:vMerge/>
            <w:vAlign w:val="center"/>
          </w:tcPr>
          <w:p w:rsidR="001C5E1A" w:rsidRPr="009B1A2C" w:rsidRDefault="001C5E1A" w:rsidP="007C2DC4">
            <w:pPr>
              <w:widowControl w:val="0"/>
              <w:rPr>
                <w:rFonts w:ascii="Times New Roman" w:hAnsi="Times New Roman"/>
                <w:b/>
                <w:bCs/>
                <w:sz w:val="24"/>
                <w:szCs w:val="28"/>
              </w:rPr>
            </w:pPr>
          </w:p>
        </w:tc>
        <w:tc>
          <w:tcPr>
            <w:tcW w:w="646" w:type="pct"/>
            <w:vMerge/>
            <w:vAlign w:val="center"/>
          </w:tcPr>
          <w:p w:rsidR="001C5E1A" w:rsidRPr="009B1A2C" w:rsidRDefault="001C5E1A" w:rsidP="007C2DC4">
            <w:pPr>
              <w:widowControl w:val="0"/>
              <w:tabs>
                <w:tab w:val="right" w:leader="underscore" w:pos="9639"/>
              </w:tabs>
              <w:spacing w:after="0" w:line="240" w:lineRule="auto"/>
              <w:jc w:val="center"/>
              <w:rPr>
                <w:rFonts w:ascii="Times New Roman" w:hAnsi="Times New Roman"/>
                <w:b/>
                <w:bCs/>
                <w:sz w:val="24"/>
                <w:szCs w:val="28"/>
              </w:rPr>
            </w:pPr>
          </w:p>
        </w:tc>
      </w:tr>
      <w:tr w:rsidR="001C5E1A" w:rsidRPr="009B1A2C" w:rsidTr="007C2DC4">
        <w:trPr>
          <w:trHeight w:val="340"/>
        </w:trPr>
        <w:tc>
          <w:tcPr>
            <w:tcW w:w="316" w:type="pct"/>
            <w:tcBorders>
              <w:bottom w:val="single" w:sz="4" w:space="0" w:color="auto"/>
            </w:tcBorders>
            <w:vAlign w:val="center"/>
          </w:tcPr>
          <w:p w:rsidR="001C5E1A" w:rsidRPr="009B1A2C" w:rsidRDefault="001C5E1A" w:rsidP="007C2DC4">
            <w:pPr>
              <w:widowControl w:val="0"/>
              <w:tabs>
                <w:tab w:val="right" w:leader="underscore" w:pos="9639"/>
              </w:tabs>
              <w:spacing w:after="0" w:line="240" w:lineRule="auto"/>
              <w:jc w:val="center"/>
              <w:rPr>
                <w:rFonts w:ascii="Times New Roman" w:hAnsi="Times New Roman"/>
                <w:bCs/>
                <w:sz w:val="24"/>
                <w:szCs w:val="28"/>
              </w:rPr>
            </w:pPr>
            <w:r w:rsidRPr="009B1A2C">
              <w:rPr>
                <w:rFonts w:ascii="Times New Roman" w:hAnsi="Times New Roman"/>
                <w:bCs/>
                <w:sz w:val="24"/>
                <w:szCs w:val="28"/>
              </w:rPr>
              <w:t>1</w:t>
            </w:r>
          </w:p>
        </w:tc>
        <w:tc>
          <w:tcPr>
            <w:tcW w:w="4038" w:type="pct"/>
            <w:gridSpan w:val="2"/>
            <w:tcBorders>
              <w:bottom w:val="single" w:sz="4" w:space="0" w:color="auto"/>
            </w:tcBorders>
          </w:tcPr>
          <w:p w:rsidR="001C5E1A" w:rsidRPr="009B1A2C" w:rsidRDefault="001C5E1A" w:rsidP="007C2DC4">
            <w:pPr>
              <w:spacing w:after="0"/>
              <w:rPr>
                <w:rFonts w:ascii="Times New Roman" w:hAnsi="Times New Roman"/>
                <w:sz w:val="24"/>
                <w:szCs w:val="28"/>
              </w:rPr>
            </w:pPr>
            <w:r w:rsidRPr="009B1A2C">
              <w:rPr>
                <w:rFonts w:ascii="Times New Roman" w:hAnsi="Times New Roman"/>
                <w:bCs/>
                <w:i/>
                <w:sz w:val="24"/>
                <w:szCs w:val="28"/>
              </w:rPr>
              <w:t>Ознакомление с правилами работы в КДЛ</w:t>
            </w:r>
            <w:r w:rsidRPr="009B1A2C">
              <w:rPr>
                <w:rFonts w:ascii="Times New Roman" w:hAnsi="Times New Roman"/>
                <w:i/>
                <w:sz w:val="24"/>
                <w:szCs w:val="28"/>
              </w:rPr>
              <w:t>:</w:t>
            </w:r>
            <w:r w:rsidRPr="009B1A2C">
              <w:rPr>
                <w:rFonts w:ascii="Times New Roman" w:hAnsi="Times New Roman"/>
                <w:sz w:val="24"/>
                <w:szCs w:val="28"/>
              </w:rPr>
              <w:t xml:space="preserve"> </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изучение нормативных документов, регламентирующих санитарно-противоэпидемический режим в КДЛ.</w:t>
            </w:r>
          </w:p>
        </w:tc>
        <w:tc>
          <w:tcPr>
            <w:tcW w:w="646" w:type="pct"/>
            <w:tcBorders>
              <w:bottom w:val="single" w:sz="4" w:space="0" w:color="auto"/>
            </w:tcBorders>
            <w:vAlign w:val="center"/>
          </w:tcPr>
          <w:p w:rsidR="001C5E1A" w:rsidRPr="009B1A2C" w:rsidRDefault="001C5E1A" w:rsidP="007C2DC4">
            <w:pPr>
              <w:widowControl w:val="0"/>
              <w:tabs>
                <w:tab w:val="right" w:leader="underscore" w:pos="9639"/>
              </w:tabs>
              <w:spacing w:after="0" w:line="240" w:lineRule="auto"/>
              <w:jc w:val="center"/>
              <w:rPr>
                <w:rFonts w:ascii="Times New Roman" w:hAnsi="Times New Roman"/>
                <w:bCs/>
                <w:sz w:val="24"/>
                <w:szCs w:val="28"/>
              </w:rPr>
            </w:pPr>
            <w:r w:rsidRPr="009B1A2C">
              <w:rPr>
                <w:rFonts w:ascii="Times New Roman" w:hAnsi="Times New Roman"/>
                <w:bCs/>
                <w:sz w:val="24"/>
                <w:szCs w:val="28"/>
              </w:rPr>
              <w:t>6</w:t>
            </w:r>
          </w:p>
        </w:tc>
      </w:tr>
      <w:tr w:rsidR="001C5E1A" w:rsidRPr="009B1A2C" w:rsidTr="007C2DC4">
        <w:trPr>
          <w:trHeight w:val="340"/>
        </w:trPr>
        <w:tc>
          <w:tcPr>
            <w:tcW w:w="316" w:type="pct"/>
            <w:shd w:val="clear" w:color="auto" w:fill="auto"/>
            <w:vAlign w:val="center"/>
          </w:tcPr>
          <w:p w:rsidR="001C5E1A" w:rsidRPr="009B1A2C" w:rsidRDefault="001C5E1A" w:rsidP="007C2DC4">
            <w:pPr>
              <w:widowControl w:val="0"/>
              <w:tabs>
                <w:tab w:val="right" w:leader="underscore" w:pos="9639"/>
              </w:tabs>
              <w:spacing w:before="60" w:after="60"/>
              <w:jc w:val="center"/>
              <w:rPr>
                <w:rFonts w:ascii="Times New Roman" w:hAnsi="Times New Roman"/>
                <w:bCs/>
                <w:sz w:val="24"/>
                <w:szCs w:val="28"/>
              </w:rPr>
            </w:pPr>
            <w:r w:rsidRPr="009B1A2C">
              <w:rPr>
                <w:rFonts w:ascii="Times New Roman" w:hAnsi="Times New Roman"/>
                <w:bCs/>
                <w:sz w:val="24"/>
                <w:szCs w:val="28"/>
              </w:rPr>
              <w:t>2</w:t>
            </w:r>
          </w:p>
        </w:tc>
        <w:tc>
          <w:tcPr>
            <w:tcW w:w="4038" w:type="pct"/>
            <w:gridSpan w:val="2"/>
            <w:shd w:val="clear" w:color="auto" w:fill="auto"/>
          </w:tcPr>
          <w:p w:rsidR="001C5E1A" w:rsidRPr="009B1A2C" w:rsidRDefault="001C5E1A" w:rsidP="007C2DC4">
            <w:pPr>
              <w:spacing w:after="0"/>
              <w:rPr>
                <w:rFonts w:ascii="Times New Roman" w:hAnsi="Times New Roman"/>
                <w:i/>
                <w:sz w:val="24"/>
                <w:szCs w:val="28"/>
              </w:rPr>
            </w:pPr>
            <w:r w:rsidRPr="009B1A2C">
              <w:rPr>
                <w:rFonts w:ascii="Times New Roman" w:hAnsi="Times New Roman"/>
                <w:i/>
                <w:sz w:val="24"/>
                <w:szCs w:val="28"/>
              </w:rPr>
              <w:t xml:space="preserve">Подготовка материала к биохимическим исследованиям: </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прием, маркировка, регистрация биоматериала.</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получение плазмы и сыворотки из венозной крови.</w:t>
            </w:r>
          </w:p>
        </w:tc>
        <w:tc>
          <w:tcPr>
            <w:tcW w:w="646" w:type="pct"/>
            <w:shd w:val="clear" w:color="auto" w:fill="auto"/>
            <w:vAlign w:val="center"/>
          </w:tcPr>
          <w:p w:rsidR="001C5E1A" w:rsidRPr="009B1A2C" w:rsidRDefault="001C5E1A" w:rsidP="007C2DC4">
            <w:pPr>
              <w:widowControl w:val="0"/>
              <w:tabs>
                <w:tab w:val="right" w:leader="underscore" w:pos="9639"/>
              </w:tabs>
              <w:spacing w:before="60" w:after="60"/>
              <w:jc w:val="center"/>
              <w:rPr>
                <w:rFonts w:ascii="Times New Roman" w:hAnsi="Times New Roman"/>
                <w:bCs/>
                <w:sz w:val="24"/>
                <w:szCs w:val="28"/>
              </w:rPr>
            </w:pPr>
            <w:r w:rsidRPr="009B1A2C">
              <w:rPr>
                <w:rFonts w:ascii="Times New Roman" w:hAnsi="Times New Roman"/>
                <w:bCs/>
                <w:sz w:val="24"/>
                <w:szCs w:val="28"/>
              </w:rPr>
              <w:t>12</w:t>
            </w:r>
          </w:p>
        </w:tc>
      </w:tr>
      <w:tr w:rsidR="001C5E1A" w:rsidRPr="009B1A2C" w:rsidTr="007C2DC4">
        <w:trPr>
          <w:trHeight w:val="340"/>
        </w:trPr>
        <w:tc>
          <w:tcPr>
            <w:tcW w:w="316" w:type="pct"/>
            <w:shd w:val="clear" w:color="auto" w:fill="auto"/>
            <w:vAlign w:val="center"/>
          </w:tcPr>
          <w:p w:rsidR="001C5E1A" w:rsidRPr="009B1A2C" w:rsidRDefault="001C5E1A" w:rsidP="007C2DC4">
            <w:pPr>
              <w:widowControl w:val="0"/>
              <w:tabs>
                <w:tab w:val="right" w:leader="underscore" w:pos="9639"/>
              </w:tabs>
              <w:spacing w:before="60" w:after="60"/>
              <w:jc w:val="center"/>
              <w:rPr>
                <w:rFonts w:ascii="Times New Roman" w:hAnsi="Times New Roman"/>
                <w:bCs/>
                <w:sz w:val="24"/>
                <w:szCs w:val="28"/>
              </w:rPr>
            </w:pPr>
            <w:r w:rsidRPr="009B1A2C">
              <w:rPr>
                <w:rFonts w:ascii="Times New Roman" w:hAnsi="Times New Roman"/>
                <w:bCs/>
                <w:sz w:val="24"/>
                <w:szCs w:val="28"/>
              </w:rPr>
              <w:t>3</w:t>
            </w:r>
          </w:p>
        </w:tc>
        <w:tc>
          <w:tcPr>
            <w:tcW w:w="4038" w:type="pct"/>
            <w:gridSpan w:val="2"/>
            <w:shd w:val="clear" w:color="auto" w:fill="auto"/>
          </w:tcPr>
          <w:p w:rsidR="001C5E1A" w:rsidRPr="009B1A2C" w:rsidRDefault="001C5E1A" w:rsidP="007C2DC4">
            <w:pPr>
              <w:spacing w:after="0"/>
              <w:rPr>
                <w:rFonts w:ascii="Times New Roman" w:hAnsi="Times New Roman"/>
                <w:i/>
                <w:sz w:val="24"/>
                <w:szCs w:val="28"/>
              </w:rPr>
            </w:pPr>
            <w:r w:rsidRPr="009B1A2C">
              <w:rPr>
                <w:rFonts w:ascii="Times New Roman" w:hAnsi="Times New Roman"/>
                <w:i/>
                <w:sz w:val="24"/>
                <w:szCs w:val="28"/>
              </w:rPr>
              <w:t>Организация рабочего места:</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приготовление реактивов, подготовка оборудования, посуды для исследования</w:t>
            </w:r>
          </w:p>
        </w:tc>
        <w:tc>
          <w:tcPr>
            <w:tcW w:w="646" w:type="pct"/>
            <w:shd w:val="clear" w:color="auto" w:fill="auto"/>
            <w:vAlign w:val="center"/>
          </w:tcPr>
          <w:p w:rsidR="001C5E1A" w:rsidRPr="009B1A2C" w:rsidRDefault="001C5E1A" w:rsidP="007C2DC4">
            <w:pPr>
              <w:widowControl w:val="0"/>
              <w:tabs>
                <w:tab w:val="right" w:leader="underscore" w:pos="9639"/>
              </w:tabs>
              <w:spacing w:before="60" w:after="60"/>
              <w:jc w:val="center"/>
              <w:rPr>
                <w:rFonts w:ascii="Times New Roman" w:hAnsi="Times New Roman"/>
                <w:bCs/>
                <w:sz w:val="24"/>
                <w:szCs w:val="28"/>
              </w:rPr>
            </w:pPr>
            <w:r w:rsidRPr="009B1A2C">
              <w:rPr>
                <w:rFonts w:ascii="Times New Roman" w:hAnsi="Times New Roman"/>
                <w:bCs/>
                <w:sz w:val="24"/>
                <w:szCs w:val="28"/>
              </w:rPr>
              <w:t>12</w:t>
            </w:r>
          </w:p>
        </w:tc>
      </w:tr>
      <w:tr w:rsidR="001C5E1A" w:rsidRPr="009B1A2C" w:rsidTr="007C2DC4">
        <w:trPr>
          <w:trHeight w:val="340"/>
        </w:trPr>
        <w:tc>
          <w:tcPr>
            <w:tcW w:w="316" w:type="pct"/>
            <w:shd w:val="clear" w:color="auto" w:fill="auto"/>
            <w:vAlign w:val="center"/>
          </w:tcPr>
          <w:p w:rsidR="001C5E1A" w:rsidRPr="009B1A2C" w:rsidRDefault="001C5E1A" w:rsidP="007C2DC4">
            <w:pPr>
              <w:widowControl w:val="0"/>
              <w:tabs>
                <w:tab w:val="right" w:leader="underscore" w:pos="9639"/>
              </w:tabs>
              <w:spacing w:after="0" w:line="240" w:lineRule="auto"/>
              <w:jc w:val="center"/>
              <w:rPr>
                <w:rFonts w:ascii="Times New Roman" w:hAnsi="Times New Roman"/>
                <w:bCs/>
                <w:sz w:val="24"/>
                <w:szCs w:val="28"/>
              </w:rPr>
            </w:pPr>
            <w:r w:rsidRPr="009B1A2C">
              <w:rPr>
                <w:rFonts w:ascii="Times New Roman" w:hAnsi="Times New Roman"/>
                <w:bCs/>
                <w:sz w:val="24"/>
                <w:szCs w:val="28"/>
              </w:rPr>
              <w:t>4</w:t>
            </w:r>
          </w:p>
        </w:tc>
        <w:tc>
          <w:tcPr>
            <w:tcW w:w="4038" w:type="pct"/>
            <w:gridSpan w:val="2"/>
            <w:shd w:val="clear" w:color="auto" w:fill="auto"/>
          </w:tcPr>
          <w:p w:rsidR="001C5E1A" w:rsidRPr="009B1A2C" w:rsidRDefault="001C5E1A" w:rsidP="007C2DC4">
            <w:pPr>
              <w:spacing w:after="0"/>
              <w:rPr>
                <w:rFonts w:ascii="Times New Roman" w:hAnsi="Times New Roman"/>
                <w:i/>
                <w:sz w:val="24"/>
                <w:szCs w:val="28"/>
              </w:rPr>
            </w:pPr>
            <w:r w:rsidRPr="009B1A2C">
              <w:rPr>
                <w:rFonts w:ascii="Times New Roman" w:hAnsi="Times New Roman"/>
                <w:i/>
                <w:sz w:val="24"/>
                <w:szCs w:val="28"/>
              </w:rPr>
              <w:t>Определение биохимических показателей в биологических жидкостях:</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xml:space="preserve">- определение активности ферментов (амилазы, ЩФ, КФ, ЛДГ,КФК, АлАТ, АсАТ) современными методами </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определение содержания показателей углеводного обмена  (глюкоза, сиаловые кислоты, гликированный Нв, лактат) современными методами.</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определение содержания показателей белкового обмена  (общий белок, белковые фракции, мочевина, креатинин, билирубин, мочевая кислота) современными методами.</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определение содержания показателей липидного обмена  (холестерин, ТГ, Хс-ЛПНП, Хс-ЛПВП, ИА)</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работа на современном биохимическом оборудовании (ФЭК, фотометр, анализаторы)</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xml:space="preserve">- определение содержания показателей минерального обмена  (кальций, натрий, калий, магний, железо ЖСС) </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определение показателей КОС организма</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определение  показателей гемостаза  современными методами.</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lastRenderedPageBreak/>
              <w:t>- работа на современном биохимическом оборудовании (фотометр, анализаторы, коагулометр, анализатор газов крови)</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внутрилабораторный  контроль качества лабораторных исследований</w:t>
            </w:r>
          </w:p>
          <w:p w:rsidR="001C5E1A" w:rsidRPr="009B1A2C" w:rsidRDefault="001C5E1A" w:rsidP="007C2DC4">
            <w:pPr>
              <w:spacing w:after="0"/>
              <w:rPr>
                <w:rFonts w:ascii="Times New Roman" w:hAnsi="Times New Roman"/>
                <w:sz w:val="24"/>
                <w:szCs w:val="28"/>
              </w:rPr>
            </w:pPr>
          </w:p>
        </w:tc>
        <w:tc>
          <w:tcPr>
            <w:tcW w:w="646" w:type="pct"/>
            <w:shd w:val="clear" w:color="auto" w:fill="auto"/>
            <w:vAlign w:val="center"/>
          </w:tcPr>
          <w:p w:rsidR="001C5E1A" w:rsidRPr="009B1A2C" w:rsidRDefault="001C5E1A" w:rsidP="007C2DC4">
            <w:pPr>
              <w:widowControl w:val="0"/>
              <w:tabs>
                <w:tab w:val="right" w:leader="underscore" w:pos="9639"/>
              </w:tabs>
              <w:spacing w:after="0" w:line="240" w:lineRule="auto"/>
              <w:jc w:val="center"/>
              <w:rPr>
                <w:rFonts w:ascii="Times New Roman" w:hAnsi="Times New Roman"/>
                <w:bCs/>
                <w:sz w:val="24"/>
                <w:szCs w:val="28"/>
              </w:rPr>
            </w:pPr>
            <w:r w:rsidRPr="009B1A2C">
              <w:rPr>
                <w:rFonts w:ascii="Times New Roman" w:hAnsi="Times New Roman"/>
                <w:bCs/>
                <w:sz w:val="24"/>
                <w:szCs w:val="28"/>
              </w:rPr>
              <w:lastRenderedPageBreak/>
              <w:t>78</w:t>
            </w:r>
          </w:p>
        </w:tc>
      </w:tr>
      <w:tr w:rsidR="001C5E1A" w:rsidRPr="009B1A2C" w:rsidTr="007C2DC4">
        <w:trPr>
          <w:trHeight w:val="340"/>
        </w:trPr>
        <w:tc>
          <w:tcPr>
            <w:tcW w:w="316" w:type="pct"/>
            <w:shd w:val="clear" w:color="auto" w:fill="auto"/>
            <w:vAlign w:val="center"/>
          </w:tcPr>
          <w:p w:rsidR="001C5E1A" w:rsidRPr="009B1A2C" w:rsidRDefault="001C5E1A" w:rsidP="007C2DC4">
            <w:pPr>
              <w:widowControl w:val="0"/>
              <w:tabs>
                <w:tab w:val="right" w:leader="underscore" w:pos="9639"/>
              </w:tabs>
              <w:spacing w:before="60" w:after="60"/>
              <w:jc w:val="center"/>
              <w:rPr>
                <w:rFonts w:ascii="Times New Roman" w:hAnsi="Times New Roman"/>
                <w:bCs/>
                <w:sz w:val="24"/>
                <w:szCs w:val="28"/>
              </w:rPr>
            </w:pPr>
            <w:r w:rsidRPr="009B1A2C">
              <w:rPr>
                <w:rFonts w:ascii="Times New Roman" w:hAnsi="Times New Roman"/>
                <w:bCs/>
                <w:sz w:val="24"/>
                <w:szCs w:val="28"/>
              </w:rPr>
              <w:lastRenderedPageBreak/>
              <w:t>5</w:t>
            </w:r>
          </w:p>
        </w:tc>
        <w:tc>
          <w:tcPr>
            <w:tcW w:w="4038" w:type="pct"/>
            <w:gridSpan w:val="2"/>
            <w:shd w:val="clear" w:color="auto" w:fill="auto"/>
          </w:tcPr>
          <w:p w:rsidR="001C5E1A" w:rsidRPr="009B1A2C" w:rsidRDefault="001C5E1A" w:rsidP="007C2DC4">
            <w:pPr>
              <w:spacing w:after="0"/>
              <w:rPr>
                <w:rFonts w:ascii="Times New Roman" w:hAnsi="Times New Roman"/>
                <w:i/>
                <w:sz w:val="24"/>
                <w:szCs w:val="28"/>
              </w:rPr>
            </w:pPr>
            <w:r w:rsidRPr="009B1A2C">
              <w:rPr>
                <w:rFonts w:ascii="Times New Roman" w:hAnsi="Times New Roman"/>
                <w:i/>
                <w:sz w:val="24"/>
                <w:szCs w:val="28"/>
              </w:rPr>
              <w:t>Регистрация результатов исследования.</w:t>
            </w:r>
          </w:p>
        </w:tc>
        <w:tc>
          <w:tcPr>
            <w:tcW w:w="646" w:type="pct"/>
            <w:shd w:val="clear" w:color="auto" w:fill="auto"/>
            <w:vAlign w:val="center"/>
          </w:tcPr>
          <w:p w:rsidR="001C5E1A" w:rsidRPr="009B1A2C" w:rsidRDefault="001C5E1A" w:rsidP="007C2DC4">
            <w:pPr>
              <w:widowControl w:val="0"/>
              <w:tabs>
                <w:tab w:val="right" w:leader="underscore" w:pos="9639"/>
              </w:tabs>
              <w:spacing w:before="60" w:after="60"/>
              <w:jc w:val="center"/>
              <w:rPr>
                <w:rFonts w:ascii="Times New Roman" w:hAnsi="Times New Roman"/>
                <w:bCs/>
                <w:sz w:val="24"/>
                <w:szCs w:val="28"/>
              </w:rPr>
            </w:pPr>
            <w:r w:rsidRPr="009B1A2C">
              <w:rPr>
                <w:rFonts w:ascii="Times New Roman" w:hAnsi="Times New Roman"/>
                <w:bCs/>
                <w:sz w:val="24"/>
                <w:szCs w:val="28"/>
              </w:rPr>
              <w:t>12</w:t>
            </w:r>
          </w:p>
        </w:tc>
      </w:tr>
      <w:tr w:rsidR="001C5E1A" w:rsidRPr="009B1A2C" w:rsidTr="007C2DC4">
        <w:trPr>
          <w:trHeight w:val="340"/>
        </w:trPr>
        <w:tc>
          <w:tcPr>
            <w:tcW w:w="316" w:type="pct"/>
            <w:shd w:val="clear" w:color="auto" w:fill="auto"/>
            <w:vAlign w:val="center"/>
          </w:tcPr>
          <w:p w:rsidR="001C5E1A" w:rsidRPr="009B1A2C" w:rsidRDefault="001C5E1A" w:rsidP="007C2DC4">
            <w:pPr>
              <w:widowControl w:val="0"/>
              <w:tabs>
                <w:tab w:val="right" w:leader="underscore" w:pos="9639"/>
              </w:tabs>
              <w:spacing w:before="60" w:after="60"/>
              <w:jc w:val="center"/>
              <w:rPr>
                <w:rFonts w:ascii="Times New Roman" w:hAnsi="Times New Roman"/>
                <w:bCs/>
                <w:sz w:val="24"/>
                <w:szCs w:val="28"/>
              </w:rPr>
            </w:pPr>
            <w:r w:rsidRPr="009B1A2C">
              <w:rPr>
                <w:rFonts w:ascii="Times New Roman" w:hAnsi="Times New Roman"/>
                <w:bCs/>
                <w:sz w:val="24"/>
                <w:szCs w:val="28"/>
              </w:rPr>
              <w:t>6</w:t>
            </w:r>
          </w:p>
        </w:tc>
        <w:tc>
          <w:tcPr>
            <w:tcW w:w="4038" w:type="pct"/>
            <w:gridSpan w:val="2"/>
            <w:shd w:val="clear" w:color="auto" w:fill="auto"/>
          </w:tcPr>
          <w:p w:rsidR="001C5E1A" w:rsidRPr="009B1A2C" w:rsidRDefault="001C5E1A" w:rsidP="007C2DC4">
            <w:pPr>
              <w:spacing w:after="0"/>
              <w:rPr>
                <w:rFonts w:ascii="Times New Roman" w:hAnsi="Times New Roman"/>
                <w:bCs/>
                <w:i/>
                <w:sz w:val="24"/>
                <w:szCs w:val="28"/>
              </w:rPr>
            </w:pPr>
            <w:r w:rsidRPr="009B1A2C">
              <w:rPr>
                <w:rFonts w:ascii="Times New Roman" w:hAnsi="Times New Roman"/>
                <w:bCs/>
                <w:i/>
                <w:sz w:val="24"/>
                <w:szCs w:val="28"/>
              </w:rPr>
              <w:t>Выполнение мер санитарно-эпидемиологического режима в КДЛ:</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xml:space="preserve">- проведение мероприятий по стерилизации и дезинфекции лабораторной посуды, инструментария, средств защиты; </w:t>
            </w:r>
          </w:p>
          <w:p w:rsidR="001C5E1A" w:rsidRPr="009B1A2C" w:rsidRDefault="001C5E1A" w:rsidP="007C2DC4">
            <w:pPr>
              <w:spacing w:after="0"/>
              <w:rPr>
                <w:rFonts w:ascii="Times New Roman" w:hAnsi="Times New Roman"/>
                <w:sz w:val="24"/>
                <w:szCs w:val="28"/>
              </w:rPr>
            </w:pPr>
            <w:r w:rsidRPr="009B1A2C">
              <w:rPr>
                <w:rFonts w:ascii="Times New Roman" w:hAnsi="Times New Roman"/>
                <w:sz w:val="24"/>
                <w:szCs w:val="28"/>
              </w:rPr>
              <w:t>- утилизация отработанного материала.</w:t>
            </w:r>
          </w:p>
        </w:tc>
        <w:tc>
          <w:tcPr>
            <w:tcW w:w="646" w:type="pct"/>
            <w:shd w:val="clear" w:color="auto" w:fill="auto"/>
            <w:vAlign w:val="center"/>
          </w:tcPr>
          <w:p w:rsidR="001C5E1A" w:rsidRPr="009B1A2C" w:rsidRDefault="001C5E1A" w:rsidP="007C2DC4">
            <w:pPr>
              <w:widowControl w:val="0"/>
              <w:tabs>
                <w:tab w:val="right" w:leader="underscore" w:pos="9639"/>
              </w:tabs>
              <w:spacing w:before="60" w:after="60"/>
              <w:jc w:val="center"/>
              <w:rPr>
                <w:rFonts w:ascii="Times New Roman" w:hAnsi="Times New Roman"/>
                <w:bCs/>
                <w:sz w:val="24"/>
                <w:szCs w:val="28"/>
              </w:rPr>
            </w:pPr>
            <w:r w:rsidRPr="009B1A2C">
              <w:rPr>
                <w:rFonts w:ascii="Times New Roman" w:hAnsi="Times New Roman"/>
                <w:bCs/>
                <w:sz w:val="24"/>
                <w:szCs w:val="28"/>
              </w:rPr>
              <w:t>24</w:t>
            </w:r>
          </w:p>
        </w:tc>
      </w:tr>
      <w:tr w:rsidR="001C5E1A" w:rsidRPr="009B1A2C" w:rsidTr="007C2DC4">
        <w:trPr>
          <w:trHeight w:val="340"/>
        </w:trPr>
        <w:tc>
          <w:tcPr>
            <w:tcW w:w="4354" w:type="pct"/>
            <w:gridSpan w:val="3"/>
            <w:shd w:val="clear" w:color="auto" w:fill="auto"/>
            <w:vAlign w:val="center"/>
          </w:tcPr>
          <w:p w:rsidR="001C5E1A" w:rsidRPr="009B1A2C" w:rsidRDefault="001C5E1A" w:rsidP="007C2DC4">
            <w:pPr>
              <w:widowControl w:val="0"/>
              <w:tabs>
                <w:tab w:val="right" w:leader="underscore" w:pos="9639"/>
              </w:tabs>
              <w:spacing w:after="0"/>
              <w:rPr>
                <w:rFonts w:ascii="Times New Roman" w:hAnsi="Times New Roman"/>
                <w:b/>
                <w:bCs/>
                <w:sz w:val="24"/>
                <w:szCs w:val="28"/>
              </w:rPr>
            </w:pPr>
            <w:r w:rsidRPr="009B1A2C">
              <w:rPr>
                <w:rFonts w:ascii="Times New Roman" w:hAnsi="Times New Roman"/>
                <w:b/>
                <w:bCs/>
                <w:sz w:val="24"/>
                <w:szCs w:val="28"/>
              </w:rPr>
              <w:t xml:space="preserve">          Итого</w:t>
            </w:r>
          </w:p>
        </w:tc>
        <w:tc>
          <w:tcPr>
            <w:tcW w:w="646" w:type="pct"/>
            <w:shd w:val="clear" w:color="auto" w:fill="auto"/>
            <w:vAlign w:val="center"/>
          </w:tcPr>
          <w:p w:rsidR="001C5E1A" w:rsidRPr="009B1A2C" w:rsidRDefault="001C5E1A" w:rsidP="007C2DC4">
            <w:pPr>
              <w:widowControl w:val="0"/>
              <w:tabs>
                <w:tab w:val="right" w:leader="underscore" w:pos="9639"/>
              </w:tabs>
              <w:spacing w:after="0"/>
              <w:jc w:val="center"/>
              <w:rPr>
                <w:rFonts w:ascii="Times New Roman" w:hAnsi="Times New Roman"/>
                <w:b/>
                <w:bCs/>
                <w:sz w:val="24"/>
                <w:szCs w:val="28"/>
              </w:rPr>
            </w:pPr>
            <w:r w:rsidRPr="009B1A2C">
              <w:rPr>
                <w:rFonts w:ascii="Times New Roman" w:hAnsi="Times New Roman"/>
                <w:b/>
                <w:bCs/>
                <w:sz w:val="24"/>
                <w:szCs w:val="28"/>
              </w:rPr>
              <w:t>144</w:t>
            </w:r>
          </w:p>
        </w:tc>
      </w:tr>
      <w:tr w:rsidR="001C5E1A" w:rsidRPr="009B1A2C" w:rsidTr="007C2DC4">
        <w:trPr>
          <w:trHeight w:val="348"/>
        </w:trPr>
        <w:tc>
          <w:tcPr>
            <w:tcW w:w="1947" w:type="pct"/>
            <w:gridSpan w:val="2"/>
            <w:shd w:val="clear" w:color="auto" w:fill="auto"/>
            <w:vAlign w:val="center"/>
          </w:tcPr>
          <w:p w:rsidR="001C5E1A" w:rsidRPr="009B1A2C" w:rsidRDefault="001C5E1A" w:rsidP="007C2DC4">
            <w:pPr>
              <w:widowControl w:val="0"/>
              <w:tabs>
                <w:tab w:val="right" w:leader="underscore" w:pos="9639"/>
              </w:tabs>
              <w:spacing w:after="0"/>
              <w:rPr>
                <w:rFonts w:ascii="Times New Roman" w:hAnsi="Times New Roman"/>
                <w:b/>
                <w:bCs/>
                <w:sz w:val="24"/>
                <w:szCs w:val="28"/>
              </w:rPr>
            </w:pPr>
            <w:r w:rsidRPr="009B1A2C">
              <w:rPr>
                <w:rFonts w:ascii="Times New Roman" w:hAnsi="Times New Roman"/>
                <w:b/>
                <w:bCs/>
                <w:sz w:val="24"/>
                <w:szCs w:val="28"/>
              </w:rPr>
              <w:t>Вид промежуточной аттестации</w:t>
            </w:r>
          </w:p>
        </w:tc>
        <w:tc>
          <w:tcPr>
            <w:tcW w:w="2407" w:type="pct"/>
            <w:shd w:val="clear" w:color="auto" w:fill="auto"/>
            <w:vAlign w:val="center"/>
          </w:tcPr>
          <w:p w:rsidR="001C5E1A" w:rsidRPr="009B1A2C" w:rsidRDefault="001C5E1A" w:rsidP="007C2DC4">
            <w:pPr>
              <w:widowControl w:val="0"/>
              <w:tabs>
                <w:tab w:val="right" w:leader="underscore" w:pos="9639"/>
              </w:tabs>
              <w:spacing w:after="0"/>
              <w:rPr>
                <w:rFonts w:ascii="Times New Roman" w:hAnsi="Times New Roman"/>
                <w:bCs/>
                <w:sz w:val="24"/>
                <w:szCs w:val="28"/>
              </w:rPr>
            </w:pPr>
            <w:r w:rsidRPr="009B1A2C">
              <w:rPr>
                <w:rFonts w:ascii="Times New Roman" w:hAnsi="Times New Roman"/>
                <w:bCs/>
                <w:sz w:val="24"/>
                <w:szCs w:val="28"/>
              </w:rPr>
              <w:t>Дифференцированный зачет</w:t>
            </w:r>
          </w:p>
        </w:tc>
        <w:tc>
          <w:tcPr>
            <w:tcW w:w="646" w:type="pct"/>
            <w:shd w:val="clear" w:color="auto" w:fill="auto"/>
            <w:vAlign w:val="center"/>
          </w:tcPr>
          <w:p w:rsidR="001C5E1A" w:rsidRPr="009B1A2C" w:rsidRDefault="001C5E1A" w:rsidP="007C2DC4">
            <w:pPr>
              <w:widowControl w:val="0"/>
              <w:tabs>
                <w:tab w:val="right" w:leader="underscore" w:pos="9639"/>
              </w:tabs>
              <w:spacing w:after="0" w:line="240" w:lineRule="auto"/>
              <w:jc w:val="center"/>
              <w:rPr>
                <w:rFonts w:ascii="Times New Roman" w:hAnsi="Times New Roman"/>
                <w:bCs/>
                <w:sz w:val="24"/>
                <w:szCs w:val="28"/>
              </w:rPr>
            </w:pPr>
          </w:p>
        </w:tc>
      </w:tr>
    </w:tbl>
    <w:p w:rsidR="001C5E1A" w:rsidRPr="009B1A2C" w:rsidRDefault="001C5E1A" w:rsidP="001C5E1A">
      <w:pPr>
        <w:spacing w:after="0"/>
        <w:jc w:val="center"/>
        <w:rPr>
          <w:rFonts w:ascii="Times New Roman" w:hAnsi="Times New Roman"/>
          <w:b/>
          <w:szCs w:val="24"/>
        </w:rPr>
      </w:pPr>
    </w:p>
    <w:p w:rsidR="001C5E1A" w:rsidRPr="009B1A2C" w:rsidRDefault="001C5E1A" w:rsidP="001C5E1A">
      <w:pPr>
        <w:spacing w:after="0"/>
        <w:jc w:val="center"/>
        <w:rPr>
          <w:rFonts w:ascii="Times New Roman" w:hAnsi="Times New Roman"/>
          <w:b/>
          <w:szCs w:val="24"/>
        </w:rPr>
      </w:pPr>
    </w:p>
    <w:p w:rsidR="001C5E1A" w:rsidRPr="009B1A2C" w:rsidRDefault="001C5E1A" w:rsidP="001C5E1A">
      <w:pPr>
        <w:spacing w:after="0"/>
        <w:jc w:val="center"/>
        <w:rPr>
          <w:rFonts w:ascii="Times New Roman" w:hAnsi="Times New Roman"/>
          <w:b/>
          <w:sz w:val="24"/>
          <w:szCs w:val="28"/>
        </w:rPr>
      </w:pPr>
      <w:r w:rsidRPr="009B1A2C">
        <w:rPr>
          <w:rFonts w:ascii="Times New Roman" w:hAnsi="Times New Roman"/>
          <w:b/>
          <w:sz w:val="24"/>
          <w:szCs w:val="28"/>
        </w:rPr>
        <w:t>График прохождения практики.</w:t>
      </w:r>
    </w:p>
    <w:p w:rsidR="001C5E1A" w:rsidRPr="009B1A2C" w:rsidRDefault="001C5E1A" w:rsidP="001C5E1A">
      <w:pPr>
        <w:spacing w:after="0"/>
        <w:jc w:val="center"/>
        <w:rPr>
          <w:rFonts w:ascii="Times New Roman" w:hAnsi="Times New Roman"/>
          <w:b/>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b/>
                <w:sz w:val="24"/>
                <w:szCs w:val="28"/>
              </w:rPr>
            </w:pPr>
            <w:r w:rsidRPr="009B1A2C">
              <w:rPr>
                <w:rFonts w:ascii="Times New Roman" w:hAnsi="Times New Roman"/>
                <w:b/>
                <w:sz w:val="24"/>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b/>
                <w:sz w:val="24"/>
                <w:szCs w:val="28"/>
              </w:rPr>
            </w:pPr>
            <w:r w:rsidRPr="009B1A2C">
              <w:rPr>
                <w:rFonts w:ascii="Times New Roman" w:hAnsi="Times New Roman"/>
                <w:b/>
                <w:sz w:val="24"/>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b/>
                <w:sz w:val="24"/>
                <w:szCs w:val="28"/>
              </w:rPr>
            </w:pPr>
            <w:r w:rsidRPr="009B1A2C">
              <w:rPr>
                <w:rFonts w:ascii="Times New Roman" w:hAnsi="Times New Roman"/>
                <w:b/>
                <w:sz w:val="24"/>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b/>
                <w:sz w:val="24"/>
                <w:szCs w:val="28"/>
              </w:rPr>
            </w:pPr>
            <w:r w:rsidRPr="009B1A2C">
              <w:rPr>
                <w:rFonts w:ascii="Times New Roman" w:hAnsi="Times New Roman"/>
                <w:b/>
                <w:sz w:val="24"/>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b/>
                <w:sz w:val="24"/>
                <w:szCs w:val="28"/>
              </w:rPr>
            </w:pPr>
            <w:r w:rsidRPr="009B1A2C">
              <w:rPr>
                <w:rFonts w:ascii="Times New Roman" w:hAnsi="Times New Roman"/>
                <w:b/>
                <w:sz w:val="24"/>
                <w:szCs w:val="28"/>
              </w:rPr>
              <w:t>Подпись руководителя.</w:t>
            </w: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7F12D9" w:rsidP="007C2DC4">
            <w:pPr>
              <w:spacing w:after="0"/>
              <w:rPr>
                <w:rFonts w:ascii="Times New Roman" w:hAnsi="Times New Roman"/>
                <w:sz w:val="24"/>
                <w:szCs w:val="28"/>
              </w:rPr>
            </w:pPr>
            <w:r>
              <w:rPr>
                <w:rFonts w:ascii="Times New Roman" w:hAnsi="Times New Roman"/>
                <w:sz w:val="24"/>
                <w:szCs w:val="28"/>
              </w:rPr>
              <w:t>09.11.2020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7F12D9" w:rsidP="007C2DC4">
            <w:pPr>
              <w:spacing w:after="0"/>
              <w:rPr>
                <w:rFonts w:ascii="Times New Roman" w:hAnsi="Times New Roman"/>
                <w:sz w:val="24"/>
                <w:szCs w:val="28"/>
              </w:rPr>
            </w:pPr>
            <w:r>
              <w:rPr>
                <w:rFonts w:ascii="Times New Roman" w:hAnsi="Times New Roman"/>
                <w:sz w:val="24"/>
                <w:szCs w:val="28"/>
              </w:rPr>
              <w:t>10.11.2020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7F12D9" w:rsidP="007C2DC4">
            <w:pPr>
              <w:spacing w:after="0"/>
              <w:rPr>
                <w:rFonts w:ascii="Times New Roman" w:hAnsi="Times New Roman"/>
                <w:sz w:val="24"/>
                <w:szCs w:val="28"/>
              </w:rPr>
            </w:pPr>
            <w:r>
              <w:rPr>
                <w:rFonts w:ascii="Times New Roman" w:hAnsi="Times New Roman"/>
                <w:sz w:val="24"/>
                <w:szCs w:val="28"/>
              </w:rPr>
              <w:t>11.11.2020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7F12D9" w:rsidP="007C2DC4">
            <w:pPr>
              <w:spacing w:after="0"/>
              <w:rPr>
                <w:rFonts w:ascii="Times New Roman" w:hAnsi="Times New Roman"/>
                <w:sz w:val="24"/>
                <w:szCs w:val="28"/>
              </w:rPr>
            </w:pPr>
            <w:r>
              <w:rPr>
                <w:rFonts w:ascii="Times New Roman" w:hAnsi="Times New Roman"/>
                <w:sz w:val="24"/>
                <w:szCs w:val="28"/>
              </w:rPr>
              <w:t>12.11.2020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7F12D9" w:rsidP="007C2DC4">
            <w:pPr>
              <w:spacing w:after="0"/>
              <w:jc w:val="center"/>
              <w:rPr>
                <w:rFonts w:ascii="Times New Roman" w:hAnsi="Times New Roman"/>
                <w:sz w:val="24"/>
                <w:szCs w:val="28"/>
              </w:rPr>
            </w:pPr>
            <w:r>
              <w:rPr>
                <w:rFonts w:ascii="Times New Roman" w:hAnsi="Times New Roman"/>
                <w:sz w:val="24"/>
                <w:szCs w:val="28"/>
              </w:rPr>
              <w:t xml:space="preserve">8:00 </w:t>
            </w:r>
            <w:r w:rsidR="00C353BF">
              <w:rPr>
                <w:rFonts w:ascii="Times New Roman" w:hAnsi="Times New Roman"/>
                <w:sz w:val="24"/>
                <w:szCs w:val="28"/>
              </w:rPr>
              <w:t>до 14</w:t>
            </w:r>
            <w:r>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7F12D9" w:rsidP="007C2DC4">
            <w:pPr>
              <w:spacing w:after="0"/>
              <w:rPr>
                <w:rFonts w:ascii="Times New Roman" w:hAnsi="Times New Roman"/>
                <w:sz w:val="24"/>
                <w:szCs w:val="28"/>
              </w:rPr>
            </w:pPr>
            <w:r>
              <w:rPr>
                <w:rFonts w:ascii="Times New Roman" w:hAnsi="Times New Roman"/>
                <w:sz w:val="24"/>
                <w:szCs w:val="28"/>
              </w:rPr>
              <w:t>13.11.2020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7C2DC4">
            <w:pPr>
              <w:spacing w:after="0"/>
              <w:rPr>
                <w:rFonts w:ascii="Times New Roman" w:hAnsi="Times New Roman"/>
                <w:sz w:val="24"/>
                <w:szCs w:val="28"/>
              </w:rPr>
            </w:pPr>
            <w:r>
              <w:rPr>
                <w:rFonts w:ascii="Times New Roman" w:hAnsi="Times New Roman"/>
                <w:sz w:val="24"/>
                <w:szCs w:val="28"/>
              </w:rPr>
              <w:t>14</w:t>
            </w:r>
            <w:r w:rsidR="007F12D9">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7C2DC4">
            <w:pPr>
              <w:spacing w:after="0"/>
              <w:rPr>
                <w:rFonts w:ascii="Times New Roman" w:hAnsi="Times New Roman"/>
                <w:sz w:val="24"/>
                <w:szCs w:val="28"/>
              </w:rPr>
            </w:pPr>
            <w:r>
              <w:rPr>
                <w:rFonts w:ascii="Times New Roman" w:hAnsi="Times New Roman"/>
                <w:sz w:val="24"/>
                <w:szCs w:val="28"/>
              </w:rPr>
              <w:t>16</w:t>
            </w:r>
            <w:r w:rsidR="007F12D9">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7C2DC4">
            <w:pPr>
              <w:spacing w:after="0"/>
              <w:rPr>
                <w:rFonts w:ascii="Times New Roman" w:hAnsi="Times New Roman"/>
                <w:sz w:val="24"/>
                <w:szCs w:val="28"/>
              </w:rPr>
            </w:pPr>
            <w:r>
              <w:rPr>
                <w:rFonts w:ascii="Times New Roman" w:hAnsi="Times New Roman"/>
                <w:sz w:val="24"/>
                <w:szCs w:val="28"/>
              </w:rPr>
              <w:t>17</w:t>
            </w:r>
            <w:r w:rsidR="007F12D9">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7C2DC4">
            <w:pPr>
              <w:spacing w:after="0"/>
              <w:rPr>
                <w:rFonts w:ascii="Times New Roman" w:hAnsi="Times New Roman"/>
                <w:sz w:val="24"/>
                <w:szCs w:val="28"/>
              </w:rPr>
            </w:pPr>
            <w:r>
              <w:rPr>
                <w:rFonts w:ascii="Times New Roman" w:hAnsi="Times New Roman"/>
                <w:sz w:val="24"/>
                <w:szCs w:val="28"/>
              </w:rPr>
              <w:t>18</w:t>
            </w:r>
            <w:r w:rsidR="007F12D9">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7C2DC4">
            <w:pPr>
              <w:spacing w:after="0"/>
              <w:rPr>
                <w:rFonts w:ascii="Times New Roman" w:hAnsi="Times New Roman"/>
                <w:sz w:val="24"/>
                <w:szCs w:val="28"/>
              </w:rPr>
            </w:pPr>
            <w:r>
              <w:rPr>
                <w:rFonts w:ascii="Times New Roman" w:hAnsi="Times New Roman"/>
                <w:sz w:val="24"/>
                <w:szCs w:val="28"/>
              </w:rPr>
              <w:t>19</w:t>
            </w:r>
            <w:r w:rsidR="008E3F7B">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20</w:t>
            </w:r>
            <w:r w:rsidR="008E3F7B">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21</w:t>
            </w:r>
            <w:r w:rsidR="008E3F7B">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23</w:t>
            </w:r>
            <w:r w:rsidR="008E3F7B">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24</w:t>
            </w:r>
            <w:r w:rsidR="008E3F7B">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C353BF"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25</w:t>
            </w:r>
            <w:r w:rsidR="003031F0">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3031F0"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26</w:t>
            </w:r>
            <w:r w:rsidR="003031F0">
              <w:rPr>
                <w:rFonts w:ascii="Times New Roman" w:hAnsi="Times New Roman"/>
                <w:sz w:val="24"/>
                <w:szCs w:val="28"/>
              </w:rPr>
              <w:t>.11.2020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3031F0"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27.11</w:t>
            </w:r>
            <w:r w:rsidR="003031F0">
              <w:rPr>
                <w:rFonts w:ascii="Times New Roman" w:hAnsi="Times New Roman"/>
                <w:sz w:val="24"/>
                <w:szCs w:val="28"/>
              </w:rPr>
              <w:t>.2020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3031F0"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28.11</w:t>
            </w:r>
            <w:r w:rsidR="003031F0">
              <w:rPr>
                <w:rFonts w:ascii="Times New Roman" w:hAnsi="Times New Roman"/>
                <w:sz w:val="24"/>
                <w:szCs w:val="28"/>
              </w:rPr>
              <w:t>.2020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3031F0"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19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30.11</w:t>
            </w:r>
            <w:r w:rsidR="003031F0">
              <w:rPr>
                <w:rFonts w:ascii="Times New Roman" w:hAnsi="Times New Roman"/>
                <w:sz w:val="24"/>
                <w:szCs w:val="28"/>
              </w:rPr>
              <w:t>.2020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3031F0"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01</w:t>
            </w:r>
            <w:r w:rsidR="003031F0">
              <w:rPr>
                <w:rFonts w:ascii="Times New Roman" w:hAnsi="Times New Roman"/>
                <w:sz w:val="24"/>
                <w:szCs w:val="28"/>
              </w:rPr>
              <w:t>.12.2020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3031F0"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8F04D7">
            <w:pPr>
              <w:spacing w:after="0"/>
              <w:rPr>
                <w:rFonts w:ascii="Times New Roman" w:hAnsi="Times New Roman"/>
                <w:sz w:val="24"/>
                <w:szCs w:val="28"/>
              </w:rPr>
            </w:pPr>
            <w:r>
              <w:rPr>
                <w:rFonts w:ascii="Times New Roman" w:hAnsi="Times New Roman"/>
                <w:sz w:val="24"/>
                <w:szCs w:val="28"/>
              </w:rPr>
              <w:t>02</w:t>
            </w:r>
            <w:r w:rsidR="003031F0">
              <w:rPr>
                <w:rFonts w:ascii="Times New Roman" w:hAnsi="Times New Roman"/>
                <w:sz w:val="24"/>
                <w:szCs w:val="28"/>
              </w:rPr>
              <w:t>.12.2020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3031F0"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A3662D">
            <w:pPr>
              <w:spacing w:after="0"/>
              <w:rPr>
                <w:rFonts w:ascii="Times New Roman" w:hAnsi="Times New Roman"/>
                <w:sz w:val="24"/>
                <w:szCs w:val="28"/>
              </w:rPr>
            </w:pPr>
            <w:r>
              <w:rPr>
                <w:rFonts w:ascii="Times New Roman" w:hAnsi="Times New Roman"/>
                <w:sz w:val="24"/>
                <w:szCs w:val="28"/>
              </w:rPr>
              <w:t>03.12.2020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3031F0"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A3662D">
            <w:pPr>
              <w:spacing w:after="0"/>
              <w:rPr>
                <w:rFonts w:ascii="Times New Roman" w:hAnsi="Times New Roman"/>
                <w:sz w:val="24"/>
                <w:szCs w:val="28"/>
              </w:rPr>
            </w:pPr>
            <w:r>
              <w:rPr>
                <w:rFonts w:ascii="Times New Roman" w:hAnsi="Times New Roman"/>
                <w:sz w:val="24"/>
                <w:szCs w:val="28"/>
              </w:rPr>
              <w:t>04.12.2020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3031F0"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r w:rsidR="001C5E1A" w:rsidRPr="009B1A2C"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r w:rsidRPr="009B1A2C">
              <w:rPr>
                <w:rFonts w:ascii="Times New Roman" w:hAnsi="Times New Roman"/>
                <w:sz w:val="24"/>
                <w:szCs w:val="28"/>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A3662D" w:rsidP="00A3662D">
            <w:pPr>
              <w:spacing w:after="0"/>
              <w:rPr>
                <w:rFonts w:ascii="Times New Roman" w:hAnsi="Times New Roman"/>
                <w:sz w:val="24"/>
                <w:szCs w:val="28"/>
              </w:rPr>
            </w:pPr>
            <w:r>
              <w:rPr>
                <w:rFonts w:ascii="Times New Roman" w:hAnsi="Times New Roman"/>
                <w:sz w:val="24"/>
                <w:szCs w:val="28"/>
              </w:rPr>
              <w:t>05.12.2020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3031F0" w:rsidP="007C2DC4">
            <w:pPr>
              <w:spacing w:after="0"/>
              <w:jc w:val="center"/>
              <w:rPr>
                <w:rFonts w:ascii="Times New Roman" w:hAnsi="Times New Roman"/>
                <w:sz w:val="24"/>
                <w:szCs w:val="28"/>
              </w:rPr>
            </w:pPr>
            <w:r>
              <w:rPr>
                <w:rFonts w:ascii="Times New Roman" w:hAnsi="Times New Roman"/>
                <w:sz w:val="24"/>
                <w:szCs w:val="28"/>
              </w:rPr>
              <w:t>8:00 до 14</w:t>
            </w:r>
            <w:r w:rsidR="007F12D9" w:rsidRPr="007F12D9">
              <w:rPr>
                <w:rFonts w:ascii="Times New Roman" w:hAnsi="Times New Roman"/>
                <w:sz w:val="24"/>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8"/>
              </w:rPr>
            </w:pPr>
          </w:p>
        </w:tc>
      </w:tr>
    </w:tbl>
    <w:p w:rsidR="001C5E1A" w:rsidRPr="009B1A2C" w:rsidRDefault="001C5E1A" w:rsidP="001C5E1A">
      <w:pPr>
        <w:spacing w:after="0"/>
        <w:jc w:val="center"/>
        <w:rPr>
          <w:rFonts w:ascii="Times New Roman" w:hAnsi="Times New Roman"/>
          <w:szCs w:val="24"/>
        </w:rPr>
      </w:pPr>
    </w:p>
    <w:p w:rsidR="001C5E1A" w:rsidRPr="009B1A2C" w:rsidRDefault="001C5E1A" w:rsidP="001C5E1A">
      <w:pPr>
        <w:spacing w:after="0"/>
        <w:jc w:val="center"/>
        <w:rPr>
          <w:rFonts w:ascii="Times New Roman" w:hAnsi="Times New Roman"/>
          <w:szCs w:val="24"/>
        </w:rPr>
      </w:pPr>
    </w:p>
    <w:p w:rsidR="001C5E1A" w:rsidRPr="009B1A2C" w:rsidRDefault="001C5E1A" w:rsidP="001C5E1A">
      <w:pPr>
        <w:spacing w:after="0"/>
        <w:jc w:val="center"/>
        <w:rPr>
          <w:rFonts w:ascii="Times New Roman" w:hAnsi="Times New Roman"/>
          <w:szCs w:val="24"/>
        </w:rPr>
      </w:pPr>
    </w:p>
    <w:p w:rsidR="001C5E1A" w:rsidRPr="009B1A2C" w:rsidRDefault="001C5E1A" w:rsidP="001C5E1A">
      <w:pPr>
        <w:spacing w:after="0"/>
        <w:jc w:val="center"/>
        <w:rPr>
          <w:rFonts w:ascii="Times New Roman" w:hAnsi="Times New Roman"/>
          <w:szCs w:val="24"/>
        </w:rPr>
      </w:pPr>
    </w:p>
    <w:p w:rsidR="001C5E1A" w:rsidRPr="009B1A2C" w:rsidRDefault="001C5E1A" w:rsidP="001C5E1A">
      <w:pPr>
        <w:spacing w:after="0"/>
        <w:jc w:val="center"/>
        <w:rPr>
          <w:rFonts w:ascii="Times New Roman" w:hAnsi="Times New Roman"/>
          <w:szCs w:val="24"/>
        </w:rPr>
      </w:pPr>
    </w:p>
    <w:p w:rsidR="001C5E1A" w:rsidRPr="009B1A2C" w:rsidRDefault="001C5E1A" w:rsidP="001C5E1A">
      <w:pPr>
        <w:spacing w:after="0"/>
        <w:jc w:val="center"/>
        <w:rPr>
          <w:rFonts w:ascii="Times New Roman" w:hAnsi="Times New Roman"/>
          <w:szCs w:val="24"/>
        </w:rPr>
      </w:pPr>
    </w:p>
    <w:p w:rsidR="001C5E1A" w:rsidRPr="00301ED4" w:rsidRDefault="00C353BF" w:rsidP="001C5E1A">
      <w:pPr>
        <w:pStyle w:val="Style7"/>
        <w:widowControl/>
        <w:spacing w:line="276" w:lineRule="auto"/>
        <w:ind w:right="7" w:firstLine="7"/>
        <w:jc w:val="both"/>
        <w:rPr>
          <w:rStyle w:val="FontStyle14"/>
          <w:i w:val="0"/>
          <w:sz w:val="28"/>
          <w:szCs w:val="28"/>
        </w:rPr>
      </w:pPr>
      <w:r w:rsidRPr="00301ED4">
        <w:rPr>
          <w:rFonts w:eastAsia="SimSun"/>
          <w:b/>
          <w:color w:val="000000"/>
          <w:sz w:val="28"/>
          <w:szCs w:val="28"/>
        </w:rPr>
        <w:t>День</w:t>
      </w:r>
      <w:r w:rsidR="001C5E1A" w:rsidRPr="00301ED4">
        <w:rPr>
          <w:rFonts w:eastAsia="SimSun"/>
          <w:b/>
          <w:color w:val="000000"/>
          <w:sz w:val="28"/>
          <w:szCs w:val="28"/>
        </w:rPr>
        <w:t xml:space="preserve"> 1.</w:t>
      </w:r>
      <w:r w:rsidR="002B535F">
        <w:rPr>
          <w:rFonts w:eastAsia="SimSun"/>
          <w:b/>
          <w:color w:val="000000"/>
          <w:sz w:val="28"/>
          <w:szCs w:val="28"/>
        </w:rPr>
        <w:t xml:space="preserve"> </w:t>
      </w:r>
      <w:r w:rsidR="00573F04" w:rsidRPr="00301ED4">
        <w:rPr>
          <w:rFonts w:eastAsia="SimSun"/>
          <w:b/>
          <w:color w:val="000000"/>
          <w:sz w:val="28"/>
          <w:szCs w:val="28"/>
        </w:rPr>
        <w:t>(09.11.20)</w:t>
      </w:r>
      <w:r w:rsidR="001C5E1A" w:rsidRPr="00301ED4">
        <w:rPr>
          <w:rFonts w:eastAsia="SimSun"/>
          <w:b/>
          <w:i/>
          <w:color w:val="000000"/>
          <w:sz w:val="28"/>
          <w:szCs w:val="28"/>
        </w:rPr>
        <w:t xml:space="preserve"> </w:t>
      </w:r>
      <w:r w:rsidR="001C5E1A" w:rsidRPr="00301ED4">
        <w:rPr>
          <w:rStyle w:val="FontStyle14"/>
          <w:i w:val="0"/>
          <w:sz w:val="28"/>
          <w:szCs w:val="28"/>
        </w:rPr>
        <w:t>Знакомство с лабораторией и руководящими документами по организации деятельности клинических лабораторных исследований:</w:t>
      </w:r>
    </w:p>
    <w:p w:rsidR="001C5E1A" w:rsidRPr="00301ED4" w:rsidRDefault="001C5E1A" w:rsidP="001C5E1A">
      <w:pPr>
        <w:pStyle w:val="42"/>
        <w:spacing w:line="276" w:lineRule="auto"/>
        <w:ind w:right="780"/>
        <w:jc w:val="both"/>
        <w:rPr>
          <w:rFonts w:eastAsia="SimSun"/>
          <w:b/>
          <w:color w:val="000000"/>
          <w:sz w:val="28"/>
          <w:szCs w:val="28"/>
        </w:rPr>
      </w:pPr>
    </w:p>
    <w:p w:rsidR="00243A89" w:rsidRPr="00301ED4" w:rsidRDefault="00243A89" w:rsidP="00243A89">
      <w:pPr>
        <w:pStyle w:val="42"/>
        <w:ind w:right="-1"/>
        <w:jc w:val="both"/>
        <w:rPr>
          <w:color w:val="000000"/>
          <w:sz w:val="28"/>
          <w:szCs w:val="28"/>
        </w:rPr>
      </w:pPr>
      <w:r w:rsidRPr="00301ED4">
        <w:rPr>
          <w:color w:val="000000"/>
          <w:sz w:val="28"/>
          <w:szCs w:val="28"/>
        </w:rPr>
        <w:t>Общая характеристика клинико-диагностической лаборатории</w:t>
      </w:r>
    </w:p>
    <w:p w:rsidR="00243A89" w:rsidRPr="00301ED4" w:rsidRDefault="00A3662D" w:rsidP="00243A89">
      <w:pPr>
        <w:pStyle w:val="42"/>
        <w:ind w:right="-1"/>
        <w:jc w:val="both"/>
        <w:rPr>
          <w:color w:val="000000"/>
          <w:sz w:val="28"/>
          <w:szCs w:val="28"/>
        </w:rPr>
      </w:pPr>
      <w:r w:rsidRPr="00301ED4">
        <w:rPr>
          <w:color w:val="000000"/>
          <w:sz w:val="28"/>
          <w:szCs w:val="28"/>
        </w:rPr>
        <w:t>КГБУЗ КМДКБ № 1</w:t>
      </w:r>
    </w:p>
    <w:p w:rsidR="00243A89" w:rsidRPr="00301ED4" w:rsidRDefault="00243A89" w:rsidP="00243A89">
      <w:pPr>
        <w:pStyle w:val="42"/>
        <w:ind w:right="-1"/>
        <w:jc w:val="both"/>
        <w:rPr>
          <w:color w:val="000000"/>
          <w:sz w:val="28"/>
          <w:szCs w:val="28"/>
        </w:rPr>
      </w:pPr>
      <w:r w:rsidRPr="00301ED4">
        <w:rPr>
          <w:color w:val="000000"/>
          <w:sz w:val="28"/>
          <w:szCs w:val="28"/>
        </w:rPr>
        <w:t>Клинико-диагностическая лаборатория находится на двух базах ;</w:t>
      </w:r>
    </w:p>
    <w:p w:rsidR="00243A89" w:rsidRPr="00301ED4" w:rsidRDefault="00243A89" w:rsidP="00243A89">
      <w:pPr>
        <w:pStyle w:val="42"/>
        <w:ind w:right="-1"/>
        <w:jc w:val="both"/>
        <w:rPr>
          <w:color w:val="000000"/>
          <w:sz w:val="28"/>
          <w:szCs w:val="28"/>
        </w:rPr>
      </w:pPr>
      <w:r w:rsidRPr="00301ED4">
        <w:rPr>
          <w:color w:val="000000"/>
          <w:sz w:val="28"/>
          <w:szCs w:val="28"/>
        </w:rPr>
        <w:t>•</w:t>
      </w:r>
      <w:r w:rsidRPr="00301ED4">
        <w:rPr>
          <w:color w:val="000000"/>
          <w:sz w:val="28"/>
          <w:szCs w:val="28"/>
        </w:rPr>
        <w:tab/>
        <w:t xml:space="preserve">на первом этаже поликлиники № 1 по адресу Ленина 149,  </w:t>
      </w:r>
    </w:p>
    <w:p w:rsidR="00243A89" w:rsidRPr="00301ED4" w:rsidRDefault="00243A89" w:rsidP="00243A89">
      <w:pPr>
        <w:pStyle w:val="42"/>
        <w:ind w:right="-1"/>
        <w:jc w:val="both"/>
        <w:rPr>
          <w:color w:val="000000"/>
          <w:sz w:val="28"/>
          <w:szCs w:val="28"/>
        </w:rPr>
      </w:pPr>
      <w:r w:rsidRPr="00301ED4">
        <w:rPr>
          <w:color w:val="000000"/>
          <w:sz w:val="28"/>
          <w:szCs w:val="28"/>
        </w:rPr>
        <w:t>•</w:t>
      </w:r>
      <w:r w:rsidRPr="00301ED4">
        <w:rPr>
          <w:color w:val="000000"/>
          <w:sz w:val="28"/>
          <w:szCs w:val="28"/>
        </w:rPr>
        <w:tab/>
        <w:t>на первом этаже   инфекционного стационара по адресу Тельмана,49;</w:t>
      </w:r>
    </w:p>
    <w:p w:rsidR="001C5E1A" w:rsidRPr="00301ED4" w:rsidRDefault="001C5E1A" w:rsidP="001C5E1A">
      <w:pPr>
        <w:tabs>
          <w:tab w:val="left" w:pos="300"/>
          <w:tab w:val="left" w:pos="708"/>
          <w:tab w:val="left" w:pos="768"/>
          <w:tab w:val="left" w:pos="828"/>
          <w:tab w:val="left" w:pos="888"/>
          <w:tab w:val="left" w:pos="948"/>
          <w:tab w:val="left" w:pos="1008"/>
        </w:tabs>
        <w:suppressAutoHyphens/>
        <w:spacing w:after="0"/>
        <w:ind w:left="60" w:hanging="15"/>
        <w:jc w:val="both"/>
        <w:rPr>
          <w:rFonts w:eastAsia="SimSun"/>
          <w:b/>
          <w:color w:val="00000A"/>
          <w:sz w:val="28"/>
          <w:szCs w:val="28"/>
        </w:rPr>
      </w:pPr>
      <w:r w:rsidRPr="00301ED4">
        <w:rPr>
          <w:rFonts w:ascii="Times New Roman" w:eastAsia="SimSun" w:hAnsi="Times New Roman"/>
          <w:b/>
          <w:color w:val="000000"/>
          <w:sz w:val="28"/>
          <w:szCs w:val="28"/>
        </w:rPr>
        <w:t>Нормативные документы для изучения:</w:t>
      </w:r>
      <w:r w:rsidR="009B782F" w:rsidRPr="00301ED4">
        <w:rPr>
          <w:rFonts w:ascii="Times New Roman" w:eastAsia="SimSun" w:hAnsi="Times New Roman"/>
          <w:b/>
          <w:color w:val="000000"/>
          <w:sz w:val="28"/>
          <w:szCs w:val="28"/>
        </w:rPr>
        <w:t xml:space="preserve"> </w:t>
      </w:r>
      <w:r w:rsidR="009B782F" w:rsidRPr="00301ED4">
        <w:rPr>
          <w:rFonts w:ascii="Times New Roman" w:eastAsia="SimSun" w:hAnsi="Times New Roman"/>
          <w:b/>
          <w:color w:val="FF0000"/>
          <w:sz w:val="28"/>
          <w:szCs w:val="28"/>
        </w:rPr>
        <w:t xml:space="preserve"> </w:t>
      </w:r>
    </w:p>
    <w:p w:rsidR="001C5E1A" w:rsidRPr="00301ED4" w:rsidRDefault="001C5E1A" w:rsidP="00F61C91">
      <w:pPr>
        <w:widowControl w:val="0"/>
        <w:numPr>
          <w:ilvl w:val="0"/>
          <w:numId w:val="8"/>
        </w:numPr>
        <w:tabs>
          <w:tab w:val="left" w:pos="567"/>
        </w:tabs>
        <w:autoSpaceDE w:val="0"/>
        <w:autoSpaceDN w:val="0"/>
        <w:adjustRightInd w:val="0"/>
        <w:spacing w:after="0"/>
        <w:ind w:left="567" w:hanging="283"/>
        <w:jc w:val="both"/>
        <w:rPr>
          <w:rFonts w:ascii="Times New Roman" w:hAnsi="Times New Roman"/>
          <w:sz w:val="28"/>
          <w:szCs w:val="28"/>
        </w:rPr>
      </w:pPr>
      <w:r w:rsidRPr="00301ED4">
        <w:rPr>
          <w:rFonts w:ascii="Times New Roman" w:hAnsi="Times New Roman"/>
          <w:sz w:val="28"/>
          <w:szCs w:val="28"/>
        </w:rPr>
        <w:t>Приказ МЗ России № 380 от 25.12.1997 г.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w:t>
      </w:r>
    </w:p>
    <w:p w:rsidR="001C5E1A" w:rsidRPr="00301ED4" w:rsidRDefault="001C5E1A" w:rsidP="00F61C91">
      <w:pPr>
        <w:widowControl w:val="0"/>
        <w:numPr>
          <w:ilvl w:val="0"/>
          <w:numId w:val="8"/>
        </w:numPr>
        <w:tabs>
          <w:tab w:val="left" w:pos="567"/>
        </w:tabs>
        <w:autoSpaceDE w:val="0"/>
        <w:autoSpaceDN w:val="0"/>
        <w:adjustRightInd w:val="0"/>
        <w:spacing w:after="0"/>
        <w:ind w:left="567" w:hanging="283"/>
        <w:jc w:val="both"/>
        <w:rPr>
          <w:rFonts w:ascii="Times New Roman" w:hAnsi="Times New Roman"/>
          <w:sz w:val="28"/>
          <w:szCs w:val="28"/>
        </w:rPr>
      </w:pPr>
      <w:r w:rsidRPr="00301ED4">
        <w:rPr>
          <w:rFonts w:ascii="Times New Roman" w:hAnsi="Times New Roman"/>
          <w:sz w:val="28"/>
          <w:szCs w:val="28"/>
        </w:rPr>
        <w:t>Приказ МЗ России № 45 от 07.02.2000 г. «О системе мер по повышению качества клинических лабораторных исследований в учреждениях Российской Федерации».</w:t>
      </w:r>
    </w:p>
    <w:p w:rsidR="001C5E1A" w:rsidRPr="00301ED4" w:rsidRDefault="001C5E1A" w:rsidP="00F61C91">
      <w:pPr>
        <w:widowControl w:val="0"/>
        <w:numPr>
          <w:ilvl w:val="0"/>
          <w:numId w:val="8"/>
        </w:numPr>
        <w:tabs>
          <w:tab w:val="left" w:pos="567"/>
        </w:tabs>
        <w:autoSpaceDE w:val="0"/>
        <w:autoSpaceDN w:val="0"/>
        <w:adjustRightInd w:val="0"/>
        <w:spacing w:after="0"/>
        <w:ind w:left="567" w:hanging="283"/>
        <w:jc w:val="both"/>
        <w:rPr>
          <w:rFonts w:ascii="Times New Roman" w:hAnsi="Times New Roman"/>
          <w:sz w:val="28"/>
          <w:szCs w:val="28"/>
        </w:rPr>
      </w:pPr>
      <w:r w:rsidRPr="00301ED4">
        <w:rPr>
          <w:rFonts w:ascii="Times New Roman" w:hAnsi="Times New Roman"/>
          <w:sz w:val="28"/>
          <w:szCs w:val="28"/>
        </w:rPr>
        <w:t>Приказ МЗ России № 220 от 26.05.2003 г. «Об утверждении отраслевого стандарта «Правила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w:t>
      </w:r>
    </w:p>
    <w:p w:rsidR="00243A89" w:rsidRPr="00301ED4" w:rsidRDefault="00243A89" w:rsidP="00243A89">
      <w:pPr>
        <w:widowControl w:val="0"/>
        <w:tabs>
          <w:tab w:val="left" w:pos="567"/>
        </w:tabs>
        <w:autoSpaceDE w:val="0"/>
        <w:autoSpaceDN w:val="0"/>
        <w:adjustRightInd w:val="0"/>
        <w:spacing w:after="0"/>
        <w:jc w:val="both"/>
        <w:rPr>
          <w:rFonts w:ascii="Times New Roman" w:hAnsi="Times New Roman"/>
          <w:b/>
          <w:sz w:val="28"/>
          <w:szCs w:val="28"/>
        </w:rPr>
      </w:pPr>
      <w:r w:rsidRPr="00301ED4">
        <w:rPr>
          <w:rFonts w:ascii="Times New Roman" w:hAnsi="Times New Roman"/>
          <w:b/>
          <w:sz w:val="28"/>
          <w:szCs w:val="28"/>
        </w:rPr>
        <w:t>Инструктаж по технике безопасности</w:t>
      </w:r>
    </w:p>
    <w:p w:rsidR="00243A89" w:rsidRPr="00301ED4" w:rsidRDefault="00243A89" w:rsidP="00243A89">
      <w:pPr>
        <w:widowControl w:val="0"/>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Биологические материалы, исследуемые в лаборатории, могут содержать возбудителей инфекционных заболеваний</w:t>
      </w:r>
    </w:p>
    <w:p w:rsidR="00243A89" w:rsidRPr="00301ED4" w:rsidRDefault="00243A89" w:rsidP="00243A89">
      <w:pPr>
        <w:widowControl w:val="0"/>
        <w:tabs>
          <w:tab w:val="left" w:pos="567"/>
        </w:tabs>
        <w:autoSpaceDE w:val="0"/>
        <w:autoSpaceDN w:val="0"/>
        <w:adjustRightInd w:val="0"/>
        <w:spacing w:after="0"/>
        <w:jc w:val="both"/>
        <w:rPr>
          <w:rFonts w:ascii="Times New Roman" w:hAnsi="Times New Roman"/>
          <w:sz w:val="28"/>
          <w:szCs w:val="28"/>
        </w:rPr>
      </w:pPr>
    </w:p>
    <w:p w:rsidR="00243A89" w:rsidRPr="00301ED4" w:rsidRDefault="00243A89" w:rsidP="00243A89">
      <w:pPr>
        <w:widowControl w:val="0"/>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Медицинские работники должны относиться к биологическим жидкостям, как к потенциально зараженным, поэтому следует соблюдать следующие правила при работе с ними:</w:t>
      </w:r>
    </w:p>
    <w:p w:rsidR="00B5350B" w:rsidRPr="00301ED4" w:rsidRDefault="00B5350B" w:rsidP="00243A89">
      <w:pPr>
        <w:widowControl w:val="0"/>
        <w:tabs>
          <w:tab w:val="left" w:pos="567"/>
        </w:tabs>
        <w:autoSpaceDE w:val="0"/>
        <w:autoSpaceDN w:val="0"/>
        <w:adjustRightInd w:val="0"/>
        <w:spacing w:after="0"/>
        <w:jc w:val="both"/>
        <w:rPr>
          <w:rFonts w:ascii="Times New Roman" w:hAnsi="Times New Roman"/>
          <w:sz w:val="28"/>
          <w:szCs w:val="28"/>
        </w:rPr>
      </w:pP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Во время работы в лаборатории следует неукоснительно соблюдать правила техники безопасности. Каждый работающий должен быть полностью информирован о требованиях техники безопасности, принятых в лаборатории, и о местонахождении средств противопожарной безопас</w:t>
      </w:r>
      <w:r w:rsidR="00DE7A59" w:rsidRPr="00301ED4">
        <w:rPr>
          <w:rFonts w:ascii="Times New Roman" w:hAnsi="Times New Roman"/>
          <w:sz w:val="28"/>
          <w:szCs w:val="28"/>
        </w:rPr>
        <w:t xml:space="preserve">ности и </w:t>
      </w:r>
      <w:r w:rsidRPr="00301ED4">
        <w:rPr>
          <w:rFonts w:ascii="Times New Roman" w:hAnsi="Times New Roman"/>
          <w:sz w:val="28"/>
          <w:szCs w:val="28"/>
        </w:rPr>
        <w:t>аптечки первой помощи. Для ознакомления с правилами безопасного проведения работ организуется регулярный инструктаж сотрудников.</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Результаты инструктажа заносятся в специальный журнал.</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 xml:space="preserve">Важным элементом обеспечения безопасных условий работы является правильная организация труда сотрудников лаборатории, </w:t>
      </w:r>
      <w:r w:rsidRPr="00301ED4">
        <w:rPr>
          <w:rFonts w:ascii="Times New Roman" w:hAnsi="Times New Roman"/>
          <w:sz w:val="28"/>
          <w:szCs w:val="28"/>
        </w:rPr>
        <w:lastRenderedPageBreak/>
        <w:t>рационализация работ.</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Во время работы необходимо соблюдать правила личной гигиены.</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Курить в лаборатории запрещается.</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Помещения</w:t>
      </w:r>
      <w:r w:rsidRPr="00301ED4">
        <w:rPr>
          <w:rFonts w:ascii="Times New Roman" w:hAnsi="Times New Roman"/>
          <w:sz w:val="28"/>
          <w:szCs w:val="28"/>
        </w:rPr>
        <w:tab/>
        <w:t>лаборатории</w:t>
      </w:r>
      <w:r w:rsidRPr="00301ED4">
        <w:rPr>
          <w:rFonts w:ascii="Times New Roman" w:hAnsi="Times New Roman"/>
          <w:sz w:val="28"/>
          <w:szCs w:val="28"/>
        </w:rPr>
        <w:tab/>
        <w:t>должны</w:t>
      </w:r>
      <w:r w:rsidRPr="00301ED4">
        <w:rPr>
          <w:rFonts w:ascii="Times New Roman" w:hAnsi="Times New Roman"/>
          <w:sz w:val="28"/>
          <w:szCs w:val="28"/>
        </w:rPr>
        <w:tab/>
        <w:t>быть</w:t>
      </w:r>
      <w:r w:rsidRPr="00301ED4">
        <w:rPr>
          <w:rFonts w:ascii="Times New Roman" w:hAnsi="Times New Roman"/>
          <w:sz w:val="28"/>
          <w:szCs w:val="28"/>
        </w:rPr>
        <w:tab/>
        <w:t>оборудованы специальными контейнерами для сбора мусора и производственных отходов.</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Утилизация отходов должна проводиться регулярно в соответствии со специальными требованиями по утилизации отходов.</w:t>
      </w:r>
    </w:p>
    <w:p w:rsidR="00B5350B" w:rsidRPr="001407E6" w:rsidRDefault="00B5350B" w:rsidP="001407E6">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Помещения лаборатории должны быть оборудованы местами хранения повседневной и спецодежды, индивидуальных средств защиты, а также специально выделенными местами для переодевания.</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В каждой лаборатории должны быть хорошая вентиляция, водопровод с горячей и холодной водой, система электропитания, канализация, установки для дистилляции воды.</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В качестве спецодежды</w:t>
      </w:r>
      <w:r w:rsidRPr="00301ED4">
        <w:rPr>
          <w:rFonts w:ascii="Times New Roman" w:hAnsi="Times New Roman"/>
          <w:sz w:val="28"/>
          <w:szCs w:val="28"/>
        </w:rPr>
        <w:tab/>
        <w:t>в лаборатории используются лабораторные халаты и перчатки.</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Халаты должны быть достаточно длинными и застегиваться охватывать запястья. Перчатки должны быть удобными и достаточно длинными.</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Защита</w:t>
      </w:r>
      <w:r w:rsidRPr="00301ED4">
        <w:rPr>
          <w:rFonts w:ascii="Times New Roman" w:hAnsi="Times New Roman"/>
          <w:sz w:val="28"/>
          <w:szCs w:val="28"/>
        </w:rPr>
        <w:tab/>
        <w:t>глаз обеспечивается</w:t>
      </w:r>
      <w:r w:rsidRPr="00301ED4">
        <w:rPr>
          <w:rFonts w:ascii="Times New Roman" w:hAnsi="Times New Roman"/>
          <w:sz w:val="28"/>
          <w:szCs w:val="28"/>
        </w:rPr>
        <w:tab/>
        <w:t>защитными</w:t>
      </w:r>
      <w:r w:rsidRPr="00301ED4">
        <w:rPr>
          <w:rFonts w:ascii="Times New Roman" w:hAnsi="Times New Roman"/>
          <w:sz w:val="28"/>
          <w:szCs w:val="28"/>
        </w:rPr>
        <w:tab/>
        <w:t>очками</w:t>
      </w:r>
      <w:r w:rsidRPr="00301ED4">
        <w:rPr>
          <w:rFonts w:ascii="Times New Roman" w:hAnsi="Times New Roman"/>
          <w:sz w:val="28"/>
          <w:szCs w:val="28"/>
        </w:rPr>
        <w:tab/>
        <w:t>С противоударными стеклами и защитными масками различной конструкции.</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В случае необходимости для защиты органов дыхания используют респираторы различного типа (в зависимости от степени опасности).</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Не допускается совместное хранение химических веществ (реактивов), способных к активному взаимодействию друг с другом.</w:t>
      </w:r>
    </w:p>
    <w:p w:rsidR="00B5350B" w:rsidRPr="0069793E" w:rsidRDefault="00B5350B" w:rsidP="0069793E">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Ядовитые и</w:t>
      </w:r>
      <w:r w:rsidRPr="00301ED4">
        <w:rPr>
          <w:rFonts w:ascii="Times New Roman" w:hAnsi="Times New Roman"/>
          <w:sz w:val="28"/>
          <w:szCs w:val="28"/>
        </w:rPr>
        <w:tab/>
        <w:t>сильнодействующие</w:t>
      </w:r>
      <w:r w:rsidRPr="00301ED4">
        <w:rPr>
          <w:rFonts w:ascii="Times New Roman" w:hAnsi="Times New Roman"/>
          <w:sz w:val="28"/>
          <w:szCs w:val="28"/>
        </w:rPr>
        <w:tab/>
        <w:t>вещества</w:t>
      </w:r>
      <w:r w:rsidRPr="00301ED4">
        <w:rPr>
          <w:rFonts w:ascii="Times New Roman" w:hAnsi="Times New Roman"/>
          <w:sz w:val="28"/>
          <w:szCs w:val="28"/>
        </w:rPr>
        <w:tab/>
        <w:t>(включая</w:t>
      </w:r>
    </w:p>
    <w:p w:rsidR="00B5350B"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Вся посуда, содержащая реактивы и готовые реагенты, должна быть маркирована соответствующими этикетками.</w:t>
      </w:r>
    </w:p>
    <w:p w:rsidR="00243A89" w:rsidRPr="00301ED4" w:rsidRDefault="00B5350B" w:rsidP="00F61C91">
      <w:pPr>
        <w:widowControl w:val="0"/>
        <w:numPr>
          <w:ilvl w:val="0"/>
          <w:numId w:val="12"/>
        </w:numPr>
        <w:tabs>
          <w:tab w:val="left" w:pos="567"/>
        </w:tabs>
        <w:autoSpaceDE w:val="0"/>
        <w:autoSpaceDN w:val="0"/>
        <w:adjustRightInd w:val="0"/>
        <w:spacing w:after="0"/>
        <w:jc w:val="both"/>
        <w:rPr>
          <w:rFonts w:ascii="Times New Roman" w:hAnsi="Times New Roman"/>
          <w:sz w:val="28"/>
          <w:szCs w:val="28"/>
        </w:rPr>
      </w:pPr>
      <w:r w:rsidRPr="00301ED4">
        <w:rPr>
          <w:rFonts w:ascii="Times New Roman" w:hAnsi="Times New Roman"/>
          <w:sz w:val="28"/>
          <w:szCs w:val="28"/>
        </w:rPr>
        <w:t>Хранить химические вещества (материалы) и готовые реагенты в таре без этикеток или с надписями, сделанными стеклографом на стекле, запрещается.</w:t>
      </w:r>
    </w:p>
    <w:p w:rsidR="001C5E1A" w:rsidRPr="00301ED4" w:rsidRDefault="001C5E1A" w:rsidP="001C5E1A">
      <w:pPr>
        <w:tabs>
          <w:tab w:val="left" w:pos="348"/>
          <w:tab w:val="left" w:pos="1158"/>
          <w:tab w:val="left" w:pos="1968"/>
          <w:tab w:val="left" w:pos="2778"/>
          <w:tab w:val="right" w:leader="underscore" w:pos="9279"/>
        </w:tabs>
        <w:contextualSpacing/>
        <w:jc w:val="both"/>
        <w:rPr>
          <w:rFonts w:ascii="Times New Roman" w:eastAsia="SimSun" w:hAnsi="Times New Roman"/>
          <w:color w:val="000000"/>
          <w:sz w:val="28"/>
          <w:szCs w:val="28"/>
        </w:rPr>
      </w:pPr>
    </w:p>
    <w:p w:rsidR="001C5E1A" w:rsidRPr="00301ED4" w:rsidRDefault="001C5E1A" w:rsidP="001C5E1A">
      <w:pPr>
        <w:tabs>
          <w:tab w:val="left" w:pos="348"/>
          <w:tab w:val="left" w:pos="1158"/>
          <w:tab w:val="left" w:pos="1968"/>
          <w:tab w:val="left" w:pos="2778"/>
          <w:tab w:val="right" w:leader="underscore" w:pos="9279"/>
        </w:tabs>
        <w:contextualSpacing/>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Отчет о выполненной работе:</w:t>
      </w:r>
    </w:p>
    <w:p w:rsidR="001C5E1A" w:rsidRPr="00301ED4" w:rsidRDefault="001C5E1A" w:rsidP="001C5E1A">
      <w:pPr>
        <w:tabs>
          <w:tab w:val="left" w:pos="348"/>
          <w:tab w:val="left" w:pos="1158"/>
          <w:tab w:val="left" w:pos="1968"/>
          <w:tab w:val="left" w:pos="2778"/>
          <w:tab w:val="right" w:leader="underscore" w:pos="9279"/>
        </w:tabs>
        <w:contextualSpacing/>
        <w:jc w:val="both"/>
        <w:rPr>
          <w:rFonts w:ascii="Times New Roman" w:eastAsia="SimSun" w:hAnsi="Times New Roman"/>
          <w:color w:val="000000"/>
          <w:sz w:val="28"/>
          <w:szCs w:val="28"/>
        </w:rPr>
      </w:pPr>
    </w:p>
    <w:p w:rsidR="001C5E1A" w:rsidRPr="00301ED4" w:rsidRDefault="001C5E1A" w:rsidP="001C5E1A">
      <w:pPr>
        <w:tabs>
          <w:tab w:val="left" w:pos="348"/>
          <w:tab w:val="left" w:pos="1158"/>
          <w:tab w:val="left" w:pos="1968"/>
          <w:tab w:val="left" w:pos="2778"/>
          <w:tab w:val="right" w:leader="underscore" w:pos="9279"/>
        </w:tabs>
        <w:contextualSpacing/>
        <w:jc w:val="both"/>
        <w:rPr>
          <w:rFonts w:ascii="Times New Roman" w:eastAsia="SimSun" w:hAnsi="Times New Roman"/>
          <w:b/>
          <w:color w:val="000000"/>
          <w:sz w:val="28"/>
          <w:szCs w:val="28"/>
        </w:rPr>
      </w:pPr>
      <w:r w:rsidRPr="00301ED4">
        <w:rPr>
          <w:rFonts w:ascii="Times New Roman" w:eastAsia="SimSun" w:hAnsi="Times New Roman"/>
          <w:b/>
          <w:color w:val="000000"/>
          <w:sz w:val="28"/>
          <w:szCs w:val="28"/>
        </w:rPr>
        <w:t>Штат КДЛ:</w:t>
      </w:r>
    </w:p>
    <w:p w:rsidR="00B5350B" w:rsidRPr="00301ED4" w:rsidRDefault="00B5350B" w:rsidP="00B5350B">
      <w:pPr>
        <w:tabs>
          <w:tab w:val="left" w:pos="348"/>
          <w:tab w:val="left" w:pos="1158"/>
          <w:tab w:val="left" w:pos="1968"/>
          <w:tab w:val="left" w:pos="2778"/>
          <w:tab w:val="right" w:leader="underscore" w:pos="9279"/>
        </w:tabs>
        <w:contextualSpacing/>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Зав. Лабораторией ; Пасальская Татьяна Борисовна . Телефон рабочий –</w:t>
      </w:r>
    </w:p>
    <w:p w:rsidR="001C5E1A" w:rsidRPr="00301ED4" w:rsidRDefault="00B5350B" w:rsidP="00B5350B">
      <w:pPr>
        <w:tabs>
          <w:tab w:val="left" w:pos="348"/>
          <w:tab w:val="left" w:pos="1158"/>
          <w:tab w:val="left" w:pos="1968"/>
          <w:tab w:val="left" w:pos="2778"/>
          <w:tab w:val="right" w:leader="underscore" w:pos="9279"/>
        </w:tabs>
        <w:contextualSpacing/>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 xml:space="preserve"> 221-79-22.</w:t>
      </w:r>
    </w:p>
    <w:p w:rsidR="00B5350B" w:rsidRPr="00301ED4" w:rsidRDefault="00B5350B" w:rsidP="00B5350B">
      <w:pPr>
        <w:pStyle w:val="aff4"/>
        <w:tabs>
          <w:tab w:val="left" w:pos="300"/>
          <w:tab w:val="left" w:pos="768"/>
          <w:tab w:val="left" w:pos="828"/>
          <w:tab w:val="left" w:pos="888"/>
          <w:tab w:val="left" w:pos="948"/>
          <w:tab w:val="left" w:pos="1008"/>
        </w:tabs>
        <w:spacing w:after="0"/>
        <w:ind w:left="60" w:hanging="15"/>
        <w:jc w:val="both"/>
        <w:rPr>
          <w:rFonts w:ascii="Times New Roman" w:hAnsi="Times New Roman"/>
          <w:b/>
          <w:color w:val="000000"/>
          <w:sz w:val="28"/>
          <w:szCs w:val="28"/>
        </w:rPr>
      </w:pPr>
      <w:r w:rsidRPr="00301ED4">
        <w:rPr>
          <w:rFonts w:ascii="Times New Roman" w:hAnsi="Times New Roman"/>
          <w:b/>
          <w:color w:val="000000"/>
          <w:sz w:val="28"/>
          <w:szCs w:val="28"/>
        </w:rPr>
        <w:t>1. Врачи – 15,25</w:t>
      </w:r>
    </w:p>
    <w:p w:rsidR="00B5350B" w:rsidRPr="00301ED4" w:rsidRDefault="00B5350B" w:rsidP="00B5350B">
      <w:pPr>
        <w:pStyle w:val="aff4"/>
        <w:tabs>
          <w:tab w:val="left" w:pos="300"/>
          <w:tab w:val="left" w:pos="768"/>
          <w:tab w:val="left" w:pos="828"/>
          <w:tab w:val="left" w:pos="888"/>
          <w:tab w:val="left" w:pos="948"/>
          <w:tab w:val="left" w:pos="1008"/>
        </w:tabs>
        <w:spacing w:after="0"/>
        <w:ind w:left="60" w:hanging="15"/>
        <w:jc w:val="both"/>
        <w:rPr>
          <w:rFonts w:ascii="Times New Roman" w:hAnsi="Times New Roman"/>
          <w:b/>
          <w:color w:val="000000"/>
          <w:sz w:val="28"/>
          <w:szCs w:val="28"/>
        </w:rPr>
      </w:pPr>
      <w:r w:rsidRPr="00301ED4">
        <w:rPr>
          <w:rFonts w:ascii="Times New Roman" w:hAnsi="Times New Roman"/>
          <w:b/>
          <w:color w:val="000000"/>
          <w:sz w:val="28"/>
          <w:szCs w:val="28"/>
        </w:rPr>
        <w:lastRenderedPageBreak/>
        <w:t>2. Средний мед.работник – 33,5</w:t>
      </w:r>
    </w:p>
    <w:p w:rsidR="00B5350B" w:rsidRPr="00301ED4" w:rsidRDefault="00B5350B" w:rsidP="00B5350B">
      <w:pPr>
        <w:pStyle w:val="aff4"/>
        <w:tabs>
          <w:tab w:val="left" w:pos="300"/>
          <w:tab w:val="left" w:pos="768"/>
          <w:tab w:val="left" w:pos="828"/>
          <w:tab w:val="left" w:pos="888"/>
          <w:tab w:val="left" w:pos="948"/>
          <w:tab w:val="left" w:pos="1008"/>
        </w:tabs>
        <w:spacing w:after="0"/>
        <w:ind w:left="60" w:hanging="15"/>
        <w:jc w:val="both"/>
        <w:rPr>
          <w:rFonts w:ascii="Times New Roman" w:hAnsi="Times New Roman"/>
          <w:b/>
          <w:color w:val="000000"/>
          <w:sz w:val="28"/>
          <w:szCs w:val="28"/>
        </w:rPr>
      </w:pPr>
      <w:r w:rsidRPr="00301ED4">
        <w:rPr>
          <w:rFonts w:ascii="Times New Roman" w:hAnsi="Times New Roman"/>
          <w:b/>
          <w:color w:val="000000"/>
          <w:sz w:val="28"/>
          <w:szCs w:val="28"/>
        </w:rPr>
        <w:t>3. Младший мед.персонал – 9,5</w:t>
      </w:r>
    </w:p>
    <w:p w:rsidR="00B5350B" w:rsidRPr="009B1A2C" w:rsidRDefault="00B5350B" w:rsidP="00B5350B">
      <w:pPr>
        <w:pStyle w:val="aff4"/>
        <w:tabs>
          <w:tab w:val="left" w:pos="300"/>
          <w:tab w:val="left" w:pos="768"/>
          <w:tab w:val="left" w:pos="828"/>
          <w:tab w:val="left" w:pos="888"/>
          <w:tab w:val="left" w:pos="948"/>
          <w:tab w:val="left" w:pos="1008"/>
        </w:tabs>
        <w:spacing w:after="0"/>
        <w:ind w:left="60" w:hanging="15"/>
        <w:jc w:val="both"/>
        <w:rPr>
          <w:rFonts w:ascii="Times New Roman" w:hAnsi="Times New Roman"/>
          <w:b/>
          <w:color w:val="000000"/>
          <w:sz w:val="24"/>
          <w:szCs w:val="28"/>
        </w:rPr>
      </w:pPr>
    </w:p>
    <w:tbl>
      <w:tblPr>
        <w:tblW w:w="967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7"/>
        <w:gridCol w:w="8"/>
        <w:gridCol w:w="2782"/>
        <w:gridCol w:w="8"/>
        <w:gridCol w:w="2490"/>
        <w:gridCol w:w="12"/>
        <w:gridCol w:w="8"/>
        <w:gridCol w:w="2554"/>
        <w:gridCol w:w="10"/>
      </w:tblGrid>
      <w:tr w:rsidR="00B5350B" w:rsidRPr="009B7990" w:rsidTr="009B7990">
        <w:trPr>
          <w:gridAfter w:val="1"/>
          <w:wAfter w:w="10" w:type="dxa"/>
          <w:trHeight w:val="300"/>
        </w:trPr>
        <w:tc>
          <w:tcPr>
            <w:tcW w:w="1815" w:type="dxa"/>
            <w:gridSpan w:val="2"/>
            <w:shd w:val="clear" w:color="auto" w:fill="auto"/>
          </w:tcPr>
          <w:p w:rsidR="00B5350B" w:rsidRPr="00301ED4" w:rsidRDefault="00C353BF" w:rsidP="009B7990">
            <w:pPr>
              <w:spacing w:after="0" w:line="240" w:lineRule="auto"/>
              <w:jc w:val="center"/>
              <w:rPr>
                <w:rFonts w:ascii="Times New Roman" w:eastAsia="Calibri" w:hAnsi="Times New Roman"/>
                <w:sz w:val="24"/>
                <w:szCs w:val="24"/>
              </w:rPr>
            </w:pPr>
            <w:r w:rsidRPr="00301ED4">
              <w:rPr>
                <w:rFonts w:ascii="Times New Roman" w:eastAsia="Calibri" w:hAnsi="Times New Roman"/>
                <w:sz w:val="24"/>
                <w:szCs w:val="24"/>
              </w:rPr>
              <w:t>Зона</w:t>
            </w:r>
          </w:p>
        </w:tc>
        <w:tc>
          <w:tcPr>
            <w:tcW w:w="2790" w:type="dxa"/>
            <w:gridSpan w:val="2"/>
            <w:shd w:val="clear" w:color="auto" w:fill="auto"/>
          </w:tcPr>
          <w:p w:rsidR="00B5350B" w:rsidRPr="00301ED4" w:rsidRDefault="00C353BF" w:rsidP="009B7990">
            <w:pPr>
              <w:spacing w:after="0" w:line="240" w:lineRule="auto"/>
              <w:jc w:val="center"/>
              <w:rPr>
                <w:rFonts w:ascii="Times New Roman" w:eastAsia="Calibri" w:hAnsi="Times New Roman"/>
                <w:sz w:val="24"/>
                <w:szCs w:val="24"/>
              </w:rPr>
            </w:pPr>
            <w:r w:rsidRPr="00301ED4">
              <w:rPr>
                <w:rFonts w:ascii="Times New Roman" w:eastAsia="Calibri" w:hAnsi="Times New Roman"/>
                <w:sz w:val="24"/>
                <w:szCs w:val="24"/>
              </w:rPr>
              <w:t>Помещение</w:t>
            </w:r>
          </w:p>
        </w:tc>
        <w:tc>
          <w:tcPr>
            <w:tcW w:w="2490" w:type="dxa"/>
            <w:shd w:val="clear" w:color="auto" w:fill="auto"/>
          </w:tcPr>
          <w:p w:rsidR="00B5350B" w:rsidRPr="00301ED4" w:rsidRDefault="00C353BF" w:rsidP="009B7990">
            <w:pPr>
              <w:spacing w:after="0" w:line="240" w:lineRule="auto"/>
              <w:jc w:val="center"/>
              <w:rPr>
                <w:rFonts w:ascii="Times New Roman" w:eastAsia="Calibri" w:hAnsi="Times New Roman"/>
                <w:sz w:val="24"/>
                <w:szCs w:val="24"/>
              </w:rPr>
            </w:pPr>
            <w:r w:rsidRPr="00301ED4">
              <w:rPr>
                <w:rFonts w:ascii="Times New Roman" w:eastAsia="Calibri" w:hAnsi="Times New Roman"/>
                <w:sz w:val="24"/>
                <w:szCs w:val="24"/>
              </w:rPr>
              <w:t>Назначение</w:t>
            </w:r>
          </w:p>
        </w:tc>
        <w:tc>
          <w:tcPr>
            <w:tcW w:w="2574" w:type="dxa"/>
            <w:gridSpan w:val="3"/>
            <w:shd w:val="clear" w:color="auto" w:fill="auto"/>
          </w:tcPr>
          <w:p w:rsidR="00B5350B" w:rsidRPr="00301ED4" w:rsidRDefault="00C353BF" w:rsidP="009B7990">
            <w:pPr>
              <w:spacing w:after="0" w:line="240" w:lineRule="auto"/>
              <w:jc w:val="center"/>
              <w:rPr>
                <w:rFonts w:ascii="Times New Roman" w:eastAsia="Calibri" w:hAnsi="Times New Roman"/>
                <w:sz w:val="24"/>
                <w:szCs w:val="24"/>
              </w:rPr>
            </w:pPr>
            <w:r w:rsidRPr="00301ED4">
              <w:rPr>
                <w:rFonts w:ascii="Times New Roman" w:eastAsia="Calibri" w:hAnsi="Times New Roman"/>
                <w:sz w:val="24"/>
                <w:szCs w:val="24"/>
              </w:rPr>
              <w:t>Оснащение</w:t>
            </w:r>
          </w:p>
        </w:tc>
      </w:tr>
      <w:tr w:rsidR="00B5350B" w:rsidRPr="009B7990" w:rsidTr="009B7990">
        <w:tblPrEx>
          <w:tblLook w:val="04A0" w:firstRow="1" w:lastRow="0" w:firstColumn="1" w:lastColumn="0" w:noHBand="0" w:noVBand="1"/>
        </w:tblPrEx>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rPr>
                <w:rFonts w:ascii="Times New Roman" w:eastAsia="Calibri" w:hAnsi="Times New Roman"/>
                <w:sz w:val="24"/>
                <w:szCs w:val="24"/>
              </w:rPr>
            </w:pPr>
            <w:r w:rsidRPr="00301ED4">
              <w:rPr>
                <w:rFonts w:ascii="Times New Roman" w:eastAsia="Calibri" w:hAnsi="Times New Roman"/>
                <w:sz w:val="24"/>
                <w:szCs w:val="24"/>
              </w:rPr>
              <w:t>Грязная зона</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ind w:firstLine="709"/>
              <w:contextualSpacing/>
              <w:rPr>
                <w:rFonts w:ascii="Times New Roman" w:eastAsia="Calibri" w:hAnsi="Times New Roman"/>
                <w:color w:val="000000"/>
                <w:sz w:val="24"/>
                <w:szCs w:val="24"/>
              </w:rPr>
            </w:pPr>
            <w:r w:rsidRPr="00301ED4">
              <w:rPr>
                <w:rFonts w:ascii="Times New Roman" w:eastAsia="Calibri" w:hAnsi="Times New Roman"/>
                <w:color w:val="000000"/>
                <w:sz w:val="24"/>
                <w:szCs w:val="24"/>
              </w:rPr>
              <w:t>Помещение регистрации и сортировки проб</w:t>
            </w:r>
          </w:p>
        </w:tc>
        <w:tc>
          <w:tcPr>
            <w:tcW w:w="2510"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ind w:firstLine="709"/>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Прием, маркировка материалов, центрифужная</w:t>
            </w: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Центрифуги</w:t>
            </w:r>
          </w:p>
        </w:tc>
      </w:tr>
      <w:tr w:rsidR="00B5350B" w:rsidRPr="009B7990" w:rsidTr="009B7990">
        <w:tblPrEx>
          <w:tblLook w:val="04A0" w:firstRow="1" w:lastRow="0" w:firstColumn="1" w:lastColumn="0" w:noHBand="0" w:noVBand="1"/>
        </w:tblPrEx>
        <w:tc>
          <w:tcPr>
            <w:tcW w:w="1807" w:type="dxa"/>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Общеклиническая лаборатория</w:t>
            </w:r>
          </w:p>
        </w:tc>
        <w:tc>
          <w:tcPr>
            <w:tcW w:w="2510"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Проведение общеклинических исследований</w:t>
            </w: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Микроскопы, мочевые анализаторы, вытяжной шкаф</w:t>
            </w:r>
          </w:p>
        </w:tc>
      </w:tr>
      <w:tr w:rsidR="00B5350B" w:rsidRPr="009B7990" w:rsidTr="009B7990">
        <w:tblPrEx>
          <w:tblLook w:val="04A0" w:firstRow="1" w:lastRow="0" w:firstColumn="1" w:lastColumn="0" w:noHBand="0" w:noVBand="1"/>
        </w:tblPrEx>
        <w:tc>
          <w:tcPr>
            <w:tcW w:w="1807" w:type="dxa"/>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Биохимическая лаборатория</w:t>
            </w:r>
          </w:p>
        </w:tc>
        <w:tc>
          <w:tcPr>
            <w:tcW w:w="2510"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Проведение биохимических исследований</w:t>
            </w: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Биохимические анализаторы</w:t>
            </w:r>
          </w:p>
        </w:tc>
      </w:tr>
      <w:tr w:rsidR="00B5350B" w:rsidRPr="009B7990" w:rsidTr="009B7990">
        <w:tblPrEx>
          <w:tblLook w:val="04A0" w:firstRow="1" w:lastRow="0" w:firstColumn="1" w:lastColumn="0" w:noHBand="0" w:noVBand="1"/>
        </w:tblPrEx>
        <w:tc>
          <w:tcPr>
            <w:tcW w:w="1807" w:type="dxa"/>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Иммунологический отдел</w:t>
            </w:r>
          </w:p>
        </w:tc>
        <w:tc>
          <w:tcPr>
            <w:tcW w:w="2510"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Проведение иммунологических исследований</w:t>
            </w: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Иммунологический анализатор, тромбостат, газовый анализатор</w:t>
            </w:r>
          </w:p>
        </w:tc>
      </w:tr>
      <w:tr w:rsidR="00B5350B" w:rsidRPr="009B7990" w:rsidTr="009B7990">
        <w:tblPrEx>
          <w:tblLook w:val="04A0" w:firstRow="1" w:lastRow="0" w:firstColumn="1" w:lastColumn="0" w:noHBand="0" w:noVBand="1"/>
        </w:tblPrEx>
        <w:tc>
          <w:tcPr>
            <w:tcW w:w="1807" w:type="dxa"/>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rPr>
                <w:rFonts w:ascii="Times New Roman" w:eastAsia="Calibri" w:hAnsi="Times New Roman"/>
                <w:color w:val="000000"/>
                <w:sz w:val="24"/>
                <w:szCs w:val="24"/>
              </w:rPr>
            </w:pPr>
            <w:r w:rsidRPr="00301ED4">
              <w:rPr>
                <w:rFonts w:ascii="Times New Roman" w:eastAsia="Calibri" w:hAnsi="Times New Roman"/>
                <w:color w:val="000000"/>
                <w:sz w:val="24"/>
                <w:szCs w:val="24"/>
              </w:rPr>
              <w:t>Комната уборного инвентаря</w:t>
            </w:r>
          </w:p>
          <w:p w:rsidR="00B5350B" w:rsidRPr="00301ED4" w:rsidRDefault="00B5350B" w:rsidP="009B7990">
            <w:pPr>
              <w:spacing w:after="0" w:line="360" w:lineRule="auto"/>
              <w:ind w:firstLine="709"/>
              <w:contextualSpacing/>
              <w:jc w:val="center"/>
              <w:rPr>
                <w:rFonts w:ascii="Times New Roman" w:eastAsia="Calibri" w:hAnsi="Times New Roman"/>
                <w:color w:val="000000"/>
                <w:sz w:val="24"/>
                <w:szCs w:val="24"/>
              </w:rPr>
            </w:pPr>
          </w:p>
        </w:tc>
        <w:tc>
          <w:tcPr>
            <w:tcW w:w="2510"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Хранение уборного инвентаря</w:t>
            </w: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Инвентарь для уборки</w:t>
            </w:r>
          </w:p>
        </w:tc>
      </w:tr>
      <w:tr w:rsidR="00B5350B" w:rsidRPr="009B7990" w:rsidTr="009B7990">
        <w:tblPrEx>
          <w:tblLook w:val="04A0" w:firstRow="1" w:lastRow="0" w:firstColumn="1" w:lastColumn="0" w:noHBand="0" w:noVBand="1"/>
        </w:tblPrEx>
        <w:tc>
          <w:tcPr>
            <w:tcW w:w="1807" w:type="dxa"/>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ind w:firstLine="709"/>
              <w:contextualSpacing/>
              <w:rPr>
                <w:rFonts w:ascii="Times New Roman" w:eastAsia="Calibri" w:hAnsi="Times New Roman"/>
                <w:color w:val="000000"/>
                <w:sz w:val="24"/>
                <w:szCs w:val="24"/>
              </w:rPr>
            </w:pPr>
            <w:r w:rsidRPr="00301ED4">
              <w:rPr>
                <w:rFonts w:ascii="Times New Roman" w:eastAsia="Calibri" w:hAnsi="Times New Roman"/>
                <w:color w:val="000000"/>
                <w:sz w:val="24"/>
                <w:szCs w:val="24"/>
              </w:rPr>
              <w:t>Моечная</w:t>
            </w:r>
          </w:p>
        </w:tc>
        <w:tc>
          <w:tcPr>
            <w:tcW w:w="2510"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Дезинфекция и стерилизация лабораторной посуды</w:t>
            </w: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ind w:firstLine="709"/>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Раковины, шкафы</w:t>
            </w:r>
          </w:p>
        </w:tc>
      </w:tr>
      <w:tr w:rsidR="00B5350B" w:rsidRPr="009B7990" w:rsidTr="009B7990">
        <w:tblPrEx>
          <w:tblLook w:val="04A0" w:firstRow="1" w:lastRow="0" w:firstColumn="1" w:lastColumn="0" w:noHBand="0" w:noVBand="1"/>
        </w:tblPrEx>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B5350B" w:rsidRPr="00301ED4" w:rsidRDefault="00B5350B" w:rsidP="009B7990">
            <w:pPr>
              <w:spacing w:after="0" w:line="360" w:lineRule="auto"/>
              <w:contextualSpacing/>
              <w:jc w:val="both"/>
              <w:rPr>
                <w:rFonts w:ascii="Times New Roman" w:eastAsia="Calibri" w:hAnsi="Times New Roman"/>
                <w:sz w:val="24"/>
                <w:szCs w:val="24"/>
              </w:rPr>
            </w:pPr>
            <w:r w:rsidRPr="00301ED4">
              <w:rPr>
                <w:rFonts w:ascii="Times New Roman" w:eastAsia="Calibri" w:hAnsi="Times New Roman"/>
                <w:sz w:val="24"/>
                <w:szCs w:val="24"/>
              </w:rPr>
              <w:t>Чистая зона</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Кабинет заведующей лаборатории</w:t>
            </w:r>
          </w:p>
          <w:p w:rsidR="00B5350B" w:rsidRPr="00301ED4" w:rsidRDefault="00B5350B" w:rsidP="009B7990">
            <w:pPr>
              <w:spacing w:after="0" w:line="360" w:lineRule="auto"/>
              <w:ind w:firstLine="709"/>
              <w:contextualSpacing/>
              <w:jc w:val="center"/>
              <w:rPr>
                <w:rFonts w:ascii="Times New Roman" w:eastAsia="Calibri" w:hAnsi="Times New Roman"/>
                <w:color w:val="000000"/>
                <w:sz w:val="24"/>
                <w:szCs w:val="24"/>
              </w:rPr>
            </w:pPr>
          </w:p>
        </w:tc>
        <w:tc>
          <w:tcPr>
            <w:tcW w:w="2510" w:type="dxa"/>
            <w:gridSpan w:val="3"/>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center"/>
              <w:rPr>
                <w:rFonts w:ascii="Times New Roman" w:eastAsia="Calibri" w:hAnsi="Times New Roman"/>
                <w:color w:val="000000"/>
                <w:sz w:val="24"/>
                <w:szCs w:val="24"/>
              </w:rPr>
            </w:pP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center"/>
              <w:rPr>
                <w:rFonts w:ascii="Times New Roman" w:eastAsia="Calibri" w:hAnsi="Times New Roman"/>
                <w:color w:val="000000"/>
                <w:sz w:val="24"/>
                <w:szCs w:val="24"/>
              </w:rPr>
            </w:pPr>
          </w:p>
        </w:tc>
      </w:tr>
      <w:tr w:rsidR="00B5350B" w:rsidRPr="009B7990" w:rsidTr="009B7990">
        <w:tblPrEx>
          <w:tblLook w:val="04A0" w:firstRow="1" w:lastRow="0" w:firstColumn="1" w:lastColumn="0" w:noHBand="0" w:noVBand="1"/>
        </w:tblPrEx>
        <w:tc>
          <w:tcPr>
            <w:tcW w:w="1807" w:type="dxa"/>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contextualSpacing/>
              <w:jc w:val="center"/>
              <w:rPr>
                <w:rFonts w:ascii="Times New Roman" w:eastAsia="Calibri" w:hAnsi="Times New Roman"/>
                <w:color w:val="000000"/>
                <w:sz w:val="24"/>
                <w:szCs w:val="24"/>
              </w:rPr>
            </w:pPr>
            <w:r w:rsidRPr="00301ED4">
              <w:rPr>
                <w:rFonts w:ascii="Times New Roman" w:eastAsia="Calibri" w:hAnsi="Times New Roman"/>
                <w:color w:val="000000"/>
                <w:sz w:val="24"/>
                <w:szCs w:val="24"/>
              </w:rPr>
              <w:t>Кабинет старшего лаборанта</w:t>
            </w:r>
          </w:p>
          <w:p w:rsidR="00B5350B" w:rsidRPr="00301ED4" w:rsidRDefault="00B5350B" w:rsidP="009B7990">
            <w:pPr>
              <w:spacing w:after="0" w:line="360" w:lineRule="auto"/>
              <w:ind w:firstLine="709"/>
              <w:contextualSpacing/>
              <w:jc w:val="center"/>
              <w:rPr>
                <w:rFonts w:ascii="Times New Roman" w:eastAsia="Calibri" w:hAnsi="Times New Roman"/>
                <w:color w:val="000000"/>
                <w:sz w:val="24"/>
                <w:szCs w:val="24"/>
              </w:rPr>
            </w:pPr>
          </w:p>
        </w:tc>
        <w:tc>
          <w:tcPr>
            <w:tcW w:w="2510" w:type="dxa"/>
            <w:gridSpan w:val="3"/>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center"/>
              <w:rPr>
                <w:rFonts w:ascii="Times New Roman" w:eastAsia="Calibri" w:hAnsi="Times New Roman"/>
                <w:color w:val="000000"/>
                <w:sz w:val="24"/>
                <w:szCs w:val="24"/>
              </w:rPr>
            </w:pP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center"/>
              <w:rPr>
                <w:rFonts w:ascii="Times New Roman" w:eastAsia="Calibri" w:hAnsi="Times New Roman"/>
                <w:color w:val="000000"/>
                <w:sz w:val="24"/>
                <w:szCs w:val="24"/>
              </w:rPr>
            </w:pPr>
          </w:p>
        </w:tc>
      </w:tr>
      <w:tr w:rsidR="00B5350B" w:rsidRPr="009B7990" w:rsidTr="009B7990">
        <w:tblPrEx>
          <w:tblLook w:val="04A0" w:firstRow="1" w:lastRow="0" w:firstColumn="1" w:lastColumn="0" w:noHBand="0" w:noVBand="1"/>
        </w:tblPrEx>
        <w:trPr>
          <w:trHeight w:val="345"/>
        </w:trPr>
        <w:tc>
          <w:tcPr>
            <w:tcW w:w="1807" w:type="dxa"/>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contextualSpacing/>
              <w:jc w:val="both"/>
              <w:rPr>
                <w:rFonts w:ascii="Times New Roman" w:eastAsia="Calibri" w:hAnsi="Times New Roman"/>
                <w:sz w:val="24"/>
                <w:szCs w:val="24"/>
              </w:rPr>
            </w:pPr>
            <w:r w:rsidRPr="00301ED4">
              <w:rPr>
                <w:rFonts w:ascii="Times New Roman" w:eastAsia="Calibri" w:hAnsi="Times New Roman"/>
                <w:sz w:val="24"/>
                <w:szCs w:val="24"/>
              </w:rPr>
              <w:t>Комната персонала</w:t>
            </w:r>
          </w:p>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518" w:type="dxa"/>
            <w:gridSpan w:val="4"/>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564" w:type="dxa"/>
            <w:gridSpan w:val="2"/>
            <w:tcBorders>
              <w:top w:val="single" w:sz="4" w:space="0" w:color="auto"/>
              <w:left w:val="single" w:sz="4" w:space="0" w:color="auto"/>
              <w:bottom w:val="single" w:sz="4" w:space="0" w:color="auto"/>
              <w:right w:val="single" w:sz="4" w:space="0" w:color="auto"/>
            </w:tcBorders>
            <w:shd w:val="clear" w:color="auto" w:fill="auto"/>
          </w:tcPr>
          <w:p w:rsidR="00B5350B" w:rsidRPr="009B7990" w:rsidRDefault="00B5350B" w:rsidP="009B7990">
            <w:pPr>
              <w:spacing w:after="0" w:line="360" w:lineRule="auto"/>
              <w:ind w:firstLine="709"/>
              <w:contextualSpacing/>
              <w:jc w:val="both"/>
              <w:rPr>
                <w:rFonts w:ascii="Times New Roman" w:eastAsia="Calibri" w:hAnsi="Times New Roman"/>
                <w:sz w:val="28"/>
                <w:szCs w:val="28"/>
              </w:rPr>
            </w:pPr>
          </w:p>
        </w:tc>
      </w:tr>
      <w:tr w:rsidR="00B5350B" w:rsidRPr="009B7990" w:rsidTr="009B7990">
        <w:tblPrEx>
          <w:tblLook w:val="04A0" w:firstRow="1" w:lastRow="0" w:firstColumn="1" w:lastColumn="0" w:noHBand="0" w:noVBand="1"/>
        </w:tblPrEx>
        <w:trPr>
          <w:trHeight w:val="405"/>
        </w:trPr>
        <w:tc>
          <w:tcPr>
            <w:tcW w:w="1807" w:type="dxa"/>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r w:rsidRPr="00301ED4">
              <w:rPr>
                <w:rFonts w:ascii="Times New Roman" w:eastAsia="Calibri" w:hAnsi="Times New Roman"/>
                <w:sz w:val="24"/>
                <w:szCs w:val="24"/>
              </w:rPr>
              <w:t xml:space="preserve">Туалет </w:t>
            </w:r>
          </w:p>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518" w:type="dxa"/>
            <w:gridSpan w:val="4"/>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564" w:type="dxa"/>
            <w:gridSpan w:val="2"/>
            <w:tcBorders>
              <w:top w:val="single" w:sz="4" w:space="0" w:color="auto"/>
              <w:left w:val="single" w:sz="4" w:space="0" w:color="auto"/>
              <w:bottom w:val="single" w:sz="4" w:space="0" w:color="auto"/>
              <w:right w:val="single" w:sz="4" w:space="0" w:color="auto"/>
            </w:tcBorders>
            <w:shd w:val="clear" w:color="auto" w:fill="auto"/>
          </w:tcPr>
          <w:p w:rsidR="00B5350B" w:rsidRPr="009B7990" w:rsidRDefault="00B5350B" w:rsidP="009B7990">
            <w:pPr>
              <w:spacing w:after="0" w:line="360" w:lineRule="auto"/>
              <w:ind w:firstLine="709"/>
              <w:contextualSpacing/>
              <w:jc w:val="both"/>
              <w:rPr>
                <w:rFonts w:ascii="Times New Roman" w:eastAsia="Calibri" w:hAnsi="Times New Roman"/>
                <w:sz w:val="28"/>
                <w:szCs w:val="28"/>
              </w:rPr>
            </w:pPr>
          </w:p>
        </w:tc>
      </w:tr>
      <w:tr w:rsidR="00B5350B" w:rsidRPr="009B7990" w:rsidTr="009B7990">
        <w:tblPrEx>
          <w:tblLook w:val="04A0" w:firstRow="1" w:lastRow="0" w:firstColumn="1" w:lastColumn="0" w:noHBand="0" w:noVBand="1"/>
        </w:tblPrEx>
        <w:trPr>
          <w:trHeight w:val="315"/>
        </w:trPr>
        <w:tc>
          <w:tcPr>
            <w:tcW w:w="1807" w:type="dxa"/>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r w:rsidRPr="00301ED4">
              <w:rPr>
                <w:rFonts w:ascii="Times New Roman" w:eastAsia="Calibri" w:hAnsi="Times New Roman"/>
                <w:sz w:val="24"/>
                <w:szCs w:val="24"/>
              </w:rPr>
              <w:t>Душевая</w:t>
            </w:r>
          </w:p>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518" w:type="dxa"/>
            <w:gridSpan w:val="4"/>
            <w:tcBorders>
              <w:top w:val="single" w:sz="4" w:space="0" w:color="auto"/>
              <w:left w:val="single" w:sz="4" w:space="0" w:color="auto"/>
              <w:bottom w:val="single" w:sz="4" w:space="0" w:color="auto"/>
              <w:right w:val="single" w:sz="4" w:space="0" w:color="auto"/>
            </w:tcBorders>
            <w:shd w:val="clear" w:color="auto" w:fill="auto"/>
          </w:tcPr>
          <w:p w:rsidR="00B5350B" w:rsidRPr="00301ED4" w:rsidRDefault="00B5350B" w:rsidP="009B7990">
            <w:pPr>
              <w:spacing w:after="0" w:line="360" w:lineRule="auto"/>
              <w:ind w:firstLine="709"/>
              <w:contextualSpacing/>
              <w:jc w:val="both"/>
              <w:rPr>
                <w:rFonts w:ascii="Times New Roman" w:eastAsia="Calibri" w:hAnsi="Times New Roman"/>
                <w:sz w:val="24"/>
                <w:szCs w:val="24"/>
              </w:rPr>
            </w:pPr>
          </w:p>
        </w:tc>
        <w:tc>
          <w:tcPr>
            <w:tcW w:w="2564" w:type="dxa"/>
            <w:gridSpan w:val="2"/>
            <w:tcBorders>
              <w:top w:val="single" w:sz="4" w:space="0" w:color="auto"/>
              <w:left w:val="single" w:sz="4" w:space="0" w:color="auto"/>
              <w:bottom w:val="single" w:sz="4" w:space="0" w:color="auto"/>
              <w:right w:val="single" w:sz="4" w:space="0" w:color="auto"/>
            </w:tcBorders>
            <w:shd w:val="clear" w:color="auto" w:fill="auto"/>
          </w:tcPr>
          <w:p w:rsidR="00B5350B" w:rsidRPr="009B7990" w:rsidRDefault="00B5350B" w:rsidP="009B7990">
            <w:pPr>
              <w:spacing w:after="0" w:line="360" w:lineRule="auto"/>
              <w:ind w:firstLine="709"/>
              <w:contextualSpacing/>
              <w:jc w:val="both"/>
              <w:rPr>
                <w:rFonts w:ascii="Times New Roman" w:eastAsia="Calibri" w:hAnsi="Times New Roman"/>
                <w:sz w:val="28"/>
                <w:szCs w:val="28"/>
              </w:rPr>
            </w:pPr>
          </w:p>
        </w:tc>
      </w:tr>
    </w:tbl>
    <w:p w:rsidR="001C5E1A" w:rsidRPr="009B1A2C" w:rsidRDefault="001C5E1A" w:rsidP="001C5E1A">
      <w:pPr>
        <w:tabs>
          <w:tab w:val="left" w:pos="348"/>
          <w:tab w:val="left" w:pos="1158"/>
          <w:tab w:val="left" w:pos="1968"/>
          <w:tab w:val="left" w:pos="2778"/>
          <w:tab w:val="right" w:leader="underscore" w:pos="9279"/>
        </w:tabs>
        <w:contextualSpacing/>
        <w:jc w:val="both"/>
        <w:rPr>
          <w:rFonts w:ascii="Times New Roman" w:eastAsia="SimSun" w:hAnsi="Times New Roman"/>
          <w:color w:val="000000"/>
          <w:sz w:val="24"/>
          <w:szCs w:val="28"/>
        </w:rPr>
      </w:pPr>
    </w:p>
    <w:p w:rsidR="001C5E1A" w:rsidRPr="00301ED4" w:rsidRDefault="001C5E1A" w:rsidP="00301ED4">
      <w:pPr>
        <w:tabs>
          <w:tab w:val="left" w:pos="348"/>
          <w:tab w:val="left" w:pos="1158"/>
          <w:tab w:val="left" w:pos="1968"/>
          <w:tab w:val="left" w:pos="2778"/>
          <w:tab w:val="right" w:leader="underscore" w:pos="9279"/>
        </w:tabs>
        <w:contextualSpacing/>
        <w:rPr>
          <w:rFonts w:ascii="Times New Roman" w:hAnsi="Times New Roman"/>
          <w:b/>
          <w:sz w:val="28"/>
          <w:szCs w:val="28"/>
        </w:rPr>
      </w:pPr>
      <w:r w:rsidRPr="00301ED4">
        <w:rPr>
          <w:rFonts w:ascii="Times New Roman" w:hAnsi="Times New Roman"/>
          <w:b/>
          <w:sz w:val="28"/>
          <w:szCs w:val="28"/>
        </w:rPr>
        <w:t>Перечень рабочих журналов КДЛ</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1.Журнал ежедневного контроля качества лабораторных исследований: гематологических, клинических, биохимических.</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2.Журналы регистрации поступающего в лабораторию биоматериала и результатов выполненных исследований:</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2.1.Крови 250/у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2.2.Ликвора 250/у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2.3.Исследование крови на малярию 250/у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2.4.Мочи 250/у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2.5.Кал на яйца гельминтов 252/у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2.6.Копрологическое исследование 250/у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2.7.Исследование на энтеробиоз методом соскоба 252/у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2.8.Биохимическое исследование крови 250/у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2.9.Определение группы крови и Rh-принадлежности 207/у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3.Отчетная документация</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3.1.Ежедневный журнал учета выполненных работ по номенклатуре и в условных единицах на каждого сотрудника 262/у.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3.2.Ежемесячный отчет о количестве проведенных исследований 262/у.</w:t>
      </w:r>
    </w:p>
    <w:p w:rsidR="00C353BF" w:rsidRPr="00301ED4" w:rsidRDefault="00C353BF" w:rsidP="00301ED4">
      <w:pPr>
        <w:tabs>
          <w:tab w:val="left" w:pos="348"/>
          <w:tab w:val="left" w:pos="1158"/>
          <w:tab w:val="left" w:pos="1968"/>
          <w:tab w:val="left" w:pos="2778"/>
          <w:tab w:val="right" w:leader="underscore" w:pos="9279"/>
        </w:tabs>
        <w:contextualSpacing/>
        <w:rPr>
          <w:rFonts w:ascii="Times New Roman" w:hAnsi="Times New Roman"/>
          <w:sz w:val="28"/>
          <w:szCs w:val="28"/>
        </w:rPr>
      </w:pPr>
      <w:r w:rsidRPr="00301ED4">
        <w:rPr>
          <w:rFonts w:ascii="Times New Roman" w:hAnsi="Times New Roman"/>
          <w:sz w:val="28"/>
          <w:szCs w:val="28"/>
        </w:rPr>
        <w:t>3.3.Журнал выявляемости гельминтов при исследовании анализов кала на яйца глистов и простейшие, соскобов на энтеробиоз 252/у.</w:t>
      </w:r>
    </w:p>
    <w:p w:rsidR="001C5E1A" w:rsidRPr="00301ED4" w:rsidRDefault="001C5E1A" w:rsidP="00301ED4">
      <w:pPr>
        <w:pStyle w:val="aff"/>
        <w:tabs>
          <w:tab w:val="clear" w:pos="708"/>
          <w:tab w:val="left" w:pos="284"/>
          <w:tab w:val="left" w:pos="3588"/>
        </w:tabs>
        <w:suppressAutoHyphens/>
        <w:spacing w:line="276" w:lineRule="auto"/>
        <w:ind w:left="284"/>
        <w:rPr>
          <w:color w:val="000000"/>
          <w:sz w:val="28"/>
          <w:szCs w:val="28"/>
        </w:rPr>
      </w:pPr>
    </w:p>
    <w:p w:rsidR="001C5E1A" w:rsidRPr="00301ED4" w:rsidRDefault="00A352CB" w:rsidP="00301ED4">
      <w:pPr>
        <w:spacing w:after="0"/>
        <w:rPr>
          <w:rFonts w:ascii="Times New Roman" w:hAnsi="Times New Roman"/>
          <w:sz w:val="28"/>
          <w:szCs w:val="28"/>
        </w:rPr>
      </w:pPr>
      <w:r w:rsidRPr="00301ED4">
        <w:rPr>
          <w:rFonts w:ascii="Times New Roman" w:hAnsi="Times New Roman"/>
          <w:noProof/>
          <w:sz w:val="28"/>
          <w:szCs w:val="28"/>
          <w:lang w:eastAsia="ru-RU"/>
        </w:rPr>
        <w:lastRenderedPageBreak/>
        <w:drawing>
          <wp:inline distT="0" distB="0" distL="0" distR="0">
            <wp:extent cx="3714750" cy="4953000"/>
            <wp:effectExtent l="0" t="0" r="0" b="0"/>
            <wp:docPr id="1" name="Рисунок 1" descr="https://sun9-62.userapi.com/bowPG9NBMKeycSrRknpej5dfVPQALQ-nkiyGcw/dI8-5cHhAb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s://sun9-62.userapi.com/bowPG9NBMKeycSrRknpej5dfVPQALQ-nkiyGcw/dI8-5cHhAbI.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4953000"/>
                    </a:xfrm>
                    <a:prstGeom prst="rect">
                      <a:avLst/>
                    </a:prstGeom>
                    <a:noFill/>
                    <a:ln>
                      <a:noFill/>
                    </a:ln>
                  </pic:spPr>
                </pic:pic>
              </a:graphicData>
            </a:graphic>
          </wp:inline>
        </w:drawing>
      </w:r>
    </w:p>
    <w:p w:rsidR="00691B0B" w:rsidRPr="00301ED4" w:rsidRDefault="00A3662D" w:rsidP="00301ED4">
      <w:pPr>
        <w:spacing w:after="0"/>
        <w:rPr>
          <w:rFonts w:ascii="Times New Roman" w:hAnsi="Times New Roman"/>
          <w:sz w:val="28"/>
          <w:szCs w:val="28"/>
        </w:rPr>
      </w:pPr>
      <w:r w:rsidRPr="00301ED4">
        <w:rPr>
          <w:rFonts w:ascii="Times New Roman" w:hAnsi="Times New Roman"/>
          <w:sz w:val="28"/>
          <w:szCs w:val="28"/>
        </w:rPr>
        <w:t xml:space="preserve">Рисунок 1- </w:t>
      </w:r>
      <w:r w:rsidR="00691B0B" w:rsidRPr="00301ED4">
        <w:rPr>
          <w:rFonts w:ascii="Times New Roman" w:hAnsi="Times New Roman"/>
          <w:sz w:val="28"/>
          <w:szCs w:val="28"/>
        </w:rPr>
        <w:t>Правила сбора,</w:t>
      </w:r>
      <w:r w:rsidR="005D48F0" w:rsidRPr="00301ED4">
        <w:rPr>
          <w:rFonts w:ascii="Times New Roman" w:hAnsi="Times New Roman"/>
          <w:sz w:val="28"/>
          <w:szCs w:val="28"/>
        </w:rPr>
        <w:t xml:space="preserve"> хранения и удаления отходов</w:t>
      </w:r>
    </w:p>
    <w:p w:rsidR="005D48F0" w:rsidRPr="00301ED4" w:rsidRDefault="00A352CB" w:rsidP="00301ED4">
      <w:pPr>
        <w:spacing w:after="0"/>
        <w:rPr>
          <w:rFonts w:ascii="Times New Roman" w:hAnsi="Times New Roman"/>
          <w:sz w:val="28"/>
          <w:szCs w:val="28"/>
        </w:rPr>
      </w:pPr>
      <w:r w:rsidRPr="00301ED4">
        <w:rPr>
          <w:rFonts w:ascii="Times New Roman" w:hAnsi="Times New Roman"/>
          <w:noProof/>
          <w:sz w:val="28"/>
          <w:szCs w:val="28"/>
          <w:lang w:eastAsia="ru-RU"/>
        </w:rPr>
        <w:lastRenderedPageBreak/>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4869180" cy="6492240"/>
            <wp:effectExtent l="0" t="0" r="0" b="0"/>
            <wp:wrapTopAndBottom/>
            <wp:docPr id="29" name="Рисунок 2" descr="https://sun9-7.userapi.com/G-Io5eLrw2W03UKhwIdYvZsi_21y6gg1EKGcvA/rQXD-EF1xA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ttps://sun9-7.userapi.com/G-Io5eLrw2W03UKhwIdYvZsi_21y6gg1EKGcvA/rQXD-EF1xAo.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9180" cy="649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8F0" w:rsidRPr="00301ED4" w:rsidRDefault="00A3662D" w:rsidP="00301ED4">
      <w:pPr>
        <w:spacing w:after="0"/>
        <w:rPr>
          <w:rFonts w:ascii="Times New Roman" w:hAnsi="Times New Roman"/>
          <w:sz w:val="28"/>
          <w:szCs w:val="28"/>
        </w:rPr>
      </w:pPr>
      <w:r w:rsidRPr="00301ED4">
        <w:rPr>
          <w:rFonts w:ascii="Times New Roman" w:hAnsi="Times New Roman"/>
          <w:sz w:val="28"/>
          <w:szCs w:val="28"/>
        </w:rPr>
        <w:t xml:space="preserve">Рисунок 2 - </w:t>
      </w:r>
      <w:r w:rsidR="005D48F0" w:rsidRPr="00301ED4">
        <w:rPr>
          <w:rFonts w:ascii="Times New Roman" w:hAnsi="Times New Roman"/>
          <w:sz w:val="28"/>
          <w:szCs w:val="28"/>
        </w:rPr>
        <w:t>Правила поведения при возникновении аварийных ситуаций</w:t>
      </w:r>
    </w:p>
    <w:p w:rsidR="005D48F0" w:rsidRPr="00301ED4" w:rsidRDefault="005D48F0" w:rsidP="00301ED4">
      <w:pPr>
        <w:spacing w:after="0"/>
        <w:rPr>
          <w:rFonts w:ascii="Times New Roman" w:hAnsi="Times New Roman"/>
          <w:sz w:val="28"/>
          <w:szCs w:val="28"/>
        </w:rPr>
      </w:pPr>
    </w:p>
    <w:p w:rsidR="001C5E1A" w:rsidRPr="00301ED4" w:rsidRDefault="00A3662D" w:rsidP="00301ED4">
      <w:pPr>
        <w:tabs>
          <w:tab w:val="left" w:pos="708"/>
        </w:tabs>
        <w:suppressAutoHyphens/>
        <w:spacing w:after="0" w:line="100" w:lineRule="atLeast"/>
        <w:ind w:right="-1"/>
        <w:rPr>
          <w:rFonts w:ascii="Times New Roman" w:eastAsia="SimSun" w:hAnsi="Times New Roman"/>
          <w:color w:val="00000A"/>
          <w:sz w:val="28"/>
          <w:szCs w:val="28"/>
        </w:rPr>
      </w:pPr>
      <w:r w:rsidRPr="00301ED4">
        <w:rPr>
          <w:rFonts w:ascii="Times New Roman" w:eastAsia="SimSun" w:hAnsi="Times New Roman"/>
          <w:b/>
          <w:color w:val="000000"/>
          <w:sz w:val="28"/>
          <w:szCs w:val="28"/>
        </w:rPr>
        <w:t>День</w:t>
      </w:r>
      <w:r w:rsidR="001C5E1A" w:rsidRPr="00301ED4">
        <w:rPr>
          <w:rFonts w:ascii="Times New Roman" w:eastAsia="SimSun" w:hAnsi="Times New Roman"/>
          <w:b/>
          <w:color w:val="000000"/>
          <w:sz w:val="28"/>
          <w:szCs w:val="28"/>
        </w:rPr>
        <w:t xml:space="preserve"> 2.</w:t>
      </w:r>
      <w:r w:rsidR="00865F88">
        <w:rPr>
          <w:rFonts w:ascii="Times New Roman" w:eastAsia="SimSun" w:hAnsi="Times New Roman"/>
          <w:b/>
          <w:color w:val="000000"/>
          <w:sz w:val="28"/>
          <w:szCs w:val="28"/>
        </w:rPr>
        <w:t xml:space="preserve"> </w:t>
      </w:r>
      <w:r w:rsidR="00573F04" w:rsidRPr="00301ED4">
        <w:rPr>
          <w:rFonts w:ascii="Times New Roman" w:eastAsia="SimSun" w:hAnsi="Times New Roman"/>
          <w:b/>
          <w:color w:val="000000"/>
          <w:sz w:val="28"/>
          <w:szCs w:val="28"/>
        </w:rPr>
        <w:t>(10.11.20)</w:t>
      </w:r>
      <w:r w:rsidR="001C5E1A" w:rsidRPr="00301ED4">
        <w:rPr>
          <w:rFonts w:ascii="Times New Roman" w:eastAsia="SimSun" w:hAnsi="Times New Roman"/>
          <w:b/>
          <w:color w:val="000000"/>
          <w:sz w:val="28"/>
          <w:szCs w:val="28"/>
        </w:rPr>
        <w:t xml:space="preserve"> Санитарно-эпидемический режим в КДЛ</w:t>
      </w:r>
    </w:p>
    <w:p w:rsidR="001C5E1A" w:rsidRPr="00301ED4" w:rsidRDefault="001C5E1A" w:rsidP="00301ED4">
      <w:pPr>
        <w:tabs>
          <w:tab w:val="left" w:pos="708"/>
          <w:tab w:val="left" w:pos="9355"/>
        </w:tabs>
        <w:suppressAutoHyphens/>
        <w:spacing w:after="0" w:line="100" w:lineRule="atLeast"/>
        <w:ind w:right="-1"/>
        <w:rPr>
          <w:rFonts w:ascii="Times New Roman" w:eastAsia="SimSun" w:hAnsi="Times New Roman"/>
          <w:b/>
          <w:color w:val="000000"/>
          <w:sz w:val="28"/>
          <w:szCs w:val="28"/>
        </w:rPr>
      </w:pPr>
    </w:p>
    <w:p w:rsidR="001C5E1A" w:rsidRPr="00301ED4" w:rsidRDefault="001C5E1A" w:rsidP="00301ED4">
      <w:pPr>
        <w:spacing w:after="0"/>
        <w:rPr>
          <w:rFonts w:ascii="Times New Roman" w:eastAsia="SimSun" w:hAnsi="Times New Roman"/>
          <w:color w:val="000000"/>
          <w:sz w:val="28"/>
          <w:szCs w:val="28"/>
        </w:rPr>
      </w:pPr>
      <w:r w:rsidRPr="00301ED4">
        <w:rPr>
          <w:rFonts w:ascii="Times New Roman" w:eastAsia="SimSun" w:hAnsi="Times New Roman"/>
          <w:b/>
          <w:color w:val="000000"/>
          <w:sz w:val="28"/>
          <w:szCs w:val="28"/>
        </w:rPr>
        <w:t>Виды работ:</w:t>
      </w:r>
      <w:r w:rsidRPr="00301ED4">
        <w:rPr>
          <w:rFonts w:ascii="Times New Roman" w:eastAsia="SimSun" w:hAnsi="Times New Roman"/>
          <w:color w:val="000000"/>
          <w:sz w:val="28"/>
          <w:szCs w:val="28"/>
        </w:rPr>
        <w:t xml:space="preserve"> ознакомление с требованиями санитарного режима в КДЛ, правилами проведения санитарной обработки различных помещений лаборатории. Проведение влажной уборки в помещениях КДЛ. </w:t>
      </w:r>
      <w:r w:rsidRPr="00301ED4">
        <w:rPr>
          <w:rFonts w:ascii="Times New Roman" w:hAnsi="Times New Roman"/>
          <w:sz w:val="28"/>
          <w:szCs w:val="28"/>
        </w:rPr>
        <w:t xml:space="preserve">Проведение мероприятий по стерилизации и дезинфекции лабораторной посуды, инструментария, средств защиты; Утилизация отработанного материала. </w:t>
      </w:r>
      <w:r w:rsidRPr="00301ED4">
        <w:rPr>
          <w:rFonts w:ascii="Times New Roman" w:eastAsia="SimSun" w:hAnsi="Times New Roman"/>
          <w:color w:val="000000"/>
          <w:sz w:val="28"/>
          <w:szCs w:val="28"/>
        </w:rPr>
        <w:t xml:space="preserve">Заполнение журналов учета аварийных ситуаций, генеральных уборок, учета </w:t>
      </w:r>
      <w:r w:rsidRPr="00301ED4">
        <w:rPr>
          <w:rFonts w:ascii="Times New Roman" w:eastAsia="SimSun" w:hAnsi="Times New Roman"/>
          <w:color w:val="000000"/>
          <w:sz w:val="28"/>
          <w:szCs w:val="28"/>
        </w:rPr>
        <w:lastRenderedPageBreak/>
        <w:t>медицинских отходов, получения и расходования дезинфицирующих средств.</w:t>
      </w:r>
    </w:p>
    <w:p w:rsidR="001C5E1A" w:rsidRPr="00301ED4" w:rsidRDefault="001C5E1A" w:rsidP="00301ED4">
      <w:pPr>
        <w:tabs>
          <w:tab w:val="left" w:pos="708"/>
          <w:tab w:val="left" w:pos="9355"/>
        </w:tabs>
        <w:suppressAutoHyphens/>
        <w:spacing w:after="0" w:line="100" w:lineRule="atLeast"/>
        <w:ind w:right="-1"/>
        <w:rPr>
          <w:rFonts w:ascii="Times New Roman" w:eastAsia="SimSun" w:hAnsi="Times New Roman"/>
          <w:color w:val="00000A"/>
          <w:sz w:val="28"/>
          <w:szCs w:val="28"/>
        </w:rPr>
      </w:pPr>
    </w:p>
    <w:p w:rsidR="001C5E1A" w:rsidRPr="00301ED4" w:rsidRDefault="001C5E1A" w:rsidP="00301ED4">
      <w:pPr>
        <w:tabs>
          <w:tab w:val="left" w:pos="300"/>
          <w:tab w:val="left" w:pos="708"/>
          <w:tab w:val="left" w:pos="768"/>
          <w:tab w:val="left" w:pos="828"/>
          <w:tab w:val="left" w:pos="888"/>
          <w:tab w:val="left" w:pos="948"/>
          <w:tab w:val="left" w:pos="1008"/>
        </w:tabs>
        <w:suppressAutoHyphens/>
        <w:spacing w:after="0" w:line="100" w:lineRule="atLeast"/>
        <w:ind w:left="60" w:hanging="15"/>
        <w:rPr>
          <w:rFonts w:ascii="Times New Roman" w:eastAsia="SimSun" w:hAnsi="Times New Roman"/>
          <w:b/>
          <w:color w:val="00000A"/>
          <w:sz w:val="28"/>
          <w:szCs w:val="28"/>
        </w:rPr>
      </w:pPr>
      <w:r w:rsidRPr="00301ED4">
        <w:rPr>
          <w:rFonts w:ascii="Times New Roman" w:eastAsia="SimSun" w:hAnsi="Times New Roman"/>
          <w:b/>
          <w:color w:val="000000"/>
          <w:sz w:val="28"/>
          <w:szCs w:val="28"/>
        </w:rPr>
        <w:t>Нормативные документы для изучения:</w:t>
      </w:r>
    </w:p>
    <w:p w:rsidR="001C5E1A" w:rsidRPr="00301ED4" w:rsidRDefault="001C5E1A" w:rsidP="00301ED4">
      <w:pPr>
        <w:numPr>
          <w:ilvl w:val="0"/>
          <w:numId w:val="9"/>
        </w:numPr>
        <w:autoSpaceDE w:val="0"/>
        <w:autoSpaceDN w:val="0"/>
        <w:adjustRightInd w:val="0"/>
        <w:spacing w:after="0" w:line="240" w:lineRule="auto"/>
        <w:rPr>
          <w:rFonts w:ascii="Times New Roman" w:hAnsi="Times New Roman"/>
          <w:sz w:val="28"/>
          <w:szCs w:val="28"/>
          <w:lang w:eastAsia="ru-RU"/>
        </w:rPr>
      </w:pPr>
      <w:r w:rsidRPr="00301ED4">
        <w:rPr>
          <w:rFonts w:ascii="Times New Roman" w:hAnsi="Times New Roman"/>
          <w:sz w:val="28"/>
          <w:szCs w:val="28"/>
          <w:lang w:eastAsia="ru-RU"/>
        </w:rPr>
        <w:t xml:space="preserve">СанПиН 2.1.7.2790-10 </w:t>
      </w:r>
      <w:r w:rsidR="00865F88">
        <w:rPr>
          <w:rFonts w:ascii="Times New Roman" w:hAnsi="Times New Roman"/>
          <w:sz w:val="28"/>
          <w:szCs w:val="28"/>
          <w:lang w:eastAsia="ru-RU"/>
        </w:rPr>
        <w:t>«</w:t>
      </w:r>
      <w:r w:rsidRPr="00301ED4">
        <w:rPr>
          <w:rFonts w:ascii="Times New Roman" w:hAnsi="Times New Roman"/>
          <w:sz w:val="28"/>
          <w:szCs w:val="28"/>
          <w:lang w:eastAsia="ru-RU"/>
        </w:rPr>
        <w:t>Санитарно-эпидемиологические требования к обращению с медицинскими отходами</w:t>
      </w:r>
      <w:r w:rsidR="00865F88">
        <w:rPr>
          <w:rFonts w:ascii="Times New Roman" w:hAnsi="Times New Roman"/>
          <w:sz w:val="28"/>
          <w:szCs w:val="28"/>
          <w:lang w:eastAsia="ru-RU"/>
        </w:rPr>
        <w:t>»</w:t>
      </w:r>
      <w:r w:rsidRPr="00301ED4">
        <w:rPr>
          <w:rFonts w:ascii="Times New Roman" w:hAnsi="Times New Roman"/>
          <w:sz w:val="28"/>
          <w:szCs w:val="28"/>
          <w:lang w:eastAsia="ru-RU"/>
        </w:rPr>
        <w:t>.</w:t>
      </w:r>
    </w:p>
    <w:p w:rsidR="001C5E1A" w:rsidRPr="00301ED4" w:rsidRDefault="001C5E1A" w:rsidP="00301ED4">
      <w:pPr>
        <w:numPr>
          <w:ilvl w:val="0"/>
          <w:numId w:val="9"/>
        </w:numPr>
        <w:spacing w:after="0" w:line="240" w:lineRule="auto"/>
        <w:rPr>
          <w:rFonts w:ascii="Times New Roman" w:hAnsi="Times New Roman"/>
          <w:sz w:val="28"/>
          <w:szCs w:val="28"/>
        </w:rPr>
      </w:pPr>
      <w:r w:rsidRPr="00301ED4">
        <w:rPr>
          <w:rFonts w:ascii="Times New Roman" w:hAnsi="Times New Roman"/>
          <w:sz w:val="28"/>
          <w:szCs w:val="28"/>
        </w:rPr>
        <w:t>СП 2.1.3.2630-10 «Санитарно-эпидемиологические требования к организациям, осуществляющим медицинскую деятельность»</w:t>
      </w:r>
    </w:p>
    <w:p w:rsidR="001C5E1A" w:rsidRPr="00301ED4" w:rsidRDefault="001C5E1A" w:rsidP="00301ED4">
      <w:pPr>
        <w:autoSpaceDE w:val="0"/>
        <w:autoSpaceDN w:val="0"/>
        <w:adjustRightInd w:val="0"/>
        <w:spacing w:after="0" w:line="240" w:lineRule="auto"/>
        <w:ind w:left="735"/>
        <w:rPr>
          <w:rFonts w:ascii="Times New Roman" w:hAnsi="Times New Roman"/>
          <w:sz w:val="28"/>
          <w:szCs w:val="28"/>
        </w:rPr>
      </w:pPr>
    </w:p>
    <w:p w:rsidR="001C5E1A" w:rsidRPr="00301ED4" w:rsidRDefault="001C5E1A" w:rsidP="00301ED4">
      <w:pPr>
        <w:tabs>
          <w:tab w:val="left" w:pos="708"/>
          <w:tab w:val="left" w:pos="9355"/>
        </w:tabs>
        <w:suppressAutoHyphens/>
        <w:spacing w:after="0" w:line="100" w:lineRule="atLeast"/>
        <w:ind w:right="-1"/>
        <w:rPr>
          <w:rFonts w:ascii="Times New Roman" w:eastAsia="SimSun" w:hAnsi="Times New Roman"/>
          <w:color w:val="00000A"/>
          <w:sz w:val="28"/>
          <w:szCs w:val="28"/>
        </w:rPr>
      </w:pPr>
    </w:p>
    <w:p w:rsidR="001C5E1A" w:rsidRPr="00301ED4" w:rsidRDefault="001C5E1A" w:rsidP="00301ED4">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Отчет о выполненной работе:</w:t>
      </w:r>
    </w:p>
    <w:p w:rsidR="001C5E1A" w:rsidRPr="00301ED4" w:rsidRDefault="001C5E1A" w:rsidP="00301ED4">
      <w:pPr>
        <w:tabs>
          <w:tab w:val="left" w:pos="708"/>
          <w:tab w:val="left" w:pos="9355"/>
        </w:tabs>
        <w:suppressAutoHyphens/>
        <w:spacing w:after="0" w:line="100" w:lineRule="atLeast"/>
        <w:ind w:right="-1"/>
        <w:jc w:val="both"/>
        <w:rPr>
          <w:rFonts w:ascii="Times New Roman" w:eastAsia="SimSun" w:hAnsi="Times New Roman"/>
          <w:color w:val="000000"/>
          <w:sz w:val="28"/>
          <w:szCs w:val="28"/>
        </w:rPr>
      </w:pPr>
    </w:p>
    <w:p w:rsidR="001C5E1A" w:rsidRPr="00301ED4" w:rsidRDefault="001C5E1A" w:rsidP="00301ED4">
      <w:pPr>
        <w:numPr>
          <w:ilvl w:val="0"/>
          <w:numId w:val="13"/>
        </w:numPr>
        <w:tabs>
          <w:tab w:val="left" w:pos="708"/>
        </w:tabs>
        <w:suppressAutoHyphens/>
        <w:spacing w:after="0" w:line="100" w:lineRule="atLeast"/>
        <w:ind w:right="-1"/>
        <w:jc w:val="both"/>
        <w:rPr>
          <w:rFonts w:ascii="Times New Roman" w:eastAsia="SimSun" w:hAnsi="Times New Roman"/>
          <w:b/>
          <w:color w:val="000000"/>
          <w:sz w:val="28"/>
          <w:szCs w:val="28"/>
        </w:rPr>
      </w:pPr>
      <w:r w:rsidRPr="00301ED4">
        <w:rPr>
          <w:rFonts w:ascii="Times New Roman" w:eastAsia="SimSun" w:hAnsi="Times New Roman"/>
          <w:b/>
          <w:color w:val="000000"/>
          <w:sz w:val="28"/>
          <w:szCs w:val="28"/>
        </w:rPr>
        <w:t>Санитарная обработка помещений КДЛ.</w:t>
      </w:r>
    </w:p>
    <w:p w:rsidR="00DE7A59" w:rsidRPr="00301ED4" w:rsidRDefault="00DE7A59" w:rsidP="00301ED4">
      <w:pPr>
        <w:tabs>
          <w:tab w:val="left" w:pos="708"/>
        </w:tabs>
        <w:suppressAutoHyphens/>
        <w:spacing w:after="0" w:line="100" w:lineRule="atLeast"/>
        <w:ind w:right="-1"/>
        <w:jc w:val="both"/>
        <w:rPr>
          <w:rFonts w:ascii="Times New Roman" w:eastAsia="SimSun" w:hAnsi="Times New Roman"/>
          <w:b/>
          <w:color w:val="000000"/>
          <w:sz w:val="28"/>
          <w:szCs w:val="28"/>
        </w:rPr>
      </w:pPr>
    </w:p>
    <w:p w:rsidR="00DE7A59" w:rsidRPr="00301ED4" w:rsidRDefault="00DE7A59" w:rsidP="00301ED4">
      <w:pPr>
        <w:tabs>
          <w:tab w:val="left" w:pos="708"/>
        </w:tabs>
        <w:suppressAutoHyphens/>
        <w:spacing w:after="0" w:line="100" w:lineRule="atLeast"/>
        <w:ind w:right="-1"/>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 xml:space="preserve">Влажная уборка: Влажная уборка помещений (мытье полов, протирка мебели, оборудования, подоконников, дверей и т. </w:t>
      </w:r>
      <w:r w:rsidR="00865F88" w:rsidRPr="00301ED4">
        <w:rPr>
          <w:rFonts w:ascii="Times New Roman" w:eastAsia="SimSun" w:hAnsi="Times New Roman"/>
          <w:color w:val="000000"/>
          <w:sz w:val="28"/>
          <w:szCs w:val="28"/>
        </w:rPr>
        <w:t>Д</w:t>
      </w:r>
      <w:r w:rsidRPr="00301ED4">
        <w:rPr>
          <w:rFonts w:ascii="Times New Roman" w:eastAsia="SimSun" w:hAnsi="Times New Roman"/>
          <w:color w:val="000000"/>
          <w:sz w:val="28"/>
          <w:szCs w:val="28"/>
        </w:rPr>
        <w:t>.) должна осуществляться не менее 2 раз в сутки, а при необходимости чаще, с применением моющих (мыльно-содовых растворов и других, разрешенных органами и учреждениями санэпидслужбы) и дезинфицирующих средств (в соответствии с инструкцией по дез.режиму, утвержденной Минздравом СССР).</w:t>
      </w:r>
    </w:p>
    <w:p w:rsidR="00DE7A59" w:rsidRPr="00301ED4" w:rsidRDefault="00DE7A59" w:rsidP="00301ED4">
      <w:pPr>
        <w:tabs>
          <w:tab w:val="left" w:pos="708"/>
        </w:tabs>
        <w:suppressAutoHyphens/>
        <w:spacing w:after="0" w:line="100" w:lineRule="atLeast"/>
        <w:ind w:right="-1"/>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Протирка оконных стекол должна проводиться не реже 2 раз в месяц изнутри и по мере загрязнения, но не реже 1 раза в 4—6 месяцев, снаружи.</w:t>
      </w:r>
    </w:p>
    <w:p w:rsidR="00DE7A59" w:rsidRPr="00301ED4" w:rsidRDefault="00DE7A59" w:rsidP="00301ED4">
      <w:pPr>
        <w:tabs>
          <w:tab w:val="left" w:pos="708"/>
        </w:tabs>
        <w:suppressAutoHyphens/>
        <w:spacing w:after="0" w:line="100" w:lineRule="atLeast"/>
        <w:ind w:right="-1"/>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Использование для влажной уборки помещений порошкообразных синтетических моющих средств не допускается.</w:t>
      </w:r>
    </w:p>
    <w:p w:rsidR="001C5E1A" w:rsidRPr="00301ED4" w:rsidRDefault="00DE7A59" w:rsidP="00301ED4">
      <w:pPr>
        <w:tabs>
          <w:tab w:val="left" w:pos="708"/>
        </w:tabs>
        <w:suppressAutoHyphens/>
        <w:spacing w:after="0" w:line="100" w:lineRule="atLeast"/>
        <w:ind w:right="-1"/>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 xml:space="preserve">Генеральная уборка: Генеральная уборка помещений палатных отделений и других функциональных помещений и кабинетов должна проводиться по утвержденному графику не реже 1 </w:t>
      </w:r>
      <w:r w:rsidRPr="008972A9">
        <w:rPr>
          <w:rFonts w:ascii="Times New Roman" w:eastAsia="SimSun" w:hAnsi="Times New Roman"/>
          <w:color w:val="000000"/>
          <w:sz w:val="28"/>
          <w:szCs w:val="28"/>
        </w:rPr>
        <w:t xml:space="preserve">раза в </w:t>
      </w:r>
      <w:r w:rsidR="00AB279D" w:rsidRPr="008972A9">
        <w:rPr>
          <w:rFonts w:ascii="Times New Roman" w:eastAsia="SimSun" w:hAnsi="Times New Roman"/>
          <w:color w:val="000000"/>
          <w:sz w:val="28"/>
          <w:szCs w:val="28"/>
        </w:rPr>
        <w:t>неделю</w:t>
      </w:r>
      <w:r w:rsidRPr="00301ED4">
        <w:rPr>
          <w:rFonts w:ascii="Times New Roman" w:eastAsia="SimSun" w:hAnsi="Times New Roman"/>
          <w:color w:val="000000"/>
          <w:sz w:val="28"/>
          <w:szCs w:val="28"/>
        </w:rPr>
        <w:t xml:space="preserve"> с тщательным мытьем стен, полов, всего оборудо¬вания, а также протиранием мебели, светильников, защитных жалюзей и т. </w:t>
      </w:r>
      <w:r w:rsidR="00865F88" w:rsidRPr="00301ED4">
        <w:rPr>
          <w:rFonts w:ascii="Times New Roman" w:eastAsia="SimSun" w:hAnsi="Times New Roman"/>
          <w:color w:val="000000"/>
          <w:sz w:val="28"/>
          <w:szCs w:val="28"/>
        </w:rPr>
        <w:t>П</w:t>
      </w:r>
      <w:r w:rsidRPr="00301ED4">
        <w:rPr>
          <w:rFonts w:ascii="Times New Roman" w:eastAsia="SimSun" w:hAnsi="Times New Roman"/>
          <w:color w:val="000000"/>
          <w:sz w:val="28"/>
          <w:szCs w:val="28"/>
        </w:rPr>
        <w:t>. от пыли.</w:t>
      </w:r>
    </w:p>
    <w:p w:rsidR="00DE7A59" w:rsidRPr="00301ED4" w:rsidRDefault="00DE7A59" w:rsidP="00301ED4">
      <w:pPr>
        <w:tabs>
          <w:tab w:val="left" w:pos="708"/>
        </w:tabs>
        <w:suppressAutoHyphens/>
        <w:spacing w:after="0" w:line="100" w:lineRule="atLeast"/>
        <w:ind w:right="-1"/>
        <w:jc w:val="both"/>
        <w:rPr>
          <w:rFonts w:ascii="Times New Roman" w:eastAsia="SimSun" w:hAnsi="Times New Roman"/>
          <w:color w:val="000000"/>
          <w:sz w:val="28"/>
          <w:szCs w:val="28"/>
        </w:rPr>
      </w:pPr>
    </w:p>
    <w:p w:rsidR="001C5E1A" w:rsidRPr="00301ED4" w:rsidRDefault="001C5E1A" w:rsidP="00301ED4">
      <w:pPr>
        <w:numPr>
          <w:ilvl w:val="0"/>
          <w:numId w:val="13"/>
        </w:numPr>
        <w:tabs>
          <w:tab w:val="left" w:pos="708"/>
        </w:tabs>
        <w:suppressAutoHyphens/>
        <w:spacing w:after="0" w:line="100" w:lineRule="atLeast"/>
        <w:ind w:right="-1"/>
        <w:jc w:val="both"/>
        <w:rPr>
          <w:rFonts w:ascii="Times New Roman" w:eastAsia="SimSun" w:hAnsi="Times New Roman"/>
          <w:b/>
          <w:color w:val="000000"/>
          <w:sz w:val="28"/>
          <w:szCs w:val="28"/>
        </w:rPr>
      </w:pPr>
      <w:r w:rsidRPr="00301ED4">
        <w:rPr>
          <w:rFonts w:ascii="Times New Roman" w:eastAsia="SimSun" w:hAnsi="Times New Roman"/>
          <w:b/>
          <w:color w:val="000000"/>
          <w:sz w:val="28"/>
          <w:szCs w:val="28"/>
        </w:rPr>
        <w:t>Санитарно-гигиенические требования к персоналу КДЛ</w:t>
      </w:r>
    </w:p>
    <w:p w:rsidR="00DE7A59" w:rsidRPr="00301ED4" w:rsidRDefault="00DE7A59" w:rsidP="00301ED4">
      <w:pPr>
        <w:tabs>
          <w:tab w:val="left" w:pos="708"/>
        </w:tabs>
        <w:suppressAutoHyphens/>
        <w:spacing w:after="0" w:line="100" w:lineRule="atLeast"/>
        <w:ind w:left="360" w:right="-1"/>
        <w:jc w:val="both"/>
        <w:rPr>
          <w:rFonts w:ascii="Times New Roman" w:eastAsia="SimSun" w:hAnsi="Times New Roman"/>
          <w:color w:val="000000"/>
          <w:sz w:val="28"/>
          <w:szCs w:val="28"/>
        </w:rPr>
      </w:pPr>
    </w:p>
    <w:p w:rsidR="00DE7A59" w:rsidRPr="00301ED4" w:rsidRDefault="00DE7A59" w:rsidP="00301ED4">
      <w:pPr>
        <w:tabs>
          <w:tab w:val="left" w:pos="708"/>
        </w:tabs>
        <w:suppressAutoHyphens/>
        <w:spacing w:after="0" w:line="100" w:lineRule="atLeast"/>
        <w:ind w:right="-1"/>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Персонал должен проходить предварительные при поступлении на работу и периодические медицинские осмотры и профилактические прививки в соответствии с законодательством Российской Федерации.</w:t>
      </w:r>
    </w:p>
    <w:p w:rsidR="00DE7A59" w:rsidRPr="00301ED4" w:rsidRDefault="00DE7A59" w:rsidP="00301ED4">
      <w:pPr>
        <w:tabs>
          <w:tab w:val="left" w:pos="708"/>
        </w:tabs>
        <w:suppressAutoHyphens/>
        <w:spacing w:after="0" w:line="100" w:lineRule="atLeast"/>
        <w:ind w:right="-1"/>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Медицинский персонал лаборатории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ежедневную смену одежда.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DE7A59" w:rsidRPr="00301ED4" w:rsidRDefault="00DE7A59" w:rsidP="00301ED4">
      <w:pPr>
        <w:tabs>
          <w:tab w:val="left" w:pos="708"/>
        </w:tabs>
        <w:suppressAutoHyphens/>
        <w:spacing w:after="0" w:line="100" w:lineRule="atLeast"/>
        <w:ind w:right="-1"/>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t>В наличии постоянно должен быть комплект санитарной одежды для экстренной ее замены в случае загрязнения.</w:t>
      </w:r>
    </w:p>
    <w:p w:rsidR="001C5E1A" w:rsidRPr="00301ED4" w:rsidRDefault="00DE7A59" w:rsidP="00301ED4">
      <w:pPr>
        <w:tabs>
          <w:tab w:val="left" w:pos="708"/>
        </w:tabs>
        <w:suppressAutoHyphens/>
        <w:spacing w:after="0" w:line="100" w:lineRule="atLeast"/>
        <w:ind w:right="-1"/>
        <w:jc w:val="both"/>
        <w:rPr>
          <w:rFonts w:ascii="Times New Roman" w:eastAsia="SimSun" w:hAnsi="Times New Roman"/>
          <w:color w:val="000000"/>
          <w:sz w:val="28"/>
          <w:szCs w:val="28"/>
        </w:rPr>
      </w:pPr>
      <w:r w:rsidRPr="00301ED4">
        <w:rPr>
          <w:rFonts w:ascii="Times New Roman" w:eastAsia="SimSun" w:hAnsi="Times New Roman"/>
          <w:color w:val="000000"/>
          <w:sz w:val="28"/>
          <w:szCs w:val="28"/>
        </w:rPr>
        <w:lastRenderedPageBreak/>
        <w:t>Врачи, фельдшера, медицинские сестры, акушерки должны быть обеспечены средствами индивидуальной защиты (перчатки, маски и др.). Все манипуляции, связанные с контактом с кровью и другими биологическими жидкостями, проводить в перчатках.</w:t>
      </w:r>
    </w:p>
    <w:p w:rsidR="001C5E1A" w:rsidRPr="00301ED4" w:rsidRDefault="001C5E1A" w:rsidP="00301ED4">
      <w:pPr>
        <w:tabs>
          <w:tab w:val="left" w:pos="708"/>
        </w:tabs>
        <w:suppressAutoHyphens/>
        <w:spacing w:after="0" w:line="100" w:lineRule="atLeast"/>
        <w:ind w:right="-1"/>
        <w:jc w:val="both"/>
        <w:rPr>
          <w:rFonts w:ascii="Times New Roman" w:eastAsia="SimSun" w:hAnsi="Times New Roman"/>
          <w:color w:val="00000A"/>
          <w:sz w:val="28"/>
          <w:szCs w:val="28"/>
        </w:rPr>
      </w:pPr>
    </w:p>
    <w:p w:rsidR="001C5E1A" w:rsidRPr="00301ED4" w:rsidRDefault="001C5E1A" w:rsidP="00301ED4">
      <w:pPr>
        <w:numPr>
          <w:ilvl w:val="0"/>
          <w:numId w:val="13"/>
        </w:numPr>
        <w:tabs>
          <w:tab w:val="left" w:pos="708"/>
        </w:tabs>
        <w:suppressAutoHyphens/>
        <w:spacing w:after="0" w:line="100" w:lineRule="atLeast"/>
        <w:ind w:right="-1"/>
        <w:jc w:val="both"/>
        <w:rPr>
          <w:rFonts w:ascii="Times New Roman" w:eastAsia="SimSun" w:hAnsi="Times New Roman"/>
          <w:color w:val="FF0000"/>
          <w:sz w:val="28"/>
          <w:szCs w:val="28"/>
        </w:rPr>
      </w:pPr>
      <w:r w:rsidRPr="00301ED4">
        <w:rPr>
          <w:rFonts w:ascii="Times New Roman" w:eastAsia="SimSun" w:hAnsi="Times New Roman"/>
          <w:b/>
          <w:color w:val="000000"/>
          <w:sz w:val="28"/>
          <w:szCs w:val="28"/>
        </w:rPr>
        <w:t>Правила обработки рук персонала КДЛ</w:t>
      </w:r>
    </w:p>
    <w:p w:rsidR="00301ED4" w:rsidRDefault="00A352CB" w:rsidP="00301ED4">
      <w:pPr>
        <w:keepNext/>
        <w:tabs>
          <w:tab w:val="left" w:pos="708"/>
        </w:tabs>
        <w:suppressAutoHyphens/>
        <w:spacing w:after="0" w:line="100" w:lineRule="atLeast"/>
        <w:ind w:left="720" w:right="-1"/>
        <w:jc w:val="both"/>
      </w:pPr>
      <w:r w:rsidRPr="00301ED4">
        <w:rPr>
          <w:rFonts w:ascii="Times New Roman" w:hAnsi="Times New Roman"/>
          <w:noProof/>
          <w:sz w:val="28"/>
          <w:szCs w:val="28"/>
          <w:lang w:eastAsia="ru-RU"/>
        </w:rPr>
        <w:drawing>
          <wp:inline distT="0" distB="0" distL="0" distR="0">
            <wp:extent cx="4914900" cy="3543300"/>
            <wp:effectExtent l="0" t="0" r="0" b="0"/>
            <wp:docPr id="2" name="Рисунок 1" descr="https://sun9-56.userapi.com/1OW5UuP_rs2hZ7q2SreFkjwMQqccw1nmPOpj3g/CmCr4bxnc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s://sun9-56.userapi.com/1OW5UuP_rs2hZ7q2SreFkjwMQqccw1nmPOpj3g/CmCr4bxncNA.jpg"/>
                    <pic:cNvPicPr>
                      <a:picLocks/>
                    </pic:cNvPicPr>
                  </pic:nvPicPr>
                  <pic:blipFill>
                    <a:blip r:embed="rId10">
                      <a:extLst>
                        <a:ext uri="{28A0092B-C50C-407E-A947-70E740481C1C}">
                          <a14:useLocalDpi xmlns:a14="http://schemas.microsoft.com/office/drawing/2010/main" val="0"/>
                        </a:ext>
                      </a:extLst>
                    </a:blip>
                    <a:srcRect l="2434" t="10474" r="9738" b="5002"/>
                    <a:stretch>
                      <a:fillRect/>
                    </a:stretch>
                  </pic:blipFill>
                  <pic:spPr bwMode="auto">
                    <a:xfrm>
                      <a:off x="0" y="0"/>
                      <a:ext cx="4914900" cy="3543300"/>
                    </a:xfrm>
                    <a:prstGeom prst="rect">
                      <a:avLst/>
                    </a:prstGeom>
                    <a:noFill/>
                    <a:ln>
                      <a:noFill/>
                    </a:ln>
                  </pic:spPr>
                </pic:pic>
              </a:graphicData>
            </a:graphic>
          </wp:inline>
        </w:drawing>
      </w:r>
    </w:p>
    <w:p w:rsidR="002840BE" w:rsidRPr="00301ED4" w:rsidRDefault="00301ED4" w:rsidP="002E353F">
      <w:pPr>
        <w:pStyle w:val="aff7"/>
        <w:spacing w:after="0" w:line="240" w:lineRule="auto"/>
        <w:jc w:val="both"/>
        <w:rPr>
          <w:rFonts w:ascii="Times New Roman" w:eastAsia="SimSun" w:hAnsi="Times New Roman"/>
          <w:b w:val="0"/>
          <w:color w:val="000000"/>
          <w:sz w:val="28"/>
          <w:szCs w:val="28"/>
        </w:rPr>
      </w:pPr>
      <w:r w:rsidRPr="00301ED4">
        <w:rPr>
          <w:rFonts w:ascii="Times New Roman" w:hAnsi="Times New Roman"/>
          <w:b w:val="0"/>
          <w:sz w:val="28"/>
          <w:szCs w:val="28"/>
        </w:rPr>
        <w:t xml:space="preserve">Рисунок 3 </w:t>
      </w:r>
      <w:r w:rsidR="00865F88">
        <w:rPr>
          <w:rFonts w:ascii="Times New Roman" w:hAnsi="Times New Roman"/>
          <w:b w:val="0"/>
          <w:sz w:val="28"/>
          <w:szCs w:val="28"/>
        </w:rPr>
        <w:t>–</w:t>
      </w:r>
      <w:r w:rsidRPr="00301ED4">
        <w:rPr>
          <w:rFonts w:ascii="Times New Roman" w:hAnsi="Times New Roman"/>
          <w:b w:val="0"/>
          <w:sz w:val="28"/>
          <w:szCs w:val="28"/>
        </w:rPr>
        <w:t xml:space="preserve"> Схема обработки рук персонала</w:t>
      </w:r>
    </w:p>
    <w:p w:rsidR="00301ED4" w:rsidRPr="00301ED4" w:rsidRDefault="00301ED4" w:rsidP="002E353F">
      <w:pPr>
        <w:numPr>
          <w:ilvl w:val="1"/>
          <w:numId w:val="16"/>
        </w:numPr>
        <w:spacing w:after="0" w:line="240" w:lineRule="auto"/>
        <w:ind w:left="0"/>
        <w:jc w:val="both"/>
        <w:rPr>
          <w:rFonts w:ascii="Times New Roman" w:hAnsi="Times New Roman"/>
          <w:sz w:val="28"/>
          <w:szCs w:val="28"/>
        </w:rPr>
      </w:pPr>
      <w:r w:rsidRPr="00301ED4">
        <w:rPr>
          <w:rFonts w:ascii="Times New Roman" w:hAnsi="Times New Roman"/>
          <w:sz w:val="28"/>
          <w:szCs w:val="28"/>
        </w:rPr>
        <w:t>Правила проведения мероприятий по стерилизации и дезинфекции</w:t>
      </w:r>
    </w:p>
    <w:p w:rsidR="00301ED4" w:rsidRPr="00301ED4" w:rsidRDefault="00301ED4" w:rsidP="002E353F">
      <w:pPr>
        <w:spacing w:after="0" w:line="240" w:lineRule="auto"/>
        <w:jc w:val="both"/>
        <w:rPr>
          <w:rFonts w:ascii="Times New Roman" w:hAnsi="Times New Roman"/>
          <w:sz w:val="28"/>
          <w:szCs w:val="28"/>
        </w:rPr>
      </w:pPr>
      <w:r w:rsidRPr="00301ED4">
        <w:rPr>
          <w:rFonts w:ascii="Times New Roman" w:hAnsi="Times New Roman"/>
          <w:sz w:val="28"/>
          <w:szCs w:val="28"/>
        </w:rPr>
        <w:t>лабораторной посуды, инструментария, средств защиты;</w:t>
      </w:r>
    </w:p>
    <w:p w:rsidR="00301ED4" w:rsidRPr="00301ED4" w:rsidRDefault="00301ED4" w:rsidP="002E353F">
      <w:pPr>
        <w:spacing w:after="0" w:line="240" w:lineRule="auto"/>
        <w:jc w:val="both"/>
        <w:rPr>
          <w:rFonts w:ascii="Times New Roman" w:hAnsi="Times New Roman"/>
          <w:sz w:val="28"/>
          <w:szCs w:val="28"/>
        </w:rPr>
      </w:pPr>
      <w:r w:rsidRPr="00301ED4">
        <w:rPr>
          <w:rFonts w:ascii="Times New Roman" w:hAnsi="Times New Roman"/>
          <w:sz w:val="28"/>
          <w:szCs w:val="28"/>
        </w:rPr>
        <w:t>Стерилизация паром под давлением – автоклавирование – наиболее</w:t>
      </w:r>
    </w:p>
    <w:p w:rsidR="00301ED4" w:rsidRPr="00301ED4" w:rsidRDefault="00301ED4" w:rsidP="002E353F">
      <w:pPr>
        <w:spacing w:after="0" w:line="240" w:lineRule="auto"/>
        <w:jc w:val="both"/>
        <w:rPr>
          <w:rFonts w:ascii="Times New Roman" w:hAnsi="Times New Roman"/>
          <w:sz w:val="28"/>
          <w:szCs w:val="28"/>
        </w:rPr>
      </w:pPr>
      <w:r w:rsidRPr="00301ED4">
        <w:rPr>
          <w:rFonts w:ascii="Times New Roman" w:hAnsi="Times New Roman"/>
          <w:sz w:val="28"/>
          <w:szCs w:val="28"/>
        </w:rPr>
        <w:t>распространенный и эффективный метод стерилизации. Он основан на</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воздействии насыщенного водяного пара на стерилизуемые материалы при</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давлении выше атмосферного. К работе с автоклавом допускаются только</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обученные лица.</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Автоклавируют медицинские инструменты, лабораторную посуду,</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изделия из текстиля.</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Контроль стерилизации проводят с помощью индикаторных бумаг</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ВИНАР и СанИС. Они содержат красители, изменяющие свой цвет, что</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свидетельствует об успешном процессе.</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Индикаторы предназначены для контроля условий стерилизации</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внутри упаковок и стерилизуемых изделий в паровых стерилизаторах всех</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типов при всех режимах. Помещаются внутрь стерилизуемых изделий и</w:t>
      </w:r>
    </w:p>
    <w:p w:rsidR="00301ED4" w:rsidRPr="00301ED4" w:rsidRDefault="00301ED4" w:rsidP="00301ED4">
      <w:pPr>
        <w:spacing w:after="0"/>
        <w:jc w:val="both"/>
        <w:rPr>
          <w:rFonts w:ascii="Times New Roman" w:hAnsi="Times New Roman"/>
          <w:sz w:val="28"/>
          <w:szCs w:val="28"/>
        </w:rPr>
      </w:pPr>
      <w:r w:rsidRPr="00301ED4">
        <w:rPr>
          <w:rFonts w:ascii="Times New Roman" w:hAnsi="Times New Roman"/>
          <w:sz w:val="28"/>
          <w:szCs w:val="28"/>
        </w:rPr>
        <w:t>упаковок.</w:t>
      </w:r>
    </w:p>
    <w:p w:rsidR="00301ED4" w:rsidRPr="00301ED4" w:rsidRDefault="00301ED4" w:rsidP="00301ED4">
      <w:pPr>
        <w:tabs>
          <w:tab w:val="left" w:pos="708"/>
        </w:tabs>
        <w:suppressAutoHyphens/>
        <w:spacing w:after="0" w:line="100" w:lineRule="atLeast"/>
        <w:ind w:right="1872"/>
        <w:jc w:val="both"/>
        <w:rPr>
          <w:rFonts w:ascii="Times New Roman" w:eastAsia="SimSun" w:hAnsi="Times New Roman"/>
          <w:b/>
          <w:color w:val="000000"/>
          <w:sz w:val="28"/>
          <w:szCs w:val="28"/>
        </w:rPr>
      </w:pPr>
      <w:r w:rsidRPr="00301ED4">
        <w:rPr>
          <w:rFonts w:ascii="Times New Roman" w:eastAsia="SimSun" w:hAnsi="Times New Roman"/>
          <w:b/>
          <w:color w:val="000000"/>
          <w:sz w:val="28"/>
          <w:szCs w:val="28"/>
        </w:rPr>
        <w:t>Утилизация отработанного материала проводится по требованиям</w:t>
      </w:r>
    </w:p>
    <w:p w:rsidR="00B4354E" w:rsidRDefault="00B4354E" w:rsidP="00B4354E">
      <w:pPr>
        <w:tabs>
          <w:tab w:val="left" w:pos="708"/>
        </w:tabs>
        <w:suppressAutoHyphens/>
        <w:spacing w:after="0" w:line="100" w:lineRule="atLeast"/>
        <w:ind w:right="-1"/>
        <w:jc w:val="both"/>
        <w:rPr>
          <w:rFonts w:ascii="Times New Roman" w:hAnsi="Times New Roman"/>
          <w:sz w:val="28"/>
          <w:szCs w:val="28"/>
        </w:rPr>
      </w:pPr>
      <w:r w:rsidRPr="00B4354E">
        <w:rPr>
          <w:rFonts w:ascii="Times New Roman" w:hAnsi="Times New Roman"/>
          <w:sz w:val="28"/>
          <w:szCs w:val="28"/>
        </w:rPr>
        <w:lastRenderedPageBreak/>
        <w:t xml:space="preserve">Утилизация отработанного материала проводится по требованиям СанПиН 2.1.7.2790-10 </w:t>
      </w:r>
      <w:r w:rsidR="00865F88">
        <w:rPr>
          <w:rFonts w:ascii="Times New Roman" w:hAnsi="Times New Roman"/>
          <w:sz w:val="28"/>
          <w:szCs w:val="28"/>
        </w:rPr>
        <w:t>«</w:t>
      </w:r>
      <w:r w:rsidRPr="00B4354E">
        <w:rPr>
          <w:rFonts w:ascii="Times New Roman" w:hAnsi="Times New Roman"/>
          <w:sz w:val="28"/>
          <w:szCs w:val="28"/>
        </w:rPr>
        <w:t xml:space="preserve">Санитарно-эпидемиологические требования к 17 обращению с медицинскими отходами». Согласно классификации, медицинские отходы делятся на 5 классов: </w:t>
      </w:r>
    </w:p>
    <w:p w:rsidR="00B4354E" w:rsidRDefault="00B4354E" w:rsidP="00B4354E">
      <w:pPr>
        <w:tabs>
          <w:tab w:val="left" w:pos="708"/>
        </w:tabs>
        <w:suppressAutoHyphens/>
        <w:spacing w:after="0" w:line="100" w:lineRule="atLeast"/>
        <w:ind w:right="-1"/>
        <w:jc w:val="both"/>
        <w:rPr>
          <w:rFonts w:ascii="Times New Roman" w:hAnsi="Times New Roman"/>
          <w:sz w:val="28"/>
          <w:szCs w:val="28"/>
        </w:rPr>
      </w:pPr>
      <w:r w:rsidRPr="00B4354E">
        <w:rPr>
          <w:rFonts w:ascii="Times New Roman" w:hAnsi="Times New Roman"/>
          <w:sz w:val="28"/>
          <w:szCs w:val="28"/>
        </w:rPr>
        <w:sym w:font="Symbol" w:char="F0B7"/>
      </w:r>
      <w:r w:rsidRPr="00B4354E">
        <w:rPr>
          <w:rFonts w:ascii="Times New Roman" w:hAnsi="Times New Roman"/>
          <w:sz w:val="28"/>
          <w:szCs w:val="28"/>
        </w:rPr>
        <w:t xml:space="preserve"> Класс А (неопасные) </w:t>
      </w:r>
      <w:r w:rsidR="00865F88">
        <w:rPr>
          <w:rFonts w:ascii="Times New Roman" w:hAnsi="Times New Roman"/>
          <w:sz w:val="28"/>
          <w:szCs w:val="28"/>
        </w:rPr>
        <w:t>–</w:t>
      </w:r>
      <w:r w:rsidRPr="00B4354E">
        <w:rPr>
          <w:rFonts w:ascii="Times New Roman" w:hAnsi="Times New Roman"/>
          <w:sz w:val="28"/>
          <w:szCs w:val="28"/>
        </w:rPr>
        <w:t xml:space="preserve"> отходы, не имеющие контакта с биологическими жидкостями пациентов, инфекционными больными, нетоксичные отходы. Пищевые отходы всех подразделений ЛПУ кроме инфекционных (в т.ч. кожно-венерологических), фтизиатрических. Мебель, инвентарь, неисправное диагностическое оборудование, не содержащие токсичных элементов. Неинфицированная бумага, смет, строительный мусор и т.д. Белый пакет или любого другого цвета, кроме желтого и красного. </w:t>
      </w:r>
    </w:p>
    <w:p w:rsidR="00B4354E" w:rsidRDefault="00B4354E" w:rsidP="00B4354E">
      <w:pPr>
        <w:tabs>
          <w:tab w:val="left" w:pos="708"/>
        </w:tabs>
        <w:suppressAutoHyphens/>
        <w:spacing w:after="0" w:line="100" w:lineRule="atLeast"/>
        <w:ind w:right="-1"/>
        <w:jc w:val="both"/>
        <w:rPr>
          <w:rFonts w:ascii="Times New Roman" w:hAnsi="Times New Roman"/>
          <w:sz w:val="28"/>
          <w:szCs w:val="28"/>
        </w:rPr>
      </w:pPr>
      <w:r w:rsidRPr="00B4354E">
        <w:rPr>
          <w:rFonts w:ascii="Times New Roman" w:hAnsi="Times New Roman"/>
          <w:sz w:val="28"/>
          <w:szCs w:val="28"/>
        </w:rPr>
        <w:sym w:font="Symbol" w:char="F0B7"/>
      </w:r>
      <w:r w:rsidRPr="00B4354E">
        <w:rPr>
          <w:rFonts w:ascii="Times New Roman" w:hAnsi="Times New Roman"/>
          <w:sz w:val="28"/>
          <w:szCs w:val="28"/>
        </w:rPr>
        <w:t xml:space="preserve"> Класс Б (опасные) </w:t>
      </w:r>
      <w:r w:rsidR="00865F88">
        <w:rPr>
          <w:rFonts w:ascii="Times New Roman" w:hAnsi="Times New Roman"/>
          <w:sz w:val="28"/>
          <w:szCs w:val="28"/>
        </w:rPr>
        <w:t>–</w:t>
      </w:r>
      <w:r w:rsidRPr="00B4354E">
        <w:rPr>
          <w:rFonts w:ascii="Times New Roman" w:hAnsi="Times New Roman"/>
          <w:sz w:val="28"/>
          <w:szCs w:val="28"/>
        </w:rPr>
        <w:t xml:space="preserve"> потенциально инфицированные медицинские отходы. Материалы и инструменты, загрязненные выделениями, в т.ч. кровью. Выделения пациентов. Патолого-анатомические отходы. Органические операционные отходы (органы, ткани и т.п.). Все отходы из инфекционных отделений (в т.ч. пищевые). Отходы из микробиологических лабораторий, работающих с микроорганизмами 3-4 групп патогенности. Биологические отходы вивариев. Пакет желтого цвета. </w:t>
      </w:r>
    </w:p>
    <w:p w:rsidR="00104D34" w:rsidRDefault="00B4354E" w:rsidP="00B4354E">
      <w:pPr>
        <w:tabs>
          <w:tab w:val="left" w:pos="708"/>
        </w:tabs>
        <w:suppressAutoHyphens/>
        <w:spacing w:after="0" w:line="100" w:lineRule="atLeast"/>
        <w:ind w:right="-1"/>
        <w:jc w:val="both"/>
        <w:rPr>
          <w:rFonts w:ascii="Times New Roman" w:hAnsi="Times New Roman"/>
          <w:sz w:val="28"/>
          <w:szCs w:val="28"/>
        </w:rPr>
      </w:pPr>
      <w:r w:rsidRPr="00B4354E">
        <w:rPr>
          <w:rFonts w:ascii="Times New Roman" w:hAnsi="Times New Roman"/>
          <w:sz w:val="28"/>
          <w:szCs w:val="28"/>
        </w:rPr>
        <w:sym w:font="Symbol" w:char="F0B7"/>
      </w:r>
      <w:r w:rsidRPr="00B4354E">
        <w:rPr>
          <w:rFonts w:ascii="Times New Roman" w:hAnsi="Times New Roman"/>
          <w:sz w:val="28"/>
          <w:szCs w:val="28"/>
        </w:rPr>
        <w:t xml:space="preserve"> Класс В (чрезвычайно опасные) </w:t>
      </w:r>
      <w:r w:rsidR="00865F88">
        <w:rPr>
          <w:rFonts w:ascii="Times New Roman" w:hAnsi="Times New Roman"/>
          <w:sz w:val="28"/>
          <w:szCs w:val="28"/>
        </w:rPr>
        <w:t>–</w:t>
      </w:r>
      <w:r w:rsidRPr="00B4354E">
        <w:rPr>
          <w:rFonts w:ascii="Times New Roman" w:hAnsi="Times New Roman"/>
          <w:sz w:val="28"/>
          <w:szCs w:val="28"/>
        </w:rPr>
        <w:t xml:space="preserve"> материалы, контактирующие с больными особо опасными инфекциями. Медицинские отходы из лабораторий, работающих с микроорганизмами 1-2 групп патогенности. Отходы фтизиатрических, микологических больниц. Отходы от пациентов с анаэробной инфекцией. Красный пакет. </w:t>
      </w:r>
    </w:p>
    <w:p w:rsidR="00104D34" w:rsidRDefault="00B4354E" w:rsidP="00B4354E">
      <w:pPr>
        <w:tabs>
          <w:tab w:val="left" w:pos="708"/>
        </w:tabs>
        <w:suppressAutoHyphens/>
        <w:spacing w:after="0" w:line="100" w:lineRule="atLeast"/>
        <w:ind w:right="-1"/>
        <w:jc w:val="both"/>
        <w:rPr>
          <w:rFonts w:ascii="Times New Roman" w:hAnsi="Times New Roman"/>
          <w:sz w:val="28"/>
          <w:szCs w:val="28"/>
        </w:rPr>
      </w:pPr>
      <w:r w:rsidRPr="00B4354E">
        <w:rPr>
          <w:rFonts w:ascii="Times New Roman" w:hAnsi="Times New Roman"/>
          <w:sz w:val="28"/>
          <w:szCs w:val="28"/>
        </w:rPr>
        <w:sym w:font="Symbol" w:char="F0B7"/>
      </w:r>
      <w:r w:rsidRPr="00B4354E">
        <w:rPr>
          <w:rFonts w:ascii="Times New Roman" w:hAnsi="Times New Roman"/>
          <w:sz w:val="28"/>
          <w:szCs w:val="28"/>
        </w:rPr>
        <w:t xml:space="preserve"> Класс Г </w:t>
      </w:r>
      <w:r w:rsidR="00865F88">
        <w:rPr>
          <w:rFonts w:ascii="Times New Roman" w:hAnsi="Times New Roman"/>
          <w:sz w:val="28"/>
          <w:szCs w:val="28"/>
        </w:rPr>
        <w:t>–</w:t>
      </w:r>
      <w:r w:rsidRPr="00B4354E">
        <w:rPr>
          <w:rFonts w:ascii="Times New Roman" w:hAnsi="Times New Roman"/>
          <w:sz w:val="28"/>
          <w:szCs w:val="28"/>
        </w:rPr>
        <w:t xml:space="preserve"> медицинские отходы, по составу близкие к промышленным (токсикологически опасные): просроченные лекарственные средства, отходы от лекарственных и диагностических препаратов, дезсредства, не подлежащие использованию, с истекшим сроком годности. Цитостатики и другие химпрепараты. Ртутьсодержащие предметы, приборы и оборудование. Пакет черного цвета. </w:t>
      </w:r>
    </w:p>
    <w:p w:rsidR="00104D34" w:rsidRDefault="00B4354E" w:rsidP="00B4354E">
      <w:pPr>
        <w:tabs>
          <w:tab w:val="left" w:pos="708"/>
        </w:tabs>
        <w:suppressAutoHyphens/>
        <w:spacing w:after="0" w:line="100" w:lineRule="atLeast"/>
        <w:ind w:right="-1"/>
        <w:jc w:val="both"/>
        <w:rPr>
          <w:rFonts w:ascii="Times New Roman" w:hAnsi="Times New Roman"/>
          <w:sz w:val="28"/>
          <w:szCs w:val="28"/>
        </w:rPr>
      </w:pPr>
      <w:r w:rsidRPr="00B4354E">
        <w:rPr>
          <w:rFonts w:ascii="Times New Roman" w:hAnsi="Times New Roman"/>
          <w:sz w:val="28"/>
          <w:szCs w:val="28"/>
        </w:rPr>
        <w:sym w:font="Symbol" w:char="F0B7"/>
      </w:r>
      <w:r w:rsidRPr="00B4354E">
        <w:rPr>
          <w:rFonts w:ascii="Times New Roman" w:hAnsi="Times New Roman"/>
          <w:sz w:val="28"/>
          <w:szCs w:val="28"/>
        </w:rPr>
        <w:t xml:space="preserve"> Класс Д (радиоактивные отходы) </w:t>
      </w:r>
      <w:r w:rsidR="00865F88">
        <w:rPr>
          <w:rFonts w:ascii="Times New Roman" w:hAnsi="Times New Roman"/>
          <w:sz w:val="28"/>
          <w:szCs w:val="28"/>
        </w:rPr>
        <w:t>–</w:t>
      </w:r>
      <w:r w:rsidRPr="00B4354E">
        <w:rPr>
          <w:rFonts w:ascii="Times New Roman" w:hAnsi="Times New Roman"/>
          <w:sz w:val="28"/>
          <w:szCs w:val="28"/>
        </w:rPr>
        <w:t xml:space="preserve"> все виды отходов, содержащие радиоактивные компоненты. Маркир</w:t>
      </w:r>
      <w:r w:rsidR="00104D34">
        <w:rPr>
          <w:rFonts w:ascii="Times New Roman" w:hAnsi="Times New Roman"/>
          <w:sz w:val="28"/>
          <w:szCs w:val="28"/>
        </w:rPr>
        <w:t xml:space="preserve">уется знаком радиоактивности. </w:t>
      </w:r>
    </w:p>
    <w:p w:rsidR="003E5C56" w:rsidRPr="00B4354E" w:rsidRDefault="003E5C56" w:rsidP="00B4354E">
      <w:pPr>
        <w:tabs>
          <w:tab w:val="left" w:pos="708"/>
        </w:tabs>
        <w:suppressAutoHyphens/>
        <w:spacing w:after="0" w:line="100" w:lineRule="atLeast"/>
        <w:ind w:right="-1"/>
        <w:jc w:val="both"/>
        <w:rPr>
          <w:rFonts w:ascii="Times New Roman" w:hAnsi="Times New Roman"/>
          <w:color w:val="FF0000"/>
          <w:sz w:val="28"/>
          <w:szCs w:val="28"/>
        </w:rPr>
      </w:pPr>
    </w:p>
    <w:p w:rsidR="003E5C56" w:rsidRPr="00DE7A59" w:rsidRDefault="003E5C56" w:rsidP="003E5C56">
      <w:pPr>
        <w:tabs>
          <w:tab w:val="left" w:pos="708"/>
        </w:tabs>
        <w:suppressAutoHyphens/>
        <w:spacing w:after="0" w:line="100" w:lineRule="atLeast"/>
        <w:ind w:right="-1"/>
        <w:rPr>
          <w:rFonts w:ascii="Times New Roman" w:hAnsi="Times New Roman"/>
          <w:color w:val="FF0000"/>
          <w:sz w:val="20"/>
        </w:rPr>
      </w:pPr>
    </w:p>
    <w:p w:rsidR="001C5E1A" w:rsidRPr="009B1A2C" w:rsidRDefault="001C5E1A" w:rsidP="001C5E1A">
      <w:pPr>
        <w:spacing w:after="0" w:line="240" w:lineRule="auto"/>
        <w:rPr>
          <w:rFonts w:ascii="Times New Roman" w:hAnsi="Times New Roman"/>
          <w:b/>
          <w:sz w:val="24"/>
          <w:szCs w:val="24"/>
        </w:rPr>
      </w:pPr>
    </w:p>
    <w:p w:rsidR="001C5E1A" w:rsidRPr="009B1A2C" w:rsidRDefault="001C5E1A" w:rsidP="001C5E1A">
      <w:pPr>
        <w:spacing w:after="0" w:line="240" w:lineRule="auto"/>
        <w:rPr>
          <w:rFonts w:ascii="Times New Roman" w:hAnsi="Times New Roman"/>
          <w:b/>
          <w:sz w:val="24"/>
          <w:szCs w:val="24"/>
        </w:rPr>
      </w:pPr>
    </w:p>
    <w:p w:rsidR="00F91C0C" w:rsidRDefault="00F91C0C" w:rsidP="001C5E1A">
      <w:pPr>
        <w:spacing w:after="0"/>
        <w:rPr>
          <w:rFonts w:ascii="Times New Roman" w:hAnsi="Times New Roman"/>
          <w:b/>
          <w:sz w:val="24"/>
          <w:szCs w:val="24"/>
        </w:rPr>
      </w:pPr>
    </w:p>
    <w:p w:rsidR="00F91C0C" w:rsidRDefault="00F91C0C" w:rsidP="001C5E1A">
      <w:pPr>
        <w:spacing w:after="0"/>
        <w:rPr>
          <w:rFonts w:ascii="Times New Roman" w:hAnsi="Times New Roman"/>
          <w:b/>
          <w:sz w:val="24"/>
          <w:szCs w:val="24"/>
        </w:rPr>
      </w:pPr>
    </w:p>
    <w:p w:rsidR="00F91C0C" w:rsidRDefault="00F91C0C" w:rsidP="001C5E1A">
      <w:pPr>
        <w:spacing w:after="0"/>
        <w:rPr>
          <w:rFonts w:ascii="Times New Roman" w:hAnsi="Times New Roman"/>
          <w:b/>
          <w:sz w:val="24"/>
          <w:szCs w:val="24"/>
        </w:rPr>
      </w:pPr>
    </w:p>
    <w:p w:rsidR="001C5E1A" w:rsidRPr="00805D13" w:rsidRDefault="00832E14" w:rsidP="00573F04">
      <w:pPr>
        <w:spacing w:after="0"/>
        <w:jc w:val="center"/>
        <w:rPr>
          <w:rFonts w:ascii="Times New Roman" w:hAnsi="Times New Roman"/>
          <w:b/>
          <w:sz w:val="28"/>
          <w:szCs w:val="28"/>
        </w:rPr>
      </w:pPr>
      <w:r w:rsidRPr="00805D13">
        <w:rPr>
          <w:rFonts w:ascii="Times New Roman" w:hAnsi="Times New Roman"/>
          <w:b/>
          <w:sz w:val="28"/>
          <w:szCs w:val="28"/>
        </w:rPr>
        <w:t>День</w:t>
      </w:r>
      <w:r w:rsidR="001C5E1A" w:rsidRPr="00805D13">
        <w:rPr>
          <w:rFonts w:ascii="Times New Roman" w:hAnsi="Times New Roman"/>
          <w:b/>
          <w:sz w:val="28"/>
          <w:szCs w:val="28"/>
        </w:rPr>
        <w:t xml:space="preserve"> 3.</w:t>
      </w:r>
      <w:r w:rsidR="00573F04" w:rsidRPr="00805D13">
        <w:rPr>
          <w:rFonts w:ascii="Times New Roman" w:hAnsi="Times New Roman"/>
          <w:b/>
          <w:sz w:val="28"/>
          <w:szCs w:val="28"/>
        </w:rPr>
        <w:t>(11.11.20)</w:t>
      </w:r>
      <w:r w:rsidR="001C5E1A" w:rsidRPr="00805D13">
        <w:rPr>
          <w:rFonts w:ascii="Times New Roman" w:hAnsi="Times New Roman"/>
          <w:b/>
          <w:sz w:val="28"/>
          <w:szCs w:val="28"/>
        </w:rPr>
        <w:t xml:space="preserve"> Определение </w:t>
      </w:r>
      <w:r w:rsidR="00D03631" w:rsidRPr="00805D13">
        <w:rPr>
          <w:rFonts w:ascii="Times New Roman" w:hAnsi="Times New Roman"/>
          <w:b/>
          <w:sz w:val="28"/>
          <w:szCs w:val="28"/>
        </w:rPr>
        <w:t>ЛДГ и Креатинкиназы в сыворотке крови</w:t>
      </w:r>
    </w:p>
    <w:p w:rsidR="001C5E1A" w:rsidRPr="009B1A2C" w:rsidRDefault="001C5E1A" w:rsidP="001C5E1A">
      <w:pPr>
        <w:spacing w:after="0"/>
        <w:rPr>
          <w:rFonts w:ascii="Times New Roman" w:hAnsi="Times New Roman"/>
          <w:b/>
          <w:sz w:val="24"/>
          <w:szCs w:val="28"/>
        </w:rPr>
      </w:pPr>
    </w:p>
    <w:p w:rsidR="00D03631" w:rsidRPr="00D03631" w:rsidRDefault="00D03631" w:rsidP="00D03631">
      <w:p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Лактатдегидрогеназа (ЛДГ) – фермент, обратимо катализирующий окисление лактата в пируват. Известны 5 изоформ ЛДГ, из них большее диагностическое значение имеют ЛДГ</w:t>
      </w:r>
      <w:r w:rsidRPr="00D03631">
        <w:rPr>
          <w:rFonts w:ascii="Times New Roman" w:hAnsi="Times New Roman"/>
          <w:color w:val="000000"/>
          <w:sz w:val="28"/>
          <w:szCs w:val="28"/>
          <w:vertAlign w:val="subscript"/>
          <w:lang w:eastAsia="ru-RU"/>
        </w:rPr>
        <w:t>1</w:t>
      </w:r>
      <w:r w:rsidRPr="00D03631">
        <w:rPr>
          <w:rFonts w:ascii="Times New Roman" w:hAnsi="Times New Roman"/>
          <w:color w:val="000000"/>
          <w:sz w:val="28"/>
          <w:szCs w:val="28"/>
          <w:lang w:eastAsia="ru-RU"/>
        </w:rPr>
        <w:t> и ЛДГ</w:t>
      </w:r>
      <w:r w:rsidRPr="00D03631">
        <w:rPr>
          <w:rFonts w:ascii="Times New Roman" w:hAnsi="Times New Roman"/>
          <w:color w:val="000000"/>
          <w:sz w:val="28"/>
          <w:szCs w:val="28"/>
          <w:vertAlign w:val="subscript"/>
          <w:lang w:eastAsia="ru-RU"/>
        </w:rPr>
        <w:t>5</w:t>
      </w:r>
      <w:r w:rsidRPr="00D03631">
        <w:rPr>
          <w:rFonts w:ascii="Times New Roman" w:hAnsi="Times New Roman"/>
          <w:color w:val="000000"/>
          <w:sz w:val="28"/>
          <w:szCs w:val="28"/>
          <w:lang w:eastAsia="ru-RU"/>
        </w:rPr>
        <w:t>. ЛДГ</w:t>
      </w:r>
      <w:r w:rsidRPr="00D03631">
        <w:rPr>
          <w:rFonts w:ascii="Times New Roman" w:hAnsi="Times New Roman"/>
          <w:color w:val="000000"/>
          <w:sz w:val="28"/>
          <w:szCs w:val="28"/>
          <w:vertAlign w:val="subscript"/>
          <w:lang w:eastAsia="ru-RU"/>
        </w:rPr>
        <w:t>1</w:t>
      </w:r>
      <w:r w:rsidRPr="00D03631">
        <w:rPr>
          <w:rFonts w:ascii="Times New Roman" w:hAnsi="Times New Roman"/>
          <w:color w:val="000000"/>
          <w:sz w:val="28"/>
          <w:szCs w:val="28"/>
          <w:lang w:eastAsia="ru-RU"/>
        </w:rPr>
        <w:t xml:space="preserve"> участвует в окислении </w:t>
      </w:r>
      <w:r w:rsidRPr="00D03631">
        <w:rPr>
          <w:rFonts w:ascii="Times New Roman" w:hAnsi="Times New Roman"/>
          <w:color w:val="000000"/>
          <w:sz w:val="28"/>
          <w:szCs w:val="28"/>
          <w:lang w:eastAsia="ru-RU"/>
        </w:rPr>
        <w:lastRenderedPageBreak/>
        <w:t>лактата в пируват и преобладает в тканях с аэробным типом метаболизма (миокард, почки, мозг, эритроциты, тромбоциты). ЛДГ</w:t>
      </w:r>
      <w:r w:rsidRPr="00D03631">
        <w:rPr>
          <w:rFonts w:ascii="Times New Roman" w:hAnsi="Times New Roman"/>
          <w:color w:val="000000"/>
          <w:sz w:val="28"/>
          <w:szCs w:val="28"/>
          <w:vertAlign w:val="subscript"/>
          <w:lang w:eastAsia="ru-RU"/>
        </w:rPr>
        <w:t>5</w:t>
      </w:r>
      <w:r w:rsidRPr="00D03631">
        <w:rPr>
          <w:rFonts w:ascii="Times New Roman" w:hAnsi="Times New Roman"/>
          <w:color w:val="000000"/>
          <w:sz w:val="28"/>
          <w:szCs w:val="28"/>
          <w:lang w:eastAsia="ru-RU"/>
        </w:rPr>
        <w:t> напротив, способствует превращению пирувата в лактат и активна в тканях с высоким уровнем гликолиза (печень, скелетные мышцы). Основная роль общей ЛДГ заключается в выявлении тканевого повреждения. Выявлена высокая специфическая активность для печени, миокарда, скелетной мускулатуры, почек и эритроцитов. У новорожденных активность ЛДГ в несколько раз превышает активность фермента у взрослых и остается повышенной в детском возрасте по сравнению с активностью фермента у взрослых людей.</w:t>
      </w:r>
    </w:p>
    <w:p w:rsidR="00D03631" w:rsidRDefault="00D03631" w:rsidP="00D03631">
      <w:p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 xml:space="preserve">Низкая активность ЛДГ встречается редко. </w:t>
      </w:r>
    </w:p>
    <w:p w:rsidR="00D03631" w:rsidRPr="00D03631" w:rsidRDefault="00D03631" w:rsidP="00D03631">
      <w:p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bCs/>
          <w:color w:val="000000"/>
          <w:sz w:val="28"/>
          <w:szCs w:val="28"/>
          <w:lang w:eastAsia="ru-RU"/>
        </w:rPr>
        <w:t>Причины повышения активности ЛДГ плазмы:</w:t>
      </w:r>
      <w:r w:rsidRPr="00D03631">
        <w:rPr>
          <w:rFonts w:ascii="Times New Roman" w:hAnsi="Times New Roman"/>
          <w:color w:val="000000"/>
          <w:sz w:val="28"/>
          <w:szCs w:val="28"/>
          <w:lang w:eastAsia="ru-RU"/>
        </w:rPr>
        <w:br/>
      </w:r>
      <w:r w:rsidRPr="00D03631">
        <w:rPr>
          <w:rFonts w:ascii="Times New Roman" w:hAnsi="Times New Roman"/>
          <w:iCs/>
          <w:color w:val="000000"/>
          <w:sz w:val="28"/>
          <w:szCs w:val="28"/>
          <w:lang w:eastAsia="ru-RU"/>
        </w:rPr>
        <w:t>Превышение верхнего предела нормы </w:t>
      </w:r>
      <w:r w:rsidRPr="00D03631">
        <w:rPr>
          <w:rFonts w:ascii="Times New Roman" w:hAnsi="Times New Roman"/>
          <w:iCs/>
          <w:color w:val="000000"/>
          <w:sz w:val="28"/>
          <w:szCs w:val="28"/>
          <w:u w:val="single"/>
          <w:lang w:eastAsia="ru-RU"/>
        </w:rPr>
        <w:t>менее чем в 5 раз:</w:t>
      </w:r>
    </w:p>
    <w:p w:rsidR="00D03631" w:rsidRPr="00D03631" w:rsidRDefault="00D03631" w:rsidP="00F61C91">
      <w:pPr>
        <w:numPr>
          <w:ilvl w:val="0"/>
          <w:numId w:val="18"/>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инфаркт миокарда;</w:t>
      </w:r>
    </w:p>
    <w:p w:rsidR="00D03631" w:rsidRPr="00D03631" w:rsidRDefault="00D03631" w:rsidP="00F61C91">
      <w:pPr>
        <w:numPr>
          <w:ilvl w:val="0"/>
          <w:numId w:val="18"/>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миокардит;</w:t>
      </w:r>
    </w:p>
    <w:p w:rsidR="00D03631" w:rsidRPr="00D03631" w:rsidRDefault="00D03631" w:rsidP="00F61C91">
      <w:pPr>
        <w:numPr>
          <w:ilvl w:val="0"/>
          <w:numId w:val="18"/>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нарушения ритма сердца;</w:t>
      </w:r>
    </w:p>
    <w:p w:rsidR="00D03631" w:rsidRPr="00D03631" w:rsidRDefault="00D03631" w:rsidP="00F61C91">
      <w:pPr>
        <w:numPr>
          <w:ilvl w:val="0"/>
          <w:numId w:val="18"/>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гемолиз;</w:t>
      </w:r>
    </w:p>
    <w:p w:rsidR="00D03631" w:rsidRPr="00D03631" w:rsidRDefault="00D03631" w:rsidP="00F61C91">
      <w:pPr>
        <w:numPr>
          <w:ilvl w:val="0"/>
          <w:numId w:val="18"/>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мышечная дистрофия Дюшенна;</w:t>
      </w:r>
    </w:p>
    <w:p w:rsidR="00D03631" w:rsidRPr="00D03631" w:rsidRDefault="00D03631" w:rsidP="00832E14">
      <w:pPr>
        <w:spacing w:before="100" w:beforeAutospacing="1" w:after="100" w:afterAutospacing="1" w:line="360" w:lineRule="auto"/>
        <w:ind w:left="720"/>
        <w:contextualSpacing/>
        <w:jc w:val="both"/>
        <w:rPr>
          <w:rFonts w:ascii="Times New Roman" w:hAnsi="Times New Roman"/>
          <w:color w:val="000000"/>
          <w:sz w:val="28"/>
          <w:szCs w:val="28"/>
          <w:lang w:eastAsia="ru-RU"/>
        </w:rPr>
      </w:pPr>
    </w:p>
    <w:p w:rsidR="00D03631" w:rsidRPr="00D03631" w:rsidRDefault="00D03631" w:rsidP="00D03631">
      <w:pPr>
        <w:spacing w:after="0"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iCs/>
          <w:color w:val="000000"/>
          <w:sz w:val="28"/>
          <w:szCs w:val="28"/>
          <w:lang w:eastAsia="ru-RU"/>
        </w:rPr>
        <w:t>Превышение верхнего предела нормы </w:t>
      </w:r>
      <w:r w:rsidRPr="00D03631">
        <w:rPr>
          <w:rFonts w:ascii="Times New Roman" w:hAnsi="Times New Roman"/>
          <w:iCs/>
          <w:color w:val="000000"/>
          <w:sz w:val="28"/>
          <w:szCs w:val="28"/>
          <w:u w:val="single"/>
          <w:lang w:eastAsia="ru-RU"/>
        </w:rPr>
        <w:t>в 5-10 раз:</w:t>
      </w:r>
    </w:p>
    <w:p w:rsidR="00D03631" w:rsidRPr="00D03631" w:rsidRDefault="00D03631" w:rsidP="00F61C91">
      <w:pPr>
        <w:numPr>
          <w:ilvl w:val="0"/>
          <w:numId w:val="19"/>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токсический гепатит;</w:t>
      </w:r>
    </w:p>
    <w:p w:rsidR="00D03631" w:rsidRPr="00D03631" w:rsidRDefault="00D03631" w:rsidP="00F61C91">
      <w:pPr>
        <w:numPr>
          <w:ilvl w:val="0"/>
          <w:numId w:val="19"/>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вирусный гепатит;</w:t>
      </w:r>
    </w:p>
    <w:p w:rsidR="00D03631" w:rsidRPr="00D03631" w:rsidRDefault="00D03631" w:rsidP="00F61C91">
      <w:pPr>
        <w:numPr>
          <w:ilvl w:val="0"/>
          <w:numId w:val="19"/>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инфекционный мононуклеоз.</w:t>
      </w:r>
    </w:p>
    <w:p w:rsidR="00D03631" w:rsidRPr="00D03631" w:rsidRDefault="00D03631" w:rsidP="00D03631">
      <w:p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bCs/>
          <w:color w:val="000000"/>
          <w:sz w:val="28"/>
          <w:szCs w:val="28"/>
          <w:lang w:eastAsia="ru-RU"/>
        </w:rPr>
        <w:t>Референсные значения:</w:t>
      </w:r>
      <w:r w:rsidRPr="00D03631">
        <w:rPr>
          <w:rFonts w:ascii="Times New Roman" w:hAnsi="Times New Roman"/>
          <w:bCs/>
          <w:color w:val="000000"/>
          <w:sz w:val="28"/>
          <w:szCs w:val="28"/>
          <w:lang w:eastAsia="ru-RU"/>
        </w:rPr>
        <w:br/>
      </w:r>
      <w:r w:rsidR="00A3416D" w:rsidRPr="00A3416D">
        <w:rPr>
          <w:rFonts w:ascii="Times New Roman" w:hAnsi="Times New Roman"/>
          <w:color w:val="000000"/>
          <w:sz w:val="28"/>
          <w:szCs w:val="28"/>
          <w:lang w:eastAsia="ru-RU"/>
        </w:rPr>
        <w:t>N – ЛДГ 120-240 МЕ/л; ЛДГ 1 15-120 МЕ/л</w:t>
      </w:r>
    </w:p>
    <w:p w:rsidR="00D03631" w:rsidRPr="00D03631" w:rsidRDefault="00D03631" w:rsidP="00D03631">
      <w:p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 xml:space="preserve">Креатинкиназа (КК) катализирует обратимый перенос фосфатного остатка между АТФ и креатином с образованием АДФ и креатинфосфата. КК играет важную роль в энергетическом обмене мышечной, нервной и других тканей. Наиболее богаты ею скелетная мускулатура, миокард и мозг, поэтому определение общей активности КК требуется в основном для диагностики миопатий, инфаркта миокарда, заболеваний центральной нервной системы. </w:t>
      </w:r>
      <w:r w:rsidRPr="00D03631">
        <w:rPr>
          <w:rFonts w:ascii="Times New Roman" w:hAnsi="Times New Roman"/>
          <w:color w:val="000000"/>
          <w:sz w:val="28"/>
          <w:szCs w:val="28"/>
          <w:lang w:eastAsia="ru-RU"/>
        </w:rPr>
        <w:lastRenderedPageBreak/>
        <w:t xml:space="preserve">КК существует в виде изоформ: ММ, ВВ, МВ. </w:t>
      </w:r>
      <w:r w:rsidRPr="00D03631">
        <w:rPr>
          <w:rFonts w:ascii="Times New Roman" w:hAnsi="Times New Roman"/>
          <w:bCs/>
          <w:color w:val="000000"/>
          <w:sz w:val="28"/>
          <w:szCs w:val="28"/>
          <w:lang w:eastAsia="ru-RU"/>
        </w:rPr>
        <w:t>Причины повышения активности</w:t>
      </w:r>
      <w:r w:rsidR="002E353F">
        <w:rPr>
          <w:rFonts w:ascii="Times New Roman" w:hAnsi="Times New Roman"/>
          <w:bCs/>
          <w:color w:val="000000"/>
          <w:sz w:val="28"/>
          <w:szCs w:val="28"/>
          <w:lang w:val="en-US" w:eastAsia="ru-RU"/>
        </w:rPr>
        <w:t> </w:t>
      </w:r>
      <w:r w:rsidRPr="00D03631">
        <w:rPr>
          <w:rFonts w:ascii="Times New Roman" w:hAnsi="Times New Roman"/>
          <w:bCs/>
          <w:color w:val="000000"/>
          <w:sz w:val="28"/>
          <w:szCs w:val="28"/>
          <w:lang w:eastAsia="ru-RU"/>
        </w:rPr>
        <w:t>креатинкиназы</w:t>
      </w:r>
      <w:r w:rsidR="002E353F">
        <w:rPr>
          <w:rFonts w:ascii="Times New Roman" w:hAnsi="Times New Roman"/>
          <w:bCs/>
          <w:color w:val="000000"/>
          <w:sz w:val="28"/>
          <w:szCs w:val="28"/>
          <w:lang w:val="en-US" w:eastAsia="ru-RU"/>
        </w:rPr>
        <w:t> </w:t>
      </w:r>
      <w:r w:rsidRPr="00D03631">
        <w:rPr>
          <w:rFonts w:ascii="Times New Roman" w:hAnsi="Times New Roman"/>
          <w:bCs/>
          <w:color w:val="000000"/>
          <w:sz w:val="28"/>
          <w:szCs w:val="28"/>
          <w:lang w:eastAsia="ru-RU"/>
        </w:rPr>
        <w:t>плазмы:</w:t>
      </w:r>
      <w:r w:rsidRPr="00D03631">
        <w:rPr>
          <w:rFonts w:ascii="Times New Roman" w:hAnsi="Times New Roman"/>
          <w:color w:val="000000"/>
          <w:sz w:val="28"/>
          <w:szCs w:val="28"/>
          <w:lang w:eastAsia="ru-RU"/>
        </w:rPr>
        <w:br/>
      </w:r>
      <w:r w:rsidRPr="00D03631">
        <w:rPr>
          <w:rFonts w:ascii="Times New Roman" w:hAnsi="Times New Roman"/>
          <w:iCs/>
          <w:color w:val="000000"/>
          <w:sz w:val="28"/>
          <w:szCs w:val="28"/>
          <w:lang w:eastAsia="ru-RU"/>
        </w:rPr>
        <w:t>Превышение верхнего предела нормы </w:t>
      </w:r>
      <w:r w:rsidRPr="00D03631">
        <w:rPr>
          <w:rFonts w:ascii="Times New Roman" w:hAnsi="Times New Roman"/>
          <w:iCs/>
          <w:color w:val="000000"/>
          <w:sz w:val="28"/>
          <w:szCs w:val="28"/>
          <w:u w:val="single"/>
          <w:lang w:eastAsia="ru-RU"/>
        </w:rPr>
        <w:t>менее чем в 5 раз:</w:t>
      </w:r>
    </w:p>
    <w:p w:rsidR="00D03631" w:rsidRPr="00D03631" w:rsidRDefault="00D03631" w:rsidP="00F61C91">
      <w:pPr>
        <w:numPr>
          <w:ilvl w:val="0"/>
          <w:numId w:val="20"/>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физиологическое (у новорожденных);</w:t>
      </w:r>
    </w:p>
    <w:p w:rsidR="00D03631" w:rsidRPr="00D03631" w:rsidRDefault="00D03631" w:rsidP="00F61C91">
      <w:pPr>
        <w:numPr>
          <w:ilvl w:val="0"/>
          <w:numId w:val="20"/>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гипотиреоз;</w:t>
      </w:r>
    </w:p>
    <w:p w:rsidR="00D03631" w:rsidRPr="00D03631" w:rsidRDefault="00D03631" w:rsidP="00D03631">
      <w:pPr>
        <w:spacing w:after="0"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iCs/>
          <w:color w:val="000000"/>
          <w:sz w:val="28"/>
          <w:szCs w:val="28"/>
          <w:lang w:eastAsia="ru-RU"/>
        </w:rPr>
        <w:t>Превышение верхнего предела нормы </w:t>
      </w:r>
      <w:r w:rsidRPr="00D03631">
        <w:rPr>
          <w:rFonts w:ascii="Times New Roman" w:hAnsi="Times New Roman"/>
          <w:iCs/>
          <w:color w:val="000000"/>
          <w:sz w:val="28"/>
          <w:szCs w:val="28"/>
          <w:u w:val="single"/>
          <w:lang w:eastAsia="ru-RU"/>
        </w:rPr>
        <w:t>в 5-10 раз:</w:t>
      </w:r>
    </w:p>
    <w:p w:rsidR="00D03631" w:rsidRPr="00D03631" w:rsidRDefault="00D03631" w:rsidP="00F61C91">
      <w:pPr>
        <w:numPr>
          <w:ilvl w:val="0"/>
          <w:numId w:val="21"/>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последствия хирургического вмешательства;</w:t>
      </w:r>
    </w:p>
    <w:p w:rsidR="00D03631" w:rsidRPr="00D03631" w:rsidRDefault="00D03631" w:rsidP="00F61C91">
      <w:pPr>
        <w:numPr>
          <w:ilvl w:val="0"/>
          <w:numId w:val="21"/>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травма скелетных мышц;</w:t>
      </w:r>
    </w:p>
    <w:p w:rsidR="00D03631" w:rsidRPr="00D03631" w:rsidRDefault="00D03631" w:rsidP="00F61C91">
      <w:pPr>
        <w:numPr>
          <w:ilvl w:val="0"/>
          <w:numId w:val="21"/>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тяжелая физическая нагрузка;</w:t>
      </w:r>
    </w:p>
    <w:p w:rsidR="00D03631" w:rsidRPr="00D03631" w:rsidRDefault="00D03631" w:rsidP="00F61C91">
      <w:pPr>
        <w:numPr>
          <w:ilvl w:val="0"/>
          <w:numId w:val="21"/>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эпилепсия;</w:t>
      </w:r>
    </w:p>
    <w:p w:rsidR="00D03631" w:rsidRPr="00D03631" w:rsidRDefault="00D03631" w:rsidP="00F61C91">
      <w:pPr>
        <w:numPr>
          <w:ilvl w:val="0"/>
          <w:numId w:val="21"/>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миозит;</w:t>
      </w:r>
    </w:p>
    <w:p w:rsidR="00D03631" w:rsidRPr="00D03631" w:rsidRDefault="00D03631" w:rsidP="00F61C91">
      <w:pPr>
        <w:numPr>
          <w:ilvl w:val="0"/>
          <w:numId w:val="21"/>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мышечная дистрофия;</w:t>
      </w:r>
    </w:p>
    <w:p w:rsidR="00D03631" w:rsidRPr="00D03631" w:rsidRDefault="00D03631" w:rsidP="00D03631">
      <w:pPr>
        <w:spacing w:after="0"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iCs/>
          <w:color w:val="000000"/>
          <w:sz w:val="28"/>
          <w:szCs w:val="28"/>
          <w:lang w:eastAsia="ru-RU"/>
        </w:rPr>
        <w:t>Превышение верхнего предела нормы </w:t>
      </w:r>
      <w:r w:rsidRPr="00D03631">
        <w:rPr>
          <w:rFonts w:ascii="Times New Roman" w:hAnsi="Times New Roman"/>
          <w:iCs/>
          <w:color w:val="000000"/>
          <w:sz w:val="28"/>
          <w:szCs w:val="28"/>
          <w:u w:val="single"/>
          <w:lang w:eastAsia="ru-RU"/>
        </w:rPr>
        <w:t>более чем в 10 раз:</w:t>
      </w:r>
    </w:p>
    <w:p w:rsidR="00D03631" w:rsidRPr="00D03631" w:rsidRDefault="00D03631" w:rsidP="00F61C91">
      <w:pPr>
        <w:numPr>
          <w:ilvl w:val="0"/>
          <w:numId w:val="22"/>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инфаркт миокарда;</w:t>
      </w:r>
    </w:p>
    <w:p w:rsidR="00D03631" w:rsidRPr="00D03631" w:rsidRDefault="00D03631" w:rsidP="00F61C91">
      <w:pPr>
        <w:numPr>
          <w:ilvl w:val="0"/>
          <w:numId w:val="22"/>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острый некроз скелетных мышц;</w:t>
      </w:r>
    </w:p>
    <w:p w:rsidR="00D03631" w:rsidRPr="00D03631" w:rsidRDefault="00D03631" w:rsidP="00F61C91">
      <w:pPr>
        <w:numPr>
          <w:ilvl w:val="0"/>
          <w:numId w:val="22"/>
        </w:numPr>
        <w:spacing w:before="100" w:beforeAutospacing="1" w:after="100" w:afterAutospacing="1" w:line="360" w:lineRule="auto"/>
        <w:ind w:firstLine="709"/>
        <w:contextualSpacing/>
        <w:jc w:val="both"/>
        <w:rPr>
          <w:rFonts w:ascii="Times New Roman" w:hAnsi="Times New Roman"/>
          <w:color w:val="000000"/>
          <w:sz w:val="28"/>
          <w:szCs w:val="28"/>
          <w:lang w:eastAsia="ru-RU"/>
        </w:rPr>
      </w:pPr>
      <w:r w:rsidRPr="00D03631">
        <w:rPr>
          <w:rFonts w:ascii="Times New Roman" w:hAnsi="Times New Roman"/>
          <w:color w:val="000000"/>
          <w:sz w:val="28"/>
          <w:szCs w:val="28"/>
          <w:lang w:eastAsia="ru-RU"/>
        </w:rPr>
        <w:t>злокачественная гиперпирексия.</w:t>
      </w:r>
    </w:p>
    <w:p w:rsidR="00D03631" w:rsidRDefault="00832E14" w:rsidP="00D03631">
      <w:pPr>
        <w:spacing w:after="0" w:line="360" w:lineRule="auto"/>
        <w:ind w:firstLine="709"/>
        <w:contextualSpacing/>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Референт</w:t>
      </w:r>
      <w:r w:rsidR="00D03631" w:rsidRPr="00D03631">
        <w:rPr>
          <w:rFonts w:ascii="Times New Roman" w:hAnsi="Times New Roman"/>
          <w:bCs/>
          <w:color w:val="000000"/>
          <w:sz w:val="28"/>
          <w:szCs w:val="28"/>
          <w:lang w:eastAsia="ru-RU"/>
        </w:rPr>
        <w:t>ные значения:</w:t>
      </w:r>
    </w:p>
    <w:p w:rsidR="002B535F" w:rsidRPr="002B535F" w:rsidRDefault="002B535F" w:rsidP="002B535F">
      <w:pPr>
        <w:spacing w:after="0" w:line="360" w:lineRule="auto"/>
        <w:ind w:firstLine="709"/>
        <w:contextualSpacing/>
        <w:jc w:val="both"/>
        <w:rPr>
          <w:rFonts w:ascii="Times New Roman" w:hAnsi="Times New Roman"/>
          <w:color w:val="000000"/>
          <w:sz w:val="28"/>
          <w:szCs w:val="28"/>
          <w:lang w:eastAsia="ru-RU"/>
        </w:rPr>
      </w:pPr>
      <w:r w:rsidRPr="002B535F">
        <w:rPr>
          <w:rFonts w:ascii="Times New Roman" w:hAnsi="Times New Roman"/>
          <w:color w:val="000000"/>
          <w:sz w:val="28"/>
          <w:szCs w:val="28"/>
          <w:lang w:eastAsia="ru-RU"/>
        </w:rPr>
        <w:t>В плазме здорового человека КК-ММ-98%, КК-МВ-2%, а КК-ВВ отсутствует.</w:t>
      </w:r>
    </w:p>
    <w:p w:rsidR="002B535F" w:rsidRPr="002B535F" w:rsidRDefault="002B535F" w:rsidP="002B535F">
      <w:pPr>
        <w:spacing w:after="0" w:line="360" w:lineRule="auto"/>
        <w:ind w:firstLine="709"/>
        <w:contextualSpacing/>
        <w:jc w:val="both"/>
        <w:rPr>
          <w:rFonts w:ascii="Times New Roman" w:hAnsi="Times New Roman"/>
          <w:color w:val="000000"/>
          <w:sz w:val="28"/>
          <w:szCs w:val="28"/>
          <w:lang w:eastAsia="ru-RU"/>
        </w:rPr>
      </w:pPr>
      <w:r w:rsidRPr="002B535F">
        <w:rPr>
          <w:rFonts w:ascii="Times New Roman" w:hAnsi="Times New Roman"/>
          <w:color w:val="000000"/>
          <w:sz w:val="28"/>
          <w:szCs w:val="28"/>
          <w:lang w:eastAsia="ru-RU"/>
        </w:rPr>
        <w:t>N –мужчины</w:t>
      </w:r>
      <w:r>
        <w:rPr>
          <w:rFonts w:ascii="Times New Roman" w:hAnsi="Times New Roman"/>
          <w:color w:val="000000"/>
          <w:sz w:val="28"/>
          <w:szCs w:val="28"/>
          <w:lang w:eastAsia="ru-RU"/>
        </w:rPr>
        <w:t xml:space="preserve"> </w:t>
      </w:r>
      <w:r w:rsidRPr="002B535F">
        <w:rPr>
          <w:rFonts w:ascii="Times New Roman" w:hAnsi="Times New Roman"/>
          <w:color w:val="000000"/>
          <w:sz w:val="28"/>
          <w:szCs w:val="28"/>
          <w:lang w:eastAsia="ru-RU"/>
        </w:rPr>
        <w:t>менее 195МЕ/л, женщины менее 170 МЕ/л;</w:t>
      </w:r>
    </w:p>
    <w:p w:rsidR="002B535F" w:rsidRPr="00D03631" w:rsidRDefault="002B535F" w:rsidP="002B535F">
      <w:pPr>
        <w:spacing w:after="0" w:line="360" w:lineRule="auto"/>
        <w:ind w:firstLine="709"/>
        <w:contextualSpacing/>
        <w:jc w:val="both"/>
        <w:rPr>
          <w:rFonts w:ascii="Times New Roman" w:hAnsi="Times New Roman"/>
          <w:color w:val="000000"/>
          <w:sz w:val="28"/>
          <w:szCs w:val="28"/>
          <w:lang w:eastAsia="ru-RU"/>
        </w:rPr>
      </w:pPr>
      <w:r w:rsidRPr="002B535F">
        <w:rPr>
          <w:rFonts w:ascii="Times New Roman" w:hAnsi="Times New Roman"/>
          <w:color w:val="000000"/>
          <w:sz w:val="28"/>
          <w:szCs w:val="28"/>
          <w:lang w:eastAsia="ru-RU"/>
        </w:rPr>
        <w:t>КК-МВ менее 50 МЕ/л</w:t>
      </w:r>
    </w:p>
    <w:p w:rsidR="002E353F" w:rsidRDefault="002E353F" w:rsidP="00341114">
      <w:pPr>
        <w:widowControl w:val="0"/>
        <w:tabs>
          <w:tab w:val="left" w:pos="567"/>
        </w:tabs>
        <w:autoSpaceDE w:val="0"/>
        <w:autoSpaceDN w:val="0"/>
        <w:adjustRightInd w:val="0"/>
        <w:spacing w:after="0"/>
        <w:jc w:val="both"/>
        <w:rPr>
          <w:rFonts w:ascii="Times New Roman" w:hAnsi="Times New Roman"/>
          <w:sz w:val="28"/>
          <w:szCs w:val="28"/>
        </w:rPr>
      </w:pPr>
    </w:p>
    <w:p w:rsidR="002E353F" w:rsidRDefault="002E353F" w:rsidP="00341114">
      <w:pPr>
        <w:widowControl w:val="0"/>
        <w:tabs>
          <w:tab w:val="left" w:pos="567"/>
        </w:tabs>
        <w:autoSpaceDE w:val="0"/>
        <w:autoSpaceDN w:val="0"/>
        <w:adjustRightInd w:val="0"/>
        <w:spacing w:after="0"/>
        <w:jc w:val="both"/>
        <w:rPr>
          <w:rFonts w:ascii="Times New Roman" w:hAnsi="Times New Roman"/>
          <w:sz w:val="28"/>
          <w:szCs w:val="28"/>
        </w:rPr>
      </w:pPr>
    </w:p>
    <w:p w:rsidR="00301ED4" w:rsidRPr="00341114" w:rsidRDefault="00D03631" w:rsidP="00341114">
      <w:pPr>
        <w:widowControl w:val="0"/>
        <w:tabs>
          <w:tab w:val="left" w:pos="567"/>
        </w:tabs>
        <w:autoSpaceDE w:val="0"/>
        <w:autoSpaceDN w:val="0"/>
        <w:adjustRightInd w:val="0"/>
        <w:spacing w:after="0"/>
        <w:jc w:val="both"/>
        <w:rPr>
          <w:rFonts w:ascii="Times New Roman" w:hAnsi="Times New Roman"/>
          <w:sz w:val="28"/>
          <w:szCs w:val="28"/>
        </w:rPr>
      </w:pPr>
      <w:r w:rsidRPr="00D03631">
        <w:rPr>
          <w:rFonts w:ascii="Times New Roman" w:hAnsi="Times New Roman"/>
          <w:sz w:val="28"/>
          <w:szCs w:val="28"/>
        </w:rPr>
        <w:t>Мы посети</w:t>
      </w:r>
      <w:r>
        <w:rPr>
          <w:rFonts w:ascii="Times New Roman" w:hAnsi="Times New Roman"/>
          <w:sz w:val="28"/>
          <w:szCs w:val="28"/>
        </w:rPr>
        <w:t>ли стационары детских и реанимационных</w:t>
      </w:r>
      <w:r w:rsidRPr="00D03631">
        <w:rPr>
          <w:rFonts w:ascii="Times New Roman" w:hAnsi="Times New Roman"/>
          <w:sz w:val="28"/>
          <w:szCs w:val="28"/>
        </w:rPr>
        <w:t xml:space="preserve"> отделений для забора крови. Перед этим мы собрали ящик лаборанта. В него входит подставка для пробирок, пробирки, гепаринизированные капилляры, спиртовые салфетки, стерильная вата,</w:t>
      </w:r>
      <w:r>
        <w:rPr>
          <w:rFonts w:ascii="Times New Roman" w:hAnsi="Times New Roman"/>
          <w:sz w:val="28"/>
          <w:szCs w:val="28"/>
        </w:rPr>
        <w:t xml:space="preserve"> магнит для перемешивания пробы, емкость для охлаждения пробы,</w:t>
      </w:r>
      <w:r w:rsidRPr="00D03631">
        <w:rPr>
          <w:rFonts w:ascii="Times New Roman" w:hAnsi="Times New Roman"/>
          <w:sz w:val="28"/>
          <w:szCs w:val="28"/>
        </w:rPr>
        <w:t xml:space="preserve"> перчатки, стерильные скарификаторы, ѐмкость для использованных</w:t>
      </w:r>
      <w:r w:rsidR="002E353F" w:rsidRPr="002E353F">
        <w:rPr>
          <w:rFonts w:ascii="Times New Roman" w:hAnsi="Times New Roman"/>
          <w:sz w:val="28"/>
          <w:szCs w:val="28"/>
        </w:rPr>
        <w:t xml:space="preserve"> </w:t>
      </w:r>
      <w:r w:rsidR="002E353F" w:rsidRPr="00D03631">
        <w:rPr>
          <w:rFonts w:ascii="Times New Roman" w:hAnsi="Times New Roman"/>
          <w:sz w:val="28"/>
          <w:szCs w:val="28"/>
        </w:rPr>
        <w:lastRenderedPageBreak/>
        <w:t>скарификаторов и ваты.</w:t>
      </w:r>
      <w:r w:rsidRPr="00D03631">
        <w:rPr>
          <w:rFonts w:ascii="Times New Roman" w:hAnsi="Times New Roman"/>
          <w:sz w:val="28"/>
          <w:szCs w:val="28"/>
        </w:rPr>
        <w:t xml:space="preserve"> </w:t>
      </w:r>
      <w:r w:rsidR="002E353F" w:rsidRPr="00DF38BE">
        <w:rPr>
          <w:noProof/>
          <w:lang w:eastAsia="ru-RU"/>
        </w:rPr>
        <w:drawing>
          <wp:anchor distT="0" distB="0" distL="114300" distR="114300" simplePos="0" relativeHeight="251665408" behindDoc="1" locked="0" layoutInCell="1" allowOverlap="1" wp14:anchorId="54B8BE59" wp14:editId="4E6B3A85">
            <wp:simplePos x="0" y="0"/>
            <wp:positionH relativeFrom="column">
              <wp:posOffset>2317115</wp:posOffset>
            </wp:positionH>
            <wp:positionV relativeFrom="paragraph">
              <wp:posOffset>361950</wp:posOffset>
            </wp:positionV>
            <wp:extent cx="2313940" cy="2609215"/>
            <wp:effectExtent l="0" t="0" r="0" b="635"/>
            <wp:wrapTight wrapText="bothSides">
              <wp:wrapPolygon edited="0">
                <wp:start x="0" y="0"/>
                <wp:lineTo x="0" y="21448"/>
                <wp:lineTo x="21339" y="21448"/>
                <wp:lineTo x="21339" y="0"/>
                <wp:lineTo x="0" y="0"/>
              </wp:wrapPolygon>
            </wp:wrapTight>
            <wp:docPr id="3" name="Рисунок 10" descr="https://sun9-68.userapi.com/huodzuF9-DIxx2SKKKtxw7yqY4YkyPM31wfzBg/t_w_qUhHbL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s://sun9-68.userapi.com/huodzuF9-DIxx2SKKKtxw7yqY4YkyPM31wfzBg/t_w_qUhHbLw.jpg"/>
                    <pic:cNvPicPr>
                      <a:picLocks/>
                    </pic:cNvPicPr>
                  </pic:nvPicPr>
                  <pic:blipFill>
                    <a:blip r:embed="rId11" cstate="print">
                      <a:extLst>
                        <a:ext uri="{28A0092B-C50C-407E-A947-70E740481C1C}">
                          <a14:useLocalDpi xmlns:a14="http://schemas.microsoft.com/office/drawing/2010/main" val="0"/>
                        </a:ext>
                      </a:extLst>
                    </a:blip>
                    <a:srcRect t="4501" b="17809"/>
                    <a:stretch>
                      <a:fillRect/>
                    </a:stretch>
                  </pic:blipFill>
                  <pic:spPr bwMode="auto">
                    <a:xfrm>
                      <a:off x="0" y="0"/>
                      <a:ext cx="2313940" cy="260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53F">
        <w:rPr>
          <w:noProof/>
          <w:lang w:eastAsia="ru-RU"/>
        </w:rPr>
        <w:drawing>
          <wp:anchor distT="0" distB="0" distL="114300" distR="114300" simplePos="0" relativeHeight="251664384" behindDoc="0" locked="0" layoutInCell="1" allowOverlap="1" wp14:anchorId="48D07D0E" wp14:editId="015A4CB8">
            <wp:simplePos x="0" y="0"/>
            <wp:positionH relativeFrom="column">
              <wp:posOffset>-80010</wp:posOffset>
            </wp:positionH>
            <wp:positionV relativeFrom="paragraph">
              <wp:posOffset>394335</wp:posOffset>
            </wp:positionV>
            <wp:extent cx="2166620" cy="2590800"/>
            <wp:effectExtent l="0" t="0" r="508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6620" cy="2590800"/>
                    </a:xfrm>
                    <a:prstGeom prst="rect">
                      <a:avLst/>
                    </a:prstGeom>
                  </pic:spPr>
                </pic:pic>
              </a:graphicData>
            </a:graphic>
            <wp14:sizeRelH relativeFrom="margin">
              <wp14:pctWidth>0</wp14:pctWidth>
            </wp14:sizeRelH>
            <wp14:sizeRelV relativeFrom="margin">
              <wp14:pctHeight>0</wp14:pctHeight>
            </wp14:sizeRelV>
          </wp:anchor>
        </w:drawing>
      </w:r>
    </w:p>
    <w:p w:rsidR="00301ED4" w:rsidRPr="00301ED4" w:rsidRDefault="00301ED4" w:rsidP="00301ED4">
      <w:pPr>
        <w:pStyle w:val="aff7"/>
        <w:jc w:val="both"/>
        <w:rPr>
          <w:rFonts w:ascii="Times New Roman" w:hAnsi="Times New Roman"/>
          <w:b w:val="0"/>
          <w:sz w:val="28"/>
          <w:szCs w:val="28"/>
        </w:rPr>
      </w:pPr>
      <w:r w:rsidRPr="00301ED4">
        <w:rPr>
          <w:rFonts w:ascii="Times New Roman" w:hAnsi="Times New Roman"/>
          <w:b w:val="0"/>
          <w:sz w:val="28"/>
          <w:szCs w:val="28"/>
        </w:rPr>
        <w:t xml:space="preserve">Рисунок </w:t>
      </w:r>
      <w:r>
        <w:rPr>
          <w:rFonts w:ascii="Times New Roman" w:hAnsi="Times New Roman"/>
          <w:b w:val="0"/>
          <w:sz w:val="28"/>
          <w:szCs w:val="28"/>
        </w:rPr>
        <w:t xml:space="preserve">3,4 </w:t>
      </w:r>
      <w:r w:rsidR="00865F88">
        <w:rPr>
          <w:rFonts w:ascii="Times New Roman" w:hAnsi="Times New Roman"/>
          <w:b w:val="0"/>
          <w:sz w:val="28"/>
          <w:szCs w:val="28"/>
        </w:rPr>
        <w:t>–</w:t>
      </w:r>
      <w:r w:rsidRPr="00301ED4">
        <w:rPr>
          <w:rFonts w:ascii="Times New Roman" w:hAnsi="Times New Roman"/>
          <w:b w:val="0"/>
          <w:sz w:val="28"/>
          <w:szCs w:val="28"/>
        </w:rPr>
        <w:t xml:space="preserve"> Набор для взятия крови</w:t>
      </w:r>
    </w:p>
    <w:p w:rsidR="00D03631" w:rsidRDefault="00FD0E70" w:rsidP="00D03631">
      <w:pPr>
        <w:widowControl w:val="0"/>
        <w:tabs>
          <w:tab w:val="left" w:pos="567"/>
        </w:tabs>
        <w:autoSpaceDE w:val="0"/>
        <w:autoSpaceDN w:val="0"/>
        <w:adjustRightInd w:val="0"/>
        <w:spacing w:after="0"/>
        <w:jc w:val="both"/>
        <w:rPr>
          <w:noProof/>
          <w:lang w:eastAsia="ru-RU"/>
        </w:rPr>
      </w:pPr>
      <w:r w:rsidRPr="00FD0E70">
        <w:rPr>
          <w:noProof/>
          <w:lang w:eastAsia="ru-RU"/>
        </w:rPr>
        <w:t xml:space="preserve"> </w:t>
      </w:r>
    </w:p>
    <w:p w:rsidR="00FD0E70" w:rsidRPr="00FD0E70" w:rsidRDefault="00FD0E70" w:rsidP="00FD0E70">
      <w:pPr>
        <w:widowControl w:val="0"/>
        <w:tabs>
          <w:tab w:val="left" w:pos="567"/>
        </w:tabs>
        <w:autoSpaceDE w:val="0"/>
        <w:autoSpaceDN w:val="0"/>
        <w:adjustRightInd w:val="0"/>
        <w:spacing w:after="0"/>
        <w:jc w:val="both"/>
        <w:rPr>
          <w:rStyle w:val="FontStyle23"/>
          <w:sz w:val="28"/>
          <w:szCs w:val="28"/>
        </w:rPr>
      </w:pPr>
      <w:r w:rsidRPr="00FD0E70">
        <w:rPr>
          <w:rStyle w:val="FontStyle23"/>
          <w:sz w:val="28"/>
          <w:szCs w:val="28"/>
        </w:rPr>
        <w:t>Затем провели забор крови следующим образом:</w:t>
      </w:r>
    </w:p>
    <w:p w:rsidR="00FD0E70" w:rsidRPr="00FD0E70" w:rsidRDefault="00FD0E70" w:rsidP="00FD0E70">
      <w:pPr>
        <w:widowControl w:val="0"/>
        <w:tabs>
          <w:tab w:val="left" w:pos="567"/>
        </w:tabs>
        <w:autoSpaceDE w:val="0"/>
        <w:autoSpaceDN w:val="0"/>
        <w:adjustRightInd w:val="0"/>
        <w:spacing w:after="0"/>
        <w:jc w:val="both"/>
        <w:rPr>
          <w:rStyle w:val="FontStyle23"/>
          <w:sz w:val="28"/>
          <w:szCs w:val="28"/>
        </w:rPr>
      </w:pPr>
      <w:r w:rsidRPr="00FD0E70">
        <w:rPr>
          <w:rStyle w:val="FontStyle23"/>
          <w:sz w:val="28"/>
          <w:szCs w:val="28"/>
        </w:rPr>
        <w:t>1.Пациент принимает удобную позу.</w:t>
      </w:r>
    </w:p>
    <w:p w:rsidR="00FD0E70" w:rsidRPr="00FD0E70" w:rsidRDefault="00FD0E70" w:rsidP="00FD0E70">
      <w:pPr>
        <w:widowControl w:val="0"/>
        <w:tabs>
          <w:tab w:val="left" w:pos="567"/>
        </w:tabs>
        <w:autoSpaceDE w:val="0"/>
        <w:autoSpaceDN w:val="0"/>
        <w:adjustRightInd w:val="0"/>
        <w:spacing w:after="0"/>
        <w:jc w:val="both"/>
        <w:rPr>
          <w:rStyle w:val="FontStyle23"/>
          <w:sz w:val="28"/>
          <w:szCs w:val="28"/>
        </w:rPr>
      </w:pPr>
      <w:r w:rsidRPr="00FD0E70">
        <w:rPr>
          <w:rStyle w:val="FontStyle23"/>
          <w:sz w:val="28"/>
          <w:szCs w:val="28"/>
        </w:rPr>
        <w:t xml:space="preserve">2. Одеваем перчатки </w:t>
      </w:r>
    </w:p>
    <w:p w:rsidR="00FD0E70" w:rsidRPr="00FD0E70" w:rsidRDefault="00FD0E70" w:rsidP="00FD0E70">
      <w:pPr>
        <w:widowControl w:val="0"/>
        <w:tabs>
          <w:tab w:val="left" w:pos="567"/>
        </w:tabs>
        <w:autoSpaceDE w:val="0"/>
        <w:autoSpaceDN w:val="0"/>
        <w:adjustRightInd w:val="0"/>
        <w:spacing w:after="0"/>
        <w:jc w:val="both"/>
        <w:rPr>
          <w:rStyle w:val="FontStyle23"/>
          <w:sz w:val="28"/>
          <w:szCs w:val="28"/>
        </w:rPr>
      </w:pPr>
      <w:r w:rsidRPr="00FD0E70">
        <w:rPr>
          <w:rStyle w:val="FontStyle23"/>
          <w:sz w:val="28"/>
          <w:szCs w:val="28"/>
        </w:rPr>
        <w:t>3.</w:t>
      </w:r>
      <w:r>
        <w:rPr>
          <w:rStyle w:val="FontStyle23"/>
          <w:sz w:val="28"/>
          <w:szCs w:val="28"/>
        </w:rPr>
        <w:t xml:space="preserve"> </w:t>
      </w:r>
      <w:r w:rsidR="00233547">
        <w:rPr>
          <w:rStyle w:val="FontStyle23"/>
          <w:sz w:val="28"/>
          <w:szCs w:val="28"/>
        </w:rPr>
        <w:t>Бе</w:t>
      </w:r>
      <w:r w:rsidRPr="00FD0E70">
        <w:rPr>
          <w:rStyle w:val="FontStyle23"/>
          <w:sz w:val="28"/>
          <w:szCs w:val="28"/>
        </w:rPr>
        <w:t>рем стерильный скарификатор, делаем прокол.</w:t>
      </w:r>
    </w:p>
    <w:p w:rsidR="00FD0E70" w:rsidRPr="00FD0E70" w:rsidRDefault="00FD0E70" w:rsidP="00FD0E70">
      <w:pPr>
        <w:widowControl w:val="0"/>
        <w:tabs>
          <w:tab w:val="left" w:pos="567"/>
        </w:tabs>
        <w:autoSpaceDE w:val="0"/>
        <w:autoSpaceDN w:val="0"/>
        <w:adjustRightInd w:val="0"/>
        <w:spacing w:after="0"/>
        <w:jc w:val="both"/>
        <w:rPr>
          <w:rStyle w:val="FontStyle23"/>
          <w:sz w:val="28"/>
          <w:szCs w:val="28"/>
        </w:rPr>
      </w:pPr>
      <w:r w:rsidRPr="00FD0E70">
        <w:rPr>
          <w:rStyle w:val="FontStyle23"/>
          <w:sz w:val="28"/>
          <w:szCs w:val="28"/>
        </w:rPr>
        <w:t>4. Убираем сухой ватой первую каплю крови.</w:t>
      </w:r>
    </w:p>
    <w:p w:rsidR="00FD0E70" w:rsidRPr="00FD0E70" w:rsidRDefault="00FD0E70" w:rsidP="00FD0E70">
      <w:pPr>
        <w:widowControl w:val="0"/>
        <w:tabs>
          <w:tab w:val="left" w:pos="567"/>
        </w:tabs>
        <w:autoSpaceDE w:val="0"/>
        <w:autoSpaceDN w:val="0"/>
        <w:adjustRightInd w:val="0"/>
        <w:spacing w:after="0"/>
        <w:jc w:val="both"/>
        <w:rPr>
          <w:rStyle w:val="FontStyle23"/>
          <w:sz w:val="28"/>
          <w:szCs w:val="28"/>
        </w:rPr>
      </w:pPr>
      <w:r w:rsidRPr="00FD0E70">
        <w:rPr>
          <w:rStyle w:val="FontStyle23"/>
          <w:sz w:val="28"/>
          <w:szCs w:val="28"/>
        </w:rPr>
        <w:t>5. Набираем кровь</w:t>
      </w:r>
      <w:r>
        <w:rPr>
          <w:rStyle w:val="FontStyle23"/>
          <w:sz w:val="28"/>
          <w:szCs w:val="28"/>
        </w:rPr>
        <w:t xml:space="preserve"> в гепаринизированный капилляр.</w:t>
      </w:r>
    </w:p>
    <w:p w:rsidR="00FD0E70" w:rsidRDefault="00FD0E70" w:rsidP="00FD0E70">
      <w:pPr>
        <w:widowControl w:val="0"/>
        <w:tabs>
          <w:tab w:val="left" w:pos="567"/>
        </w:tabs>
        <w:autoSpaceDE w:val="0"/>
        <w:autoSpaceDN w:val="0"/>
        <w:adjustRightInd w:val="0"/>
        <w:spacing w:after="0"/>
        <w:jc w:val="both"/>
        <w:rPr>
          <w:rStyle w:val="FontStyle23"/>
          <w:sz w:val="28"/>
          <w:szCs w:val="28"/>
        </w:rPr>
      </w:pPr>
      <w:r w:rsidRPr="00FD0E70">
        <w:rPr>
          <w:rStyle w:val="FontStyle23"/>
          <w:sz w:val="28"/>
          <w:szCs w:val="28"/>
        </w:rPr>
        <w:t>7. К месту прокола прикладываем спиртовую салфетку.</w:t>
      </w:r>
    </w:p>
    <w:p w:rsidR="00805D13" w:rsidRPr="00805D13" w:rsidRDefault="00805D13" w:rsidP="00805D13">
      <w:pPr>
        <w:widowControl w:val="0"/>
        <w:tabs>
          <w:tab w:val="left" w:pos="567"/>
        </w:tabs>
        <w:autoSpaceDE w:val="0"/>
        <w:autoSpaceDN w:val="0"/>
        <w:adjustRightInd w:val="0"/>
        <w:spacing w:after="0"/>
        <w:jc w:val="both"/>
        <w:rPr>
          <w:rStyle w:val="FontStyle23"/>
          <w:sz w:val="28"/>
          <w:szCs w:val="28"/>
        </w:rPr>
      </w:pPr>
      <w:r w:rsidRPr="00805D13">
        <w:rPr>
          <w:rStyle w:val="FontStyle23"/>
          <w:sz w:val="28"/>
          <w:szCs w:val="28"/>
        </w:rPr>
        <w:t>Я исследовала 16 проб крови на анализаторе Labio 200</w:t>
      </w:r>
    </w:p>
    <w:p w:rsidR="00805D13" w:rsidRPr="00805D13" w:rsidRDefault="00805D13" w:rsidP="00805D13">
      <w:pPr>
        <w:widowControl w:val="0"/>
        <w:tabs>
          <w:tab w:val="left" w:pos="567"/>
        </w:tabs>
        <w:autoSpaceDE w:val="0"/>
        <w:autoSpaceDN w:val="0"/>
        <w:adjustRightInd w:val="0"/>
        <w:spacing w:after="0"/>
        <w:jc w:val="both"/>
        <w:rPr>
          <w:rStyle w:val="FontStyle23"/>
          <w:sz w:val="28"/>
          <w:szCs w:val="28"/>
        </w:rPr>
      </w:pPr>
      <w:r w:rsidRPr="00805D13">
        <w:rPr>
          <w:rStyle w:val="FontStyle23"/>
          <w:sz w:val="28"/>
          <w:szCs w:val="28"/>
        </w:rPr>
        <w:t>10 проб крови было исследовано на анализаторе Mindray BS 380</w:t>
      </w:r>
    </w:p>
    <w:p w:rsidR="00805D13" w:rsidRPr="00805D13" w:rsidRDefault="00805D13" w:rsidP="00805D13">
      <w:pPr>
        <w:widowControl w:val="0"/>
        <w:tabs>
          <w:tab w:val="left" w:pos="567"/>
        </w:tabs>
        <w:autoSpaceDE w:val="0"/>
        <w:autoSpaceDN w:val="0"/>
        <w:adjustRightInd w:val="0"/>
        <w:spacing w:after="0"/>
        <w:jc w:val="both"/>
        <w:rPr>
          <w:rStyle w:val="FontStyle23"/>
          <w:sz w:val="28"/>
          <w:szCs w:val="28"/>
        </w:rPr>
      </w:pPr>
      <w:r w:rsidRPr="00805D13">
        <w:rPr>
          <w:rStyle w:val="FontStyle23"/>
          <w:sz w:val="28"/>
          <w:szCs w:val="28"/>
        </w:rPr>
        <w:t>проведено определение общего белка, билирубина , АсТ, АлТ,  ЩФ, магния, ЛДГ, КФК, ГГТ, креатинина, мочевины CRP – с реактивного белка,</w:t>
      </w:r>
      <w:r>
        <w:rPr>
          <w:rStyle w:val="FontStyle23"/>
          <w:sz w:val="28"/>
          <w:szCs w:val="28"/>
        </w:rPr>
        <w:t>ТГ,ХС, ЛПВП, ЛПНП</w:t>
      </w:r>
      <w:r w:rsidRPr="00805D13">
        <w:rPr>
          <w:rStyle w:val="FontStyle23"/>
          <w:sz w:val="28"/>
          <w:szCs w:val="28"/>
        </w:rPr>
        <w:t xml:space="preserve"> по 2 пробам была проведена реакция Асло и РФ, проведено измерение электролитов Na, K, Ca хлоридов, глюкозы, лактата</w:t>
      </w:r>
    </w:p>
    <w:p w:rsidR="002E353F" w:rsidRDefault="002E353F" w:rsidP="00FD0E70">
      <w:pPr>
        <w:widowControl w:val="0"/>
        <w:tabs>
          <w:tab w:val="left" w:pos="567"/>
        </w:tabs>
        <w:autoSpaceDE w:val="0"/>
        <w:autoSpaceDN w:val="0"/>
        <w:adjustRightInd w:val="0"/>
        <w:spacing w:after="0"/>
        <w:jc w:val="both"/>
        <w:rPr>
          <w:rStyle w:val="FontStyle23"/>
          <w:sz w:val="28"/>
          <w:szCs w:val="28"/>
        </w:rPr>
      </w:pPr>
    </w:p>
    <w:p w:rsidR="002E353F" w:rsidRPr="002E353F" w:rsidRDefault="002E353F" w:rsidP="002E353F">
      <w:pPr>
        <w:widowControl w:val="0"/>
        <w:tabs>
          <w:tab w:val="left" w:pos="567"/>
        </w:tabs>
        <w:autoSpaceDE w:val="0"/>
        <w:autoSpaceDN w:val="0"/>
        <w:adjustRightInd w:val="0"/>
        <w:spacing w:after="0"/>
        <w:jc w:val="both"/>
        <w:rPr>
          <w:rStyle w:val="FontStyle23"/>
          <w:sz w:val="28"/>
          <w:szCs w:val="28"/>
        </w:rPr>
      </w:pPr>
      <w:r w:rsidRPr="002E353F">
        <w:rPr>
          <w:rStyle w:val="FontStyle23"/>
          <w:sz w:val="28"/>
          <w:szCs w:val="28"/>
        </w:rPr>
        <w:t>Проведение биохимических исследований, работа на биохимических анализаторах</w:t>
      </w:r>
    </w:p>
    <w:p w:rsidR="002E353F" w:rsidRPr="002E353F" w:rsidRDefault="002E353F" w:rsidP="002E353F">
      <w:pPr>
        <w:widowControl w:val="0"/>
        <w:tabs>
          <w:tab w:val="left" w:pos="567"/>
        </w:tabs>
        <w:autoSpaceDE w:val="0"/>
        <w:autoSpaceDN w:val="0"/>
        <w:adjustRightInd w:val="0"/>
        <w:spacing w:after="0"/>
        <w:jc w:val="both"/>
        <w:rPr>
          <w:rStyle w:val="FontStyle23"/>
          <w:sz w:val="28"/>
          <w:szCs w:val="28"/>
        </w:rPr>
      </w:pPr>
    </w:p>
    <w:p w:rsidR="002E353F" w:rsidRPr="00D03631" w:rsidRDefault="002E353F" w:rsidP="002E353F">
      <w:pPr>
        <w:widowControl w:val="0"/>
        <w:tabs>
          <w:tab w:val="left" w:pos="567"/>
        </w:tabs>
        <w:autoSpaceDE w:val="0"/>
        <w:autoSpaceDN w:val="0"/>
        <w:adjustRightInd w:val="0"/>
        <w:spacing w:after="0"/>
        <w:jc w:val="both"/>
        <w:rPr>
          <w:rStyle w:val="FontStyle23"/>
          <w:sz w:val="28"/>
          <w:szCs w:val="28"/>
        </w:rPr>
      </w:pPr>
      <w:r w:rsidRPr="002E353F">
        <w:rPr>
          <w:rStyle w:val="FontStyle23"/>
          <w:sz w:val="28"/>
          <w:szCs w:val="28"/>
        </w:rPr>
        <w:t>Ст.лаб.КДЛ Кулачкова А.В.____________</w:t>
      </w:r>
    </w:p>
    <w:p w:rsidR="001C5E1A" w:rsidRPr="009B1A2C" w:rsidRDefault="001C5E1A" w:rsidP="001C5E1A">
      <w:pPr>
        <w:tabs>
          <w:tab w:val="left" w:pos="348"/>
          <w:tab w:val="left" w:pos="1158"/>
          <w:tab w:val="left" w:pos="1968"/>
          <w:tab w:val="left" w:pos="2778"/>
          <w:tab w:val="right" w:leader="underscore" w:pos="9279"/>
        </w:tabs>
        <w:contextualSpacing/>
        <w:jc w:val="both"/>
        <w:rPr>
          <w:rFonts w:ascii="Times New Roman" w:eastAsia="SimSun" w:hAnsi="Times New Roman"/>
          <w:color w:val="000000"/>
          <w:sz w:val="24"/>
          <w:szCs w:val="28"/>
        </w:rPr>
      </w:pPr>
    </w:p>
    <w:p w:rsidR="001C5E1A" w:rsidRDefault="00573F04" w:rsidP="001C5E1A">
      <w:pPr>
        <w:spacing w:after="0"/>
        <w:jc w:val="center"/>
        <w:rPr>
          <w:rFonts w:ascii="Times New Roman" w:hAnsi="Times New Roman"/>
          <w:b/>
          <w:sz w:val="28"/>
          <w:szCs w:val="28"/>
        </w:rPr>
      </w:pPr>
      <w:r>
        <w:rPr>
          <w:rFonts w:ascii="Times New Roman" w:hAnsi="Times New Roman"/>
          <w:b/>
          <w:sz w:val="28"/>
          <w:szCs w:val="28"/>
        </w:rPr>
        <w:t>День 4 (12.11.20)</w:t>
      </w:r>
    </w:p>
    <w:p w:rsidR="00243D0F" w:rsidRDefault="00243D0F" w:rsidP="001C5E1A">
      <w:pPr>
        <w:spacing w:after="0"/>
        <w:jc w:val="center"/>
        <w:rPr>
          <w:rFonts w:ascii="Times New Roman" w:hAnsi="Times New Roman"/>
          <w:b/>
          <w:sz w:val="28"/>
          <w:szCs w:val="28"/>
        </w:rPr>
      </w:pPr>
      <w:r>
        <w:rPr>
          <w:rFonts w:ascii="Times New Roman" w:hAnsi="Times New Roman"/>
          <w:b/>
          <w:sz w:val="28"/>
          <w:szCs w:val="28"/>
        </w:rPr>
        <w:t>Определение показателей кислотно-шелочного состояния</w:t>
      </w:r>
    </w:p>
    <w:p w:rsidR="002D2261" w:rsidRDefault="002D2261" w:rsidP="002D2261">
      <w:pPr>
        <w:spacing w:after="0"/>
        <w:jc w:val="center"/>
        <w:rPr>
          <w:rFonts w:ascii="Times New Roman" w:hAnsi="Times New Roman"/>
          <w:b/>
          <w:sz w:val="28"/>
          <w:szCs w:val="28"/>
        </w:rPr>
      </w:pPr>
    </w:p>
    <w:p w:rsidR="00C94E8D" w:rsidRPr="00C94E8D" w:rsidRDefault="00C94E8D" w:rsidP="002D2261">
      <w:pPr>
        <w:spacing w:after="0"/>
        <w:jc w:val="center"/>
        <w:rPr>
          <w:rFonts w:ascii="Times New Roman" w:hAnsi="Times New Roman"/>
          <w:sz w:val="28"/>
          <w:szCs w:val="28"/>
        </w:rPr>
      </w:pPr>
      <w:r>
        <w:rPr>
          <w:rFonts w:ascii="Times New Roman" w:hAnsi="Times New Roman"/>
          <w:sz w:val="28"/>
          <w:szCs w:val="28"/>
        </w:rPr>
        <w:t>Анализатор газов крови ABL800 FLEX Высокая производительность для отделений с большой пропускной способностью.</w:t>
      </w:r>
    </w:p>
    <w:p w:rsidR="00C94E8D" w:rsidRDefault="00C94E8D" w:rsidP="00C94E8D">
      <w:pPr>
        <w:spacing w:line="360" w:lineRule="auto"/>
        <w:ind w:firstLine="709"/>
        <w:rPr>
          <w:rFonts w:ascii="Times New Roman" w:hAnsi="Times New Roman"/>
          <w:color w:val="402000"/>
          <w:sz w:val="28"/>
          <w:szCs w:val="28"/>
          <w:lang w:eastAsia="ru-RU"/>
        </w:rPr>
      </w:pPr>
      <w:r>
        <w:rPr>
          <w:rFonts w:ascii="Times New Roman" w:hAnsi="Times New Roman"/>
          <w:sz w:val="28"/>
          <w:szCs w:val="28"/>
        </w:rPr>
        <w:lastRenderedPageBreak/>
        <w:t>Анализатор газов крови ABL800 FLEX способен получить до 18 параметров экспресс-диагностики неотложных состояний на основании одного образца крови. Это позволяет быстро поставить диагноз пациентам, находящимся в тяжелом состоянии, а также уменьшает риск, связанный с повторным взятием крови и причиняемые при этом больному неудобства. </w:t>
      </w:r>
    </w:p>
    <w:p w:rsidR="00C94E8D" w:rsidRPr="00AF3C34" w:rsidRDefault="00C94E8D" w:rsidP="001C5E1A">
      <w:pPr>
        <w:spacing w:after="0"/>
        <w:jc w:val="center"/>
        <w:rPr>
          <w:rFonts w:ascii="Times New Roman" w:hAnsi="Times New Roman"/>
          <w:b/>
          <w:sz w:val="28"/>
          <w:szCs w:val="28"/>
        </w:rPr>
      </w:pPr>
    </w:p>
    <w:p w:rsidR="000D49DA" w:rsidRPr="000D49DA" w:rsidRDefault="000D49DA" w:rsidP="000D49DA">
      <w:pPr>
        <w:spacing w:after="0"/>
        <w:rPr>
          <w:rFonts w:ascii="Times New Roman" w:hAnsi="Times New Roman"/>
          <w:sz w:val="28"/>
          <w:szCs w:val="28"/>
        </w:rPr>
      </w:pPr>
      <w:r w:rsidRPr="000D49DA">
        <w:rPr>
          <w:rFonts w:ascii="Times New Roman" w:hAnsi="Times New Roman"/>
          <w:sz w:val="28"/>
          <w:szCs w:val="28"/>
        </w:rPr>
        <w:t>Определение показателей К</w:t>
      </w:r>
      <w:r w:rsidR="00971CEC">
        <w:rPr>
          <w:rFonts w:ascii="Times New Roman" w:hAnsi="Times New Roman"/>
          <w:sz w:val="28"/>
          <w:szCs w:val="28"/>
        </w:rPr>
        <w:t xml:space="preserve">ислотно-щелочного состояния </w:t>
      </w:r>
      <w:r w:rsidRPr="000D49DA">
        <w:rPr>
          <w:rFonts w:ascii="Times New Roman" w:hAnsi="Times New Roman"/>
          <w:sz w:val="28"/>
          <w:szCs w:val="28"/>
        </w:rPr>
        <w:t>в крови</w:t>
      </w:r>
    </w:p>
    <w:p w:rsidR="000D49DA" w:rsidRPr="000D49DA" w:rsidRDefault="000D49DA" w:rsidP="000D49DA">
      <w:pPr>
        <w:spacing w:after="0"/>
        <w:rPr>
          <w:rFonts w:ascii="Times New Roman" w:hAnsi="Times New Roman"/>
          <w:sz w:val="28"/>
          <w:szCs w:val="28"/>
        </w:rPr>
      </w:pPr>
      <w:r w:rsidRPr="000D49DA">
        <w:rPr>
          <w:rFonts w:ascii="Times New Roman" w:hAnsi="Times New Roman"/>
          <w:sz w:val="28"/>
          <w:szCs w:val="28"/>
        </w:rPr>
        <w:t>Изучила работу газового анализатора «ABL800». Он может</w:t>
      </w:r>
    </w:p>
    <w:p w:rsidR="000D49DA" w:rsidRPr="000D49DA" w:rsidRDefault="000D49DA" w:rsidP="000D49DA">
      <w:pPr>
        <w:spacing w:after="0"/>
        <w:rPr>
          <w:rFonts w:ascii="Times New Roman" w:hAnsi="Times New Roman"/>
          <w:sz w:val="28"/>
          <w:szCs w:val="28"/>
        </w:rPr>
      </w:pPr>
      <w:r w:rsidRPr="000D49DA">
        <w:rPr>
          <w:rFonts w:ascii="Times New Roman" w:hAnsi="Times New Roman"/>
          <w:sz w:val="28"/>
          <w:szCs w:val="28"/>
        </w:rPr>
        <w:t xml:space="preserve">производить измерения следующих показателей: </w:t>
      </w:r>
      <w:r w:rsidR="00865F88" w:rsidRPr="000D49DA">
        <w:rPr>
          <w:rFonts w:ascii="Times New Roman" w:hAnsi="Times New Roman"/>
          <w:sz w:val="28"/>
          <w:szCs w:val="28"/>
        </w:rPr>
        <w:t>Ph</w:t>
      </w:r>
      <w:r w:rsidRPr="000D49DA">
        <w:rPr>
          <w:rFonts w:ascii="Times New Roman" w:hAnsi="Times New Roman"/>
          <w:sz w:val="28"/>
          <w:szCs w:val="28"/>
        </w:rPr>
        <w:t>, pCO2, pO2, sO2, ctHb,</w:t>
      </w:r>
    </w:p>
    <w:p w:rsidR="000D49DA" w:rsidRPr="000D49DA" w:rsidRDefault="000D49DA" w:rsidP="000D49DA">
      <w:pPr>
        <w:spacing w:after="0"/>
        <w:rPr>
          <w:rFonts w:ascii="Times New Roman" w:hAnsi="Times New Roman"/>
          <w:sz w:val="28"/>
          <w:szCs w:val="28"/>
        </w:rPr>
      </w:pPr>
      <w:r w:rsidRPr="000D49DA">
        <w:rPr>
          <w:rFonts w:ascii="Times New Roman" w:hAnsi="Times New Roman"/>
          <w:sz w:val="28"/>
          <w:szCs w:val="28"/>
        </w:rPr>
        <w:t>FO2Hb, FCOHb, F</w:t>
      </w:r>
      <w:r w:rsidR="00865F88" w:rsidRPr="000D49DA">
        <w:rPr>
          <w:rFonts w:ascii="Times New Roman" w:hAnsi="Times New Roman"/>
          <w:sz w:val="28"/>
          <w:szCs w:val="28"/>
        </w:rPr>
        <w:t>m</w:t>
      </w:r>
      <w:r w:rsidRPr="000D49DA">
        <w:rPr>
          <w:rFonts w:ascii="Times New Roman" w:hAnsi="Times New Roman"/>
          <w:sz w:val="28"/>
          <w:szCs w:val="28"/>
        </w:rPr>
        <w:t>etHb, FHHb, FHbF, cK+, cNa+, cCa2+, cCl-, cGlu, cLac,</w:t>
      </w:r>
    </w:p>
    <w:p w:rsidR="000D49DA" w:rsidRDefault="000D49DA" w:rsidP="000D49DA">
      <w:pPr>
        <w:spacing w:after="0"/>
        <w:rPr>
          <w:rFonts w:ascii="Times New Roman" w:hAnsi="Times New Roman"/>
          <w:sz w:val="28"/>
          <w:szCs w:val="28"/>
        </w:rPr>
      </w:pPr>
      <w:r w:rsidRPr="000D49DA">
        <w:rPr>
          <w:rFonts w:ascii="Times New Roman" w:hAnsi="Times New Roman"/>
          <w:sz w:val="28"/>
          <w:szCs w:val="28"/>
        </w:rPr>
        <w:t>cCrea, ctBil.</w:t>
      </w:r>
      <w:r w:rsidRPr="000D49DA">
        <w:rPr>
          <w:rFonts w:ascii="Times New Roman" w:hAnsi="Times New Roman"/>
          <w:sz w:val="28"/>
          <w:szCs w:val="28"/>
        </w:rPr>
        <w:cr/>
      </w:r>
    </w:p>
    <w:p w:rsidR="00301ED4" w:rsidRDefault="00A352CB" w:rsidP="00301ED4">
      <w:pPr>
        <w:keepNext/>
        <w:spacing w:after="0"/>
      </w:pPr>
      <w:r>
        <w:rPr>
          <w:noProof/>
          <w:lang w:eastAsia="ru-RU"/>
        </w:rPr>
        <w:lastRenderedPageBreak/>
        <w:drawing>
          <wp:anchor distT="0" distB="0" distL="114300" distR="114300" simplePos="0" relativeHeight="251652096" behindDoc="1" locked="0" layoutInCell="1" allowOverlap="1">
            <wp:simplePos x="0" y="0"/>
            <wp:positionH relativeFrom="column">
              <wp:posOffset>3901440</wp:posOffset>
            </wp:positionH>
            <wp:positionV relativeFrom="paragraph">
              <wp:posOffset>90170</wp:posOffset>
            </wp:positionV>
            <wp:extent cx="2362200" cy="2471420"/>
            <wp:effectExtent l="0" t="0" r="0" b="0"/>
            <wp:wrapNone/>
            <wp:docPr id="28" name="Рисунок 5" descr="https://sun9-25.userapi.com/HjWYjBjVSJu3Rzz7gWi975Ih4uWFXUyvRrNYkw/-zcIAfRszo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https://sun9-25.userapi.com/HjWYjBjVSJu3Rzz7gWi975Ih4uWFXUyvRrNYkw/-zcIAfRszoU.jpg"/>
                    <pic:cNvPicPr>
                      <a:picLocks/>
                    </pic:cNvPicPr>
                  </pic:nvPicPr>
                  <pic:blipFill>
                    <a:blip r:embed="rId13" cstate="print">
                      <a:extLst>
                        <a:ext uri="{28A0092B-C50C-407E-A947-70E740481C1C}">
                          <a14:useLocalDpi xmlns:a14="http://schemas.microsoft.com/office/drawing/2010/main" val="0"/>
                        </a:ext>
                      </a:extLst>
                    </a:blip>
                    <a:srcRect l="15468" r="7555"/>
                    <a:stretch>
                      <a:fillRect/>
                    </a:stretch>
                  </pic:blipFill>
                  <pic:spPr bwMode="auto">
                    <a:xfrm>
                      <a:off x="0" y="0"/>
                      <a:ext cx="236220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44F">
        <w:rPr>
          <w:noProof/>
          <w:lang w:eastAsia="ru-RU"/>
        </w:rPr>
        <w:drawing>
          <wp:inline distT="0" distB="0" distL="0" distR="0">
            <wp:extent cx="3752850" cy="2800350"/>
            <wp:effectExtent l="0" t="0" r="0" b="0"/>
            <wp:docPr id="5" name="Рисунок 4" descr="https://sun9-24.userapi.com/DUQQkR1B4OecFBlszbT8sHK60qsCLVlPRdBhUw/hQp_c8t__l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s://sun9-24.userapi.com/DUQQkR1B4OecFBlszbT8sHK60qsCLVlPRdBhUw/hQp_c8t__lg.jp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2850" cy="2800350"/>
                    </a:xfrm>
                    <a:prstGeom prst="rect">
                      <a:avLst/>
                    </a:prstGeom>
                    <a:noFill/>
                    <a:ln>
                      <a:noFill/>
                    </a:ln>
                  </pic:spPr>
                </pic:pic>
              </a:graphicData>
            </a:graphic>
          </wp:inline>
        </w:drawing>
      </w:r>
    </w:p>
    <w:p w:rsidR="000D49DA" w:rsidRPr="00301ED4" w:rsidRDefault="00A352CB" w:rsidP="00301ED4">
      <w:pPr>
        <w:pStyle w:val="aff7"/>
        <w:rPr>
          <w:rFonts w:ascii="Times New Roman" w:hAnsi="Times New Roman"/>
          <w:b w:val="0"/>
          <w:sz w:val="28"/>
          <w:szCs w:val="28"/>
        </w:rPr>
      </w:pPr>
      <w:r>
        <w:rPr>
          <w:noProof/>
          <w:lang w:eastAsia="ru-RU"/>
        </w:rPr>
        <w:drawing>
          <wp:anchor distT="0" distB="0" distL="114300" distR="114300" simplePos="0" relativeHeight="251653120" behindDoc="1" locked="0" layoutInCell="1" allowOverlap="1">
            <wp:simplePos x="0" y="0"/>
            <wp:positionH relativeFrom="column">
              <wp:posOffset>-215265</wp:posOffset>
            </wp:positionH>
            <wp:positionV relativeFrom="paragraph">
              <wp:posOffset>99695</wp:posOffset>
            </wp:positionV>
            <wp:extent cx="2218055" cy="3199765"/>
            <wp:effectExtent l="0" t="0" r="0" b="0"/>
            <wp:wrapTight wrapText="bothSides">
              <wp:wrapPolygon edited="0">
                <wp:start x="0" y="0"/>
                <wp:lineTo x="0" y="21476"/>
                <wp:lineTo x="21334" y="21476"/>
                <wp:lineTo x="21334" y="0"/>
                <wp:lineTo x="0" y="0"/>
              </wp:wrapPolygon>
            </wp:wrapTight>
            <wp:docPr id="27" name="Рисунок 6" descr="https://sun9-61.userapi.com/pHKcRzixAdYxpKc92DLj94oRHWi-l9IA7drWEw/izdibcLX5q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s://sun9-61.userapi.com/pHKcRzixAdYxpKc92DLj94oRHWi-l9IA7drWEw/izdibcLX5qE.jpg"/>
                    <pic:cNvPicPr>
                      <a:picLocks/>
                    </pic:cNvPicPr>
                  </pic:nvPicPr>
                  <pic:blipFill>
                    <a:blip r:embed="rId15" cstate="print">
                      <a:extLst>
                        <a:ext uri="{28A0092B-C50C-407E-A947-70E740481C1C}">
                          <a14:useLocalDpi xmlns:a14="http://schemas.microsoft.com/office/drawing/2010/main" val="0"/>
                        </a:ext>
                      </a:extLst>
                    </a:blip>
                    <a:srcRect l="10170" t="5748" r="13652" b="8736"/>
                    <a:stretch>
                      <a:fillRect/>
                    </a:stretch>
                  </pic:blipFill>
                  <pic:spPr bwMode="auto">
                    <a:xfrm>
                      <a:off x="0" y="0"/>
                      <a:ext cx="2218055" cy="319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ED4" w:rsidRPr="00301ED4">
        <w:rPr>
          <w:rFonts w:ascii="Times New Roman" w:hAnsi="Times New Roman"/>
          <w:b w:val="0"/>
          <w:sz w:val="28"/>
          <w:szCs w:val="28"/>
        </w:rPr>
        <w:t>Рисунок 5,6- газовый анализатор, исследуемая проба</w:t>
      </w:r>
    </w:p>
    <w:p w:rsidR="001C5E1A" w:rsidRPr="00301ED4" w:rsidRDefault="001C5E1A" w:rsidP="001C5E1A">
      <w:pPr>
        <w:spacing w:after="0"/>
        <w:jc w:val="center"/>
        <w:rPr>
          <w:rFonts w:ascii="Times New Roman" w:hAnsi="Times New Roman"/>
          <w:sz w:val="28"/>
          <w:szCs w:val="28"/>
        </w:rPr>
      </w:pPr>
    </w:p>
    <w:p w:rsidR="001C5E1A" w:rsidRPr="009B1A2C" w:rsidRDefault="001C5E1A" w:rsidP="001C5E1A">
      <w:pPr>
        <w:spacing w:after="0"/>
        <w:jc w:val="center"/>
        <w:rPr>
          <w:rFonts w:ascii="Times New Roman" w:hAnsi="Times New Roman"/>
          <w:szCs w:val="24"/>
        </w:rPr>
      </w:pPr>
    </w:p>
    <w:p w:rsidR="00A94319" w:rsidRDefault="00A94319" w:rsidP="00A94319">
      <w:pPr>
        <w:spacing w:after="0"/>
        <w:rPr>
          <w:rFonts w:ascii="Times New Roman" w:hAnsi="Times New Roman"/>
          <w:sz w:val="28"/>
          <w:szCs w:val="28"/>
        </w:rPr>
      </w:pPr>
      <w:r w:rsidRPr="00A94319">
        <w:rPr>
          <w:rFonts w:ascii="Times New Roman" w:hAnsi="Times New Roman"/>
          <w:sz w:val="28"/>
          <w:szCs w:val="28"/>
        </w:rPr>
        <w:t xml:space="preserve">Инструкция для работы на газовом анализаторе ABL 800: </w:t>
      </w:r>
    </w:p>
    <w:p w:rsidR="00A94319" w:rsidRDefault="00A94319" w:rsidP="00A94319">
      <w:pPr>
        <w:spacing w:after="0"/>
        <w:rPr>
          <w:rFonts w:ascii="Times New Roman" w:hAnsi="Times New Roman"/>
          <w:sz w:val="28"/>
          <w:szCs w:val="28"/>
        </w:rPr>
      </w:pPr>
      <w:r w:rsidRPr="00A94319">
        <w:rPr>
          <w:rFonts w:ascii="Times New Roman" w:hAnsi="Times New Roman"/>
          <w:sz w:val="28"/>
          <w:szCs w:val="28"/>
        </w:rPr>
        <w:t xml:space="preserve">1. Перед исследованием следует тщательно перемешать пробу – несколько раз </w:t>
      </w:r>
      <w:r>
        <w:rPr>
          <w:rFonts w:ascii="Times New Roman" w:hAnsi="Times New Roman"/>
          <w:sz w:val="28"/>
          <w:szCs w:val="28"/>
        </w:rPr>
        <w:t>перевернуть капилляр</w:t>
      </w:r>
      <w:r w:rsidRPr="00A94319">
        <w:rPr>
          <w:rFonts w:ascii="Times New Roman" w:hAnsi="Times New Roman"/>
          <w:sz w:val="28"/>
          <w:szCs w:val="28"/>
        </w:rPr>
        <w:t xml:space="preserve"> и повращать его между ладонями. </w:t>
      </w:r>
    </w:p>
    <w:p w:rsidR="00A94319" w:rsidRDefault="00A94319" w:rsidP="00A94319">
      <w:pPr>
        <w:spacing w:after="0"/>
        <w:rPr>
          <w:rFonts w:ascii="Times New Roman" w:hAnsi="Times New Roman"/>
          <w:sz w:val="28"/>
          <w:szCs w:val="28"/>
        </w:rPr>
      </w:pPr>
      <w:r w:rsidRPr="00A94319">
        <w:rPr>
          <w:rFonts w:ascii="Times New Roman" w:hAnsi="Times New Roman"/>
          <w:sz w:val="28"/>
          <w:szCs w:val="28"/>
        </w:rPr>
        <w:t xml:space="preserve">2. Перед введением пробы в анализатор необходимо убедиться в отсутствии в пробе </w:t>
      </w:r>
      <w:r>
        <w:rPr>
          <w:rFonts w:ascii="Times New Roman" w:hAnsi="Times New Roman"/>
          <w:sz w:val="28"/>
          <w:szCs w:val="28"/>
        </w:rPr>
        <w:t>сгустка – снять крышку с капилляра</w:t>
      </w:r>
      <w:r w:rsidRPr="00A94319">
        <w:rPr>
          <w:rFonts w:ascii="Times New Roman" w:hAnsi="Times New Roman"/>
          <w:sz w:val="28"/>
          <w:szCs w:val="28"/>
        </w:rPr>
        <w:t xml:space="preserve"> и удалить несколько капель крови. </w:t>
      </w:r>
    </w:p>
    <w:p w:rsidR="002E353F" w:rsidRDefault="00A94319" w:rsidP="00A94319">
      <w:pPr>
        <w:spacing w:after="0"/>
        <w:rPr>
          <w:rFonts w:ascii="Times New Roman" w:hAnsi="Times New Roman"/>
          <w:sz w:val="28"/>
          <w:szCs w:val="28"/>
        </w:rPr>
      </w:pPr>
      <w:r w:rsidRPr="00A94319">
        <w:rPr>
          <w:rFonts w:ascii="Times New Roman" w:hAnsi="Times New Roman"/>
          <w:sz w:val="28"/>
          <w:szCs w:val="28"/>
        </w:rPr>
        <w:t xml:space="preserve">3. Удостовериться, что анализатор находится в </w:t>
      </w:r>
      <w:r w:rsidR="00104D34">
        <w:rPr>
          <w:rFonts w:ascii="Times New Roman" w:hAnsi="Times New Roman"/>
          <w:sz w:val="28"/>
          <w:szCs w:val="28"/>
        </w:rPr>
        <w:t>Рисунок 7 – Результаты КОС</w:t>
      </w:r>
      <w:r w:rsidR="00104D34" w:rsidRPr="00A94319">
        <w:rPr>
          <w:rFonts w:ascii="Times New Roman" w:hAnsi="Times New Roman"/>
          <w:sz w:val="28"/>
          <w:szCs w:val="28"/>
        </w:rPr>
        <w:t xml:space="preserve"> </w:t>
      </w:r>
    </w:p>
    <w:p w:rsidR="00A94319" w:rsidRDefault="00A94319" w:rsidP="00A94319">
      <w:pPr>
        <w:spacing w:after="0"/>
        <w:rPr>
          <w:rFonts w:ascii="Times New Roman" w:hAnsi="Times New Roman"/>
          <w:sz w:val="28"/>
          <w:szCs w:val="28"/>
        </w:rPr>
      </w:pPr>
      <w:r w:rsidRPr="00A94319">
        <w:rPr>
          <w:rFonts w:ascii="Times New Roman" w:hAnsi="Times New Roman"/>
          <w:sz w:val="28"/>
          <w:szCs w:val="28"/>
        </w:rPr>
        <w:t>режиме готовност</w:t>
      </w:r>
      <w:r>
        <w:rPr>
          <w:rFonts w:ascii="Times New Roman" w:hAnsi="Times New Roman"/>
          <w:sz w:val="28"/>
          <w:szCs w:val="28"/>
        </w:rPr>
        <w:t>и. Поднять входной клапан капилляра</w:t>
      </w:r>
      <w:r w:rsidRPr="00A94319">
        <w:rPr>
          <w:rFonts w:ascii="Times New Roman" w:hAnsi="Times New Roman"/>
          <w:sz w:val="28"/>
          <w:szCs w:val="28"/>
        </w:rPr>
        <w:t>, п</w:t>
      </w:r>
      <w:r>
        <w:rPr>
          <w:rFonts w:ascii="Times New Roman" w:hAnsi="Times New Roman"/>
          <w:sz w:val="28"/>
          <w:szCs w:val="28"/>
        </w:rPr>
        <w:t>лотно вставить капилляр</w:t>
      </w:r>
      <w:r w:rsidRPr="00A94319">
        <w:rPr>
          <w:rFonts w:ascii="Times New Roman" w:hAnsi="Times New Roman"/>
          <w:sz w:val="28"/>
          <w:szCs w:val="28"/>
        </w:rPr>
        <w:t xml:space="preserve"> во входное отверстие и нажать кнопку «Запуск». </w:t>
      </w:r>
    </w:p>
    <w:p w:rsidR="00104D34" w:rsidRDefault="00A94319" w:rsidP="00104D34">
      <w:pPr>
        <w:spacing w:after="0"/>
        <w:rPr>
          <w:rFonts w:ascii="Times New Roman" w:hAnsi="Times New Roman"/>
          <w:sz w:val="28"/>
          <w:szCs w:val="28"/>
        </w:rPr>
      </w:pPr>
      <w:r w:rsidRPr="00A94319">
        <w:rPr>
          <w:rFonts w:ascii="Times New Roman" w:hAnsi="Times New Roman"/>
          <w:sz w:val="28"/>
          <w:szCs w:val="28"/>
        </w:rPr>
        <w:t xml:space="preserve">4. Считать штрих-код пробы пациента с помощью сканера, ввести фамилию, указать тип </w:t>
      </w:r>
    </w:p>
    <w:p w:rsidR="00104D34" w:rsidRDefault="00A94319" w:rsidP="00104D34">
      <w:pPr>
        <w:spacing w:after="0"/>
        <w:rPr>
          <w:rFonts w:ascii="Times New Roman" w:hAnsi="Times New Roman"/>
          <w:sz w:val="28"/>
          <w:szCs w:val="28"/>
        </w:rPr>
      </w:pPr>
      <w:r w:rsidRPr="00A94319">
        <w:rPr>
          <w:rFonts w:ascii="Times New Roman" w:hAnsi="Times New Roman"/>
          <w:sz w:val="28"/>
          <w:szCs w:val="28"/>
        </w:rPr>
        <w:t xml:space="preserve">крови и температуру пациента. Обязательные </w:t>
      </w:r>
    </w:p>
    <w:p w:rsidR="00A94319" w:rsidRDefault="00A94319" w:rsidP="00A94319">
      <w:pPr>
        <w:spacing w:after="0"/>
        <w:rPr>
          <w:rFonts w:ascii="Times New Roman" w:hAnsi="Times New Roman"/>
          <w:sz w:val="28"/>
          <w:szCs w:val="28"/>
        </w:rPr>
      </w:pPr>
      <w:r w:rsidRPr="00A94319">
        <w:rPr>
          <w:rFonts w:ascii="Times New Roman" w:hAnsi="Times New Roman"/>
          <w:sz w:val="28"/>
          <w:szCs w:val="28"/>
        </w:rPr>
        <w:t xml:space="preserve">поля для ввода текста (со значком →) должны быть заполнены прежде, чем можно будет посмотреть результаты измерений. </w:t>
      </w:r>
    </w:p>
    <w:p w:rsidR="00301ED4" w:rsidRDefault="00301ED4" w:rsidP="00A94319">
      <w:pPr>
        <w:spacing w:after="0"/>
        <w:rPr>
          <w:rFonts w:ascii="Times New Roman" w:hAnsi="Times New Roman"/>
          <w:sz w:val="28"/>
          <w:szCs w:val="28"/>
        </w:rPr>
      </w:pPr>
    </w:p>
    <w:p w:rsidR="00A94319" w:rsidRDefault="00A94319" w:rsidP="00971CEC">
      <w:pPr>
        <w:spacing w:after="0"/>
        <w:rPr>
          <w:rFonts w:ascii="Times New Roman" w:hAnsi="Times New Roman"/>
          <w:sz w:val="28"/>
          <w:szCs w:val="28"/>
        </w:rPr>
      </w:pPr>
      <w:r w:rsidRPr="00A94319">
        <w:rPr>
          <w:rFonts w:ascii="Times New Roman" w:hAnsi="Times New Roman"/>
          <w:sz w:val="28"/>
          <w:szCs w:val="28"/>
        </w:rPr>
        <w:t>После</w:t>
      </w:r>
      <w:r>
        <w:rPr>
          <w:rFonts w:ascii="Times New Roman" w:hAnsi="Times New Roman"/>
          <w:sz w:val="28"/>
          <w:szCs w:val="28"/>
        </w:rPr>
        <w:t xml:space="preserve"> звукового сигнала извлечь капилляр</w:t>
      </w:r>
      <w:r w:rsidRPr="00A94319">
        <w:rPr>
          <w:rFonts w:ascii="Times New Roman" w:hAnsi="Times New Roman"/>
          <w:sz w:val="28"/>
          <w:szCs w:val="28"/>
        </w:rPr>
        <w:t xml:space="preserve"> и закрыть входной клапан.</w:t>
      </w:r>
    </w:p>
    <w:p w:rsidR="00805D13" w:rsidRPr="00805D13" w:rsidRDefault="00805D13" w:rsidP="00805D13">
      <w:pPr>
        <w:spacing w:after="0"/>
        <w:rPr>
          <w:rFonts w:ascii="Times New Roman" w:hAnsi="Times New Roman"/>
          <w:sz w:val="28"/>
          <w:szCs w:val="28"/>
        </w:rPr>
      </w:pPr>
      <w:r w:rsidRPr="00805D13">
        <w:rPr>
          <w:rFonts w:ascii="Times New Roman" w:hAnsi="Times New Roman"/>
          <w:sz w:val="28"/>
          <w:szCs w:val="28"/>
        </w:rPr>
        <w:t>Я исследовала 16 проб крови на анализаторе Labio 200</w:t>
      </w:r>
    </w:p>
    <w:p w:rsidR="00805D13" w:rsidRPr="00805D13" w:rsidRDefault="00805D13" w:rsidP="00805D13">
      <w:pPr>
        <w:spacing w:after="0"/>
        <w:rPr>
          <w:rFonts w:ascii="Times New Roman" w:hAnsi="Times New Roman"/>
          <w:sz w:val="28"/>
          <w:szCs w:val="28"/>
        </w:rPr>
      </w:pPr>
      <w:r w:rsidRPr="00805D13">
        <w:rPr>
          <w:rFonts w:ascii="Times New Roman" w:hAnsi="Times New Roman"/>
          <w:sz w:val="28"/>
          <w:szCs w:val="28"/>
        </w:rPr>
        <w:t>10 проб крови было исследовано на анализаторе Mindray BS 380</w:t>
      </w:r>
    </w:p>
    <w:p w:rsidR="00805D13" w:rsidRPr="00805D13" w:rsidRDefault="00805D13" w:rsidP="00805D13">
      <w:pPr>
        <w:spacing w:after="0"/>
        <w:rPr>
          <w:rFonts w:ascii="Times New Roman" w:hAnsi="Times New Roman"/>
          <w:sz w:val="28"/>
          <w:szCs w:val="28"/>
        </w:rPr>
      </w:pPr>
      <w:r w:rsidRPr="00805D13">
        <w:rPr>
          <w:rFonts w:ascii="Times New Roman" w:hAnsi="Times New Roman"/>
          <w:sz w:val="28"/>
          <w:szCs w:val="28"/>
        </w:rPr>
        <w:lastRenderedPageBreak/>
        <w:t xml:space="preserve">проведено определение общего белка, билирубина , АсТ, АлТ,  ЩФ, магния, ЛДГ, КФК, ГГТ, креатинина, мочевины CRP – с реактивного белка, </w:t>
      </w:r>
      <w:r>
        <w:rPr>
          <w:rFonts w:ascii="Times New Roman" w:hAnsi="Times New Roman"/>
          <w:sz w:val="28"/>
          <w:szCs w:val="28"/>
        </w:rPr>
        <w:t xml:space="preserve">ХС,ТГ,ЛПВП,ЛПНП </w:t>
      </w:r>
      <w:r w:rsidRPr="00805D13">
        <w:rPr>
          <w:rFonts w:ascii="Times New Roman" w:hAnsi="Times New Roman"/>
          <w:sz w:val="28"/>
          <w:szCs w:val="28"/>
        </w:rPr>
        <w:t>по 2 пробам была проведена реакция Асло и РФ, проведено измерение электролитов Na, K, Ca хлоридов, глюкозы, лактата</w:t>
      </w:r>
    </w:p>
    <w:p w:rsidR="001C5E1A" w:rsidRPr="009B1A2C" w:rsidRDefault="001C5E1A" w:rsidP="001C5E1A">
      <w:pPr>
        <w:spacing w:after="0"/>
        <w:jc w:val="center"/>
        <w:rPr>
          <w:rFonts w:ascii="Times New Roman" w:hAnsi="Times New Roman"/>
          <w:szCs w:val="24"/>
        </w:rPr>
      </w:pPr>
    </w:p>
    <w:p w:rsidR="00C94E8D" w:rsidRDefault="00C94E8D" w:rsidP="00C94E8D">
      <w:pPr>
        <w:spacing w:after="0"/>
        <w:jc w:val="both"/>
        <w:rPr>
          <w:rFonts w:ascii="Times New Roman" w:hAnsi="Times New Roman"/>
          <w:sz w:val="28"/>
          <w:szCs w:val="28"/>
        </w:rPr>
      </w:pPr>
      <w:r w:rsidRPr="00C94E8D">
        <w:rPr>
          <w:rFonts w:ascii="Times New Roman" w:hAnsi="Times New Roman"/>
          <w:sz w:val="28"/>
          <w:szCs w:val="28"/>
        </w:rPr>
        <w:t>Проведение биохимических исследований, работа на биохимических анализаторах</w:t>
      </w:r>
    </w:p>
    <w:p w:rsidR="00780588" w:rsidRPr="00C94E8D" w:rsidRDefault="00780588" w:rsidP="00C94E8D">
      <w:pPr>
        <w:spacing w:after="0"/>
        <w:jc w:val="both"/>
        <w:rPr>
          <w:rFonts w:ascii="Times New Roman" w:hAnsi="Times New Roman"/>
          <w:sz w:val="28"/>
          <w:szCs w:val="28"/>
        </w:rPr>
      </w:pPr>
    </w:p>
    <w:p w:rsidR="00301ED4" w:rsidRDefault="00C94E8D" w:rsidP="00301ED4">
      <w:pPr>
        <w:spacing w:after="0"/>
        <w:jc w:val="both"/>
        <w:rPr>
          <w:rFonts w:ascii="Times New Roman" w:hAnsi="Times New Roman"/>
          <w:sz w:val="28"/>
          <w:szCs w:val="28"/>
        </w:rPr>
      </w:pPr>
      <w:r w:rsidRPr="00C94E8D">
        <w:rPr>
          <w:rFonts w:ascii="Times New Roman" w:hAnsi="Times New Roman"/>
          <w:sz w:val="28"/>
          <w:szCs w:val="28"/>
        </w:rPr>
        <w:t>Ст.лаб.КДЛ Кулачкова А.В.</w:t>
      </w:r>
      <w:r w:rsidR="00301ED4">
        <w:rPr>
          <w:rFonts w:ascii="Times New Roman" w:hAnsi="Times New Roman"/>
          <w:sz w:val="28"/>
          <w:szCs w:val="28"/>
        </w:rPr>
        <w:t>____________</w:t>
      </w:r>
    </w:p>
    <w:p w:rsidR="001C0047" w:rsidRPr="00301ED4" w:rsidRDefault="001C0047" w:rsidP="00301ED4">
      <w:pPr>
        <w:spacing w:after="0"/>
        <w:jc w:val="both"/>
        <w:rPr>
          <w:rFonts w:ascii="Times New Roman" w:hAnsi="Times New Roman"/>
          <w:sz w:val="28"/>
          <w:szCs w:val="28"/>
        </w:rPr>
      </w:pPr>
    </w:p>
    <w:p w:rsidR="00A94319" w:rsidRPr="009B7990" w:rsidRDefault="00AF3C34" w:rsidP="001C5E1A">
      <w:pPr>
        <w:spacing w:after="0"/>
        <w:jc w:val="center"/>
        <w:rPr>
          <w:rFonts w:ascii="Times New Roman" w:hAnsi="Times New Roman"/>
          <w:b/>
          <w:color w:val="000000"/>
          <w:sz w:val="28"/>
          <w:szCs w:val="28"/>
        </w:rPr>
      </w:pPr>
      <w:r w:rsidRPr="009B7990">
        <w:rPr>
          <w:rFonts w:ascii="Times New Roman" w:hAnsi="Times New Roman"/>
          <w:b/>
          <w:color w:val="000000"/>
          <w:sz w:val="28"/>
          <w:szCs w:val="28"/>
        </w:rPr>
        <w:t>День 5</w:t>
      </w:r>
      <w:r w:rsidR="00573F04">
        <w:rPr>
          <w:rFonts w:ascii="Times New Roman" w:hAnsi="Times New Roman"/>
          <w:b/>
          <w:color w:val="000000"/>
          <w:sz w:val="28"/>
          <w:szCs w:val="28"/>
        </w:rPr>
        <w:t xml:space="preserve"> (13.11.20)</w:t>
      </w:r>
    </w:p>
    <w:p w:rsidR="00AF3C34" w:rsidRDefault="00AF3C34" w:rsidP="001C5E1A">
      <w:pPr>
        <w:spacing w:after="0"/>
        <w:jc w:val="center"/>
        <w:rPr>
          <w:rFonts w:ascii="Times New Roman" w:hAnsi="Times New Roman"/>
          <w:szCs w:val="24"/>
        </w:rPr>
      </w:pPr>
    </w:p>
    <w:p w:rsidR="00104D34" w:rsidRDefault="00A352CB" w:rsidP="00AF3C34">
      <w:pPr>
        <w:spacing w:after="0"/>
        <w:rPr>
          <w:rFonts w:ascii="Times New Roman" w:hAnsi="Times New Roman"/>
          <w:sz w:val="28"/>
          <w:szCs w:val="28"/>
        </w:rPr>
      </w:pPr>
      <w:r>
        <w:rPr>
          <w:noProof/>
          <w:lang w:eastAsia="ru-RU"/>
        </w:rPr>
        <w:drawing>
          <wp:anchor distT="0" distB="0" distL="114300" distR="114300" simplePos="0" relativeHeight="251657216" behindDoc="1" locked="0" layoutInCell="1" allowOverlap="1">
            <wp:simplePos x="0" y="0"/>
            <wp:positionH relativeFrom="column">
              <wp:align>left</wp:align>
            </wp:positionH>
            <wp:positionV relativeFrom="paragraph">
              <wp:posOffset>1177290</wp:posOffset>
            </wp:positionV>
            <wp:extent cx="2559050" cy="2461260"/>
            <wp:effectExtent l="0" t="0" r="0" b="0"/>
            <wp:wrapTight wrapText="bothSides">
              <wp:wrapPolygon edited="0">
                <wp:start x="0" y="0"/>
                <wp:lineTo x="0" y="21399"/>
                <wp:lineTo x="21386" y="21399"/>
                <wp:lineTo x="21386" y="0"/>
                <wp:lineTo x="0" y="0"/>
              </wp:wrapPolygon>
            </wp:wrapTight>
            <wp:docPr id="26" name="Рисунок 3" descr="https://sun9-16.userapi.com/b1JFSc5-ufX79WVoqYsWcvAk3MN_br85Gul4Xw/WwcEukNkVb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https://sun9-16.userapi.com/b1JFSc5-ufX79WVoqYsWcvAk3MN_br85Gul4Xw/WwcEukNkVbs.jpg"/>
                    <pic:cNvPicPr>
                      <a:picLocks/>
                    </pic:cNvPicPr>
                  </pic:nvPicPr>
                  <pic:blipFill>
                    <a:blip r:embed="rId16" cstate="print">
                      <a:extLst>
                        <a:ext uri="{28A0092B-C50C-407E-A947-70E740481C1C}">
                          <a14:useLocalDpi xmlns:a14="http://schemas.microsoft.com/office/drawing/2010/main" val="0"/>
                        </a:ext>
                      </a:extLst>
                    </a:blip>
                    <a:srcRect t="28169"/>
                    <a:stretch>
                      <a:fillRect/>
                    </a:stretch>
                  </pic:blipFill>
                  <pic:spPr bwMode="auto">
                    <a:xfrm>
                      <a:off x="0" y="0"/>
                      <a:ext cx="255905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C34" w:rsidRPr="00AF3C34">
        <w:rPr>
          <w:rFonts w:ascii="Times New Roman" w:hAnsi="Times New Roman"/>
          <w:sz w:val="28"/>
          <w:szCs w:val="28"/>
        </w:rPr>
        <w:t xml:space="preserve">Прием и регистрация биоматериала: Пробирки с образцами венозной крови доставляют в лабораторию в день взятия в штативах в специальных сумках-саквояжах для доставки биологического материала, в которых пробирки должны находиться в вертикальном положении, а при транспортировке на удаленное расстояние </w:t>
      </w:r>
      <w:r w:rsidR="00865F88">
        <w:rPr>
          <w:rFonts w:ascii="Times New Roman" w:hAnsi="Times New Roman"/>
          <w:sz w:val="28"/>
          <w:szCs w:val="28"/>
        </w:rPr>
        <w:t>–</w:t>
      </w:r>
      <w:r w:rsidR="00AF3C34" w:rsidRPr="00AF3C34">
        <w:rPr>
          <w:rFonts w:ascii="Times New Roman" w:hAnsi="Times New Roman"/>
          <w:sz w:val="28"/>
          <w:szCs w:val="28"/>
        </w:rPr>
        <w:t xml:space="preserve"> в специальных контейнерах. Сотрудник лаборатории, принимающий материал, должен проверить: - правильность оформления направления: в бланке–направлении указываются данные обследуемого (фамилия, имя и отчество, возраст, № истории болезни или амбулаторной карты, отделение, диагноз, проведенная терапия); - маркировку пробирок с образцами крови (на них должны быть нанесены код или </w:t>
      </w:r>
    </w:p>
    <w:p w:rsidR="00104D34" w:rsidRDefault="00AF3C34" w:rsidP="00AF3C34">
      <w:pPr>
        <w:spacing w:after="0"/>
        <w:rPr>
          <w:rFonts w:ascii="Times New Roman" w:hAnsi="Times New Roman"/>
          <w:sz w:val="28"/>
          <w:szCs w:val="28"/>
        </w:rPr>
      </w:pPr>
      <w:r w:rsidRPr="00AF3C34">
        <w:rPr>
          <w:rFonts w:ascii="Times New Roman" w:hAnsi="Times New Roman"/>
          <w:sz w:val="28"/>
          <w:szCs w:val="28"/>
        </w:rPr>
        <w:t xml:space="preserve">фамилия больного, идентичные коду и </w:t>
      </w:r>
    </w:p>
    <w:p w:rsidR="00104D34" w:rsidRDefault="00104D34" w:rsidP="00AF3C34">
      <w:pPr>
        <w:spacing w:after="0"/>
        <w:rPr>
          <w:rFonts w:ascii="Times New Roman" w:hAnsi="Times New Roman"/>
          <w:sz w:val="28"/>
          <w:szCs w:val="28"/>
        </w:rPr>
      </w:pPr>
    </w:p>
    <w:p w:rsidR="00104D34" w:rsidRDefault="00104D34" w:rsidP="00AF3C34">
      <w:pPr>
        <w:spacing w:after="0"/>
        <w:rPr>
          <w:rFonts w:ascii="Times New Roman" w:hAnsi="Times New Roman"/>
          <w:sz w:val="28"/>
          <w:szCs w:val="28"/>
        </w:rPr>
      </w:pPr>
      <w:r>
        <w:rPr>
          <w:rFonts w:ascii="Times New Roman" w:hAnsi="Times New Roman"/>
          <w:sz w:val="28"/>
          <w:szCs w:val="28"/>
        </w:rPr>
        <w:t>Рисунок 8 – Контейнер доставки крови</w:t>
      </w:r>
    </w:p>
    <w:p w:rsidR="00104D34" w:rsidRDefault="00104D34" w:rsidP="00AF3C34">
      <w:pPr>
        <w:spacing w:after="0"/>
        <w:rPr>
          <w:rFonts w:ascii="Times New Roman" w:hAnsi="Times New Roman"/>
          <w:sz w:val="28"/>
          <w:szCs w:val="28"/>
        </w:rPr>
      </w:pPr>
    </w:p>
    <w:p w:rsidR="002840BE" w:rsidRDefault="00AF3C34" w:rsidP="00AF3C34">
      <w:pPr>
        <w:spacing w:after="0"/>
        <w:rPr>
          <w:rFonts w:ascii="Times New Roman" w:hAnsi="Times New Roman"/>
          <w:sz w:val="28"/>
          <w:szCs w:val="28"/>
        </w:rPr>
      </w:pPr>
      <w:r w:rsidRPr="00AF3C34">
        <w:rPr>
          <w:rFonts w:ascii="Times New Roman" w:hAnsi="Times New Roman"/>
          <w:sz w:val="28"/>
          <w:szCs w:val="28"/>
        </w:rPr>
        <w:t xml:space="preserve">фамилии в бланке направления материала для исследования). Лаборант должен зарегистрировать доставленный материал, отметить количество пробирок. Подготовка рабочего места: </w:t>
      </w:r>
    </w:p>
    <w:p w:rsidR="002840BE" w:rsidRDefault="00AF3C34" w:rsidP="00AF3C34">
      <w:pPr>
        <w:spacing w:after="0"/>
        <w:rPr>
          <w:rFonts w:ascii="Times New Roman" w:hAnsi="Times New Roman"/>
          <w:sz w:val="28"/>
          <w:szCs w:val="28"/>
        </w:rPr>
      </w:pPr>
      <w:r w:rsidRPr="00AF3C34">
        <w:rPr>
          <w:rFonts w:ascii="Times New Roman" w:hAnsi="Times New Roman"/>
          <w:sz w:val="28"/>
          <w:szCs w:val="28"/>
        </w:rPr>
        <w:sym w:font="Symbol" w:char="F0B7"/>
      </w:r>
      <w:r w:rsidRPr="00AF3C34">
        <w:rPr>
          <w:rFonts w:ascii="Times New Roman" w:hAnsi="Times New Roman"/>
          <w:sz w:val="28"/>
          <w:szCs w:val="28"/>
        </w:rPr>
        <w:t xml:space="preserve"> Лаборатория должна быть оснащена современной лабораторной мебелью, вытяжными шкафами. Для реактивов выделяют отдельные полки и шкафы. </w:t>
      </w:r>
    </w:p>
    <w:p w:rsidR="002840BE" w:rsidRDefault="00AF3C34" w:rsidP="00AF3C34">
      <w:pPr>
        <w:spacing w:after="0"/>
        <w:rPr>
          <w:rFonts w:ascii="Times New Roman" w:hAnsi="Times New Roman"/>
          <w:sz w:val="28"/>
          <w:szCs w:val="28"/>
        </w:rPr>
      </w:pPr>
      <w:r w:rsidRPr="00AF3C34">
        <w:rPr>
          <w:rFonts w:ascii="Times New Roman" w:hAnsi="Times New Roman"/>
          <w:sz w:val="28"/>
          <w:szCs w:val="28"/>
        </w:rPr>
        <w:sym w:font="Symbol" w:char="F0B7"/>
      </w:r>
      <w:r w:rsidRPr="00AF3C34">
        <w:rPr>
          <w:rFonts w:ascii="Times New Roman" w:hAnsi="Times New Roman"/>
          <w:sz w:val="28"/>
          <w:szCs w:val="28"/>
        </w:rPr>
        <w:t xml:space="preserve"> Поверхность производственных столов для работы с биологическим материалом должна быть из водонепроницаемого, кислотощёлочеустойчивого и индифферентного к действию дезинфектантов материала. Лабораторный стол следует содержать в порядке и чистоте. </w:t>
      </w:r>
    </w:p>
    <w:p w:rsidR="002840BE" w:rsidRDefault="00AF3C34" w:rsidP="00AF3C34">
      <w:pPr>
        <w:spacing w:after="0"/>
        <w:rPr>
          <w:rFonts w:ascii="Times New Roman" w:hAnsi="Times New Roman"/>
          <w:sz w:val="28"/>
          <w:szCs w:val="28"/>
        </w:rPr>
      </w:pPr>
      <w:r w:rsidRPr="00AF3C34">
        <w:rPr>
          <w:rFonts w:ascii="Times New Roman" w:hAnsi="Times New Roman"/>
          <w:sz w:val="28"/>
          <w:szCs w:val="28"/>
        </w:rPr>
        <w:lastRenderedPageBreak/>
        <w:sym w:font="Symbol" w:char="F0B7"/>
      </w:r>
      <w:r w:rsidRPr="00AF3C34">
        <w:rPr>
          <w:rFonts w:ascii="Times New Roman" w:hAnsi="Times New Roman"/>
          <w:sz w:val="28"/>
          <w:szCs w:val="28"/>
        </w:rPr>
        <w:t xml:space="preserve"> Рабочее место должно быть хорошо освещено: недалеко от окон и иметь осветительные лампы. </w:t>
      </w:r>
    </w:p>
    <w:p w:rsidR="00A94319" w:rsidRDefault="00AF3C34" w:rsidP="00AF3C34">
      <w:pPr>
        <w:spacing w:after="0"/>
        <w:rPr>
          <w:rFonts w:ascii="Times New Roman" w:hAnsi="Times New Roman"/>
          <w:sz w:val="28"/>
          <w:szCs w:val="28"/>
        </w:rPr>
      </w:pPr>
      <w:r w:rsidRPr="00AF3C34">
        <w:rPr>
          <w:rFonts w:ascii="Times New Roman" w:hAnsi="Times New Roman"/>
          <w:sz w:val="28"/>
          <w:szCs w:val="28"/>
        </w:rPr>
        <w:sym w:font="Symbol" w:char="F0B7"/>
      </w:r>
      <w:r w:rsidRPr="00AF3C34">
        <w:rPr>
          <w:rFonts w:ascii="Times New Roman" w:hAnsi="Times New Roman"/>
          <w:sz w:val="28"/>
          <w:szCs w:val="28"/>
        </w:rPr>
        <w:t xml:space="preserve"> Рабочий стол лаб-рии должен быть приспособлен к условиям работы, оборудован водопроводными кранами и водостоком.</w:t>
      </w:r>
    </w:p>
    <w:p w:rsidR="00805D13" w:rsidRPr="00805D13" w:rsidRDefault="00805D13" w:rsidP="00805D13">
      <w:pPr>
        <w:spacing w:after="0"/>
        <w:rPr>
          <w:rFonts w:ascii="Times New Roman" w:hAnsi="Times New Roman"/>
          <w:sz w:val="28"/>
          <w:szCs w:val="28"/>
        </w:rPr>
      </w:pPr>
      <w:r>
        <w:rPr>
          <w:rFonts w:ascii="Times New Roman" w:hAnsi="Times New Roman"/>
          <w:sz w:val="28"/>
          <w:szCs w:val="28"/>
        </w:rPr>
        <w:t>Я исследовала 15</w:t>
      </w:r>
      <w:r w:rsidRPr="00805D13">
        <w:rPr>
          <w:rFonts w:ascii="Times New Roman" w:hAnsi="Times New Roman"/>
          <w:sz w:val="28"/>
          <w:szCs w:val="28"/>
        </w:rPr>
        <w:t xml:space="preserve"> проб крови на анализаторе Labio 200</w:t>
      </w:r>
    </w:p>
    <w:p w:rsidR="00805D13" w:rsidRPr="00805D13" w:rsidRDefault="00805D13" w:rsidP="00805D13">
      <w:pPr>
        <w:spacing w:after="0"/>
        <w:rPr>
          <w:rFonts w:ascii="Times New Roman" w:hAnsi="Times New Roman"/>
          <w:sz w:val="28"/>
          <w:szCs w:val="28"/>
        </w:rPr>
      </w:pPr>
      <w:r>
        <w:rPr>
          <w:rFonts w:ascii="Times New Roman" w:hAnsi="Times New Roman"/>
          <w:sz w:val="28"/>
          <w:szCs w:val="28"/>
        </w:rPr>
        <w:t>13</w:t>
      </w:r>
      <w:r w:rsidRPr="00805D13">
        <w:rPr>
          <w:rFonts w:ascii="Times New Roman" w:hAnsi="Times New Roman"/>
          <w:sz w:val="28"/>
          <w:szCs w:val="28"/>
        </w:rPr>
        <w:t xml:space="preserve"> проб крови было исследовано на анализаторе Mindray BS 380</w:t>
      </w:r>
    </w:p>
    <w:p w:rsidR="00805D13" w:rsidRPr="00805D13" w:rsidRDefault="00805D13" w:rsidP="00805D13">
      <w:pPr>
        <w:spacing w:after="0"/>
        <w:rPr>
          <w:rFonts w:ascii="Times New Roman" w:hAnsi="Times New Roman"/>
          <w:sz w:val="28"/>
          <w:szCs w:val="28"/>
        </w:rPr>
      </w:pPr>
      <w:r w:rsidRPr="00805D13">
        <w:rPr>
          <w:rFonts w:ascii="Times New Roman" w:hAnsi="Times New Roman"/>
          <w:sz w:val="28"/>
          <w:szCs w:val="28"/>
        </w:rPr>
        <w:t>проведено определение общего белка, билирубина , АсТ, АлТ,  ЩФ, магния, ЛДГ, КФК, 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r>
        <w:rPr>
          <w:rFonts w:ascii="Times New Roman" w:hAnsi="Times New Roman"/>
          <w:sz w:val="28"/>
          <w:szCs w:val="28"/>
        </w:rPr>
        <w:t>,ХС,ТГ,ЛПВП,ЛПНП</w:t>
      </w:r>
    </w:p>
    <w:p w:rsidR="002E353F" w:rsidRPr="002E353F" w:rsidRDefault="002E353F" w:rsidP="002E353F">
      <w:pPr>
        <w:spacing w:after="0"/>
        <w:rPr>
          <w:rFonts w:ascii="Times New Roman" w:hAnsi="Times New Roman"/>
          <w:sz w:val="28"/>
          <w:szCs w:val="28"/>
        </w:rPr>
      </w:pPr>
      <w:r w:rsidRPr="002E353F">
        <w:rPr>
          <w:rFonts w:ascii="Times New Roman" w:hAnsi="Times New Roman"/>
          <w:sz w:val="28"/>
          <w:szCs w:val="28"/>
        </w:rPr>
        <w:t>Проведение биохимических исследований, работа на биохимических анализаторах</w:t>
      </w:r>
    </w:p>
    <w:p w:rsidR="002E353F" w:rsidRPr="002E353F" w:rsidRDefault="002E353F" w:rsidP="002E353F">
      <w:pPr>
        <w:spacing w:after="0"/>
        <w:rPr>
          <w:rFonts w:ascii="Times New Roman" w:hAnsi="Times New Roman"/>
          <w:sz w:val="28"/>
          <w:szCs w:val="28"/>
        </w:rPr>
      </w:pPr>
    </w:p>
    <w:p w:rsidR="00A94319" w:rsidRPr="00AF3C34" w:rsidRDefault="002E353F" w:rsidP="002E353F">
      <w:pPr>
        <w:spacing w:after="0"/>
        <w:rPr>
          <w:rFonts w:ascii="Times New Roman" w:hAnsi="Times New Roman"/>
          <w:sz w:val="28"/>
          <w:szCs w:val="28"/>
        </w:rPr>
      </w:pPr>
      <w:r w:rsidRPr="002E353F">
        <w:rPr>
          <w:rFonts w:ascii="Times New Roman" w:hAnsi="Times New Roman"/>
          <w:sz w:val="28"/>
          <w:szCs w:val="28"/>
        </w:rPr>
        <w:t>Ст.лаб.КДЛ Кулачкова А.В.____________</w:t>
      </w:r>
    </w:p>
    <w:p w:rsidR="00A94319" w:rsidRDefault="00A94319" w:rsidP="001C5E1A">
      <w:pPr>
        <w:spacing w:after="0"/>
        <w:jc w:val="center"/>
        <w:rPr>
          <w:rFonts w:ascii="Times New Roman" w:hAnsi="Times New Roman"/>
          <w:szCs w:val="24"/>
        </w:rPr>
      </w:pPr>
    </w:p>
    <w:p w:rsidR="00A94319" w:rsidRDefault="00A94319" w:rsidP="001C5E1A">
      <w:pPr>
        <w:spacing w:after="0"/>
        <w:jc w:val="center"/>
        <w:rPr>
          <w:rFonts w:ascii="Times New Roman" w:hAnsi="Times New Roman"/>
          <w:b/>
          <w:sz w:val="28"/>
          <w:szCs w:val="28"/>
        </w:rPr>
      </w:pPr>
      <w:r w:rsidRPr="00AF3C34">
        <w:rPr>
          <w:rFonts w:ascii="Times New Roman" w:hAnsi="Times New Roman"/>
          <w:b/>
          <w:sz w:val="28"/>
          <w:szCs w:val="28"/>
        </w:rPr>
        <w:t>Д</w:t>
      </w:r>
      <w:r w:rsidR="00AF3C34">
        <w:rPr>
          <w:rFonts w:ascii="Times New Roman" w:hAnsi="Times New Roman"/>
          <w:b/>
          <w:sz w:val="28"/>
          <w:szCs w:val="28"/>
        </w:rPr>
        <w:t>ень 6</w:t>
      </w:r>
      <w:r w:rsidR="00573F04">
        <w:rPr>
          <w:rFonts w:ascii="Times New Roman" w:hAnsi="Times New Roman"/>
          <w:b/>
          <w:sz w:val="28"/>
          <w:szCs w:val="28"/>
        </w:rPr>
        <w:t xml:space="preserve"> (14.11.20)</w:t>
      </w:r>
      <w:r w:rsidR="002840BE">
        <w:rPr>
          <w:rFonts w:ascii="Times New Roman" w:hAnsi="Times New Roman"/>
          <w:b/>
          <w:sz w:val="28"/>
          <w:szCs w:val="28"/>
        </w:rPr>
        <w:t xml:space="preserve"> Методический день работа с дневником</w:t>
      </w:r>
    </w:p>
    <w:p w:rsidR="002840BE" w:rsidRDefault="002840BE" w:rsidP="001C5E1A">
      <w:pPr>
        <w:spacing w:after="0"/>
        <w:jc w:val="center"/>
        <w:rPr>
          <w:rFonts w:ascii="Times New Roman" w:hAnsi="Times New Roman"/>
          <w:b/>
          <w:sz w:val="28"/>
          <w:szCs w:val="28"/>
        </w:rPr>
      </w:pPr>
    </w:p>
    <w:p w:rsidR="002840BE" w:rsidRPr="00AF3C34" w:rsidRDefault="002840BE" w:rsidP="001C5E1A">
      <w:pPr>
        <w:spacing w:after="0"/>
        <w:jc w:val="center"/>
        <w:rPr>
          <w:rFonts w:ascii="Times New Roman" w:hAnsi="Times New Roman"/>
          <w:b/>
          <w:sz w:val="28"/>
          <w:szCs w:val="28"/>
        </w:rPr>
      </w:pPr>
      <w:r>
        <w:rPr>
          <w:rFonts w:ascii="Times New Roman" w:hAnsi="Times New Roman"/>
          <w:b/>
          <w:sz w:val="28"/>
          <w:szCs w:val="28"/>
        </w:rPr>
        <w:t xml:space="preserve">День 7 </w:t>
      </w:r>
      <w:r w:rsidR="00573F04">
        <w:rPr>
          <w:rFonts w:ascii="Times New Roman" w:hAnsi="Times New Roman"/>
          <w:b/>
          <w:sz w:val="28"/>
          <w:szCs w:val="28"/>
        </w:rPr>
        <w:t>(16.11.20)</w:t>
      </w:r>
    </w:p>
    <w:p w:rsidR="00A94319" w:rsidRDefault="00A94319" w:rsidP="001C5E1A">
      <w:pPr>
        <w:spacing w:after="0"/>
        <w:jc w:val="center"/>
        <w:rPr>
          <w:rFonts w:ascii="Times New Roman" w:hAnsi="Times New Roman"/>
          <w:szCs w:val="24"/>
        </w:rPr>
      </w:pPr>
    </w:p>
    <w:p w:rsidR="00A94319" w:rsidRDefault="00A94319" w:rsidP="00A94319">
      <w:pPr>
        <w:spacing w:after="0"/>
        <w:rPr>
          <w:rFonts w:ascii="Times New Roman" w:hAnsi="Times New Roman"/>
          <w:sz w:val="28"/>
        </w:rPr>
      </w:pPr>
      <w:r w:rsidRPr="00A94319">
        <w:rPr>
          <w:rFonts w:ascii="Times New Roman" w:hAnsi="Times New Roman"/>
          <w:sz w:val="28"/>
        </w:rPr>
        <w:t xml:space="preserve">Подготовка материала к биохимическим исследованиям: получение плазмы и сыворотки из венозной крови Центрифугирование – это воздействие на вещества путем сверхскоростного вращения в специализированном аппарате. </w:t>
      </w:r>
    </w:p>
    <w:p w:rsidR="006C612A" w:rsidRDefault="006C612A" w:rsidP="00A94319">
      <w:pPr>
        <w:spacing w:after="0"/>
        <w:rPr>
          <w:rFonts w:ascii="Times New Roman" w:hAnsi="Times New Roman"/>
          <w:sz w:val="28"/>
        </w:rPr>
      </w:pPr>
    </w:p>
    <w:p w:rsidR="00104D34" w:rsidRDefault="00A352CB" w:rsidP="00104D34">
      <w:pPr>
        <w:keepNext/>
        <w:spacing w:after="0"/>
      </w:pPr>
      <w:r w:rsidRPr="00DF38BE">
        <w:rPr>
          <w:noProof/>
          <w:lang w:eastAsia="ru-RU"/>
        </w:rPr>
        <w:drawing>
          <wp:inline distT="0" distB="0" distL="0" distR="0">
            <wp:extent cx="2019300" cy="2762250"/>
            <wp:effectExtent l="0" t="0" r="0" b="0"/>
            <wp:docPr id="6" name="Рисунок 2" descr="https://sun9-29.userapi.com/-7mzVCMB_o2D9NdAE0Y_8LBA1zWJhzFmu2PpCQ/oKuG0iNlar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ttps://sun9-29.userapi.com/-7mzVCMB_o2D9NdAE0Y_8LBA1zWJhzFmu2PpCQ/oKuG0iNlarg.jpg"/>
                    <pic:cNvPicPr>
                      <a:picLocks/>
                    </pic:cNvPicPr>
                  </pic:nvPicPr>
                  <pic:blipFill>
                    <a:blip r:embed="rId17" cstate="print">
                      <a:extLst>
                        <a:ext uri="{28A0092B-C50C-407E-A947-70E740481C1C}">
                          <a14:useLocalDpi xmlns:a14="http://schemas.microsoft.com/office/drawing/2010/main" val="0"/>
                        </a:ext>
                      </a:extLst>
                    </a:blip>
                    <a:srcRect t="14412" r="16862"/>
                    <a:stretch>
                      <a:fillRect/>
                    </a:stretch>
                  </pic:blipFill>
                  <pic:spPr bwMode="auto">
                    <a:xfrm>
                      <a:off x="0" y="0"/>
                      <a:ext cx="2019300" cy="2762250"/>
                    </a:xfrm>
                    <a:prstGeom prst="rect">
                      <a:avLst/>
                    </a:prstGeom>
                    <a:noFill/>
                    <a:ln>
                      <a:noFill/>
                    </a:ln>
                  </pic:spPr>
                </pic:pic>
              </a:graphicData>
            </a:graphic>
          </wp:inline>
        </w:drawing>
      </w:r>
    </w:p>
    <w:p w:rsidR="00A94319" w:rsidRPr="00104D34" w:rsidRDefault="00104D34" w:rsidP="00104D34">
      <w:pPr>
        <w:pStyle w:val="aff7"/>
        <w:rPr>
          <w:rFonts w:ascii="Times New Roman" w:hAnsi="Times New Roman"/>
          <w:b w:val="0"/>
          <w:sz w:val="28"/>
          <w:szCs w:val="28"/>
        </w:rPr>
      </w:pPr>
      <w:r w:rsidRPr="00104D34">
        <w:rPr>
          <w:rFonts w:ascii="Times New Roman" w:hAnsi="Times New Roman"/>
          <w:b w:val="0"/>
          <w:sz w:val="28"/>
          <w:szCs w:val="28"/>
        </w:rPr>
        <w:t xml:space="preserve">Рисунок </w:t>
      </w:r>
      <w:r>
        <w:rPr>
          <w:rFonts w:ascii="Times New Roman" w:hAnsi="Times New Roman"/>
          <w:b w:val="0"/>
          <w:sz w:val="28"/>
          <w:szCs w:val="28"/>
        </w:rPr>
        <w:t xml:space="preserve">9 - </w:t>
      </w:r>
      <w:r w:rsidRPr="00104D34">
        <w:rPr>
          <w:rFonts w:ascii="Times New Roman" w:hAnsi="Times New Roman"/>
          <w:b w:val="0"/>
          <w:sz w:val="28"/>
          <w:szCs w:val="28"/>
        </w:rPr>
        <w:t xml:space="preserve"> центрифуга</w:t>
      </w:r>
    </w:p>
    <w:p w:rsidR="00AF3C34" w:rsidRDefault="00A94319" w:rsidP="00A94319">
      <w:pPr>
        <w:spacing w:after="0"/>
        <w:rPr>
          <w:rFonts w:ascii="Times New Roman" w:hAnsi="Times New Roman"/>
          <w:sz w:val="28"/>
        </w:rPr>
      </w:pPr>
      <w:r w:rsidRPr="00A94319">
        <w:rPr>
          <w:rFonts w:ascii="Times New Roman" w:hAnsi="Times New Roman"/>
          <w:sz w:val="28"/>
        </w:rPr>
        <w:t xml:space="preserve">Перед центрифугированием центрифужные пробирки уравновешивают и располагают в центрифуге симметрично. Во время вращения ротора на повышенных скоростях в действие вступает центробежная сила. Вещества, </w:t>
      </w:r>
      <w:r w:rsidRPr="00A94319">
        <w:rPr>
          <w:rFonts w:ascii="Times New Roman" w:hAnsi="Times New Roman"/>
          <w:sz w:val="28"/>
        </w:rPr>
        <w:lastRenderedPageBreak/>
        <w:t xml:space="preserve">помещенные в пробирки, разделяются на различные субстанции согласно уровню плотности. Необходимо, чтобы центрифужная камера была закрыта крышкой. После отключения центрифуги необходимо дать возможность ротору остановиться, запрещается тормозить ротор рукой. Алгоритм проведения центрифугирования биоматериала: </w:t>
      </w:r>
    </w:p>
    <w:p w:rsidR="00AF3C34" w:rsidRDefault="00A94319" w:rsidP="00A94319">
      <w:pPr>
        <w:spacing w:after="0"/>
        <w:rPr>
          <w:rFonts w:ascii="Times New Roman" w:hAnsi="Times New Roman"/>
          <w:sz w:val="28"/>
        </w:rPr>
      </w:pPr>
      <w:r w:rsidRPr="00A94319">
        <w:rPr>
          <w:rFonts w:ascii="Times New Roman" w:hAnsi="Times New Roman"/>
          <w:sz w:val="28"/>
        </w:rPr>
        <w:t xml:space="preserve">1. Принять биоматериал; </w:t>
      </w:r>
    </w:p>
    <w:p w:rsidR="00AF3C34" w:rsidRDefault="00A94319" w:rsidP="00A94319">
      <w:pPr>
        <w:spacing w:after="0"/>
        <w:rPr>
          <w:rFonts w:ascii="Times New Roman" w:hAnsi="Times New Roman"/>
          <w:sz w:val="28"/>
        </w:rPr>
      </w:pPr>
      <w:r w:rsidRPr="00A94319">
        <w:rPr>
          <w:rFonts w:ascii="Times New Roman" w:hAnsi="Times New Roman"/>
          <w:sz w:val="28"/>
        </w:rPr>
        <w:t xml:space="preserve">2. Проверить исправность оборудования; </w:t>
      </w:r>
    </w:p>
    <w:p w:rsidR="00AF3C34" w:rsidRDefault="00A94319" w:rsidP="00A94319">
      <w:pPr>
        <w:spacing w:after="0"/>
        <w:rPr>
          <w:rFonts w:ascii="Times New Roman" w:hAnsi="Times New Roman"/>
          <w:sz w:val="28"/>
        </w:rPr>
      </w:pPr>
      <w:r w:rsidRPr="00A94319">
        <w:rPr>
          <w:rFonts w:ascii="Times New Roman" w:hAnsi="Times New Roman"/>
          <w:sz w:val="28"/>
        </w:rPr>
        <w:t xml:space="preserve">3. Надеть СИЗ (специальной одеждой и обувью, защитными одноразовыми медицинскими масками, а при работе с вирусоносителями – масками с защитным экраном, одноразовыми хирургическими перчатками; фартук прорезиненный с нагрудником, перчатки резиновые, нарукавники непромокаемые, очки защитные) </w:t>
      </w:r>
    </w:p>
    <w:p w:rsidR="00AF3C34" w:rsidRDefault="00A94319" w:rsidP="00A94319">
      <w:pPr>
        <w:spacing w:after="0"/>
        <w:rPr>
          <w:rFonts w:ascii="Times New Roman" w:hAnsi="Times New Roman"/>
          <w:sz w:val="28"/>
        </w:rPr>
      </w:pPr>
      <w:r w:rsidRPr="00A94319">
        <w:rPr>
          <w:rFonts w:ascii="Times New Roman" w:hAnsi="Times New Roman"/>
          <w:sz w:val="28"/>
        </w:rPr>
        <w:t xml:space="preserve">4. Подготовить биоматериал для центрифугирования; </w:t>
      </w:r>
    </w:p>
    <w:p w:rsidR="00AF3C34" w:rsidRDefault="00A94319" w:rsidP="00A94319">
      <w:pPr>
        <w:spacing w:after="0"/>
        <w:rPr>
          <w:rFonts w:ascii="Times New Roman" w:hAnsi="Times New Roman"/>
          <w:sz w:val="28"/>
        </w:rPr>
      </w:pPr>
      <w:r w:rsidRPr="00A94319">
        <w:rPr>
          <w:rFonts w:ascii="Times New Roman" w:hAnsi="Times New Roman"/>
          <w:sz w:val="28"/>
        </w:rPr>
        <w:t xml:space="preserve">5. Провести центрифугирование биологических проб: </w:t>
      </w:r>
    </w:p>
    <w:p w:rsidR="00AF3C34" w:rsidRDefault="00A94319" w:rsidP="00A94319">
      <w:pPr>
        <w:spacing w:after="0"/>
        <w:rPr>
          <w:rFonts w:ascii="Times New Roman" w:hAnsi="Times New Roman"/>
          <w:sz w:val="28"/>
        </w:rPr>
      </w:pPr>
      <w:r w:rsidRPr="00A94319">
        <w:rPr>
          <w:rFonts w:ascii="Times New Roman" w:hAnsi="Times New Roman"/>
          <w:sz w:val="28"/>
        </w:rPr>
        <w:t xml:space="preserve">• Включить центрифугу; </w:t>
      </w:r>
    </w:p>
    <w:p w:rsidR="00AF3C34" w:rsidRDefault="00A94319" w:rsidP="00A94319">
      <w:pPr>
        <w:spacing w:after="0"/>
        <w:rPr>
          <w:rFonts w:ascii="Times New Roman" w:hAnsi="Times New Roman"/>
          <w:sz w:val="28"/>
        </w:rPr>
      </w:pPr>
      <w:r w:rsidRPr="00A94319">
        <w:rPr>
          <w:rFonts w:ascii="Times New Roman" w:hAnsi="Times New Roman"/>
          <w:sz w:val="28"/>
        </w:rPr>
        <w:t xml:space="preserve">• Открыть крышку рабочей камеры центрифуги; </w:t>
      </w:r>
    </w:p>
    <w:p w:rsidR="00AF3C34" w:rsidRDefault="00A94319" w:rsidP="00A94319">
      <w:pPr>
        <w:spacing w:after="0"/>
        <w:rPr>
          <w:rFonts w:ascii="Times New Roman" w:hAnsi="Times New Roman"/>
          <w:sz w:val="28"/>
        </w:rPr>
      </w:pPr>
      <w:r w:rsidRPr="00A94319">
        <w:rPr>
          <w:rFonts w:ascii="Times New Roman" w:hAnsi="Times New Roman"/>
          <w:sz w:val="28"/>
        </w:rPr>
        <w:t>• Разместить пробы, соответствующие по объёму, в гнезде ротора параллельно друг от друга: при неполной загрузке ротора каждую пару пробирок размещать в диаметрально противоположных гнёздах ротора, при отсутствии второй пары пробы использовать чистую пробирку с водой для уравновешивания.</w:t>
      </w:r>
    </w:p>
    <w:p w:rsidR="00AF3C34" w:rsidRDefault="00A94319" w:rsidP="00A94319">
      <w:pPr>
        <w:spacing w:after="0"/>
        <w:rPr>
          <w:rFonts w:ascii="Times New Roman" w:hAnsi="Times New Roman"/>
          <w:sz w:val="28"/>
        </w:rPr>
      </w:pPr>
      <w:r w:rsidRPr="00A94319">
        <w:rPr>
          <w:rFonts w:ascii="Times New Roman" w:hAnsi="Times New Roman"/>
          <w:sz w:val="28"/>
        </w:rPr>
        <w:t xml:space="preserve"> • Закрыть ротор крышкой </w:t>
      </w:r>
    </w:p>
    <w:p w:rsidR="00AF3C34" w:rsidRDefault="00A94319" w:rsidP="00A94319">
      <w:pPr>
        <w:spacing w:after="0"/>
        <w:rPr>
          <w:rFonts w:ascii="Times New Roman" w:hAnsi="Times New Roman"/>
          <w:sz w:val="28"/>
        </w:rPr>
      </w:pPr>
      <w:r w:rsidRPr="00A94319">
        <w:rPr>
          <w:rFonts w:ascii="Times New Roman" w:hAnsi="Times New Roman"/>
          <w:sz w:val="28"/>
        </w:rPr>
        <w:t xml:space="preserve">• Закрыть крышку рабочей камеры центрифуги </w:t>
      </w:r>
    </w:p>
    <w:p w:rsidR="00AF3C34" w:rsidRDefault="00A94319" w:rsidP="00A94319">
      <w:pPr>
        <w:spacing w:after="0"/>
        <w:rPr>
          <w:rFonts w:ascii="Times New Roman" w:hAnsi="Times New Roman"/>
          <w:sz w:val="28"/>
        </w:rPr>
      </w:pPr>
      <w:r w:rsidRPr="00A94319">
        <w:rPr>
          <w:rFonts w:ascii="Times New Roman" w:hAnsi="Times New Roman"/>
          <w:sz w:val="28"/>
        </w:rPr>
        <w:t>• Установить необходимую частоту вращения на панели управления в соответствии с назначениями проб</w:t>
      </w:r>
    </w:p>
    <w:p w:rsidR="00AF3C34" w:rsidRDefault="00A94319" w:rsidP="00A94319">
      <w:pPr>
        <w:spacing w:after="0"/>
        <w:rPr>
          <w:rFonts w:ascii="Times New Roman" w:hAnsi="Times New Roman"/>
          <w:sz w:val="28"/>
        </w:rPr>
      </w:pPr>
      <w:r w:rsidRPr="00A94319">
        <w:rPr>
          <w:rFonts w:ascii="Times New Roman" w:hAnsi="Times New Roman"/>
          <w:sz w:val="28"/>
        </w:rPr>
        <w:t xml:space="preserve"> • Запустить центрифугу в работу, нажатием на кнопку. </w:t>
      </w:r>
    </w:p>
    <w:p w:rsidR="00AF3C34" w:rsidRDefault="00A94319" w:rsidP="00A94319">
      <w:pPr>
        <w:spacing w:after="0"/>
        <w:rPr>
          <w:rFonts w:ascii="Times New Roman" w:hAnsi="Times New Roman"/>
          <w:sz w:val="28"/>
        </w:rPr>
      </w:pPr>
      <w:r w:rsidRPr="00A94319">
        <w:rPr>
          <w:rFonts w:ascii="Times New Roman" w:hAnsi="Times New Roman"/>
          <w:sz w:val="28"/>
        </w:rPr>
        <w:t xml:space="preserve">6. Извлечь пробы из центрифуги </w:t>
      </w:r>
    </w:p>
    <w:p w:rsidR="00AF3C34" w:rsidRDefault="00A94319" w:rsidP="00A94319">
      <w:pPr>
        <w:spacing w:after="0"/>
        <w:rPr>
          <w:rFonts w:ascii="Times New Roman" w:hAnsi="Times New Roman"/>
          <w:sz w:val="28"/>
        </w:rPr>
      </w:pPr>
      <w:r w:rsidRPr="00A94319">
        <w:rPr>
          <w:rFonts w:ascii="Times New Roman" w:hAnsi="Times New Roman"/>
          <w:sz w:val="28"/>
        </w:rPr>
        <w:t xml:space="preserve">7. Обработать центрифугу </w:t>
      </w:r>
    </w:p>
    <w:p w:rsidR="00A94319" w:rsidRDefault="00A94319" w:rsidP="00A94319">
      <w:pPr>
        <w:spacing w:after="0"/>
        <w:rPr>
          <w:rFonts w:ascii="Times New Roman" w:hAnsi="Times New Roman"/>
          <w:sz w:val="28"/>
        </w:rPr>
      </w:pPr>
      <w:r w:rsidRPr="00A94319">
        <w:rPr>
          <w:rFonts w:ascii="Times New Roman" w:hAnsi="Times New Roman"/>
          <w:sz w:val="28"/>
        </w:rPr>
        <w:t>8. Обработать руки.</w:t>
      </w:r>
    </w:p>
    <w:p w:rsidR="00805D13" w:rsidRPr="00805D13" w:rsidRDefault="00805D13" w:rsidP="00805D13">
      <w:pPr>
        <w:spacing w:after="0"/>
        <w:rPr>
          <w:rFonts w:ascii="Times New Roman" w:hAnsi="Times New Roman"/>
          <w:sz w:val="28"/>
        </w:rPr>
      </w:pPr>
      <w:r>
        <w:rPr>
          <w:rFonts w:ascii="Times New Roman" w:hAnsi="Times New Roman"/>
          <w:sz w:val="28"/>
        </w:rPr>
        <w:t>Я исследовала 18</w:t>
      </w:r>
      <w:r w:rsidRPr="00805D13">
        <w:rPr>
          <w:rFonts w:ascii="Times New Roman" w:hAnsi="Times New Roman"/>
          <w:sz w:val="28"/>
        </w:rPr>
        <w:t xml:space="preserve"> проб крови на анализаторе Labio 200</w:t>
      </w:r>
    </w:p>
    <w:p w:rsidR="00805D13" w:rsidRPr="00805D13" w:rsidRDefault="00805D13" w:rsidP="00805D13">
      <w:pPr>
        <w:spacing w:after="0"/>
        <w:rPr>
          <w:rFonts w:ascii="Times New Roman" w:hAnsi="Times New Roman"/>
          <w:sz w:val="28"/>
        </w:rPr>
      </w:pPr>
      <w:r>
        <w:rPr>
          <w:rFonts w:ascii="Times New Roman" w:hAnsi="Times New Roman"/>
          <w:sz w:val="28"/>
        </w:rPr>
        <w:t>14</w:t>
      </w:r>
      <w:r w:rsidRPr="00805D13">
        <w:rPr>
          <w:rFonts w:ascii="Times New Roman" w:hAnsi="Times New Roman"/>
          <w:sz w:val="28"/>
        </w:rPr>
        <w:t xml:space="preserve"> проб крови было исследовано на анализаторе Mindray BS 380</w:t>
      </w:r>
    </w:p>
    <w:p w:rsidR="00805D13" w:rsidRPr="00805D13" w:rsidRDefault="00805D13" w:rsidP="00805D13">
      <w:pPr>
        <w:spacing w:after="0"/>
        <w:rPr>
          <w:rFonts w:ascii="Times New Roman" w:hAnsi="Times New Roman"/>
          <w:sz w:val="28"/>
        </w:rPr>
      </w:pPr>
      <w:r w:rsidRPr="00805D13">
        <w:rPr>
          <w:rFonts w:ascii="Times New Roman" w:hAnsi="Times New Roman"/>
          <w:sz w:val="28"/>
        </w:rPr>
        <w:t xml:space="preserve">проведено определение общего белка, билирубина , АсТ, АлТ,  ЩФ, магния, ЛДГ, КФК, </w:t>
      </w:r>
    </w:p>
    <w:p w:rsidR="00805D13" w:rsidRPr="00805D13" w:rsidRDefault="00805D13" w:rsidP="00805D13">
      <w:pPr>
        <w:spacing w:after="0"/>
        <w:rPr>
          <w:rFonts w:ascii="Times New Roman" w:hAnsi="Times New Roman"/>
          <w:sz w:val="28"/>
        </w:rPr>
      </w:pPr>
      <w:r w:rsidRPr="00805D13">
        <w:rPr>
          <w:rFonts w:ascii="Times New Roman" w:hAnsi="Times New Roman"/>
          <w:sz w:val="28"/>
        </w:rPr>
        <w:t>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r>
        <w:rPr>
          <w:rFonts w:ascii="Times New Roman" w:hAnsi="Times New Roman"/>
          <w:sz w:val="28"/>
        </w:rPr>
        <w:t>, ХС, ТГ, ЛПВП,ЛПНП</w:t>
      </w:r>
    </w:p>
    <w:p w:rsidR="002E353F" w:rsidRPr="002E353F" w:rsidRDefault="002E353F" w:rsidP="002E353F">
      <w:pPr>
        <w:spacing w:after="0"/>
        <w:rPr>
          <w:rFonts w:ascii="Times New Roman" w:hAnsi="Times New Roman"/>
          <w:sz w:val="28"/>
          <w:szCs w:val="24"/>
        </w:rPr>
      </w:pPr>
      <w:r w:rsidRPr="002E353F">
        <w:rPr>
          <w:rFonts w:ascii="Times New Roman" w:hAnsi="Times New Roman"/>
          <w:sz w:val="28"/>
          <w:szCs w:val="24"/>
        </w:rPr>
        <w:t>Проведение биохимических исследований, работа на биохимических анализаторах</w:t>
      </w:r>
    </w:p>
    <w:p w:rsidR="002E353F" w:rsidRPr="002E353F" w:rsidRDefault="002E353F" w:rsidP="002E353F">
      <w:pPr>
        <w:spacing w:after="0"/>
        <w:rPr>
          <w:rFonts w:ascii="Times New Roman" w:hAnsi="Times New Roman"/>
          <w:sz w:val="28"/>
          <w:szCs w:val="24"/>
        </w:rPr>
      </w:pPr>
    </w:p>
    <w:p w:rsidR="002E353F" w:rsidRPr="00A94319" w:rsidRDefault="002E353F" w:rsidP="002E353F">
      <w:pPr>
        <w:spacing w:after="0"/>
        <w:rPr>
          <w:rFonts w:ascii="Times New Roman" w:hAnsi="Times New Roman"/>
          <w:sz w:val="28"/>
          <w:szCs w:val="24"/>
        </w:rPr>
      </w:pPr>
      <w:r w:rsidRPr="002E353F">
        <w:rPr>
          <w:rFonts w:ascii="Times New Roman" w:hAnsi="Times New Roman"/>
          <w:sz w:val="28"/>
          <w:szCs w:val="24"/>
        </w:rPr>
        <w:lastRenderedPageBreak/>
        <w:t>Ст.лаб.КДЛ Кулачкова А.В.____________</w:t>
      </w:r>
    </w:p>
    <w:p w:rsidR="001C5E1A" w:rsidRDefault="001C5E1A" w:rsidP="001C5E1A">
      <w:pPr>
        <w:tabs>
          <w:tab w:val="left" w:pos="8505"/>
        </w:tabs>
        <w:spacing w:after="0"/>
        <w:jc w:val="center"/>
        <w:rPr>
          <w:rFonts w:ascii="Times New Roman" w:hAnsi="Times New Roman"/>
          <w:b/>
          <w:sz w:val="24"/>
          <w:szCs w:val="24"/>
        </w:rPr>
      </w:pPr>
    </w:p>
    <w:p w:rsidR="00DF529E" w:rsidRPr="002840BE" w:rsidRDefault="002840BE" w:rsidP="001C5E1A">
      <w:pPr>
        <w:tabs>
          <w:tab w:val="left" w:pos="8505"/>
        </w:tabs>
        <w:spacing w:after="0"/>
        <w:jc w:val="center"/>
        <w:rPr>
          <w:rFonts w:ascii="Times New Roman" w:hAnsi="Times New Roman"/>
          <w:b/>
          <w:sz w:val="28"/>
          <w:szCs w:val="28"/>
        </w:rPr>
      </w:pPr>
      <w:r w:rsidRPr="002840BE">
        <w:rPr>
          <w:rFonts w:ascii="Times New Roman" w:hAnsi="Times New Roman"/>
          <w:b/>
          <w:sz w:val="28"/>
          <w:szCs w:val="28"/>
        </w:rPr>
        <w:t>День 8</w:t>
      </w:r>
      <w:r w:rsidR="00573F04">
        <w:rPr>
          <w:rFonts w:ascii="Times New Roman" w:hAnsi="Times New Roman"/>
          <w:b/>
          <w:sz w:val="28"/>
          <w:szCs w:val="28"/>
        </w:rPr>
        <w:t xml:space="preserve"> (17.11.20)</w:t>
      </w:r>
    </w:p>
    <w:p w:rsidR="006C612A" w:rsidRDefault="00DF529E" w:rsidP="006C612A">
      <w:pPr>
        <w:tabs>
          <w:tab w:val="left" w:pos="8505"/>
        </w:tabs>
        <w:spacing w:after="0"/>
        <w:jc w:val="center"/>
        <w:rPr>
          <w:rFonts w:ascii="Times New Roman" w:hAnsi="Times New Roman"/>
          <w:sz w:val="28"/>
          <w:szCs w:val="28"/>
        </w:rPr>
      </w:pPr>
      <w:r w:rsidRPr="00DF529E">
        <w:rPr>
          <w:rFonts w:ascii="Times New Roman" w:hAnsi="Times New Roman"/>
          <w:sz w:val="28"/>
          <w:szCs w:val="28"/>
        </w:rPr>
        <w:t>Определение активности ЩФ</w:t>
      </w:r>
    </w:p>
    <w:p w:rsidR="00EC79DB" w:rsidRDefault="00DF529E" w:rsidP="00DF529E">
      <w:pPr>
        <w:tabs>
          <w:tab w:val="left" w:pos="8505"/>
        </w:tabs>
        <w:spacing w:after="0"/>
        <w:rPr>
          <w:rFonts w:ascii="Times New Roman" w:hAnsi="Times New Roman"/>
          <w:sz w:val="28"/>
          <w:szCs w:val="28"/>
        </w:rPr>
      </w:pPr>
      <w:r w:rsidRPr="00DF529E">
        <w:rPr>
          <w:rFonts w:ascii="Times New Roman" w:hAnsi="Times New Roman"/>
          <w:sz w:val="28"/>
          <w:szCs w:val="28"/>
        </w:rPr>
        <w:t xml:space="preserve">Щелочная фосфатаза (ЩФ) – гидролитический фермент, оптимально работающий при щелочном рН, присутствует в крови в различных формах, в основном происходящих из костей и печени, а также из других тканей, таких как почки, плацента, кишечник, семенники, тимус, легкие и опухоли. Обнаружено, что физиологическое увеличение происходит при росте костей в детстве и при беременности, тогда как патологические увеличения по большей мере связываются с гепатобилиарными болезнями и болезнями костей. При гепатобилиарных болезнях они указывают на закупоривание желчных протоков подобно тому, как при холестазе, вызванном желчными камнями, опухолями или воспалением. Повышенные активности также наблюдаются при инфекциионных гепатитах. При болезнях костей повышение активности ЩФ происходит из-за повышенной остеобластической активности, например, при болезни Пагета, остеомалации (рахите), костных метастазах и гиперпаратироидизме. </w:t>
      </w:r>
    </w:p>
    <w:p w:rsidR="00DF529E" w:rsidRDefault="00DF529E" w:rsidP="00DF529E">
      <w:pPr>
        <w:tabs>
          <w:tab w:val="left" w:pos="8505"/>
        </w:tabs>
        <w:spacing w:after="0"/>
        <w:rPr>
          <w:rFonts w:ascii="Times New Roman" w:hAnsi="Times New Roman"/>
          <w:sz w:val="28"/>
          <w:szCs w:val="28"/>
        </w:rPr>
      </w:pPr>
      <w:r w:rsidRPr="00DF529E">
        <w:rPr>
          <w:rFonts w:ascii="Times New Roman" w:hAnsi="Times New Roman"/>
          <w:sz w:val="28"/>
          <w:szCs w:val="28"/>
        </w:rPr>
        <w:t>Лактатдегидрогеназа (ЛДГ) – это фермент, состоящий из пяти различных изоферментов, катализирующих превращение L-лактата в пируват и наоборот. ЛДГ присутствует в цитоплазме всех тканей человека, в высоких концентрациях в печени, сердечной и скелетных мышцах, в меньших концентрациях в эритроцитах, поджелудочной железе, почках и желудке. Увеличение активности ЛДГ обнаруживается при различных патологических состояниях, таких как инфаркт миокарда, рак, болезни печени, крови или мышц. Однако, для дифференциальной диагностики, из-за отсутствия органоспецифичности ЛДГ, необходимо определение её изоферментов, либо других ферментов, таких как щелочная фосфатаза или АЛТ/АСТ. Креатинкиназа (КФК) – это фермент, в основном состоящий из изоферментов мышц (CK-M) и мозга (CK-B). В сыворотке КФК существует в форме димеров КФК-ММ, КФК-МБ, КФК-ББ и макроферментов. Повышенные значения КФК наблюдаются при повреждениях сердечной мышцы и болезнях скелетных мышц. Измерение КФК, особенно в сочетании с КФКМБ, используется для диагностики и мониторинга инфарктов миокарда. 1. КФК (мужчины) &gt;190 Е/л 2. КФК (женщины) &gt;167 Е/л 3. КФК-МБ &gt;24 Е/л 4. Активность КФК-МБ составляет от 6 до 25% от общей активности КФК. Если есть подозрение на инфаркт миокарда, а все три условия не выполняются, то это может означать недавний инфаркт. В этом случае измерения следует повторить через 4 часа со свежими образцами.</w:t>
      </w:r>
    </w:p>
    <w:p w:rsidR="00805D13" w:rsidRPr="00805D13" w:rsidRDefault="00805D13" w:rsidP="00805D13">
      <w:pPr>
        <w:tabs>
          <w:tab w:val="left" w:pos="8505"/>
        </w:tabs>
        <w:spacing w:after="0"/>
        <w:rPr>
          <w:rFonts w:ascii="Times New Roman" w:hAnsi="Times New Roman"/>
          <w:sz w:val="28"/>
          <w:szCs w:val="28"/>
        </w:rPr>
      </w:pPr>
      <w:r w:rsidRPr="00805D13">
        <w:rPr>
          <w:rFonts w:ascii="Times New Roman" w:hAnsi="Times New Roman"/>
          <w:sz w:val="28"/>
          <w:szCs w:val="28"/>
        </w:rPr>
        <w:lastRenderedPageBreak/>
        <w:t>Я исследовала 16 проб крови на анализаторе Labio 200</w:t>
      </w:r>
    </w:p>
    <w:p w:rsidR="00805D13" w:rsidRPr="00805D13" w:rsidRDefault="00805D13" w:rsidP="00805D13">
      <w:pPr>
        <w:tabs>
          <w:tab w:val="left" w:pos="8505"/>
        </w:tabs>
        <w:spacing w:after="0"/>
        <w:rPr>
          <w:rFonts w:ascii="Times New Roman" w:hAnsi="Times New Roman"/>
          <w:sz w:val="28"/>
          <w:szCs w:val="28"/>
        </w:rPr>
      </w:pPr>
      <w:r w:rsidRPr="00805D13">
        <w:rPr>
          <w:rFonts w:ascii="Times New Roman" w:hAnsi="Times New Roman"/>
          <w:sz w:val="28"/>
          <w:szCs w:val="28"/>
        </w:rPr>
        <w:t>10 проб крови было исследовано на анализаторе Mindray BS 380</w:t>
      </w:r>
    </w:p>
    <w:p w:rsidR="00805D13" w:rsidRPr="00805D13" w:rsidRDefault="00805D13" w:rsidP="00805D13">
      <w:pPr>
        <w:tabs>
          <w:tab w:val="left" w:pos="8505"/>
        </w:tabs>
        <w:spacing w:after="0"/>
        <w:rPr>
          <w:rFonts w:ascii="Times New Roman" w:hAnsi="Times New Roman"/>
          <w:sz w:val="28"/>
          <w:szCs w:val="28"/>
        </w:rPr>
      </w:pPr>
      <w:r w:rsidRPr="00805D13">
        <w:rPr>
          <w:rFonts w:ascii="Times New Roman" w:hAnsi="Times New Roman"/>
          <w:sz w:val="28"/>
          <w:szCs w:val="28"/>
        </w:rPr>
        <w:t xml:space="preserve">проведено определение общего белка, билирубина , АсТ, АлТ,  ЩФ, магния, ЛДГ, КФК, </w:t>
      </w:r>
    </w:p>
    <w:p w:rsidR="00805D13" w:rsidRPr="00805D13" w:rsidRDefault="00805D13" w:rsidP="00805D13">
      <w:pPr>
        <w:tabs>
          <w:tab w:val="left" w:pos="8505"/>
        </w:tabs>
        <w:spacing w:after="0"/>
        <w:rPr>
          <w:rFonts w:ascii="Times New Roman" w:hAnsi="Times New Roman"/>
          <w:sz w:val="28"/>
          <w:szCs w:val="28"/>
        </w:rPr>
      </w:pPr>
      <w:r w:rsidRPr="00805D13">
        <w:rPr>
          <w:rFonts w:ascii="Times New Roman" w:hAnsi="Times New Roman"/>
          <w:sz w:val="28"/>
          <w:szCs w:val="28"/>
        </w:rPr>
        <w:t>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p>
    <w:p w:rsidR="002E353F" w:rsidRPr="002E353F" w:rsidRDefault="002E353F" w:rsidP="002E353F">
      <w:pPr>
        <w:tabs>
          <w:tab w:val="left" w:pos="8505"/>
        </w:tabs>
        <w:spacing w:after="0"/>
        <w:rPr>
          <w:rFonts w:ascii="Times New Roman" w:hAnsi="Times New Roman"/>
          <w:sz w:val="28"/>
          <w:szCs w:val="28"/>
        </w:rPr>
      </w:pPr>
      <w:r w:rsidRPr="002E353F">
        <w:rPr>
          <w:rFonts w:ascii="Times New Roman" w:hAnsi="Times New Roman"/>
          <w:sz w:val="28"/>
          <w:szCs w:val="28"/>
        </w:rPr>
        <w:t>Проведение биохимических исследований, работа на биохимических анализаторах</w:t>
      </w:r>
    </w:p>
    <w:p w:rsidR="002E353F" w:rsidRPr="002E353F" w:rsidRDefault="002E353F" w:rsidP="002E353F">
      <w:pPr>
        <w:tabs>
          <w:tab w:val="left" w:pos="8505"/>
        </w:tabs>
        <w:spacing w:after="0"/>
        <w:rPr>
          <w:rFonts w:ascii="Times New Roman" w:hAnsi="Times New Roman"/>
          <w:sz w:val="28"/>
          <w:szCs w:val="28"/>
        </w:rPr>
      </w:pPr>
    </w:p>
    <w:p w:rsidR="002E353F" w:rsidRPr="002E353F" w:rsidRDefault="002E353F" w:rsidP="002E353F">
      <w:pPr>
        <w:tabs>
          <w:tab w:val="left" w:pos="8505"/>
        </w:tabs>
        <w:spacing w:after="0"/>
        <w:rPr>
          <w:rFonts w:ascii="Times New Roman" w:hAnsi="Times New Roman"/>
          <w:sz w:val="28"/>
          <w:szCs w:val="28"/>
        </w:rPr>
      </w:pPr>
      <w:r w:rsidRPr="002E353F">
        <w:rPr>
          <w:rFonts w:ascii="Times New Roman" w:hAnsi="Times New Roman"/>
          <w:sz w:val="28"/>
          <w:szCs w:val="28"/>
        </w:rPr>
        <w:t>Ст.лаб.КДЛ Кулачкова А.В.____________</w:t>
      </w:r>
    </w:p>
    <w:p w:rsidR="00DF529E" w:rsidRDefault="00DF529E" w:rsidP="001C5E1A">
      <w:pPr>
        <w:tabs>
          <w:tab w:val="left" w:pos="8505"/>
        </w:tabs>
        <w:spacing w:after="0"/>
        <w:jc w:val="center"/>
        <w:rPr>
          <w:rFonts w:ascii="Times New Roman" w:hAnsi="Times New Roman"/>
          <w:b/>
          <w:sz w:val="24"/>
          <w:szCs w:val="24"/>
        </w:rPr>
      </w:pPr>
    </w:p>
    <w:p w:rsidR="00EC79DB" w:rsidRDefault="002840BE" w:rsidP="001C5E1A">
      <w:pPr>
        <w:tabs>
          <w:tab w:val="left" w:pos="8505"/>
        </w:tabs>
        <w:spacing w:after="0"/>
        <w:jc w:val="center"/>
        <w:rPr>
          <w:rFonts w:ascii="Times New Roman" w:hAnsi="Times New Roman"/>
          <w:b/>
          <w:sz w:val="24"/>
          <w:szCs w:val="24"/>
        </w:rPr>
      </w:pPr>
      <w:r>
        <w:rPr>
          <w:rFonts w:ascii="Times New Roman" w:hAnsi="Times New Roman"/>
          <w:b/>
          <w:sz w:val="24"/>
          <w:szCs w:val="24"/>
        </w:rPr>
        <w:t>День 9</w:t>
      </w:r>
      <w:r w:rsidR="00573F04">
        <w:rPr>
          <w:rFonts w:ascii="Times New Roman" w:hAnsi="Times New Roman"/>
          <w:b/>
          <w:sz w:val="24"/>
          <w:szCs w:val="24"/>
        </w:rPr>
        <w:t xml:space="preserve"> (18.11.20)</w:t>
      </w:r>
    </w:p>
    <w:p w:rsidR="002840BE" w:rsidRDefault="002840BE" w:rsidP="001C5E1A">
      <w:pPr>
        <w:tabs>
          <w:tab w:val="left" w:pos="8505"/>
        </w:tabs>
        <w:spacing w:after="0"/>
        <w:jc w:val="center"/>
        <w:rPr>
          <w:rFonts w:ascii="Times New Roman" w:hAnsi="Times New Roman"/>
          <w:b/>
          <w:sz w:val="24"/>
          <w:szCs w:val="24"/>
        </w:rPr>
      </w:pPr>
    </w:p>
    <w:p w:rsidR="00EC79DB" w:rsidRPr="009B7990" w:rsidRDefault="00EC79DB" w:rsidP="00EC79DB">
      <w:pPr>
        <w:tabs>
          <w:tab w:val="left" w:pos="8505"/>
        </w:tabs>
        <w:spacing w:after="0"/>
        <w:jc w:val="center"/>
        <w:rPr>
          <w:rFonts w:ascii="Times New Roman" w:hAnsi="Times New Roman"/>
          <w:color w:val="000000"/>
          <w:sz w:val="28"/>
          <w:szCs w:val="28"/>
        </w:rPr>
      </w:pPr>
      <w:r w:rsidRPr="009B7990">
        <w:rPr>
          <w:rFonts w:ascii="Times New Roman" w:hAnsi="Times New Roman"/>
          <w:color w:val="000000"/>
          <w:sz w:val="28"/>
          <w:szCs w:val="28"/>
        </w:rPr>
        <w:t>Работа на Автоматическом биохимическом анализаторе LABIO 200</w:t>
      </w:r>
    </w:p>
    <w:p w:rsidR="00EC79DB" w:rsidRDefault="00EC79DB" w:rsidP="00EC79DB">
      <w:pPr>
        <w:spacing w:line="360" w:lineRule="auto"/>
        <w:ind w:firstLine="709"/>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shd w:val="clear" w:color="auto" w:fill="FFFFFF"/>
        </w:rPr>
        <w:t>Биохимический анализатор Лабио 200 – это автоматизированная высокоточная система для широкого спектра лабораторий, выполняющих исследования в области клинической биохимии.</w:t>
      </w:r>
      <w:r>
        <w:rPr>
          <w:rFonts w:ascii="Times New Roman" w:hAnsi="Times New Roman"/>
          <w:sz w:val="28"/>
          <w:szCs w:val="28"/>
        </w:rPr>
        <w:t> </w:t>
      </w:r>
    </w:p>
    <w:p w:rsidR="00EC79DB" w:rsidRDefault="00EC79DB" w:rsidP="00F61C91">
      <w:pPr>
        <w:numPr>
          <w:ilvl w:val="0"/>
          <w:numId w:val="14"/>
        </w:numPr>
        <w:tabs>
          <w:tab w:val="left" w:pos="708"/>
        </w:tabs>
        <w:spacing w:after="0" w:line="360" w:lineRule="auto"/>
        <w:ind w:firstLine="709"/>
        <w:contextualSpacing/>
        <w:rPr>
          <w:rFonts w:ascii="Times New Roman" w:hAnsi="Times New Roman"/>
          <w:sz w:val="28"/>
          <w:szCs w:val="28"/>
        </w:rPr>
      </w:pPr>
      <w:r>
        <w:rPr>
          <w:rFonts w:ascii="Times New Roman" w:hAnsi="Times New Roman"/>
          <w:sz w:val="28"/>
          <w:szCs w:val="28"/>
        </w:rPr>
        <w:t>200 тестов в ча</w:t>
      </w:r>
      <w:r>
        <w:rPr>
          <w:rFonts w:ascii="Times New Roman" w:hAnsi="Times New Roman"/>
          <w:sz w:val="28"/>
          <w:szCs w:val="28"/>
          <w:lang w:val="en-US"/>
        </w:rPr>
        <w:t>c</w:t>
      </w:r>
    </w:p>
    <w:p w:rsidR="00EC79DB" w:rsidRDefault="00A352CB" w:rsidP="00F61C91">
      <w:pPr>
        <w:numPr>
          <w:ilvl w:val="0"/>
          <w:numId w:val="14"/>
        </w:numPr>
        <w:tabs>
          <w:tab w:val="left" w:pos="708"/>
        </w:tabs>
        <w:spacing w:after="0" w:line="360" w:lineRule="auto"/>
        <w:ind w:firstLine="709"/>
        <w:contextualSpacing/>
        <w:rPr>
          <w:rFonts w:ascii="Times New Roman" w:hAnsi="Times New Roman"/>
          <w:sz w:val="28"/>
          <w:szCs w:val="28"/>
        </w:rPr>
      </w:pPr>
      <w:r>
        <w:rPr>
          <w:noProof/>
          <w:lang w:eastAsia="ru-RU"/>
        </w:rPr>
        <w:drawing>
          <wp:anchor distT="0" distB="0" distL="114300" distR="114300" simplePos="0" relativeHeight="251662336" behindDoc="1" locked="0" layoutInCell="1" allowOverlap="1">
            <wp:simplePos x="0" y="0"/>
            <wp:positionH relativeFrom="column">
              <wp:posOffset>248920</wp:posOffset>
            </wp:positionH>
            <wp:positionV relativeFrom="paragraph">
              <wp:posOffset>-617855</wp:posOffset>
            </wp:positionV>
            <wp:extent cx="2327910" cy="3023870"/>
            <wp:effectExtent l="0" t="0" r="0" b="0"/>
            <wp:wrapTight wrapText="bothSides">
              <wp:wrapPolygon edited="0">
                <wp:start x="0" y="0"/>
                <wp:lineTo x="0" y="21500"/>
                <wp:lineTo x="21388" y="21500"/>
                <wp:lineTo x="21388" y="0"/>
                <wp:lineTo x="0" y="0"/>
              </wp:wrapPolygon>
            </wp:wrapTight>
            <wp:docPr id="25" name="Рисунок 12" descr="https://sun9-7.userapi.com/impf/3hYGqXrUgTQqd2pYXg6aH-bn5JxTzxGXhOA0uw/nVHOUfsGAHM.jpg?size=810x1080&amp;quality=96&amp;sign=df09332914ce98c94cc52280c8b5592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sun9-7.userapi.com/impf/3hYGqXrUgTQqd2pYXg6aH-bn5JxTzxGXhOA0uw/nVHOUfsGAHM.jpg?size=810x1080&amp;quality=96&amp;sign=df09332914ce98c94cc52280c8b5592d"/>
                    <pic:cNvPicPr>
                      <a:picLocks/>
                    </pic:cNvPicPr>
                  </pic:nvPicPr>
                  <pic:blipFill>
                    <a:blip r:embed="rId18" cstate="print">
                      <a:extLst>
                        <a:ext uri="{28A0092B-C50C-407E-A947-70E740481C1C}">
                          <a14:useLocalDpi xmlns:a14="http://schemas.microsoft.com/office/drawing/2010/main" val="0"/>
                        </a:ext>
                      </a:extLst>
                    </a:blip>
                    <a:srcRect r="16655" b="18900"/>
                    <a:stretch>
                      <a:fillRect/>
                    </a:stretch>
                  </pic:blipFill>
                  <pic:spPr bwMode="auto">
                    <a:xfrm>
                      <a:off x="0" y="0"/>
                      <a:ext cx="2327910"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9DB">
        <w:rPr>
          <w:rFonts w:ascii="Times New Roman" w:hAnsi="Times New Roman"/>
          <w:sz w:val="28"/>
          <w:szCs w:val="28"/>
        </w:rPr>
        <w:t>анализатор произвольного доступа (RandomAccess)</w:t>
      </w:r>
    </w:p>
    <w:p w:rsidR="00EC79DB" w:rsidRDefault="00EC79DB" w:rsidP="00791632">
      <w:pPr>
        <w:numPr>
          <w:ilvl w:val="0"/>
          <w:numId w:val="14"/>
        </w:numPr>
        <w:tabs>
          <w:tab w:val="left" w:pos="708"/>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независимый холодильник на борту для реагентов</w:t>
      </w:r>
    </w:p>
    <w:p w:rsidR="00EC79DB" w:rsidRDefault="00EC79DB" w:rsidP="00791632">
      <w:pPr>
        <w:numPr>
          <w:ilvl w:val="0"/>
          <w:numId w:val="14"/>
        </w:numPr>
        <w:tabs>
          <w:tab w:val="left" w:pos="708"/>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открытая система</w:t>
      </w:r>
    </w:p>
    <w:p w:rsidR="00F85B8C" w:rsidRDefault="00EC79DB" w:rsidP="00791632">
      <w:pPr>
        <w:numPr>
          <w:ilvl w:val="0"/>
          <w:numId w:val="14"/>
        </w:numPr>
        <w:tabs>
          <w:tab w:val="left" w:pos="708"/>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40 мест для реагентов в </w:t>
      </w:r>
    </w:p>
    <w:p w:rsidR="001C0047" w:rsidRDefault="00F85B8C" w:rsidP="00F85B8C">
      <w:pPr>
        <w:tabs>
          <w:tab w:val="left" w:pos="708"/>
        </w:tabs>
        <w:spacing w:after="0" w:line="360" w:lineRule="auto"/>
        <w:contextualSpacing/>
        <w:jc w:val="both"/>
        <w:rPr>
          <w:rFonts w:ascii="Times New Roman" w:hAnsi="Times New Roman"/>
          <w:sz w:val="28"/>
          <w:szCs w:val="28"/>
          <w:lang w:val="en-US"/>
        </w:rPr>
      </w:pPr>
      <w:r>
        <w:rPr>
          <w:rFonts w:ascii="Times New Roman" w:hAnsi="Times New Roman"/>
          <w:sz w:val="28"/>
          <w:szCs w:val="28"/>
          <w:lang w:val="en-US"/>
        </w:rPr>
        <w:t xml:space="preserve">     </w:t>
      </w:r>
    </w:p>
    <w:p w:rsidR="002E353F" w:rsidRDefault="002E353F" w:rsidP="00F85B8C">
      <w:pPr>
        <w:tabs>
          <w:tab w:val="left" w:pos="708"/>
        </w:tabs>
        <w:spacing w:after="0" w:line="360" w:lineRule="auto"/>
        <w:contextualSpacing/>
        <w:jc w:val="both"/>
        <w:rPr>
          <w:rFonts w:ascii="Times New Roman" w:hAnsi="Times New Roman"/>
          <w:sz w:val="28"/>
          <w:szCs w:val="28"/>
        </w:rPr>
      </w:pPr>
    </w:p>
    <w:p w:rsidR="002E353F" w:rsidRDefault="002E353F" w:rsidP="00F85B8C">
      <w:pPr>
        <w:tabs>
          <w:tab w:val="left" w:pos="708"/>
        </w:tabs>
        <w:spacing w:after="0" w:line="360" w:lineRule="auto"/>
        <w:contextualSpacing/>
        <w:jc w:val="both"/>
        <w:rPr>
          <w:rFonts w:ascii="Times New Roman" w:hAnsi="Times New Roman"/>
          <w:sz w:val="28"/>
          <w:szCs w:val="28"/>
        </w:rPr>
      </w:pPr>
    </w:p>
    <w:p w:rsidR="002E353F" w:rsidRDefault="002E353F" w:rsidP="00F85B8C">
      <w:pPr>
        <w:tabs>
          <w:tab w:val="left" w:pos="708"/>
        </w:tabs>
        <w:spacing w:after="0" w:line="360" w:lineRule="auto"/>
        <w:contextualSpacing/>
        <w:jc w:val="both"/>
        <w:rPr>
          <w:rFonts w:ascii="Times New Roman" w:hAnsi="Times New Roman"/>
          <w:sz w:val="28"/>
          <w:szCs w:val="28"/>
        </w:rPr>
      </w:pPr>
    </w:p>
    <w:p w:rsidR="00F85B8C" w:rsidRPr="00F85B8C" w:rsidRDefault="00F85B8C" w:rsidP="00F85B8C">
      <w:pPr>
        <w:tabs>
          <w:tab w:val="left" w:pos="708"/>
        </w:tabs>
        <w:spacing w:after="0" w:line="360" w:lineRule="auto"/>
        <w:contextualSpacing/>
        <w:jc w:val="both"/>
        <w:rPr>
          <w:rFonts w:ascii="Times New Roman" w:hAnsi="Times New Roman"/>
          <w:sz w:val="28"/>
          <w:szCs w:val="28"/>
          <w:lang w:val="en-US"/>
        </w:rPr>
      </w:pPr>
      <w:r>
        <w:rPr>
          <w:rFonts w:ascii="Times New Roman" w:hAnsi="Times New Roman"/>
          <w:sz w:val="28"/>
          <w:szCs w:val="28"/>
        </w:rPr>
        <w:t xml:space="preserve">Рисунок 10- Анализатор </w:t>
      </w:r>
      <w:r>
        <w:rPr>
          <w:rFonts w:ascii="Times New Roman" w:hAnsi="Times New Roman"/>
          <w:sz w:val="28"/>
          <w:szCs w:val="28"/>
          <w:lang w:val="en-US"/>
        </w:rPr>
        <w:t xml:space="preserve">Labio </w:t>
      </w:r>
      <w:r w:rsidR="00865F88">
        <w:rPr>
          <w:rFonts w:ascii="Times New Roman" w:hAnsi="Times New Roman"/>
          <w:sz w:val="28"/>
          <w:szCs w:val="28"/>
          <w:lang w:val="en-US"/>
        </w:rPr>
        <w:t>–</w:t>
      </w:r>
      <w:r>
        <w:rPr>
          <w:rFonts w:ascii="Times New Roman" w:hAnsi="Times New Roman"/>
          <w:sz w:val="28"/>
          <w:szCs w:val="28"/>
          <w:lang w:val="en-US"/>
        </w:rPr>
        <w:t xml:space="preserve"> 200</w:t>
      </w:r>
    </w:p>
    <w:p w:rsidR="00EC79DB" w:rsidRDefault="00EC79DB" w:rsidP="00791632">
      <w:pPr>
        <w:numPr>
          <w:ilvl w:val="0"/>
          <w:numId w:val="14"/>
        </w:numPr>
        <w:tabs>
          <w:tab w:val="left" w:pos="708"/>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карусели</w:t>
      </w:r>
    </w:p>
    <w:p w:rsidR="00EC79DB" w:rsidRPr="00F85B8C" w:rsidRDefault="00EC79DB" w:rsidP="00791632">
      <w:pPr>
        <w:numPr>
          <w:ilvl w:val="0"/>
          <w:numId w:val="14"/>
        </w:numPr>
        <w:tabs>
          <w:tab w:val="left" w:pos="708"/>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40 мест для проб в карусели</w:t>
      </w:r>
    </w:p>
    <w:p w:rsidR="00EC79DB" w:rsidRDefault="00EC79DB" w:rsidP="00791632">
      <w:pPr>
        <w:numPr>
          <w:ilvl w:val="0"/>
          <w:numId w:val="14"/>
        </w:numPr>
        <w:tabs>
          <w:tab w:val="left" w:pos="708"/>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многоканальная фотометрирующая система</w:t>
      </w:r>
    </w:p>
    <w:p w:rsidR="00EC79DB" w:rsidRDefault="00EC79DB" w:rsidP="00791632">
      <w:pPr>
        <w:numPr>
          <w:ilvl w:val="0"/>
          <w:numId w:val="14"/>
        </w:numPr>
        <w:tabs>
          <w:tab w:val="left" w:pos="708"/>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низкое потребление воды</w:t>
      </w:r>
    </w:p>
    <w:p w:rsidR="00EC79DB" w:rsidRDefault="00EC79DB" w:rsidP="00791632">
      <w:pPr>
        <w:numPr>
          <w:ilvl w:val="0"/>
          <w:numId w:val="14"/>
        </w:numPr>
        <w:tabs>
          <w:tab w:val="left" w:pos="708"/>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Оптимизация калибровочных кривых</w:t>
      </w:r>
    </w:p>
    <w:p w:rsidR="00EC79DB" w:rsidRDefault="00EC79DB" w:rsidP="00791632">
      <w:pPr>
        <w:numPr>
          <w:ilvl w:val="0"/>
          <w:numId w:val="14"/>
        </w:numPr>
        <w:tabs>
          <w:tab w:val="left" w:pos="708"/>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Выбор методов калибровки: по фактору, линейного, от точки к точке, сплайн, экспоненциального, логарифмического.</w:t>
      </w:r>
    </w:p>
    <w:p w:rsidR="00EC79DB" w:rsidRDefault="00EC79DB" w:rsidP="00865F88">
      <w:pPr>
        <w:spacing w:after="0" w:line="360" w:lineRule="auto"/>
        <w:ind w:left="720"/>
        <w:contextualSpacing/>
        <w:jc w:val="both"/>
        <w:rPr>
          <w:rFonts w:ascii="Times New Roman" w:hAnsi="Times New Roman"/>
          <w:sz w:val="28"/>
          <w:szCs w:val="28"/>
        </w:rPr>
      </w:pPr>
      <w:r>
        <w:rPr>
          <w:rFonts w:ascii="Times New Roman" w:hAnsi="Times New Roman"/>
          <w:sz w:val="28"/>
          <w:szCs w:val="28"/>
        </w:rPr>
        <w:t>Программа управления биохимическим анализатором работает под операционной системой Windows XP.</w:t>
      </w:r>
    </w:p>
    <w:p w:rsidR="002E353F" w:rsidRDefault="002E353F" w:rsidP="002E353F">
      <w:pPr>
        <w:spacing w:after="0" w:line="360" w:lineRule="auto"/>
        <w:ind w:left="720"/>
        <w:contextualSpacing/>
        <w:jc w:val="both"/>
        <w:rPr>
          <w:rFonts w:ascii="Times New Roman" w:hAnsi="Times New Roman"/>
          <w:sz w:val="28"/>
          <w:szCs w:val="28"/>
        </w:rPr>
      </w:pPr>
      <w:r w:rsidRPr="002E353F">
        <w:rPr>
          <w:rFonts w:ascii="Times New Roman" w:hAnsi="Times New Roman"/>
          <w:sz w:val="28"/>
          <w:szCs w:val="28"/>
        </w:rPr>
        <w:t>Проведение биохимических исследований, работа на биохимических анализаторах</w:t>
      </w:r>
    </w:p>
    <w:p w:rsidR="00805D13" w:rsidRPr="00805D13" w:rsidRDefault="00805D13" w:rsidP="00805D13">
      <w:pPr>
        <w:spacing w:after="0" w:line="360" w:lineRule="auto"/>
        <w:ind w:left="720"/>
        <w:contextualSpacing/>
        <w:jc w:val="both"/>
        <w:rPr>
          <w:rFonts w:ascii="Times New Roman" w:hAnsi="Times New Roman"/>
          <w:sz w:val="28"/>
          <w:szCs w:val="28"/>
        </w:rPr>
      </w:pPr>
      <w:r>
        <w:rPr>
          <w:rFonts w:ascii="Times New Roman" w:hAnsi="Times New Roman"/>
          <w:sz w:val="28"/>
          <w:szCs w:val="28"/>
        </w:rPr>
        <w:t>Я исследовала 15</w:t>
      </w:r>
      <w:r w:rsidRPr="00805D13">
        <w:rPr>
          <w:rFonts w:ascii="Times New Roman" w:hAnsi="Times New Roman"/>
          <w:sz w:val="28"/>
          <w:szCs w:val="28"/>
        </w:rPr>
        <w:t xml:space="preserve"> проб крови на анализаторе Labio 200</w:t>
      </w:r>
    </w:p>
    <w:p w:rsidR="00805D13" w:rsidRPr="00805D13" w:rsidRDefault="00805D13" w:rsidP="00805D13">
      <w:pPr>
        <w:spacing w:after="0" w:line="360" w:lineRule="auto"/>
        <w:ind w:left="720"/>
        <w:contextualSpacing/>
        <w:jc w:val="both"/>
        <w:rPr>
          <w:rFonts w:ascii="Times New Roman" w:hAnsi="Times New Roman"/>
          <w:sz w:val="28"/>
          <w:szCs w:val="28"/>
        </w:rPr>
      </w:pPr>
      <w:r w:rsidRPr="00805D13">
        <w:rPr>
          <w:rFonts w:ascii="Times New Roman" w:hAnsi="Times New Roman"/>
          <w:sz w:val="28"/>
          <w:szCs w:val="28"/>
        </w:rPr>
        <w:t>10 проб крови было исследовано на анализаторе Mindray BS 380</w:t>
      </w:r>
    </w:p>
    <w:p w:rsidR="00805D13" w:rsidRPr="00805D13" w:rsidRDefault="00805D13" w:rsidP="00805D13">
      <w:pPr>
        <w:spacing w:after="0" w:line="360" w:lineRule="auto"/>
        <w:ind w:left="720"/>
        <w:contextualSpacing/>
        <w:jc w:val="both"/>
        <w:rPr>
          <w:rFonts w:ascii="Times New Roman" w:hAnsi="Times New Roman"/>
          <w:sz w:val="28"/>
          <w:szCs w:val="28"/>
        </w:rPr>
      </w:pPr>
      <w:r w:rsidRPr="00805D13">
        <w:rPr>
          <w:rFonts w:ascii="Times New Roman" w:hAnsi="Times New Roman"/>
          <w:sz w:val="28"/>
          <w:szCs w:val="28"/>
        </w:rPr>
        <w:t>проведено определение общего белка, билирубина , АсТ, АлТ,  ЩФ, магния, ЛДГ, КФК, 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r>
        <w:rPr>
          <w:rFonts w:ascii="Times New Roman" w:hAnsi="Times New Roman"/>
          <w:sz w:val="28"/>
          <w:szCs w:val="28"/>
        </w:rPr>
        <w:t>, ХС,ТГ ЛПНП,ЛПВП</w:t>
      </w:r>
    </w:p>
    <w:p w:rsidR="002E353F" w:rsidRPr="002E353F" w:rsidRDefault="002E353F" w:rsidP="002E353F">
      <w:pPr>
        <w:spacing w:after="0" w:line="360" w:lineRule="auto"/>
        <w:ind w:left="720"/>
        <w:contextualSpacing/>
        <w:jc w:val="both"/>
        <w:rPr>
          <w:rFonts w:ascii="Times New Roman" w:hAnsi="Times New Roman"/>
          <w:sz w:val="28"/>
          <w:szCs w:val="28"/>
        </w:rPr>
      </w:pPr>
    </w:p>
    <w:p w:rsidR="002E353F" w:rsidRDefault="002E353F" w:rsidP="002E353F">
      <w:pPr>
        <w:spacing w:after="0" w:line="360" w:lineRule="auto"/>
        <w:ind w:left="720"/>
        <w:contextualSpacing/>
        <w:jc w:val="both"/>
        <w:rPr>
          <w:rFonts w:ascii="Times New Roman" w:hAnsi="Times New Roman"/>
          <w:sz w:val="28"/>
          <w:szCs w:val="28"/>
        </w:rPr>
      </w:pPr>
      <w:r w:rsidRPr="002E353F">
        <w:rPr>
          <w:rFonts w:ascii="Times New Roman" w:hAnsi="Times New Roman"/>
          <w:sz w:val="28"/>
          <w:szCs w:val="28"/>
        </w:rPr>
        <w:t>Ст.лаб.КДЛ Кулачкова А.В.____________</w:t>
      </w:r>
    </w:p>
    <w:p w:rsidR="00EC79DB" w:rsidRDefault="00EC79DB" w:rsidP="001C5E1A">
      <w:pPr>
        <w:tabs>
          <w:tab w:val="left" w:pos="8505"/>
        </w:tabs>
        <w:spacing w:after="0"/>
        <w:jc w:val="center"/>
        <w:rPr>
          <w:rFonts w:ascii="Times New Roman" w:hAnsi="Times New Roman"/>
          <w:b/>
          <w:sz w:val="24"/>
          <w:szCs w:val="24"/>
        </w:rPr>
      </w:pPr>
    </w:p>
    <w:p w:rsidR="006C612A" w:rsidRDefault="006C612A" w:rsidP="001C5E1A">
      <w:pPr>
        <w:tabs>
          <w:tab w:val="left" w:pos="8505"/>
        </w:tabs>
        <w:spacing w:after="0"/>
        <w:jc w:val="center"/>
        <w:rPr>
          <w:rFonts w:ascii="Times New Roman" w:hAnsi="Times New Roman"/>
          <w:b/>
          <w:sz w:val="28"/>
          <w:szCs w:val="28"/>
        </w:rPr>
      </w:pPr>
      <w:r w:rsidRPr="000C4C76">
        <w:rPr>
          <w:rFonts w:ascii="Times New Roman" w:hAnsi="Times New Roman"/>
          <w:b/>
          <w:sz w:val="28"/>
          <w:szCs w:val="28"/>
        </w:rPr>
        <w:t>День 10</w:t>
      </w:r>
      <w:r w:rsidR="00573F04">
        <w:rPr>
          <w:rFonts w:ascii="Times New Roman" w:hAnsi="Times New Roman"/>
          <w:b/>
          <w:sz w:val="28"/>
          <w:szCs w:val="28"/>
        </w:rPr>
        <w:t xml:space="preserve"> (19.11.20)</w:t>
      </w:r>
    </w:p>
    <w:p w:rsidR="00832E14" w:rsidRPr="000C4C76" w:rsidRDefault="00832E14" w:rsidP="001C5E1A">
      <w:pPr>
        <w:tabs>
          <w:tab w:val="left" w:pos="8505"/>
        </w:tabs>
        <w:spacing w:after="0"/>
        <w:jc w:val="center"/>
        <w:rPr>
          <w:rFonts w:ascii="Times New Roman" w:hAnsi="Times New Roman"/>
          <w:b/>
          <w:sz w:val="28"/>
          <w:szCs w:val="28"/>
        </w:rPr>
      </w:pPr>
      <w:r>
        <w:rPr>
          <w:rFonts w:ascii="Times New Roman" w:hAnsi="Times New Roman"/>
          <w:b/>
          <w:sz w:val="28"/>
          <w:szCs w:val="28"/>
        </w:rPr>
        <w:t>Исследование свертывающей системы</w:t>
      </w:r>
    </w:p>
    <w:p w:rsidR="002A2F21" w:rsidRDefault="002A2F21" w:rsidP="001C5E1A">
      <w:pPr>
        <w:tabs>
          <w:tab w:val="left" w:pos="8505"/>
        </w:tabs>
        <w:spacing w:after="0"/>
        <w:jc w:val="center"/>
        <w:rPr>
          <w:rFonts w:ascii="Times New Roman" w:hAnsi="Times New Roman"/>
          <w:b/>
          <w:sz w:val="24"/>
          <w:szCs w:val="24"/>
        </w:rPr>
      </w:pPr>
    </w:p>
    <w:p w:rsidR="002A2F21" w:rsidRPr="002A2F21" w:rsidRDefault="002A2F21" w:rsidP="003058C8">
      <w:pPr>
        <w:tabs>
          <w:tab w:val="left" w:pos="8505"/>
        </w:tabs>
        <w:spacing w:after="0"/>
        <w:jc w:val="both"/>
        <w:rPr>
          <w:rFonts w:ascii="Times New Roman" w:hAnsi="Times New Roman"/>
          <w:sz w:val="28"/>
          <w:szCs w:val="28"/>
        </w:rPr>
      </w:pPr>
      <w:r w:rsidRPr="002A2F21">
        <w:rPr>
          <w:rFonts w:ascii="Times New Roman" w:hAnsi="Times New Roman"/>
          <w:sz w:val="28"/>
          <w:szCs w:val="28"/>
        </w:rPr>
        <w:t xml:space="preserve">Свёртывающая система крови (гемостаз) нужна для того, чтобы избежать значительных кровопотерь при повреждении сосудов. В противовес свёртывающей системе крови в организме функционирует противосвёртывающая </w:t>
      </w:r>
      <w:r w:rsidR="00865F88">
        <w:rPr>
          <w:rFonts w:ascii="Times New Roman" w:hAnsi="Times New Roman"/>
          <w:sz w:val="28"/>
          <w:szCs w:val="28"/>
        </w:rPr>
        <w:t>–</w:t>
      </w:r>
      <w:r w:rsidRPr="002A2F21">
        <w:rPr>
          <w:rFonts w:ascii="Times New Roman" w:hAnsi="Times New Roman"/>
          <w:sz w:val="28"/>
          <w:szCs w:val="28"/>
        </w:rPr>
        <w:t xml:space="preserve"> она позволяет поддерживать кровь в жидком состоянии. Иногда равновесие этих систем нарушается, и кровь становится чересчур густой, вязкой, склонной к образованию сгустков и тромбов.</w:t>
      </w:r>
    </w:p>
    <w:p w:rsidR="00F238F7" w:rsidRPr="00F238F7" w:rsidRDefault="00A411EC" w:rsidP="003058C8">
      <w:pPr>
        <w:tabs>
          <w:tab w:val="left" w:pos="8505"/>
        </w:tabs>
        <w:spacing w:after="0"/>
        <w:jc w:val="both"/>
        <w:rPr>
          <w:rFonts w:ascii="Times New Roman" w:hAnsi="Times New Roman"/>
          <w:b/>
          <w:sz w:val="28"/>
          <w:szCs w:val="28"/>
        </w:rPr>
      </w:pPr>
      <w:r w:rsidRPr="00F238F7">
        <w:rPr>
          <w:rFonts w:ascii="Times New Roman" w:hAnsi="Times New Roman"/>
          <w:b/>
          <w:sz w:val="28"/>
          <w:szCs w:val="28"/>
        </w:rPr>
        <w:t>Преаналитический этап исследования гемостаза</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Для исследования системы гемостаза в биохимических исследованиях используют плазму, получаемую из венозной крови.</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Забор крови делают утром с 8 до 10 часов и натощак, из локтевой вены.</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Исключить физическое перенапряжение и эмоциональное возбуждение (дать обследуемому 15 минут отдохнуть).</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lastRenderedPageBreak/>
        <w:t>• Исключить курение и прием алкоголя непосредственно перед обследованием.</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Первые 5-6 капель выпускают на ватный тампон, т.к. они могут содержать тканевой тромбопластин.</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До центрифугирования пробирки ставят в ледяную баню (кроме исследования функции тромбоцитов).</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Интервал времени между забором крови и исследованием существенно сказывается на многих параметрах коагулограммы (2 часа), поэтому в результатах анализа указываю время забора крови и начала исследования.</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Пробирки лучше использовать пластиковые одноразовые.</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xml:space="preserve">• Если гематокритный показатель близок к нормальному (40 </w:t>
      </w:r>
      <w:r w:rsidR="00865F88">
        <w:rPr>
          <w:rFonts w:ascii="Times New Roman" w:hAnsi="Times New Roman"/>
          <w:sz w:val="28"/>
          <w:szCs w:val="28"/>
        </w:rPr>
        <w:t>–</w:t>
      </w:r>
      <w:r w:rsidRPr="00A411EC">
        <w:rPr>
          <w:rFonts w:ascii="Times New Roman" w:hAnsi="Times New Roman"/>
          <w:sz w:val="28"/>
          <w:szCs w:val="28"/>
        </w:rPr>
        <w:t xml:space="preserve"> 45 %), то соотношение крови и ан</w:t>
      </w:r>
      <w:r w:rsidR="00F238F7">
        <w:rPr>
          <w:rFonts w:ascii="Times New Roman" w:hAnsi="Times New Roman"/>
          <w:sz w:val="28"/>
          <w:szCs w:val="28"/>
        </w:rPr>
        <w:t>тикоагулянта должно составлять 1</w:t>
      </w:r>
      <w:r w:rsidRPr="00A411EC">
        <w:rPr>
          <w:rFonts w:ascii="Times New Roman" w:hAnsi="Times New Roman"/>
          <w:sz w:val="28"/>
          <w:szCs w:val="28"/>
        </w:rPr>
        <w:t xml:space="preserve"> : 1</w:t>
      </w:r>
      <w:r w:rsidR="00F238F7">
        <w:rPr>
          <w:rFonts w:ascii="Times New Roman" w:hAnsi="Times New Roman"/>
          <w:sz w:val="28"/>
          <w:szCs w:val="28"/>
        </w:rPr>
        <w:t>0</w:t>
      </w:r>
      <w:r w:rsidRPr="00A411EC">
        <w:rPr>
          <w:rFonts w:ascii="Times New Roman" w:hAnsi="Times New Roman"/>
          <w:sz w:val="28"/>
          <w:szCs w:val="28"/>
        </w:rPr>
        <w:t>.</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xml:space="preserve">• Взятие крови целесообразно проводить не в одну пробирку, а дробно – в несколько </w:t>
      </w:r>
      <w:r w:rsidR="00F238F7">
        <w:rPr>
          <w:rFonts w:ascii="Times New Roman" w:hAnsi="Times New Roman"/>
          <w:sz w:val="28"/>
          <w:szCs w:val="28"/>
        </w:rPr>
        <w:t>пробирок с соответствующей расфа</w:t>
      </w:r>
      <w:r w:rsidRPr="00A411EC">
        <w:rPr>
          <w:rFonts w:ascii="Times New Roman" w:hAnsi="Times New Roman"/>
          <w:sz w:val="28"/>
          <w:szCs w:val="28"/>
        </w:rPr>
        <w:t>совкой антикоагулянта – стабилизатора.</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В качестве антикоагулянта используют 3,8 % раствор цитрата натрия, т.к. в цитратной плазме лучше сохраняются лабильные факторы свертывания крови и тромбоциты.</w:t>
      </w:r>
    </w:p>
    <w:p w:rsidR="00A411EC" w:rsidRPr="00A411EC"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Плазму рекомендуется хранить при комнатной температуре, если ее используют для определения ПТВ, активности ф.VII или исследования функции тромбоцитов, для проведения всех прочих тестов плазму хранят при 2-8 С</w:t>
      </w:r>
    </w:p>
    <w:p w:rsidR="002A2F21" w:rsidRDefault="00A411EC" w:rsidP="003058C8">
      <w:pPr>
        <w:tabs>
          <w:tab w:val="left" w:pos="8505"/>
        </w:tabs>
        <w:spacing w:after="0"/>
        <w:jc w:val="both"/>
        <w:rPr>
          <w:rFonts w:ascii="Times New Roman" w:hAnsi="Times New Roman"/>
          <w:sz w:val="28"/>
          <w:szCs w:val="28"/>
        </w:rPr>
      </w:pPr>
      <w:r w:rsidRPr="00A411EC">
        <w:rPr>
          <w:rFonts w:ascii="Times New Roman" w:hAnsi="Times New Roman"/>
          <w:sz w:val="28"/>
          <w:szCs w:val="28"/>
        </w:rPr>
        <w:t>• Ацетилсалициловая кислота, нестероидные противовоспалительные средства, пенициллин, стрептокиназа, урокиназа увеличивают время кровотечения.</w:t>
      </w:r>
    </w:p>
    <w:p w:rsidR="00104D34" w:rsidRDefault="00A352CB" w:rsidP="00791632">
      <w:pPr>
        <w:keepNext/>
        <w:tabs>
          <w:tab w:val="left" w:pos="8505"/>
        </w:tabs>
        <w:spacing w:after="0"/>
        <w:jc w:val="both"/>
      </w:pPr>
      <w:r w:rsidRPr="00DF38BE">
        <w:rPr>
          <w:noProof/>
          <w:lang w:eastAsia="ru-RU"/>
        </w:rPr>
        <w:drawing>
          <wp:inline distT="0" distB="0" distL="0" distR="0">
            <wp:extent cx="2381250" cy="1733550"/>
            <wp:effectExtent l="0" t="0" r="0" b="0"/>
            <wp:docPr id="7" name="Рисунок 4" descr="https://sun9-59.userapi.com/v4R-mc1WdCm4kQfN-0mB2x7-ZjlwyUUffmXBHA/WTKZkewIqq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s://sun9-59.userapi.com/v4R-mc1WdCm4kQfN-0mB2x7-ZjlwyUUffmXBHA/WTKZkewIqqE.jpg"/>
                    <pic:cNvPicPr>
                      <a:picLocks/>
                    </pic:cNvPicPr>
                  </pic:nvPicPr>
                  <pic:blipFill>
                    <a:blip r:embed="rId19" cstate="print">
                      <a:extLst>
                        <a:ext uri="{28A0092B-C50C-407E-A947-70E740481C1C}">
                          <a14:useLocalDpi xmlns:a14="http://schemas.microsoft.com/office/drawing/2010/main" val="0"/>
                        </a:ext>
                      </a:extLst>
                    </a:blip>
                    <a:srcRect t="45808"/>
                    <a:stretch>
                      <a:fillRect/>
                    </a:stretch>
                  </pic:blipFill>
                  <pic:spPr bwMode="auto">
                    <a:xfrm>
                      <a:off x="0" y="0"/>
                      <a:ext cx="2381250" cy="1733550"/>
                    </a:xfrm>
                    <a:prstGeom prst="rect">
                      <a:avLst/>
                    </a:prstGeom>
                    <a:noFill/>
                    <a:ln>
                      <a:noFill/>
                    </a:ln>
                  </pic:spPr>
                </pic:pic>
              </a:graphicData>
            </a:graphic>
          </wp:inline>
        </w:drawing>
      </w:r>
    </w:p>
    <w:p w:rsidR="00F238F7" w:rsidRPr="00104D34" w:rsidRDefault="00104D34" w:rsidP="00791632">
      <w:pPr>
        <w:pStyle w:val="aff7"/>
        <w:jc w:val="both"/>
        <w:rPr>
          <w:rFonts w:ascii="Times New Roman" w:hAnsi="Times New Roman"/>
          <w:b w:val="0"/>
          <w:sz w:val="28"/>
          <w:szCs w:val="28"/>
        </w:rPr>
      </w:pPr>
      <w:r w:rsidRPr="00104D34">
        <w:rPr>
          <w:rFonts w:ascii="Times New Roman" w:hAnsi="Times New Roman"/>
          <w:b w:val="0"/>
          <w:sz w:val="28"/>
          <w:szCs w:val="28"/>
        </w:rPr>
        <w:t xml:space="preserve">Рисунок </w:t>
      </w:r>
      <w:r w:rsidRPr="00104D34">
        <w:rPr>
          <w:rFonts w:ascii="Times New Roman" w:hAnsi="Times New Roman"/>
          <w:b w:val="0"/>
          <w:sz w:val="28"/>
          <w:szCs w:val="28"/>
        </w:rPr>
        <w:fldChar w:fldCharType="begin"/>
      </w:r>
      <w:r w:rsidRPr="00104D34">
        <w:rPr>
          <w:rFonts w:ascii="Times New Roman" w:hAnsi="Times New Roman"/>
          <w:b w:val="0"/>
          <w:sz w:val="28"/>
          <w:szCs w:val="28"/>
        </w:rPr>
        <w:instrText xml:space="preserve"> SEQ Рисунок \* ARABIC </w:instrText>
      </w:r>
      <w:r w:rsidRPr="00104D34">
        <w:rPr>
          <w:rFonts w:ascii="Times New Roman" w:hAnsi="Times New Roman"/>
          <w:b w:val="0"/>
          <w:sz w:val="28"/>
          <w:szCs w:val="28"/>
        </w:rPr>
        <w:fldChar w:fldCharType="separate"/>
      </w:r>
      <w:r w:rsidR="007163BF">
        <w:rPr>
          <w:rFonts w:ascii="Times New Roman" w:hAnsi="Times New Roman"/>
          <w:b w:val="0"/>
          <w:noProof/>
          <w:sz w:val="28"/>
          <w:szCs w:val="28"/>
        </w:rPr>
        <w:t>1</w:t>
      </w:r>
      <w:r w:rsidRPr="00104D34">
        <w:rPr>
          <w:rFonts w:ascii="Times New Roman" w:hAnsi="Times New Roman"/>
          <w:b w:val="0"/>
          <w:sz w:val="28"/>
          <w:szCs w:val="28"/>
        </w:rPr>
        <w:fldChar w:fldCharType="end"/>
      </w:r>
      <w:r w:rsidR="00F85B8C">
        <w:rPr>
          <w:rFonts w:ascii="Times New Roman" w:hAnsi="Times New Roman"/>
          <w:b w:val="0"/>
          <w:sz w:val="28"/>
          <w:szCs w:val="28"/>
        </w:rPr>
        <w:t>1- пробирки с голубой</w:t>
      </w:r>
      <w:r w:rsidRPr="00104D34">
        <w:rPr>
          <w:rFonts w:ascii="Times New Roman" w:hAnsi="Times New Roman"/>
          <w:b w:val="0"/>
          <w:sz w:val="28"/>
          <w:szCs w:val="28"/>
        </w:rPr>
        <w:t xml:space="preserve"> крышкой для гемостаза</w:t>
      </w:r>
      <w:r w:rsidR="00135B8C">
        <w:rPr>
          <w:rFonts w:ascii="Times New Roman" w:hAnsi="Times New Roman"/>
          <w:b w:val="0"/>
          <w:sz w:val="28"/>
          <w:szCs w:val="28"/>
        </w:rPr>
        <w:t xml:space="preserve"> содержащие цитрат натрия</w:t>
      </w:r>
      <w:r w:rsidR="000F1F24">
        <w:rPr>
          <w:rFonts w:ascii="Times New Roman" w:hAnsi="Times New Roman"/>
          <w:b w:val="0"/>
          <w:sz w:val="28"/>
          <w:szCs w:val="28"/>
        </w:rPr>
        <w:t xml:space="preserve">, розовые пробирки для </w:t>
      </w:r>
      <w:r w:rsidR="00115E93">
        <w:rPr>
          <w:rFonts w:ascii="Times New Roman" w:hAnsi="Times New Roman"/>
          <w:b w:val="0"/>
          <w:sz w:val="28"/>
          <w:szCs w:val="28"/>
        </w:rPr>
        <w:t>определения групп крови</w:t>
      </w:r>
      <w:r w:rsidR="00135B8C">
        <w:rPr>
          <w:rFonts w:ascii="Times New Roman" w:hAnsi="Times New Roman"/>
          <w:b w:val="0"/>
          <w:sz w:val="28"/>
          <w:szCs w:val="28"/>
        </w:rPr>
        <w:t xml:space="preserve"> содержит эдта</w:t>
      </w:r>
    </w:p>
    <w:p w:rsidR="00F238F7" w:rsidRPr="00F238F7" w:rsidRDefault="00F238F7" w:rsidP="00791632">
      <w:pPr>
        <w:tabs>
          <w:tab w:val="left" w:pos="8505"/>
        </w:tabs>
        <w:spacing w:after="0"/>
        <w:jc w:val="both"/>
        <w:rPr>
          <w:rFonts w:ascii="Times New Roman" w:hAnsi="Times New Roman"/>
          <w:b/>
          <w:sz w:val="28"/>
          <w:szCs w:val="28"/>
        </w:rPr>
      </w:pPr>
      <w:r w:rsidRPr="00F238F7">
        <w:rPr>
          <w:rFonts w:ascii="Times New Roman" w:hAnsi="Times New Roman"/>
          <w:b/>
          <w:sz w:val="28"/>
          <w:szCs w:val="28"/>
        </w:rPr>
        <w:t>Получение биологического материала для исследований:</w:t>
      </w:r>
    </w:p>
    <w:p w:rsidR="00F238F7" w:rsidRPr="00F238F7" w:rsidRDefault="00F238F7" w:rsidP="00791632">
      <w:pPr>
        <w:tabs>
          <w:tab w:val="left" w:pos="8505"/>
        </w:tabs>
        <w:spacing w:after="0"/>
        <w:jc w:val="both"/>
        <w:rPr>
          <w:rFonts w:ascii="Times New Roman" w:hAnsi="Times New Roman"/>
          <w:sz w:val="28"/>
          <w:szCs w:val="28"/>
        </w:rPr>
      </w:pPr>
      <w:r w:rsidRPr="00F238F7">
        <w:rPr>
          <w:rFonts w:ascii="Times New Roman" w:hAnsi="Times New Roman"/>
          <w:sz w:val="28"/>
          <w:szCs w:val="28"/>
        </w:rPr>
        <w:t>Получение стабилизированной крови.</w:t>
      </w:r>
    </w:p>
    <w:p w:rsidR="00F238F7" w:rsidRPr="00F238F7" w:rsidRDefault="00F238F7" w:rsidP="00791632">
      <w:pPr>
        <w:tabs>
          <w:tab w:val="left" w:pos="8505"/>
        </w:tabs>
        <w:spacing w:after="0"/>
        <w:jc w:val="both"/>
        <w:rPr>
          <w:rFonts w:ascii="Times New Roman" w:hAnsi="Times New Roman"/>
          <w:sz w:val="28"/>
          <w:szCs w:val="28"/>
        </w:rPr>
      </w:pPr>
      <w:r w:rsidRPr="00F238F7">
        <w:rPr>
          <w:rFonts w:ascii="Times New Roman" w:hAnsi="Times New Roman"/>
          <w:sz w:val="28"/>
          <w:szCs w:val="28"/>
        </w:rPr>
        <w:t>В пробирку набирают антикоагулянт и кровь в рассчитанном соотношении. Немедленно перемешивают, не допуская образования воздушных пузырей.</w:t>
      </w:r>
    </w:p>
    <w:p w:rsidR="00F238F7" w:rsidRPr="00F238F7" w:rsidRDefault="00F238F7" w:rsidP="00791632">
      <w:pPr>
        <w:tabs>
          <w:tab w:val="left" w:pos="8505"/>
        </w:tabs>
        <w:spacing w:after="0"/>
        <w:jc w:val="both"/>
        <w:rPr>
          <w:rFonts w:ascii="Times New Roman" w:hAnsi="Times New Roman"/>
          <w:sz w:val="28"/>
          <w:szCs w:val="28"/>
        </w:rPr>
      </w:pPr>
      <w:r w:rsidRPr="00F238F7">
        <w:rPr>
          <w:rFonts w:ascii="Times New Roman" w:hAnsi="Times New Roman"/>
          <w:sz w:val="28"/>
          <w:szCs w:val="28"/>
        </w:rPr>
        <w:lastRenderedPageBreak/>
        <w:t>Ставят пробирку до центрифугирования в ледяную баню.</w:t>
      </w:r>
    </w:p>
    <w:p w:rsidR="00F238F7" w:rsidRPr="00F238F7" w:rsidRDefault="00F238F7" w:rsidP="00791632">
      <w:pPr>
        <w:tabs>
          <w:tab w:val="left" w:pos="8505"/>
        </w:tabs>
        <w:spacing w:after="0"/>
        <w:jc w:val="both"/>
        <w:rPr>
          <w:rFonts w:ascii="Times New Roman" w:hAnsi="Times New Roman"/>
          <w:sz w:val="28"/>
          <w:szCs w:val="28"/>
        </w:rPr>
      </w:pPr>
      <w:r w:rsidRPr="00F238F7">
        <w:rPr>
          <w:rFonts w:ascii="Times New Roman" w:hAnsi="Times New Roman"/>
          <w:sz w:val="28"/>
          <w:szCs w:val="28"/>
        </w:rPr>
        <w:t>Получение плазмы кровибогатой тромбоцитами (тромбоцитарная). Стабилизированную кровь центрифугируют при 1000 – 1500 об/мин в течении 5-7 минут и отбирают плазму. Получение плазмы кровибедной тромбоцитами (бестромбоцитарной). Стабилизированную кровь или тромбоцитарную плазму центрифугируют при 3000 – 4000 об/мин в течении 15-20 минут и отбирают плазму..</w:t>
      </w:r>
    </w:p>
    <w:p w:rsidR="00F238F7" w:rsidRPr="00F238F7" w:rsidRDefault="00F238F7" w:rsidP="00791632">
      <w:pPr>
        <w:tabs>
          <w:tab w:val="left" w:pos="8505"/>
        </w:tabs>
        <w:spacing w:after="0"/>
        <w:jc w:val="both"/>
        <w:rPr>
          <w:rFonts w:ascii="Times New Roman" w:hAnsi="Times New Roman"/>
          <w:sz w:val="28"/>
          <w:szCs w:val="28"/>
        </w:rPr>
      </w:pPr>
    </w:p>
    <w:p w:rsidR="00F238F7" w:rsidRDefault="00F238F7" w:rsidP="00791632">
      <w:pPr>
        <w:tabs>
          <w:tab w:val="left" w:pos="8505"/>
        </w:tabs>
        <w:spacing w:after="0"/>
        <w:jc w:val="both"/>
        <w:rPr>
          <w:rFonts w:ascii="Times New Roman" w:hAnsi="Times New Roman"/>
          <w:sz w:val="28"/>
          <w:szCs w:val="28"/>
        </w:rPr>
      </w:pPr>
      <w:r w:rsidRPr="00F238F7">
        <w:rPr>
          <w:rFonts w:ascii="Times New Roman" w:hAnsi="Times New Roman"/>
          <w:sz w:val="28"/>
          <w:szCs w:val="28"/>
        </w:rPr>
        <w:t>Тромбоцитарную и бестромбоцитарную плазму отбирают пластиковыми пипетками в пластиковые пробирки. До исследования плазму хранят в ледяной бане. Исследования должны быть проведены в течении 2 часов после взятия крови. Для исследования функциональной активности тромбоцитов их хранят при комнатной температуре.</w:t>
      </w:r>
    </w:p>
    <w:p w:rsidR="003058C8" w:rsidRDefault="003058C8" w:rsidP="00791632">
      <w:pPr>
        <w:tabs>
          <w:tab w:val="left" w:pos="8505"/>
        </w:tabs>
        <w:spacing w:after="0"/>
        <w:jc w:val="both"/>
        <w:rPr>
          <w:rFonts w:ascii="Times New Roman" w:hAnsi="Times New Roman"/>
          <w:b/>
          <w:sz w:val="28"/>
          <w:szCs w:val="28"/>
        </w:rPr>
      </w:pPr>
      <w:r w:rsidRPr="003058C8">
        <w:rPr>
          <w:rFonts w:ascii="Times New Roman" w:hAnsi="Times New Roman"/>
          <w:b/>
          <w:sz w:val="28"/>
          <w:szCs w:val="28"/>
        </w:rPr>
        <w:t>MD-560i Коагулометр автоматический</w:t>
      </w:r>
    </w:p>
    <w:p w:rsidR="003058C8" w:rsidRPr="003058C8" w:rsidRDefault="003058C8" w:rsidP="00791632">
      <w:pPr>
        <w:tabs>
          <w:tab w:val="left" w:pos="8505"/>
        </w:tabs>
        <w:spacing w:after="0"/>
        <w:jc w:val="both"/>
        <w:rPr>
          <w:rFonts w:ascii="Times New Roman" w:hAnsi="Times New Roman"/>
          <w:sz w:val="28"/>
          <w:szCs w:val="28"/>
        </w:rPr>
      </w:pPr>
      <w:r w:rsidRPr="003058C8">
        <w:rPr>
          <w:rFonts w:ascii="Times New Roman" w:hAnsi="Times New Roman"/>
          <w:sz w:val="28"/>
          <w:szCs w:val="28"/>
        </w:rPr>
        <w:t xml:space="preserve">MD-560i </w:t>
      </w:r>
      <w:r w:rsidR="00865F88">
        <w:rPr>
          <w:rFonts w:ascii="Times New Roman" w:hAnsi="Times New Roman"/>
          <w:sz w:val="28"/>
          <w:szCs w:val="28"/>
        </w:rPr>
        <w:t>–</w:t>
      </w:r>
      <w:r w:rsidRPr="003058C8">
        <w:rPr>
          <w:rFonts w:ascii="Times New Roman" w:hAnsi="Times New Roman"/>
          <w:sz w:val="28"/>
          <w:szCs w:val="28"/>
        </w:rPr>
        <w:t xml:space="preserve"> полностью автоматизированный анализатор свертывания крови для определения особых клинических показателей в гемостазе, который может широко применяться в области клинической диагностики кровотечений и тромботических осложнений, а также мониторинга и отслеживания эффекта тромболизиса и антикоагулянтной терапии.</w:t>
      </w:r>
    </w:p>
    <w:p w:rsidR="002A2F21" w:rsidRDefault="00A352CB" w:rsidP="00791632">
      <w:pPr>
        <w:tabs>
          <w:tab w:val="left" w:pos="8505"/>
        </w:tabs>
        <w:spacing w:after="0"/>
        <w:jc w:val="both"/>
        <w:rPr>
          <w:rFonts w:ascii="Times New Roman" w:hAnsi="Times New Roman"/>
          <w:b/>
          <w:sz w:val="24"/>
          <w:szCs w:val="24"/>
        </w:rPr>
      </w:pPr>
      <w:r>
        <w:rPr>
          <w:noProof/>
          <w:lang w:eastAsia="ru-RU"/>
        </w:rPr>
        <w:drawing>
          <wp:anchor distT="0" distB="0" distL="114300" distR="114300" simplePos="0" relativeHeight="251654144" behindDoc="1" locked="0" layoutInCell="1" allowOverlap="1">
            <wp:simplePos x="0" y="0"/>
            <wp:positionH relativeFrom="column">
              <wp:posOffset>-22860</wp:posOffset>
            </wp:positionH>
            <wp:positionV relativeFrom="paragraph">
              <wp:posOffset>1388110</wp:posOffset>
            </wp:positionV>
            <wp:extent cx="2724150" cy="2766695"/>
            <wp:effectExtent l="0" t="0" r="0" b="0"/>
            <wp:wrapTight wrapText="bothSides">
              <wp:wrapPolygon edited="0">
                <wp:start x="0" y="0"/>
                <wp:lineTo x="0" y="21417"/>
                <wp:lineTo x="21449" y="21417"/>
                <wp:lineTo x="21449" y="0"/>
                <wp:lineTo x="0" y="0"/>
              </wp:wrapPolygon>
            </wp:wrapTight>
            <wp:docPr id="24" name="Рисунок 5" descr="https://sun9-29.userapi.com/R6huvIq442SvbYCdEc6GfYi8KdAE6on4iY2oAw/T4h3xF0MLs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https://sun9-29.userapi.com/R6huvIq442SvbYCdEc6GfYi8KdAE6on4iY2oAw/T4h3xF0MLsY.jpg"/>
                    <pic:cNvPicPr>
                      <a:picLocks/>
                    </pic:cNvPicPr>
                  </pic:nvPicPr>
                  <pic:blipFill>
                    <a:blip r:embed="rId20" cstate="print">
                      <a:extLst>
                        <a:ext uri="{28A0092B-C50C-407E-A947-70E740481C1C}">
                          <a14:useLocalDpi xmlns:a14="http://schemas.microsoft.com/office/drawing/2010/main" val="0"/>
                        </a:ext>
                      </a:extLst>
                    </a:blip>
                    <a:srcRect t="23622"/>
                    <a:stretch>
                      <a:fillRect/>
                    </a:stretch>
                  </pic:blipFill>
                  <pic:spPr bwMode="auto">
                    <a:xfrm>
                      <a:off x="0" y="0"/>
                      <a:ext cx="2724150" cy="276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8C8" w:rsidRPr="00F61C91" w:rsidRDefault="003058C8" w:rsidP="00791632">
      <w:pPr>
        <w:numPr>
          <w:ilvl w:val="0"/>
          <w:numId w:val="15"/>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в анализаторе реализованы три измерительных метода • метод свертывания, хромогенный и иммунологический</w:t>
      </w:r>
    </w:p>
    <w:p w:rsidR="003058C8" w:rsidRPr="00F61C91" w:rsidRDefault="003058C8" w:rsidP="00791632">
      <w:pPr>
        <w:numPr>
          <w:ilvl w:val="0"/>
          <w:numId w:val="15"/>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предусмотрены функции автоматического разжижения, автоматической калибровки и автоматического скринингового анализа, а также возможность сохранения калибровочной кривой</w:t>
      </w:r>
    </w:p>
    <w:p w:rsidR="003058C8" w:rsidRPr="00F61C91" w:rsidRDefault="003058C8" w:rsidP="00791632">
      <w:pPr>
        <w:numPr>
          <w:ilvl w:val="0"/>
          <w:numId w:val="15"/>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xml:space="preserve"> анализ фибриногена </w:t>
      </w:r>
    </w:p>
    <w:p w:rsidR="003058C8" w:rsidRPr="00F61C91" w:rsidRDefault="003058C8" w:rsidP="00791632">
      <w:pPr>
        <w:numPr>
          <w:ilvl w:val="0"/>
          <w:numId w:val="15"/>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предусмотрена возможность сохранения большого объема статистических данных (одновременно сохраняется 10000 характеристических кривых свертывания • поиск можно осуществлять по 100000 результатов анализов)</w:t>
      </w:r>
    </w:p>
    <w:p w:rsidR="007163BF" w:rsidRDefault="003058C8" w:rsidP="00791632">
      <w:pPr>
        <w:numPr>
          <w:ilvl w:val="0"/>
          <w:numId w:val="15"/>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xml:space="preserve"> прибор способен выводить различные сводные отчеты и обеспечивать подключение к большому количеству внешних принтеров </w:t>
      </w:r>
    </w:p>
    <w:p w:rsidR="007163BF" w:rsidRDefault="003058C8" w:rsidP="007163BF">
      <w:pPr>
        <w:numPr>
          <w:ilvl w:val="0"/>
          <w:numId w:val="15"/>
        </w:numPr>
        <w:shd w:val="clear" w:color="auto" w:fill="FFFFFF"/>
        <w:spacing w:after="60" w:line="240" w:lineRule="auto"/>
        <w:ind w:left="0"/>
        <w:jc w:val="both"/>
        <w:rPr>
          <w:rFonts w:ascii="Times New Roman" w:hAnsi="Times New Roman"/>
          <w:color w:val="000000"/>
          <w:sz w:val="28"/>
          <w:szCs w:val="28"/>
          <w:lang w:eastAsia="ru-RU"/>
        </w:rPr>
      </w:pPr>
      <w:r w:rsidRPr="007163BF">
        <w:rPr>
          <w:rFonts w:ascii="Times New Roman" w:hAnsi="Times New Roman"/>
          <w:color w:val="000000"/>
          <w:sz w:val="28"/>
          <w:szCs w:val="28"/>
          <w:lang w:eastAsia="ru-RU"/>
        </w:rPr>
        <w:t>различных моделей</w:t>
      </w:r>
    </w:p>
    <w:p w:rsidR="007163BF" w:rsidRPr="007163BF" w:rsidRDefault="007163BF" w:rsidP="007163BF">
      <w:pPr>
        <w:shd w:val="clear" w:color="auto" w:fill="FFFFFF"/>
        <w:spacing w:after="6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Рисунок 12- </w:t>
      </w:r>
      <w:r w:rsidRPr="007163BF">
        <w:rPr>
          <w:rFonts w:ascii="Times New Roman" w:hAnsi="Times New Roman"/>
          <w:color w:val="000000"/>
          <w:sz w:val="28"/>
          <w:szCs w:val="28"/>
          <w:lang w:eastAsia="ru-RU"/>
        </w:rPr>
        <w:t>MD-560i Коагулометр автоматический</w:t>
      </w:r>
    </w:p>
    <w:p w:rsidR="003058C8" w:rsidRPr="00F61C91" w:rsidRDefault="003058C8" w:rsidP="00791632">
      <w:pPr>
        <w:numPr>
          <w:ilvl w:val="0"/>
          <w:numId w:val="15"/>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lastRenderedPageBreak/>
        <w:t> анализатор снабжен интерфейсом технического обслуживания системы, который может применяться для проведения инженерам периодической калибровки расположения механических деталей</w:t>
      </w:r>
    </w:p>
    <w:p w:rsidR="003058C8" w:rsidRPr="00F61C91" w:rsidRDefault="003058C8" w:rsidP="00791632">
      <w:pPr>
        <w:numPr>
          <w:ilvl w:val="0"/>
          <w:numId w:val="15"/>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предусмотрена функция резервного управления (встроенная база данных отделений, база данных врачей и база данных системного журнала)</w:t>
      </w:r>
    </w:p>
    <w:p w:rsidR="003058C8" w:rsidRPr="00F61C91" w:rsidRDefault="003058C8" w:rsidP="00791632">
      <w:pPr>
        <w:numPr>
          <w:ilvl w:val="0"/>
          <w:numId w:val="15"/>
        </w:numPr>
        <w:shd w:val="clear" w:color="auto" w:fill="FFFFFF"/>
        <w:spacing w:after="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производительность • 60 анализов в час для </w:t>
      </w:r>
      <w:r w:rsidRPr="00F61C91">
        <w:rPr>
          <w:rFonts w:ascii="Times New Roman" w:hAnsi="Times New Roman"/>
          <w:b/>
          <w:bCs/>
          <w:color w:val="000000"/>
          <w:sz w:val="28"/>
          <w:szCs w:val="28"/>
          <w:lang w:eastAsia="ru-RU"/>
        </w:rPr>
        <w:t>ПВ </w:t>
      </w:r>
      <w:r w:rsidRPr="00F61C91">
        <w:rPr>
          <w:rFonts w:ascii="Times New Roman" w:hAnsi="Times New Roman"/>
          <w:color w:val="000000"/>
          <w:sz w:val="28"/>
          <w:szCs w:val="28"/>
          <w:lang w:eastAsia="ru-RU"/>
        </w:rPr>
        <w:t>• 50 анализов в час для </w:t>
      </w:r>
      <w:r w:rsidRPr="00F61C91">
        <w:rPr>
          <w:rFonts w:ascii="Times New Roman" w:hAnsi="Times New Roman"/>
          <w:b/>
          <w:bCs/>
          <w:color w:val="000000"/>
          <w:sz w:val="28"/>
          <w:szCs w:val="28"/>
          <w:lang w:eastAsia="ru-RU"/>
        </w:rPr>
        <w:t>ПВ и АЧТВ</w:t>
      </w:r>
      <w:r w:rsidRPr="00F61C91">
        <w:rPr>
          <w:rFonts w:ascii="Times New Roman" w:hAnsi="Times New Roman"/>
          <w:color w:val="000000"/>
          <w:sz w:val="28"/>
          <w:szCs w:val="28"/>
          <w:lang w:eastAsia="ru-RU"/>
        </w:rPr>
        <w:t> • 40 анализов в час для </w:t>
      </w:r>
      <w:r w:rsidRPr="00F61C91">
        <w:rPr>
          <w:rFonts w:ascii="Times New Roman" w:hAnsi="Times New Roman"/>
          <w:b/>
          <w:bCs/>
          <w:color w:val="000000"/>
          <w:sz w:val="28"/>
          <w:szCs w:val="28"/>
          <w:lang w:eastAsia="ru-RU"/>
        </w:rPr>
        <w:t>D-Dimer</w:t>
      </w:r>
    </w:p>
    <w:p w:rsidR="00AA3CDF" w:rsidRPr="00F61C91" w:rsidRDefault="00A352CB" w:rsidP="00791632">
      <w:pPr>
        <w:shd w:val="clear" w:color="auto" w:fill="FFFFFF"/>
        <w:spacing w:after="0" w:line="240" w:lineRule="auto"/>
        <w:jc w:val="both"/>
        <w:rPr>
          <w:rFonts w:ascii="Times New Roman" w:hAnsi="Times New Roman"/>
          <w:color w:val="000000"/>
          <w:sz w:val="28"/>
          <w:szCs w:val="28"/>
          <w:lang w:eastAsia="ru-RU"/>
        </w:rPr>
      </w:pPr>
      <w:r>
        <w:rPr>
          <w:noProof/>
          <w:lang w:eastAsia="ru-RU"/>
        </w:rPr>
        <w:drawing>
          <wp:anchor distT="0" distB="0" distL="114300" distR="114300" simplePos="0" relativeHeight="251655168" behindDoc="1" locked="0" layoutInCell="1" allowOverlap="1">
            <wp:simplePos x="0" y="0"/>
            <wp:positionH relativeFrom="column">
              <wp:posOffset>-3810</wp:posOffset>
            </wp:positionH>
            <wp:positionV relativeFrom="paragraph">
              <wp:posOffset>4445</wp:posOffset>
            </wp:positionV>
            <wp:extent cx="3352800" cy="4457700"/>
            <wp:effectExtent l="0" t="0" r="0" b="0"/>
            <wp:wrapTight wrapText="bothSides">
              <wp:wrapPolygon edited="0">
                <wp:start x="0" y="0"/>
                <wp:lineTo x="0" y="21508"/>
                <wp:lineTo x="21477" y="21508"/>
                <wp:lineTo x="21477" y="0"/>
                <wp:lineTo x="0" y="0"/>
              </wp:wrapPolygon>
            </wp:wrapTight>
            <wp:docPr id="23" name="Рисунок 6" descr="https://sun9-6.userapi.com/ZVREprEPwYG5cMXqTNa4QNGDRKvinzrQY73Ksw/iZMl_iG2GK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s://sun9-6.userapi.com/ZVREprEPwYG5cMXqTNa4QNGDRKvinzrQY73Ksw/iZMl_iG2GKA.jp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F21" w:rsidRDefault="002A2F21" w:rsidP="00791632">
      <w:pPr>
        <w:tabs>
          <w:tab w:val="left" w:pos="8505"/>
        </w:tabs>
        <w:spacing w:after="0"/>
        <w:jc w:val="both"/>
        <w:rPr>
          <w:rFonts w:ascii="Times New Roman" w:hAnsi="Times New Roman"/>
          <w:b/>
          <w:sz w:val="24"/>
          <w:szCs w:val="24"/>
        </w:rPr>
      </w:pPr>
    </w:p>
    <w:p w:rsidR="003058C8" w:rsidRPr="00F61C91" w:rsidRDefault="003058C8" w:rsidP="00791632">
      <w:pPr>
        <w:spacing w:after="0" w:line="240" w:lineRule="auto"/>
        <w:jc w:val="both"/>
        <w:rPr>
          <w:rFonts w:ascii="Times New Roman" w:hAnsi="Times New Roman"/>
          <w:color w:val="000000"/>
          <w:sz w:val="28"/>
          <w:szCs w:val="28"/>
          <w:lang w:eastAsia="ru-RU"/>
        </w:rPr>
      </w:pPr>
      <w:r w:rsidRPr="00F61C91">
        <w:rPr>
          <w:rFonts w:ascii="Times New Roman" w:hAnsi="Times New Roman"/>
          <w:b/>
          <w:bCs/>
          <w:color w:val="000000"/>
          <w:sz w:val="28"/>
          <w:szCs w:val="28"/>
          <w:shd w:val="clear" w:color="auto" w:fill="FFFFFF"/>
          <w:lang w:eastAsia="ru-RU"/>
        </w:rPr>
        <w:t>Зона образцов</w:t>
      </w:r>
    </w:p>
    <w:p w:rsidR="003058C8" w:rsidRPr="00F61C91" w:rsidRDefault="003058C8" w:rsidP="00791632">
      <w:pPr>
        <w:numPr>
          <w:ilvl w:val="0"/>
          <w:numId w:val="16"/>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xml:space="preserve"> количество позиций образцов </w:t>
      </w:r>
    </w:p>
    <w:p w:rsidR="003058C8" w:rsidRPr="00F61C91" w:rsidRDefault="003058C8" w:rsidP="00791632">
      <w:pPr>
        <w:numPr>
          <w:ilvl w:val="0"/>
          <w:numId w:val="16"/>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3 штатива, в каждом из которых имеется по 9 мест для введения образцов</w:t>
      </w:r>
    </w:p>
    <w:p w:rsidR="003058C8" w:rsidRPr="00F61C91" w:rsidRDefault="003058C8" w:rsidP="00791632">
      <w:pPr>
        <w:numPr>
          <w:ilvl w:val="0"/>
          <w:numId w:val="16"/>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характеристики пробирки • стандартные пробирки, специальные пробирки сбора крови и пробирки 1.5 мл для образцов</w:t>
      </w:r>
    </w:p>
    <w:p w:rsidR="003058C8" w:rsidRPr="00F61C91" w:rsidRDefault="003058C8" w:rsidP="00791632">
      <w:pPr>
        <w:numPr>
          <w:ilvl w:val="0"/>
          <w:numId w:val="16"/>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диаметр специальной пробирки сбора крови • 10 мм-16 мм</w:t>
      </w:r>
    </w:p>
    <w:p w:rsidR="003058C8" w:rsidRPr="00F61C91" w:rsidRDefault="003058C8" w:rsidP="00791632">
      <w:pPr>
        <w:numPr>
          <w:ilvl w:val="0"/>
          <w:numId w:val="16"/>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высота специальной пробирки сбора крови • не более 100 мм</w:t>
      </w:r>
    </w:p>
    <w:p w:rsidR="00AA3CDF" w:rsidRPr="00F61C91" w:rsidRDefault="00AA3CDF" w:rsidP="00AA3CDF">
      <w:pPr>
        <w:shd w:val="clear" w:color="auto" w:fill="FFFFFF"/>
        <w:spacing w:after="60" w:line="240" w:lineRule="auto"/>
        <w:rPr>
          <w:rFonts w:ascii="Times New Roman" w:hAnsi="Times New Roman"/>
          <w:color w:val="000000"/>
          <w:sz w:val="28"/>
          <w:szCs w:val="28"/>
          <w:lang w:eastAsia="ru-RU"/>
        </w:rPr>
      </w:pPr>
    </w:p>
    <w:p w:rsidR="001C0047" w:rsidRDefault="001C0047" w:rsidP="00791632">
      <w:pPr>
        <w:spacing w:after="0" w:line="240" w:lineRule="auto"/>
        <w:jc w:val="both"/>
        <w:rPr>
          <w:rFonts w:ascii="Times New Roman" w:hAnsi="Times New Roman"/>
          <w:b/>
          <w:bCs/>
          <w:color w:val="000000"/>
          <w:sz w:val="28"/>
          <w:szCs w:val="28"/>
          <w:shd w:val="clear" w:color="auto" w:fill="FFFFFF"/>
          <w:lang w:eastAsia="ru-RU"/>
        </w:rPr>
      </w:pPr>
    </w:p>
    <w:p w:rsidR="001C0047" w:rsidRPr="001C0047" w:rsidRDefault="001C0047" w:rsidP="00791632">
      <w:pPr>
        <w:spacing w:after="0" w:line="240" w:lineRule="auto"/>
        <w:jc w:val="both"/>
        <w:rPr>
          <w:rFonts w:ascii="Times New Roman" w:hAnsi="Times New Roman"/>
          <w:bCs/>
          <w:color w:val="000000"/>
          <w:sz w:val="28"/>
          <w:szCs w:val="28"/>
          <w:shd w:val="clear" w:color="auto" w:fill="FFFFFF"/>
          <w:lang w:eastAsia="ru-RU"/>
        </w:rPr>
      </w:pPr>
      <w:r w:rsidRPr="001C0047">
        <w:rPr>
          <w:rFonts w:ascii="Times New Roman" w:hAnsi="Times New Roman"/>
          <w:bCs/>
          <w:color w:val="000000"/>
          <w:sz w:val="28"/>
          <w:szCs w:val="28"/>
          <w:shd w:val="clear" w:color="auto" w:fill="FFFFFF"/>
          <w:lang w:eastAsia="ru-RU"/>
        </w:rPr>
        <w:t>Рисунок 13 – установка проб</w:t>
      </w:r>
    </w:p>
    <w:p w:rsidR="003058C8" w:rsidRPr="00F61C91" w:rsidRDefault="00A352CB" w:rsidP="00791632">
      <w:pPr>
        <w:spacing w:after="0" w:line="240" w:lineRule="auto"/>
        <w:jc w:val="both"/>
        <w:rPr>
          <w:rFonts w:ascii="Times New Roman" w:hAnsi="Times New Roman"/>
          <w:color w:val="000000"/>
          <w:sz w:val="28"/>
          <w:szCs w:val="28"/>
          <w:lang w:eastAsia="ru-RU"/>
        </w:rPr>
      </w:pPr>
      <w:r>
        <w:rPr>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413385</wp:posOffset>
            </wp:positionV>
            <wp:extent cx="2112010" cy="1829435"/>
            <wp:effectExtent l="0" t="0" r="0" b="0"/>
            <wp:wrapTight wrapText="bothSides">
              <wp:wrapPolygon edited="0">
                <wp:start x="0" y="0"/>
                <wp:lineTo x="0" y="21368"/>
                <wp:lineTo x="21431" y="21368"/>
                <wp:lineTo x="21431" y="0"/>
                <wp:lineTo x="0" y="0"/>
              </wp:wrapPolygon>
            </wp:wrapTight>
            <wp:docPr id="22" name="Рисунок 7" descr="https://sun9-42.userapi.com/TfJNi9FVSRaduzOdHaSul47VW8cCpvCZtfb09A/-286kQKV5T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https://sun9-42.userapi.com/TfJNi9FVSRaduzOdHaSul47VW8cCpvCZtfb09A/-286kQKV5Tg.jpg"/>
                    <pic:cNvPicPr>
                      <a:picLocks/>
                    </pic:cNvPicPr>
                  </pic:nvPicPr>
                  <pic:blipFill>
                    <a:blip r:embed="rId22" cstate="print">
                      <a:extLst>
                        <a:ext uri="{28A0092B-C50C-407E-A947-70E740481C1C}">
                          <a14:useLocalDpi xmlns:a14="http://schemas.microsoft.com/office/drawing/2010/main" val="0"/>
                        </a:ext>
                      </a:extLst>
                    </a:blip>
                    <a:srcRect t="22202" r="-2164" b="11372"/>
                    <a:stretch>
                      <a:fillRect/>
                    </a:stretch>
                  </pic:blipFill>
                  <pic:spPr bwMode="auto">
                    <a:xfrm>
                      <a:off x="0" y="0"/>
                      <a:ext cx="211201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C8" w:rsidRPr="00F61C91">
        <w:rPr>
          <w:rFonts w:ascii="Times New Roman" w:hAnsi="Times New Roman"/>
          <w:b/>
          <w:bCs/>
          <w:color w:val="000000"/>
          <w:sz w:val="28"/>
          <w:szCs w:val="28"/>
          <w:shd w:val="clear" w:color="auto" w:fill="FFFFFF"/>
          <w:lang w:eastAsia="ru-RU"/>
        </w:rPr>
        <w:t>Система отбора проб и образцов</w:t>
      </w:r>
      <w:r w:rsidR="003058C8" w:rsidRPr="00F61C91">
        <w:rPr>
          <w:rFonts w:ascii="Times New Roman" w:hAnsi="Times New Roman"/>
          <w:color w:val="000000"/>
          <w:sz w:val="28"/>
          <w:szCs w:val="28"/>
          <w:lang w:eastAsia="ru-RU"/>
        </w:rPr>
        <w:br/>
      </w:r>
      <w:r w:rsidR="003058C8" w:rsidRPr="00F61C91">
        <w:rPr>
          <w:rFonts w:ascii="Times New Roman" w:hAnsi="Times New Roman"/>
          <w:color w:val="000000"/>
          <w:sz w:val="28"/>
          <w:szCs w:val="28"/>
          <w:shd w:val="clear" w:color="auto" w:fill="FFFFFF"/>
          <w:lang w:eastAsia="ru-RU"/>
        </w:rPr>
        <w:t>MD-560i выполняет автоматический отбор образцов и реагентов.</w:t>
      </w:r>
      <w:r w:rsidR="003058C8" w:rsidRPr="00F61C91">
        <w:rPr>
          <w:rFonts w:ascii="Times New Roman" w:hAnsi="Times New Roman"/>
          <w:color w:val="000000"/>
          <w:sz w:val="28"/>
          <w:szCs w:val="28"/>
          <w:lang w:eastAsia="ru-RU"/>
        </w:rPr>
        <w:br/>
      </w:r>
      <w:r w:rsidR="003058C8" w:rsidRPr="00F61C91">
        <w:rPr>
          <w:rFonts w:ascii="Times New Roman" w:hAnsi="Times New Roman"/>
          <w:color w:val="000000"/>
          <w:sz w:val="28"/>
          <w:szCs w:val="28"/>
          <w:shd w:val="clear" w:color="auto" w:fill="FFFFFF"/>
          <w:lang w:eastAsia="ru-RU"/>
        </w:rPr>
        <w:t>Отбор проб выполняет следующие функции</w:t>
      </w:r>
    </w:p>
    <w:p w:rsidR="003058C8" w:rsidRPr="00F61C91" w:rsidRDefault="003058C8" w:rsidP="00791632">
      <w:pPr>
        <w:numPr>
          <w:ilvl w:val="0"/>
          <w:numId w:val="17"/>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определение уровня жидкости, что предусматривает формирование оборудованием предложений лаборанту и включение соответствующего режима с добавлением реагентов или образцов</w:t>
      </w:r>
    </w:p>
    <w:p w:rsidR="00135B8C" w:rsidRDefault="003058C8" w:rsidP="00135B8C">
      <w:pPr>
        <w:shd w:val="clear" w:color="auto" w:fill="FFFFFF"/>
        <w:spacing w:after="60" w:line="240" w:lineRule="auto"/>
        <w:rPr>
          <w:rFonts w:ascii="Times New Roman" w:hAnsi="Times New Roman"/>
          <w:color w:val="000000"/>
          <w:sz w:val="28"/>
          <w:szCs w:val="28"/>
          <w:lang w:eastAsia="ru-RU"/>
        </w:rPr>
      </w:pPr>
      <w:r w:rsidRPr="00F61C91">
        <w:rPr>
          <w:rFonts w:ascii="Times New Roman" w:hAnsi="Times New Roman"/>
          <w:color w:val="000000"/>
          <w:sz w:val="28"/>
          <w:szCs w:val="28"/>
          <w:lang w:eastAsia="ru-RU"/>
        </w:rPr>
        <w:t xml:space="preserve"> предварительный нагрев реагентов на </w:t>
      </w:r>
    </w:p>
    <w:p w:rsidR="00135B8C" w:rsidRDefault="00135B8C" w:rsidP="00135B8C">
      <w:pPr>
        <w:shd w:val="clear" w:color="auto" w:fill="FFFFFF"/>
        <w:spacing w:after="6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Рисунок 14 – Исследуемые показатели</w:t>
      </w:r>
    </w:p>
    <w:p w:rsidR="003058C8" w:rsidRPr="00F61C91" w:rsidRDefault="003058C8" w:rsidP="00791632">
      <w:pPr>
        <w:numPr>
          <w:ilvl w:val="0"/>
          <w:numId w:val="17"/>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протяжении 3-5 секунд</w:t>
      </w:r>
    </w:p>
    <w:p w:rsidR="00AA3CDF" w:rsidRDefault="003058C8" w:rsidP="00791632">
      <w:pPr>
        <w:numPr>
          <w:ilvl w:val="0"/>
          <w:numId w:val="17"/>
        </w:numPr>
        <w:shd w:val="clear" w:color="auto" w:fill="FFFFFF"/>
        <w:spacing w:after="60" w:line="240" w:lineRule="auto"/>
        <w:ind w:left="0"/>
        <w:jc w:val="both"/>
        <w:rPr>
          <w:rFonts w:ascii="Times New Roman" w:hAnsi="Times New Roman"/>
          <w:color w:val="000000"/>
          <w:sz w:val="28"/>
          <w:szCs w:val="28"/>
          <w:lang w:eastAsia="ru-RU"/>
        </w:rPr>
      </w:pPr>
      <w:r w:rsidRPr="00F61C91">
        <w:rPr>
          <w:rFonts w:ascii="Times New Roman" w:hAnsi="Times New Roman"/>
          <w:color w:val="000000"/>
          <w:sz w:val="28"/>
          <w:szCs w:val="28"/>
          <w:lang w:eastAsia="ru-RU"/>
        </w:rPr>
        <w:t> предотвращение коллизий</w:t>
      </w:r>
    </w:p>
    <w:p w:rsidR="00805D13" w:rsidRPr="00805D13" w:rsidRDefault="00805D13" w:rsidP="00805D13">
      <w:pPr>
        <w:shd w:val="clear" w:color="auto" w:fill="FFFFFF"/>
        <w:spacing w:after="6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Я исследовала 17</w:t>
      </w:r>
      <w:r w:rsidRPr="00805D13">
        <w:rPr>
          <w:rFonts w:ascii="Times New Roman" w:hAnsi="Times New Roman"/>
          <w:color w:val="000000"/>
          <w:sz w:val="28"/>
          <w:szCs w:val="28"/>
          <w:lang w:eastAsia="ru-RU"/>
        </w:rPr>
        <w:t xml:space="preserve"> проб крови на анализаторе Labio 200</w:t>
      </w:r>
    </w:p>
    <w:p w:rsidR="00805D13" w:rsidRPr="00805D13" w:rsidRDefault="00805D13" w:rsidP="00805D13">
      <w:pPr>
        <w:shd w:val="clear" w:color="auto" w:fill="FFFFFF"/>
        <w:spacing w:after="6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12</w:t>
      </w:r>
      <w:r w:rsidRPr="00805D13">
        <w:rPr>
          <w:rFonts w:ascii="Times New Roman" w:hAnsi="Times New Roman"/>
          <w:color w:val="000000"/>
          <w:sz w:val="28"/>
          <w:szCs w:val="28"/>
          <w:lang w:eastAsia="ru-RU"/>
        </w:rPr>
        <w:t xml:space="preserve"> проб крови было исследовано на анализаторе Mindray BS 380</w:t>
      </w:r>
    </w:p>
    <w:p w:rsidR="00805D13" w:rsidRPr="00805D13" w:rsidRDefault="00805D13" w:rsidP="00805D13">
      <w:pPr>
        <w:shd w:val="clear" w:color="auto" w:fill="FFFFFF"/>
        <w:spacing w:after="60" w:line="240" w:lineRule="auto"/>
        <w:jc w:val="both"/>
        <w:rPr>
          <w:rFonts w:ascii="Times New Roman" w:hAnsi="Times New Roman"/>
          <w:color w:val="000000"/>
          <w:sz w:val="28"/>
          <w:szCs w:val="28"/>
          <w:lang w:eastAsia="ru-RU"/>
        </w:rPr>
      </w:pPr>
      <w:r w:rsidRPr="00805D13">
        <w:rPr>
          <w:rFonts w:ascii="Times New Roman" w:hAnsi="Times New Roman"/>
          <w:color w:val="000000"/>
          <w:sz w:val="28"/>
          <w:szCs w:val="28"/>
          <w:lang w:eastAsia="ru-RU"/>
        </w:rPr>
        <w:t>проведено определение общего белка, билирубина , АсТ, АлТ,  ЩФ, магния, ЛДГ, КФК, 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p>
    <w:p w:rsidR="002E353F" w:rsidRDefault="002E353F" w:rsidP="00832E14">
      <w:pPr>
        <w:shd w:val="clear" w:color="auto" w:fill="FFFFFF"/>
        <w:spacing w:after="60" w:line="240" w:lineRule="auto"/>
        <w:rPr>
          <w:rFonts w:ascii="Times New Roman" w:hAnsi="Times New Roman"/>
          <w:color w:val="000000"/>
          <w:sz w:val="28"/>
          <w:szCs w:val="28"/>
          <w:lang w:eastAsia="ru-RU"/>
        </w:rPr>
      </w:pPr>
    </w:p>
    <w:p w:rsidR="002E353F" w:rsidRPr="002E353F" w:rsidRDefault="002E353F" w:rsidP="002E353F">
      <w:pPr>
        <w:shd w:val="clear" w:color="auto" w:fill="FFFFFF"/>
        <w:spacing w:after="60" w:line="240" w:lineRule="auto"/>
        <w:rPr>
          <w:rFonts w:ascii="Times New Roman" w:hAnsi="Times New Roman"/>
          <w:color w:val="000000"/>
          <w:sz w:val="28"/>
          <w:szCs w:val="28"/>
          <w:lang w:eastAsia="ru-RU"/>
        </w:rPr>
      </w:pPr>
      <w:r w:rsidRPr="002E353F">
        <w:rPr>
          <w:rFonts w:ascii="Times New Roman" w:hAnsi="Times New Roman"/>
          <w:color w:val="000000"/>
          <w:sz w:val="28"/>
          <w:szCs w:val="28"/>
          <w:lang w:eastAsia="ru-RU"/>
        </w:rPr>
        <w:t>Проведение биохимических исследований, работа на биохимических анализаторах</w:t>
      </w:r>
    </w:p>
    <w:p w:rsidR="002E353F" w:rsidRPr="002E353F" w:rsidRDefault="002E353F" w:rsidP="002E353F">
      <w:pPr>
        <w:shd w:val="clear" w:color="auto" w:fill="FFFFFF"/>
        <w:spacing w:after="60" w:line="240" w:lineRule="auto"/>
        <w:rPr>
          <w:rFonts w:ascii="Times New Roman" w:hAnsi="Times New Roman"/>
          <w:color w:val="000000"/>
          <w:sz w:val="28"/>
          <w:szCs w:val="28"/>
          <w:lang w:eastAsia="ru-RU"/>
        </w:rPr>
      </w:pPr>
    </w:p>
    <w:p w:rsidR="002E353F" w:rsidRDefault="002E353F" w:rsidP="002E353F">
      <w:pPr>
        <w:shd w:val="clear" w:color="auto" w:fill="FFFFFF"/>
        <w:spacing w:after="60" w:line="240" w:lineRule="auto"/>
        <w:rPr>
          <w:rFonts w:ascii="Times New Roman" w:hAnsi="Times New Roman"/>
          <w:color w:val="000000"/>
          <w:sz w:val="28"/>
          <w:szCs w:val="28"/>
          <w:lang w:eastAsia="ru-RU"/>
        </w:rPr>
      </w:pPr>
      <w:r w:rsidRPr="002E353F">
        <w:rPr>
          <w:rFonts w:ascii="Times New Roman" w:hAnsi="Times New Roman"/>
          <w:color w:val="000000"/>
          <w:sz w:val="28"/>
          <w:szCs w:val="28"/>
          <w:lang w:eastAsia="ru-RU"/>
        </w:rPr>
        <w:t>Ст.лаб.КДЛ Кулачкова А.В.____________</w:t>
      </w:r>
    </w:p>
    <w:p w:rsidR="001C0047" w:rsidRPr="00F61C91" w:rsidRDefault="001C0047" w:rsidP="00832E14">
      <w:pPr>
        <w:shd w:val="clear" w:color="auto" w:fill="FFFFFF"/>
        <w:spacing w:after="60" w:line="240" w:lineRule="auto"/>
        <w:rPr>
          <w:rFonts w:ascii="Times New Roman" w:hAnsi="Times New Roman"/>
          <w:color w:val="000000"/>
          <w:sz w:val="28"/>
          <w:szCs w:val="28"/>
          <w:lang w:eastAsia="ru-RU"/>
        </w:rPr>
      </w:pPr>
    </w:p>
    <w:p w:rsidR="00832E14" w:rsidRPr="00F61C91" w:rsidRDefault="00832E14" w:rsidP="00832E14">
      <w:pPr>
        <w:shd w:val="clear" w:color="auto" w:fill="FFFFFF"/>
        <w:spacing w:after="60" w:line="240" w:lineRule="auto"/>
        <w:rPr>
          <w:rFonts w:ascii="Times New Roman" w:hAnsi="Times New Roman"/>
          <w:color w:val="000000"/>
          <w:sz w:val="28"/>
          <w:szCs w:val="28"/>
          <w:lang w:eastAsia="ru-RU"/>
        </w:rPr>
      </w:pPr>
    </w:p>
    <w:p w:rsidR="00AA3CDF" w:rsidRPr="00F61C91" w:rsidRDefault="00AA3CDF" w:rsidP="00AA3CDF">
      <w:pPr>
        <w:shd w:val="clear" w:color="auto" w:fill="FFFFFF"/>
        <w:spacing w:after="60" w:line="240" w:lineRule="auto"/>
        <w:jc w:val="center"/>
        <w:rPr>
          <w:rFonts w:ascii="Times New Roman" w:hAnsi="Times New Roman"/>
          <w:b/>
          <w:color w:val="000000"/>
          <w:sz w:val="28"/>
          <w:szCs w:val="28"/>
          <w:lang w:eastAsia="ru-RU"/>
        </w:rPr>
      </w:pPr>
      <w:r w:rsidRPr="00F61C91">
        <w:rPr>
          <w:rFonts w:ascii="Times New Roman" w:hAnsi="Times New Roman"/>
          <w:b/>
          <w:color w:val="000000"/>
          <w:sz w:val="28"/>
          <w:szCs w:val="28"/>
          <w:lang w:eastAsia="ru-RU"/>
        </w:rPr>
        <w:t>День 11</w:t>
      </w:r>
      <w:r w:rsidR="00573F04" w:rsidRPr="00F61C91">
        <w:rPr>
          <w:rFonts w:ascii="Times New Roman" w:hAnsi="Times New Roman"/>
          <w:b/>
          <w:color w:val="000000"/>
          <w:sz w:val="28"/>
          <w:szCs w:val="28"/>
          <w:lang w:eastAsia="ru-RU"/>
        </w:rPr>
        <w:t xml:space="preserve"> (20.11.20)</w:t>
      </w:r>
    </w:p>
    <w:p w:rsidR="00AA3CDF" w:rsidRPr="00F61C91" w:rsidRDefault="00AA3CDF" w:rsidP="00AA3CDF">
      <w:pPr>
        <w:shd w:val="clear" w:color="auto" w:fill="FFFFFF"/>
        <w:spacing w:after="60" w:line="240" w:lineRule="auto"/>
        <w:jc w:val="center"/>
        <w:rPr>
          <w:rFonts w:ascii="Times New Roman" w:hAnsi="Times New Roman"/>
          <w:color w:val="000000"/>
          <w:sz w:val="28"/>
          <w:szCs w:val="28"/>
          <w:lang w:eastAsia="ru-RU"/>
        </w:rPr>
      </w:pPr>
      <w:r w:rsidRPr="00F61C91">
        <w:rPr>
          <w:rFonts w:ascii="Times New Roman" w:hAnsi="Times New Roman"/>
          <w:color w:val="000000"/>
          <w:sz w:val="28"/>
          <w:szCs w:val="28"/>
          <w:lang w:eastAsia="ru-RU"/>
        </w:rPr>
        <w:t>Проведение реакции агглютинации АСЛ(О).</w:t>
      </w:r>
    </w:p>
    <w:p w:rsidR="004D4210" w:rsidRPr="00F61C91" w:rsidRDefault="004D4210" w:rsidP="00AA3CDF">
      <w:pPr>
        <w:shd w:val="clear" w:color="auto" w:fill="FFFFFF"/>
        <w:spacing w:after="60" w:line="240" w:lineRule="auto"/>
        <w:jc w:val="center"/>
        <w:rPr>
          <w:rFonts w:ascii="Times New Roman" w:hAnsi="Times New Roman"/>
          <w:color w:val="000000"/>
          <w:sz w:val="28"/>
          <w:szCs w:val="28"/>
          <w:lang w:eastAsia="ru-RU"/>
        </w:rPr>
      </w:pPr>
    </w:p>
    <w:p w:rsidR="00AA3CDF" w:rsidRDefault="00AA3CDF" w:rsidP="00791632">
      <w:pPr>
        <w:shd w:val="clear" w:color="auto" w:fill="FFFFFF"/>
        <w:spacing w:after="60" w:line="240" w:lineRule="auto"/>
        <w:jc w:val="both"/>
        <w:rPr>
          <w:rFonts w:ascii="Times New Roman" w:hAnsi="Times New Roman"/>
          <w:color w:val="000000"/>
          <w:sz w:val="28"/>
          <w:szCs w:val="28"/>
          <w:lang w:eastAsia="ru-RU"/>
        </w:rPr>
      </w:pPr>
      <w:r w:rsidRPr="00AA3CDF">
        <w:rPr>
          <w:rFonts w:ascii="Times New Roman" w:hAnsi="Times New Roman"/>
          <w:color w:val="000000"/>
          <w:sz w:val="28"/>
          <w:szCs w:val="28"/>
          <w:lang w:eastAsia="ru-RU"/>
        </w:rPr>
        <w:t xml:space="preserve">АСЛО </w:t>
      </w:r>
      <w:r w:rsidR="00865F88">
        <w:rPr>
          <w:rFonts w:ascii="Times New Roman" w:hAnsi="Times New Roman"/>
          <w:color w:val="000000"/>
          <w:sz w:val="28"/>
          <w:szCs w:val="28"/>
          <w:lang w:eastAsia="ru-RU"/>
        </w:rPr>
        <w:t>–</w:t>
      </w:r>
      <w:r w:rsidRPr="00AA3CDF">
        <w:rPr>
          <w:rFonts w:ascii="Times New Roman" w:hAnsi="Times New Roman"/>
          <w:color w:val="000000"/>
          <w:sz w:val="28"/>
          <w:szCs w:val="28"/>
          <w:lang w:eastAsia="ru-RU"/>
        </w:rPr>
        <w:t xml:space="preserve"> антитела против стрептококкового гемолизина О. АСЛО </w:t>
      </w:r>
      <w:r w:rsidR="00865F88">
        <w:rPr>
          <w:rFonts w:ascii="Times New Roman" w:hAnsi="Times New Roman"/>
          <w:color w:val="000000"/>
          <w:sz w:val="28"/>
          <w:szCs w:val="28"/>
          <w:lang w:eastAsia="ru-RU"/>
        </w:rPr>
        <w:t>–</w:t>
      </w:r>
      <w:r w:rsidRPr="00AA3CDF">
        <w:rPr>
          <w:rFonts w:ascii="Times New Roman" w:hAnsi="Times New Roman"/>
          <w:color w:val="000000"/>
          <w:sz w:val="28"/>
          <w:szCs w:val="28"/>
          <w:lang w:eastAsia="ru-RU"/>
        </w:rPr>
        <w:t xml:space="preserve"> маркёр острой стрептококковой инфекции. Концентрация АСЛО повышается в острый период инфекции (7-14-й день) и снижается в период реконвалесценции и выздоровления. В клинической практике определение АСЛО используют для наблюдения за динамикой ревматического процесса. Титр АСЛО повышается у 80-85% больных с ревматической лихорадкой. Диагностическое значение имеет стойкое значительное повышение активности АСЛО.</w:t>
      </w:r>
    </w:p>
    <w:p w:rsidR="00AA3CDF" w:rsidRPr="00AA3CDF" w:rsidRDefault="00AA3CDF" w:rsidP="00791632">
      <w:pPr>
        <w:shd w:val="clear" w:color="auto" w:fill="FFFFFF"/>
        <w:spacing w:after="6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ПРИНЦИП МЕТОДА</w:t>
      </w:r>
    </w:p>
    <w:p w:rsidR="00AA3CDF" w:rsidRDefault="00AA3CDF" w:rsidP="00791632">
      <w:pPr>
        <w:shd w:val="clear" w:color="auto" w:fill="FFFFFF"/>
        <w:spacing w:after="60" w:line="240" w:lineRule="auto"/>
        <w:jc w:val="both"/>
        <w:rPr>
          <w:rFonts w:ascii="Times New Roman" w:hAnsi="Times New Roman"/>
          <w:color w:val="000000"/>
          <w:sz w:val="28"/>
          <w:szCs w:val="28"/>
          <w:lang w:eastAsia="ru-RU"/>
        </w:rPr>
      </w:pPr>
      <w:r w:rsidRPr="00AA3CDF">
        <w:rPr>
          <w:rFonts w:ascii="Times New Roman" w:hAnsi="Times New Roman"/>
          <w:color w:val="000000"/>
          <w:sz w:val="28"/>
          <w:szCs w:val="28"/>
          <w:lang w:eastAsia="ru-RU"/>
        </w:rPr>
        <w:t>Латексный тест на слайде для качественного и полуколичественного определения антистрептолизина О в неразведенной сыворотке.</w:t>
      </w:r>
    </w:p>
    <w:p w:rsidR="00AA3CDF" w:rsidRDefault="00AA3CDF" w:rsidP="00AA3CDF">
      <w:pPr>
        <w:shd w:val="clear" w:color="auto" w:fill="FFFFFF"/>
        <w:spacing w:after="60" w:line="240" w:lineRule="auto"/>
        <w:rPr>
          <w:rFonts w:ascii="Times New Roman" w:hAnsi="Times New Roman"/>
          <w:b/>
          <w:color w:val="000000"/>
          <w:sz w:val="28"/>
          <w:szCs w:val="28"/>
          <w:lang w:eastAsia="ru-RU"/>
        </w:rPr>
      </w:pPr>
      <w:r w:rsidRPr="004D4210">
        <w:rPr>
          <w:rFonts w:ascii="Times New Roman" w:hAnsi="Times New Roman"/>
          <w:b/>
          <w:color w:val="000000"/>
          <w:sz w:val="28"/>
          <w:szCs w:val="28"/>
          <w:lang w:eastAsia="ru-RU"/>
        </w:rPr>
        <w:t>РЕАГЕНТЫ</w:t>
      </w:r>
    </w:p>
    <w:p w:rsidR="007163BF" w:rsidRDefault="002E353F" w:rsidP="007163BF">
      <w:pPr>
        <w:keepNext/>
        <w:shd w:val="clear" w:color="auto" w:fill="FFFFFF"/>
        <w:spacing w:after="60" w:line="240" w:lineRule="auto"/>
      </w:pPr>
      <w:r>
        <w:rPr>
          <w:noProof/>
          <w:lang w:eastAsia="ru-RU"/>
        </w:rPr>
        <w:drawing>
          <wp:inline distT="0" distB="0" distL="0" distR="0" wp14:anchorId="727F044C" wp14:editId="63141535">
            <wp:extent cx="1457325" cy="1943100"/>
            <wp:effectExtent l="0" t="0" r="9525" b="0"/>
            <wp:docPr id="4" name="Рисунок 4" descr="https://sun9-37.userapi.com/impf/AzsFw9KTg2m6ts2VWy3Ipr3rh61Cm-fK4L9ecQ/uGiI1mOe9Lo.jpg?size=810x1080&amp;quality=96&amp;sign=d84f17dd311427ec710ea6003007e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7.userapi.com/impf/AzsFw9KTg2m6ts2VWy3Ipr3rh61Cm-fK4L9ecQ/uGiI1mOe9Lo.jpg?size=810x1080&amp;quality=96&amp;sign=d84f17dd311427ec710ea6003007ea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430" cy="1943240"/>
                    </a:xfrm>
                    <a:prstGeom prst="rect">
                      <a:avLst/>
                    </a:prstGeom>
                    <a:noFill/>
                    <a:ln>
                      <a:noFill/>
                    </a:ln>
                  </pic:spPr>
                </pic:pic>
              </a:graphicData>
            </a:graphic>
          </wp:inline>
        </w:drawing>
      </w:r>
    </w:p>
    <w:p w:rsidR="004D4210" w:rsidRPr="007163BF" w:rsidRDefault="007163BF" w:rsidP="007163BF">
      <w:pPr>
        <w:pStyle w:val="aff7"/>
        <w:rPr>
          <w:rFonts w:ascii="Times New Roman" w:hAnsi="Times New Roman"/>
          <w:b w:val="0"/>
          <w:color w:val="000000"/>
          <w:sz w:val="28"/>
          <w:szCs w:val="28"/>
          <w:lang w:eastAsia="ru-RU"/>
        </w:rPr>
      </w:pPr>
      <w:r w:rsidRPr="007163BF">
        <w:rPr>
          <w:rFonts w:ascii="Times New Roman" w:hAnsi="Times New Roman"/>
          <w:sz w:val="28"/>
          <w:szCs w:val="28"/>
        </w:rPr>
        <w:t xml:space="preserve">Рисунок </w:t>
      </w:r>
      <w:r>
        <w:rPr>
          <w:rFonts w:ascii="Times New Roman" w:hAnsi="Times New Roman"/>
          <w:sz w:val="28"/>
          <w:szCs w:val="28"/>
        </w:rPr>
        <w:t>15</w:t>
      </w:r>
      <w:r w:rsidRPr="007163BF">
        <w:rPr>
          <w:rFonts w:ascii="Times New Roman" w:hAnsi="Times New Roman"/>
          <w:sz w:val="28"/>
          <w:szCs w:val="28"/>
        </w:rPr>
        <w:t>- р</w:t>
      </w:r>
      <w:r w:rsidR="001C0047">
        <w:rPr>
          <w:rFonts w:ascii="Times New Roman" w:hAnsi="Times New Roman"/>
          <w:sz w:val="28"/>
          <w:szCs w:val="28"/>
        </w:rPr>
        <w:t>еагенты для проведения реакции А</w:t>
      </w:r>
      <w:r w:rsidRPr="007163BF">
        <w:rPr>
          <w:rFonts w:ascii="Times New Roman" w:hAnsi="Times New Roman"/>
          <w:sz w:val="28"/>
          <w:szCs w:val="28"/>
        </w:rPr>
        <w:t>сло</w:t>
      </w:r>
    </w:p>
    <w:p w:rsidR="00AA3CDF" w:rsidRPr="00AA3CDF" w:rsidRDefault="00AA3CDF" w:rsidP="00AA3CDF">
      <w:pPr>
        <w:shd w:val="clear" w:color="auto" w:fill="FFFFFF"/>
        <w:spacing w:after="60" w:line="240" w:lineRule="auto"/>
        <w:rPr>
          <w:rFonts w:ascii="Times New Roman" w:hAnsi="Times New Roman"/>
          <w:color w:val="000000"/>
          <w:sz w:val="28"/>
          <w:szCs w:val="28"/>
          <w:lang w:eastAsia="ru-RU"/>
        </w:rPr>
      </w:pPr>
    </w:p>
    <w:p w:rsidR="00AA3CDF" w:rsidRDefault="00AA3CDF" w:rsidP="00AA3CDF">
      <w:pPr>
        <w:shd w:val="clear" w:color="auto" w:fill="FFFFFF"/>
        <w:spacing w:after="60" w:line="240" w:lineRule="auto"/>
        <w:rPr>
          <w:rFonts w:ascii="Times New Roman" w:hAnsi="Times New Roman"/>
          <w:color w:val="000000"/>
          <w:sz w:val="28"/>
          <w:szCs w:val="28"/>
          <w:lang w:eastAsia="ru-RU"/>
        </w:rPr>
      </w:pPr>
      <w:r w:rsidRPr="00AA3CDF">
        <w:rPr>
          <w:rFonts w:ascii="Times New Roman" w:hAnsi="Times New Roman"/>
          <w:color w:val="000000"/>
          <w:sz w:val="28"/>
          <w:szCs w:val="28"/>
          <w:lang w:eastAsia="ru-RU"/>
        </w:rPr>
        <w:t>Слайд на 6 ячеек</w:t>
      </w:r>
    </w:p>
    <w:p w:rsidR="00AA3CDF" w:rsidRPr="00AA3CDF" w:rsidRDefault="00AA3CDF" w:rsidP="00AA3CDF">
      <w:pPr>
        <w:shd w:val="clear" w:color="auto" w:fill="FFFFFF"/>
        <w:spacing w:after="60" w:line="240" w:lineRule="auto"/>
        <w:rPr>
          <w:rFonts w:ascii="Times New Roman" w:hAnsi="Times New Roman"/>
          <w:b/>
          <w:color w:val="000000"/>
          <w:sz w:val="28"/>
          <w:szCs w:val="28"/>
          <w:lang w:eastAsia="ru-RU"/>
        </w:rPr>
      </w:pPr>
      <w:r w:rsidRPr="00AA3CDF">
        <w:rPr>
          <w:rFonts w:ascii="Times New Roman" w:hAnsi="Times New Roman"/>
          <w:b/>
          <w:color w:val="000000"/>
          <w:sz w:val="28"/>
          <w:szCs w:val="28"/>
          <w:lang w:eastAsia="ru-RU"/>
        </w:rPr>
        <w:t>ОБРАЗЕЦ</w:t>
      </w:r>
    </w:p>
    <w:p w:rsidR="00AA3CDF" w:rsidRPr="00F61C91" w:rsidRDefault="00AA3CDF" w:rsidP="00AA3CDF">
      <w:pPr>
        <w:shd w:val="clear" w:color="auto" w:fill="FFFFFF"/>
        <w:spacing w:after="60" w:line="240" w:lineRule="auto"/>
        <w:rPr>
          <w:rFonts w:ascii="Times New Roman" w:hAnsi="Times New Roman"/>
          <w:color w:val="000000"/>
          <w:sz w:val="28"/>
          <w:szCs w:val="28"/>
          <w:lang w:eastAsia="ru-RU"/>
        </w:rPr>
      </w:pPr>
      <w:r w:rsidRPr="00AA3CDF">
        <w:rPr>
          <w:rFonts w:ascii="Times New Roman" w:hAnsi="Times New Roman"/>
          <w:color w:val="000000"/>
          <w:sz w:val="28"/>
          <w:szCs w:val="28"/>
          <w:lang w:eastAsia="ru-RU"/>
        </w:rPr>
        <w:lastRenderedPageBreak/>
        <w:t>Сыворотка</w:t>
      </w:r>
    </w:p>
    <w:p w:rsidR="004D4210" w:rsidRPr="004D4210" w:rsidRDefault="004D4210" w:rsidP="004D4210">
      <w:pPr>
        <w:shd w:val="clear" w:color="auto" w:fill="FFFFFF"/>
        <w:spacing w:before="100" w:beforeAutospacing="1" w:after="100" w:afterAutospacing="1" w:line="240" w:lineRule="auto"/>
        <w:rPr>
          <w:rFonts w:ascii="Georgia" w:hAnsi="Georgia"/>
          <w:color w:val="000000"/>
          <w:sz w:val="24"/>
          <w:szCs w:val="24"/>
          <w:lang w:eastAsia="ru-RU"/>
        </w:rPr>
      </w:pPr>
      <w:r w:rsidRPr="004D4210">
        <w:rPr>
          <w:rFonts w:ascii="Georgia" w:hAnsi="Georgia"/>
          <w:b/>
          <w:bCs/>
          <w:color w:val="000000"/>
          <w:sz w:val="24"/>
          <w:szCs w:val="24"/>
          <w:lang w:eastAsia="ru-RU"/>
        </w:rPr>
        <w:t>СХЕМА РАСКАПЫВАНИЯ</w:t>
      </w:r>
    </w:p>
    <w:p w:rsidR="003058C8" w:rsidRPr="004D4210" w:rsidRDefault="004D4210" w:rsidP="00791632">
      <w:pPr>
        <w:tabs>
          <w:tab w:val="left" w:pos="8505"/>
        </w:tabs>
        <w:spacing w:after="0"/>
        <w:jc w:val="both"/>
        <w:rPr>
          <w:rFonts w:ascii="Times New Roman" w:hAnsi="Times New Roman"/>
          <w:sz w:val="28"/>
          <w:szCs w:val="28"/>
        </w:rPr>
      </w:pPr>
      <w:r>
        <w:rPr>
          <w:rFonts w:ascii="Times New Roman" w:hAnsi="Times New Roman"/>
          <w:sz w:val="28"/>
          <w:szCs w:val="28"/>
        </w:rPr>
        <w:t>- Поместить латексный реагент, положительный контроль, отрицательный контроль</w:t>
      </w:r>
      <w:r w:rsidRPr="004D4210">
        <w:rPr>
          <w:rFonts w:ascii="Times New Roman" w:hAnsi="Times New Roman"/>
          <w:sz w:val="28"/>
          <w:szCs w:val="28"/>
        </w:rPr>
        <w:t xml:space="preserve"> и образцы сыворотки в место при комнатной температуре. Тщательно перемешайте латексные частицы.</w:t>
      </w:r>
    </w:p>
    <w:p w:rsidR="003058C8" w:rsidRDefault="004D4210" w:rsidP="00791632">
      <w:pPr>
        <w:tabs>
          <w:tab w:val="left" w:pos="8505"/>
        </w:tabs>
        <w:spacing w:after="0"/>
        <w:jc w:val="both"/>
        <w:rPr>
          <w:rFonts w:ascii="Times New Roman" w:hAnsi="Times New Roman"/>
          <w:sz w:val="28"/>
          <w:szCs w:val="28"/>
        </w:rPr>
      </w:pPr>
      <w:r>
        <w:rPr>
          <w:rFonts w:ascii="Times New Roman" w:hAnsi="Times New Roman"/>
          <w:sz w:val="28"/>
          <w:szCs w:val="28"/>
        </w:rPr>
        <w:t>- Раскапайть</w:t>
      </w:r>
      <w:r w:rsidRPr="004D4210">
        <w:rPr>
          <w:rFonts w:ascii="Times New Roman" w:hAnsi="Times New Roman"/>
          <w:sz w:val="28"/>
          <w:szCs w:val="28"/>
        </w:rPr>
        <w:t xml:space="preserve"> по капле</w:t>
      </w:r>
      <w:r>
        <w:rPr>
          <w:rFonts w:ascii="Times New Roman" w:hAnsi="Times New Roman"/>
          <w:sz w:val="28"/>
          <w:szCs w:val="28"/>
        </w:rPr>
        <w:t xml:space="preserve"> образец</w:t>
      </w:r>
      <w:r w:rsidRPr="004D4210">
        <w:rPr>
          <w:rFonts w:ascii="Times New Roman" w:hAnsi="Times New Roman"/>
          <w:sz w:val="28"/>
          <w:szCs w:val="28"/>
        </w:rPr>
        <w:t xml:space="preserve"> на отдельные яч</w:t>
      </w:r>
      <w:r>
        <w:rPr>
          <w:rFonts w:ascii="Times New Roman" w:hAnsi="Times New Roman"/>
          <w:sz w:val="28"/>
          <w:szCs w:val="28"/>
        </w:rPr>
        <w:t>ейки на слайде</w:t>
      </w:r>
    </w:p>
    <w:p w:rsidR="004D4210" w:rsidRDefault="004D4210" w:rsidP="00791632">
      <w:pPr>
        <w:tabs>
          <w:tab w:val="left" w:pos="8505"/>
        </w:tabs>
        <w:spacing w:after="0"/>
        <w:jc w:val="both"/>
        <w:rPr>
          <w:rFonts w:ascii="Times New Roman" w:hAnsi="Times New Roman"/>
          <w:sz w:val="28"/>
          <w:szCs w:val="28"/>
        </w:rPr>
      </w:pPr>
      <w:r>
        <w:rPr>
          <w:rFonts w:ascii="Times New Roman" w:hAnsi="Times New Roman"/>
          <w:sz w:val="28"/>
          <w:szCs w:val="28"/>
        </w:rPr>
        <w:t xml:space="preserve">- </w:t>
      </w:r>
      <w:r w:rsidRPr="004D4210">
        <w:rPr>
          <w:rFonts w:ascii="Times New Roman" w:hAnsi="Times New Roman"/>
          <w:sz w:val="28"/>
          <w:szCs w:val="28"/>
        </w:rPr>
        <w:t>Перемешайте разными палочками и распределите жидкость по всей поверхности на определенных ячейках.</w:t>
      </w:r>
    </w:p>
    <w:p w:rsidR="004D4210" w:rsidRDefault="004D4210" w:rsidP="00791632">
      <w:pPr>
        <w:tabs>
          <w:tab w:val="left" w:pos="8505"/>
        </w:tabs>
        <w:spacing w:after="0"/>
        <w:jc w:val="both"/>
        <w:rPr>
          <w:rFonts w:ascii="Times New Roman" w:hAnsi="Times New Roman"/>
          <w:sz w:val="28"/>
          <w:szCs w:val="28"/>
        </w:rPr>
      </w:pPr>
      <w:r>
        <w:rPr>
          <w:rFonts w:ascii="Times New Roman" w:hAnsi="Times New Roman"/>
          <w:sz w:val="28"/>
          <w:szCs w:val="28"/>
        </w:rPr>
        <w:t xml:space="preserve">- </w:t>
      </w:r>
      <w:r w:rsidRPr="004D4210">
        <w:rPr>
          <w:rFonts w:ascii="Times New Roman" w:hAnsi="Times New Roman"/>
          <w:sz w:val="28"/>
          <w:szCs w:val="28"/>
        </w:rPr>
        <w:t>Поворачивайте слайд в течение 2 минут так чтобы смесь медленно перемещалась внутри ячеек на слайде</w:t>
      </w:r>
    </w:p>
    <w:p w:rsidR="004D4210" w:rsidRDefault="004D4210" w:rsidP="004D4210">
      <w:pPr>
        <w:tabs>
          <w:tab w:val="left" w:pos="8505"/>
        </w:tabs>
        <w:spacing w:after="0"/>
        <w:rPr>
          <w:rFonts w:ascii="Times New Roman" w:hAnsi="Times New Roman"/>
          <w:sz w:val="28"/>
          <w:szCs w:val="28"/>
        </w:rPr>
      </w:pPr>
      <w:r>
        <w:rPr>
          <w:rFonts w:ascii="Times New Roman" w:hAnsi="Times New Roman"/>
          <w:sz w:val="28"/>
          <w:szCs w:val="28"/>
        </w:rPr>
        <w:t xml:space="preserve">- </w:t>
      </w:r>
      <w:r w:rsidRPr="004D4210">
        <w:rPr>
          <w:rFonts w:ascii="Times New Roman" w:hAnsi="Times New Roman"/>
          <w:sz w:val="28"/>
          <w:szCs w:val="28"/>
        </w:rPr>
        <w:t>Через 2 минуты прочтите результаты при ярком искусственном освещении.</w:t>
      </w:r>
    </w:p>
    <w:p w:rsidR="00832E14" w:rsidRDefault="00832E14" w:rsidP="00573F04">
      <w:pPr>
        <w:tabs>
          <w:tab w:val="left" w:pos="8505"/>
        </w:tabs>
        <w:spacing w:after="0"/>
        <w:jc w:val="center"/>
        <w:rPr>
          <w:rFonts w:ascii="Times New Roman" w:hAnsi="Times New Roman"/>
          <w:sz w:val="28"/>
          <w:szCs w:val="28"/>
        </w:rPr>
      </w:pPr>
    </w:p>
    <w:p w:rsidR="00832E14" w:rsidRDefault="00832E14" w:rsidP="00573F04">
      <w:pPr>
        <w:tabs>
          <w:tab w:val="left" w:pos="8505"/>
        </w:tabs>
        <w:spacing w:after="0"/>
        <w:jc w:val="center"/>
        <w:rPr>
          <w:rFonts w:ascii="Times New Roman" w:hAnsi="Times New Roman"/>
          <w:sz w:val="28"/>
          <w:szCs w:val="28"/>
        </w:rPr>
      </w:pPr>
    </w:p>
    <w:p w:rsidR="00832E14" w:rsidRDefault="00135B8C" w:rsidP="00573F04">
      <w:pPr>
        <w:tabs>
          <w:tab w:val="left" w:pos="8505"/>
        </w:tabs>
        <w:spacing w:after="0"/>
        <w:jc w:val="center"/>
        <w:rPr>
          <w:rFonts w:ascii="Times New Roman" w:hAnsi="Times New Roman"/>
          <w:sz w:val="28"/>
          <w:szCs w:val="28"/>
        </w:rPr>
      </w:pPr>
      <w:r>
        <w:rPr>
          <w:noProof/>
          <w:lang w:eastAsia="ru-RU"/>
        </w:rPr>
        <w:drawing>
          <wp:inline distT="0" distB="0" distL="0" distR="0" wp14:anchorId="636E0884" wp14:editId="3CAFD989">
            <wp:extent cx="2657475" cy="1889299"/>
            <wp:effectExtent l="0" t="0" r="0" b="0"/>
            <wp:docPr id="31" name="Рисунок 31" descr="https://sun9-57.userapi.com/impf/EfHgPgnxjqjnI2jalTMHfTCBT2IvOy5IBk4IoA/oFehHdql4hQ.jpg?size=1280x910&amp;quality=96&amp;sign=b21109bd5d11ba02f41e0e853cd10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7.userapi.com/impf/EfHgPgnxjqjnI2jalTMHfTCBT2IvOy5IBk4IoA/oFehHdql4hQ.jpg?size=1280x910&amp;quality=96&amp;sign=b21109bd5d11ba02f41e0e853cd10b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4820" cy="1901630"/>
                    </a:xfrm>
                    <a:prstGeom prst="rect">
                      <a:avLst/>
                    </a:prstGeom>
                    <a:noFill/>
                    <a:ln>
                      <a:noFill/>
                    </a:ln>
                  </pic:spPr>
                </pic:pic>
              </a:graphicData>
            </a:graphic>
          </wp:inline>
        </w:drawing>
      </w:r>
    </w:p>
    <w:p w:rsidR="00832E14" w:rsidRDefault="00832E14" w:rsidP="00573F04">
      <w:pPr>
        <w:tabs>
          <w:tab w:val="left" w:pos="8505"/>
        </w:tabs>
        <w:spacing w:after="0"/>
        <w:jc w:val="center"/>
        <w:rPr>
          <w:rFonts w:ascii="Times New Roman" w:hAnsi="Times New Roman"/>
          <w:sz w:val="28"/>
          <w:szCs w:val="28"/>
        </w:rPr>
      </w:pPr>
    </w:p>
    <w:p w:rsidR="00805D13" w:rsidRDefault="007163BF" w:rsidP="00832E14">
      <w:pPr>
        <w:tabs>
          <w:tab w:val="left" w:pos="8505"/>
        </w:tabs>
        <w:spacing w:after="0"/>
        <w:jc w:val="center"/>
        <w:rPr>
          <w:rFonts w:ascii="Times New Roman" w:hAnsi="Times New Roman"/>
          <w:b/>
          <w:sz w:val="28"/>
          <w:szCs w:val="28"/>
        </w:rPr>
      </w:pPr>
      <w:r>
        <w:rPr>
          <w:rFonts w:ascii="Times New Roman" w:hAnsi="Times New Roman"/>
          <w:b/>
          <w:sz w:val="28"/>
          <w:szCs w:val="28"/>
        </w:rPr>
        <w:t>Рисунок 16</w:t>
      </w:r>
      <w:r w:rsidR="00832E14" w:rsidRPr="004D4210">
        <w:rPr>
          <w:rFonts w:ascii="Times New Roman" w:hAnsi="Times New Roman"/>
          <w:b/>
          <w:sz w:val="28"/>
          <w:szCs w:val="28"/>
        </w:rPr>
        <w:t xml:space="preserve"> </w:t>
      </w:r>
      <w:r w:rsidR="00865F88">
        <w:rPr>
          <w:rFonts w:ascii="Times New Roman" w:hAnsi="Times New Roman"/>
          <w:b/>
          <w:sz w:val="28"/>
          <w:szCs w:val="28"/>
        </w:rPr>
        <w:t>–</w:t>
      </w:r>
      <w:r w:rsidR="00832E14" w:rsidRPr="004D4210">
        <w:rPr>
          <w:rFonts w:ascii="Times New Roman" w:hAnsi="Times New Roman"/>
          <w:b/>
          <w:sz w:val="28"/>
          <w:szCs w:val="28"/>
        </w:rPr>
        <w:t xml:space="preserve"> 1 ячейка результат отрицательный; 2- положительный</w:t>
      </w:r>
    </w:p>
    <w:p w:rsidR="00832E14" w:rsidRDefault="00832E14" w:rsidP="00832E14">
      <w:pPr>
        <w:tabs>
          <w:tab w:val="left" w:pos="8505"/>
        </w:tabs>
        <w:spacing w:after="0"/>
        <w:jc w:val="center"/>
        <w:rPr>
          <w:rFonts w:ascii="Times New Roman" w:hAnsi="Times New Roman"/>
          <w:sz w:val="28"/>
          <w:szCs w:val="28"/>
        </w:rPr>
      </w:pPr>
      <w:r w:rsidRPr="00832E14">
        <w:rPr>
          <w:rFonts w:ascii="Times New Roman" w:hAnsi="Times New Roman"/>
          <w:sz w:val="28"/>
          <w:szCs w:val="28"/>
        </w:rPr>
        <w:t xml:space="preserve"> </w:t>
      </w:r>
    </w:p>
    <w:p w:rsidR="00805D13" w:rsidRPr="00805D13" w:rsidRDefault="00805D13" w:rsidP="00805D13">
      <w:pPr>
        <w:tabs>
          <w:tab w:val="left" w:pos="8505"/>
        </w:tabs>
        <w:spacing w:after="0"/>
        <w:rPr>
          <w:rFonts w:ascii="Times New Roman" w:hAnsi="Times New Roman"/>
          <w:sz w:val="28"/>
          <w:szCs w:val="28"/>
        </w:rPr>
      </w:pPr>
      <w:r>
        <w:rPr>
          <w:rFonts w:ascii="Times New Roman" w:hAnsi="Times New Roman"/>
          <w:sz w:val="28"/>
          <w:szCs w:val="28"/>
        </w:rPr>
        <w:t>Я исследовала 15</w:t>
      </w:r>
      <w:r w:rsidRPr="00805D13">
        <w:rPr>
          <w:rFonts w:ascii="Times New Roman" w:hAnsi="Times New Roman"/>
          <w:sz w:val="28"/>
          <w:szCs w:val="28"/>
        </w:rPr>
        <w:t xml:space="preserve"> проб крови на анализаторе Labio 200</w:t>
      </w:r>
    </w:p>
    <w:p w:rsidR="00805D13" w:rsidRPr="00805D13" w:rsidRDefault="00805D13" w:rsidP="00805D13">
      <w:pPr>
        <w:tabs>
          <w:tab w:val="left" w:pos="8505"/>
        </w:tabs>
        <w:spacing w:after="0"/>
        <w:rPr>
          <w:rFonts w:ascii="Times New Roman" w:hAnsi="Times New Roman"/>
          <w:sz w:val="28"/>
          <w:szCs w:val="28"/>
        </w:rPr>
      </w:pPr>
      <w:r>
        <w:rPr>
          <w:rFonts w:ascii="Times New Roman" w:hAnsi="Times New Roman"/>
          <w:sz w:val="28"/>
          <w:szCs w:val="28"/>
        </w:rPr>
        <w:t>14</w:t>
      </w:r>
      <w:r w:rsidRPr="00805D13">
        <w:rPr>
          <w:rFonts w:ascii="Times New Roman" w:hAnsi="Times New Roman"/>
          <w:sz w:val="28"/>
          <w:szCs w:val="28"/>
        </w:rPr>
        <w:t xml:space="preserve"> проб крови было исследовано на анализаторе Mindray BS 380</w:t>
      </w:r>
    </w:p>
    <w:p w:rsidR="00805D13" w:rsidRPr="00805D13" w:rsidRDefault="00805D13" w:rsidP="00805D13">
      <w:pPr>
        <w:tabs>
          <w:tab w:val="left" w:pos="8505"/>
        </w:tabs>
        <w:spacing w:after="0"/>
        <w:rPr>
          <w:rFonts w:ascii="Times New Roman" w:hAnsi="Times New Roman"/>
          <w:sz w:val="28"/>
          <w:szCs w:val="28"/>
        </w:rPr>
      </w:pPr>
      <w:r w:rsidRPr="00805D13">
        <w:rPr>
          <w:rFonts w:ascii="Times New Roman" w:hAnsi="Times New Roman"/>
          <w:sz w:val="28"/>
          <w:szCs w:val="28"/>
        </w:rPr>
        <w:t>проведено определение общего белка, билирубина , АсТ, АлТ,  ЩФ, магния, ЛДГ, КФК, 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p>
    <w:p w:rsidR="002E353F" w:rsidRPr="002E353F" w:rsidRDefault="002E353F" w:rsidP="002E353F">
      <w:pPr>
        <w:shd w:val="clear" w:color="auto" w:fill="FFFFFF"/>
        <w:spacing w:after="60" w:line="240" w:lineRule="auto"/>
        <w:rPr>
          <w:rFonts w:ascii="Times New Roman" w:hAnsi="Times New Roman"/>
          <w:color w:val="000000"/>
          <w:sz w:val="28"/>
          <w:szCs w:val="28"/>
          <w:lang w:eastAsia="ru-RU"/>
        </w:rPr>
      </w:pPr>
      <w:r w:rsidRPr="002E353F">
        <w:rPr>
          <w:rFonts w:ascii="Times New Roman" w:hAnsi="Times New Roman"/>
          <w:color w:val="000000"/>
          <w:sz w:val="28"/>
          <w:szCs w:val="28"/>
          <w:lang w:eastAsia="ru-RU"/>
        </w:rPr>
        <w:t>Проведение биохимических исследований, работа на биохимических анализаторах</w:t>
      </w:r>
    </w:p>
    <w:p w:rsidR="002E353F" w:rsidRPr="002E353F" w:rsidRDefault="002E353F" w:rsidP="002E353F">
      <w:pPr>
        <w:shd w:val="clear" w:color="auto" w:fill="FFFFFF"/>
        <w:spacing w:after="60" w:line="240" w:lineRule="auto"/>
        <w:rPr>
          <w:rFonts w:ascii="Times New Roman" w:hAnsi="Times New Roman"/>
          <w:color w:val="000000"/>
          <w:sz w:val="28"/>
          <w:szCs w:val="28"/>
          <w:lang w:eastAsia="ru-RU"/>
        </w:rPr>
      </w:pPr>
    </w:p>
    <w:p w:rsidR="002E353F" w:rsidRDefault="002E353F" w:rsidP="002E353F">
      <w:pPr>
        <w:shd w:val="clear" w:color="auto" w:fill="FFFFFF"/>
        <w:spacing w:after="60" w:line="240" w:lineRule="auto"/>
        <w:rPr>
          <w:rFonts w:ascii="Times New Roman" w:hAnsi="Times New Roman"/>
          <w:color w:val="000000"/>
          <w:sz w:val="28"/>
          <w:szCs w:val="28"/>
          <w:lang w:eastAsia="ru-RU"/>
        </w:rPr>
      </w:pPr>
      <w:r w:rsidRPr="002E353F">
        <w:rPr>
          <w:rFonts w:ascii="Times New Roman" w:hAnsi="Times New Roman"/>
          <w:color w:val="000000"/>
          <w:sz w:val="28"/>
          <w:szCs w:val="28"/>
          <w:lang w:eastAsia="ru-RU"/>
        </w:rPr>
        <w:t>Ст.лаб.КДЛ Кулачкова А.В.____________</w:t>
      </w:r>
    </w:p>
    <w:p w:rsidR="00832E14" w:rsidRDefault="00832E14" w:rsidP="002E353F">
      <w:pPr>
        <w:tabs>
          <w:tab w:val="left" w:pos="8505"/>
        </w:tabs>
        <w:spacing w:after="0"/>
        <w:rPr>
          <w:rFonts w:ascii="Times New Roman" w:hAnsi="Times New Roman"/>
          <w:sz w:val="28"/>
          <w:szCs w:val="28"/>
        </w:rPr>
      </w:pPr>
    </w:p>
    <w:p w:rsidR="00BA0AF2" w:rsidRDefault="00BA0AF2" w:rsidP="00832E14">
      <w:pPr>
        <w:tabs>
          <w:tab w:val="left" w:pos="8505"/>
        </w:tabs>
        <w:spacing w:after="0"/>
        <w:jc w:val="center"/>
        <w:rPr>
          <w:rFonts w:ascii="Times New Roman" w:hAnsi="Times New Roman"/>
          <w:b/>
          <w:sz w:val="28"/>
          <w:szCs w:val="28"/>
        </w:rPr>
      </w:pPr>
    </w:p>
    <w:p w:rsidR="00832E14" w:rsidRPr="00832E14" w:rsidRDefault="00832E14" w:rsidP="00832E14">
      <w:pPr>
        <w:tabs>
          <w:tab w:val="left" w:pos="8505"/>
        </w:tabs>
        <w:spacing w:after="0"/>
        <w:jc w:val="center"/>
        <w:rPr>
          <w:rFonts w:ascii="Times New Roman" w:hAnsi="Times New Roman"/>
          <w:b/>
          <w:sz w:val="28"/>
          <w:szCs w:val="28"/>
        </w:rPr>
      </w:pPr>
      <w:r w:rsidRPr="00832E14">
        <w:rPr>
          <w:rFonts w:ascii="Times New Roman" w:hAnsi="Times New Roman"/>
          <w:b/>
          <w:sz w:val="28"/>
          <w:szCs w:val="28"/>
        </w:rPr>
        <w:t>День 12 (21.11.20)</w:t>
      </w:r>
    </w:p>
    <w:p w:rsidR="00832E14" w:rsidRDefault="00832E14" w:rsidP="00832E14">
      <w:pPr>
        <w:pStyle w:val="aff7"/>
        <w:jc w:val="center"/>
        <w:rPr>
          <w:rFonts w:ascii="Times New Roman" w:hAnsi="Times New Roman"/>
          <w:b w:val="0"/>
          <w:sz w:val="28"/>
          <w:szCs w:val="28"/>
        </w:rPr>
      </w:pPr>
      <w:r>
        <w:rPr>
          <w:rFonts w:ascii="Times New Roman" w:hAnsi="Times New Roman"/>
          <w:b w:val="0"/>
          <w:sz w:val="28"/>
          <w:szCs w:val="28"/>
        </w:rPr>
        <w:t>Методический день работа с дневником</w:t>
      </w:r>
    </w:p>
    <w:p w:rsidR="00301ED4" w:rsidRDefault="00301ED4" w:rsidP="00301ED4"/>
    <w:p w:rsidR="00301ED4" w:rsidRDefault="00301ED4" w:rsidP="00301ED4"/>
    <w:p w:rsidR="00301ED4" w:rsidRDefault="00B4354E" w:rsidP="00791632">
      <w:pPr>
        <w:jc w:val="center"/>
        <w:rPr>
          <w:rFonts w:ascii="Times New Roman" w:hAnsi="Times New Roman"/>
          <w:b/>
          <w:sz w:val="28"/>
          <w:szCs w:val="28"/>
        </w:rPr>
      </w:pPr>
      <w:r w:rsidRPr="00104D34">
        <w:rPr>
          <w:rFonts w:ascii="Times New Roman" w:hAnsi="Times New Roman"/>
          <w:b/>
          <w:sz w:val="28"/>
          <w:szCs w:val="28"/>
        </w:rPr>
        <w:t>День 13</w:t>
      </w:r>
      <w:r w:rsidR="00104D34">
        <w:rPr>
          <w:rFonts w:ascii="Times New Roman" w:hAnsi="Times New Roman"/>
          <w:b/>
          <w:sz w:val="28"/>
          <w:szCs w:val="28"/>
        </w:rPr>
        <w:t xml:space="preserve"> (23.11.20)</w:t>
      </w:r>
    </w:p>
    <w:p w:rsidR="00104D34" w:rsidRDefault="00104D34" w:rsidP="00791632">
      <w:pPr>
        <w:jc w:val="center"/>
        <w:rPr>
          <w:rFonts w:ascii="Times New Roman" w:hAnsi="Times New Roman"/>
          <w:sz w:val="28"/>
          <w:szCs w:val="28"/>
        </w:rPr>
      </w:pPr>
      <w:r w:rsidRPr="00104D34">
        <w:rPr>
          <w:rFonts w:ascii="Times New Roman" w:hAnsi="Times New Roman"/>
          <w:sz w:val="28"/>
          <w:szCs w:val="28"/>
        </w:rPr>
        <w:t>Определение показателей липидного обмена</w:t>
      </w:r>
    </w:p>
    <w:p w:rsidR="00104D34" w:rsidRDefault="00104D34" w:rsidP="00791632">
      <w:pPr>
        <w:jc w:val="center"/>
        <w:rPr>
          <w:rFonts w:ascii="Times New Roman" w:hAnsi="Times New Roman"/>
          <w:sz w:val="28"/>
          <w:szCs w:val="28"/>
        </w:rPr>
      </w:pPr>
      <w:r w:rsidRPr="00104D34">
        <w:rPr>
          <w:rFonts w:ascii="Times New Roman" w:hAnsi="Times New Roman"/>
          <w:sz w:val="28"/>
          <w:szCs w:val="28"/>
        </w:rPr>
        <w:t>Преаналитический этап исследований обмена липидов.</w:t>
      </w:r>
    </w:p>
    <w:p w:rsidR="00104D34" w:rsidRDefault="00104D34" w:rsidP="00791632">
      <w:pPr>
        <w:jc w:val="both"/>
        <w:rPr>
          <w:rFonts w:ascii="Times New Roman" w:hAnsi="Times New Roman"/>
          <w:sz w:val="28"/>
          <w:szCs w:val="28"/>
        </w:rPr>
      </w:pPr>
      <w:r w:rsidRPr="00104D34">
        <w:rPr>
          <w:rFonts w:ascii="Times New Roman" w:hAnsi="Times New Roman"/>
          <w:sz w:val="28"/>
          <w:szCs w:val="28"/>
        </w:rPr>
        <w:t xml:space="preserve">Для исследования содержания фракций липидов обычно используют сыворотку крови. </w:t>
      </w:r>
    </w:p>
    <w:p w:rsidR="00104D34" w:rsidRDefault="00104D34" w:rsidP="00791632">
      <w:pPr>
        <w:jc w:val="both"/>
        <w:rPr>
          <w:rFonts w:ascii="Times New Roman" w:hAnsi="Times New Roman"/>
          <w:sz w:val="28"/>
          <w:szCs w:val="28"/>
        </w:rPr>
      </w:pPr>
      <w:r w:rsidRPr="00104D34">
        <w:rPr>
          <w:rFonts w:ascii="Times New Roman" w:hAnsi="Times New Roman"/>
          <w:sz w:val="28"/>
          <w:szCs w:val="28"/>
        </w:rPr>
        <w:t xml:space="preserve">Подготовка пациента: </w:t>
      </w:r>
    </w:p>
    <w:p w:rsidR="00104D34" w:rsidRDefault="00104D34" w:rsidP="00791632">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взятие материала для исследования липидов проводится натощак, не менее чем через 12-14 часов после приема пищи; </w:t>
      </w:r>
    </w:p>
    <w:p w:rsidR="00104D34" w:rsidRDefault="00104D34" w:rsidP="00791632">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время взятия биологического материала с 7 до 9 ч утра, доставка в лабораторию не позднее 10 ч утра;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исключение алкоголя должно быть не менее, чем за 24 часа до взятия биоматериала, что особенно важно для таких показателей как ТАГ, Хс, ЛПВП;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за неделю до взятия крови из диеты следует исключить жиры, за две недели – препараты, снижающие уровень липидов;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сдавливание сосудов при наложении жгута должно быть минимальным и не превышать 1 мин;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физическая и мышечная нагрузка, тренировки должны быть исключены как минимум за 3 дня до взятия крови;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для исключения влияния положения тела, обследуемый должен находится в покое, сидеть или лежать не менее 5 мин, в связи с изменением концентрации ряда компонентов при переходе пациента из горизонтального положения в вертикальное;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в качестве антикоагулянта при получении плазмы рекомендуется использовать ЭДТА;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отделение полученной плазмы проводят не позднее чем через 2 ч;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сыворотку и плазму можно хранить в закрытом сосуде в холодильнике в течение 5 дней, при –200С в течение 3 месяцев, повторное оттаивание и замораживание сыворотки не допускается. Показания к проведению: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lastRenderedPageBreak/>
        <w:sym w:font="Symbol" w:char="F0B7"/>
      </w:r>
      <w:r w:rsidRPr="00104D34">
        <w:rPr>
          <w:rFonts w:ascii="Times New Roman" w:hAnsi="Times New Roman"/>
          <w:sz w:val="28"/>
          <w:szCs w:val="28"/>
        </w:rPr>
        <w:t xml:space="preserve"> Оценка степени риска развития ишемической болезни сердца, атеросклероза.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Определение нарушений жирового обмена. </w:t>
      </w:r>
    </w:p>
    <w:p w:rsidR="00104D34" w:rsidRDefault="00104D34" w:rsidP="00104D34">
      <w:pPr>
        <w:jc w:val="both"/>
        <w:rPr>
          <w:rFonts w:ascii="Times New Roman" w:hAnsi="Times New Roman"/>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Для диагностики дисфункций печени, поджелудочной и щитовидной железы. </w:t>
      </w:r>
    </w:p>
    <w:p w:rsidR="00104D34" w:rsidRPr="00104D34" w:rsidRDefault="00104D34" w:rsidP="00104D34">
      <w:pPr>
        <w:jc w:val="both"/>
        <w:rPr>
          <w:rFonts w:ascii="Times New Roman" w:hAnsi="Times New Roman"/>
          <w:b/>
          <w:sz w:val="28"/>
          <w:szCs w:val="28"/>
        </w:rPr>
      </w:pPr>
      <w:r w:rsidRPr="00104D34">
        <w:rPr>
          <w:rFonts w:ascii="Times New Roman" w:hAnsi="Times New Roman"/>
          <w:sz w:val="28"/>
          <w:szCs w:val="28"/>
        </w:rPr>
        <w:sym w:font="Symbol" w:char="F0B7"/>
      </w:r>
      <w:r w:rsidRPr="00104D34">
        <w:rPr>
          <w:rFonts w:ascii="Times New Roman" w:hAnsi="Times New Roman"/>
          <w:sz w:val="28"/>
          <w:szCs w:val="28"/>
        </w:rPr>
        <w:t xml:space="preserve"> Динамика состояния пациента при применении терапии по снижению холестерина. Липиды – в сыворотке крови представлены в основном жирными кислотами, триглицеридами, холестерином и фосфолипидами. Триглицериды являются основной формой запаса липидов в жировой ткани и транспорта липидов в крови. Исследование уровня триглицеридов необходимо для определения типа гиперлипопротеидемии и оценки риска развития сердечно-сосудистых заболеваний. Холестерин выполняет важнейшие функции: входит в состав клеточных мембран, является предшественником желчных кислот, стероидных гормонов и витамина D, выполняет роль антиоксиданта. Около 10% населения России имеют повышенный уровень холестерина в крови. Это состояние протекает бессимптомно и может привести к серьезным заболеваниям (атеросклеротическому поражению сосудов, ишемической болезни сердца). Липиды не растворимы в воде, поэтому транспортируются сывороткой крови в комплексе с белками. Комплексы липиды+белок называются липопротеинами. А белки, которые участвуют в транспорте липидов, называются апопротеинами. В сыворотке крови присутствуют несколько классов липопротеинов: хиломикроны, липопротеины очень низкой плотности (ЛПОНП), липопротеины низкой плотности (ЛПНП) и липопротеины высокой плотности (ЛПВП). Роль холестерина и риск развития атеросклероза зависит от того, в состав каких фракций липопротеинов он входит. Для оценки соотношения атерогенных и антиатерогенных липопротеинов используется индекс атерогенности. В исследование липидного профиля входят следующие показатели: холестерин, триглицериды, ЛПОНП, ЛПНП, ЛПВП, коэффициент атерогенности, коэффициент соотношения холестерин/триглицериды, глюкоза. Данный профиль дает полную информацию о липидном обмене, позволяет определить риски развития атеросклеротического поражения сосудов, ишемической болезни сердца, выявить наличие дислипопротеинемии и типировать её, а также, при необходимости, правильно подобрать липид-снижающую терапию. Показания: Повышение концентрации холестерина имеет диагностическое значение при первичных семейных гиперлипидемиях (наследственные формы заболевания); беременности, гипотиреозе, нефротическом синдроме, обструктивных заболеваниях печени, болезнях поджелудочной железы </w:t>
      </w:r>
      <w:r w:rsidRPr="00104D34">
        <w:rPr>
          <w:rFonts w:ascii="Times New Roman" w:hAnsi="Times New Roman"/>
          <w:sz w:val="28"/>
          <w:szCs w:val="28"/>
        </w:rPr>
        <w:lastRenderedPageBreak/>
        <w:t>(хронический панкреатит, злокачественные новообразования), сахарном диабете. Снижение концентрации холестерина имеет диагностическое значение при болезнях печени (цирроз, гепатиты), голодании, сепсисе, гипертиреозе, мегалобластной анемии. Повышение концентрации триглицеридов имеет диагностическое значение при первичных гиперлипидемиях (наследственные формы заболевания); ожирении, чрезмерном потреблении углеводов, алкоголизме, сахарном диабете, гипотиреозе, нефротическом синдроме, хронической почечной недостаточности, подагре, остром и хроническом панкреатите.</w:t>
      </w:r>
    </w:p>
    <w:p w:rsidR="00104D34" w:rsidRPr="00104D34" w:rsidRDefault="00104D34" w:rsidP="00104D34">
      <w:pPr>
        <w:jc w:val="both"/>
        <w:rPr>
          <w:rFonts w:ascii="Times New Roman" w:hAnsi="Times New Roman"/>
          <w:b/>
          <w:sz w:val="28"/>
          <w:szCs w:val="28"/>
        </w:rPr>
      </w:pPr>
    </w:p>
    <w:p w:rsidR="00104D34" w:rsidRDefault="00104D34" w:rsidP="00104D34">
      <w:pPr>
        <w:jc w:val="both"/>
        <w:rPr>
          <w:rFonts w:ascii="Times New Roman" w:hAnsi="Times New Roman"/>
          <w:sz w:val="28"/>
          <w:szCs w:val="28"/>
        </w:rPr>
      </w:pPr>
      <w:r w:rsidRPr="00104D34">
        <w:rPr>
          <w:rFonts w:ascii="Times New Roman" w:hAnsi="Times New Roman"/>
          <w:sz w:val="28"/>
          <w:szCs w:val="28"/>
        </w:rPr>
        <w:t>Снижение концентрации триглицеридов имеет диагностическое значение при гиполипопротеинемиях, гипертиреозе, синдроме мальабсорбции. Липопротеины очень низкой плотности (ЛПОНП) используются для диагностики дислипидемии (I</w:t>
      </w:r>
      <w:r w:rsidR="00865F88" w:rsidRPr="00104D34">
        <w:rPr>
          <w:rFonts w:ascii="Times New Roman" w:hAnsi="Times New Roman"/>
          <w:sz w:val="28"/>
          <w:szCs w:val="28"/>
        </w:rPr>
        <w:t>i</w:t>
      </w:r>
      <w:r w:rsidRPr="00104D34">
        <w:rPr>
          <w:rFonts w:ascii="Times New Roman" w:hAnsi="Times New Roman"/>
          <w:sz w:val="28"/>
          <w:szCs w:val="28"/>
        </w:rPr>
        <w:t>b, III, IV и V типы). Высокие концентрации ЛПОНП в сыворотке крови косвенно отражают атерогенные свойства сыворотки. Повышение концентрации липопротеинов низкой плотности (ЛПНП) имеет диагностическое значение при первичных гиперхолестеринемиях, дислипопротеинемиях (I</w:t>
      </w:r>
      <w:r w:rsidR="00865F88" w:rsidRPr="00104D34">
        <w:rPr>
          <w:rFonts w:ascii="Times New Roman" w:hAnsi="Times New Roman"/>
          <w:sz w:val="28"/>
          <w:szCs w:val="28"/>
        </w:rPr>
        <w:t>i</w:t>
      </w:r>
      <w:r w:rsidRPr="00104D34">
        <w:rPr>
          <w:rFonts w:ascii="Times New Roman" w:hAnsi="Times New Roman"/>
          <w:sz w:val="28"/>
          <w:szCs w:val="28"/>
        </w:rPr>
        <w:t>a и I</w:t>
      </w:r>
      <w:r w:rsidR="00865F88" w:rsidRPr="00104D34">
        <w:rPr>
          <w:rFonts w:ascii="Times New Roman" w:hAnsi="Times New Roman"/>
          <w:sz w:val="28"/>
          <w:szCs w:val="28"/>
        </w:rPr>
        <w:t>i</w:t>
      </w:r>
      <w:r w:rsidRPr="00104D34">
        <w:rPr>
          <w:rFonts w:ascii="Times New Roman" w:hAnsi="Times New Roman"/>
          <w:sz w:val="28"/>
          <w:szCs w:val="28"/>
        </w:rPr>
        <w:t>b типах); при ожирении, обтурационной желтухе, нефротическом синдроме, сахарном диабете, гипотиреозе.</w:t>
      </w:r>
    </w:p>
    <w:p w:rsidR="00805D13" w:rsidRPr="00805D13" w:rsidRDefault="00805D13" w:rsidP="00805D13">
      <w:pPr>
        <w:jc w:val="both"/>
        <w:rPr>
          <w:rFonts w:ascii="Times New Roman" w:hAnsi="Times New Roman"/>
          <w:sz w:val="28"/>
          <w:szCs w:val="28"/>
        </w:rPr>
      </w:pPr>
      <w:r>
        <w:rPr>
          <w:rFonts w:ascii="Times New Roman" w:hAnsi="Times New Roman"/>
          <w:sz w:val="28"/>
          <w:szCs w:val="28"/>
        </w:rPr>
        <w:t>Я исследовала 16</w:t>
      </w:r>
      <w:r w:rsidRPr="00805D13">
        <w:rPr>
          <w:rFonts w:ascii="Times New Roman" w:hAnsi="Times New Roman"/>
          <w:sz w:val="28"/>
          <w:szCs w:val="28"/>
        </w:rPr>
        <w:t xml:space="preserve"> проб крови на анализаторе Labio 200</w:t>
      </w:r>
    </w:p>
    <w:p w:rsidR="00805D13" w:rsidRPr="00805D13" w:rsidRDefault="00805D13" w:rsidP="00805D13">
      <w:pPr>
        <w:jc w:val="both"/>
        <w:rPr>
          <w:rFonts w:ascii="Times New Roman" w:hAnsi="Times New Roman"/>
          <w:sz w:val="28"/>
          <w:szCs w:val="28"/>
        </w:rPr>
      </w:pPr>
      <w:r>
        <w:rPr>
          <w:rFonts w:ascii="Times New Roman" w:hAnsi="Times New Roman"/>
          <w:sz w:val="28"/>
          <w:szCs w:val="28"/>
        </w:rPr>
        <w:t>15</w:t>
      </w:r>
      <w:r w:rsidRPr="00805D13">
        <w:rPr>
          <w:rFonts w:ascii="Times New Roman" w:hAnsi="Times New Roman"/>
          <w:sz w:val="28"/>
          <w:szCs w:val="28"/>
        </w:rPr>
        <w:t xml:space="preserve"> проб крови было исследовано на анализаторе Mindray BS 380</w:t>
      </w:r>
    </w:p>
    <w:p w:rsidR="00805D13" w:rsidRPr="00805D13" w:rsidRDefault="00805D13" w:rsidP="00805D13">
      <w:pPr>
        <w:jc w:val="both"/>
        <w:rPr>
          <w:rFonts w:ascii="Times New Roman" w:hAnsi="Times New Roman"/>
          <w:sz w:val="28"/>
          <w:szCs w:val="28"/>
        </w:rPr>
      </w:pPr>
      <w:r w:rsidRPr="00805D13">
        <w:rPr>
          <w:rFonts w:ascii="Times New Roman" w:hAnsi="Times New Roman"/>
          <w:sz w:val="28"/>
          <w:szCs w:val="28"/>
        </w:rPr>
        <w:t>проведено определение общего белка, билирубина , АсТ, АлТ,  ЩФ, магния, ЛДГ, КФК, 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r>
        <w:rPr>
          <w:rFonts w:ascii="Times New Roman" w:hAnsi="Times New Roman"/>
          <w:sz w:val="28"/>
          <w:szCs w:val="28"/>
        </w:rPr>
        <w:t>, ХС, ТГ, ЛПВП, ЛПНП</w:t>
      </w:r>
    </w:p>
    <w:p w:rsidR="002E353F" w:rsidRPr="002E353F" w:rsidRDefault="002E353F" w:rsidP="002E353F">
      <w:pPr>
        <w:jc w:val="both"/>
        <w:rPr>
          <w:rFonts w:ascii="Times New Roman" w:hAnsi="Times New Roman"/>
          <w:sz w:val="28"/>
          <w:szCs w:val="28"/>
        </w:rPr>
      </w:pPr>
      <w:r w:rsidRPr="002E353F">
        <w:rPr>
          <w:rFonts w:ascii="Times New Roman" w:hAnsi="Times New Roman"/>
          <w:sz w:val="28"/>
          <w:szCs w:val="28"/>
        </w:rPr>
        <w:t>Проведение биохимических исследований, работа на биохимических анализаторах</w:t>
      </w:r>
    </w:p>
    <w:p w:rsidR="002E353F" w:rsidRPr="002E353F" w:rsidRDefault="002E353F" w:rsidP="002E353F">
      <w:pPr>
        <w:jc w:val="both"/>
        <w:rPr>
          <w:rFonts w:ascii="Times New Roman" w:hAnsi="Times New Roman"/>
          <w:sz w:val="28"/>
          <w:szCs w:val="28"/>
        </w:rPr>
      </w:pPr>
    </w:p>
    <w:p w:rsidR="002E353F" w:rsidRDefault="002E353F" w:rsidP="002E353F">
      <w:pPr>
        <w:jc w:val="both"/>
        <w:rPr>
          <w:rFonts w:ascii="Times New Roman" w:hAnsi="Times New Roman"/>
          <w:sz w:val="28"/>
          <w:szCs w:val="28"/>
        </w:rPr>
      </w:pPr>
      <w:r w:rsidRPr="002E353F">
        <w:rPr>
          <w:rFonts w:ascii="Times New Roman" w:hAnsi="Times New Roman"/>
          <w:sz w:val="28"/>
          <w:szCs w:val="28"/>
        </w:rPr>
        <w:t>Ст.лаб.КДЛ Кулачкова А.В.____________</w:t>
      </w:r>
    </w:p>
    <w:p w:rsidR="00791632" w:rsidRDefault="00791632" w:rsidP="00791632">
      <w:pPr>
        <w:jc w:val="center"/>
        <w:rPr>
          <w:rFonts w:ascii="Times New Roman" w:hAnsi="Times New Roman"/>
          <w:b/>
          <w:sz w:val="28"/>
          <w:szCs w:val="28"/>
        </w:rPr>
      </w:pPr>
      <w:r w:rsidRPr="00791632">
        <w:rPr>
          <w:rFonts w:ascii="Times New Roman" w:hAnsi="Times New Roman"/>
          <w:b/>
          <w:sz w:val="28"/>
          <w:szCs w:val="28"/>
        </w:rPr>
        <w:t>День 14</w:t>
      </w:r>
      <w:r>
        <w:rPr>
          <w:rFonts w:ascii="Times New Roman" w:hAnsi="Times New Roman"/>
          <w:b/>
          <w:sz w:val="28"/>
          <w:szCs w:val="28"/>
        </w:rPr>
        <w:t xml:space="preserve"> (24.11.20)</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Определение биохимических показателей в биологических жидкостях:</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lastRenderedPageBreak/>
        <w:t>Чёткое соблюдение правил взятия биоматериала (кровь, моча, спинномозговая жид¬кость и др.):</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•срок сбора, время взятия;</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•подготовка обследуемого (или участка тела обследуемого);</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•чистота посуды и материалов для взятия (од¬норазовые шприцы, системы вакуэт);</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•процедура взятия биологического материала;</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•факторы внешней среды (особенно темпера¬тура);</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•наличие или отсутствие консервантов, анти¬коагулянтов;</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Строгое соблюдение условий транспортировки биологического материала (особенно при исследо¬вании активности ферментов):</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•временной и температурный режимы.</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2.Особенности забора крови, цветовая характеристика вакутейнеров, допустимы антикоагулянты</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При взятии крови на биохимическое исследование медсестра должна помнить:</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 забор крови для исследования производится утром строго натощак;</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·перед исследованием не проводятся лечебные процедуры (внутримышечные, внутривенные инъекции, физиотерапия, массаж, рентгенологическое исследование и т.д.);</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 время наложения жгута не должно превышать 1 минуты;</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 кровь берется сухим охлажденным шприцем или сухой иглой и спускается в пробирку;</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 во время забора крови пациент не должен сжимать пальцы рук и производить им</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Цветовая характеристика вакутейнеров:</w:t>
      </w:r>
    </w:p>
    <w:p w:rsidR="00791632" w:rsidRPr="00791632" w:rsidRDefault="00A352CB" w:rsidP="00791632">
      <w:pPr>
        <w:spacing w:before="100" w:beforeAutospacing="1" w:after="100" w:afterAutospacing="1" w:line="240" w:lineRule="auto"/>
        <w:jc w:val="both"/>
        <w:rPr>
          <w:rFonts w:ascii="Times New Roman" w:hAnsi="Times New Roman"/>
          <w:color w:val="000000"/>
          <w:sz w:val="28"/>
          <w:szCs w:val="28"/>
          <w:lang w:eastAsia="ru-RU"/>
        </w:rPr>
      </w:pPr>
      <w:r>
        <w:rPr>
          <w:noProof/>
          <w:lang w:eastAsia="ru-RU"/>
        </w:rPr>
        <w:lastRenderedPageBreak/>
        <w:drawing>
          <wp:anchor distT="0" distB="0" distL="114300" distR="114300" simplePos="0" relativeHeight="251659264" behindDoc="1" locked="0" layoutInCell="1" allowOverlap="1">
            <wp:simplePos x="0" y="0"/>
            <wp:positionH relativeFrom="column">
              <wp:posOffset>46990</wp:posOffset>
            </wp:positionH>
            <wp:positionV relativeFrom="paragraph">
              <wp:posOffset>224155</wp:posOffset>
            </wp:positionV>
            <wp:extent cx="1764665" cy="2356485"/>
            <wp:effectExtent l="0" t="0" r="0" b="0"/>
            <wp:wrapTight wrapText="bothSides">
              <wp:wrapPolygon edited="0">
                <wp:start x="0" y="0"/>
                <wp:lineTo x="0" y="21478"/>
                <wp:lineTo x="21452" y="21478"/>
                <wp:lineTo x="21452" y="0"/>
                <wp:lineTo x="0" y="0"/>
              </wp:wrapPolygon>
            </wp:wrapTight>
            <wp:docPr id="21" name="Рисунок 1" descr="https://sun9-9.userapi.com/impf/yU269QzuAqMt-a8sO53DAaUfKlJCwz09va7qoA/5dIOePwPkLw.jpg?size=810x1080&amp;quality=96&amp;sign=584ccc2be59e3195c745f9aef83e9e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s://sun9-9.userapi.com/impf/yU269QzuAqMt-a8sO53DAaUfKlJCwz09va7qoA/5dIOePwPkLw.jpg?size=810x1080&amp;quality=96&amp;sign=584ccc2be59e3195c745f9aef83e9ec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4665"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632" w:rsidRPr="00791632">
        <w:rPr>
          <w:rFonts w:ascii="Times New Roman" w:hAnsi="Times New Roman"/>
          <w:color w:val="000000"/>
          <w:sz w:val="28"/>
          <w:szCs w:val="28"/>
          <w:lang w:eastAsia="ru-RU"/>
        </w:rPr>
        <w:t>•зеленая – содержит гепарин для иммунохимического, биохимического исследования;</w:t>
      </w:r>
      <w:r w:rsidR="00791632" w:rsidRPr="00791632">
        <w:rPr>
          <w:noProof/>
          <w:lang w:eastAsia="ru-RU"/>
        </w:rPr>
        <w:t xml:space="preserve"> </w:t>
      </w:r>
    </w:p>
    <w:p w:rsidR="00BA0AF2" w:rsidRDefault="00BA0AF2" w:rsidP="00791632">
      <w:pPr>
        <w:spacing w:before="100" w:beforeAutospacing="1" w:after="100" w:afterAutospacing="1" w:line="240" w:lineRule="auto"/>
        <w:jc w:val="both"/>
        <w:rPr>
          <w:rFonts w:ascii="Times New Roman" w:hAnsi="Times New Roman"/>
          <w:color w:val="000000"/>
          <w:sz w:val="28"/>
          <w:szCs w:val="28"/>
          <w:lang w:eastAsia="ru-RU"/>
        </w:rPr>
      </w:pPr>
    </w:p>
    <w:p w:rsidR="00BA0AF2" w:rsidRDefault="00BA0AF2" w:rsidP="00791632">
      <w:pPr>
        <w:spacing w:before="100" w:beforeAutospacing="1" w:after="100" w:afterAutospacing="1" w:line="240" w:lineRule="auto"/>
        <w:jc w:val="both"/>
        <w:rPr>
          <w:rFonts w:ascii="Times New Roman" w:hAnsi="Times New Roman"/>
          <w:color w:val="000000"/>
          <w:sz w:val="28"/>
          <w:szCs w:val="28"/>
          <w:lang w:eastAsia="ru-RU"/>
        </w:rPr>
      </w:pPr>
    </w:p>
    <w:p w:rsidR="007163BF" w:rsidRDefault="007163BF" w:rsidP="00791632">
      <w:pPr>
        <w:spacing w:before="100" w:beforeAutospacing="1" w:after="100" w:afterAutospacing="1" w:line="240" w:lineRule="auto"/>
        <w:jc w:val="both"/>
        <w:rPr>
          <w:rFonts w:ascii="Times New Roman" w:hAnsi="Times New Roman"/>
          <w:color w:val="000000"/>
          <w:sz w:val="28"/>
          <w:szCs w:val="28"/>
          <w:lang w:eastAsia="ru-RU"/>
        </w:rPr>
      </w:pP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•серая – используется она для забора на глюкозу, диагностики варикозного расширения вен;</w:t>
      </w:r>
    </w:p>
    <w:p w:rsidR="001C0047" w:rsidRDefault="001C0047" w:rsidP="00791632">
      <w:pPr>
        <w:spacing w:before="100" w:beforeAutospacing="1" w:after="100" w:afterAutospacing="1" w:line="240" w:lineRule="auto"/>
        <w:jc w:val="both"/>
        <w:rPr>
          <w:rFonts w:ascii="Times New Roman" w:hAnsi="Times New Roman"/>
          <w:color w:val="000000"/>
          <w:sz w:val="28"/>
          <w:szCs w:val="28"/>
          <w:lang w:eastAsia="ru-RU"/>
        </w:rPr>
      </w:pPr>
    </w:p>
    <w:p w:rsidR="001C0047" w:rsidRDefault="001C0047" w:rsidP="00791632">
      <w:pPr>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Рисунок – 17 Пробирка содержащая гепарин</w:t>
      </w:r>
    </w:p>
    <w:p w:rsid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•голубая– содержит цитрат натрия в виде геля для проверки сыворотки на коагуляцию, СОЭ;</w:t>
      </w:r>
      <w:r w:rsidR="007163BF" w:rsidRPr="007163BF">
        <w:rPr>
          <w:noProof/>
          <w:lang w:eastAsia="ru-RU"/>
        </w:rPr>
        <w:t xml:space="preserve"> </w:t>
      </w:r>
    </w:p>
    <w:p w:rsidR="00B40E2E" w:rsidRDefault="00A352CB" w:rsidP="00791632">
      <w:pPr>
        <w:spacing w:before="100" w:beforeAutospacing="1" w:after="100" w:afterAutospacing="1" w:line="240" w:lineRule="auto"/>
        <w:jc w:val="both"/>
        <w:rPr>
          <w:noProof/>
          <w:lang w:eastAsia="ru-RU"/>
        </w:rPr>
      </w:pPr>
      <w:r w:rsidRPr="00387B04">
        <w:rPr>
          <w:noProof/>
          <w:lang w:eastAsia="ru-RU"/>
        </w:rPr>
        <w:drawing>
          <wp:inline distT="0" distB="0" distL="0" distR="0">
            <wp:extent cx="2590800" cy="2171700"/>
            <wp:effectExtent l="0" t="0" r="0" b="0"/>
            <wp:docPr id="10" name="Рисунок 4" descr="https://sun9-59.userapi.com/impf/MTPXL6ZiH9jcFItz6lKVZsx0bCcbdgiNeedM1g/yZA26qxYmWM.jpg?size=810x1080&amp;quality=96&amp;sign=c99282f3074bc657e219e8ba86ea582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s://sun9-59.userapi.com/impf/MTPXL6ZiH9jcFItz6lKVZsx0bCcbdgiNeedM1g/yZA26qxYmWM.jpg?size=810x1080&amp;quality=96&amp;sign=c99282f3074bc657e219e8ba86ea582e"/>
                    <pic:cNvPicPr>
                      <a:picLocks/>
                    </pic:cNvPicPr>
                  </pic:nvPicPr>
                  <pic:blipFill>
                    <a:blip r:embed="rId26">
                      <a:extLst>
                        <a:ext uri="{28A0092B-C50C-407E-A947-70E740481C1C}">
                          <a14:useLocalDpi xmlns:a14="http://schemas.microsoft.com/office/drawing/2010/main" val="0"/>
                        </a:ext>
                      </a:extLst>
                    </a:blip>
                    <a:srcRect l="4301" t="44691" r="58772" b="29619"/>
                    <a:stretch>
                      <a:fillRect/>
                    </a:stretch>
                  </pic:blipFill>
                  <pic:spPr bwMode="auto">
                    <a:xfrm>
                      <a:off x="0" y="0"/>
                      <a:ext cx="2590800" cy="2171700"/>
                    </a:xfrm>
                    <a:prstGeom prst="rect">
                      <a:avLst/>
                    </a:prstGeom>
                    <a:noFill/>
                    <a:ln>
                      <a:noFill/>
                    </a:ln>
                  </pic:spPr>
                </pic:pic>
              </a:graphicData>
            </a:graphic>
          </wp:inline>
        </w:drawing>
      </w:r>
    </w:p>
    <w:p w:rsidR="001C0047" w:rsidRPr="001C0047" w:rsidRDefault="001C0047" w:rsidP="00791632">
      <w:pPr>
        <w:spacing w:before="100" w:beforeAutospacing="1" w:after="100" w:afterAutospacing="1" w:line="240" w:lineRule="auto"/>
        <w:jc w:val="both"/>
        <w:rPr>
          <w:rFonts w:ascii="Times New Roman" w:hAnsi="Times New Roman"/>
          <w:noProof/>
          <w:sz w:val="28"/>
          <w:szCs w:val="28"/>
          <w:lang w:eastAsia="ru-RU"/>
        </w:rPr>
      </w:pPr>
      <w:r w:rsidRPr="001C0047">
        <w:rPr>
          <w:rFonts w:ascii="Times New Roman" w:hAnsi="Times New Roman"/>
          <w:noProof/>
          <w:sz w:val="28"/>
          <w:szCs w:val="28"/>
          <w:lang w:eastAsia="ru-RU"/>
        </w:rPr>
        <w:t>Рисунок – 18 Пробирка содержащая цитрат натрия</w:t>
      </w:r>
    </w:p>
    <w:p w:rsidR="001C0047" w:rsidRDefault="001C0047" w:rsidP="00791632">
      <w:pPr>
        <w:spacing w:before="100" w:beforeAutospacing="1" w:after="100" w:afterAutospacing="1" w:line="240" w:lineRule="auto"/>
        <w:jc w:val="both"/>
        <w:rPr>
          <w:rFonts w:ascii="Times New Roman" w:hAnsi="Times New Roman"/>
          <w:color w:val="000000"/>
          <w:sz w:val="28"/>
          <w:szCs w:val="28"/>
          <w:lang w:eastAsia="ru-RU"/>
        </w:rPr>
      </w:pPr>
    </w:p>
    <w:p w:rsidR="00B40E2E" w:rsidRPr="00791632" w:rsidRDefault="00B40E2E" w:rsidP="00791632">
      <w:pPr>
        <w:spacing w:before="100" w:beforeAutospacing="1" w:after="100" w:afterAutospacing="1" w:line="240" w:lineRule="auto"/>
        <w:jc w:val="both"/>
        <w:rPr>
          <w:rFonts w:ascii="Times New Roman" w:hAnsi="Times New Roman"/>
          <w:color w:val="000000"/>
          <w:sz w:val="28"/>
          <w:szCs w:val="28"/>
          <w:lang w:eastAsia="ru-RU"/>
        </w:rPr>
      </w:pPr>
    </w:p>
    <w:p w:rsid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•фиолетовая – реагент подходит для иммунохимического теста;</w:t>
      </w:r>
    </w:p>
    <w:p w:rsidR="00B40E2E" w:rsidRDefault="00A352CB" w:rsidP="00791632">
      <w:pPr>
        <w:spacing w:before="100" w:beforeAutospacing="1" w:after="100" w:afterAutospacing="1" w:line="240" w:lineRule="auto"/>
        <w:jc w:val="both"/>
        <w:rPr>
          <w:noProof/>
          <w:lang w:eastAsia="ru-RU"/>
        </w:rPr>
      </w:pPr>
      <w:r w:rsidRPr="00387B04">
        <w:rPr>
          <w:noProof/>
          <w:lang w:eastAsia="ru-RU"/>
        </w:rPr>
        <w:lastRenderedPageBreak/>
        <w:drawing>
          <wp:inline distT="0" distB="0" distL="0" distR="0">
            <wp:extent cx="2247900" cy="2228850"/>
            <wp:effectExtent l="0" t="0" r="0" b="0"/>
            <wp:docPr id="11" name="Рисунок 5" descr="https://sun9-34.userapi.com/impf/3jokRzB0ud6eNxU3hYPEpuE7F5URippn1rTZTw/lDQNEAdI7_U.jpg?size=810x1080&amp;quality=96&amp;sign=041b5751ac2295435f9b9a50782eba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https://sun9-34.userapi.com/impf/3jokRzB0ud6eNxU3hYPEpuE7F5URippn1rTZTw/lDQNEAdI7_U.jpg?size=810x1080&amp;quality=96&amp;sign=041b5751ac2295435f9b9a50782eba78"/>
                    <pic:cNvPicPr>
                      <a:picLocks/>
                    </pic:cNvPicPr>
                  </pic:nvPicPr>
                  <pic:blipFill>
                    <a:blip r:embed="rId27" cstate="print">
                      <a:extLst>
                        <a:ext uri="{28A0092B-C50C-407E-A947-70E740481C1C}">
                          <a14:useLocalDpi xmlns:a14="http://schemas.microsoft.com/office/drawing/2010/main" val="0"/>
                        </a:ext>
                      </a:extLst>
                    </a:blip>
                    <a:srcRect l="1259" t="26834"/>
                    <a:stretch>
                      <a:fillRect/>
                    </a:stretch>
                  </pic:blipFill>
                  <pic:spPr bwMode="auto">
                    <a:xfrm>
                      <a:off x="0" y="0"/>
                      <a:ext cx="2247900" cy="2228850"/>
                    </a:xfrm>
                    <a:prstGeom prst="rect">
                      <a:avLst/>
                    </a:prstGeom>
                    <a:noFill/>
                    <a:ln>
                      <a:noFill/>
                    </a:ln>
                  </pic:spPr>
                </pic:pic>
              </a:graphicData>
            </a:graphic>
          </wp:inline>
        </w:drawing>
      </w:r>
    </w:p>
    <w:p w:rsidR="001C0047" w:rsidRPr="001C0047" w:rsidRDefault="001C0047" w:rsidP="00791632">
      <w:pPr>
        <w:spacing w:before="100" w:beforeAutospacing="1" w:after="100" w:afterAutospacing="1" w:line="240" w:lineRule="auto"/>
        <w:jc w:val="both"/>
        <w:rPr>
          <w:rFonts w:ascii="Times New Roman" w:hAnsi="Times New Roman"/>
          <w:color w:val="000000"/>
          <w:sz w:val="28"/>
          <w:szCs w:val="28"/>
          <w:lang w:eastAsia="ru-RU"/>
        </w:rPr>
      </w:pPr>
      <w:r w:rsidRPr="001C0047">
        <w:rPr>
          <w:rFonts w:ascii="Times New Roman" w:hAnsi="Times New Roman"/>
          <w:noProof/>
          <w:sz w:val="28"/>
          <w:szCs w:val="28"/>
          <w:lang w:eastAsia="ru-RU"/>
        </w:rPr>
        <w:t>Рисунок – 19 пробирка содержащая ЭДТА</w:t>
      </w:r>
    </w:p>
    <w:p w:rsidR="00791632" w:rsidRP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 xml:space="preserve">•синяя – </w:t>
      </w:r>
      <w:r w:rsidRPr="00115E93">
        <w:rPr>
          <w:rFonts w:ascii="Times New Roman" w:hAnsi="Times New Roman"/>
          <w:color w:val="000000"/>
          <w:sz w:val="28"/>
          <w:szCs w:val="28"/>
          <w:lang w:eastAsia="ru-RU"/>
        </w:rPr>
        <w:t>содержит</w:t>
      </w:r>
      <w:r w:rsidR="00115E93">
        <w:rPr>
          <w:rFonts w:ascii="Times New Roman" w:hAnsi="Times New Roman"/>
          <w:color w:val="000000"/>
          <w:sz w:val="28"/>
          <w:szCs w:val="28"/>
          <w:lang w:eastAsia="ru-RU"/>
        </w:rPr>
        <w:t xml:space="preserve"> ЭДТА</w:t>
      </w:r>
      <w:r w:rsidRPr="00791632">
        <w:rPr>
          <w:rFonts w:ascii="Times New Roman" w:hAnsi="Times New Roman"/>
          <w:color w:val="000000"/>
          <w:sz w:val="28"/>
          <w:szCs w:val="28"/>
          <w:lang w:eastAsia="ru-RU"/>
        </w:rPr>
        <w:t xml:space="preserve">  кислоту для выявления солей тяжелых металлов в крови;</w:t>
      </w:r>
    </w:p>
    <w:p w:rsid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•розовая применяется для исследования донорской крови;</w:t>
      </w:r>
    </w:p>
    <w:p w:rsidR="00BA0AF2" w:rsidRDefault="00A352CB" w:rsidP="00791632">
      <w:pPr>
        <w:spacing w:before="100" w:beforeAutospacing="1" w:after="100" w:afterAutospacing="1" w:line="240" w:lineRule="auto"/>
        <w:jc w:val="both"/>
        <w:rPr>
          <w:noProof/>
          <w:lang w:eastAsia="ru-RU"/>
        </w:rPr>
      </w:pPr>
      <w:r w:rsidRPr="00387B04">
        <w:rPr>
          <w:noProof/>
          <w:lang w:eastAsia="ru-RU"/>
        </w:rPr>
        <w:drawing>
          <wp:inline distT="0" distB="0" distL="0" distR="0">
            <wp:extent cx="2400300" cy="3181350"/>
            <wp:effectExtent l="0" t="0" r="0" b="0"/>
            <wp:docPr id="12" name="Рисунок 6" descr="https://sun9-25.userapi.com/impf/qRCz_3H0lZvqYdmsxlQc7n2tZI6w1x14oLWBsg/qH1xVWiIAI8.jpg?size=810x1080&amp;quality=96&amp;sign=2af69163dca4ce33bf5013afc8f72d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s://sun9-25.userapi.com/impf/qRCz_3H0lZvqYdmsxlQc7n2tZI6w1x14oLWBsg/qH1xVWiIAI8.jpg?size=810x1080&amp;quality=96&amp;sign=2af69163dca4ce33bf5013afc8f72d28"/>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3181350"/>
                    </a:xfrm>
                    <a:prstGeom prst="rect">
                      <a:avLst/>
                    </a:prstGeom>
                    <a:noFill/>
                    <a:ln>
                      <a:noFill/>
                    </a:ln>
                  </pic:spPr>
                </pic:pic>
              </a:graphicData>
            </a:graphic>
          </wp:inline>
        </w:drawing>
      </w:r>
    </w:p>
    <w:p w:rsidR="001C0047" w:rsidRPr="00CD6B88" w:rsidRDefault="001C0047" w:rsidP="00791632">
      <w:pPr>
        <w:spacing w:before="100" w:beforeAutospacing="1" w:after="100" w:afterAutospacing="1" w:line="240" w:lineRule="auto"/>
        <w:jc w:val="both"/>
        <w:rPr>
          <w:rFonts w:ascii="Times New Roman" w:hAnsi="Times New Roman"/>
          <w:color w:val="000000"/>
          <w:sz w:val="28"/>
          <w:szCs w:val="28"/>
          <w:lang w:eastAsia="ru-RU"/>
        </w:rPr>
      </w:pPr>
      <w:r w:rsidRPr="00CD6B88">
        <w:rPr>
          <w:rFonts w:ascii="Times New Roman" w:hAnsi="Times New Roman"/>
          <w:noProof/>
          <w:sz w:val="28"/>
          <w:szCs w:val="28"/>
          <w:lang w:eastAsia="ru-RU"/>
        </w:rPr>
        <w:t xml:space="preserve">Рисунок 20 </w:t>
      </w:r>
      <w:r w:rsidR="00CD6B88" w:rsidRPr="00CD6B88">
        <w:rPr>
          <w:rFonts w:ascii="Times New Roman" w:hAnsi="Times New Roman"/>
          <w:noProof/>
          <w:sz w:val="28"/>
          <w:szCs w:val="28"/>
          <w:lang w:eastAsia="ru-RU"/>
        </w:rPr>
        <w:t>–</w:t>
      </w:r>
      <w:r w:rsidRPr="00CD6B88">
        <w:rPr>
          <w:rFonts w:ascii="Times New Roman" w:hAnsi="Times New Roman"/>
          <w:noProof/>
          <w:sz w:val="28"/>
          <w:szCs w:val="28"/>
          <w:lang w:eastAsia="ru-RU"/>
        </w:rPr>
        <w:t xml:space="preserve"> </w:t>
      </w:r>
      <w:r w:rsidR="00CD6B88" w:rsidRPr="00CD6B88">
        <w:rPr>
          <w:rFonts w:ascii="Times New Roman" w:hAnsi="Times New Roman"/>
          <w:noProof/>
          <w:sz w:val="28"/>
          <w:szCs w:val="28"/>
          <w:lang w:eastAsia="ru-RU"/>
        </w:rPr>
        <w:t>пробирка с апротинином и ЭДТА</w:t>
      </w:r>
    </w:p>
    <w:p w:rsidR="00B40E2E" w:rsidRPr="00791632" w:rsidRDefault="00B40E2E" w:rsidP="00791632">
      <w:pPr>
        <w:spacing w:before="100" w:beforeAutospacing="1" w:after="100" w:afterAutospacing="1" w:line="240" w:lineRule="auto"/>
        <w:jc w:val="both"/>
        <w:rPr>
          <w:rFonts w:ascii="Times New Roman" w:hAnsi="Times New Roman"/>
          <w:color w:val="000000"/>
          <w:sz w:val="28"/>
          <w:szCs w:val="28"/>
          <w:lang w:eastAsia="ru-RU"/>
        </w:rPr>
      </w:pPr>
    </w:p>
    <w:p w:rsidR="00791632" w:rsidRDefault="00791632" w:rsidP="00791632">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•красная – для биохимии, иммунохимического теста, определения резус-фактора.</w:t>
      </w:r>
    </w:p>
    <w:p w:rsidR="00B40E2E" w:rsidRDefault="00A352CB" w:rsidP="00791632">
      <w:pPr>
        <w:spacing w:before="100" w:beforeAutospacing="1" w:after="100" w:afterAutospacing="1" w:line="240" w:lineRule="auto"/>
        <w:jc w:val="both"/>
      </w:pPr>
      <w:r>
        <w:rPr>
          <w:noProof/>
          <w:lang w:eastAsia="ru-RU"/>
        </w:rPr>
        <w:lastRenderedPageBreak/>
        <w:drawing>
          <wp:inline distT="0" distB="0" distL="0" distR="0">
            <wp:extent cx="3181350" cy="3295650"/>
            <wp:effectExtent l="0" t="0" r="0" b="0"/>
            <wp:docPr id="13" name="Рисунок 3" descr="https://sun9-27.userapi.com/impf/4gO0hI8Llz3A0wKjq6IONAFgT03r1QzXywQigg/zYZMWggBWec.jpg?size=810x1080&amp;quality=96&amp;sign=77e6efc4e1682b39f1fd299747be17b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https://sun9-27.userapi.com/impf/4gO0hI8Llz3A0wKjq6IONAFgT03r1QzXywQigg/zYZMWggBWec.jpg?size=810x1080&amp;quality=96&amp;sign=77e6efc4e1682b39f1fd299747be17b0"/>
                    <pic:cNvPicPr>
                      <a:picLocks/>
                    </pic:cNvPicPr>
                  </pic:nvPicPr>
                  <pic:blipFill>
                    <a:blip r:embed="rId29">
                      <a:extLst>
                        <a:ext uri="{28A0092B-C50C-407E-A947-70E740481C1C}">
                          <a14:useLocalDpi xmlns:a14="http://schemas.microsoft.com/office/drawing/2010/main" val="0"/>
                        </a:ext>
                      </a:extLst>
                    </a:blip>
                    <a:srcRect l="8777" t="34773" r="37450" b="23528"/>
                    <a:stretch>
                      <a:fillRect/>
                    </a:stretch>
                  </pic:blipFill>
                  <pic:spPr bwMode="auto">
                    <a:xfrm>
                      <a:off x="0" y="0"/>
                      <a:ext cx="3181350" cy="3295650"/>
                    </a:xfrm>
                    <a:prstGeom prst="rect">
                      <a:avLst/>
                    </a:prstGeom>
                    <a:noFill/>
                    <a:ln>
                      <a:noFill/>
                    </a:ln>
                  </pic:spPr>
                </pic:pic>
              </a:graphicData>
            </a:graphic>
          </wp:inline>
        </w:drawing>
      </w:r>
    </w:p>
    <w:p w:rsidR="00CD6B88" w:rsidRPr="00CD6B88" w:rsidRDefault="00CD6B88" w:rsidP="00791632">
      <w:pPr>
        <w:spacing w:before="100" w:beforeAutospacing="1" w:after="100" w:afterAutospacing="1" w:line="240" w:lineRule="auto"/>
        <w:jc w:val="both"/>
        <w:rPr>
          <w:rFonts w:ascii="Times New Roman" w:hAnsi="Times New Roman"/>
          <w:color w:val="000000"/>
          <w:sz w:val="28"/>
          <w:szCs w:val="28"/>
          <w:lang w:eastAsia="ru-RU"/>
        </w:rPr>
      </w:pPr>
      <w:r w:rsidRPr="00CD6B88">
        <w:rPr>
          <w:rFonts w:ascii="Times New Roman" w:hAnsi="Times New Roman"/>
          <w:sz w:val="28"/>
          <w:szCs w:val="28"/>
        </w:rPr>
        <w:t>Рисунок 21 – пробирка с активатором свертывания и диоксидом кремния</w:t>
      </w:r>
    </w:p>
    <w:p w:rsidR="00791632" w:rsidRPr="00791632" w:rsidRDefault="00B40E2E" w:rsidP="00B40E2E">
      <w:pPr>
        <w:spacing w:before="100" w:beforeAutospacing="1" w:after="100" w:afterAutospacing="1" w:line="240" w:lineRule="auto"/>
        <w:jc w:val="both"/>
        <w:rPr>
          <w:rFonts w:ascii="Times New Roman" w:hAnsi="Times New Roman"/>
          <w:color w:val="000000"/>
          <w:sz w:val="28"/>
          <w:szCs w:val="28"/>
          <w:lang w:eastAsia="ru-RU"/>
        </w:rPr>
      </w:pPr>
      <w:r w:rsidRPr="00791632">
        <w:rPr>
          <w:rFonts w:ascii="Times New Roman" w:hAnsi="Times New Roman"/>
          <w:color w:val="000000"/>
          <w:sz w:val="28"/>
          <w:szCs w:val="28"/>
          <w:lang w:eastAsia="ru-RU"/>
        </w:rPr>
        <w:t>•</w:t>
      </w:r>
      <w:r w:rsidR="00791632">
        <w:rPr>
          <w:rFonts w:ascii="Times New Roman" w:hAnsi="Times New Roman"/>
          <w:color w:val="000000"/>
          <w:sz w:val="28"/>
          <w:szCs w:val="28"/>
          <w:lang w:eastAsia="ru-RU"/>
        </w:rPr>
        <w:t>желтая</w:t>
      </w:r>
      <w:r w:rsidR="00791632" w:rsidRPr="0079163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используется</w:t>
      </w:r>
      <w:r w:rsidR="00791632" w:rsidRPr="00791632">
        <w:rPr>
          <w:rFonts w:ascii="Times New Roman" w:hAnsi="Times New Roman"/>
          <w:color w:val="000000"/>
          <w:sz w:val="28"/>
          <w:szCs w:val="28"/>
          <w:lang w:eastAsia="ru-RU"/>
        </w:rPr>
        <w:t xml:space="preserve"> в клинических биохимических и иммунологических исследованиях. Разделитель имеет промежуточную плотность между плотностями сыворотки и сгустка крови.</w:t>
      </w:r>
    </w:p>
    <w:p w:rsidR="00791632" w:rsidRPr="00791632" w:rsidRDefault="00A352CB" w:rsidP="00791632">
      <w:pPr>
        <w:jc w:val="center"/>
        <w:rPr>
          <w:rFonts w:ascii="Times New Roman" w:hAnsi="Times New Roman"/>
          <w:b/>
          <w:sz w:val="28"/>
          <w:szCs w:val="28"/>
        </w:rPr>
      </w:pPr>
      <w:r>
        <w:rPr>
          <w:noProof/>
          <w:lang w:eastAsia="ru-RU"/>
        </w:rPr>
        <w:drawing>
          <wp:anchor distT="0" distB="0" distL="114300" distR="114300" simplePos="0" relativeHeight="251660288" behindDoc="1" locked="0" layoutInCell="1" allowOverlap="1">
            <wp:simplePos x="0" y="0"/>
            <wp:positionH relativeFrom="column">
              <wp:posOffset>36830</wp:posOffset>
            </wp:positionH>
            <wp:positionV relativeFrom="paragraph">
              <wp:posOffset>-105410</wp:posOffset>
            </wp:positionV>
            <wp:extent cx="1969770" cy="2671445"/>
            <wp:effectExtent l="0" t="0" r="0" b="0"/>
            <wp:wrapTight wrapText="bothSides">
              <wp:wrapPolygon edited="0">
                <wp:start x="0" y="0"/>
                <wp:lineTo x="0" y="21410"/>
                <wp:lineTo x="21308" y="21410"/>
                <wp:lineTo x="21308" y="0"/>
                <wp:lineTo x="0" y="0"/>
              </wp:wrapPolygon>
            </wp:wrapTight>
            <wp:docPr id="20" name="Рисунок 2" descr="https://sun9-39.userapi.com/impf/cd9mxcavA9gm2PRmtLVXakFWjFbJPGfHd5imCQ/NTx6mjLXcrs.jpg?size=810x1080&amp;quality=96&amp;sign=a489ac73f96a3eb40a3bb15bc97db2c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ttps://sun9-39.userapi.com/impf/cd9mxcavA9gm2PRmtLVXakFWjFbJPGfHd5imCQ/NTx6mjLXcrs.jpg?size=810x1080&amp;quality=96&amp;sign=a489ac73f96a3eb40a3bb15bc97db2c6"/>
                    <pic:cNvPicPr>
                      <a:picLocks/>
                    </pic:cNvPicPr>
                  </pic:nvPicPr>
                  <pic:blipFill>
                    <a:blip r:embed="rId30" cstate="print">
                      <a:extLst>
                        <a:ext uri="{28A0092B-C50C-407E-A947-70E740481C1C}">
                          <a14:useLocalDpi xmlns:a14="http://schemas.microsoft.com/office/drawing/2010/main" val="0"/>
                        </a:ext>
                      </a:extLst>
                    </a:blip>
                    <a:srcRect l="15274" t="20981" r="17451" b="10733"/>
                    <a:stretch>
                      <a:fillRect/>
                    </a:stretch>
                  </pic:blipFill>
                  <pic:spPr bwMode="auto">
                    <a:xfrm>
                      <a:off x="0" y="0"/>
                      <a:ext cx="1969770" cy="267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632" w:rsidRDefault="00791632" w:rsidP="00104D34">
      <w:pPr>
        <w:jc w:val="both"/>
        <w:rPr>
          <w:rFonts w:ascii="Times New Roman" w:hAnsi="Times New Roman"/>
          <w:sz w:val="28"/>
          <w:szCs w:val="28"/>
        </w:rPr>
      </w:pPr>
    </w:p>
    <w:p w:rsidR="00791632" w:rsidRDefault="00791632" w:rsidP="00104D34">
      <w:pPr>
        <w:jc w:val="both"/>
        <w:rPr>
          <w:rFonts w:ascii="Times New Roman" w:hAnsi="Times New Roman"/>
          <w:sz w:val="28"/>
          <w:szCs w:val="28"/>
        </w:rPr>
      </w:pPr>
    </w:p>
    <w:p w:rsidR="00791632" w:rsidRDefault="00791632" w:rsidP="00104D34">
      <w:pPr>
        <w:jc w:val="both"/>
        <w:rPr>
          <w:rFonts w:ascii="Times New Roman" w:hAnsi="Times New Roman"/>
          <w:b/>
          <w:sz w:val="28"/>
          <w:szCs w:val="28"/>
        </w:rPr>
      </w:pPr>
    </w:p>
    <w:p w:rsidR="00BA0AF2" w:rsidRDefault="00BA0AF2" w:rsidP="00104D34">
      <w:pPr>
        <w:jc w:val="both"/>
        <w:rPr>
          <w:rFonts w:ascii="Times New Roman" w:hAnsi="Times New Roman"/>
          <w:b/>
          <w:sz w:val="28"/>
          <w:szCs w:val="28"/>
        </w:rPr>
      </w:pPr>
    </w:p>
    <w:p w:rsidR="00BA0AF2" w:rsidRDefault="00BA0AF2" w:rsidP="00104D34">
      <w:pPr>
        <w:jc w:val="both"/>
        <w:rPr>
          <w:rFonts w:ascii="Times New Roman" w:hAnsi="Times New Roman"/>
          <w:b/>
          <w:sz w:val="28"/>
          <w:szCs w:val="28"/>
        </w:rPr>
      </w:pPr>
    </w:p>
    <w:p w:rsidR="00BA0AF2" w:rsidRDefault="00BA0AF2" w:rsidP="00104D34">
      <w:pPr>
        <w:jc w:val="both"/>
        <w:rPr>
          <w:rFonts w:ascii="Times New Roman" w:hAnsi="Times New Roman"/>
          <w:b/>
          <w:sz w:val="28"/>
          <w:szCs w:val="28"/>
        </w:rPr>
      </w:pPr>
    </w:p>
    <w:p w:rsidR="00BA0AF2" w:rsidRDefault="00BA0AF2" w:rsidP="00104D34">
      <w:pPr>
        <w:jc w:val="both"/>
        <w:rPr>
          <w:rFonts w:ascii="Times New Roman" w:hAnsi="Times New Roman"/>
          <w:b/>
          <w:sz w:val="28"/>
          <w:szCs w:val="28"/>
        </w:rPr>
      </w:pPr>
    </w:p>
    <w:p w:rsidR="00CD6B88" w:rsidRDefault="00CD6B88" w:rsidP="00104D34">
      <w:pPr>
        <w:jc w:val="both"/>
        <w:rPr>
          <w:rFonts w:ascii="Times New Roman" w:hAnsi="Times New Roman"/>
          <w:sz w:val="28"/>
          <w:szCs w:val="28"/>
        </w:rPr>
      </w:pPr>
      <w:r w:rsidRPr="00CD6B88">
        <w:rPr>
          <w:rFonts w:ascii="Times New Roman" w:hAnsi="Times New Roman"/>
          <w:sz w:val="28"/>
          <w:szCs w:val="28"/>
        </w:rPr>
        <w:t>Рисунок – 22 пробирка с лимонной кислотой, натрия цитратом, декстрозой</w:t>
      </w:r>
    </w:p>
    <w:p w:rsidR="00805D13" w:rsidRPr="00805D13" w:rsidRDefault="00805D13" w:rsidP="00805D13">
      <w:pPr>
        <w:jc w:val="both"/>
        <w:rPr>
          <w:rFonts w:ascii="Times New Roman" w:hAnsi="Times New Roman"/>
          <w:sz w:val="28"/>
          <w:szCs w:val="28"/>
        </w:rPr>
      </w:pPr>
      <w:r>
        <w:rPr>
          <w:rFonts w:ascii="Times New Roman" w:hAnsi="Times New Roman"/>
          <w:sz w:val="28"/>
          <w:szCs w:val="28"/>
        </w:rPr>
        <w:t>Я исследовала 17</w:t>
      </w:r>
      <w:r w:rsidRPr="00805D13">
        <w:rPr>
          <w:rFonts w:ascii="Times New Roman" w:hAnsi="Times New Roman"/>
          <w:sz w:val="28"/>
          <w:szCs w:val="28"/>
        </w:rPr>
        <w:t xml:space="preserve"> проб крови на анализаторе Labio 200</w:t>
      </w:r>
    </w:p>
    <w:p w:rsidR="00805D13" w:rsidRPr="00805D13" w:rsidRDefault="00805D13" w:rsidP="00805D13">
      <w:pPr>
        <w:jc w:val="both"/>
        <w:rPr>
          <w:rFonts w:ascii="Times New Roman" w:hAnsi="Times New Roman"/>
          <w:sz w:val="28"/>
          <w:szCs w:val="28"/>
        </w:rPr>
      </w:pPr>
      <w:r>
        <w:rPr>
          <w:rFonts w:ascii="Times New Roman" w:hAnsi="Times New Roman"/>
          <w:sz w:val="28"/>
          <w:szCs w:val="28"/>
        </w:rPr>
        <w:t>15</w:t>
      </w:r>
      <w:r w:rsidRPr="00805D13">
        <w:rPr>
          <w:rFonts w:ascii="Times New Roman" w:hAnsi="Times New Roman"/>
          <w:sz w:val="28"/>
          <w:szCs w:val="28"/>
        </w:rPr>
        <w:t xml:space="preserve"> проб крови было исследовано на анализаторе Mindray BS 380</w:t>
      </w:r>
    </w:p>
    <w:p w:rsidR="00805D13" w:rsidRPr="00805D13" w:rsidRDefault="00805D13" w:rsidP="00805D13">
      <w:pPr>
        <w:jc w:val="both"/>
        <w:rPr>
          <w:rFonts w:ascii="Times New Roman" w:hAnsi="Times New Roman"/>
          <w:sz w:val="28"/>
          <w:szCs w:val="28"/>
        </w:rPr>
      </w:pPr>
      <w:r w:rsidRPr="00805D13">
        <w:rPr>
          <w:rFonts w:ascii="Times New Roman" w:hAnsi="Times New Roman"/>
          <w:sz w:val="28"/>
          <w:szCs w:val="28"/>
        </w:rPr>
        <w:t xml:space="preserve">проведено определение общего белка, билирубина , АсТ, АлТ,  ЩФ, магния, ЛДГ, КФК, ГГТ, креатинина, мочевины CRP – с реактивного белка, по 2 </w:t>
      </w:r>
      <w:r w:rsidRPr="00805D13">
        <w:rPr>
          <w:rFonts w:ascii="Times New Roman" w:hAnsi="Times New Roman"/>
          <w:sz w:val="28"/>
          <w:szCs w:val="28"/>
        </w:rPr>
        <w:lastRenderedPageBreak/>
        <w:t>пробам была проведена реакция Асло и РФ, проведено измерение электролитов Na, K, Ca хлоридов, глюкозы, лактата</w:t>
      </w:r>
    </w:p>
    <w:p w:rsidR="002E353F" w:rsidRPr="002E353F" w:rsidRDefault="002E353F" w:rsidP="002E353F">
      <w:pPr>
        <w:jc w:val="both"/>
        <w:rPr>
          <w:rFonts w:ascii="Times New Roman" w:hAnsi="Times New Roman"/>
          <w:sz w:val="28"/>
          <w:szCs w:val="28"/>
        </w:rPr>
      </w:pPr>
      <w:r w:rsidRPr="002E353F">
        <w:rPr>
          <w:rFonts w:ascii="Times New Roman" w:hAnsi="Times New Roman"/>
          <w:sz w:val="28"/>
          <w:szCs w:val="28"/>
        </w:rPr>
        <w:t>Проведение биохимических исследований, работа на биохимических анализаторах</w:t>
      </w:r>
    </w:p>
    <w:p w:rsidR="002E353F" w:rsidRPr="002E353F" w:rsidRDefault="002E353F" w:rsidP="002E353F">
      <w:pPr>
        <w:jc w:val="both"/>
        <w:rPr>
          <w:rFonts w:ascii="Times New Roman" w:hAnsi="Times New Roman"/>
          <w:sz w:val="28"/>
          <w:szCs w:val="28"/>
        </w:rPr>
      </w:pPr>
    </w:p>
    <w:p w:rsidR="002E353F" w:rsidRPr="00CD6B88" w:rsidRDefault="002E353F" w:rsidP="002E353F">
      <w:pPr>
        <w:jc w:val="both"/>
        <w:rPr>
          <w:rFonts w:ascii="Times New Roman" w:hAnsi="Times New Roman"/>
          <w:sz w:val="28"/>
          <w:szCs w:val="28"/>
        </w:rPr>
      </w:pPr>
      <w:r w:rsidRPr="002E353F">
        <w:rPr>
          <w:rFonts w:ascii="Times New Roman" w:hAnsi="Times New Roman"/>
          <w:sz w:val="28"/>
          <w:szCs w:val="28"/>
        </w:rPr>
        <w:t>Ст.лаб.КДЛ Кулачкова А.В.____________</w:t>
      </w:r>
    </w:p>
    <w:p w:rsidR="00BA0AF2" w:rsidRPr="00E74381" w:rsidRDefault="00BA0AF2" w:rsidP="00BA0AF2">
      <w:pPr>
        <w:jc w:val="center"/>
        <w:rPr>
          <w:rFonts w:ascii="Times New Roman" w:hAnsi="Times New Roman"/>
          <w:b/>
          <w:color w:val="000000"/>
          <w:sz w:val="28"/>
          <w:szCs w:val="28"/>
        </w:rPr>
      </w:pPr>
      <w:r w:rsidRPr="00E74381">
        <w:rPr>
          <w:rFonts w:ascii="Times New Roman" w:hAnsi="Times New Roman"/>
          <w:b/>
          <w:color w:val="000000"/>
          <w:sz w:val="28"/>
          <w:szCs w:val="28"/>
        </w:rPr>
        <w:t>День 15 (25.11.20)</w:t>
      </w:r>
    </w:p>
    <w:p w:rsidR="00BA0AF2" w:rsidRPr="00E74381" w:rsidRDefault="00BA0AF2" w:rsidP="00BA0AF2">
      <w:pPr>
        <w:jc w:val="center"/>
        <w:rPr>
          <w:rFonts w:ascii="Times New Roman" w:hAnsi="Times New Roman"/>
          <w:b/>
          <w:color w:val="000000"/>
          <w:sz w:val="28"/>
          <w:szCs w:val="28"/>
        </w:rPr>
      </w:pPr>
      <w:r w:rsidRPr="00E74381">
        <w:rPr>
          <w:rFonts w:ascii="Times New Roman" w:hAnsi="Times New Roman"/>
          <w:b/>
          <w:color w:val="000000"/>
          <w:sz w:val="28"/>
          <w:szCs w:val="28"/>
        </w:rPr>
        <w:t xml:space="preserve">Определение </w:t>
      </w:r>
      <w:r w:rsidR="00877CF2" w:rsidRPr="00E74381">
        <w:rPr>
          <w:rFonts w:ascii="Times New Roman" w:hAnsi="Times New Roman"/>
          <w:b/>
          <w:color w:val="000000"/>
          <w:sz w:val="28"/>
          <w:szCs w:val="28"/>
        </w:rPr>
        <w:t>железа и ферроз</w:t>
      </w:r>
      <w:r w:rsidR="00C858A9" w:rsidRPr="00E74381">
        <w:rPr>
          <w:rFonts w:ascii="Times New Roman" w:hAnsi="Times New Roman"/>
          <w:b/>
          <w:color w:val="000000"/>
          <w:sz w:val="28"/>
          <w:szCs w:val="28"/>
        </w:rPr>
        <w:t>ина в сыворотке крови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Клинико-диагностическое значение опреде</w:t>
      </w:r>
      <w:r>
        <w:rPr>
          <w:rFonts w:ascii="Times New Roman" w:hAnsi="Times New Roman"/>
          <w:sz w:val="28"/>
          <w:szCs w:val="28"/>
        </w:rPr>
        <w:t>ления железа в сыворотке крови.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Железо относится к внутриклеточным микроэлементам. Является постоянной составной частью гема гемоглобина и окислительно-</w:t>
      </w:r>
    </w:p>
    <w:p w:rsidR="005C05B0" w:rsidRDefault="005C05B0" w:rsidP="005C05B0">
      <w:pPr>
        <w:jc w:val="both"/>
        <w:rPr>
          <w:rFonts w:ascii="Times New Roman" w:hAnsi="Times New Roman"/>
          <w:sz w:val="28"/>
          <w:szCs w:val="28"/>
        </w:rPr>
      </w:pPr>
      <w:r w:rsidRPr="005C05B0">
        <w:rPr>
          <w:rFonts w:ascii="Times New Roman" w:hAnsi="Times New Roman"/>
          <w:sz w:val="28"/>
          <w:szCs w:val="28"/>
        </w:rPr>
        <w:t xml:space="preserve">восстановительных ферментов. 70% (4-5 г) железа находится в эритроцитах в крови. Некоторое количество железа 0.1% постоянно обнаруживается в плазме крови в виде комплекса с белком – трансферрином. Входит в состав ферритина игемосидерина (25%) </w:t>
      </w:r>
      <w:r w:rsidR="00865F88">
        <w:rPr>
          <w:rFonts w:ascii="Times New Roman" w:hAnsi="Times New Roman"/>
          <w:sz w:val="28"/>
          <w:szCs w:val="28"/>
        </w:rPr>
        <w:t>–</w:t>
      </w:r>
      <w:r w:rsidRPr="005C05B0">
        <w:rPr>
          <w:rFonts w:ascii="Times New Roman" w:hAnsi="Times New Roman"/>
          <w:sz w:val="28"/>
          <w:szCs w:val="28"/>
        </w:rPr>
        <w:t xml:space="preserve"> формы депонирования железа (печень, селезенка). Так же железо входи в ферменты: цитохромы, каталазу, пероксидазу.</w:t>
      </w:r>
    </w:p>
    <w:p w:rsidR="007163BF" w:rsidRDefault="00A352CB" w:rsidP="007163BF">
      <w:pPr>
        <w:keepNext/>
        <w:jc w:val="both"/>
      </w:pPr>
      <w:r w:rsidRPr="00387B04">
        <w:rPr>
          <w:noProof/>
          <w:lang w:eastAsia="ru-RU"/>
        </w:rPr>
        <w:drawing>
          <wp:inline distT="0" distB="0" distL="0" distR="0">
            <wp:extent cx="2705100" cy="3600450"/>
            <wp:effectExtent l="0" t="0" r="0" b="0"/>
            <wp:docPr id="14" name="Рисунок 9" descr="https://sun9-73.userapi.com/impg/WaylhJTnvMnXntEyOCGAxtRTjjHi0gOEsNo84A/TwgSixSMJlk.jpg?size=810x1080&amp;quality=96&amp;sign=9dced24c1234f58b805760b14dac1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https://sun9-73.userapi.com/impg/WaylhJTnvMnXntEyOCGAxtRTjjHi0gOEsNo84A/TwgSixSMJlk.jpg?size=810x1080&amp;quality=96&amp;sign=9dced24c1234f58b805760b14dac1121"/>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5100" cy="3600450"/>
                    </a:xfrm>
                    <a:prstGeom prst="rect">
                      <a:avLst/>
                    </a:prstGeom>
                    <a:noFill/>
                    <a:ln>
                      <a:noFill/>
                    </a:ln>
                  </pic:spPr>
                </pic:pic>
              </a:graphicData>
            </a:graphic>
          </wp:inline>
        </w:drawing>
      </w:r>
    </w:p>
    <w:p w:rsidR="005C05B0" w:rsidRPr="007163BF" w:rsidRDefault="007163BF" w:rsidP="007163BF">
      <w:pPr>
        <w:pStyle w:val="aff7"/>
        <w:jc w:val="both"/>
        <w:rPr>
          <w:rFonts w:ascii="Times New Roman" w:hAnsi="Times New Roman"/>
          <w:b w:val="0"/>
          <w:sz w:val="28"/>
          <w:szCs w:val="28"/>
        </w:rPr>
      </w:pPr>
      <w:r w:rsidRPr="007163BF">
        <w:rPr>
          <w:rFonts w:ascii="Times New Roman" w:hAnsi="Times New Roman"/>
          <w:sz w:val="28"/>
          <w:szCs w:val="28"/>
        </w:rPr>
        <w:t xml:space="preserve">Рисунок </w:t>
      </w:r>
      <w:r w:rsidRPr="007163BF">
        <w:rPr>
          <w:rFonts w:ascii="Times New Roman" w:hAnsi="Times New Roman"/>
          <w:sz w:val="28"/>
          <w:szCs w:val="28"/>
        </w:rPr>
        <w:fldChar w:fldCharType="begin"/>
      </w:r>
      <w:r w:rsidRPr="007163BF">
        <w:rPr>
          <w:rFonts w:ascii="Times New Roman" w:hAnsi="Times New Roman"/>
          <w:sz w:val="28"/>
          <w:szCs w:val="28"/>
        </w:rPr>
        <w:instrText xml:space="preserve"> SEQ Рисунок \* ARABIC </w:instrText>
      </w:r>
      <w:r w:rsidRPr="007163BF">
        <w:rPr>
          <w:rFonts w:ascii="Times New Roman" w:hAnsi="Times New Roman"/>
          <w:sz w:val="28"/>
          <w:szCs w:val="28"/>
        </w:rPr>
        <w:fldChar w:fldCharType="separate"/>
      </w:r>
      <w:r>
        <w:rPr>
          <w:rFonts w:ascii="Times New Roman" w:hAnsi="Times New Roman"/>
          <w:noProof/>
          <w:sz w:val="28"/>
          <w:szCs w:val="28"/>
        </w:rPr>
        <w:t>2</w:t>
      </w:r>
      <w:r w:rsidRPr="007163BF">
        <w:rPr>
          <w:rFonts w:ascii="Times New Roman" w:hAnsi="Times New Roman"/>
          <w:sz w:val="28"/>
          <w:szCs w:val="28"/>
        </w:rPr>
        <w:fldChar w:fldCharType="end"/>
      </w:r>
      <w:r w:rsidR="00CD6B88">
        <w:rPr>
          <w:rFonts w:ascii="Times New Roman" w:hAnsi="Times New Roman"/>
          <w:sz w:val="28"/>
          <w:szCs w:val="28"/>
        </w:rPr>
        <w:t>3</w:t>
      </w:r>
      <w:r w:rsidRPr="007163BF">
        <w:rPr>
          <w:rFonts w:ascii="Times New Roman" w:hAnsi="Times New Roman"/>
          <w:sz w:val="28"/>
          <w:szCs w:val="28"/>
        </w:rPr>
        <w:t xml:space="preserve"> </w:t>
      </w:r>
      <w:r w:rsidR="00865F88">
        <w:rPr>
          <w:rFonts w:ascii="Times New Roman" w:hAnsi="Times New Roman"/>
          <w:sz w:val="28"/>
          <w:szCs w:val="28"/>
        </w:rPr>
        <w:t>–</w:t>
      </w:r>
      <w:r w:rsidRPr="007163BF">
        <w:rPr>
          <w:rFonts w:ascii="Times New Roman" w:hAnsi="Times New Roman"/>
          <w:sz w:val="28"/>
          <w:szCs w:val="28"/>
        </w:rPr>
        <w:t xml:space="preserve"> реагент для проведения р-ии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lastRenderedPageBreak/>
        <w:t>Сывороточное железо – это концентрация железа в плазме, не включает железо эритроцитов и ферритина.</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В норме концентрация сывороточного железа – 10,7 – 32.2 мкмоль/л., (у женщин на 10% ниже).</w:t>
      </w:r>
    </w:p>
    <w:p w:rsidR="005C05B0" w:rsidRDefault="005C05B0" w:rsidP="005C05B0">
      <w:pPr>
        <w:jc w:val="both"/>
        <w:rPr>
          <w:rFonts w:ascii="Times New Roman" w:hAnsi="Times New Roman"/>
          <w:sz w:val="28"/>
          <w:szCs w:val="28"/>
        </w:rPr>
      </w:pPr>
      <w:r w:rsidRPr="005C05B0">
        <w:rPr>
          <w:rFonts w:ascii="Times New Roman" w:hAnsi="Times New Roman"/>
          <w:sz w:val="28"/>
          <w:szCs w:val="28"/>
        </w:rPr>
        <w:t>Источники железа –мясо, рыба, зелень, крупы. Всасывается всего 10% (1-2 мг) от всего железа пищи, выделяется с калом ежесуточно 1мг. Витамин С повышает всасывание, витамины В12, фоливая кислота необходимы для синтеза новых эритроцитов.</w:t>
      </w:r>
    </w:p>
    <w:p w:rsidR="007163BF" w:rsidRDefault="00A352CB" w:rsidP="007163BF">
      <w:pPr>
        <w:keepNext/>
        <w:jc w:val="both"/>
      </w:pPr>
      <w:r w:rsidRPr="00387B04">
        <w:rPr>
          <w:noProof/>
          <w:lang w:eastAsia="ru-RU"/>
        </w:rPr>
        <w:drawing>
          <wp:inline distT="0" distB="0" distL="0" distR="0">
            <wp:extent cx="2705100" cy="2038350"/>
            <wp:effectExtent l="0" t="0" r="0" b="0"/>
            <wp:docPr id="15" name="Рисунок 7" descr="https://sun9-9.userapi.com/impg/guMBFqtSfcq5ccNMRRrUcAsP0tOnrBi8-dfz-A/37HdNt_io1c.jpg?size=1280x960&amp;quality=96&amp;sign=0245f77457b6ae033516a8dfa53c8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https://sun9-9.userapi.com/impg/guMBFqtSfcq5ccNMRRrUcAsP0tOnrBi8-dfz-A/37HdNt_io1c.jpg?size=1280x960&amp;quality=96&amp;sign=0245f77457b6ae033516a8dfa53c8783"/>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5100" cy="2038350"/>
                    </a:xfrm>
                    <a:prstGeom prst="rect">
                      <a:avLst/>
                    </a:prstGeom>
                    <a:noFill/>
                    <a:ln>
                      <a:noFill/>
                    </a:ln>
                  </pic:spPr>
                </pic:pic>
              </a:graphicData>
            </a:graphic>
          </wp:inline>
        </w:drawing>
      </w:r>
    </w:p>
    <w:p w:rsidR="005C05B0" w:rsidRPr="007163BF" w:rsidRDefault="007163BF" w:rsidP="007163BF">
      <w:pPr>
        <w:pStyle w:val="aff7"/>
        <w:jc w:val="both"/>
        <w:rPr>
          <w:rFonts w:ascii="Times New Roman" w:hAnsi="Times New Roman"/>
          <w:b w:val="0"/>
          <w:sz w:val="28"/>
          <w:szCs w:val="28"/>
        </w:rPr>
      </w:pPr>
      <w:r w:rsidRPr="007163BF">
        <w:rPr>
          <w:rFonts w:ascii="Times New Roman" w:hAnsi="Times New Roman"/>
          <w:sz w:val="28"/>
          <w:szCs w:val="28"/>
        </w:rPr>
        <w:t xml:space="preserve">Рисунок </w:t>
      </w:r>
      <w:r w:rsidR="00CD6B88">
        <w:rPr>
          <w:rFonts w:ascii="Times New Roman" w:hAnsi="Times New Roman"/>
          <w:sz w:val="28"/>
          <w:szCs w:val="28"/>
        </w:rPr>
        <w:t>24</w:t>
      </w:r>
      <w:r w:rsidRPr="007163BF">
        <w:rPr>
          <w:rFonts w:ascii="Times New Roman" w:hAnsi="Times New Roman"/>
          <w:sz w:val="28"/>
          <w:szCs w:val="28"/>
        </w:rPr>
        <w:t xml:space="preserve"> </w:t>
      </w:r>
      <w:r w:rsidR="00865F88">
        <w:rPr>
          <w:rFonts w:ascii="Times New Roman" w:hAnsi="Times New Roman"/>
          <w:sz w:val="28"/>
          <w:szCs w:val="28"/>
        </w:rPr>
        <w:t>–</w:t>
      </w:r>
      <w:r w:rsidRPr="007163BF">
        <w:rPr>
          <w:rFonts w:ascii="Times New Roman" w:hAnsi="Times New Roman"/>
          <w:sz w:val="28"/>
          <w:szCs w:val="28"/>
        </w:rPr>
        <w:t xml:space="preserve"> Набор реаген</w:t>
      </w:r>
      <w:r w:rsidR="00877CF2">
        <w:rPr>
          <w:rFonts w:ascii="Times New Roman" w:hAnsi="Times New Roman"/>
          <w:sz w:val="28"/>
          <w:szCs w:val="28"/>
        </w:rPr>
        <w:t>тов для определения железа-ферроз</w:t>
      </w:r>
      <w:r w:rsidRPr="007163BF">
        <w:rPr>
          <w:rFonts w:ascii="Times New Roman" w:hAnsi="Times New Roman"/>
          <w:sz w:val="28"/>
          <w:szCs w:val="28"/>
        </w:rPr>
        <w:t>ина в сыворотке крови</w:t>
      </w:r>
    </w:p>
    <w:p w:rsidR="005C05B0" w:rsidRPr="005C05B0" w:rsidRDefault="005C05B0" w:rsidP="005C05B0">
      <w:pPr>
        <w:jc w:val="both"/>
        <w:rPr>
          <w:rFonts w:ascii="Times New Roman" w:hAnsi="Times New Roman"/>
          <w:sz w:val="28"/>
          <w:szCs w:val="28"/>
        </w:rPr>
      </w:pP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Увеличение содержания сывороточного железа происходит при: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Гемолитических анемиях;</w:t>
      </w:r>
    </w:p>
    <w:p w:rsidR="005C05B0" w:rsidRPr="005C05B0" w:rsidRDefault="00135B8C" w:rsidP="005C05B0">
      <w:pPr>
        <w:jc w:val="both"/>
        <w:rPr>
          <w:rFonts w:ascii="Times New Roman" w:hAnsi="Times New Roman"/>
          <w:sz w:val="28"/>
          <w:szCs w:val="28"/>
        </w:rPr>
      </w:pPr>
      <w:r>
        <w:rPr>
          <w:rFonts w:ascii="Times New Roman" w:hAnsi="Times New Roman"/>
          <w:sz w:val="28"/>
          <w:szCs w:val="28"/>
        </w:rPr>
        <w:t>• Гипопластических и а</w:t>
      </w:r>
      <w:r w:rsidR="005C05B0" w:rsidRPr="005C05B0">
        <w:rPr>
          <w:rFonts w:ascii="Times New Roman" w:hAnsi="Times New Roman"/>
          <w:sz w:val="28"/>
          <w:szCs w:val="28"/>
        </w:rPr>
        <w:t>пластических анемиях, талассемиях, В12дефицитных анемиях;</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Передозировке препаратов железа</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Вирусном непатите и других поражениях печени (остром гепатите, остром некрозе печени – повышение концентрации пропорционально степени некроза, хроническом холецистите).</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Уменьшение концентрации железа в сыворотке крови отмечается при: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Железодефицитных анемиях вследствие недостатка поступления железа в организм или заболеваний ЖКТ;</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lastRenderedPageBreak/>
        <w:t>• Анемиях, связанных с перераспределением железа в организме (при воспалении, гнойной инфекции, ревматизме, инфаркте миокарда);</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Хронической почечной недостаточности;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Нефротическом синдроме;</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Беременности;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Кровотечении;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Дефиците витамина С.</w:t>
      </w:r>
    </w:p>
    <w:p w:rsidR="005C05B0" w:rsidRPr="005C05B0" w:rsidRDefault="005C05B0" w:rsidP="005C05B0">
      <w:pPr>
        <w:jc w:val="both"/>
        <w:rPr>
          <w:rFonts w:ascii="Times New Roman" w:hAnsi="Times New Roman"/>
          <w:sz w:val="28"/>
          <w:szCs w:val="28"/>
        </w:rPr>
      </w:pP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Клинико-диагностическое значение определения ЖСС.</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Железо транспортируется в виде комплекса с металлсвязывающим глобулином – трансферрином. Обычно этот белок переносит такое количество железа, которое соответствует 1/4 -1/3 максимальной способности трансферрина к связыванию этого иона. Поэтому в норме процент насыщения железом трансферрина составляет 25 –30%.</w:t>
      </w:r>
    </w:p>
    <w:p w:rsidR="005C05B0" w:rsidRPr="005C05B0" w:rsidRDefault="005C05B0" w:rsidP="005C05B0">
      <w:pPr>
        <w:jc w:val="both"/>
        <w:rPr>
          <w:rFonts w:ascii="Times New Roman" w:hAnsi="Times New Roman"/>
          <w:sz w:val="28"/>
          <w:szCs w:val="28"/>
        </w:rPr>
      </w:pP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ОЖСС повышается при: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железодефицитной анемии;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приеме контрацептивов;</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в поздние сроки беременности; • нередко у детей; • гепатитах.</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ОЖСС снижается при: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уменьшении содержания общего белка в плазме крови (нефротический синдром, голодание, рак);</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хронических инфекциях;</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гемолитической анемии</w:t>
      </w: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t>• апластической анемии • В12-дефицитной анемии</w:t>
      </w:r>
    </w:p>
    <w:p w:rsidR="005C05B0" w:rsidRPr="005C05B0" w:rsidRDefault="005C05B0" w:rsidP="005C05B0">
      <w:pPr>
        <w:jc w:val="both"/>
        <w:rPr>
          <w:rFonts w:ascii="Times New Roman" w:hAnsi="Times New Roman"/>
          <w:sz w:val="28"/>
          <w:szCs w:val="28"/>
        </w:rPr>
      </w:pPr>
    </w:p>
    <w:p w:rsidR="005C05B0" w:rsidRPr="005C05B0" w:rsidRDefault="005C05B0" w:rsidP="005C05B0">
      <w:pPr>
        <w:jc w:val="both"/>
        <w:rPr>
          <w:rFonts w:ascii="Times New Roman" w:hAnsi="Times New Roman"/>
          <w:sz w:val="28"/>
          <w:szCs w:val="28"/>
        </w:rPr>
      </w:pPr>
      <w:r w:rsidRPr="005C05B0">
        <w:rPr>
          <w:rFonts w:ascii="Times New Roman" w:hAnsi="Times New Roman"/>
          <w:sz w:val="28"/>
          <w:szCs w:val="28"/>
        </w:rPr>
        <w:lastRenderedPageBreak/>
        <w:t>О запасах железа в организме можно судить по определению в плазме крови ферритина. Концентрация ферритина плазмы крови 1 мкг/л соответствует содержанию 8 мг железа в организме.</w:t>
      </w:r>
    </w:p>
    <w:p w:rsidR="00C858A9" w:rsidRDefault="005C05B0" w:rsidP="005C05B0">
      <w:pPr>
        <w:jc w:val="both"/>
        <w:rPr>
          <w:rFonts w:ascii="Times New Roman" w:hAnsi="Times New Roman"/>
          <w:sz w:val="28"/>
          <w:szCs w:val="28"/>
        </w:rPr>
      </w:pPr>
      <w:r w:rsidRPr="005C05B0">
        <w:rPr>
          <w:rFonts w:ascii="Times New Roman" w:hAnsi="Times New Roman"/>
          <w:sz w:val="28"/>
          <w:szCs w:val="28"/>
        </w:rPr>
        <w:t>Нормальные величины концентрации ферритина в сыворотке крови (мкг/л): Взрослых – 10 –120.</w:t>
      </w:r>
    </w:p>
    <w:p w:rsidR="00135B8C" w:rsidRPr="00135B8C" w:rsidRDefault="00135B8C" w:rsidP="00135B8C">
      <w:pPr>
        <w:jc w:val="both"/>
        <w:rPr>
          <w:rFonts w:ascii="Times New Roman" w:hAnsi="Times New Roman"/>
          <w:sz w:val="28"/>
          <w:szCs w:val="28"/>
        </w:rPr>
      </w:pPr>
      <w:r>
        <w:rPr>
          <w:rFonts w:ascii="Times New Roman" w:hAnsi="Times New Roman"/>
          <w:sz w:val="28"/>
          <w:szCs w:val="28"/>
        </w:rPr>
        <w:t>Я исследовала 19</w:t>
      </w:r>
      <w:r w:rsidRPr="00135B8C">
        <w:rPr>
          <w:rFonts w:ascii="Times New Roman" w:hAnsi="Times New Roman"/>
          <w:sz w:val="28"/>
          <w:szCs w:val="28"/>
        </w:rPr>
        <w:t xml:space="preserve"> проб крови на анализаторе Labio 200</w:t>
      </w:r>
    </w:p>
    <w:p w:rsidR="00135B8C" w:rsidRPr="00135B8C" w:rsidRDefault="00135B8C" w:rsidP="00135B8C">
      <w:pPr>
        <w:jc w:val="both"/>
        <w:rPr>
          <w:rFonts w:ascii="Times New Roman" w:hAnsi="Times New Roman"/>
          <w:sz w:val="28"/>
          <w:szCs w:val="28"/>
        </w:rPr>
      </w:pPr>
      <w:r>
        <w:rPr>
          <w:rFonts w:ascii="Times New Roman" w:hAnsi="Times New Roman"/>
          <w:sz w:val="28"/>
          <w:szCs w:val="28"/>
        </w:rPr>
        <w:t>13</w:t>
      </w:r>
      <w:r w:rsidRPr="00135B8C">
        <w:rPr>
          <w:rFonts w:ascii="Times New Roman" w:hAnsi="Times New Roman"/>
          <w:sz w:val="28"/>
          <w:szCs w:val="28"/>
        </w:rPr>
        <w:t xml:space="preserve"> проб крови было исследовано на анализаторе Mindray BS 380</w:t>
      </w:r>
    </w:p>
    <w:p w:rsidR="00135B8C" w:rsidRPr="00135B8C" w:rsidRDefault="00135B8C" w:rsidP="00135B8C">
      <w:pPr>
        <w:jc w:val="both"/>
        <w:rPr>
          <w:rFonts w:ascii="Times New Roman" w:hAnsi="Times New Roman"/>
          <w:sz w:val="28"/>
          <w:szCs w:val="28"/>
        </w:rPr>
      </w:pPr>
      <w:r w:rsidRPr="00135B8C">
        <w:rPr>
          <w:rFonts w:ascii="Times New Roman" w:hAnsi="Times New Roman"/>
          <w:sz w:val="28"/>
          <w:szCs w:val="28"/>
        </w:rPr>
        <w:t>проведено определение общего белка, билирубина , АсТ, АлТ,  ЩФ, магния, ЛДГ, КФК, 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p>
    <w:p w:rsidR="002E353F" w:rsidRPr="002E353F" w:rsidRDefault="002E353F" w:rsidP="002E353F">
      <w:pPr>
        <w:jc w:val="both"/>
        <w:rPr>
          <w:rFonts w:ascii="Times New Roman" w:hAnsi="Times New Roman"/>
          <w:sz w:val="28"/>
          <w:szCs w:val="28"/>
        </w:rPr>
      </w:pPr>
      <w:r w:rsidRPr="002E353F">
        <w:rPr>
          <w:rFonts w:ascii="Times New Roman" w:hAnsi="Times New Roman"/>
          <w:sz w:val="28"/>
          <w:szCs w:val="28"/>
        </w:rPr>
        <w:t>Проведение биохимических исследований, работа на биохимических анализаторах</w:t>
      </w:r>
    </w:p>
    <w:p w:rsidR="002E353F" w:rsidRPr="002E353F" w:rsidRDefault="002E353F" w:rsidP="002E353F">
      <w:pPr>
        <w:jc w:val="both"/>
        <w:rPr>
          <w:rFonts w:ascii="Times New Roman" w:hAnsi="Times New Roman"/>
          <w:sz w:val="28"/>
          <w:szCs w:val="28"/>
        </w:rPr>
      </w:pPr>
    </w:p>
    <w:p w:rsidR="002E353F" w:rsidRDefault="002E353F" w:rsidP="002E353F">
      <w:pPr>
        <w:jc w:val="both"/>
        <w:rPr>
          <w:rFonts w:ascii="Times New Roman" w:hAnsi="Times New Roman"/>
          <w:sz w:val="28"/>
          <w:szCs w:val="28"/>
        </w:rPr>
      </w:pPr>
      <w:r w:rsidRPr="002E353F">
        <w:rPr>
          <w:rFonts w:ascii="Times New Roman" w:hAnsi="Times New Roman"/>
          <w:sz w:val="28"/>
          <w:szCs w:val="28"/>
        </w:rPr>
        <w:t>Ст.лаб.КДЛ Кулачкова А.В.____________</w:t>
      </w:r>
    </w:p>
    <w:p w:rsidR="005C05B0" w:rsidRDefault="005C05B0" w:rsidP="005C05B0">
      <w:pPr>
        <w:jc w:val="center"/>
        <w:rPr>
          <w:rFonts w:ascii="Times New Roman" w:hAnsi="Times New Roman"/>
          <w:b/>
          <w:sz w:val="28"/>
          <w:szCs w:val="28"/>
        </w:rPr>
      </w:pPr>
      <w:r w:rsidRPr="005C05B0">
        <w:rPr>
          <w:rFonts w:ascii="Times New Roman" w:hAnsi="Times New Roman"/>
          <w:b/>
          <w:sz w:val="28"/>
          <w:szCs w:val="28"/>
        </w:rPr>
        <w:t>День 16 (26.11.20)</w:t>
      </w:r>
    </w:p>
    <w:p w:rsidR="005C05B0" w:rsidRDefault="005C05B0" w:rsidP="005C05B0">
      <w:pPr>
        <w:jc w:val="both"/>
        <w:rPr>
          <w:rFonts w:ascii="Times New Roman" w:hAnsi="Times New Roman"/>
          <w:sz w:val="28"/>
          <w:szCs w:val="28"/>
        </w:rPr>
      </w:pPr>
      <w:r w:rsidRPr="005C05B0">
        <w:rPr>
          <w:rFonts w:ascii="Times New Roman" w:hAnsi="Times New Roman"/>
          <w:sz w:val="28"/>
          <w:szCs w:val="28"/>
        </w:rPr>
        <w:t xml:space="preserve">Внутрилабораторный контроль качества лабораторных исследований Внутрилабораторный 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 Организация и обеспечение внутрилабораторного контроля качества лабораторных исследований является обязанностью сотрудника, уполномоченного обеспечивать качество проводимых исследований. Проведение процедур внутрилабораторного контроля качества регламентируется нормативными документами: - ГОСТ Р 53133.1—2008 Технологии лабораторные медицинские. Контроль качества клинических лабораторных исследований. Часть 1 Пределы допускаемых погрешностей результатов измерения аналитов в клинико-диагностических лабораториях </w:t>
      </w:r>
      <w:r w:rsidR="00865F88">
        <w:rPr>
          <w:rFonts w:ascii="Times New Roman" w:hAnsi="Times New Roman"/>
          <w:sz w:val="28"/>
          <w:szCs w:val="28"/>
        </w:rPr>
        <w:t>–</w:t>
      </w:r>
      <w:r w:rsidRPr="005C05B0">
        <w:rPr>
          <w:rFonts w:ascii="Times New Roman" w:hAnsi="Times New Roman"/>
          <w:sz w:val="28"/>
          <w:szCs w:val="28"/>
        </w:rPr>
        <w:t xml:space="preserve"> ГОСТ Р 53133.2—2008 Технологии лабораторные медицинские. Контроль качества клинических лабораторных исследований. Часть 2 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 </w:t>
      </w:r>
      <w:r w:rsidR="00865F88">
        <w:rPr>
          <w:rFonts w:ascii="Times New Roman" w:hAnsi="Times New Roman"/>
          <w:sz w:val="28"/>
          <w:szCs w:val="28"/>
        </w:rPr>
        <w:t>–</w:t>
      </w:r>
      <w:r w:rsidRPr="005C05B0">
        <w:rPr>
          <w:rFonts w:ascii="Times New Roman" w:hAnsi="Times New Roman"/>
          <w:sz w:val="28"/>
          <w:szCs w:val="28"/>
        </w:rPr>
        <w:t xml:space="preserve"> ГОСТ Р 53133.3—2008 Технологии лабораторные медицинские. </w:t>
      </w:r>
      <w:r w:rsidRPr="005C05B0">
        <w:rPr>
          <w:rFonts w:ascii="Times New Roman" w:hAnsi="Times New Roman"/>
          <w:sz w:val="28"/>
          <w:szCs w:val="28"/>
        </w:rPr>
        <w:lastRenderedPageBreak/>
        <w:t xml:space="preserve">Контроль качества клинических лабораторных исследований </w:t>
      </w:r>
      <w:r w:rsidR="00865F88">
        <w:rPr>
          <w:rFonts w:ascii="Times New Roman" w:hAnsi="Times New Roman"/>
          <w:sz w:val="28"/>
          <w:szCs w:val="28"/>
        </w:rPr>
        <w:t>–</w:t>
      </w:r>
      <w:r w:rsidRPr="005C05B0">
        <w:rPr>
          <w:rFonts w:ascii="Times New Roman" w:hAnsi="Times New Roman"/>
          <w:sz w:val="28"/>
          <w:szCs w:val="28"/>
        </w:rPr>
        <w:t xml:space="preserve"> ГОСТ Р 53133.4—2008 Технологии лабораторные медицинские. Контроль качества клинических лабораторных исследований Цель проведения внутрилабораторного контроля качества </w:t>
      </w:r>
      <w:r w:rsidR="00865F88">
        <w:rPr>
          <w:rFonts w:ascii="Times New Roman" w:hAnsi="Times New Roman"/>
          <w:sz w:val="28"/>
          <w:szCs w:val="28"/>
        </w:rPr>
        <w:t>–</w:t>
      </w:r>
      <w:r w:rsidRPr="005C05B0">
        <w:rPr>
          <w:rFonts w:ascii="Times New Roman" w:hAnsi="Times New Roman"/>
          <w:sz w:val="28"/>
          <w:szCs w:val="28"/>
        </w:rPr>
        <w:t xml:space="preserve"> достижение стабильности диагностической системы в лабораториях. Нормативные документы устанавливают средства, способы и порядок проведения внутрилабораторного контроля качества количественных методов клинических исследований с использованием контрольных материалов и проб пациентов. Методы внутрилабораторного контроля качества направлены на выявление случайных (контроль воспроизводимости) и систематических (контроль правильности) погрешностей на аналитическом этапе лабораторного исследования. Контрольные материалы, используемые в клинико-диагностических лабораториях для проведения внутрилабораторного контроля качества, должны быть рекомендованы к применению Министерством здравоохранения Российской Федерации и могут быть с аттестованными и неаттестованными значениями контролируемых показателей Контрольные материалы с аттестованными значениями показателей используются для контроля правильности и воспроизводимости результатов лабораторного анализа, с аттестованными </w:t>
      </w:r>
      <w:r w:rsidR="00865F88">
        <w:rPr>
          <w:rFonts w:ascii="Times New Roman" w:hAnsi="Times New Roman"/>
          <w:sz w:val="28"/>
          <w:szCs w:val="28"/>
        </w:rPr>
        <w:t>–</w:t>
      </w:r>
      <w:r w:rsidRPr="005C05B0">
        <w:rPr>
          <w:rFonts w:ascii="Times New Roman" w:hAnsi="Times New Roman"/>
          <w:sz w:val="28"/>
          <w:szCs w:val="28"/>
        </w:rPr>
        <w:t xml:space="preserve"> только для контроля воспроизводимости. Порядок проведения внутрилабораторного контроля качества Введение и осуществление внутрилабораторного контроля качества для каждой из методик состоит из трех последовательных стадий. 1. Оценка внутрисерийной воспроизводимости методики. 2. Оценка систематической погрешности и общей воспроизводимости методики, построения контрольных карт. 3. Проведение оперативного (текущего) контроля качества результатов лабораторных исследований в каждой аналитической серии.</w:t>
      </w:r>
    </w:p>
    <w:p w:rsidR="00135B8C" w:rsidRPr="00135B8C" w:rsidRDefault="00135B8C" w:rsidP="00135B8C">
      <w:pPr>
        <w:jc w:val="both"/>
        <w:rPr>
          <w:rFonts w:ascii="Times New Roman" w:hAnsi="Times New Roman"/>
          <w:sz w:val="28"/>
          <w:szCs w:val="28"/>
        </w:rPr>
      </w:pPr>
      <w:r>
        <w:rPr>
          <w:rFonts w:ascii="Times New Roman" w:hAnsi="Times New Roman"/>
          <w:sz w:val="28"/>
          <w:szCs w:val="28"/>
        </w:rPr>
        <w:t>Я исследовала 19</w:t>
      </w:r>
      <w:r w:rsidRPr="00135B8C">
        <w:rPr>
          <w:rFonts w:ascii="Times New Roman" w:hAnsi="Times New Roman"/>
          <w:sz w:val="28"/>
          <w:szCs w:val="28"/>
        </w:rPr>
        <w:t xml:space="preserve"> проб крови на анализаторе Labio 200</w:t>
      </w:r>
    </w:p>
    <w:p w:rsidR="00135B8C" w:rsidRPr="00135B8C" w:rsidRDefault="00135B8C" w:rsidP="00135B8C">
      <w:pPr>
        <w:jc w:val="both"/>
        <w:rPr>
          <w:rFonts w:ascii="Times New Roman" w:hAnsi="Times New Roman"/>
          <w:sz w:val="28"/>
          <w:szCs w:val="28"/>
        </w:rPr>
      </w:pPr>
      <w:r>
        <w:rPr>
          <w:rFonts w:ascii="Times New Roman" w:hAnsi="Times New Roman"/>
          <w:sz w:val="28"/>
          <w:szCs w:val="28"/>
        </w:rPr>
        <w:t>14</w:t>
      </w:r>
      <w:r w:rsidRPr="00135B8C">
        <w:rPr>
          <w:rFonts w:ascii="Times New Roman" w:hAnsi="Times New Roman"/>
          <w:sz w:val="28"/>
          <w:szCs w:val="28"/>
        </w:rPr>
        <w:t xml:space="preserve"> проб крови было исследовано на анализаторе Mindray BS 380</w:t>
      </w:r>
    </w:p>
    <w:p w:rsidR="00135B8C" w:rsidRPr="00135B8C" w:rsidRDefault="00135B8C" w:rsidP="00135B8C">
      <w:pPr>
        <w:jc w:val="both"/>
        <w:rPr>
          <w:rFonts w:ascii="Times New Roman" w:hAnsi="Times New Roman"/>
          <w:sz w:val="28"/>
          <w:szCs w:val="28"/>
        </w:rPr>
      </w:pPr>
      <w:r w:rsidRPr="00135B8C">
        <w:rPr>
          <w:rFonts w:ascii="Times New Roman" w:hAnsi="Times New Roman"/>
          <w:sz w:val="28"/>
          <w:szCs w:val="28"/>
        </w:rPr>
        <w:t xml:space="preserve">проведено определение общего белка, билирубина , АсТ, АлТ,  ЩФ, магния, ЛДГ, КФК, </w:t>
      </w:r>
    </w:p>
    <w:p w:rsidR="00135B8C" w:rsidRPr="00135B8C" w:rsidRDefault="00135B8C" w:rsidP="00135B8C">
      <w:pPr>
        <w:jc w:val="both"/>
        <w:rPr>
          <w:rFonts w:ascii="Times New Roman" w:hAnsi="Times New Roman"/>
          <w:sz w:val="28"/>
          <w:szCs w:val="28"/>
        </w:rPr>
      </w:pPr>
      <w:r w:rsidRPr="00135B8C">
        <w:rPr>
          <w:rFonts w:ascii="Times New Roman" w:hAnsi="Times New Roman"/>
          <w:sz w:val="28"/>
          <w:szCs w:val="28"/>
        </w:rPr>
        <w:t>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p>
    <w:p w:rsidR="002E353F" w:rsidRPr="002E353F" w:rsidRDefault="002E353F" w:rsidP="002E353F">
      <w:pPr>
        <w:jc w:val="both"/>
        <w:rPr>
          <w:rFonts w:ascii="Times New Roman" w:hAnsi="Times New Roman"/>
          <w:sz w:val="28"/>
          <w:szCs w:val="28"/>
        </w:rPr>
      </w:pPr>
      <w:r w:rsidRPr="002E353F">
        <w:rPr>
          <w:rFonts w:ascii="Times New Roman" w:hAnsi="Times New Roman"/>
          <w:sz w:val="28"/>
          <w:szCs w:val="28"/>
        </w:rPr>
        <w:t>Проведение биохимических исследований, работа на биохимических анализаторах</w:t>
      </w:r>
    </w:p>
    <w:p w:rsidR="002E353F" w:rsidRPr="002E353F" w:rsidRDefault="002E353F" w:rsidP="002E353F">
      <w:pPr>
        <w:jc w:val="both"/>
        <w:rPr>
          <w:rFonts w:ascii="Times New Roman" w:hAnsi="Times New Roman"/>
          <w:sz w:val="28"/>
          <w:szCs w:val="28"/>
        </w:rPr>
      </w:pPr>
    </w:p>
    <w:p w:rsidR="002E353F" w:rsidRDefault="002E353F" w:rsidP="002E353F">
      <w:pPr>
        <w:jc w:val="both"/>
        <w:rPr>
          <w:rFonts w:ascii="Times New Roman" w:hAnsi="Times New Roman"/>
          <w:sz w:val="28"/>
          <w:szCs w:val="28"/>
        </w:rPr>
      </w:pPr>
      <w:r w:rsidRPr="002E353F">
        <w:rPr>
          <w:rFonts w:ascii="Times New Roman" w:hAnsi="Times New Roman"/>
          <w:sz w:val="28"/>
          <w:szCs w:val="28"/>
        </w:rPr>
        <w:lastRenderedPageBreak/>
        <w:t>Ст.лаб.КДЛ Кулачкова А.В.____________</w:t>
      </w:r>
    </w:p>
    <w:p w:rsidR="00631414" w:rsidRDefault="00631414" w:rsidP="00631414">
      <w:pPr>
        <w:jc w:val="center"/>
        <w:rPr>
          <w:rFonts w:ascii="Times New Roman" w:hAnsi="Times New Roman"/>
          <w:sz w:val="28"/>
          <w:szCs w:val="28"/>
        </w:rPr>
      </w:pPr>
    </w:p>
    <w:p w:rsidR="005C05B0" w:rsidRPr="00631414" w:rsidRDefault="005C05B0" w:rsidP="00631414">
      <w:pPr>
        <w:jc w:val="center"/>
        <w:rPr>
          <w:rFonts w:ascii="Times New Roman" w:hAnsi="Times New Roman"/>
          <w:b/>
          <w:sz w:val="28"/>
          <w:szCs w:val="28"/>
        </w:rPr>
      </w:pPr>
      <w:r w:rsidRPr="00631414">
        <w:rPr>
          <w:rFonts w:ascii="Times New Roman" w:hAnsi="Times New Roman"/>
          <w:b/>
          <w:sz w:val="28"/>
          <w:szCs w:val="28"/>
        </w:rPr>
        <w:t>День 17 (</w:t>
      </w:r>
      <w:r w:rsidR="00631414" w:rsidRPr="00631414">
        <w:rPr>
          <w:rFonts w:ascii="Times New Roman" w:hAnsi="Times New Roman"/>
          <w:b/>
          <w:sz w:val="28"/>
          <w:szCs w:val="28"/>
        </w:rPr>
        <w:t>27.11.20)</w:t>
      </w:r>
    </w:p>
    <w:p w:rsidR="00631414" w:rsidRDefault="00631414" w:rsidP="00631414">
      <w:pPr>
        <w:jc w:val="both"/>
        <w:rPr>
          <w:rFonts w:ascii="Times New Roman" w:hAnsi="Times New Roman"/>
          <w:sz w:val="28"/>
          <w:szCs w:val="28"/>
        </w:rPr>
      </w:pPr>
      <w:r w:rsidRPr="00631414">
        <w:rPr>
          <w:rFonts w:ascii="Times New Roman" w:hAnsi="Times New Roman"/>
          <w:sz w:val="28"/>
          <w:szCs w:val="28"/>
        </w:rPr>
        <w:t xml:space="preserve">Определение активности ферментов: амилаза, АлАТ, АсАТ Определение активности панкреатической амилазы в сыворотке Амилазы – гидролитические ферменты, разлагающие крахмал до мальтозы. Панкреатическая амилаза вырабатывается поджелудочной железой и высвобождается в кишечный тракт. Измерение панкреатической амилазы в сыворотке используется для диагностики нарушений работы поджелудочной железы и для обнаружения развития осложнений. При острых панкреатитах активность амилазы крови повышается в течение нескольких часов после начала болей в животе, примерно через 12 ч. </w:t>
      </w:r>
      <w:r w:rsidR="00865F88" w:rsidRPr="00631414">
        <w:rPr>
          <w:rFonts w:ascii="Times New Roman" w:hAnsi="Times New Roman"/>
          <w:sz w:val="28"/>
          <w:szCs w:val="28"/>
        </w:rPr>
        <w:t>Д</w:t>
      </w:r>
      <w:r w:rsidRPr="00631414">
        <w:rPr>
          <w:rFonts w:ascii="Times New Roman" w:hAnsi="Times New Roman"/>
          <w:sz w:val="28"/>
          <w:szCs w:val="28"/>
        </w:rPr>
        <w:t xml:space="preserve">остигает пика и возвращается к нормальным значениям через 5 дней. Несмотря на то, что панкреатическая амилаза более специфична для заболеваний поджелудочной железы, чем общая амилаза, для подтверждения острого панкреатита рекомендуется дополнительно измерять активность липазы. Метод: ферментативный фотометрический тест, в котором субстрат 4,6-этилиден-(G7)-п-нитрофенил-(G1)-α-D-мальтогептазид (EPS-G7) расщепляется α-амилазами на различные фрагменты. Далее они, в свою очередь, расщепляются α-глюкозидазой с образованием глюкозы и пнитрофенола. Поскольку изофермент слюны селективно ингибируется во время фазы преинкубации комбинацией двух моноклональных Ат, увеличение оптической плотности представляет панкреатическую амилазную активность образца. </w:t>
      </w:r>
    </w:p>
    <w:p w:rsidR="005C05B0" w:rsidRDefault="00631414" w:rsidP="00631414">
      <w:pPr>
        <w:jc w:val="both"/>
        <w:rPr>
          <w:rFonts w:ascii="Times New Roman" w:hAnsi="Times New Roman"/>
          <w:sz w:val="28"/>
          <w:szCs w:val="28"/>
        </w:rPr>
      </w:pPr>
      <w:r w:rsidRPr="00631414">
        <w:rPr>
          <w:rFonts w:ascii="Times New Roman" w:hAnsi="Times New Roman"/>
          <w:sz w:val="28"/>
          <w:szCs w:val="28"/>
        </w:rPr>
        <w:t xml:space="preserve">Референтные значения: Мужчины Женщины Сыворотка/плазма, Ед/л &lt; 1 указывает на слабое повреждение печени, &gt; 1 говорит о множественных, часто хронических заболеваниях печени. Метод: оптимизированный УФ тест Принцип определения АЛТ L </w:t>
      </w:r>
      <w:r w:rsidR="00865F88">
        <w:rPr>
          <w:rFonts w:ascii="Times New Roman" w:hAnsi="Times New Roman"/>
          <w:sz w:val="28"/>
          <w:szCs w:val="28"/>
        </w:rPr>
        <w:t>–</w:t>
      </w:r>
      <w:r w:rsidRPr="00631414">
        <w:rPr>
          <w:rFonts w:ascii="Times New Roman" w:hAnsi="Times New Roman"/>
          <w:sz w:val="28"/>
          <w:szCs w:val="28"/>
        </w:rPr>
        <w:t xml:space="preserve"> аланин + 2 </w:t>
      </w:r>
      <w:r w:rsidR="00865F88">
        <w:rPr>
          <w:rFonts w:ascii="Times New Roman" w:hAnsi="Times New Roman"/>
          <w:sz w:val="28"/>
          <w:szCs w:val="28"/>
        </w:rPr>
        <w:t>–</w:t>
      </w:r>
      <w:r w:rsidRPr="00631414">
        <w:rPr>
          <w:rFonts w:ascii="Times New Roman" w:hAnsi="Times New Roman"/>
          <w:sz w:val="28"/>
          <w:szCs w:val="28"/>
        </w:rPr>
        <w:t xml:space="preserve"> оксоглутарат АЛТ ↔ L </w:t>
      </w:r>
      <w:r w:rsidR="00865F88">
        <w:rPr>
          <w:rFonts w:ascii="Times New Roman" w:hAnsi="Times New Roman"/>
          <w:sz w:val="28"/>
          <w:szCs w:val="28"/>
        </w:rPr>
        <w:t>–</w:t>
      </w:r>
      <w:r w:rsidRPr="00631414">
        <w:rPr>
          <w:rFonts w:ascii="Times New Roman" w:hAnsi="Times New Roman"/>
          <w:sz w:val="28"/>
          <w:szCs w:val="28"/>
        </w:rPr>
        <w:t xml:space="preserve"> глутамат + пируват Пируват + НАДН + H + ЛДГ ↔ D </w:t>
      </w:r>
      <w:r w:rsidR="00865F88">
        <w:rPr>
          <w:rFonts w:ascii="Times New Roman" w:hAnsi="Times New Roman"/>
          <w:sz w:val="28"/>
          <w:szCs w:val="28"/>
        </w:rPr>
        <w:t>–</w:t>
      </w:r>
      <w:r w:rsidRPr="00631414">
        <w:rPr>
          <w:rFonts w:ascii="Times New Roman" w:hAnsi="Times New Roman"/>
          <w:sz w:val="28"/>
          <w:szCs w:val="28"/>
        </w:rPr>
        <w:t xml:space="preserve"> лактат + НАД+ Принцип определения АСТ L </w:t>
      </w:r>
      <w:r w:rsidR="00865F88">
        <w:rPr>
          <w:rFonts w:ascii="Times New Roman" w:hAnsi="Times New Roman"/>
          <w:sz w:val="28"/>
          <w:szCs w:val="28"/>
        </w:rPr>
        <w:t>–</w:t>
      </w:r>
      <w:r w:rsidRPr="00631414">
        <w:rPr>
          <w:rFonts w:ascii="Times New Roman" w:hAnsi="Times New Roman"/>
          <w:sz w:val="28"/>
          <w:szCs w:val="28"/>
        </w:rPr>
        <w:t xml:space="preserve"> аспартат + 2 </w:t>
      </w:r>
      <w:r w:rsidR="00865F88">
        <w:rPr>
          <w:rFonts w:ascii="Times New Roman" w:hAnsi="Times New Roman"/>
          <w:sz w:val="28"/>
          <w:szCs w:val="28"/>
        </w:rPr>
        <w:t>–</w:t>
      </w:r>
      <w:r w:rsidRPr="00631414">
        <w:rPr>
          <w:rFonts w:ascii="Times New Roman" w:hAnsi="Times New Roman"/>
          <w:sz w:val="28"/>
          <w:szCs w:val="28"/>
        </w:rPr>
        <w:t xml:space="preserve"> оксоглутарат АСТ ↔ L </w:t>
      </w:r>
      <w:r w:rsidR="00865F88">
        <w:rPr>
          <w:rFonts w:ascii="Times New Roman" w:hAnsi="Times New Roman"/>
          <w:sz w:val="28"/>
          <w:szCs w:val="28"/>
        </w:rPr>
        <w:t>–</w:t>
      </w:r>
      <w:r w:rsidRPr="00631414">
        <w:rPr>
          <w:rFonts w:ascii="Times New Roman" w:hAnsi="Times New Roman"/>
          <w:sz w:val="28"/>
          <w:szCs w:val="28"/>
        </w:rPr>
        <w:t xml:space="preserve"> глутамат + Оксалоацетат Оксалоацетат + НАДН + H + МДГ ↔ L </w:t>
      </w:r>
      <w:r w:rsidR="00865F88">
        <w:rPr>
          <w:rFonts w:ascii="Times New Roman" w:hAnsi="Times New Roman"/>
          <w:sz w:val="28"/>
          <w:szCs w:val="28"/>
        </w:rPr>
        <w:t>–</w:t>
      </w:r>
      <w:r w:rsidRPr="00631414">
        <w:rPr>
          <w:rFonts w:ascii="Times New Roman" w:hAnsi="Times New Roman"/>
          <w:sz w:val="28"/>
          <w:szCs w:val="28"/>
        </w:rPr>
        <w:t xml:space="preserve"> Малат + НАД Исследуемые образцы – сыворотка, гепаринизированная или ЭДТА плазма </w:t>
      </w:r>
    </w:p>
    <w:p w:rsidR="00135B8C" w:rsidRPr="00135B8C" w:rsidRDefault="00135B8C" w:rsidP="00135B8C">
      <w:pPr>
        <w:jc w:val="both"/>
        <w:rPr>
          <w:rFonts w:ascii="Times New Roman" w:hAnsi="Times New Roman"/>
          <w:sz w:val="28"/>
          <w:szCs w:val="28"/>
        </w:rPr>
      </w:pPr>
      <w:r>
        <w:rPr>
          <w:rFonts w:ascii="Times New Roman" w:hAnsi="Times New Roman"/>
          <w:sz w:val="28"/>
          <w:szCs w:val="28"/>
        </w:rPr>
        <w:t>Я исследовала 15</w:t>
      </w:r>
      <w:r w:rsidRPr="00135B8C">
        <w:rPr>
          <w:rFonts w:ascii="Times New Roman" w:hAnsi="Times New Roman"/>
          <w:sz w:val="28"/>
          <w:szCs w:val="28"/>
        </w:rPr>
        <w:t xml:space="preserve"> проб крови на анализаторе Labio 200</w:t>
      </w:r>
    </w:p>
    <w:p w:rsidR="00135B8C" w:rsidRPr="00135B8C" w:rsidRDefault="00135B8C" w:rsidP="00135B8C">
      <w:pPr>
        <w:jc w:val="both"/>
        <w:rPr>
          <w:rFonts w:ascii="Times New Roman" w:hAnsi="Times New Roman"/>
          <w:sz w:val="28"/>
          <w:szCs w:val="28"/>
        </w:rPr>
      </w:pPr>
      <w:r w:rsidRPr="00135B8C">
        <w:rPr>
          <w:rFonts w:ascii="Times New Roman" w:hAnsi="Times New Roman"/>
          <w:sz w:val="28"/>
          <w:szCs w:val="28"/>
        </w:rPr>
        <w:t>10 проб крови было исследовано на анализаторе Mindray BS 380</w:t>
      </w:r>
    </w:p>
    <w:p w:rsidR="00135B8C" w:rsidRPr="00135B8C" w:rsidRDefault="00135B8C" w:rsidP="00135B8C">
      <w:pPr>
        <w:jc w:val="both"/>
        <w:rPr>
          <w:rFonts w:ascii="Times New Roman" w:hAnsi="Times New Roman"/>
          <w:sz w:val="28"/>
          <w:szCs w:val="28"/>
        </w:rPr>
      </w:pPr>
      <w:r w:rsidRPr="00135B8C">
        <w:rPr>
          <w:rFonts w:ascii="Times New Roman" w:hAnsi="Times New Roman"/>
          <w:sz w:val="28"/>
          <w:szCs w:val="28"/>
        </w:rPr>
        <w:t xml:space="preserve">проведено определение общего белка, билирубина , АсТ, АлТ,  ЩФ, магния, ЛДГ, КФК, ГГТ, креатинина, мочевины CRP – с реактивного белка, по 2 </w:t>
      </w:r>
      <w:r w:rsidRPr="00135B8C">
        <w:rPr>
          <w:rFonts w:ascii="Times New Roman" w:hAnsi="Times New Roman"/>
          <w:sz w:val="28"/>
          <w:szCs w:val="28"/>
        </w:rPr>
        <w:lastRenderedPageBreak/>
        <w:t>пробам была проведена реакция Асло и РФ, проведено измерение электролитов Na, K, Ca хлоридов, глюкозы, лактата</w:t>
      </w:r>
    </w:p>
    <w:p w:rsidR="002E353F" w:rsidRPr="002E353F" w:rsidRDefault="002E353F" w:rsidP="002E353F">
      <w:pPr>
        <w:jc w:val="both"/>
        <w:rPr>
          <w:rFonts w:ascii="Times New Roman" w:hAnsi="Times New Roman"/>
          <w:sz w:val="28"/>
          <w:szCs w:val="28"/>
        </w:rPr>
      </w:pPr>
      <w:r w:rsidRPr="002E353F">
        <w:rPr>
          <w:rFonts w:ascii="Times New Roman" w:hAnsi="Times New Roman"/>
          <w:sz w:val="28"/>
          <w:szCs w:val="28"/>
        </w:rPr>
        <w:t>Проведение биохимических исследований, работа на биохимических анализаторах</w:t>
      </w:r>
    </w:p>
    <w:p w:rsidR="002E353F" w:rsidRPr="002E353F" w:rsidRDefault="002E353F" w:rsidP="002E353F">
      <w:pPr>
        <w:jc w:val="both"/>
        <w:rPr>
          <w:rFonts w:ascii="Times New Roman" w:hAnsi="Times New Roman"/>
          <w:sz w:val="28"/>
          <w:szCs w:val="28"/>
        </w:rPr>
      </w:pPr>
    </w:p>
    <w:p w:rsidR="002E353F" w:rsidRDefault="002E353F" w:rsidP="002E353F">
      <w:pPr>
        <w:jc w:val="both"/>
        <w:rPr>
          <w:rFonts w:ascii="Times New Roman" w:hAnsi="Times New Roman"/>
          <w:sz w:val="28"/>
          <w:szCs w:val="28"/>
        </w:rPr>
      </w:pPr>
      <w:r w:rsidRPr="002E353F">
        <w:rPr>
          <w:rFonts w:ascii="Times New Roman" w:hAnsi="Times New Roman"/>
          <w:sz w:val="28"/>
          <w:szCs w:val="28"/>
        </w:rPr>
        <w:t>Ст.лаб.КДЛ Кулачкова А.В.____________</w:t>
      </w:r>
    </w:p>
    <w:p w:rsidR="00631414" w:rsidRDefault="00631414" w:rsidP="00631414">
      <w:pPr>
        <w:jc w:val="center"/>
        <w:rPr>
          <w:rFonts w:ascii="Times New Roman" w:hAnsi="Times New Roman"/>
          <w:b/>
          <w:sz w:val="28"/>
          <w:szCs w:val="28"/>
        </w:rPr>
      </w:pPr>
      <w:r w:rsidRPr="00631414">
        <w:rPr>
          <w:rFonts w:ascii="Times New Roman" w:hAnsi="Times New Roman"/>
          <w:b/>
          <w:sz w:val="28"/>
          <w:szCs w:val="28"/>
        </w:rPr>
        <w:t>День 18 (28.11.20)</w:t>
      </w:r>
    </w:p>
    <w:p w:rsidR="00631414" w:rsidRDefault="00631414" w:rsidP="00631414">
      <w:pPr>
        <w:jc w:val="center"/>
        <w:rPr>
          <w:rFonts w:ascii="Times New Roman" w:hAnsi="Times New Roman"/>
          <w:b/>
          <w:sz w:val="28"/>
          <w:szCs w:val="28"/>
        </w:rPr>
      </w:pPr>
      <w:r>
        <w:rPr>
          <w:rFonts w:ascii="Times New Roman" w:hAnsi="Times New Roman"/>
          <w:b/>
          <w:sz w:val="28"/>
          <w:szCs w:val="28"/>
        </w:rPr>
        <w:t>Методический день работа с дневником</w:t>
      </w:r>
    </w:p>
    <w:p w:rsidR="00631414" w:rsidRDefault="00631414" w:rsidP="00631414">
      <w:pPr>
        <w:jc w:val="center"/>
        <w:rPr>
          <w:rFonts w:ascii="Times New Roman" w:hAnsi="Times New Roman"/>
          <w:b/>
          <w:sz w:val="28"/>
          <w:szCs w:val="28"/>
        </w:rPr>
      </w:pPr>
      <w:r>
        <w:rPr>
          <w:rFonts w:ascii="Times New Roman" w:hAnsi="Times New Roman"/>
          <w:b/>
          <w:sz w:val="28"/>
          <w:szCs w:val="28"/>
        </w:rPr>
        <w:t>День 19 (30.11.20)</w:t>
      </w:r>
    </w:p>
    <w:p w:rsidR="00631414" w:rsidRDefault="00B621B6" w:rsidP="00631414">
      <w:pPr>
        <w:jc w:val="center"/>
        <w:rPr>
          <w:rFonts w:ascii="Times New Roman" w:hAnsi="Times New Roman"/>
          <w:b/>
          <w:sz w:val="28"/>
          <w:szCs w:val="28"/>
        </w:rPr>
      </w:pPr>
      <w:r>
        <w:rPr>
          <w:rFonts w:ascii="Times New Roman" w:hAnsi="Times New Roman"/>
          <w:b/>
          <w:sz w:val="28"/>
          <w:szCs w:val="28"/>
        </w:rPr>
        <w:t xml:space="preserve">Работа на анализаторе </w:t>
      </w:r>
      <w:r>
        <w:rPr>
          <w:rFonts w:ascii="Times New Roman" w:hAnsi="Times New Roman"/>
          <w:b/>
          <w:sz w:val="28"/>
          <w:szCs w:val="28"/>
          <w:lang w:val="en-US"/>
        </w:rPr>
        <w:t>MINDRAY</w:t>
      </w:r>
      <w:r w:rsidRPr="00B621B6">
        <w:rPr>
          <w:rFonts w:ascii="Times New Roman" w:hAnsi="Times New Roman"/>
          <w:b/>
          <w:sz w:val="28"/>
          <w:szCs w:val="28"/>
        </w:rPr>
        <w:t xml:space="preserve"> </w:t>
      </w:r>
      <w:r>
        <w:rPr>
          <w:rFonts w:ascii="Times New Roman" w:hAnsi="Times New Roman"/>
          <w:b/>
          <w:sz w:val="28"/>
          <w:szCs w:val="28"/>
          <w:lang w:val="en-US"/>
        </w:rPr>
        <w:t>BS</w:t>
      </w:r>
      <w:r w:rsidRPr="00B621B6">
        <w:rPr>
          <w:rFonts w:ascii="Times New Roman" w:hAnsi="Times New Roman"/>
          <w:b/>
          <w:sz w:val="28"/>
          <w:szCs w:val="28"/>
        </w:rPr>
        <w:t>-380</w:t>
      </w:r>
    </w:p>
    <w:p w:rsidR="00B621B6" w:rsidRPr="00B621B6" w:rsidRDefault="00B621B6" w:rsidP="00B621B6">
      <w:pPr>
        <w:jc w:val="both"/>
        <w:rPr>
          <w:rFonts w:ascii="Times New Roman" w:hAnsi="Times New Roman"/>
          <w:b/>
          <w:sz w:val="28"/>
          <w:szCs w:val="28"/>
        </w:rPr>
      </w:pPr>
      <w:r w:rsidRPr="00B621B6">
        <w:rPr>
          <w:rFonts w:ascii="Times New Roman" w:hAnsi="Times New Roman"/>
          <w:sz w:val="28"/>
          <w:szCs w:val="28"/>
        </w:rPr>
        <w:t>Mindray BS-380 является новой напольной системой, предназначенной для проведения биохимических анализов крови. Производительность установки – 300 тестов в час. Эту систему успешно используют лаборатории средних и крупных размеров. Последние используют биохимический анализатор BS-380 в качестве резерва.</w:t>
      </w:r>
      <w:r w:rsidR="00A352CB" w:rsidRPr="00B621B6">
        <w:rPr>
          <w:rFonts w:ascii="Times New Roman" w:hAnsi="Times New Roman"/>
          <w:b/>
          <w:noProof/>
          <w:sz w:val="28"/>
          <w:szCs w:val="28"/>
          <w:lang w:eastAsia="ru-RU"/>
        </w:rPr>
        <w:drawing>
          <wp:anchor distT="0" distB="0" distL="114300" distR="114300" simplePos="0" relativeHeight="251661312" behindDoc="1" locked="0" layoutInCell="1" allowOverlap="1">
            <wp:simplePos x="0" y="0"/>
            <wp:positionH relativeFrom="column">
              <wp:posOffset>-144780</wp:posOffset>
            </wp:positionH>
            <wp:positionV relativeFrom="paragraph">
              <wp:posOffset>-357505</wp:posOffset>
            </wp:positionV>
            <wp:extent cx="2945130" cy="3933825"/>
            <wp:effectExtent l="0" t="0" r="0" b="0"/>
            <wp:wrapTight wrapText="bothSides">
              <wp:wrapPolygon edited="0">
                <wp:start x="0" y="0"/>
                <wp:lineTo x="0" y="21548"/>
                <wp:lineTo x="21516" y="21548"/>
                <wp:lineTo x="21516" y="0"/>
                <wp:lineTo x="0" y="0"/>
              </wp:wrapPolygon>
            </wp:wrapTight>
            <wp:docPr id="19" name="Рисунок 10" descr="https://sun9-50.userapi.com/impf/TVYF5D9dlr0XuA9QQVkYVK5GfOmu6Jh_Xln55g/WSClXPHlc-U.jpg?size=810x1080&amp;quality=96&amp;sign=c60ca23cf3a1c67edb4fb109d15c1b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s://sun9-50.userapi.com/impf/TVYF5D9dlr0XuA9QQVkYVK5GfOmu6Jh_Xln55g/WSClXPHlc-U.jpg?size=810x1080&amp;quality=96&amp;sign=c60ca23cf3a1c67edb4fb109d15c1b78"/>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5130"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1B6" w:rsidRPr="00B621B6" w:rsidRDefault="00B621B6" w:rsidP="00B621B6">
      <w:pPr>
        <w:shd w:val="clear" w:color="auto" w:fill="FFFFFF"/>
        <w:spacing w:after="0" w:line="240" w:lineRule="auto"/>
        <w:jc w:val="both"/>
        <w:textAlignment w:val="baseline"/>
        <w:rPr>
          <w:rFonts w:ascii="Times New Roman" w:hAnsi="Times New Roman"/>
          <w:color w:val="131415"/>
          <w:sz w:val="28"/>
          <w:szCs w:val="28"/>
          <w:lang w:eastAsia="ru-RU"/>
        </w:rPr>
      </w:pPr>
      <w:r w:rsidRPr="00B621B6">
        <w:rPr>
          <w:rFonts w:ascii="Times New Roman" w:hAnsi="Times New Roman"/>
          <w:b/>
          <w:bCs/>
          <w:color w:val="131415"/>
          <w:sz w:val="28"/>
          <w:szCs w:val="28"/>
          <w:bdr w:val="none" w:sz="0" w:space="0" w:color="auto" w:frame="1"/>
          <w:lang w:eastAsia="ru-RU"/>
        </w:rPr>
        <w:t>Особенности BS-380:</w:t>
      </w:r>
    </w:p>
    <w:p w:rsidR="00B621B6" w:rsidRPr="00B621B6" w:rsidRDefault="00B621B6" w:rsidP="00B621B6">
      <w:pPr>
        <w:numPr>
          <w:ilvl w:val="0"/>
          <w:numId w:val="28"/>
        </w:numPr>
        <w:shd w:val="clear" w:color="auto" w:fill="FFFFFF"/>
        <w:spacing w:after="0" w:line="240" w:lineRule="auto"/>
        <w:ind w:left="0"/>
        <w:textAlignment w:val="baseline"/>
        <w:rPr>
          <w:rFonts w:ascii="Times New Roman" w:hAnsi="Times New Roman"/>
          <w:color w:val="131415"/>
          <w:sz w:val="28"/>
          <w:szCs w:val="28"/>
          <w:lang w:eastAsia="ru-RU"/>
        </w:rPr>
      </w:pPr>
      <w:r w:rsidRPr="00B621B6">
        <w:rPr>
          <w:rFonts w:ascii="Times New Roman" w:hAnsi="Times New Roman"/>
          <w:color w:val="131415"/>
          <w:sz w:val="28"/>
          <w:szCs w:val="28"/>
          <w:lang w:eastAsia="ru-RU"/>
        </w:rPr>
        <w:t>Программное обеспечение устраняет возможность контаминации;</w:t>
      </w:r>
    </w:p>
    <w:p w:rsidR="00CD6B88" w:rsidRDefault="00CD6B88" w:rsidP="00CD6B88">
      <w:pPr>
        <w:numPr>
          <w:ilvl w:val="0"/>
          <w:numId w:val="28"/>
        </w:numPr>
        <w:shd w:val="clear" w:color="auto" w:fill="FFFFFF"/>
        <w:spacing w:after="0" w:line="240" w:lineRule="auto"/>
        <w:ind w:left="0"/>
        <w:textAlignment w:val="baseline"/>
        <w:rPr>
          <w:rFonts w:ascii="Times New Roman" w:hAnsi="Times New Roman"/>
          <w:color w:val="131415"/>
          <w:sz w:val="28"/>
          <w:szCs w:val="28"/>
          <w:lang w:eastAsia="ru-RU"/>
        </w:rPr>
      </w:pPr>
    </w:p>
    <w:p w:rsidR="00CD6B88" w:rsidRDefault="00CD6B88" w:rsidP="00CD6B88">
      <w:pPr>
        <w:numPr>
          <w:ilvl w:val="0"/>
          <w:numId w:val="28"/>
        </w:numPr>
        <w:shd w:val="clear" w:color="auto" w:fill="FFFFFF"/>
        <w:spacing w:after="0" w:line="240" w:lineRule="auto"/>
        <w:ind w:left="0"/>
        <w:textAlignment w:val="baseline"/>
        <w:rPr>
          <w:rFonts w:ascii="Times New Roman" w:hAnsi="Times New Roman"/>
          <w:color w:val="131415"/>
          <w:sz w:val="28"/>
          <w:szCs w:val="28"/>
          <w:lang w:eastAsia="ru-RU"/>
        </w:rPr>
      </w:pPr>
    </w:p>
    <w:p w:rsidR="00CD6B88" w:rsidRPr="00CD6B88" w:rsidRDefault="00CD6B88" w:rsidP="00CD6B88">
      <w:pPr>
        <w:shd w:val="clear" w:color="auto" w:fill="FFFFFF"/>
        <w:spacing w:after="0" w:line="240" w:lineRule="auto"/>
        <w:textAlignment w:val="baseline"/>
        <w:rPr>
          <w:rFonts w:ascii="Times New Roman" w:hAnsi="Times New Roman"/>
          <w:color w:val="131415"/>
          <w:sz w:val="28"/>
          <w:szCs w:val="28"/>
          <w:lang w:eastAsia="ru-RU"/>
        </w:rPr>
      </w:pPr>
      <w:r w:rsidRPr="00CD6B88">
        <w:rPr>
          <w:rFonts w:ascii="Times New Roman" w:hAnsi="Times New Roman"/>
          <w:color w:val="131415"/>
          <w:sz w:val="28"/>
          <w:szCs w:val="28"/>
          <w:lang w:eastAsia="ru-RU"/>
        </w:rPr>
        <w:t>Рисунок – 25 Реагенты для определения биохимичесикх показателей</w:t>
      </w:r>
    </w:p>
    <w:p w:rsidR="00B621B6" w:rsidRPr="00B621B6" w:rsidRDefault="00B621B6" w:rsidP="00B621B6">
      <w:pPr>
        <w:numPr>
          <w:ilvl w:val="0"/>
          <w:numId w:val="28"/>
        </w:numPr>
        <w:shd w:val="clear" w:color="auto" w:fill="FFFFFF"/>
        <w:spacing w:after="0" w:line="240" w:lineRule="auto"/>
        <w:ind w:left="0"/>
        <w:textAlignment w:val="baseline"/>
        <w:rPr>
          <w:rFonts w:ascii="Times New Roman" w:hAnsi="Times New Roman"/>
          <w:color w:val="131415"/>
          <w:sz w:val="28"/>
          <w:szCs w:val="28"/>
          <w:lang w:eastAsia="ru-RU"/>
        </w:rPr>
      </w:pPr>
      <w:r w:rsidRPr="00B621B6">
        <w:rPr>
          <w:rFonts w:ascii="Times New Roman" w:hAnsi="Times New Roman"/>
          <w:color w:val="131415"/>
          <w:sz w:val="28"/>
          <w:szCs w:val="28"/>
          <w:lang w:eastAsia="ru-RU"/>
        </w:rPr>
        <w:t>Нагревающий термоэлемент для поддержания оптимальной температуры реагентов;</w:t>
      </w:r>
    </w:p>
    <w:p w:rsidR="00B621B6" w:rsidRPr="00B621B6" w:rsidRDefault="00B621B6" w:rsidP="00B621B6">
      <w:pPr>
        <w:numPr>
          <w:ilvl w:val="0"/>
          <w:numId w:val="28"/>
        </w:numPr>
        <w:shd w:val="clear" w:color="auto" w:fill="FFFFFF"/>
        <w:spacing w:after="0" w:line="240" w:lineRule="auto"/>
        <w:ind w:left="0"/>
        <w:textAlignment w:val="baseline"/>
        <w:rPr>
          <w:rFonts w:ascii="Times New Roman" w:hAnsi="Times New Roman"/>
          <w:color w:val="131415"/>
          <w:sz w:val="28"/>
          <w:szCs w:val="28"/>
          <w:lang w:eastAsia="ru-RU"/>
        </w:rPr>
      </w:pPr>
      <w:r w:rsidRPr="00B621B6">
        <w:rPr>
          <w:rFonts w:ascii="Times New Roman" w:hAnsi="Times New Roman"/>
          <w:color w:val="131415"/>
          <w:sz w:val="28"/>
          <w:szCs w:val="28"/>
          <w:lang w:eastAsia="ru-RU"/>
        </w:rPr>
        <w:t>Миксер с широкой степенью позиционирования;</w:t>
      </w:r>
    </w:p>
    <w:p w:rsidR="00B621B6" w:rsidRPr="00B621B6" w:rsidRDefault="00B621B6" w:rsidP="00B621B6">
      <w:pPr>
        <w:numPr>
          <w:ilvl w:val="0"/>
          <w:numId w:val="28"/>
        </w:numPr>
        <w:shd w:val="clear" w:color="auto" w:fill="FFFFFF"/>
        <w:spacing w:after="0" w:line="240" w:lineRule="auto"/>
        <w:ind w:left="0"/>
        <w:textAlignment w:val="baseline"/>
        <w:rPr>
          <w:rFonts w:ascii="Times New Roman" w:hAnsi="Times New Roman"/>
          <w:color w:val="131415"/>
          <w:sz w:val="28"/>
          <w:szCs w:val="28"/>
          <w:lang w:eastAsia="ru-RU"/>
        </w:rPr>
      </w:pPr>
      <w:r w:rsidRPr="00B621B6">
        <w:rPr>
          <w:rFonts w:ascii="Times New Roman" w:hAnsi="Times New Roman"/>
          <w:color w:val="131415"/>
          <w:sz w:val="28"/>
          <w:szCs w:val="28"/>
          <w:lang w:eastAsia="ru-RU"/>
        </w:rPr>
        <w:t>Манипулятор для защиты от вертикального и горизонтального столкновения;</w:t>
      </w:r>
    </w:p>
    <w:p w:rsidR="00B621B6" w:rsidRPr="00B621B6" w:rsidRDefault="00B621B6" w:rsidP="00B621B6">
      <w:pPr>
        <w:numPr>
          <w:ilvl w:val="0"/>
          <w:numId w:val="28"/>
        </w:numPr>
        <w:shd w:val="clear" w:color="auto" w:fill="FFFFFF"/>
        <w:spacing w:after="0" w:line="240" w:lineRule="auto"/>
        <w:ind w:left="0"/>
        <w:textAlignment w:val="baseline"/>
        <w:rPr>
          <w:rFonts w:ascii="Times New Roman" w:hAnsi="Times New Roman"/>
          <w:color w:val="131415"/>
          <w:sz w:val="28"/>
          <w:szCs w:val="28"/>
          <w:lang w:eastAsia="ru-RU"/>
        </w:rPr>
      </w:pPr>
      <w:r w:rsidRPr="00B621B6">
        <w:rPr>
          <w:rFonts w:ascii="Times New Roman" w:hAnsi="Times New Roman"/>
          <w:color w:val="131415"/>
          <w:sz w:val="28"/>
          <w:szCs w:val="28"/>
          <w:lang w:eastAsia="ru-RU"/>
        </w:rPr>
        <w:t>Встроенный источник света;</w:t>
      </w:r>
    </w:p>
    <w:p w:rsidR="00B621B6" w:rsidRPr="00B621B6" w:rsidRDefault="00B621B6" w:rsidP="00B621B6">
      <w:pPr>
        <w:numPr>
          <w:ilvl w:val="0"/>
          <w:numId w:val="28"/>
        </w:numPr>
        <w:shd w:val="clear" w:color="auto" w:fill="FFFFFF"/>
        <w:spacing w:after="0" w:line="240" w:lineRule="auto"/>
        <w:ind w:left="0"/>
        <w:textAlignment w:val="baseline"/>
        <w:rPr>
          <w:rFonts w:ascii="Times New Roman" w:hAnsi="Times New Roman"/>
          <w:color w:val="131415"/>
          <w:sz w:val="28"/>
          <w:szCs w:val="28"/>
          <w:lang w:val="en-US" w:eastAsia="ru-RU"/>
        </w:rPr>
      </w:pPr>
      <w:r w:rsidRPr="00B621B6">
        <w:rPr>
          <w:rFonts w:ascii="Times New Roman" w:hAnsi="Times New Roman"/>
          <w:color w:val="131415"/>
          <w:sz w:val="28"/>
          <w:szCs w:val="28"/>
          <w:lang w:eastAsia="ru-RU"/>
        </w:rPr>
        <w:t>Правила</w:t>
      </w:r>
      <w:r w:rsidRPr="00B621B6">
        <w:rPr>
          <w:rFonts w:ascii="Times New Roman" w:hAnsi="Times New Roman"/>
          <w:color w:val="131415"/>
          <w:sz w:val="28"/>
          <w:szCs w:val="28"/>
          <w:lang w:val="en-US" w:eastAsia="ru-RU"/>
        </w:rPr>
        <w:t xml:space="preserve"> </w:t>
      </w:r>
      <w:r w:rsidRPr="00B621B6">
        <w:rPr>
          <w:rFonts w:ascii="Times New Roman" w:hAnsi="Times New Roman"/>
          <w:color w:val="131415"/>
          <w:sz w:val="28"/>
          <w:szCs w:val="28"/>
          <w:lang w:eastAsia="ru-RU"/>
        </w:rPr>
        <w:t>контроля</w:t>
      </w:r>
      <w:r w:rsidRPr="00B621B6">
        <w:rPr>
          <w:rFonts w:ascii="Times New Roman" w:hAnsi="Times New Roman"/>
          <w:color w:val="131415"/>
          <w:sz w:val="28"/>
          <w:szCs w:val="28"/>
          <w:lang w:val="en-US" w:eastAsia="ru-RU"/>
        </w:rPr>
        <w:t xml:space="preserve"> </w:t>
      </w:r>
      <w:r w:rsidRPr="00B621B6">
        <w:rPr>
          <w:rFonts w:ascii="Times New Roman" w:hAnsi="Times New Roman"/>
          <w:color w:val="131415"/>
          <w:sz w:val="28"/>
          <w:szCs w:val="28"/>
          <w:lang w:eastAsia="ru-RU"/>
        </w:rPr>
        <w:t>качества</w:t>
      </w:r>
      <w:r w:rsidRPr="00B621B6">
        <w:rPr>
          <w:rFonts w:ascii="Times New Roman" w:hAnsi="Times New Roman"/>
          <w:color w:val="131415"/>
          <w:sz w:val="28"/>
          <w:szCs w:val="28"/>
          <w:lang w:val="en-US" w:eastAsia="ru-RU"/>
        </w:rPr>
        <w:t>: Westgard multi-rule, Cumulative sum check, Twin plot;</w:t>
      </w:r>
    </w:p>
    <w:p w:rsidR="00B621B6" w:rsidRPr="00B621B6" w:rsidRDefault="00B621B6" w:rsidP="00B621B6">
      <w:pPr>
        <w:numPr>
          <w:ilvl w:val="0"/>
          <w:numId w:val="28"/>
        </w:numPr>
        <w:shd w:val="clear" w:color="auto" w:fill="FFFFFF"/>
        <w:spacing w:after="0" w:line="240" w:lineRule="auto"/>
        <w:ind w:left="0"/>
        <w:textAlignment w:val="baseline"/>
        <w:rPr>
          <w:rFonts w:ascii="Times New Roman" w:hAnsi="Times New Roman"/>
          <w:color w:val="131415"/>
          <w:sz w:val="28"/>
          <w:szCs w:val="28"/>
          <w:lang w:eastAsia="ru-RU"/>
        </w:rPr>
      </w:pPr>
      <w:r w:rsidRPr="00B621B6">
        <w:rPr>
          <w:rFonts w:ascii="Times New Roman" w:hAnsi="Times New Roman"/>
          <w:color w:val="131415"/>
          <w:sz w:val="28"/>
          <w:szCs w:val="28"/>
          <w:lang w:eastAsia="ru-RU"/>
        </w:rPr>
        <w:t>Автоматическое разведение образцов до необходимой концентрации;</w:t>
      </w:r>
    </w:p>
    <w:p w:rsidR="00B621B6" w:rsidRPr="00B621B6" w:rsidRDefault="00B621B6" w:rsidP="00B621B6">
      <w:pPr>
        <w:numPr>
          <w:ilvl w:val="0"/>
          <w:numId w:val="28"/>
        </w:numPr>
        <w:shd w:val="clear" w:color="auto" w:fill="FFFFFF"/>
        <w:spacing w:after="0" w:line="240" w:lineRule="auto"/>
        <w:ind w:left="0"/>
        <w:textAlignment w:val="baseline"/>
        <w:rPr>
          <w:rFonts w:ascii="Times New Roman" w:hAnsi="Times New Roman"/>
          <w:color w:val="131415"/>
          <w:sz w:val="28"/>
          <w:szCs w:val="28"/>
          <w:lang w:eastAsia="ru-RU"/>
        </w:rPr>
      </w:pPr>
      <w:r w:rsidRPr="00B621B6">
        <w:rPr>
          <w:rFonts w:ascii="Times New Roman" w:hAnsi="Times New Roman"/>
          <w:color w:val="131415"/>
          <w:sz w:val="28"/>
          <w:szCs w:val="28"/>
          <w:lang w:eastAsia="ru-RU"/>
        </w:rPr>
        <w:lastRenderedPageBreak/>
        <w:t>Небольшие размеры, позволяющий компактно размещать аппарат в кабинете;</w:t>
      </w:r>
    </w:p>
    <w:p w:rsidR="00F85B8C" w:rsidRDefault="00B621B6" w:rsidP="00F85B8C">
      <w:pPr>
        <w:numPr>
          <w:ilvl w:val="0"/>
          <w:numId w:val="28"/>
        </w:numPr>
        <w:shd w:val="clear" w:color="auto" w:fill="FFFFFF"/>
        <w:spacing w:after="0" w:line="240" w:lineRule="auto"/>
        <w:ind w:left="0"/>
        <w:textAlignment w:val="baseline"/>
        <w:rPr>
          <w:rFonts w:ascii="Times New Roman" w:hAnsi="Times New Roman"/>
          <w:color w:val="131415"/>
          <w:sz w:val="28"/>
          <w:szCs w:val="28"/>
          <w:lang w:eastAsia="ru-RU"/>
        </w:rPr>
      </w:pPr>
      <w:r w:rsidRPr="00B621B6">
        <w:rPr>
          <w:rFonts w:ascii="Times New Roman" w:hAnsi="Times New Roman"/>
          <w:color w:val="131415"/>
          <w:sz w:val="28"/>
          <w:szCs w:val="28"/>
          <w:lang w:eastAsia="ru-RU"/>
        </w:rPr>
        <w:t>Карусель образцов на 75 позиций.</w:t>
      </w:r>
    </w:p>
    <w:p w:rsidR="00F85B8C" w:rsidRDefault="00A352CB" w:rsidP="00F85B8C">
      <w:pPr>
        <w:shd w:val="clear" w:color="auto" w:fill="FFFFFF"/>
        <w:spacing w:after="0" w:line="240" w:lineRule="auto"/>
        <w:textAlignment w:val="baseline"/>
        <w:rPr>
          <w:noProof/>
          <w:lang w:eastAsia="ru-RU"/>
        </w:rPr>
      </w:pPr>
      <w:r w:rsidRPr="00387B04">
        <w:rPr>
          <w:noProof/>
          <w:lang w:eastAsia="ru-RU"/>
        </w:rPr>
        <w:drawing>
          <wp:inline distT="0" distB="0" distL="0" distR="0">
            <wp:extent cx="2476500" cy="3295650"/>
            <wp:effectExtent l="0" t="0" r="0" b="0"/>
            <wp:docPr id="16" name="Рисунок 11" descr="https://sun9-29.userapi.com/impf/rNmId925Dly3qZGLKD0-rIO9UWJPIk3tkx8AmA/xz8wrj9_Pkk.jpg?size=810x1080&amp;quality=96&amp;sign=bfba78a1f4a9e0ff6f4b9a33dce0637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https://sun9-29.userapi.com/impf/rNmId925Dly3qZGLKD0-rIO9UWJPIk3tkx8AmA/xz8wrj9_Pkk.jpg?size=810x1080&amp;quality=96&amp;sign=bfba78a1f4a9e0ff6f4b9a33dce0637e"/>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3295650"/>
                    </a:xfrm>
                    <a:prstGeom prst="rect">
                      <a:avLst/>
                    </a:prstGeom>
                    <a:noFill/>
                    <a:ln>
                      <a:noFill/>
                    </a:ln>
                  </pic:spPr>
                </pic:pic>
              </a:graphicData>
            </a:graphic>
          </wp:inline>
        </w:drawing>
      </w:r>
    </w:p>
    <w:p w:rsidR="00CD6B88" w:rsidRPr="00CD6B88" w:rsidRDefault="00CD6B88" w:rsidP="00F85B8C">
      <w:pPr>
        <w:shd w:val="clear" w:color="auto" w:fill="FFFFFF"/>
        <w:spacing w:after="0" w:line="240" w:lineRule="auto"/>
        <w:textAlignment w:val="baseline"/>
        <w:rPr>
          <w:rFonts w:ascii="Times New Roman" w:hAnsi="Times New Roman"/>
          <w:color w:val="131415"/>
          <w:sz w:val="28"/>
          <w:szCs w:val="28"/>
          <w:lang w:eastAsia="ru-RU"/>
        </w:rPr>
      </w:pPr>
      <w:r w:rsidRPr="00CD6B88">
        <w:rPr>
          <w:rFonts w:ascii="Times New Roman" w:hAnsi="Times New Roman"/>
          <w:noProof/>
          <w:sz w:val="28"/>
          <w:szCs w:val="28"/>
          <w:lang w:eastAsia="ru-RU"/>
        </w:rPr>
        <w:t>Рисунок 26 – Установка проб</w:t>
      </w:r>
    </w:p>
    <w:p w:rsidR="00F85B8C" w:rsidRPr="00F85B8C" w:rsidRDefault="00F85B8C" w:rsidP="00F85B8C">
      <w:pPr>
        <w:shd w:val="clear" w:color="auto" w:fill="FFFFFF"/>
        <w:spacing w:after="0" w:line="240" w:lineRule="auto"/>
        <w:textAlignment w:val="baseline"/>
        <w:rPr>
          <w:rFonts w:ascii="Times New Roman" w:hAnsi="Times New Roman"/>
          <w:b/>
          <w:color w:val="131415"/>
          <w:sz w:val="28"/>
          <w:szCs w:val="28"/>
          <w:lang w:eastAsia="ru-RU"/>
        </w:rPr>
      </w:pPr>
      <w:r w:rsidRPr="00F85B8C">
        <w:rPr>
          <w:rFonts w:ascii="Times New Roman" w:hAnsi="Times New Roman"/>
          <w:b/>
          <w:color w:val="131415"/>
          <w:sz w:val="28"/>
          <w:szCs w:val="28"/>
          <w:lang w:eastAsia="ru-RU"/>
        </w:rPr>
        <w:t>Технические характеристики</w:t>
      </w:r>
    </w:p>
    <w:p w:rsidR="00F85B8C" w:rsidRPr="00F85B8C" w:rsidRDefault="00F85B8C" w:rsidP="00F85B8C">
      <w:pPr>
        <w:shd w:val="clear" w:color="auto" w:fill="FFFFFF"/>
        <w:spacing w:after="0" w:line="240" w:lineRule="auto"/>
        <w:ind w:left="-360"/>
        <w:textAlignment w:val="baseline"/>
        <w:rPr>
          <w:rFonts w:ascii="Times New Roman" w:hAnsi="Times New Roman"/>
          <w:color w:val="131415"/>
          <w:sz w:val="28"/>
          <w:szCs w:val="28"/>
          <w:lang w:eastAsia="ru-RU"/>
        </w:rPr>
      </w:pPr>
      <w:r w:rsidRPr="00F85B8C">
        <w:rPr>
          <w:rFonts w:ascii="Times New Roman" w:hAnsi="Times New Roman"/>
          <w:color w:val="131415"/>
          <w:sz w:val="28"/>
          <w:szCs w:val="28"/>
          <w:lang w:eastAsia="ru-RU"/>
        </w:rPr>
        <w:t>• 300 тестов в час, до 450 тестов в час с модулем ISE (K, Na, Cl)</w:t>
      </w:r>
    </w:p>
    <w:p w:rsidR="00F85B8C" w:rsidRPr="00F85B8C" w:rsidRDefault="00F85B8C" w:rsidP="00F85B8C">
      <w:pPr>
        <w:shd w:val="clear" w:color="auto" w:fill="FFFFFF"/>
        <w:spacing w:after="0" w:line="240" w:lineRule="auto"/>
        <w:ind w:left="-360"/>
        <w:textAlignment w:val="baseline"/>
        <w:rPr>
          <w:rFonts w:ascii="Times New Roman" w:hAnsi="Times New Roman"/>
          <w:color w:val="131415"/>
          <w:sz w:val="28"/>
          <w:szCs w:val="28"/>
          <w:lang w:eastAsia="ru-RU"/>
        </w:rPr>
      </w:pPr>
      <w:r w:rsidRPr="00F85B8C">
        <w:rPr>
          <w:rFonts w:ascii="Times New Roman" w:hAnsi="Times New Roman"/>
          <w:color w:val="131415"/>
          <w:sz w:val="28"/>
          <w:szCs w:val="28"/>
          <w:lang w:eastAsia="ru-RU"/>
        </w:rPr>
        <w:t>• Круглосуточное охлаждение лотка с реагентами</w:t>
      </w:r>
    </w:p>
    <w:p w:rsidR="00F85B8C" w:rsidRPr="00F85B8C" w:rsidRDefault="00F85B8C" w:rsidP="00F85B8C">
      <w:pPr>
        <w:shd w:val="clear" w:color="auto" w:fill="FFFFFF"/>
        <w:spacing w:after="0" w:line="240" w:lineRule="auto"/>
        <w:ind w:left="-360"/>
        <w:textAlignment w:val="baseline"/>
        <w:rPr>
          <w:rFonts w:ascii="Times New Roman" w:hAnsi="Times New Roman"/>
          <w:color w:val="131415"/>
          <w:sz w:val="28"/>
          <w:szCs w:val="28"/>
          <w:lang w:eastAsia="ru-RU"/>
        </w:rPr>
      </w:pPr>
      <w:r w:rsidRPr="00F85B8C">
        <w:rPr>
          <w:rFonts w:ascii="Times New Roman" w:hAnsi="Times New Roman"/>
          <w:color w:val="131415"/>
          <w:sz w:val="28"/>
          <w:szCs w:val="28"/>
          <w:lang w:eastAsia="ru-RU"/>
        </w:rPr>
        <w:t>• Многоразовые кюветы с автоматическим моющим устройством</w:t>
      </w:r>
    </w:p>
    <w:p w:rsidR="00F85B8C" w:rsidRPr="00F85B8C" w:rsidRDefault="00F85B8C" w:rsidP="00F85B8C">
      <w:pPr>
        <w:shd w:val="clear" w:color="auto" w:fill="FFFFFF"/>
        <w:spacing w:after="0" w:line="240" w:lineRule="auto"/>
        <w:ind w:left="-360"/>
        <w:textAlignment w:val="baseline"/>
        <w:rPr>
          <w:rFonts w:ascii="Times New Roman" w:hAnsi="Times New Roman"/>
          <w:color w:val="131415"/>
          <w:sz w:val="28"/>
          <w:szCs w:val="28"/>
          <w:lang w:eastAsia="ru-RU"/>
        </w:rPr>
      </w:pPr>
      <w:r w:rsidRPr="00F85B8C">
        <w:rPr>
          <w:rFonts w:ascii="Times New Roman" w:hAnsi="Times New Roman"/>
          <w:color w:val="131415"/>
          <w:sz w:val="28"/>
          <w:szCs w:val="28"/>
          <w:lang w:eastAsia="ru-RU"/>
        </w:rPr>
        <w:t>• Автономная мешалка (два в одном)</w:t>
      </w:r>
    </w:p>
    <w:p w:rsidR="00F85B8C" w:rsidRPr="00F85B8C" w:rsidRDefault="00F85B8C" w:rsidP="00F85B8C">
      <w:pPr>
        <w:shd w:val="clear" w:color="auto" w:fill="FFFFFF"/>
        <w:spacing w:after="0" w:line="240" w:lineRule="auto"/>
        <w:ind w:left="-360"/>
        <w:textAlignment w:val="baseline"/>
        <w:rPr>
          <w:rFonts w:ascii="Times New Roman" w:hAnsi="Times New Roman"/>
          <w:color w:val="131415"/>
          <w:sz w:val="28"/>
          <w:szCs w:val="28"/>
          <w:lang w:eastAsia="ru-RU"/>
        </w:rPr>
      </w:pPr>
      <w:r w:rsidRPr="00F85B8C">
        <w:rPr>
          <w:rFonts w:ascii="Times New Roman" w:hAnsi="Times New Roman"/>
          <w:color w:val="131415"/>
          <w:sz w:val="28"/>
          <w:szCs w:val="28"/>
          <w:lang w:eastAsia="ru-RU"/>
        </w:rPr>
        <w:t>• Автоматическая чистка пробозаборника, определение уровня жидкости и защита от столкновения (в вертикальном и горизонтальном направлении)</w:t>
      </w:r>
    </w:p>
    <w:p w:rsidR="00F85B8C" w:rsidRPr="00F85B8C" w:rsidRDefault="00F85B8C" w:rsidP="00F85B8C">
      <w:pPr>
        <w:shd w:val="clear" w:color="auto" w:fill="FFFFFF"/>
        <w:spacing w:after="0" w:line="240" w:lineRule="auto"/>
        <w:ind w:left="-360"/>
        <w:textAlignment w:val="baseline"/>
        <w:rPr>
          <w:rFonts w:ascii="Times New Roman" w:hAnsi="Times New Roman"/>
          <w:color w:val="131415"/>
          <w:sz w:val="28"/>
          <w:szCs w:val="28"/>
          <w:lang w:eastAsia="ru-RU"/>
        </w:rPr>
      </w:pPr>
      <w:r w:rsidRPr="00F85B8C">
        <w:rPr>
          <w:rFonts w:ascii="Times New Roman" w:hAnsi="Times New Roman"/>
          <w:color w:val="131415"/>
          <w:sz w:val="28"/>
          <w:szCs w:val="28"/>
          <w:lang w:eastAsia="ru-RU"/>
        </w:rPr>
        <w:t>• Инвертированная дифракционная решетка, 12 длин волн</w:t>
      </w:r>
    </w:p>
    <w:p w:rsidR="00F85B8C" w:rsidRPr="00F85B8C" w:rsidRDefault="00F85B8C" w:rsidP="00F85B8C">
      <w:pPr>
        <w:shd w:val="clear" w:color="auto" w:fill="FFFFFF"/>
        <w:spacing w:after="0" w:line="240" w:lineRule="auto"/>
        <w:ind w:left="-360"/>
        <w:textAlignment w:val="baseline"/>
        <w:rPr>
          <w:rFonts w:ascii="Times New Roman" w:hAnsi="Times New Roman"/>
          <w:color w:val="131415"/>
          <w:sz w:val="28"/>
          <w:szCs w:val="28"/>
          <w:lang w:eastAsia="ru-RU"/>
        </w:rPr>
      </w:pPr>
      <w:r w:rsidRPr="00F85B8C">
        <w:rPr>
          <w:rFonts w:ascii="Times New Roman" w:hAnsi="Times New Roman"/>
          <w:color w:val="131415"/>
          <w:sz w:val="28"/>
          <w:szCs w:val="28"/>
          <w:lang w:eastAsia="ru-RU"/>
        </w:rPr>
        <w:t>• Встроенный сканер штрихкода</w:t>
      </w:r>
    </w:p>
    <w:p w:rsidR="00F85B8C" w:rsidRPr="00F85B8C" w:rsidRDefault="00F85B8C" w:rsidP="00F85B8C">
      <w:pPr>
        <w:shd w:val="clear" w:color="auto" w:fill="FFFFFF"/>
        <w:spacing w:after="0" w:line="240" w:lineRule="auto"/>
        <w:ind w:left="-360"/>
        <w:textAlignment w:val="baseline"/>
        <w:rPr>
          <w:rFonts w:ascii="Times New Roman" w:hAnsi="Times New Roman"/>
          <w:color w:val="131415"/>
          <w:sz w:val="28"/>
          <w:szCs w:val="28"/>
          <w:lang w:eastAsia="ru-RU"/>
        </w:rPr>
      </w:pPr>
      <w:r w:rsidRPr="00F85B8C">
        <w:rPr>
          <w:rFonts w:ascii="Times New Roman" w:hAnsi="Times New Roman"/>
          <w:color w:val="131415"/>
          <w:sz w:val="28"/>
          <w:szCs w:val="28"/>
          <w:lang w:eastAsia="ru-RU"/>
        </w:rPr>
        <w:t>• Предварительное и последующее разбавление пробы</w:t>
      </w:r>
    </w:p>
    <w:p w:rsidR="00F85B8C" w:rsidRDefault="00F85B8C" w:rsidP="00F85B8C">
      <w:pPr>
        <w:shd w:val="clear" w:color="auto" w:fill="FFFFFF"/>
        <w:spacing w:after="0" w:line="240" w:lineRule="auto"/>
        <w:ind w:left="-360"/>
        <w:textAlignment w:val="baseline"/>
        <w:rPr>
          <w:rFonts w:ascii="Times New Roman" w:hAnsi="Times New Roman"/>
          <w:color w:val="131415"/>
          <w:sz w:val="28"/>
          <w:szCs w:val="28"/>
          <w:lang w:eastAsia="ru-RU"/>
        </w:rPr>
      </w:pPr>
      <w:r w:rsidRPr="00F85B8C">
        <w:rPr>
          <w:rFonts w:ascii="Times New Roman" w:hAnsi="Times New Roman"/>
          <w:color w:val="131415"/>
          <w:sz w:val="28"/>
          <w:szCs w:val="28"/>
          <w:lang w:eastAsia="ru-RU"/>
        </w:rPr>
        <w:t>• Двусторонний интерфейс LIS (Лабораторная информационная система)</w:t>
      </w:r>
    </w:p>
    <w:p w:rsidR="00135B8C" w:rsidRPr="00561B92" w:rsidRDefault="00135B8C" w:rsidP="00135B8C">
      <w:pPr>
        <w:shd w:val="clear" w:color="auto" w:fill="FFFFFF"/>
        <w:spacing w:after="0" w:line="240" w:lineRule="auto"/>
        <w:ind w:left="-360"/>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Я исследовала 17</w:t>
      </w:r>
      <w:r w:rsidRPr="00561B92">
        <w:rPr>
          <w:rFonts w:ascii="Times New Roman" w:hAnsi="Times New Roman"/>
          <w:color w:val="131415"/>
          <w:sz w:val="28"/>
          <w:szCs w:val="28"/>
          <w:lang w:eastAsia="ru-RU"/>
        </w:rPr>
        <w:t xml:space="preserve"> проб крови на анализаторе </w:t>
      </w:r>
      <w:r w:rsidRPr="00561B92">
        <w:rPr>
          <w:rFonts w:ascii="Times New Roman" w:hAnsi="Times New Roman"/>
          <w:color w:val="131415"/>
          <w:sz w:val="28"/>
          <w:szCs w:val="28"/>
          <w:lang w:val="en-US" w:eastAsia="ru-RU"/>
        </w:rPr>
        <w:t>Labio</w:t>
      </w:r>
      <w:r w:rsidRPr="00561B92">
        <w:rPr>
          <w:rFonts w:ascii="Times New Roman" w:hAnsi="Times New Roman"/>
          <w:color w:val="131415"/>
          <w:sz w:val="28"/>
          <w:szCs w:val="28"/>
          <w:lang w:eastAsia="ru-RU"/>
        </w:rPr>
        <w:t xml:space="preserve"> 200</w:t>
      </w:r>
    </w:p>
    <w:p w:rsidR="00135B8C" w:rsidRDefault="00135B8C" w:rsidP="00135B8C">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561B92">
        <w:rPr>
          <w:rFonts w:ascii="Times New Roman" w:hAnsi="Times New Roman"/>
          <w:color w:val="131415"/>
          <w:sz w:val="28"/>
          <w:szCs w:val="28"/>
          <w:lang w:eastAsia="ru-RU"/>
        </w:rPr>
        <w:t xml:space="preserve">10 проб крови было исследовано на анализаторе </w:t>
      </w:r>
      <w:r w:rsidRPr="00561B92">
        <w:rPr>
          <w:rFonts w:ascii="Times New Roman" w:hAnsi="Times New Roman"/>
          <w:color w:val="131415"/>
          <w:sz w:val="28"/>
          <w:szCs w:val="28"/>
          <w:lang w:val="en-US" w:eastAsia="ru-RU"/>
        </w:rPr>
        <w:t>Mindray</w:t>
      </w:r>
      <w:r w:rsidRPr="00561B92">
        <w:rPr>
          <w:rFonts w:ascii="Times New Roman" w:hAnsi="Times New Roman"/>
          <w:color w:val="131415"/>
          <w:sz w:val="28"/>
          <w:szCs w:val="28"/>
          <w:lang w:eastAsia="ru-RU"/>
        </w:rPr>
        <w:t xml:space="preserve"> </w:t>
      </w:r>
      <w:r w:rsidRPr="00561B92">
        <w:rPr>
          <w:rFonts w:ascii="Times New Roman" w:hAnsi="Times New Roman"/>
          <w:color w:val="131415"/>
          <w:sz w:val="28"/>
          <w:szCs w:val="28"/>
          <w:lang w:val="en-US" w:eastAsia="ru-RU"/>
        </w:rPr>
        <w:t>BS</w:t>
      </w:r>
      <w:r w:rsidRPr="00561B92">
        <w:rPr>
          <w:rFonts w:ascii="Times New Roman" w:hAnsi="Times New Roman"/>
          <w:color w:val="131415"/>
          <w:sz w:val="28"/>
          <w:szCs w:val="28"/>
          <w:lang w:eastAsia="ru-RU"/>
        </w:rPr>
        <w:t xml:space="preserve"> 380</w:t>
      </w:r>
    </w:p>
    <w:p w:rsidR="00135B8C" w:rsidRDefault="00135B8C" w:rsidP="00135B8C">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561B92">
        <w:rPr>
          <w:rFonts w:ascii="Times New Roman" w:hAnsi="Times New Roman"/>
          <w:color w:val="131415"/>
          <w:sz w:val="28"/>
          <w:szCs w:val="28"/>
          <w:lang w:eastAsia="ru-RU"/>
        </w:rPr>
        <w:t>проведено определение общего белка, билирубина , АсТ,</w:t>
      </w:r>
      <w:r>
        <w:rPr>
          <w:rFonts w:ascii="Times New Roman" w:hAnsi="Times New Roman"/>
          <w:color w:val="131415"/>
          <w:sz w:val="28"/>
          <w:szCs w:val="28"/>
          <w:lang w:eastAsia="ru-RU"/>
        </w:rPr>
        <w:t xml:space="preserve"> </w:t>
      </w:r>
      <w:r w:rsidRPr="00561B92">
        <w:rPr>
          <w:rFonts w:ascii="Times New Roman" w:hAnsi="Times New Roman"/>
          <w:color w:val="131415"/>
          <w:sz w:val="28"/>
          <w:szCs w:val="28"/>
          <w:lang w:eastAsia="ru-RU"/>
        </w:rPr>
        <w:t>АлТ,  ЩФ, магния,</w:t>
      </w:r>
      <w:r>
        <w:rPr>
          <w:rFonts w:ascii="Times New Roman" w:hAnsi="Times New Roman"/>
          <w:color w:val="131415"/>
          <w:sz w:val="28"/>
          <w:szCs w:val="28"/>
          <w:lang w:eastAsia="ru-RU"/>
        </w:rPr>
        <w:t xml:space="preserve"> ЛДГ, КФК, ГГТ, креатинина, мочевины </w:t>
      </w:r>
      <w:r>
        <w:rPr>
          <w:rFonts w:ascii="Times New Roman" w:hAnsi="Times New Roman"/>
          <w:color w:val="131415"/>
          <w:sz w:val="28"/>
          <w:szCs w:val="28"/>
          <w:lang w:val="en-US" w:eastAsia="ru-RU"/>
        </w:rPr>
        <w:t>CRP</w:t>
      </w:r>
      <w:r w:rsidRPr="00561B92">
        <w:rPr>
          <w:rFonts w:ascii="Times New Roman" w:hAnsi="Times New Roman"/>
          <w:color w:val="131415"/>
          <w:sz w:val="28"/>
          <w:szCs w:val="28"/>
          <w:lang w:eastAsia="ru-RU"/>
        </w:rPr>
        <w:t xml:space="preserve"> </w:t>
      </w:r>
      <w:r>
        <w:rPr>
          <w:rFonts w:ascii="Times New Roman" w:hAnsi="Times New Roman"/>
          <w:color w:val="131415"/>
          <w:sz w:val="28"/>
          <w:szCs w:val="28"/>
          <w:lang w:eastAsia="ru-RU"/>
        </w:rPr>
        <w:t>–</w:t>
      </w:r>
      <w:r w:rsidRPr="00561B92">
        <w:rPr>
          <w:rFonts w:ascii="Times New Roman" w:hAnsi="Times New Roman"/>
          <w:color w:val="131415"/>
          <w:sz w:val="28"/>
          <w:szCs w:val="28"/>
          <w:lang w:eastAsia="ru-RU"/>
        </w:rPr>
        <w:t xml:space="preserve"> </w:t>
      </w:r>
      <w:r>
        <w:rPr>
          <w:rFonts w:ascii="Times New Roman" w:hAnsi="Times New Roman"/>
          <w:color w:val="131415"/>
          <w:sz w:val="28"/>
          <w:szCs w:val="28"/>
          <w:lang w:eastAsia="ru-RU"/>
        </w:rPr>
        <w:t>с реактивного белка,</w:t>
      </w:r>
      <w:r w:rsidRPr="00561B92">
        <w:rPr>
          <w:rFonts w:ascii="Times New Roman" w:hAnsi="Times New Roman"/>
          <w:color w:val="131415"/>
          <w:sz w:val="28"/>
          <w:szCs w:val="28"/>
          <w:lang w:eastAsia="ru-RU"/>
        </w:rPr>
        <w:t xml:space="preserve"> по 2 пробам была проведена реакция Асло и РФ, проведено измерение электролитов </w:t>
      </w:r>
      <w:r w:rsidRPr="00561B92">
        <w:rPr>
          <w:rFonts w:ascii="Times New Roman" w:hAnsi="Times New Roman"/>
          <w:color w:val="131415"/>
          <w:sz w:val="28"/>
          <w:szCs w:val="28"/>
          <w:lang w:val="en-US" w:eastAsia="ru-RU"/>
        </w:rPr>
        <w:t>Na</w:t>
      </w:r>
      <w:r w:rsidRPr="00561B92">
        <w:rPr>
          <w:rFonts w:ascii="Times New Roman" w:hAnsi="Times New Roman"/>
          <w:color w:val="131415"/>
          <w:sz w:val="28"/>
          <w:szCs w:val="28"/>
          <w:lang w:eastAsia="ru-RU"/>
        </w:rPr>
        <w:t xml:space="preserve">, </w:t>
      </w:r>
      <w:r w:rsidRPr="00561B92">
        <w:rPr>
          <w:rFonts w:ascii="Times New Roman" w:hAnsi="Times New Roman"/>
          <w:color w:val="131415"/>
          <w:sz w:val="28"/>
          <w:szCs w:val="28"/>
          <w:lang w:val="en-US" w:eastAsia="ru-RU"/>
        </w:rPr>
        <w:t>K</w:t>
      </w:r>
      <w:r w:rsidRPr="00561B92">
        <w:rPr>
          <w:rFonts w:ascii="Times New Roman" w:hAnsi="Times New Roman"/>
          <w:color w:val="131415"/>
          <w:sz w:val="28"/>
          <w:szCs w:val="28"/>
          <w:lang w:eastAsia="ru-RU"/>
        </w:rPr>
        <w:t xml:space="preserve">, </w:t>
      </w:r>
      <w:r w:rsidRPr="00561B92">
        <w:rPr>
          <w:rFonts w:ascii="Times New Roman" w:hAnsi="Times New Roman"/>
          <w:color w:val="131415"/>
          <w:sz w:val="28"/>
          <w:szCs w:val="28"/>
          <w:lang w:val="en-US" w:eastAsia="ru-RU"/>
        </w:rPr>
        <w:t>Ca</w:t>
      </w:r>
      <w:r>
        <w:rPr>
          <w:rFonts w:ascii="Times New Roman" w:hAnsi="Times New Roman"/>
          <w:color w:val="131415"/>
          <w:sz w:val="28"/>
          <w:szCs w:val="28"/>
          <w:lang w:eastAsia="ru-RU"/>
        </w:rPr>
        <w:t> </w:t>
      </w:r>
      <w:r w:rsidRPr="00561B92">
        <w:rPr>
          <w:rFonts w:ascii="Times New Roman" w:hAnsi="Times New Roman"/>
          <w:color w:val="131415"/>
          <w:sz w:val="28"/>
          <w:szCs w:val="28"/>
          <w:lang w:eastAsia="ru-RU"/>
        </w:rPr>
        <w:t>хлоридов,</w:t>
      </w:r>
      <w:r>
        <w:rPr>
          <w:rFonts w:ascii="Times New Roman" w:hAnsi="Times New Roman"/>
          <w:color w:val="131415"/>
          <w:sz w:val="28"/>
          <w:szCs w:val="28"/>
          <w:lang w:eastAsia="ru-RU"/>
        </w:rPr>
        <w:t> </w:t>
      </w:r>
      <w:r w:rsidRPr="00561B92">
        <w:rPr>
          <w:rFonts w:ascii="Times New Roman" w:hAnsi="Times New Roman"/>
          <w:color w:val="131415"/>
          <w:sz w:val="28"/>
          <w:szCs w:val="28"/>
          <w:lang w:eastAsia="ru-RU"/>
        </w:rPr>
        <w:t>глюкозы,</w:t>
      </w:r>
      <w:r>
        <w:rPr>
          <w:rFonts w:ascii="Times New Roman" w:hAnsi="Times New Roman"/>
          <w:color w:val="131415"/>
          <w:sz w:val="28"/>
          <w:szCs w:val="28"/>
          <w:lang w:eastAsia="ru-RU"/>
        </w:rPr>
        <w:t> </w:t>
      </w:r>
      <w:r w:rsidRPr="00561B92">
        <w:rPr>
          <w:rFonts w:ascii="Times New Roman" w:hAnsi="Times New Roman"/>
          <w:color w:val="131415"/>
          <w:sz w:val="28"/>
          <w:szCs w:val="28"/>
          <w:lang w:eastAsia="ru-RU"/>
        </w:rPr>
        <w:t>лактата</w:t>
      </w:r>
    </w:p>
    <w:p w:rsidR="002E353F" w:rsidRPr="002E353F" w:rsidRDefault="002E353F" w:rsidP="002E353F">
      <w:pPr>
        <w:shd w:val="clear" w:color="auto" w:fill="FFFFFF"/>
        <w:spacing w:after="0" w:line="240" w:lineRule="auto"/>
        <w:ind w:left="-360"/>
        <w:textAlignment w:val="baseline"/>
        <w:rPr>
          <w:rFonts w:ascii="Times New Roman" w:hAnsi="Times New Roman"/>
          <w:color w:val="131415"/>
          <w:sz w:val="28"/>
          <w:szCs w:val="28"/>
          <w:lang w:eastAsia="ru-RU"/>
        </w:rPr>
      </w:pPr>
      <w:r w:rsidRPr="002E353F">
        <w:rPr>
          <w:rFonts w:ascii="Times New Roman" w:hAnsi="Times New Roman"/>
          <w:color w:val="131415"/>
          <w:sz w:val="28"/>
          <w:szCs w:val="28"/>
          <w:lang w:eastAsia="ru-RU"/>
        </w:rPr>
        <w:t>Проведение биохимических исследований, работа на биохимических анализаторах</w:t>
      </w:r>
    </w:p>
    <w:p w:rsidR="002E353F" w:rsidRPr="002E353F" w:rsidRDefault="002E353F" w:rsidP="002E353F">
      <w:pPr>
        <w:shd w:val="clear" w:color="auto" w:fill="FFFFFF"/>
        <w:spacing w:after="0" w:line="240" w:lineRule="auto"/>
        <w:ind w:left="-360"/>
        <w:textAlignment w:val="baseline"/>
        <w:rPr>
          <w:rFonts w:ascii="Times New Roman" w:hAnsi="Times New Roman"/>
          <w:color w:val="131415"/>
          <w:sz w:val="28"/>
          <w:szCs w:val="28"/>
          <w:lang w:eastAsia="ru-RU"/>
        </w:rPr>
      </w:pPr>
    </w:p>
    <w:p w:rsidR="002E353F" w:rsidRDefault="002E353F" w:rsidP="002E353F">
      <w:pPr>
        <w:shd w:val="clear" w:color="auto" w:fill="FFFFFF"/>
        <w:spacing w:after="0" w:line="240" w:lineRule="auto"/>
        <w:ind w:left="-360"/>
        <w:textAlignment w:val="baseline"/>
        <w:rPr>
          <w:rFonts w:ascii="Times New Roman" w:hAnsi="Times New Roman"/>
          <w:color w:val="131415"/>
          <w:sz w:val="28"/>
          <w:szCs w:val="28"/>
          <w:lang w:eastAsia="ru-RU"/>
        </w:rPr>
      </w:pPr>
      <w:r w:rsidRPr="002E353F">
        <w:rPr>
          <w:rFonts w:ascii="Times New Roman" w:hAnsi="Times New Roman"/>
          <w:color w:val="131415"/>
          <w:sz w:val="28"/>
          <w:szCs w:val="28"/>
          <w:lang w:eastAsia="ru-RU"/>
        </w:rPr>
        <w:t>Ст.лаб.КДЛ Кулачкова А.В.____________</w:t>
      </w:r>
    </w:p>
    <w:p w:rsidR="007163BF" w:rsidRDefault="007163BF" w:rsidP="00F85B8C">
      <w:pPr>
        <w:shd w:val="clear" w:color="auto" w:fill="FFFFFF"/>
        <w:spacing w:after="0" w:line="240" w:lineRule="auto"/>
        <w:ind w:left="-360"/>
        <w:textAlignment w:val="baseline"/>
        <w:rPr>
          <w:rFonts w:ascii="Times New Roman" w:hAnsi="Times New Roman"/>
          <w:color w:val="131415"/>
          <w:sz w:val="28"/>
          <w:szCs w:val="28"/>
          <w:lang w:eastAsia="ru-RU"/>
        </w:rPr>
      </w:pPr>
    </w:p>
    <w:p w:rsidR="007163BF" w:rsidRDefault="007163BF" w:rsidP="007163BF">
      <w:pPr>
        <w:shd w:val="clear" w:color="auto" w:fill="FFFFFF"/>
        <w:spacing w:after="0" w:line="240" w:lineRule="auto"/>
        <w:ind w:left="-360"/>
        <w:jc w:val="center"/>
        <w:textAlignment w:val="baseline"/>
        <w:rPr>
          <w:rFonts w:ascii="Times New Roman" w:hAnsi="Times New Roman"/>
          <w:b/>
          <w:color w:val="131415"/>
          <w:sz w:val="28"/>
          <w:szCs w:val="28"/>
          <w:lang w:eastAsia="ru-RU"/>
        </w:rPr>
      </w:pPr>
      <w:r w:rsidRPr="007163BF">
        <w:rPr>
          <w:rFonts w:ascii="Times New Roman" w:hAnsi="Times New Roman"/>
          <w:b/>
          <w:color w:val="131415"/>
          <w:sz w:val="28"/>
          <w:szCs w:val="28"/>
          <w:lang w:eastAsia="ru-RU"/>
        </w:rPr>
        <w:t>День 20  (01.12.20)</w:t>
      </w:r>
    </w:p>
    <w:p w:rsidR="00877CF2" w:rsidRDefault="00877CF2" w:rsidP="007163BF">
      <w:pPr>
        <w:shd w:val="clear" w:color="auto" w:fill="FFFFFF"/>
        <w:spacing w:after="0" w:line="240" w:lineRule="auto"/>
        <w:ind w:left="-360"/>
        <w:jc w:val="center"/>
        <w:textAlignment w:val="baseline"/>
        <w:rPr>
          <w:rFonts w:ascii="Times New Roman" w:hAnsi="Times New Roman"/>
          <w:b/>
          <w:color w:val="131415"/>
          <w:sz w:val="28"/>
          <w:szCs w:val="28"/>
          <w:lang w:eastAsia="ru-RU"/>
        </w:rPr>
      </w:pPr>
    </w:p>
    <w:p w:rsidR="00877CF2" w:rsidRDefault="00877CF2" w:rsidP="007163BF">
      <w:pPr>
        <w:shd w:val="clear" w:color="auto" w:fill="FFFFFF"/>
        <w:spacing w:after="0" w:line="240" w:lineRule="auto"/>
        <w:ind w:left="-360"/>
        <w:jc w:val="center"/>
        <w:textAlignment w:val="baseline"/>
        <w:rPr>
          <w:rFonts w:ascii="Times New Roman" w:hAnsi="Times New Roman"/>
          <w:b/>
          <w:color w:val="131415"/>
          <w:sz w:val="28"/>
          <w:szCs w:val="28"/>
          <w:lang w:eastAsia="ru-RU"/>
        </w:rPr>
      </w:pPr>
      <w:r>
        <w:rPr>
          <w:rFonts w:ascii="Times New Roman" w:hAnsi="Times New Roman"/>
          <w:b/>
          <w:color w:val="131415"/>
          <w:sz w:val="28"/>
          <w:szCs w:val="28"/>
          <w:lang w:eastAsia="ru-RU"/>
        </w:rPr>
        <w:t>Определение содержания магния в сыворотке крови</w:t>
      </w:r>
    </w:p>
    <w:p w:rsid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Клинико-диагностическое значение определения магния в сыворотке крови.</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Магний – внутриклеточный катион, 1/3 его сосредоточена в костях, зубах, мышцах. Среднесуточное поступление с пищей составляет 300 – 400 мг.</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Физиологическое значение:</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Входит в состав почти 300 ферментных комплексов.</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Способствует синтезу протеинов.</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В комплексе с фосфолипидами входит в состав клеточных мембран, фиксирует их, снижает проницаемость.</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Регулирует нервно-мышечную возбудимость и работу сердца</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Концентрация в плазме в норме составляет – 0.8 – 1.5 ммоль/л.</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Гипермагнемиясопровождается появлением сонливости, угнетением дыхательного центра, нарушения проводимости миокарда, блокады и остановки сердца; отмечается при:</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Почечной недостаточнсоти;</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Гипотиреозе.;</w:t>
      </w:r>
    </w:p>
    <w:p w:rsidR="00251F4D"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xml:space="preserve">• Остром диабетическом ацидозе; • Бронхиальной астме.болезниАддисона; </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Обезвоживании.</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Гипомагнемияпроявляется обезвоживанием артерий, нарушением свертываемости крови, повышению артериального давления, снижению микроциркуляции в капиллярах. Дефицит магния вызывает нарушение всех энергозависимых процессов, уменьшение синтеза белков; отмечается при:</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Голодании;</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Беременности (2 и 3 триместры);</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Онкологических заболеваниях;</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Остром и хроническом панкреатитах;</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Циррозе печени;</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Сердечно-сосудистой недостаточности;</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Рахите;</w:t>
      </w:r>
    </w:p>
    <w:p w:rsidR="00877CF2" w:rsidRPr="00877CF2"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Гастроэнтерите;</w:t>
      </w:r>
    </w:p>
    <w:p w:rsidR="007163BF" w:rsidRDefault="00877CF2" w:rsidP="00877CF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77CF2">
        <w:rPr>
          <w:rFonts w:ascii="Times New Roman" w:hAnsi="Times New Roman"/>
          <w:color w:val="131415"/>
          <w:sz w:val="28"/>
          <w:szCs w:val="28"/>
          <w:lang w:eastAsia="ru-RU"/>
        </w:rPr>
        <w:t>• Эндокринных нарушениях (гиперфункции щитовидной железы, гипофункции паращитовидных желез, сахарном диабете).</w:t>
      </w:r>
    </w:p>
    <w:p w:rsidR="00135B8C" w:rsidRPr="00135B8C" w:rsidRDefault="00135B8C" w:rsidP="00135B8C">
      <w:pPr>
        <w:shd w:val="clear" w:color="auto" w:fill="FFFFFF"/>
        <w:spacing w:after="0" w:line="240" w:lineRule="auto"/>
        <w:ind w:left="-360"/>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Я исследовала 21</w:t>
      </w:r>
      <w:r w:rsidRPr="00135B8C">
        <w:rPr>
          <w:rFonts w:ascii="Times New Roman" w:hAnsi="Times New Roman"/>
          <w:color w:val="131415"/>
          <w:sz w:val="28"/>
          <w:szCs w:val="28"/>
          <w:lang w:eastAsia="ru-RU"/>
        </w:rPr>
        <w:t xml:space="preserve"> проб</w:t>
      </w:r>
      <w:r>
        <w:rPr>
          <w:rFonts w:ascii="Times New Roman" w:hAnsi="Times New Roman"/>
          <w:color w:val="131415"/>
          <w:sz w:val="28"/>
          <w:szCs w:val="28"/>
          <w:lang w:eastAsia="ru-RU"/>
        </w:rPr>
        <w:t>у</w:t>
      </w:r>
      <w:r w:rsidRPr="00135B8C">
        <w:rPr>
          <w:rFonts w:ascii="Times New Roman" w:hAnsi="Times New Roman"/>
          <w:color w:val="131415"/>
          <w:sz w:val="28"/>
          <w:szCs w:val="28"/>
          <w:lang w:eastAsia="ru-RU"/>
        </w:rPr>
        <w:t xml:space="preserve"> крови на анализаторе Labio 200</w:t>
      </w:r>
    </w:p>
    <w:p w:rsidR="00135B8C" w:rsidRPr="00135B8C" w:rsidRDefault="00135B8C" w:rsidP="00135B8C">
      <w:pPr>
        <w:shd w:val="clear" w:color="auto" w:fill="FFFFFF"/>
        <w:spacing w:after="0" w:line="240" w:lineRule="auto"/>
        <w:ind w:left="-360"/>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 xml:space="preserve">11 </w:t>
      </w:r>
      <w:r w:rsidRPr="00135B8C">
        <w:rPr>
          <w:rFonts w:ascii="Times New Roman" w:hAnsi="Times New Roman"/>
          <w:color w:val="131415"/>
          <w:sz w:val="28"/>
          <w:szCs w:val="28"/>
          <w:lang w:eastAsia="ru-RU"/>
        </w:rPr>
        <w:t>проб крови было исследовано на анализаторе Mindray BS 380</w:t>
      </w:r>
    </w:p>
    <w:p w:rsidR="00135B8C" w:rsidRPr="00135B8C" w:rsidRDefault="00135B8C" w:rsidP="00135B8C">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135B8C">
        <w:rPr>
          <w:rFonts w:ascii="Times New Roman" w:hAnsi="Times New Roman"/>
          <w:color w:val="131415"/>
          <w:sz w:val="28"/>
          <w:szCs w:val="28"/>
          <w:lang w:eastAsia="ru-RU"/>
        </w:rPr>
        <w:t>проведено определение общего белка, билирубина , Ас</w:t>
      </w:r>
      <w:r>
        <w:rPr>
          <w:rFonts w:ascii="Times New Roman" w:hAnsi="Times New Roman"/>
          <w:color w:val="131415"/>
          <w:sz w:val="28"/>
          <w:szCs w:val="28"/>
          <w:lang w:eastAsia="ru-RU"/>
        </w:rPr>
        <w:t xml:space="preserve">Т, АлТ,  ЩФ, магния, ЛДГ, КФК, </w:t>
      </w:r>
      <w:r w:rsidRPr="00135B8C">
        <w:rPr>
          <w:rFonts w:ascii="Times New Roman" w:hAnsi="Times New Roman"/>
          <w:color w:val="131415"/>
          <w:sz w:val="28"/>
          <w:szCs w:val="28"/>
          <w:lang w:eastAsia="ru-RU"/>
        </w:rPr>
        <w:t>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p>
    <w:p w:rsidR="00135B8C" w:rsidRDefault="00135B8C" w:rsidP="00135B8C">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2E353F">
        <w:rPr>
          <w:rFonts w:ascii="Times New Roman" w:hAnsi="Times New Roman"/>
          <w:color w:val="131415"/>
          <w:sz w:val="28"/>
          <w:szCs w:val="28"/>
          <w:lang w:eastAsia="ru-RU"/>
        </w:rPr>
        <w:t>Проведение биохимических исследований, работа на биохимических анализаторах</w:t>
      </w:r>
    </w:p>
    <w:p w:rsidR="002E353F" w:rsidRPr="002E353F" w:rsidRDefault="002E353F" w:rsidP="002E353F">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2E353F" w:rsidRDefault="002E353F" w:rsidP="002E353F">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2E353F">
        <w:rPr>
          <w:rFonts w:ascii="Times New Roman" w:hAnsi="Times New Roman"/>
          <w:color w:val="131415"/>
          <w:sz w:val="28"/>
          <w:szCs w:val="28"/>
          <w:lang w:eastAsia="ru-RU"/>
        </w:rPr>
        <w:t>Ст.лаб.КДЛ Кулачкова А.В.____________</w:t>
      </w:r>
    </w:p>
    <w:p w:rsidR="00877CF2" w:rsidRDefault="00877CF2" w:rsidP="007163BF">
      <w:pPr>
        <w:shd w:val="clear" w:color="auto" w:fill="FFFFFF"/>
        <w:spacing w:after="0" w:line="240" w:lineRule="auto"/>
        <w:ind w:left="-360"/>
        <w:jc w:val="center"/>
        <w:textAlignment w:val="baseline"/>
        <w:rPr>
          <w:rFonts w:ascii="Times New Roman" w:hAnsi="Times New Roman"/>
          <w:b/>
          <w:color w:val="131415"/>
          <w:sz w:val="28"/>
          <w:szCs w:val="28"/>
          <w:lang w:eastAsia="ru-RU"/>
        </w:rPr>
      </w:pPr>
    </w:p>
    <w:p w:rsidR="00877CF2" w:rsidRDefault="00877CF2" w:rsidP="007163BF">
      <w:pPr>
        <w:shd w:val="clear" w:color="auto" w:fill="FFFFFF"/>
        <w:spacing w:after="0" w:line="240" w:lineRule="auto"/>
        <w:ind w:left="-360"/>
        <w:jc w:val="center"/>
        <w:textAlignment w:val="baseline"/>
        <w:rPr>
          <w:rFonts w:ascii="Times New Roman" w:hAnsi="Times New Roman"/>
          <w:b/>
          <w:color w:val="131415"/>
          <w:sz w:val="28"/>
          <w:szCs w:val="28"/>
          <w:lang w:eastAsia="ru-RU"/>
        </w:rPr>
      </w:pPr>
    </w:p>
    <w:p w:rsidR="00877CF2" w:rsidRDefault="00877CF2" w:rsidP="007163BF">
      <w:pPr>
        <w:shd w:val="clear" w:color="auto" w:fill="FFFFFF"/>
        <w:spacing w:after="0" w:line="240" w:lineRule="auto"/>
        <w:ind w:left="-360"/>
        <w:jc w:val="center"/>
        <w:textAlignment w:val="baseline"/>
        <w:rPr>
          <w:rFonts w:ascii="Times New Roman" w:hAnsi="Times New Roman"/>
          <w:b/>
          <w:color w:val="131415"/>
          <w:sz w:val="28"/>
          <w:szCs w:val="28"/>
          <w:lang w:eastAsia="ru-RU"/>
        </w:rPr>
      </w:pPr>
      <w:r>
        <w:rPr>
          <w:rFonts w:ascii="Times New Roman" w:hAnsi="Times New Roman"/>
          <w:b/>
          <w:color w:val="131415"/>
          <w:sz w:val="28"/>
          <w:szCs w:val="28"/>
          <w:lang w:eastAsia="ru-RU"/>
        </w:rPr>
        <w:lastRenderedPageBreak/>
        <w:t>День 21 (02.12.20)</w:t>
      </w:r>
    </w:p>
    <w:p w:rsidR="00251F4D" w:rsidRDefault="00251F4D" w:rsidP="007163BF">
      <w:pPr>
        <w:shd w:val="clear" w:color="auto" w:fill="FFFFFF"/>
        <w:spacing w:after="0" w:line="240" w:lineRule="auto"/>
        <w:ind w:left="-360"/>
        <w:jc w:val="center"/>
        <w:textAlignment w:val="baseline"/>
        <w:rPr>
          <w:rFonts w:ascii="Times New Roman" w:hAnsi="Times New Roman"/>
          <w:b/>
          <w:color w:val="131415"/>
          <w:sz w:val="28"/>
          <w:szCs w:val="28"/>
          <w:lang w:eastAsia="ru-RU"/>
        </w:rPr>
      </w:pPr>
    </w:p>
    <w:p w:rsidR="00877CF2" w:rsidRDefault="00A352CB" w:rsidP="007163BF">
      <w:pPr>
        <w:shd w:val="clear" w:color="auto" w:fill="FFFFFF"/>
        <w:spacing w:after="0" w:line="240" w:lineRule="auto"/>
        <w:ind w:left="-360"/>
        <w:jc w:val="center"/>
        <w:textAlignment w:val="baseline"/>
        <w:rPr>
          <w:rFonts w:ascii="Times New Roman" w:hAnsi="Times New Roman"/>
          <w:b/>
          <w:color w:val="131415"/>
          <w:sz w:val="28"/>
          <w:szCs w:val="28"/>
          <w:lang w:eastAsia="ru-RU"/>
        </w:rPr>
      </w:pPr>
      <w:bookmarkStart w:id="16" w:name="_GoBack"/>
      <w:bookmarkEnd w:id="16"/>
      <w:r>
        <w:rPr>
          <w:noProof/>
          <w:lang w:eastAsia="ru-RU"/>
        </w:rPr>
        <w:drawing>
          <wp:anchor distT="0" distB="0" distL="114300" distR="114300" simplePos="0" relativeHeight="251663360" behindDoc="1" locked="0" layoutInCell="1" allowOverlap="1">
            <wp:simplePos x="0" y="0"/>
            <wp:positionH relativeFrom="column">
              <wp:posOffset>-176530</wp:posOffset>
            </wp:positionH>
            <wp:positionV relativeFrom="paragraph">
              <wp:posOffset>216535</wp:posOffset>
            </wp:positionV>
            <wp:extent cx="2200910" cy="2156460"/>
            <wp:effectExtent l="0" t="0" r="0" b="0"/>
            <wp:wrapTight wrapText="bothSides">
              <wp:wrapPolygon edited="0">
                <wp:start x="0" y="0"/>
                <wp:lineTo x="0" y="21371"/>
                <wp:lineTo x="21500" y="21371"/>
                <wp:lineTo x="21500" y="0"/>
                <wp:lineTo x="0" y="0"/>
              </wp:wrapPolygon>
            </wp:wrapTight>
            <wp:docPr id="18" name="Рисунок 13" descr="https://sun9-74.userapi.com/impf/yDyJu18QUqf4_rVtKeY9S7SqaZE8D6yKkQVlXQ/ee8ZiR1b8pI.jpg?size=810x1080&amp;quality=96&amp;sign=fc100f22dfb39d6fe00d4a02ea14060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https://sun9-74.userapi.com/impf/yDyJu18QUqf4_rVtKeY9S7SqaZE8D6yKkQVlXQ/ee8ZiR1b8pI.jpg?size=810x1080&amp;quality=96&amp;sign=fc100f22dfb39d6fe00d4a02ea14060e"/>
                    <pic:cNvPicPr>
                      <a:picLocks/>
                    </pic:cNvPicPr>
                  </pic:nvPicPr>
                  <pic:blipFill>
                    <a:blip r:embed="rId35" cstate="print">
                      <a:extLst>
                        <a:ext uri="{28A0092B-C50C-407E-A947-70E740481C1C}">
                          <a14:useLocalDpi xmlns:a14="http://schemas.microsoft.com/office/drawing/2010/main" val="0"/>
                        </a:ext>
                      </a:extLst>
                    </a:blip>
                    <a:srcRect t="46773" r="27774"/>
                    <a:stretch>
                      <a:fillRect/>
                    </a:stretch>
                  </pic:blipFill>
                  <pic:spPr bwMode="auto">
                    <a:xfrm>
                      <a:off x="0" y="0"/>
                      <a:ext cx="220091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B92" w:rsidRPr="00561B92" w:rsidRDefault="00561B92" w:rsidP="00561B92">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561B92">
        <w:rPr>
          <w:rFonts w:ascii="Times New Roman" w:hAnsi="Times New Roman"/>
          <w:color w:val="131415"/>
          <w:sz w:val="28"/>
          <w:szCs w:val="28"/>
          <w:lang w:eastAsia="ru-RU"/>
        </w:rPr>
        <w:t>Перед тем как начать исследование крови, я надела СИЗ: Халат, сменную обувь, маску, перчатки, чепчик.</w:t>
      </w:r>
      <w:r w:rsidR="00CA692A">
        <w:rPr>
          <w:rFonts w:ascii="Times New Roman" w:hAnsi="Times New Roman"/>
          <w:color w:val="131415"/>
          <w:sz w:val="28"/>
          <w:szCs w:val="28"/>
          <w:lang w:eastAsia="ru-RU"/>
        </w:rPr>
        <w:t xml:space="preserve"> Произвела прием и регистрацию проб крови.</w:t>
      </w:r>
    </w:p>
    <w:p w:rsidR="00561B92" w:rsidRPr="00561B92" w:rsidRDefault="00CA692A" w:rsidP="00561B92">
      <w:pPr>
        <w:shd w:val="clear" w:color="auto" w:fill="FFFFFF"/>
        <w:spacing w:after="0" w:line="240" w:lineRule="auto"/>
        <w:ind w:left="-360"/>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 xml:space="preserve">Я исследовала </w:t>
      </w:r>
      <w:r w:rsidR="00561B92" w:rsidRPr="00561B92">
        <w:rPr>
          <w:rFonts w:ascii="Times New Roman" w:hAnsi="Times New Roman"/>
          <w:color w:val="131415"/>
          <w:sz w:val="28"/>
          <w:szCs w:val="28"/>
          <w:lang w:eastAsia="ru-RU"/>
        </w:rPr>
        <w:t xml:space="preserve">16 проб крови на анализаторе </w:t>
      </w:r>
      <w:r w:rsidR="00561B92" w:rsidRPr="00561B92">
        <w:rPr>
          <w:rFonts w:ascii="Times New Roman" w:hAnsi="Times New Roman"/>
          <w:color w:val="131415"/>
          <w:sz w:val="28"/>
          <w:szCs w:val="28"/>
          <w:lang w:val="en-US" w:eastAsia="ru-RU"/>
        </w:rPr>
        <w:t>Labio</w:t>
      </w:r>
      <w:r w:rsidR="00561B92" w:rsidRPr="00561B92">
        <w:rPr>
          <w:rFonts w:ascii="Times New Roman" w:hAnsi="Times New Roman"/>
          <w:color w:val="131415"/>
          <w:sz w:val="28"/>
          <w:szCs w:val="28"/>
          <w:lang w:eastAsia="ru-RU"/>
        </w:rPr>
        <w:t xml:space="preserve"> 200</w:t>
      </w:r>
    </w:p>
    <w:p w:rsidR="00CA692A" w:rsidRDefault="00561B92" w:rsidP="00CA692A">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561B92">
        <w:rPr>
          <w:rFonts w:ascii="Times New Roman" w:hAnsi="Times New Roman"/>
          <w:color w:val="131415"/>
          <w:sz w:val="28"/>
          <w:szCs w:val="28"/>
          <w:lang w:eastAsia="ru-RU"/>
        </w:rPr>
        <w:t xml:space="preserve">10 проб крови было исследовано на анализаторе </w:t>
      </w:r>
      <w:r w:rsidRPr="00561B92">
        <w:rPr>
          <w:rFonts w:ascii="Times New Roman" w:hAnsi="Times New Roman"/>
          <w:color w:val="131415"/>
          <w:sz w:val="28"/>
          <w:szCs w:val="28"/>
          <w:lang w:val="en-US" w:eastAsia="ru-RU"/>
        </w:rPr>
        <w:t>Mindray</w:t>
      </w:r>
      <w:r w:rsidRPr="00561B92">
        <w:rPr>
          <w:rFonts w:ascii="Times New Roman" w:hAnsi="Times New Roman"/>
          <w:color w:val="131415"/>
          <w:sz w:val="28"/>
          <w:szCs w:val="28"/>
          <w:lang w:eastAsia="ru-RU"/>
        </w:rPr>
        <w:t xml:space="preserve"> </w:t>
      </w:r>
      <w:r w:rsidRPr="00561B92">
        <w:rPr>
          <w:rFonts w:ascii="Times New Roman" w:hAnsi="Times New Roman"/>
          <w:color w:val="131415"/>
          <w:sz w:val="28"/>
          <w:szCs w:val="28"/>
          <w:lang w:val="en-US" w:eastAsia="ru-RU"/>
        </w:rPr>
        <w:t>BS</w:t>
      </w:r>
      <w:r w:rsidRPr="00561B92">
        <w:rPr>
          <w:rFonts w:ascii="Times New Roman" w:hAnsi="Times New Roman"/>
          <w:color w:val="131415"/>
          <w:sz w:val="28"/>
          <w:szCs w:val="28"/>
          <w:lang w:eastAsia="ru-RU"/>
        </w:rPr>
        <w:t xml:space="preserve"> 380</w:t>
      </w:r>
    </w:p>
    <w:p w:rsidR="00CD6B88" w:rsidRDefault="00561B92" w:rsidP="00CA692A">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561B92">
        <w:rPr>
          <w:rFonts w:ascii="Times New Roman" w:hAnsi="Times New Roman"/>
          <w:color w:val="131415"/>
          <w:sz w:val="28"/>
          <w:szCs w:val="28"/>
          <w:lang w:eastAsia="ru-RU"/>
        </w:rPr>
        <w:t>проведено определение общего белка, билирубина , АсТ,</w:t>
      </w:r>
      <w:r w:rsidR="00CA692A">
        <w:rPr>
          <w:rFonts w:ascii="Times New Roman" w:hAnsi="Times New Roman"/>
          <w:color w:val="131415"/>
          <w:sz w:val="28"/>
          <w:szCs w:val="28"/>
          <w:lang w:eastAsia="ru-RU"/>
        </w:rPr>
        <w:t xml:space="preserve"> </w:t>
      </w:r>
      <w:r w:rsidRPr="00561B92">
        <w:rPr>
          <w:rFonts w:ascii="Times New Roman" w:hAnsi="Times New Roman"/>
          <w:color w:val="131415"/>
          <w:sz w:val="28"/>
          <w:szCs w:val="28"/>
          <w:lang w:eastAsia="ru-RU"/>
        </w:rPr>
        <w:t>АлТ,  ЩФ, магния,</w:t>
      </w:r>
      <w:r>
        <w:rPr>
          <w:rFonts w:ascii="Times New Roman" w:hAnsi="Times New Roman"/>
          <w:color w:val="131415"/>
          <w:sz w:val="28"/>
          <w:szCs w:val="28"/>
          <w:lang w:eastAsia="ru-RU"/>
        </w:rPr>
        <w:t xml:space="preserve"> ЛДГ,</w:t>
      </w:r>
      <w:r w:rsidR="00CA692A">
        <w:rPr>
          <w:rFonts w:ascii="Times New Roman" w:hAnsi="Times New Roman"/>
          <w:color w:val="131415"/>
          <w:sz w:val="28"/>
          <w:szCs w:val="28"/>
          <w:lang w:eastAsia="ru-RU"/>
        </w:rPr>
        <w:t xml:space="preserve"> КФК, </w:t>
      </w:r>
    </w:p>
    <w:p w:rsidR="00CD6B88" w:rsidRDefault="00CD6B88" w:rsidP="00CA692A">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CD6B88" w:rsidRDefault="00CD6B88" w:rsidP="00CA692A">
      <w:pPr>
        <w:shd w:val="clear" w:color="auto" w:fill="FFFFFF"/>
        <w:spacing w:after="0" w:line="240" w:lineRule="auto"/>
        <w:ind w:left="-360"/>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Рисунок – 27 регистрация проб</w:t>
      </w:r>
    </w:p>
    <w:p w:rsidR="00CA692A" w:rsidRDefault="00CA692A" w:rsidP="00CA692A">
      <w:pPr>
        <w:shd w:val="clear" w:color="auto" w:fill="FFFFFF"/>
        <w:spacing w:after="0" w:line="240" w:lineRule="auto"/>
        <w:ind w:left="-360"/>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ГГТ, креатинина, мочевины</w:t>
      </w:r>
      <w:r w:rsidR="00561B92">
        <w:rPr>
          <w:rFonts w:ascii="Times New Roman" w:hAnsi="Times New Roman"/>
          <w:color w:val="131415"/>
          <w:sz w:val="28"/>
          <w:szCs w:val="28"/>
          <w:lang w:eastAsia="ru-RU"/>
        </w:rPr>
        <w:t xml:space="preserve"> </w:t>
      </w:r>
      <w:r w:rsidR="00561B92">
        <w:rPr>
          <w:rFonts w:ascii="Times New Roman" w:hAnsi="Times New Roman"/>
          <w:color w:val="131415"/>
          <w:sz w:val="28"/>
          <w:szCs w:val="28"/>
          <w:lang w:val="en-US" w:eastAsia="ru-RU"/>
        </w:rPr>
        <w:t>CRP</w:t>
      </w:r>
      <w:r w:rsidR="00561B92" w:rsidRPr="00561B92">
        <w:rPr>
          <w:rFonts w:ascii="Times New Roman" w:hAnsi="Times New Roman"/>
          <w:color w:val="131415"/>
          <w:sz w:val="28"/>
          <w:szCs w:val="28"/>
          <w:lang w:eastAsia="ru-RU"/>
        </w:rPr>
        <w:t xml:space="preserve"> </w:t>
      </w:r>
      <w:r w:rsidR="00561B92">
        <w:rPr>
          <w:rFonts w:ascii="Times New Roman" w:hAnsi="Times New Roman"/>
          <w:color w:val="131415"/>
          <w:sz w:val="28"/>
          <w:szCs w:val="28"/>
          <w:lang w:eastAsia="ru-RU"/>
        </w:rPr>
        <w:t>–</w:t>
      </w:r>
      <w:r w:rsidR="00561B92" w:rsidRPr="00561B92">
        <w:rPr>
          <w:rFonts w:ascii="Times New Roman" w:hAnsi="Times New Roman"/>
          <w:color w:val="131415"/>
          <w:sz w:val="28"/>
          <w:szCs w:val="28"/>
          <w:lang w:eastAsia="ru-RU"/>
        </w:rPr>
        <w:t xml:space="preserve"> </w:t>
      </w:r>
      <w:r w:rsidR="00561B92">
        <w:rPr>
          <w:rFonts w:ascii="Times New Roman" w:hAnsi="Times New Roman"/>
          <w:color w:val="131415"/>
          <w:sz w:val="28"/>
          <w:szCs w:val="28"/>
          <w:lang w:eastAsia="ru-RU"/>
        </w:rPr>
        <w:t>с реактивного белка,</w:t>
      </w:r>
      <w:r w:rsidR="00561B92" w:rsidRPr="00561B92">
        <w:rPr>
          <w:rFonts w:ascii="Times New Roman" w:hAnsi="Times New Roman"/>
          <w:color w:val="131415"/>
          <w:sz w:val="28"/>
          <w:szCs w:val="28"/>
          <w:lang w:eastAsia="ru-RU"/>
        </w:rPr>
        <w:t xml:space="preserve"> по 2 пробам была проведена реакция Асло и РФ, проведено измерение электролитов </w:t>
      </w:r>
      <w:r w:rsidR="00561B92" w:rsidRPr="00561B92">
        <w:rPr>
          <w:rFonts w:ascii="Times New Roman" w:hAnsi="Times New Roman"/>
          <w:color w:val="131415"/>
          <w:sz w:val="28"/>
          <w:szCs w:val="28"/>
          <w:lang w:val="en-US" w:eastAsia="ru-RU"/>
        </w:rPr>
        <w:t>Na</w:t>
      </w:r>
      <w:r w:rsidR="00561B92" w:rsidRPr="00561B92">
        <w:rPr>
          <w:rFonts w:ascii="Times New Roman" w:hAnsi="Times New Roman"/>
          <w:color w:val="131415"/>
          <w:sz w:val="28"/>
          <w:szCs w:val="28"/>
          <w:lang w:eastAsia="ru-RU"/>
        </w:rPr>
        <w:t xml:space="preserve">, </w:t>
      </w:r>
      <w:r w:rsidR="00561B92" w:rsidRPr="00561B92">
        <w:rPr>
          <w:rFonts w:ascii="Times New Roman" w:hAnsi="Times New Roman"/>
          <w:color w:val="131415"/>
          <w:sz w:val="28"/>
          <w:szCs w:val="28"/>
          <w:lang w:val="en-US" w:eastAsia="ru-RU"/>
        </w:rPr>
        <w:t>K</w:t>
      </w:r>
      <w:r w:rsidR="00561B92" w:rsidRPr="00561B92">
        <w:rPr>
          <w:rFonts w:ascii="Times New Roman" w:hAnsi="Times New Roman"/>
          <w:color w:val="131415"/>
          <w:sz w:val="28"/>
          <w:szCs w:val="28"/>
          <w:lang w:eastAsia="ru-RU"/>
        </w:rPr>
        <w:t xml:space="preserve">, </w:t>
      </w:r>
      <w:r w:rsidR="00561B92" w:rsidRPr="00561B92">
        <w:rPr>
          <w:rFonts w:ascii="Times New Roman" w:hAnsi="Times New Roman"/>
          <w:color w:val="131415"/>
          <w:sz w:val="28"/>
          <w:szCs w:val="28"/>
          <w:lang w:val="en-US" w:eastAsia="ru-RU"/>
        </w:rPr>
        <w:t>Ca</w:t>
      </w:r>
      <w:r>
        <w:rPr>
          <w:rFonts w:ascii="Times New Roman" w:hAnsi="Times New Roman"/>
          <w:color w:val="131415"/>
          <w:sz w:val="28"/>
          <w:szCs w:val="28"/>
          <w:lang w:eastAsia="ru-RU"/>
        </w:rPr>
        <w:t> </w:t>
      </w:r>
      <w:r w:rsidR="00561B92" w:rsidRPr="00561B92">
        <w:rPr>
          <w:rFonts w:ascii="Times New Roman" w:hAnsi="Times New Roman"/>
          <w:color w:val="131415"/>
          <w:sz w:val="28"/>
          <w:szCs w:val="28"/>
          <w:lang w:eastAsia="ru-RU"/>
        </w:rPr>
        <w:t>хлоридов,</w:t>
      </w:r>
      <w:r>
        <w:rPr>
          <w:rFonts w:ascii="Times New Roman" w:hAnsi="Times New Roman"/>
          <w:color w:val="131415"/>
          <w:sz w:val="28"/>
          <w:szCs w:val="28"/>
          <w:lang w:eastAsia="ru-RU"/>
        </w:rPr>
        <w:t> </w:t>
      </w:r>
      <w:r w:rsidR="00561B92" w:rsidRPr="00561B92">
        <w:rPr>
          <w:rFonts w:ascii="Times New Roman" w:hAnsi="Times New Roman"/>
          <w:color w:val="131415"/>
          <w:sz w:val="28"/>
          <w:szCs w:val="28"/>
          <w:lang w:eastAsia="ru-RU"/>
        </w:rPr>
        <w:t>глюкозы,</w:t>
      </w:r>
      <w:r>
        <w:rPr>
          <w:rFonts w:ascii="Times New Roman" w:hAnsi="Times New Roman"/>
          <w:color w:val="131415"/>
          <w:sz w:val="28"/>
          <w:szCs w:val="28"/>
          <w:lang w:eastAsia="ru-RU"/>
        </w:rPr>
        <w:t> </w:t>
      </w:r>
      <w:r w:rsidR="00561B92" w:rsidRPr="00561B92">
        <w:rPr>
          <w:rFonts w:ascii="Times New Roman" w:hAnsi="Times New Roman"/>
          <w:color w:val="131415"/>
          <w:sz w:val="28"/>
          <w:szCs w:val="28"/>
          <w:lang w:eastAsia="ru-RU"/>
        </w:rPr>
        <w:t>лактата</w:t>
      </w:r>
      <w:r>
        <w:rPr>
          <w:rFonts w:ascii="Times New Roman" w:hAnsi="Times New Roman"/>
          <w:color w:val="131415"/>
          <w:sz w:val="28"/>
          <w:szCs w:val="28"/>
          <w:lang w:eastAsia="ru-RU"/>
        </w:rPr>
        <w:t xml:space="preserve">  </w:t>
      </w:r>
    </w:p>
    <w:p w:rsidR="00251F4D" w:rsidRDefault="00251F4D" w:rsidP="00CA692A">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251F4D" w:rsidRDefault="00A352CB" w:rsidP="00251F4D">
      <w:pPr>
        <w:shd w:val="clear" w:color="auto" w:fill="FFFFFF"/>
        <w:spacing w:after="0" w:line="240" w:lineRule="auto"/>
        <w:ind w:left="-360"/>
        <w:jc w:val="both"/>
        <w:textAlignment w:val="baseline"/>
        <w:rPr>
          <w:noProof/>
          <w:lang w:eastAsia="ru-RU"/>
        </w:rPr>
      </w:pPr>
      <w:r w:rsidRPr="00387B04">
        <w:rPr>
          <w:noProof/>
          <w:lang w:eastAsia="ru-RU"/>
        </w:rPr>
        <w:drawing>
          <wp:inline distT="0" distB="0" distL="0" distR="0">
            <wp:extent cx="3409950" cy="2552700"/>
            <wp:effectExtent l="0" t="0" r="0" b="0"/>
            <wp:docPr id="17" name="Рисунок 14" descr="https://sun9-12.userapi.com/impf/fJ92gPrB157BfoJAdY4h-AnvVvcXmYZ52pbv9Q/gRlFA--rvKc.jpg?size=1280x960&amp;quality=96&amp;sign=401d31f6da113eb55a453fcbfea854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sun9-12.userapi.com/impf/fJ92gPrB157BfoJAdY4h-AnvVvcXmYZ52pbv9Q/gRlFA--rvKc.jpg?size=1280x960&amp;quality=96&amp;sign=401d31f6da113eb55a453fcbfea854da"/>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9950" cy="2552700"/>
                    </a:xfrm>
                    <a:prstGeom prst="rect">
                      <a:avLst/>
                    </a:prstGeom>
                    <a:noFill/>
                    <a:ln>
                      <a:noFill/>
                    </a:ln>
                  </pic:spPr>
                </pic:pic>
              </a:graphicData>
            </a:graphic>
          </wp:inline>
        </w:drawing>
      </w:r>
    </w:p>
    <w:p w:rsidR="00CD6B88" w:rsidRPr="002E353F" w:rsidRDefault="00CD6B88" w:rsidP="00251F4D">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CD6B88">
        <w:rPr>
          <w:rFonts w:ascii="Times New Roman" w:hAnsi="Times New Roman"/>
          <w:noProof/>
          <w:sz w:val="28"/>
          <w:szCs w:val="28"/>
          <w:lang w:eastAsia="ru-RU"/>
        </w:rPr>
        <w:t xml:space="preserve">Рисунок – 28 анализатор </w:t>
      </w:r>
      <w:r w:rsidRPr="00CD6B88">
        <w:rPr>
          <w:rFonts w:ascii="Times New Roman" w:hAnsi="Times New Roman"/>
          <w:noProof/>
          <w:sz w:val="28"/>
          <w:szCs w:val="28"/>
          <w:lang w:val="en-US" w:eastAsia="ru-RU"/>
        </w:rPr>
        <w:t>mindray</w:t>
      </w:r>
      <w:r w:rsidRPr="002E353F">
        <w:rPr>
          <w:rFonts w:ascii="Times New Roman" w:hAnsi="Times New Roman"/>
          <w:noProof/>
          <w:sz w:val="28"/>
          <w:szCs w:val="28"/>
          <w:lang w:eastAsia="ru-RU"/>
        </w:rPr>
        <w:t xml:space="preserve"> </w:t>
      </w:r>
      <w:r w:rsidRPr="00CD6B88">
        <w:rPr>
          <w:rFonts w:ascii="Times New Roman" w:hAnsi="Times New Roman"/>
          <w:noProof/>
          <w:sz w:val="28"/>
          <w:szCs w:val="28"/>
          <w:lang w:val="en-US" w:eastAsia="ru-RU"/>
        </w:rPr>
        <w:t>bs</w:t>
      </w:r>
      <w:r w:rsidRPr="002E353F">
        <w:rPr>
          <w:rFonts w:ascii="Times New Roman" w:hAnsi="Times New Roman"/>
          <w:noProof/>
          <w:sz w:val="28"/>
          <w:szCs w:val="28"/>
          <w:lang w:eastAsia="ru-RU"/>
        </w:rPr>
        <w:t xml:space="preserve"> 380</w:t>
      </w:r>
    </w:p>
    <w:p w:rsidR="00877CF2" w:rsidRDefault="00CA692A" w:rsidP="00CA692A">
      <w:pPr>
        <w:shd w:val="clear" w:color="auto" w:fill="FFFFFF"/>
        <w:spacing w:after="0" w:line="240" w:lineRule="auto"/>
        <w:ind w:left="-360"/>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По окончании работы утилизировала отработанный материал, обработала дезсредством рабочее место, обрабоьала руки.</w:t>
      </w:r>
    </w:p>
    <w:p w:rsidR="00CA692A" w:rsidRDefault="00CA692A" w:rsidP="00CA692A">
      <w:pPr>
        <w:shd w:val="clear" w:color="auto" w:fill="FFFFFF"/>
        <w:spacing w:after="0" w:line="240" w:lineRule="auto"/>
        <w:ind w:left="-360"/>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 xml:space="preserve">Произвела передачу данных в систему </w:t>
      </w:r>
      <w:r>
        <w:rPr>
          <w:rFonts w:ascii="Times New Roman" w:hAnsi="Times New Roman"/>
          <w:color w:val="131415"/>
          <w:sz w:val="28"/>
          <w:szCs w:val="28"/>
          <w:lang w:val="en-US" w:eastAsia="ru-RU"/>
        </w:rPr>
        <w:t>Qms</w:t>
      </w:r>
      <w:r w:rsidRPr="00CA692A">
        <w:rPr>
          <w:rFonts w:ascii="Times New Roman" w:hAnsi="Times New Roman"/>
          <w:color w:val="131415"/>
          <w:sz w:val="28"/>
          <w:szCs w:val="28"/>
          <w:lang w:eastAsia="ru-RU"/>
        </w:rPr>
        <w:t xml:space="preserve"> </w:t>
      </w:r>
      <w:r>
        <w:rPr>
          <w:rFonts w:ascii="Times New Roman" w:hAnsi="Times New Roman"/>
          <w:color w:val="131415"/>
          <w:sz w:val="28"/>
          <w:szCs w:val="28"/>
          <w:lang w:eastAsia="ru-RU"/>
        </w:rPr>
        <w:t> и авторизировала результат.</w:t>
      </w:r>
    </w:p>
    <w:p w:rsidR="002E353F" w:rsidRPr="002E353F" w:rsidRDefault="002E353F" w:rsidP="002E353F">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2E353F">
        <w:rPr>
          <w:rFonts w:ascii="Times New Roman" w:hAnsi="Times New Roman"/>
          <w:color w:val="131415"/>
          <w:sz w:val="28"/>
          <w:szCs w:val="28"/>
          <w:lang w:eastAsia="ru-RU"/>
        </w:rPr>
        <w:t>Проведение биохимических исследований, работа на биохимических анализаторах</w:t>
      </w:r>
    </w:p>
    <w:p w:rsidR="002E353F" w:rsidRPr="002E353F" w:rsidRDefault="002E353F" w:rsidP="002E353F">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2E353F" w:rsidRDefault="002E353F" w:rsidP="002E353F">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2E353F">
        <w:rPr>
          <w:rFonts w:ascii="Times New Roman" w:hAnsi="Times New Roman"/>
          <w:color w:val="131415"/>
          <w:sz w:val="28"/>
          <w:szCs w:val="28"/>
          <w:lang w:eastAsia="ru-RU"/>
        </w:rPr>
        <w:t>Ст.лаб.КДЛ Кулачкова А.В.____________</w:t>
      </w:r>
    </w:p>
    <w:p w:rsidR="00CA692A" w:rsidRDefault="00CA692A" w:rsidP="00CA692A">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CA692A" w:rsidRDefault="00CA692A" w:rsidP="00251F4D">
      <w:pPr>
        <w:shd w:val="clear" w:color="auto" w:fill="FFFFFF"/>
        <w:spacing w:after="0" w:line="240" w:lineRule="auto"/>
        <w:ind w:left="-360"/>
        <w:jc w:val="center"/>
        <w:textAlignment w:val="baseline"/>
        <w:rPr>
          <w:rFonts w:ascii="Times New Roman" w:hAnsi="Times New Roman"/>
          <w:color w:val="131415"/>
          <w:sz w:val="28"/>
          <w:szCs w:val="28"/>
          <w:lang w:eastAsia="ru-RU"/>
        </w:rPr>
      </w:pPr>
    </w:p>
    <w:p w:rsidR="00251F4D" w:rsidRDefault="00251F4D" w:rsidP="00251F4D">
      <w:pPr>
        <w:shd w:val="clear" w:color="auto" w:fill="FFFFFF"/>
        <w:spacing w:after="0" w:line="240" w:lineRule="auto"/>
        <w:ind w:left="-360"/>
        <w:jc w:val="center"/>
        <w:textAlignment w:val="baseline"/>
        <w:rPr>
          <w:rFonts w:ascii="Times New Roman" w:hAnsi="Times New Roman"/>
          <w:color w:val="131415"/>
          <w:sz w:val="28"/>
          <w:szCs w:val="28"/>
          <w:lang w:eastAsia="ru-RU"/>
        </w:rPr>
      </w:pPr>
    </w:p>
    <w:p w:rsidR="00251F4D" w:rsidRDefault="00251F4D" w:rsidP="00251F4D">
      <w:pPr>
        <w:shd w:val="clear" w:color="auto" w:fill="FFFFFF"/>
        <w:spacing w:after="0" w:line="240" w:lineRule="auto"/>
        <w:ind w:left="-360"/>
        <w:jc w:val="center"/>
        <w:textAlignment w:val="baseline"/>
        <w:rPr>
          <w:rFonts w:ascii="Times New Roman" w:hAnsi="Times New Roman"/>
          <w:b/>
          <w:color w:val="131415"/>
          <w:sz w:val="28"/>
          <w:szCs w:val="28"/>
          <w:lang w:eastAsia="ru-RU"/>
        </w:rPr>
      </w:pPr>
      <w:r w:rsidRPr="00251F4D">
        <w:rPr>
          <w:rFonts w:ascii="Times New Roman" w:hAnsi="Times New Roman"/>
          <w:b/>
          <w:color w:val="131415"/>
          <w:sz w:val="28"/>
          <w:szCs w:val="28"/>
          <w:lang w:eastAsia="ru-RU"/>
        </w:rPr>
        <w:t>День 22 (03.12.20)</w:t>
      </w:r>
    </w:p>
    <w:p w:rsidR="00251F4D" w:rsidRDefault="00251F4D" w:rsidP="00251F4D">
      <w:pPr>
        <w:shd w:val="clear" w:color="auto" w:fill="FFFFFF"/>
        <w:spacing w:after="0" w:line="240" w:lineRule="auto"/>
        <w:ind w:left="-360"/>
        <w:jc w:val="center"/>
        <w:textAlignment w:val="baseline"/>
        <w:rPr>
          <w:rFonts w:ascii="Times New Roman" w:hAnsi="Times New Roman"/>
          <w:b/>
          <w:color w:val="131415"/>
          <w:sz w:val="28"/>
          <w:szCs w:val="28"/>
          <w:lang w:eastAsia="ru-RU"/>
        </w:rPr>
      </w:pPr>
    </w:p>
    <w:p w:rsidR="00251F4D" w:rsidRPr="00251F4D" w:rsidRDefault="00251F4D" w:rsidP="00251F4D">
      <w:pPr>
        <w:shd w:val="clear" w:color="auto" w:fill="FFFFFF"/>
        <w:spacing w:after="0" w:line="240" w:lineRule="auto"/>
        <w:ind w:left="-360"/>
        <w:jc w:val="center"/>
        <w:textAlignment w:val="baseline"/>
        <w:rPr>
          <w:rFonts w:ascii="Times New Roman" w:hAnsi="Times New Roman"/>
          <w:color w:val="131415"/>
          <w:sz w:val="28"/>
          <w:szCs w:val="28"/>
          <w:lang w:eastAsia="ru-RU"/>
        </w:rPr>
      </w:pPr>
      <w:r w:rsidRPr="00251F4D">
        <w:rPr>
          <w:rFonts w:ascii="Times New Roman" w:hAnsi="Times New Roman"/>
          <w:color w:val="131415"/>
          <w:sz w:val="28"/>
          <w:szCs w:val="28"/>
          <w:lang w:eastAsia="ru-RU"/>
        </w:rPr>
        <w:lastRenderedPageBreak/>
        <w:t>Определение уровня глюкозы в сыворотке крови</w:t>
      </w:r>
    </w:p>
    <w:p w:rsidR="00251F4D" w:rsidRPr="00251F4D" w:rsidRDefault="00251F4D" w:rsidP="00251F4D">
      <w:pPr>
        <w:shd w:val="clear" w:color="auto" w:fill="FFFFFF"/>
        <w:spacing w:after="0" w:line="240" w:lineRule="auto"/>
        <w:ind w:left="-360"/>
        <w:jc w:val="center"/>
        <w:textAlignment w:val="baseline"/>
        <w:rPr>
          <w:rFonts w:ascii="Times New Roman" w:hAnsi="Times New Roman"/>
          <w:color w:val="131415"/>
          <w:sz w:val="28"/>
          <w:szCs w:val="28"/>
          <w:lang w:eastAsia="ru-RU"/>
        </w:rPr>
      </w:pP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Преаналитический этап исследований обмена углеводов.</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Основным показателем обмена углеводов в организме служит глюкоза. Её исследование проводят в цельной крови (капиллярной и венозной), сыворотке, плазме, моче. При заборе, хранении и транспортировке биологического материала нужно соблюдать ряд общих требований.</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Подготовка обследуемых:</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Забор крови делают утром с 8 до 10 часов утра. В экстренных случаях взятие крови осуществляется в любое время дня.</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Кровь берут натощак, после 8-12-часового голодания.</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Воздержание от приема алкогольных напитков не менее 24 часов.</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Исключается физическое напряжение и эмоциональное возбуждение, для чего дают обследуемому отдохнуть 15 минут.</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Получение и хранение биологического материала: • Капиллярную кровь исследуют сразу же после забора материала.</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Для получения цельной крови или плазмы венозную кровь собирают в чистую, сухую пробирку с антикоагулянтом (соли ЭДТА, гепарин, гепаринат чистую, сухую пробирку с антикоагулянтом лития, натрия или аммония), стабилизатором или ингибиторолм гликолиза. В качестве ингибиторов гликолиза используют фторид натрия или калия. Соотношение кровь: антикоагулянт : стабилизатор = 1 мл : 2 мг: 2,5 мг. Центрифугирование проводят в обычном режиме.</w:t>
      </w:r>
    </w:p>
    <w:p w:rsidR="00251F4D"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Для получения сыворотки крови венозную кровь собирают в чистую, сухую пробирку со стабилизатором гликолиза. Центрифугирование проводят в обычном режиме</w:t>
      </w:r>
      <w:r>
        <w:rPr>
          <w:rFonts w:ascii="Times New Roman" w:hAnsi="Times New Roman"/>
          <w:color w:val="131415"/>
          <w:sz w:val="28"/>
          <w:szCs w:val="28"/>
          <w:lang w:eastAsia="ru-RU"/>
        </w:rPr>
        <w:t>.</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Условия хранения биологического материала: • Биологический материал хранят в хорошо закрытых контейнерах.</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Капилярную кровь хранят 1 час. Исследования проводят в течение 10 минут от забора материала (после 10 минут отмечается снижение уровня глюкозы).</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Для хранения цельной крови в ней удаляют белки. В таком виде глюкоза стабильна в течение 8 часов при комнатной температуре и 3 дня в холодильнике при 4-6 С.</w:t>
      </w:r>
    </w:p>
    <w:p w:rsidR="00251F4D"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Плазму и сыворотку отделяют от форменных элементов не позднее 30 минут после забора материала. Плазму и сыворотку можно хранить 12 часов в холодильнике при температуре 4-8 С.. При использовании ингибиторов гликолиза хранить можно: 1 день при комнатной температуре, 7 дней при 4-8 С, 1</w:t>
      </w:r>
      <w:r>
        <w:rPr>
          <w:rFonts w:ascii="Times New Roman" w:hAnsi="Times New Roman"/>
          <w:color w:val="131415"/>
          <w:sz w:val="28"/>
          <w:szCs w:val="28"/>
          <w:lang w:eastAsia="ru-RU"/>
        </w:rPr>
        <w:t> </w:t>
      </w:r>
      <w:r w:rsidRPr="00865F88">
        <w:rPr>
          <w:rFonts w:ascii="Times New Roman" w:hAnsi="Times New Roman"/>
          <w:color w:val="131415"/>
          <w:sz w:val="28"/>
          <w:szCs w:val="28"/>
          <w:lang w:eastAsia="ru-RU"/>
        </w:rPr>
        <w:t>месяц</w:t>
      </w:r>
      <w:r>
        <w:rPr>
          <w:rFonts w:ascii="Times New Roman" w:hAnsi="Times New Roman"/>
          <w:color w:val="131415"/>
          <w:sz w:val="28"/>
          <w:szCs w:val="28"/>
          <w:lang w:eastAsia="ru-RU"/>
        </w:rPr>
        <w:t> </w:t>
      </w:r>
      <w:r w:rsidRPr="00865F88">
        <w:rPr>
          <w:rFonts w:ascii="Times New Roman" w:hAnsi="Times New Roman"/>
          <w:color w:val="131415"/>
          <w:sz w:val="28"/>
          <w:szCs w:val="28"/>
          <w:lang w:eastAsia="ru-RU"/>
        </w:rPr>
        <w:t>при</w:t>
      </w:r>
      <w:r>
        <w:rPr>
          <w:rFonts w:ascii="Times New Roman" w:hAnsi="Times New Roman"/>
          <w:color w:val="131415"/>
          <w:sz w:val="28"/>
          <w:szCs w:val="28"/>
          <w:lang w:eastAsia="ru-RU"/>
        </w:rPr>
        <w:t> </w:t>
      </w:r>
      <w:r w:rsidRPr="00865F88">
        <w:rPr>
          <w:rFonts w:ascii="Times New Roman" w:hAnsi="Times New Roman"/>
          <w:color w:val="131415"/>
          <w:sz w:val="28"/>
          <w:szCs w:val="28"/>
          <w:lang w:eastAsia="ru-RU"/>
        </w:rPr>
        <w:t>–20</w:t>
      </w:r>
      <w:r>
        <w:rPr>
          <w:rFonts w:ascii="Times New Roman" w:hAnsi="Times New Roman"/>
          <w:color w:val="131415"/>
          <w:sz w:val="28"/>
          <w:szCs w:val="28"/>
          <w:lang w:eastAsia="ru-RU"/>
        </w:rPr>
        <w:t> </w:t>
      </w:r>
      <w:r w:rsidRPr="00865F88">
        <w:rPr>
          <w:rFonts w:ascii="Times New Roman" w:hAnsi="Times New Roman"/>
          <w:color w:val="131415"/>
          <w:sz w:val="28"/>
          <w:szCs w:val="28"/>
          <w:lang w:eastAsia="ru-RU"/>
        </w:rPr>
        <w:t>С.</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Клинико-диагностическое значение обнаружения глюкозы в крови.</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xml:space="preserve">Гипергликемия </w:t>
      </w:r>
      <w:r>
        <w:rPr>
          <w:rFonts w:ascii="Times New Roman" w:hAnsi="Times New Roman"/>
          <w:color w:val="131415"/>
          <w:sz w:val="28"/>
          <w:szCs w:val="28"/>
          <w:lang w:eastAsia="ru-RU"/>
        </w:rPr>
        <w:t>–</w:t>
      </w:r>
      <w:r w:rsidRPr="00865F88">
        <w:rPr>
          <w:rFonts w:ascii="Times New Roman" w:hAnsi="Times New Roman"/>
          <w:color w:val="131415"/>
          <w:sz w:val="28"/>
          <w:szCs w:val="28"/>
          <w:lang w:eastAsia="ru-RU"/>
        </w:rPr>
        <w:t>увеличение уровня глюкозы в крови,может быть:</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Инсулярная – причиной может быть поражение паренхимы поджелудочной железы или гипофункция бетта-клеток островков Лангерганса, при которых снижается уровень выработки инсулина.</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Экстраинсулярная – не связана с выработкой инсулина, подразделяется на:</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lastRenderedPageBreak/>
        <w:t>• Физиологическую – причина прием углеводной пищи (алиментарная) или различные эмоциональные состояния, при которых возрастает уровень адреналина (нейрогенная).</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Патологическая – причинами могут быть заболевания желез внутренней секреции (опухоли передней доли гипофиза, надпочечников, тиреотоксикоз и т.д.), токсикозы различного происхождения, травмы, опухоли мозга, снижение обмена глюкозы при наркозе, воспалениях, септических состояниях, вследствие нарушения функций ферментативных систем.</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Гипергликемия встречается при следующих заболеваниях:</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Сахарный диабет, поражениях ЦНС, печени, желез внутренней секреции, стрессовых ситуациях, обильном приеме углеводной пищи, приеме некоторых лекарственных средств (кофеин, стрихнин, адреналин, эфир, опий, морфий, хлороформ и т.д.).</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xml:space="preserve">Гипогликемия </w:t>
      </w:r>
      <w:r>
        <w:rPr>
          <w:rFonts w:ascii="Times New Roman" w:hAnsi="Times New Roman"/>
          <w:color w:val="131415"/>
          <w:sz w:val="28"/>
          <w:szCs w:val="28"/>
          <w:lang w:eastAsia="ru-RU"/>
        </w:rPr>
        <w:t>–</w:t>
      </w:r>
      <w:r w:rsidRPr="00865F88">
        <w:rPr>
          <w:rFonts w:ascii="Times New Roman" w:hAnsi="Times New Roman"/>
          <w:color w:val="131415"/>
          <w:sz w:val="28"/>
          <w:szCs w:val="28"/>
          <w:lang w:eastAsia="ru-RU"/>
        </w:rPr>
        <w:t>уменьшение уровня глюкозы в крови, встречается при: • Снижении гормональной функции щитовидной железы, надпочечников, гипофиза.</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Увеличение функций инсулярного аппарата поджелудочной железы.</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Некоторые формы поражения почек (нефриты, нефрозы).</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Некоторые формы поражения печени (гепатиты, жировая инфильтрация печени).</w:t>
      </w:r>
    </w:p>
    <w:p w:rsidR="00865F88" w:rsidRP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Гликогенозы.</w:t>
      </w:r>
    </w:p>
    <w:p w:rsid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Некоторые формы поражения тонкого кишечника, удаление значительной части желудка.</w:t>
      </w:r>
    </w:p>
    <w:p w:rsid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Референтные значения</w:t>
      </w:r>
    </w:p>
    <w:p w:rsid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Норма глюкозы в цельной крови: 3,3 – 5,5 ммоль/л. Норма глюкозы в сыворотке крови: 3,7 – 6,1 ммоль/л.</w:t>
      </w:r>
    </w:p>
    <w:p w:rsidR="00135B8C" w:rsidRPr="00561B92" w:rsidRDefault="00135B8C" w:rsidP="00135B8C">
      <w:pPr>
        <w:shd w:val="clear" w:color="auto" w:fill="FFFFFF"/>
        <w:spacing w:after="0" w:line="240" w:lineRule="auto"/>
        <w:ind w:left="-360"/>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Я исследовала 20</w:t>
      </w:r>
      <w:r w:rsidRPr="00561B92">
        <w:rPr>
          <w:rFonts w:ascii="Times New Roman" w:hAnsi="Times New Roman"/>
          <w:color w:val="131415"/>
          <w:sz w:val="28"/>
          <w:szCs w:val="28"/>
          <w:lang w:eastAsia="ru-RU"/>
        </w:rPr>
        <w:t xml:space="preserve"> проб крови на анализаторе </w:t>
      </w:r>
      <w:r w:rsidRPr="00561B92">
        <w:rPr>
          <w:rFonts w:ascii="Times New Roman" w:hAnsi="Times New Roman"/>
          <w:color w:val="131415"/>
          <w:sz w:val="28"/>
          <w:szCs w:val="28"/>
          <w:lang w:val="en-US" w:eastAsia="ru-RU"/>
        </w:rPr>
        <w:t>Labio</w:t>
      </w:r>
      <w:r w:rsidRPr="00561B92">
        <w:rPr>
          <w:rFonts w:ascii="Times New Roman" w:hAnsi="Times New Roman"/>
          <w:color w:val="131415"/>
          <w:sz w:val="28"/>
          <w:szCs w:val="28"/>
          <w:lang w:eastAsia="ru-RU"/>
        </w:rPr>
        <w:t xml:space="preserve"> 200</w:t>
      </w:r>
    </w:p>
    <w:p w:rsidR="00135B8C" w:rsidRDefault="00135B8C" w:rsidP="00135B8C">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561B92">
        <w:rPr>
          <w:rFonts w:ascii="Times New Roman" w:hAnsi="Times New Roman"/>
          <w:color w:val="131415"/>
          <w:sz w:val="28"/>
          <w:szCs w:val="28"/>
          <w:lang w:eastAsia="ru-RU"/>
        </w:rPr>
        <w:t xml:space="preserve">10 проб крови было исследовано на анализаторе </w:t>
      </w:r>
      <w:r w:rsidRPr="00561B92">
        <w:rPr>
          <w:rFonts w:ascii="Times New Roman" w:hAnsi="Times New Roman"/>
          <w:color w:val="131415"/>
          <w:sz w:val="28"/>
          <w:szCs w:val="28"/>
          <w:lang w:val="en-US" w:eastAsia="ru-RU"/>
        </w:rPr>
        <w:t>Mindray</w:t>
      </w:r>
      <w:r w:rsidRPr="00561B92">
        <w:rPr>
          <w:rFonts w:ascii="Times New Roman" w:hAnsi="Times New Roman"/>
          <w:color w:val="131415"/>
          <w:sz w:val="28"/>
          <w:szCs w:val="28"/>
          <w:lang w:eastAsia="ru-RU"/>
        </w:rPr>
        <w:t xml:space="preserve"> </w:t>
      </w:r>
      <w:r w:rsidRPr="00561B92">
        <w:rPr>
          <w:rFonts w:ascii="Times New Roman" w:hAnsi="Times New Roman"/>
          <w:color w:val="131415"/>
          <w:sz w:val="28"/>
          <w:szCs w:val="28"/>
          <w:lang w:val="en-US" w:eastAsia="ru-RU"/>
        </w:rPr>
        <w:t>BS</w:t>
      </w:r>
      <w:r w:rsidRPr="00561B92">
        <w:rPr>
          <w:rFonts w:ascii="Times New Roman" w:hAnsi="Times New Roman"/>
          <w:color w:val="131415"/>
          <w:sz w:val="28"/>
          <w:szCs w:val="28"/>
          <w:lang w:eastAsia="ru-RU"/>
        </w:rPr>
        <w:t xml:space="preserve"> 380</w:t>
      </w:r>
    </w:p>
    <w:p w:rsidR="00135B8C" w:rsidRDefault="00135B8C" w:rsidP="00135B8C">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561B92">
        <w:rPr>
          <w:rFonts w:ascii="Times New Roman" w:hAnsi="Times New Roman"/>
          <w:color w:val="131415"/>
          <w:sz w:val="28"/>
          <w:szCs w:val="28"/>
          <w:lang w:eastAsia="ru-RU"/>
        </w:rPr>
        <w:t>проведено определение общего белка, билирубина , АсТ,</w:t>
      </w:r>
      <w:r>
        <w:rPr>
          <w:rFonts w:ascii="Times New Roman" w:hAnsi="Times New Roman"/>
          <w:color w:val="131415"/>
          <w:sz w:val="28"/>
          <w:szCs w:val="28"/>
          <w:lang w:eastAsia="ru-RU"/>
        </w:rPr>
        <w:t xml:space="preserve"> </w:t>
      </w:r>
      <w:r w:rsidRPr="00561B92">
        <w:rPr>
          <w:rFonts w:ascii="Times New Roman" w:hAnsi="Times New Roman"/>
          <w:color w:val="131415"/>
          <w:sz w:val="28"/>
          <w:szCs w:val="28"/>
          <w:lang w:eastAsia="ru-RU"/>
        </w:rPr>
        <w:t>АлТ,  ЩФ, магния,</w:t>
      </w:r>
      <w:r>
        <w:rPr>
          <w:rFonts w:ascii="Times New Roman" w:hAnsi="Times New Roman"/>
          <w:color w:val="131415"/>
          <w:sz w:val="28"/>
          <w:szCs w:val="28"/>
          <w:lang w:eastAsia="ru-RU"/>
        </w:rPr>
        <w:t xml:space="preserve"> ЛДГ, КФК, ГГТ, креатинина, мочевины </w:t>
      </w:r>
      <w:r>
        <w:rPr>
          <w:rFonts w:ascii="Times New Roman" w:hAnsi="Times New Roman"/>
          <w:color w:val="131415"/>
          <w:sz w:val="28"/>
          <w:szCs w:val="28"/>
          <w:lang w:val="en-US" w:eastAsia="ru-RU"/>
        </w:rPr>
        <w:t>CRP</w:t>
      </w:r>
      <w:r w:rsidRPr="00561B92">
        <w:rPr>
          <w:rFonts w:ascii="Times New Roman" w:hAnsi="Times New Roman"/>
          <w:color w:val="131415"/>
          <w:sz w:val="28"/>
          <w:szCs w:val="28"/>
          <w:lang w:eastAsia="ru-RU"/>
        </w:rPr>
        <w:t xml:space="preserve"> </w:t>
      </w:r>
      <w:r>
        <w:rPr>
          <w:rFonts w:ascii="Times New Roman" w:hAnsi="Times New Roman"/>
          <w:color w:val="131415"/>
          <w:sz w:val="28"/>
          <w:szCs w:val="28"/>
          <w:lang w:eastAsia="ru-RU"/>
        </w:rPr>
        <w:t>–</w:t>
      </w:r>
      <w:r w:rsidRPr="00561B92">
        <w:rPr>
          <w:rFonts w:ascii="Times New Roman" w:hAnsi="Times New Roman"/>
          <w:color w:val="131415"/>
          <w:sz w:val="28"/>
          <w:szCs w:val="28"/>
          <w:lang w:eastAsia="ru-RU"/>
        </w:rPr>
        <w:t xml:space="preserve"> </w:t>
      </w:r>
      <w:r>
        <w:rPr>
          <w:rFonts w:ascii="Times New Roman" w:hAnsi="Times New Roman"/>
          <w:color w:val="131415"/>
          <w:sz w:val="28"/>
          <w:szCs w:val="28"/>
          <w:lang w:eastAsia="ru-RU"/>
        </w:rPr>
        <w:t>с реактивного белка,</w:t>
      </w:r>
      <w:r w:rsidRPr="00561B92">
        <w:rPr>
          <w:rFonts w:ascii="Times New Roman" w:hAnsi="Times New Roman"/>
          <w:color w:val="131415"/>
          <w:sz w:val="28"/>
          <w:szCs w:val="28"/>
          <w:lang w:eastAsia="ru-RU"/>
        </w:rPr>
        <w:t xml:space="preserve"> по 2 пробам была проведена реакция Асло и РФ, проведено измерение электролитов </w:t>
      </w:r>
      <w:r w:rsidRPr="00561B92">
        <w:rPr>
          <w:rFonts w:ascii="Times New Roman" w:hAnsi="Times New Roman"/>
          <w:color w:val="131415"/>
          <w:sz w:val="28"/>
          <w:szCs w:val="28"/>
          <w:lang w:val="en-US" w:eastAsia="ru-RU"/>
        </w:rPr>
        <w:t>Na</w:t>
      </w:r>
      <w:r w:rsidRPr="00561B92">
        <w:rPr>
          <w:rFonts w:ascii="Times New Roman" w:hAnsi="Times New Roman"/>
          <w:color w:val="131415"/>
          <w:sz w:val="28"/>
          <w:szCs w:val="28"/>
          <w:lang w:eastAsia="ru-RU"/>
        </w:rPr>
        <w:t xml:space="preserve">, </w:t>
      </w:r>
      <w:r w:rsidRPr="00561B92">
        <w:rPr>
          <w:rFonts w:ascii="Times New Roman" w:hAnsi="Times New Roman"/>
          <w:color w:val="131415"/>
          <w:sz w:val="28"/>
          <w:szCs w:val="28"/>
          <w:lang w:val="en-US" w:eastAsia="ru-RU"/>
        </w:rPr>
        <w:t>K</w:t>
      </w:r>
      <w:r w:rsidRPr="00561B92">
        <w:rPr>
          <w:rFonts w:ascii="Times New Roman" w:hAnsi="Times New Roman"/>
          <w:color w:val="131415"/>
          <w:sz w:val="28"/>
          <w:szCs w:val="28"/>
          <w:lang w:eastAsia="ru-RU"/>
        </w:rPr>
        <w:t xml:space="preserve">, </w:t>
      </w:r>
      <w:r w:rsidRPr="00561B92">
        <w:rPr>
          <w:rFonts w:ascii="Times New Roman" w:hAnsi="Times New Roman"/>
          <w:color w:val="131415"/>
          <w:sz w:val="28"/>
          <w:szCs w:val="28"/>
          <w:lang w:val="en-US" w:eastAsia="ru-RU"/>
        </w:rPr>
        <w:t>Ca</w:t>
      </w:r>
      <w:r>
        <w:rPr>
          <w:rFonts w:ascii="Times New Roman" w:hAnsi="Times New Roman"/>
          <w:color w:val="131415"/>
          <w:sz w:val="28"/>
          <w:szCs w:val="28"/>
          <w:lang w:eastAsia="ru-RU"/>
        </w:rPr>
        <w:t> </w:t>
      </w:r>
      <w:r w:rsidRPr="00561B92">
        <w:rPr>
          <w:rFonts w:ascii="Times New Roman" w:hAnsi="Times New Roman"/>
          <w:color w:val="131415"/>
          <w:sz w:val="28"/>
          <w:szCs w:val="28"/>
          <w:lang w:eastAsia="ru-RU"/>
        </w:rPr>
        <w:t>хлоридов,</w:t>
      </w:r>
      <w:r>
        <w:rPr>
          <w:rFonts w:ascii="Times New Roman" w:hAnsi="Times New Roman"/>
          <w:color w:val="131415"/>
          <w:sz w:val="28"/>
          <w:szCs w:val="28"/>
          <w:lang w:eastAsia="ru-RU"/>
        </w:rPr>
        <w:t> </w:t>
      </w:r>
      <w:r w:rsidRPr="00561B92">
        <w:rPr>
          <w:rFonts w:ascii="Times New Roman" w:hAnsi="Times New Roman"/>
          <w:color w:val="131415"/>
          <w:sz w:val="28"/>
          <w:szCs w:val="28"/>
          <w:lang w:eastAsia="ru-RU"/>
        </w:rPr>
        <w:t>глюкозы,</w:t>
      </w:r>
      <w:r>
        <w:rPr>
          <w:rFonts w:ascii="Times New Roman" w:hAnsi="Times New Roman"/>
          <w:color w:val="131415"/>
          <w:sz w:val="28"/>
          <w:szCs w:val="28"/>
          <w:lang w:eastAsia="ru-RU"/>
        </w:rPr>
        <w:t> </w:t>
      </w:r>
      <w:r w:rsidRPr="00561B92">
        <w:rPr>
          <w:rFonts w:ascii="Times New Roman" w:hAnsi="Times New Roman"/>
          <w:color w:val="131415"/>
          <w:sz w:val="28"/>
          <w:szCs w:val="28"/>
          <w:lang w:eastAsia="ru-RU"/>
        </w:rPr>
        <w:t>лактата</w:t>
      </w:r>
    </w:p>
    <w:p w:rsidR="002E353F" w:rsidRPr="002E353F" w:rsidRDefault="002E353F" w:rsidP="002E353F">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2E353F">
        <w:rPr>
          <w:rFonts w:ascii="Times New Roman" w:hAnsi="Times New Roman"/>
          <w:color w:val="131415"/>
          <w:sz w:val="28"/>
          <w:szCs w:val="28"/>
          <w:lang w:eastAsia="ru-RU"/>
        </w:rPr>
        <w:t>Проведение биохимических исследований, работа на биохимических анализаторах</w:t>
      </w:r>
    </w:p>
    <w:p w:rsidR="002E353F" w:rsidRPr="002E353F" w:rsidRDefault="002E353F" w:rsidP="002E353F">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2E353F" w:rsidRDefault="002E353F" w:rsidP="002E353F">
      <w:pPr>
        <w:shd w:val="clear" w:color="auto" w:fill="FFFFFF"/>
        <w:spacing w:after="0" w:line="240" w:lineRule="auto"/>
        <w:ind w:left="-360"/>
        <w:jc w:val="both"/>
        <w:textAlignment w:val="baseline"/>
        <w:rPr>
          <w:rFonts w:ascii="Times New Roman" w:hAnsi="Times New Roman"/>
          <w:color w:val="131415"/>
          <w:sz w:val="28"/>
          <w:szCs w:val="28"/>
          <w:lang w:eastAsia="ru-RU"/>
        </w:rPr>
      </w:pPr>
      <w:r w:rsidRPr="002E353F">
        <w:rPr>
          <w:rFonts w:ascii="Times New Roman" w:hAnsi="Times New Roman"/>
          <w:color w:val="131415"/>
          <w:sz w:val="28"/>
          <w:szCs w:val="28"/>
          <w:lang w:eastAsia="ru-RU"/>
        </w:rPr>
        <w:t>Ст.лаб.КДЛ Кулачкова А.В.____________</w:t>
      </w:r>
    </w:p>
    <w:p w:rsid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865F88" w:rsidRPr="00865F88" w:rsidRDefault="00865F88" w:rsidP="00865F88">
      <w:pPr>
        <w:shd w:val="clear" w:color="auto" w:fill="FFFFFF"/>
        <w:spacing w:after="0" w:line="240" w:lineRule="auto"/>
        <w:ind w:left="-360"/>
        <w:jc w:val="center"/>
        <w:textAlignment w:val="baseline"/>
        <w:rPr>
          <w:rFonts w:ascii="Times New Roman" w:hAnsi="Times New Roman"/>
          <w:b/>
          <w:color w:val="131415"/>
          <w:sz w:val="28"/>
          <w:szCs w:val="28"/>
          <w:lang w:eastAsia="ru-RU"/>
        </w:rPr>
      </w:pPr>
      <w:r w:rsidRPr="00865F88">
        <w:rPr>
          <w:rFonts w:ascii="Times New Roman" w:hAnsi="Times New Roman"/>
          <w:b/>
          <w:color w:val="131415"/>
          <w:sz w:val="28"/>
          <w:szCs w:val="28"/>
          <w:lang w:eastAsia="ru-RU"/>
        </w:rPr>
        <w:t>День 23 (04.12.20)</w:t>
      </w:r>
    </w:p>
    <w:p w:rsid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865F88" w:rsidRDefault="00865F88" w:rsidP="00865F88">
      <w:pPr>
        <w:shd w:val="clear" w:color="auto" w:fill="FFFFFF"/>
        <w:spacing w:after="0" w:line="240" w:lineRule="auto"/>
        <w:ind w:left="-360"/>
        <w:jc w:val="center"/>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Определеление активности амилазы в сыворотке крови</w:t>
      </w:r>
    </w:p>
    <w:p w:rsidR="00865F88" w:rsidRDefault="00865F88" w:rsidP="00865F88">
      <w:pPr>
        <w:shd w:val="clear" w:color="auto" w:fill="FFFFFF"/>
        <w:spacing w:after="0" w:line="240" w:lineRule="auto"/>
        <w:ind w:left="-360"/>
        <w:jc w:val="both"/>
        <w:textAlignment w:val="baseline"/>
        <w:rPr>
          <w:rFonts w:ascii="Times New Roman" w:hAnsi="Times New Roman"/>
          <w:color w:val="131415"/>
          <w:sz w:val="28"/>
          <w:szCs w:val="28"/>
          <w:lang w:eastAsia="ru-RU"/>
        </w:rPr>
      </w:pP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Преаналитический этап ферментативных исследований.</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lastRenderedPageBreak/>
        <w:t>Основным биологическим материалом для исследования активности ферментов является свежая негемолизированная сыворотка крови или плазма, иногда свежая капиллярная или венозная кровь.</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Забор крови проводится с 7 до 9 ч утра, натощак;</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Перед анализом обследуемый должен исключить прием алкоголя, курение, физические нагрузки, прием лекарств;</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Сдавливание сосудов при наложении жгута должно быть минимальным и не превышать 30 с;</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В качестве антикоагулянта используют гепарин и его соли;</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Исследование активности ферментов в сыворотке или плазме проводят в день взятия биоматериала, гепаринизированную кровь исследуют в течение 1 часа, свежую кровь – в течение 3 минут;</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Следует помнить, что на активность ферментов влияет температура, наличие активаторов и ингибиторов, рН среды, поэтому все исследования проводят в сухих чистых пробирках, при 370С, строго соблюдая оптимальную рН исследуемого фермента;</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Повторное оттаивание и замораживание сыворотки крови не допустимо.</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Клинико-диагностическое значение определения активности амилазы</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Амилаза - фермент, осуществляющий расщеплении крахмала и гликогена. наиболее богаты им поджелудочная и слюнные железы. Содержание амилазы в сыворотке крови связано с приемом пищи: днем активность выше, чем ночью.</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Активность амилазы в сыворотке крови повышается (гиперамилаземия) при:</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Остром панкреатите (в 10-30 раз, приходя к норме на 6-7 сутки, если активность сохраняется увеличенной более 5 суток, это говорит о развитии хронического процесса);</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Обострении хронического панкреатита; • Паротите (воспалении слюнных желез);</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Почечной недостаточности;</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Может быть вызвана приемом алкоголя, адреналина, наркотических веществ.</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Снижение активности амилазы в сыворотке крови (гипоамилаземия) наблюдается при:</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Заболеваниях печени (гепатитах, механической желтухе, циррозе);</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Сахарном диабете;</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Гипотереозе;</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Повышение активности в моче (гиперамилазурия) наблюдается при:</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Остром панкреатите (имеет большее диагностическое значение, чем определение в сыворотке, так как держится более 7 суток); • Паротите;</w:t>
      </w:r>
    </w:p>
    <w:p w:rsidR="00865F88" w:rsidRP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Снижение активности фермента в моче (гипоамилазурия) наблюдается при:</w:t>
      </w:r>
    </w:p>
    <w:p w:rsidR="00865F88" w:rsidRDefault="00865F88"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865F88">
        <w:rPr>
          <w:rFonts w:ascii="Times New Roman" w:hAnsi="Times New Roman"/>
          <w:color w:val="131415"/>
          <w:sz w:val="28"/>
          <w:szCs w:val="28"/>
          <w:lang w:eastAsia="ru-RU"/>
        </w:rPr>
        <w:t>• почечной недостаточности.</w:t>
      </w:r>
    </w:p>
    <w:p w:rsidR="00865F88" w:rsidRDefault="00A34370" w:rsidP="00865F88">
      <w:pPr>
        <w:shd w:val="clear" w:color="auto" w:fill="FFFFFF"/>
        <w:spacing w:after="0" w:line="240" w:lineRule="auto"/>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Референтные значения:</w:t>
      </w:r>
    </w:p>
    <w:p w:rsidR="00A34370" w:rsidRDefault="00A34370"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A34370">
        <w:rPr>
          <w:rFonts w:ascii="Times New Roman" w:hAnsi="Times New Roman"/>
          <w:color w:val="131415"/>
          <w:sz w:val="28"/>
          <w:szCs w:val="28"/>
          <w:lang w:eastAsia="ru-RU"/>
        </w:rPr>
        <w:t xml:space="preserve">Сыворотка крови – 30-220 МЕ/л </w:t>
      </w:r>
    </w:p>
    <w:p w:rsidR="00865F88" w:rsidRDefault="00A34370" w:rsidP="00865F88">
      <w:pPr>
        <w:shd w:val="clear" w:color="auto" w:fill="FFFFFF"/>
        <w:spacing w:after="0" w:line="240" w:lineRule="auto"/>
        <w:jc w:val="both"/>
        <w:textAlignment w:val="baseline"/>
        <w:rPr>
          <w:rFonts w:ascii="Times New Roman" w:hAnsi="Times New Roman"/>
          <w:color w:val="131415"/>
          <w:sz w:val="28"/>
          <w:szCs w:val="28"/>
          <w:lang w:eastAsia="ru-RU"/>
        </w:rPr>
      </w:pPr>
      <w:r w:rsidRPr="00A34370">
        <w:rPr>
          <w:rFonts w:ascii="Times New Roman" w:hAnsi="Times New Roman"/>
          <w:color w:val="131415"/>
          <w:sz w:val="28"/>
          <w:szCs w:val="28"/>
          <w:lang w:eastAsia="ru-RU"/>
        </w:rPr>
        <w:t>Моча</w:t>
      </w:r>
      <w:r>
        <w:rPr>
          <w:rFonts w:ascii="Times New Roman" w:hAnsi="Times New Roman"/>
          <w:color w:val="131415"/>
          <w:sz w:val="28"/>
          <w:szCs w:val="28"/>
          <w:lang w:eastAsia="ru-RU"/>
        </w:rPr>
        <w:t> – </w:t>
      </w:r>
      <w:r w:rsidRPr="00A34370">
        <w:rPr>
          <w:rFonts w:ascii="Times New Roman" w:hAnsi="Times New Roman"/>
          <w:color w:val="131415"/>
          <w:sz w:val="28"/>
          <w:szCs w:val="28"/>
          <w:lang w:eastAsia="ru-RU"/>
        </w:rPr>
        <w:t>20</w:t>
      </w:r>
      <w:r>
        <w:rPr>
          <w:rFonts w:ascii="Times New Roman" w:hAnsi="Times New Roman"/>
          <w:color w:val="131415"/>
          <w:sz w:val="28"/>
          <w:szCs w:val="28"/>
          <w:lang w:eastAsia="ru-RU"/>
        </w:rPr>
        <w:t> </w:t>
      </w:r>
      <w:r w:rsidRPr="00A34370">
        <w:rPr>
          <w:rFonts w:ascii="Times New Roman" w:hAnsi="Times New Roman"/>
          <w:color w:val="131415"/>
          <w:sz w:val="28"/>
          <w:szCs w:val="28"/>
          <w:lang w:eastAsia="ru-RU"/>
        </w:rPr>
        <w:t>–160</w:t>
      </w:r>
      <w:r>
        <w:rPr>
          <w:rFonts w:ascii="Times New Roman" w:hAnsi="Times New Roman"/>
          <w:color w:val="131415"/>
          <w:sz w:val="28"/>
          <w:szCs w:val="28"/>
          <w:lang w:eastAsia="ru-RU"/>
        </w:rPr>
        <w:t> </w:t>
      </w:r>
      <w:r w:rsidRPr="00A34370">
        <w:rPr>
          <w:rFonts w:ascii="Times New Roman" w:hAnsi="Times New Roman"/>
          <w:color w:val="131415"/>
          <w:sz w:val="28"/>
          <w:szCs w:val="28"/>
          <w:lang w:eastAsia="ru-RU"/>
        </w:rPr>
        <w:t>г/ч*л.</w:t>
      </w:r>
    </w:p>
    <w:p w:rsidR="00135B8C" w:rsidRPr="00135B8C" w:rsidRDefault="00135B8C" w:rsidP="00135B8C">
      <w:pPr>
        <w:shd w:val="clear" w:color="auto" w:fill="FFFFFF"/>
        <w:spacing w:after="0" w:line="240" w:lineRule="auto"/>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lastRenderedPageBreak/>
        <w:t>Я исследовала 18</w:t>
      </w:r>
      <w:r w:rsidRPr="00135B8C">
        <w:rPr>
          <w:rFonts w:ascii="Times New Roman" w:hAnsi="Times New Roman"/>
          <w:color w:val="131415"/>
          <w:sz w:val="28"/>
          <w:szCs w:val="28"/>
          <w:lang w:eastAsia="ru-RU"/>
        </w:rPr>
        <w:t xml:space="preserve"> проб крови на анализаторе Labio 200</w:t>
      </w:r>
    </w:p>
    <w:p w:rsidR="00135B8C" w:rsidRPr="00135B8C" w:rsidRDefault="00135B8C" w:rsidP="00135B8C">
      <w:pPr>
        <w:shd w:val="clear" w:color="auto" w:fill="FFFFFF"/>
        <w:spacing w:after="0" w:line="240" w:lineRule="auto"/>
        <w:jc w:val="both"/>
        <w:textAlignment w:val="baseline"/>
        <w:rPr>
          <w:rFonts w:ascii="Times New Roman" w:hAnsi="Times New Roman"/>
          <w:color w:val="131415"/>
          <w:sz w:val="28"/>
          <w:szCs w:val="28"/>
          <w:lang w:eastAsia="ru-RU"/>
        </w:rPr>
      </w:pPr>
      <w:r>
        <w:rPr>
          <w:rFonts w:ascii="Times New Roman" w:hAnsi="Times New Roman"/>
          <w:color w:val="131415"/>
          <w:sz w:val="28"/>
          <w:szCs w:val="28"/>
          <w:lang w:eastAsia="ru-RU"/>
        </w:rPr>
        <w:t>13</w:t>
      </w:r>
      <w:r w:rsidRPr="00135B8C">
        <w:rPr>
          <w:rFonts w:ascii="Times New Roman" w:hAnsi="Times New Roman"/>
          <w:color w:val="131415"/>
          <w:sz w:val="28"/>
          <w:szCs w:val="28"/>
          <w:lang w:eastAsia="ru-RU"/>
        </w:rPr>
        <w:t xml:space="preserve"> проб крови было исследовано на анализаторе Mindray BS 380</w:t>
      </w:r>
    </w:p>
    <w:p w:rsidR="00135B8C" w:rsidRPr="00135B8C" w:rsidRDefault="00135B8C" w:rsidP="00135B8C">
      <w:pPr>
        <w:shd w:val="clear" w:color="auto" w:fill="FFFFFF"/>
        <w:spacing w:after="0" w:line="240" w:lineRule="auto"/>
        <w:jc w:val="both"/>
        <w:textAlignment w:val="baseline"/>
        <w:rPr>
          <w:rFonts w:ascii="Times New Roman" w:hAnsi="Times New Roman"/>
          <w:color w:val="131415"/>
          <w:sz w:val="28"/>
          <w:szCs w:val="28"/>
          <w:lang w:eastAsia="ru-RU"/>
        </w:rPr>
      </w:pPr>
      <w:r w:rsidRPr="00135B8C">
        <w:rPr>
          <w:rFonts w:ascii="Times New Roman" w:hAnsi="Times New Roman"/>
          <w:color w:val="131415"/>
          <w:sz w:val="28"/>
          <w:szCs w:val="28"/>
          <w:lang w:eastAsia="ru-RU"/>
        </w:rPr>
        <w:t xml:space="preserve">проведено определение общего белка, билирубина , АсТ, АлТ,  ЩФ, магния, ЛДГ, КФК, </w:t>
      </w:r>
    </w:p>
    <w:p w:rsidR="00135B8C" w:rsidRDefault="00135B8C" w:rsidP="00135B8C">
      <w:pPr>
        <w:shd w:val="clear" w:color="auto" w:fill="FFFFFF"/>
        <w:spacing w:after="0" w:line="240" w:lineRule="auto"/>
        <w:jc w:val="both"/>
        <w:textAlignment w:val="baseline"/>
        <w:rPr>
          <w:rFonts w:ascii="Times New Roman" w:hAnsi="Times New Roman"/>
          <w:color w:val="131415"/>
          <w:sz w:val="28"/>
          <w:szCs w:val="28"/>
          <w:lang w:eastAsia="ru-RU"/>
        </w:rPr>
      </w:pPr>
      <w:r w:rsidRPr="00135B8C">
        <w:rPr>
          <w:rFonts w:ascii="Times New Roman" w:hAnsi="Times New Roman"/>
          <w:color w:val="131415"/>
          <w:sz w:val="28"/>
          <w:szCs w:val="28"/>
          <w:lang w:eastAsia="ru-RU"/>
        </w:rPr>
        <w:t>ГГТ, креатинина, мочевины CRP – с реактивного белка, по 2 пробам была проведена реакция Асло и РФ, проведено измерение электролитов Na, K, Ca хлоридов, глюкозы, лактата</w:t>
      </w:r>
    </w:p>
    <w:p w:rsidR="00135B8C" w:rsidRPr="00135B8C" w:rsidRDefault="00135B8C" w:rsidP="00135B8C">
      <w:pPr>
        <w:shd w:val="clear" w:color="auto" w:fill="FFFFFF"/>
        <w:spacing w:after="0" w:line="240" w:lineRule="auto"/>
        <w:jc w:val="both"/>
        <w:textAlignment w:val="baseline"/>
        <w:rPr>
          <w:rFonts w:ascii="Times New Roman" w:hAnsi="Times New Roman"/>
          <w:color w:val="131415"/>
          <w:sz w:val="28"/>
          <w:szCs w:val="28"/>
          <w:lang w:eastAsia="ru-RU"/>
        </w:rPr>
      </w:pPr>
    </w:p>
    <w:p w:rsidR="002E353F" w:rsidRPr="002E353F" w:rsidRDefault="002E353F" w:rsidP="002E353F">
      <w:pPr>
        <w:shd w:val="clear" w:color="auto" w:fill="FFFFFF"/>
        <w:spacing w:after="0" w:line="240" w:lineRule="auto"/>
        <w:jc w:val="both"/>
        <w:textAlignment w:val="baseline"/>
        <w:rPr>
          <w:rFonts w:ascii="Times New Roman" w:hAnsi="Times New Roman"/>
          <w:color w:val="131415"/>
          <w:sz w:val="28"/>
          <w:szCs w:val="28"/>
          <w:lang w:eastAsia="ru-RU"/>
        </w:rPr>
      </w:pPr>
      <w:r w:rsidRPr="002E353F">
        <w:rPr>
          <w:rFonts w:ascii="Times New Roman" w:hAnsi="Times New Roman"/>
          <w:color w:val="131415"/>
          <w:sz w:val="28"/>
          <w:szCs w:val="28"/>
          <w:lang w:eastAsia="ru-RU"/>
        </w:rPr>
        <w:t>Проведение биохимических исследований, работа на биохимических анализаторах</w:t>
      </w:r>
    </w:p>
    <w:p w:rsidR="002E353F" w:rsidRPr="002E353F" w:rsidRDefault="002E353F" w:rsidP="002E353F">
      <w:pPr>
        <w:shd w:val="clear" w:color="auto" w:fill="FFFFFF"/>
        <w:spacing w:after="0" w:line="240" w:lineRule="auto"/>
        <w:jc w:val="both"/>
        <w:textAlignment w:val="baseline"/>
        <w:rPr>
          <w:rFonts w:ascii="Times New Roman" w:hAnsi="Times New Roman"/>
          <w:color w:val="131415"/>
          <w:sz w:val="28"/>
          <w:szCs w:val="28"/>
          <w:lang w:eastAsia="ru-RU"/>
        </w:rPr>
      </w:pPr>
    </w:p>
    <w:p w:rsidR="002E353F" w:rsidRDefault="002E353F" w:rsidP="002E353F">
      <w:pPr>
        <w:shd w:val="clear" w:color="auto" w:fill="FFFFFF"/>
        <w:spacing w:after="0" w:line="240" w:lineRule="auto"/>
        <w:jc w:val="both"/>
        <w:textAlignment w:val="baseline"/>
        <w:rPr>
          <w:rFonts w:ascii="Times New Roman" w:hAnsi="Times New Roman"/>
          <w:color w:val="131415"/>
          <w:sz w:val="28"/>
          <w:szCs w:val="28"/>
          <w:lang w:eastAsia="ru-RU"/>
        </w:rPr>
      </w:pPr>
      <w:r w:rsidRPr="002E353F">
        <w:rPr>
          <w:rFonts w:ascii="Times New Roman" w:hAnsi="Times New Roman"/>
          <w:color w:val="131415"/>
          <w:sz w:val="28"/>
          <w:szCs w:val="28"/>
          <w:lang w:eastAsia="ru-RU"/>
        </w:rPr>
        <w:t>Ст.лаб.КДЛ Кулачкова А.В.____________</w:t>
      </w:r>
    </w:p>
    <w:p w:rsidR="00A34370" w:rsidRDefault="00A34370" w:rsidP="00865F88">
      <w:pPr>
        <w:shd w:val="clear" w:color="auto" w:fill="FFFFFF"/>
        <w:spacing w:after="0" w:line="240" w:lineRule="auto"/>
        <w:jc w:val="both"/>
        <w:textAlignment w:val="baseline"/>
        <w:rPr>
          <w:rFonts w:ascii="Times New Roman" w:hAnsi="Times New Roman"/>
          <w:color w:val="131415"/>
          <w:sz w:val="28"/>
          <w:szCs w:val="28"/>
          <w:lang w:eastAsia="ru-RU"/>
        </w:rPr>
      </w:pPr>
    </w:p>
    <w:p w:rsidR="00A34370" w:rsidRPr="00A34370" w:rsidRDefault="00A34370" w:rsidP="00A34370">
      <w:pPr>
        <w:shd w:val="clear" w:color="auto" w:fill="FFFFFF"/>
        <w:spacing w:after="0" w:line="240" w:lineRule="auto"/>
        <w:jc w:val="center"/>
        <w:textAlignment w:val="baseline"/>
        <w:rPr>
          <w:rFonts w:ascii="Times New Roman" w:hAnsi="Times New Roman"/>
          <w:b/>
          <w:color w:val="131415"/>
          <w:sz w:val="28"/>
          <w:szCs w:val="28"/>
          <w:lang w:eastAsia="ru-RU"/>
        </w:rPr>
      </w:pPr>
      <w:r w:rsidRPr="00A34370">
        <w:rPr>
          <w:rFonts w:ascii="Times New Roman" w:hAnsi="Times New Roman"/>
          <w:b/>
          <w:color w:val="131415"/>
          <w:sz w:val="28"/>
          <w:szCs w:val="28"/>
          <w:lang w:eastAsia="ru-RU"/>
        </w:rPr>
        <w:t>День 24(05.12.20)</w:t>
      </w:r>
    </w:p>
    <w:p w:rsidR="00A34370" w:rsidRPr="00A34370" w:rsidRDefault="00A34370" w:rsidP="00A34370">
      <w:pPr>
        <w:shd w:val="clear" w:color="auto" w:fill="FFFFFF"/>
        <w:spacing w:after="0" w:line="240" w:lineRule="auto"/>
        <w:jc w:val="center"/>
        <w:textAlignment w:val="baseline"/>
        <w:rPr>
          <w:rFonts w:ascii="Times New Roman" w:hAnsi="Times New Roman"/>
          <w:b/>
          <w:color w:val="131415"/>
          <w:sz w:val="28"/>
          <w:szCs w:val="28"/>
          <w:lang w:eastAsia="ru-RU"/>
        </w:rPr>
        <w:sectPr w:rsidR="00A34370" w:rsidRPr="00A34370" w:rsidSect="0095613E">
          <w:footerReference w:type="default" r:id="rId37"/>
          <w:pgSz w:w="11906" w:h="16838"/>
          <w:pgMar w:top="1134" w:right="850" w:bottom="1134" w:left="1701" w:header="708" w:footer="708" w:gutter="0"/>
          <w:cols w:space="708"/>
          <w:titlePg/>
          <w:docGrid w:linePitch="360"/>
        </w:sectPr>
      </w:pPr>
      <w:r w:rsidRPr="00A34370">
        <w:rPr>
          <w:rFonts w:ascii="Times New Roman" w:hAnsi="Times New Roman"/>
          <w:b/>
          <w:color w:val="131415"/>
          <w:sz w:val="28"/>
          <w:szCs w:val="28"/>
          <w:lang w:eastAsia="ru-RU"/>
        </w:rPr>
        <w:t>Сдача дневников</w:t>
      </w:r>
    </w:p>
    <w:p w:rsidR="00832E14" w:rsidRDefault="00832E14" w:rsidP="00573F04">
      <w:pPr>
        <w:tabs>
          <w:tab w:val="left" w:pos="8505"/>
        </w:tabs>
        <w:spacing w:after="0"/>
        <w:jc w:val="center"/>
        <w:rPr>
          <w:rFonts w:ascii="Times New Roman" w:hAnsi="Times New Roman"/>
          <w:sz w:val="28"/>
          <w:szCs w:val="28"/>
        </w:rPr>
      </w:pPr>
    </w:p>
    <w:p w:rsidR="004D4210" w:rsidRDefault="004D4210" w:rsidP="004D4210">
      <w:pPr>
        <w:keepNext/>
        <w:tabs>
          <w:tab w:val="left" w:pos="8505"/>
        </w:tabs>
        <w:spacing w:after="0"/>
        <w:jc w:val="center"/>
      </w:pPr>
    </w:p>
    <w:p w:rsidR="001C5E1A" w:rsidRPr="009B1A2C" w:rsidRDefault="001C5E1A" w:rsidP="001C5E1A">
      <w:pPr>
        <w:tabs>
          <w:tab w:val="left" w:pos="8505"/>
        </w:tabs>
        <w:spacing w:after="0"/>
        <w:jc w:val="center"/>
        <w:rPr>
          <w:rFonts w:ascii="Times New Roman" w:hAnsi="Times New Roman"/>
          <w:b/>
          <w:sz w:val="24"/>
          <w:szCs w:val="24"/>
        </w:rPr>
      </w:pPr>
      <w:r w:rsidRPr="009B1A2C">
        <w:rPr>
          <w:rFonts w:ascii="Times New Roman" w:hAnsi="Times New Roman"/>
          <w:b/>
          <w:sz w:val="24"/>
          <w:szCs w:val="24"/>
        </w:rPr>
        <w:t>Лист лабораторных исследований.</w:t>
      </w:r>
    </w:p>
    <w:p w:rsidR="001C5E1A" w:rsidRPr="009B1A2C" w:rsidRDefault="001C5E1A" w:rsidP="001C5E1A">
      <w:pPr>
        <w:tabs>
          <w:tab w:val="left" w:pos="8505"/>
        </w:tabs>
        <w:spacing w:after="0"/>
        <w:jc w:val="center"/>
        <w:rPr>
          <w:rFonts w:ascii="Times New Roman" w:hAnsi="Times New Roman"/>
          <w:b/>
          <w:sz w:val="24"/>
          <w:szCs w:val="24"/>
        </w:rPr>
      </w:pPr>
    </w:p>
    <w:tbl>
      <w:tblPr>
        <w:tblW w:w="2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470"/>
        <w:gridCol w:w="473"/>
        <w:gridCol w:w="473"/>
        <w:gridCol w:w="473"/>
        <w:gridCol w:w="472"/>
        <w:gridCol w:w="473"/>
        <w:gridCol w:w="473"/>
        <w:gridCol w:w="472"/>
        <w:gridCol w:w="473"/>
        <w:gridCol w:w="472"/>
        <w:gridCol w:w="473"/>
        <w:gridCol w:w="473"/>
        <w:gridCol w:w="472"/>
        <w:gridCol w:w="473"/>
        <w:gridCol w:w="473"/>
        <w:gridCol w:w="473"/>
        <w:gridCol w:w="472"/>
        <w:gridCol w:w="473"/>
        <w:gridCol w:w="473"/>
        <w:gridCol w:w="472"/>
        <w:gridCol w:w="473"/>
        <w:gridCol w:w="472"/>
        <w:gridCol w:w="473"/>
        <w:gridCol w:w="613"/>
        <w:gridCol w:w="567"/>
        <w:gridCol w:w="5960"/>
      </w:tblGrid>
      <w:tr w:rsidR="001C5E1A" w:rsidRPr="009B1A2C" w:rsidTr="007C2DC4">
        <w:trPr>
          <w:cantSplit/>
          <w:trHeight w:val="1134"/>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Исследования.</w:t>
            </w:r>
          </w:p>
        </w:tc>
        <w:tc>
          <w:tcPr>
            <w:tcW w:w="11482" w:type="dxa"/>
            <w:gridSpan w:val="24"/>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ind w:right="1271"/>
              <w:jc w:val="center"/>
              <w:rPr>
                <w:rFonts w:ascii="Times New Roman" w:hAnsi="Times New Roman"/>
                <w:sz w:val="24"/>
                <w:szCs w:val="24"/>
              </w:rPr>
            </w:pPr>
            <w:r w:rsidRPr="009B1A2C">
              <w:rPr>
                <w:rFonts w:ascii="Times New Roman" w:hAnsi="Times New Roman"/>
                <w:sz w:val="24"/>
                <w:szCs w:val="24"/>
              </w:rPr>
              <w:t>Количество исследований по дням практики</w:t>
            </w:r>
          </w:p>
        </w:tc>
        <w:tc>
          <w:tcPr>
            <w:tcW w:w="6527" w:type="dxa"/>
            <w:gridSpan w:val="2"/>
            <w:tcBorders>
              <w:top w:val="nil"/>
              <w:left w:val="single" w:sz="4" w:space="0" w:color="auto"/>
              <w:bottom w:val="nil"/>
              <w:right w:val="nil"/>
            </w:tcBorders>
          </w:tcPr>
          <w:p w:rsidR="001C5E1A" w:rsidRPr="009B1A2C" w:rsidRDefault="001C5E1A" w:rsidP="007C2DC4">
            <w:pPr>
              <w:spacing w:after="0"/>
              <w:jc w:val="center"/>
              <w:rPr>
                <w:rFonts w:ascii="Times New Roman" w:hAnsi="Times New Roman"/>
                <w:sz w:val="24"/>
                <w:szCs w:val="24"/>
              </w:rPr>
            </w:pPr>
          </w:p>
        </w:tc>
      </w:tr>
      <w:tr w:rsidR="001C5E1A" w:rsidRPr="009B1A2C" w:rsidTr="007C2DC4">
        <w:trPr>
          <w:gridAfter w:val="1"/>
          <w:wAfter w:w="5960" w:type="dxa"/>
          <w:cantSplit/>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rPr>
                <w:rFonts w:ascii="Times New Roman" w:hAnsi="Times New Roman"/>
                <w:sz w:val="24"/>
                <w:szCs w:val="24"/>
              </w:rPr>
            </w:pP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1</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2</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3</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4</w:t>
            </w: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5</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6</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7</w:t>
            </w: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8</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9</w:t>
            </w: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10</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rPr>
                <w:rFonts w:ascii="Times New Roman" w:hAnsi="Times New Roman"/>
                <w:szCs w:val="24"/>
              </w:rPr>
            </w:pPr>
            <w:r w:rsidRPr="009B1A2C">
              <w:rPr>
                <w:rFonts w:ascii="Times New Roman" w:hAnsi="Times New Roman"/>
                <w:szCs w:val="24"/>
              </w:rPr>
              <w:t>11</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17</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18</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19</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20</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21</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rPr>
                <w:rFonts w:ascii="Times New Roman" w:hAnsi="Times New Roman"/>
                <w:szCs w:val="24"/>
              </w:rPr>
            </w:pPr>
            <w:r w:rsidRPr="009B1A2C">
              <w:rPr>
                <w:rFonts w:ascii="Times New Roman" w:hAnsi="Times New Roman"/>
                <w:szCs w:val="24"/>
              </w:rPr>
              <w:t>23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Cs w:val="24"/>
              </w:rPr>
            </w:pPr>
            <w:r w:rsidRPr="009B1A2C">
              <w:rPr>
                <w:rFonts w:ascii="Times New Roman" w:hAnsi="Times New Roman"/>
                <w:szCs w:val="24"/>
              </w:rPr>
              <w:t>24</w:t>
            </w:r>
          </w:p>
        </w:tc>
        <w:tc>
          <w:tcPr>
            <w:tcW w:w="567" w:type="dxa"/>
            <w:vMerge w:val="restart"/>
            <w:tcBorders>
              <w:top w:val="nil"/>
              <w:right w:val="nil"/>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Глюкоза в крови.</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25</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28</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20</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20</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Глюкоза в моче.</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19</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1C5E1A"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Глюкозотолерантный тест</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567" w:type="dxa"/>
            <w:vMerge/>
            <w:tcBorders>
              <w:top w:val="nil"/>
              <w:right w:val="nil"/>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1C5E1A"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НвА1с</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9B1A2C" w:rsidRDefault="001C5E1A" w:rsidP="007C2DC4">
            <w:pPr>
              <w:spacing w:after="0"/>
              <w:jc w:val="center"/>
              <w:rPr>
                <w:rFonts w:ascii="Times New Roman" w:hAnsi="Times New Roman"/>
                <w:sz w:val="24"/>
                <w:szCs w:val="24"/>
              </w:rPr>
            </w:pPr>
          </w:p>
        </w:tc>
        <w:tc>
          <w:tcPr>
            <w:tcW w:w="567" w:type="dxa"/>
            <w:vMerge/>
            <w:tcBorders>
              <w:top w:val="nil"/>
              <w:right w:val="nil"/>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Общий белок.</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18</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Белковые фракции.</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Мочевина</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Креатинин</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19</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Мочевая кислота</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28</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Билирубин</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10</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АсАТ, АлАТ</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КФК</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ЛДГ</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ГГТ</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ЩФ и КФ</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10</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17</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Сиаловые кислоты.</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7</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6</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7</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6</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7</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7</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7</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252AC0">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СРБ</w:t>
            </w:r>
          </w:p>
        </w:tc>
        <w:tc>
          <w:tcPr>
            <w:tcW w:w="470"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18</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252AC0">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Холестерин и его фракции.</w:t>
            </w:r>
          </w:p>
        </w:tc>
        <w:tc>
          <w:tcPr>
            <w:tcW w:w="470"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18</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567" w:type="dxa"/>
            <w:vMerge/>
            <w:tcBorders>
              <w:top w:val="nil"/>
              <w:right w:val="nil"/>
            </w:tcBorders>
            <w:shd w:val="clear" w:color="auto" w:fill="auto"/>
          </w:tcPr>
          <w:p w:rsidR="002B535F" w:rsidRPr="009B1A2C" w:rsidRDefault="002B535F" w:rsidP="002B535F">
            <w:pPr>
              <w:spacing w:after="0" w:line="240" w:lineRule="auto"/>
              <w:rPr>
                <w:rFonts w:ascii="Times New Roman" w:hAnsi="Times New Roman"/>
                <w:sz w:val="24"/>
                <w:szCs w:val="24"/>
                <w:lang w:bidi="sa-IN"/>
              </w:rPr>
            </w:pPr>
          </w:p>
        </w:tc>
      </w:tr>
      <w:tr w:rsidR="002B535F" w:rsidRPr="009B1A2C" w:rsidTr="00252AC0">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 xml:space="preserve">Триглицериды </w:t>
            </w:r>
          </w:p>
        </w:tc>
        <w:tc>
          <w:tcPr>
            <w:tcW w:w="470"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18</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r>
      <w:tr w:rsidR="002B535F"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 xml:space="preserve">Натрий </w:t>
            </w:r>
          </w:p>
        </w:tc>
        <w:tc>
          <w:tcPr>
            <w:tcW w:w="470"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18</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16</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613" w:type="dxa"/>
            <w:tcBorders>
              <w:top w:val="single" w:sz="6" w:space="0" w:color="auto"/>
              <w:bottom w:val="single" w:sz="6" w:space="0" w:color="auto"/>
              <w:right w:val="single" w:sz="6"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r>
      <w:tr w:rsidR="002B535F"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lastRenderedPageBreak/>
              <w:t xml:space="preserve">Калий </w:t>
            </w:r>
          </w:p>
        </w:tc>
        <w:tc>
          <w:tcPr>
            <w:tcW w:w="470"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18</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22</w:t>
            </w:r>
          </w:p>
        </w:tc>
        <w:tc>
          <w:tcPr>
            <w:tcW w:w="613" w:type="dxa"/>
            <w:tcBorders>
              <w:top w:val="single" w:sz="6" w:space="0" w:color="auto"/>
              <w:bottom w:val="single" w:sz="6" w:space="0" w:color="auto"/>
              <w:right w:val="single" w:sz="6" w:space="0" w:color="auto"/>
            </w:tcBorders>
            <w:shd w:val="clear" w:color="auto" w:fill="auto"/>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24</w:t>
            </w:r>
          </w:p>
        </w:tc>
      </w:tr>
      <w:tr w:rsidR="002B535F" w:rsidRPr="009B1A2C" w:rsidTr="005624A3">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Хлориды</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17</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613" w:type="dxa"/>
            <w:tcBorders>
              <w:top w:val="single" w:sz="6" w:space="0" w:color="auto"/>
              <w:bottom w:val="single" w:sz="6" w:space="0" w:color="auto"/>
              <w:right w:val="single" w:sz="6"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17</w:t>
            </w:r>
          </w:p>
        </w:tc>
      </w:tr>
      <w:tr w:rsidR="002B535F" w:rsidRPr="009B1A2C" w:rsidTr="000B62DD">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 xml:space="preserve">Кальций </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1C0047"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613" w:type="dxa"/>
            <w:tcBorders>
              <w:top w:val="single" w:sz="6" w:space="0" w:color="auto"/>
              <w:bottom w:val="single" w:sz="6" w:space="0" w:color="auto"/>
              <w:right w:val="single" w:sz="6" w:space="0" w:color="auto"/>
            </w:tcBorders>
            <w:shd w:val="clear" w:color="auto" w:fill="auto"/>
            <w:vAlign w:val="center"/>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16</w:t>
            </w: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 xml:space="preserve">Фосфор </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12</w:t>
            </w: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11</w:t>
            </w: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10</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14</w:t>
            </w: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line="240" w:lineRule="auto"/>
              <w:rPr>
                <w:rFonts w:ascii="Times New Roman" w:hAnsi="Times New Roman"/>
                <w:sz w:val="24"/>
                <w:szCs w:val="24"/>
                <w:lang w:bidi="sa-IN"/>
              </w:rPr>
            </w:pPr>
            <w:r>
              <w:rPr>
                <w:rFonts w:ascii="Times New Roman" w:hAnsi="Times New Roman"/>
                <w:sz w:val="24"/>
                <w:szCs w:val="24"/>
                <w:lang w:bidi="sa-IN"/>
              </w:rPr>
              <w:t>24</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24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17</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18</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23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22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13</w:t>
            </w:r>
          </w:p>
        </w:tc>
        <w:tc>
          <w:tcPr>
            <w:tcW w:w="613" w:type="dxa"/>
            <w:tcBorders>
              <w:top w:val="single" w:sz="6" w:space="0" w:color="auto"/>
              <w:bottom w:val="single" w:sz="6" w:space="0" w:color="auto"/>
              <w:right w:val="single" w:sz="6" w:space="0" w:color="auto"/>
            </w:tcBorders>
            <w:shd w:val="clear" w:color="auto" w:fill="auto"/>
          </w:tcPr>
          <w:p w:rsidR="001C5E1A" w:rsidRPr="009B1A2C" w:rsidRDefault="004954F3" w:rsidP="007C2DC4">
            <w:pPr>
              <w:spacing w:after="0" w:line="240" w:lineRule="auto"/>
              <w:rPr>
                <w:rFonts w:ascii="Times New Roman" w:hAnsi="Times New Roman"/>
                <w:sz w:val="24"/>
                <w:szCs w:val="24"/>
                <w:lang w:bidi="sa-IN"/>
              </w:rPr>
            </w:pPr>
            <w:r>
              <w:rPr>
                <w:rFonts w:ascii="Times New Roman" w:hAnsi="Times New Roman"/>
                <w:sz w:val="24"/>
                <w:szCs w:val="24"/>
                <w:lang w:bidi="sa-IN"/>
              </w:rPr>
              <w:t>24</w:t>
            </w: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 xml:space="preserve">Железо </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w:t>
            </w: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line="240" w:lineRule="auto"/>
              <w:rPr>
                <w:rFonts w:ascii="Times New Roman" w:hAnsi="Times New Roman"/>
                <w:sz w:val="24"/>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613" w:type="dxa"/>
            <w:tcBorders>
              <w:top w:val="single" w:sz="6" w:space="0" w:color="auto"/>
              <w:bottom w:val="single" w:sz="6" w:space="0" w:color="auto"/>
              <w:right w:val="single" w:sz="6" w:space="0" w:color="auto"/>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ЖСС</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w:t>
            </w: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4954F3" w:rsidP="007C2DC4">
            <w:pPr>
              <w:spacing w:after="0"/>
              <w:jc w:val="center"/>
              <w:rPr>
                <w:rFonts w:ascii="Times New Roman" w:hAnsi="Times New Roman"/>
                <w:sz w:val="24"/>
                <w:szCs w:val="24"/>
              </w:rPr>
            </w:pPr>
            <w:r>
              <w:rPr>
                <w:rFonts w:ascii="Times New Roman" w:hAnsi="Times New Roman"/>
                <w:sz w:val="24"/>
                <w:szCs w:val="24"/>
              </w:rPr>
              <w:t>1</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line="240" w:lineRule="auto"/>
              <w:rPr>
                <w:rFonts w:ascii="Times New Roman" w:hAnsi="Times New Roman"/>
                <w:sz w:val="24"/>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613" w:type="dxa"/>
            <w:tcBorders>
              <w:top w:val="single" w:sz="6" w:space="0" w:color="auto"/>
              <w:bottom w:val="single" w:sz="6" w:space="0" w:color="auto"/>
              <w:right w:val="single" w:sz="6" w:space="0" w:color="auto"/>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2B535F" w:rsidRPr="009B1A2C" w:rsidTr="0003660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Газы крови: рСО</w:t>
            </w:r>
            <w:r w:rsidRPr="009B1A2C">
              <w:rPr>
                <w:rFonts w:ascii="Times New Roman" w:hAnsi="Times New Roman"/>
                <w:sz w:val="24"/>
                <w:szCs w:val="24"/>
                <w:vertAlign w:val="subscript"/>
              </w:rPr>
              <w:t>2,</w:t>
            </w:r>
            <w:r w:rsidRPr="009B1A2C">
              <w:rPr>
                <w:rFonts w:ascii="Times New Roman" w:hAnsi="Times New Roman"/>
                <w:sz w:val="24"/>
                <w:szCs w:val="24"/>
              </w:rPr>
              <w:t xml:space="preserve"> рО</w:t>
            </w:r>
            <w:r w:rsidRPr="009B1A2C">
              <w:rPr>
                <w:rFonts w:ascii="Times New Roman" w:hAnsi="Times New Roman"/>
                <w:sz w:val="24"/>
                <w:szCs w:val="24"/>
                <w:vertAlign w:val="subscript"/>
              </w:rPr>
              <w:t>2</w:t>
            </w:r>
            <w:r w:rsidRPr="009B1A2C">
              <w:rPr>
                <w:rFonts w:ascii="Times New Roman" w:hAnsi="Times New Roman"/>
                <w:sz w:val="24"/>
                <w:szCs w:val="24"/>
              </w:rPr>
              <w:t xml:space="preserve">, </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613" w:type="dxa"/>
            <w:tcBorders>
              <w:top w:val="single" w:sz="6" w:space="0" w:color="auto"/>
              <w:bottom w:val="single" w:sz="6" w:space="0" w:color="auto"/>
              <w:right w:val="single" w:sz="6" w:space="0" w:color="auto"/>
            </w:tcBorders>
            <w:shd w:val="clear" w:color="auto" w:fill="auto"/>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r>
      <w:tr w:rsidR="002B535F" w:rsidRPr="009B1A2C" w:rsidTr="00CD5D2B">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rPr>
                <w:rFonts w:ascii="Times New Roman" w:hAnsi="Times New Roman"/>
                <w:sz w:val="24"/>
                <w:szCs w:val="24"/>
              </w:rPr>
            </w:pPr>
            <w:r w:rsidRPr="009B1A2C">
              <w:rPr>
                <w:rFonts w:ascii="Times New Roman" w:hAnsi="Times New Roman"/>
                <w:sz w:val="24"/>
                <w:szCs w:val="24"/>
              </w:rPr>
              <w:t>рН крови</w:t>
            </w:r>
          </w:p>
        </w:tc>
        <w:tc>
          <w:tcPr>
            <w:tcW w:w="470"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473" w:type="dxa"/>
            <w:tcBorders>
              <w:top w:val="single" w:sz="4" w:space="0" w:color="auto"/>
              <w:left w:val="single" w:sz="4" w:space="0" w:color="auto"/>
              <w:bottom w:val="single" w:sz="4" w:space="0" w:color="auto"/>
              <w:right w:val="single" w:sz="4" w:space="0" w:color="auto"/>
            </w:tcBorders>
            <w:vAlign w:val="center"/>
          </w:tcPr>
          <w:p w:rsidR="002B535F" w:rsidRPr="005C203A" w:rsidRDefault="002B535F" w:rsidP="002B535F">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6</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2"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15</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10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7</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6</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7</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6</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7</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8</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B535F" w:rsidRPr="009B1A2C" w:rsidRDefault="002B535F" w:rsidP="002B535F">
            <w:pPr>
              <w:spacing w:after="0"/>
              <w:jc w:val="center"/>
              <w:rPr>
                <w:rFonts w:ascii="Times New Roman" w:hAnsi="Times New Roman"/>
                <w:sz w:val="24"/>
                <w:szCs w:val="24"/>
              </w:rPr>
            </w:pPr>
            <w:r>
              <w:rPr>
                <w:rFonts w:ascii="Times New Roman" w:hAnsi="Times New Roman"/>
                <w:sz w:val="24"/>
                <w:szCs w:val="24"/>
              </w:rPr>
              <w:t>7</w:t>
            </w:r>
          </w:p>
        </w:tc>
        <w:tc>
          <w:tcPr>
            <w:tcW w:w="613" w:type="dxa"/>
            <w:tcBorders>
              <w:top w:val="single" w:sz="6" w:space="0" w:color="auto"/>
              <w:bottom w:val="single" w:sz="6" w:space="0" w:color="auto"/>
              <w:right w:val="single" w:sz="6" w:space="0" w:color="auto"/>
            </w:tcBorders>
            <w:shd w:val="clear" w:color="auto" w:fill="auto"/>
          </w:tcPr>
          <w:p w:rsidR="002B535F" w:rsidRPr="009B1A2C" w:rsidRDefault="002B535F" w:rsidP="002B535F">
            <w:pPr>
              <w:spacing w:after="0" w:line="240" w:lineRule="auto"/>
              <w:rPr>
                <w:rFonts w:ascii="Times New Roman" w:hAnsi="Times New Roman"/>
                <w:sz w:val="24"/>
                <w:szCs w:val="24"/>
                <w:lang w:bidi="sa-IN"/>
              </w:rPr>
            </w:pPr>
            <w:r>
              <w:rPr>
                <w:rFonts w:ascii="Times New Roman" w:hAnsi="Times New Roman"/>
                <w:sz w:val="24"/>
                <w:szCs w:val="24"/>
                <w:lang w:bidi="sa-IN"/>
              </w:rPr>
              <w:t>5</w:t>
            </w: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Протромбиновое время</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line="240" w:lineRule="auto"/>
              <w:rPr>
                <w:rFonts w:ascii="Times New Roman" w:hAnsi="Times New Roman"/>
                <w:sz w:val="24"/>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613" w:type="dxa"/>
            <w:tcBorders>
              <w:top w:val="single" w:sz="6" w:space="0" w:color="auto"/>
              <w:bottom w:val="single" w:sz="6" w:space="0" w:color="auto"/>
              <w:right w:val="single" w:sz="6" w:space="0" w:color="auto"/>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Тромбиновое время</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line="240" w:lineRule="auto"/>
              <w:rPr>
                <w:rFonts w:ascii="Times New Roman" w:hAnsi="Times New Roman"/>
                <w:sz w:val="24"/>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613" w:type="dxa"/>
            <w:tcBorders>
              <w:top w:val="single" w:sz="6" w:space="0" w:color="auto"/>
              <w:bottom w:val="single" w:sz="6" w:space="0" w:color="auto"/>
              <w:right w:val="single" w:sz="6" w:space="0" w:color="auto"/>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АЧТВ</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line="240" w:lineRule="auto"/>
              <w:rPr>
                <w:rFonts w:ascii="Times New Roman" w:hAnsi="Times New Roman"/>
                <w:sz w:val="24"/>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613" w:type="dxa"/>
            <w:tcBorders>
              <w:top w:val="single" w:sz="6" w:space="0" w:color="auto"/>
              <w:bottom w:val="single" w:sz="6" w:space="0" w:color="auto"/>
              <w:right w:val="single" w:sz="6" w:space="0" w:color="auto"/>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 xml:space="preserve">Фибриноген </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line="240" w:lineRule="auto"/>
              <w:rPr>
                <w:rFonts w:ascii="Times New Roman" w:hAnsi="Times New Roman"/>
                <w:sz w:val="24"/>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613" w:type="dxa"/>
            <w:tcBorders>
              <w:top w:val="single" w:sz="6" w:space="0" w:color="auto"/>
              <w:bottom w:val="single" w:sz="6" w:space="0" w:color="auto"/>
              <w:right w:val="single" w:sz="6" w:space="0" w:color="auto"/>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Антитромбин Ш</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line="240" w:lineRule="auto"/>
              <w:rPr>
                <w:rFonts w:ascii="Times New Roman" w:hAnsi="Times New Roman"/>
                <w:sz w:val="24"/>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613" w:type="dxa"/>
            <w:tcBorders>
              <w:top w:val="single" w:sz="6" w:space="0" w:color="auto"/>
              <w:bottom w:val="single" w:sz="6" w:space="0" w:color="auto"/>
              <w:right w:val="single" w:sz="6" w:space="0" w:color="auto"/>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РФМК</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line="240" w:lineRule="auto"/>
              <w:rPr>
                <w:rFonts w:ascii="Times New Roman" w:hAnsi="Times New Roman"/>
                <w:sz w:val="24"/>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613" w:type="dxa"/>
            <w:tcBorders>
              <w:top w:val="single" w:sz="6" w:space="0" w:color="auto"/>
              <w:bottom w:val="single" w:sz="6" w:space="0" w:color="auto"/>
              <w:right w:val="single" w:sz="6" w:space="0" w:color="auto"/>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Время свертывания</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1C5E1A" w:rsidP="007C2DC4">
            <w:pPr>
              <w:spacing w:after="0" w:line="240" w:lineRule="auto"/>
              <w:rPr>
                <w:rFonts w:ascii="Times New Roman" w:hAnsi="Times New Roman"/>
                <w:sz w:val="24"/>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jc w:val="center"/>
              <w:rPr>
                <w:rFonts w:ascii="Times New Roman" w:hAnsi="Times New Roman"/>
                <w:sz w:val="24"/>
                <w:szCs w:val="24"/>
              </w:rPr>
            </w:pPr>
          </w:p>
        </w:tc>
        <w:tc>
          <w:tcPr>
            <w:tcW w:w="613" w:type="dxa"/>
            <w:tcBorders>
              <w:top w:val="single" w:sz="6" w:space="0" w:color="auto"/>
              <w:bottom w:val="single" w:sz="6" w:space="0" w:color="auto"/>
              <w:right w:val="single" w:sz="6" w:space="0" w:color="auto"/>
            </w:tcBorders>
            <w:shd w:val="clear" w:color="auto" w:fill="auto"/>
          </w:tcPr>
          <w:p w:rsidR="001C5E1A" w:rsidRPr="009B1A2C" w:rsidRDefault="001C5E1A" w:rsidP="007C2DC4">
            <w:pPr>
              <w:spacing w:after="0" w:line="240" w:lineRule="auto"/>
              <w:rPr>
                <w:rFonts w:ascii="Times New Roman" w:hAnsi="Times New Roman"/>
                <w:sz w:val="24"/>
                <w:szCs w:val="24"/>
                <w:lang w:bidi="sa-IN"/>
              </w:rPr>
            </w:pPr>
          </w:p>
        </w:tc>
      </w:tr>
      <w:tr w:rsidR="001C5E1A" w:rsidRPr="009B1A2C"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1C5E1A" w:rsidP="007C2DC4">
            <w:pPr>
              <w:spacing w:after="0"/>
              <w:rPr>
                <w:rFonts w:ascii="Times New Roman" w:hAnsi="Times New Roman"/>
                <w:sz w:val="24"/>
                <w:szCs w:val="24"/>
              </w:rPr>
            </w:pPr>
            <w:r w:rsidRPr="009B1A2C">
              <w:rPr>
                <w:rFonts w:ascii="Times New Roman" w:hAnsi="Times New Roman"/>
                <w:sz w:val="24"/>
                <w:szCs w:val="24"/>
              </w:rPr>
              <w:t>Участие в контроле качества</w:t>
            </w:r>
          </w:p>
        </w:tc>
        <w:tc>
          <w:tcPr>
            <w:tcW w:w="470"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12</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18</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20</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17</w:t>
            </w: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19</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23</w:t>
            </w:r>
          </w:p>
        </w:tc>
        <w:tc>
          <w:tcPr>
            <w:tcW w:w="472"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16</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tcPr>
          <w:p w:rsidR="001C5E1A" w:rsidRPr="009B1A2C" w:rsidRDefault="00B53D22" w:rsidP="007C2DC4">
            <w:pPr>
              <w:spacing w:after="0" w:line="240" w:lineRule="auto"/>
              <w:rPr>
                <w:rFonts w:ascii="Times New Roman" w:hAnsi="Times New Roman"/>
                <w:sz w:val="24"/>
                <w:szCs w:val="24"/>
                <w:lang w:bidi="sa-IN"/>
              </w:rPr>
            </w:pPr>
            <w:r>
              <w:rPr>
                <w:rFonts w:ascii="Times New Roman" w:hAnsi="Times New Roman"/>
                <w:sz w:val="24"/>
                <w:szCs w:val="24"/>
                <w:lang w:bidi="sa-IN"/>
              </w:rPr>
              <w:t>10</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8</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19</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10</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20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17</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19</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9B1A2C" w:rsidRDefault="00B53D22" w:rsidP="007C2DC4">
            <w:pPr>
              <w:spacing w:after="0"/>
              <w:jc w:val="center"/>
              <w:rPr>
                <w:rFonts w:ascii="Times New Roman" w:hAnsi="Times New Roman"/>
                <w:sz w:val="24"/>
                <w:szCs w:val="24"/>
              </w:rPr>
            </w:pPr>
            <w:r>
              <w:rPr>
                <w:rFonts w:ascii="Times New Roman" w:hAnsi="Times New Roman"/>
                <w:sz w:val="24"/>
                <w:szCs w:val="24"/>
              </w:rPr>
              <w:t>19</w:t>
            </w:r>
          </w:p>
        </w:tc>
        <w:tc>
          <w:tcPr>
            <w:tcW w:w="613" w:type="dxa"/>
            <w:tcBorders>
              <w:top w:val="single" w:sz="6" w:space="0" w:color="auto"/>
              <w:bottom w:val="single" w:sz="6" w:space="0" w:color="auto"/>
              <w:right w:val="single" w:sz="6" w:space="0" w:color="auto"/>
            </w:tcBorders>
            <w:shd w:val="clear" w:color="auto" w:fill="auto"/>
          </w:tcPr>
          <w:p w:rsidR="001C5E1A" w:rsidRPr="009B1A2C" w:rsidRDefault="00B53D22" w:rsidP="007C2DC4">
            <w:pPr>
              <w:spacing w:after="0" w:line="240" w:lineRule="auto"/>
              <w:rPr>
                <w:rFonts w:ascii="Times New Roman" w:hAnsi="Times New Roman"/>
                <w:sz w:val="24"/>
                <w:szCs w:val="24"/>
                <w:lang w:bidi="sa-IN"/>
              </w:rPr>
            </w:pPr>
            <w:r>
              <w:rPr>
                <w:rFonts w:ascii="Times New Roman" w:hAnsi="Times New Roman"/>
                <w:sz w:val="24"/>
                <w:szCs w:val="24"/>
                <w:lang w:bidi="sa-IN"/>
              </w:rPr>
              <w:t>23</w:t>
            </w:r>
          </w:p>
        </w:tc>
      </w:tr>
    </w:tbl>
    <w:p w:rsidR="001C5E1A" w:rsidRPr="009B1A2C" w:rsidRDefault="001C5E1A" w:rsidP="001C5E1A">
      <w:pPr>
        <w:spacing w:after="0"/>
        <w:jc w:val="center"/>
        <w:rPr>
          <w:rFonts w:ascii="Times New Roman" w:hAnsi="Times New Roman"/>
          <w:b/>
          <w:sz w:val="24"/>
          <w:szCs w:val="24"/>
        </w:rPr>
      </w:pPr>
    </w:p>
    <w:p w:rsidR="001C5E1A" w:rsidRPr="009B1A2C" w:rsidRDefault="001C5E1A" w:rsidP="001C5E1A">
      <w:pPr>
        <w:spacing w:after="0"/>
        <w:jc w:val="center"/>
        <w:rPr>
          <w:rFonts w:ascii="Times New Roman" w:hAnsi="Times New Roman"/>
          <w:b/>
          <w:sz w:val="24"/>
          <w:szCs w:val="24"/>
        </w:rPr>
      </w:pPr>
    </w:p>
    <w:p w:rsidR="001C5E1A" w:rsidRPr="009B1A2C" w:rsidRDefault="001C5E1A" w:rsidP="001C5E1A">
      <w:pPr>
        <w:rPr>
          <w:sz w:val="20"/>
        </w:rPr>
        <w:sectPr w:rsidR="001C5E1A" w:rsidRPr="009B1A2C" w:rsidSect="007C2DC4">
          <w:footerReference w:type="default" r:id="rId38"/>
          <w:pgSz w:w="16838" w:h="11906" w:orient="landscape"/>
          <w:pgMar w:top="1701" w:right="1134" w:bottom="850" w:left="1134" w:header="708" w:footer="708" w:gutter="0"/>
          <w:cols w:space="708"/>
          <w:titlePg/>
          <w:docGrid w:linePitch="360"/>
        </w:sectPr>
      </w:pPr>
    </w:p>
    <w:p w:rsidR="001C5E1A" w:rsidRPr="009B1A2C" w:rsidRDefault="001C5E1A" w:rsidP="001C5E1A">
      <w:pPr>
        <w:spacing w:after="0" w:line="240" w:lineRule="auto"/>
        <w:jc w:val="both"/>
        <w:rPr>
          <w:rFonts w:ascii="Times New Roman" w:hAnsi="Times New Roman"/>
          <w:b/>
          <w:sz w:val="24"/>
          <w:szCs w:val="28"/>
        </w:rPr>
      </w:pPr>
    </w:p>
    <w:p w:rsidR="006C4334" w:rsidRPr="009B1A2C" w:rsidRDefault="006C4334" w:rsidP="006C4334">
      <w:pPr>
        <w:spacing w:after="0" w:line="240" w:lineRule="auto"/>
        <w:rPr>
          <w:rFonts w:ascii="Times New Roman" w:hAnsi="Times New Roman"/>
          <w:b/>
          <w:szCs w:val="24"/>
        </w:rPr>
      </w:pPr>
      <w:r w:rsidRPr="009B1A2C">
        <w:rPr>
          <w:rFonts w:ascii="Times New Roman" w:hAnsi="Times New Roman"/>
          <w:b/>
          <w:sz w:val="24"/>
          <w:szCs w:val="24"/>
        </w:rPr>
        <w:t>Примерный перечень индивидуальных заданий</w:t>
      </w:r>
    </w:p>
    <w:p w:rsidR="006C4334" w:rsidRPr="009B1A2C" w:rsidRDefault="006C4334" w:rsidP="006C4334">
      <w:pPr>
        <w:spacing w:after="0" w:line="240" w:lineRule="auto"/>
        <w:ind w:left="360"/>
        <w:rPr>
          <w:rFonts w:ascii="Times New Roman" w:hAnsi="Times New Roman"/>
          <w:b/>
          <w:szCs w:val="24"/>
        </w:rPr>
      </w:pPr>
    </w:p>
    <w:p w:rsidR="006C4334" w:rsidRPr="009B1A2C" w:rsidRDefault="006C4334" w:rsidP="00F61C91">
      <w:pPr>
        <w:numPr>
          <w:ilvl w:val="0"/>
          <w:numId w:val="11"/>
        </w:numPr>
        <w:spacing w:after="0" w:line="240" w:lineRule="auto"/>
        <w:rPr>
          <w:rFonts w:ascii="Times New Roman" w:hAnsi="Times New Roman"/>
          <w:sz w:val="24"/>
          <w:szCs w:val="24"/>
        </w:rPr>
      </w:pPr>
      <w:r w:rsidRPr="009B1A2C">
        <w:rPr>
          <w:rFonts w:ascii="Times New Roman" w:hAnsi="Times New Roman"/>
          <w:sz w:val="24"/>
          <w:szCs w:val="24"/>
        </w:rPr>
        <w:t>Подготовить презентацию на одну из тем:</w:t>
      </w:r>
    </w:p>
    <w:p w:rsidR="006C4334" w:rsidRPr="009B1A2C" w:rsidRDefault="006C4334" w:rsidP="00F61C91">
      <w:pPr>
        <w:widowControl w:val="0"/>
        <w:numPr>
          <w:ilvl w:val="0"/>
          <w:numId w:val="5"/>
        </w:numPr>
        <w:spacing w:after="0"/>
        <w:jc w:val="both"/>
        <w:rPr>
          <w:rFonts w:ascii="Times New Roman" w:hAnsi="Times New Roman"/>
          <w:sz w:val="24"/>
          <w:szCs w:val="28"/>
        </w:rPr>
      </w:pPr>
      <w:r w:rsidRPr="009B1A2C">
        <w:rPr>
          <w:rFonts w:ascii="Times New Roman" w:hAnsi="Times New Roman"/>
          <w:sz w:val="24"/>
          <w:szCs w:val="28"/>
        </w:rPr>
        <w:t>Современные методы лабораторных исследований активности ферментов;</w:t>
      </w:r>
    </w:p>
    <w:p w:rsidR="006C4334" w:rsidRPr="009B1A2C" w:rsidRDefault="006C4334" w:rsidP="00F61C91">
      <w:pPr>
        <w:widowControl w:val="0"/>
        <w:numPr>
          <w:ilvl w:val="0"/>
          <w:numId w:val="5"/>
        </w:numPr>
        <w:spacing w:after="0"/>
        <w:jc w:val="both"/>
        <w:rPr>
          <w:rFonts w:ascii="Times New Roman" w:hAnsi="Times New Roman"/>
          <w:sz w:val="24"/>
          <w:szCs w:val="28"/>
        </w:rPr>
      </w:pPr>
      <w:r w:rsidRPr="009B1A2C">
        <w:rPr>
          <w:rFonts w:ascii="Times New Roman" w:hAnsi="Times New Roman"/>
          <w:sz w:val="24"/>
          <w:szCs w:val="28"/>
        </w:rPr>
        <w:t>Современные методы лабораторных исследований углеводного обмена;</w:t>
      </w:r>
    </w:p>
    <w:p w:rsidR="006C4334" w:rsidRPr="009B1A2C" w:rsidRDefault="006C4334" w:rsidP="00F61C91">
      <w:pPr>
        <w:widowControl w:val="0"/>
        <w:numPr>
          <w:ilvl w:val="0"/>
          <w:numId w:val="5"/>
        </w:numPr>
        <w:spacing w:after="0"/>
        <w:jc w:val="both"/>
        <w:rPr>
          <w:rFonts w:ascii="Times New Roman" w:hAnsi="Times New Roman"/>
          <w:sz w:val="24"/>
          <w:szCs w:val="28"/>
        </w:rPr>
      </w:pPr>
      <w:r w:rsidRPr="009B1A2C">
        <w:rPr>
          <w:rFonts w:ascii="Times New Roman" w:hAnsi="Times New Roman"/>
          <w:sz w:val="24"/>
          <w:szCs w:val="28"/>
        </w:rPr>
        <w:t>Современные методы лабораторных исследований белкового обмена;</w:t>
      </w:r>
    </w:p>
    <w:p w:rsidR="006C4334" w:rsidRPr="009B1A2C" w:rsidRDefault="006C4334" w:rsidP="00F61C91">
      <w:pPr>
        <w:widowControl w:val="0"/>
        <w:numPr>
          <w:ilvl w:val="0"/>
          <w:numId w:val="5"/>
        </w:numPr>
        <w:spacing w:after="0"/>
        <w:jc w:val="both"/>
        <w:rPr>
          <w:rFonts w:ascii="Times New Roman" w:hAnsi="Times New Roman"/>
          <w:sz w:val="24"/>
          <w:szCs w:val="28"/>
        </w:rPr>
      </w:pPr>
      <w:r w:rsidRPr="009B1A2C">
        <w:rPr>
          <w:rFonts w:ascii="Times New Roman" w:hAnsi="Times New Roman"/>
          <w:sz w:val="24"/>
          <w:szCs w:val="28"/>
        </w:rPr>
        <w:t>Современные методы лабораторных исследований липидного обмена;</w:t>
      </w:r>
    </w:p>
    <w:p w:rsidR="006C4334" w:rsidRPr="009B1A2C" w:rsidRDefault="006C4334" w:rsidP="00F61C91">
      <w:pPr>
        <w:widowControl w:val="0"/>
        <w:numPr>
          <w:ilvl w:val="0"/>
          <w:numId w:val="5"/>
        </w:numPr>
        <w:spacing w:after="0"/>
        <w:jc w:val="both"/>
        <w:rPr>
          <w:rFonts w:ascii="Times New Roman" w:hAnsi="Times New Roman"/>
          <w:sz w:val="24"/>
          <w:szCs w:val="28"/>
        </w:rPr>
      </w:pPr>
      <w:r w:rsidRPr="009B1A2C">
        <w:rPr>
          <w:rFonts w:ascii="Times New Roman" w:hAnsi="Times New Roman"/>
          <w:sz w:val="24"/>
          <w:szCs w:val="28"/>
        </w:rPr>
        <w:t>Современные методы биохимических исследований, используемые в военно-полевых условиях</w:t>
      </w:r>
    </w:p>
    <w:p w:rsidR="006C4334" w:rsidRPr="009B1A2C" w:rsidRDefault="006C4334" w:rsidP="00F61C91">
      <w:pPr>
        <w:numPr>
          <w:ilvl w:val="0"/>
          <w:numId w:val="5"/>
        </w:numPr>
        <w:spacing w:after="0"/>
        <w:jc w:val="both"/>
        <w:rPr>
          <w:rFonts w:ascii="Times New Roman" w:hAnsi="Times New Roman"/>
          <w:sz w:val="24"/>
          <w:szCs w:val="28"/>
        </w:rPr>
      </w:pPr>
      <w:r w:rsidRPr="009B1A2C">
        <w:rPr>
          <w:rFonts w:ascii="Times New Roman" w:hAnsi="Times New Roman"/>
          <w:sz w:val="24"/>
          <w:szCs w:val="28"/>
        </w:rPr>
        <w:t>Внутрилабораторный контроль качества лабораторных исследований: характеристика этапов.</w:t>
      </w:r>
    </w:p>
    <w:p w:rsidR="006C4334" w:rsidRPr="009B1A2C" w:rsidRDefault="006C4334" w:rsidP="00F61C91">
      <w:pPr>
        <w:numPr>
          <w:ilvl w:val="0"/>
          <w:numId w:val="5"/>
        </w:numPr>
        <w:spacing w:after="0"/>
        <w:jc w:val="both"/>
        <w:rPr>
          <w:rFonts w:ascii="Times New Roman" w:hAnsi="Times New Roman"/>
          <w:sz w:val="24"/>
          <w:szCs w:val="28"/>
        </w:rPr>
      </w:pPr>
      <w:r w:rsidRPr="009B1A2C">
        <w:rPr>
          <w:rFonts w:ascii="Times New Roman" w:hAnsi="Times New Roman"/>
          <w:sz w:val="24"/>
          <w:szCs w:val="28"/>
        </w:rPr>
        <w:t>Межлабораторный контроль качества лабораторных исследований.</w:t>
      </w:r>
    </w:p>
    <w:p w:rsidR="006C4334" w:rsidRPr="009B1A2C" w:rsidRDefault="006C4334" w:rsidP="00F61C91">
      <w:pPr>
        <w:numPr>
          <w:ilvl w:val="0"/>
          <w:numId w:val="5"/>
        </w:numPr>
        <w:spacing w:after="0"/>
        <w:jc w:val="both"/>
        <w:rPr>
          <w:rFonts w:ascii="Times New Roman" w:hAnsi="Times New Roman"/>
          <w:sz w:val="24"/>
          <w:szCs w:val="28"/>
        </w:rPr>
      </w:pPr>
      <w:r w:rsidRPr="009B1A2C">
        <w:rPr>
          <w:rFonts w:ascii="Times New Roman" w:hAnsi="Times New Roman"/>
          <w:sz w:val="24"/>
          <w:szCs w:val="28"/>
        </w:rPr>
        <w:t xml:space="preserve">Виды контрольных материалов, способы их приготовления. </w:t>
      </w:r>
    </w:p>
    <w:p w:rsidR="006C4334" w:rsidRPr="009B1A2C" w:rsidRDefault="006C4334" w:rsidP="00F61C91">
      <w:pPr>
        <w:widowControl w:val="0"/>
        <w:numPr>
          <w:ilvl w:val="0"/>
          <w:numId w:val="5"/>
        </w:numPr>
        <w:spacing w:after="0"/>
        <w:jc w:val="both"/>
        <w:rPr>
          <w:rFonts w:ascii="Times New Roman" w:hAnsi="Times New Roman"/>
          <w:sz w:val="24"/>
          <w:szCs w:val="28"/>
        </w:rPr>
      </w:pPr>
      <w:r w:rsidRPr="009B1A2C">
        <w:rPr>
          <w:rFonts w:ascii="Times New Roman" w:hAnsi="Times New Roman"/>
          <w:sz w:val="24"/>
          <w:szCs w:val="28"/>
        </w:rPr>
        <w:t>Современные методы лабораторных исследований водно-минерального обмена;</w:t>
      </w:r>
    </w:p>
    <w:p w:rsidR="006C4334" w:rsidRPr="009B1A2C" w:rsidRDefault="006C4334" w:rsidP="00F61C91">
      <w:pPr>
        <w:widowControl w:val="0"/>
        <w:numPr>
          <w:ilvl w:val="0"/>
          <w:numId w:val="5"/>
        </w:numPr>
        <w:spacing w:after="0"/>
        <w:jc w:val="both"/>
        <w:rPr>
          <w:rFonts w:ascii="Times New Roman" w:hAnsi="Times New Roman"/>
          <w:sz w:val="24"/>
          <w:szCs w:val="28"/>
        </w:rPr>
      </w:pPr>
      <w:r w:rsidRPr="009B1A2C">
        <w:rPr>
          <w:rFonts w:ascii="Times New Roman" w:hAnsi="Times New Roman"/>
          <w:sz w:val="24"/>
          <w:szCs w:val="28"/>
        </w:rPr>
        <w:t>Современные методы лабораторных исследований кислотно-основного состояния;</w:t>
      </w:r>
    </w:p>
    <w:p w:rsidR="006C4334" w:rsidRPr="009B1A2C" w:rsidRDefault="006C4334" w:rsidP="00F61C91">
      <w:pPr>
        <w:numPr>
          <w:ilvl w:val="0"/>
          <w:numId w:val="5"/>
        </w:numPr>
        <w:spacing w:after="0" w:line="240" w:lineRule="auto"/>
        <w:rPr>
          <w:rFonts w:ascii="Times New Roman" w:hAnsi="Times New Roman"/>
          <w:b/>
          <w:szCs w:val="24"/>
        </w:rPr>
      </w:pPr>
      <w:r w:rsidRPr="009B1A2C">
        <w:rPr>
          <w:rFonts w:ascii="Times New Roman" w:hAnsi="Times New Roman"/>
          <w:sz w:val="24"/>
          <w:szCs w:val="28"/>
        </w:rPr>
        <w:t xml:space="preserve">Современные методы лабораторных исследований гемостаза; </w:t>
      </w:r>
    </w:p>
    <w:p w:rsidR="009B1A2C" w:rsidRPr="009B1A2C" w:rsidRDefault="006C4334" w:rsidP="00F61C91">
      <w:pPr>
        <w:widowControl w:val="0"/>
        <w:numPr>
          <w:ilvl w:val="0"/>
          <w:numId w:val="11"/>
        </w:numPr>
        <w:spacing w:before="120" w:after="120"/>
        <w:jc w:val="both"/>
        <w:rPr>
          <w:rFonts w:ascii="Times New Roman" w:hAnsi="Times New Roman"/>
          <w:b/>
          <w:sz w:val="24"/>
          <w:szCs w:val="28"/>
        </w:rPr>
      </w:pPr>
      <w:r w:rsidRPr="009B1A2C">
        <w:rPr>
          <w:rFonts w:ascii="Times New Roman" w:hAnsi="Times New Roman"/>
          <w:sz w:val="24"/>
          <w:szCs w:val="28"/>
        </w:rPr>
        <w:t>Составить перечень действующих регламентирующих документов КДЛ ЛПУ.</w:t>
      </w:r>
    </w:p>
    <w:p w:rsidR="001C5E1A" w:rsidRPr="009B1A2C" w:rsidRDefault="001C5E1A" w:rsidP="00F61C91">
      <w:pPr>
        <w:widowControl w:val="0"/>
        <w:numPr>
          <w:ilvl w:val="0"/>
          <w:numId w:val="11"/>
        </w:numPr>
        <w:spacing w:before="120" w:after="120"/>
        <w:jc w:val="both"/>
        <w:rPr>
          <w:rFonts w:ascii="Times New Roman" w:hAnsi="Times New Roman"/>
          <w:b/>
          <w:sz w:val="24"/>
          <w:szCs w:val="28"/>
        </w:rPr>
      </w:pPr>
      <w:r w:rsidRPr="009B1A2C">
        <w:rPr>
          <w:rFonts w:ascii="Times New Roman" w:hAnsi="Times New Roman"/>
          <w:b/>
          <w:sz w:val="24"/>
          <w:szCs w:val="28"/>
        </w:rPr>
        <w:t xml:space="preserve">Перечень вопросов к дифференцированному зачету по </w:t>
      </w:r>
      <w:r w:rsidRPr="009B1A2C">
        <w:rPr>
          <w:rFonts w:ascii="Times New Roman" w:hAnsi="Times New Roman"/>
          <w:b/>
          <w:bCs/>
          <w:sz w:val="24"/>
          <w:szCs w:val="28"/>
        </w:rPr>
        <w:t>производственной</w:t>
      </w:r>
      <w:r w:rsidRPr="009B1A2C">
        <w:rPr>
          <w:rFonts w:ascii="Times New Roman" w:hAnsi="Times New Roman"/>
          <w:b/>
          <w:sz w:val="24"/>
          <w:szCs w:val="28"/>
        </w:rPr>
        <w:t xml:space="preserve"> практике:</w:t>
      </w:r>
    </w:p>
    <w:p w:rsidR="001C5E1A" w:rsidRPr="009B1A2C" w:rsidRDefault="001C5E1A" w:rsidP="00F61C91">
      <w:pPr>
        <w:pStyle w:val="ac"/>
        <w:numPr>
          <w:ilvl w:val="0"/>
          <w:numId w:val="10"/>
        </w:numPr>
        <w:spacing w:after="0" w:line="276" w:lineRule="auto"/>
        <w:jc w:val="both"/>
        <w:rPr>
          <w:szCs w:val="28"/>
        </w:rPr>
      </w:pPr>
      <w:r w:rsidRPr="009B1A2C">
        <w:rPr>
          <w:szCs w:val="28"/>
        </w:rPr>
        <w:t>Техника безопасности, охрана труда и соблюдение санитарно-эпидимического режима в биохимических лабораториях.</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Устройство биохимической лаборатории.</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Техника безопасности при работе с инфицированным материалом.</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Основные показатели углеводного обмена.</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Методы исследования углеводного обмена.</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Нормальное содержание показателей углеводного обмена в различных биологических жидкостях.</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Основные показатели  белкового обмена.</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Методы исследования обмена белков.</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Нормальное содержание показателей белкового обмена в различных биологических жидкостях.</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глюкозы.</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общего белка.</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сиаловых кислот</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белковых фракций.</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мочевины.</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креатинина.</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билирубина.</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холестерина.</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липопротеидов.</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амилазы.</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фосфолипидов</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ЛДГ.</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креатинкиназы.</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lastRenderedPageBreak/>
        <w:t>Клинико- диагностическое значение определения кислой фосфатазы.</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СРБ.</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АсАТ.</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Клинико- диагностическое значение определения АлАТ.</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Нормальное содержание показателей  липидного обмена в различных биологических жидкостях</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Нормальное содержание показателей активности ферментов в  биологических жидкостях.</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Основное оборудование для биохимических исследований.</w:t>
      </w:r>
    </w:p>
    <w:p w:rsidR="001C5E1A" w:rsidRPr="009B1A2C" w:rsidRDefault="001C5E1A" w:rsidP="00F61C91">
      <w:pPr>
        <w:numPr>
          <w:ilvl w:val="0"/>
          <w:numId w:val="10"/>
        </w:numPr>
        <w:spacing w:after="0"/>
        <w:jc w:val="both"/>
        <w:rPr>
          <w:rFonts w:ascii="Times New Roman" w:hAnsi="Times New Roman"/>
          <w:sz w:val="24"/>
          <w:szCs w:val="28"/>
        </w:rPr>
      </w:pPr>
      <w:r w:rsidRPr="009B1A2C">
        <w:rPr>
          <w:rFonts w:ascii="Times New Roman" w:hAnsi="Times New Roman"/>
          <w:sz w:val="24"/>
          <w:szCs w:val="28"/>
        </w:rPr>
        <w:t>Современное оборудование для коагулологических исследований.</w:t>
      </w:r>
    </w:p>
    <w:p w:rsidR="001C5E1A" w:rsidRPr="009B1A2C" w:rsidRDefault="001C5E1A" w:rsidP="001C5E1A">
      <w:pPr>
        <w:spacing w:after="0"/>
        <w:ind w:left="900"/>
        <w:jc w:val="both"/>
        <w:rPr>
          <w:rFonts w:ascii="Times New Roman" w:hAnsi="Times New Roman"/>
          <w:sz w:val="24"/>
          <w:szCs w:val="28"/>
        </w:rPr>
      </w:pPr>
    </w:p>
    <w:p w:rsidR="001C5E1A" w:rsidRPr="009B1A2C" w:rsidRDefault="001C5E1A" w:rsidP="009B1A2C">
      <w:pPr>
        <w:tabs>
          <w:tab w:val="right" w:leader="underscore" w:pos="9639"/>
        </w:tabs>
        <w:spacing w:after="120"/>
        <w:jc w:val="both"/>
        <w:rPr>
          <w:rFonts w:ascii="Times New Roman" w:hAnsi="Times New Roman"/>
          <w:b/>
          <w:sz w:val="24"/>
          <w:szCs w:val="28"/>
        </w:rPr>
      </w:pPr>
      <w:r w:rsidRPr="009B1A2C">
        <w:rPr>
          <w:rFonts w:ascii="Times New Roman" w:hAnsi="Times New Roman"/>
          <w:b/>
          <w:sz w:val="24"/>
          <w:szCs w:val="28"/>
        </w:rPr>
        <w:t>Перечень практических зачетных манипуляций:</w:t>
      </w:r>
    </w:p>
    <w:p w:rsidR="001C5E1A" w:rsidRPr="009B1A2C" w:rsidRDefault="001C5E1A" w:rsidP="009B1A2C">
      <w:pPr>
        <w:pStyle w:val="Style3"/>
        <w:widowControl/>
        <w:tabs>
          <w:tab w:val="left" w:pos="362"/>
        </w:tabs>
        <w:spacing w:line="276" w:lineRule="auto"/>
        <w:rPr>
          <w:rStyle w:val="FontStyle12"/>
          <w:sz w:val="24"/>
          <w:szCs w:val="28"/>
        </w:rPr>
      </w:pPr>
      <w:r w:rsidRPr="009B1A2C">
        <w:rPr>
          <w:rStyle w:val="FontStyle12"/>
          <w:sz w:val="24"/>
          <w:szCs w:val="28"/>
        </w:rPr>
        <w:t>1.Определение альфа – амилазы в сыворотке крови.</w:t>
      </w:r>
    </w:p>
    <w:p w:rsidR="001C5E1A" w:rsidRPr="009B1A2C" w:rsidRDefault="001C5E1A" w:rsidP="009B1A2C">
      <w:pPr>
        <w:pStyle w:val="Style3"/>
        <w:widowControl/>
        <w:tabs>
          <w:tab w:val="left" w:pos="362"/>
        </w:tabs>
        <w:spacing w:line="276" w:lineRule="auto"/>
        <w:rPr>
          <w:rStyle w:val="FontStyle12"/>
          <w:sz w:val="24"/>
          <w:szCs w:val="28"/>
        </w:rPr>
      </w:pPr>
      <w:r w:rsidRPr="009B1A2C">
        <w:rPr>
          <w:rStyle w:val="FontStyle12"/>
          <w:sz w:val="24"/>
          <w:szCs w:val="28"/>
        </w:rPr>
        <w:t>2.Определение ЛДГ в сыворотке крови.</w:t>
      </w:r>
    </w:p>
    <w:p w:rsidR="001C5E1A" w:rsidRPr="009B1A2C" w:rsidRDefault="001C5E1A" w:rsidP="009B1A2C">
      <w:pPr>
        <w:pStyle w:val="Style3"/>
        <w:widowControl/>
        <w:tabs>
          <w:tab w:val="left" w:pos="362"/>
        </w:tabs>
        <w:spacing w:line="276" w:lineRule="auto"/>
        <w:rPr>
          <w:rStyle w:val="FontStyle12"/>
          <w:sz w:val="24"/>
          <w:szCs w:val="28"/>
        </w:rPr>
      </w:pPr>
      <w:r w:rsidRPr="009B1A2C">
        <w:rPr>
          <w:rStyle w:val="FontStyle12"/>
          <w:sz w:val="24"/>
          <w:szCs w:val="28"/>
        </w:rPr>
        <w:t>3.Определение креатинкиназы в сыворотке крови.</w:t>
      </w:r>
    </w:p>
    <w:p w:rsidR="001C5E1A" w:rsidRPr="009B1A2C" w:rsidRDefault="001C5E1A" w:rsidP="009B1A2C">
      <w:pPr>
        <w:pStyle w:val="Style3"/>
        <w:widowControl/>
        <w:tabs>
          <w:tab w:val="left" w:pos="362"/>
        </w:tabs>
        <w:spacing w:line="276" w:lineRule="auto"/>
        <w:rPr>
          <w:rStyle w:val="FontStyle12"/>
          <w:sz w:val="24"/>
          <w:szCs w:val="28"/>
        </w:rPr>
      </w:pPr>
      <w:r w:rsidRPr="009B1A2C">
        <w:rPr>
          <w:rStyle w:val="FontStyle12"/>
          <w:sz w:val="24"/>
          <w:szCs w:val="28"/>
        </w:rPr>
        <w:t>4.Определение щелочной фосфатазы в сыворотке крови.</w:t>
      </w:r>
    </w:p>
    <w:p w:rsidR="001C5E1A" w:rsidRPr="009B1A2C" w:rsidRDefault="001C5E1A" w:rsidP="009B1A2C">
      <w:pPr>
        <w:pStyle w:val="Style3"/>
        <w:widowControl/>
        <w:tabs>
          <w:tab w:val="left" w:pos="362"/>
        </w:tabs>
        <w:spacing w:line="276" w:lineRule="auto"/>
        <w:rPr>
          <w:rStyle w:val="FontStyle12"/>
          <w:sz w:val="24"/>
          <w:szCs w:val="28"/>
        </w:rPr>
      </w:pPr>
      <w:r w:rsidRPr="009B1A2C">
        <w:rPr>
          <w:rStyle w:val="FontStyle12"/>
          <w:sz w:val="24"/>
          <w:szCs w:val="28"/>
        </w:rPr>
        <w:t>5.Определение АсАТ и АлАТ в сыворотке крови.</w:t>
      </w:r>
    </w:p>
    <w:p w:rsidR="001C5E1A" w:rsidRPr="009B1A2C" w:rsidRDefault="001C5E1A" w:rsidP="009B1A2C">
      <w:pPr>
        <w:pStyle w:val="Style2"/>
        <w:widowControl/>
        <w:spacing w:line="276" w:lineRule="auto"/>
        <w:jc w:val="both"/>
        <w:rPr>
          <w:rStyle w:val="FontStyle12"/>
          <w:sz w:val="24"/>
          <w:szCs w:val="28"/>
        </w:rPr>
      </w:pPr>
      <w:r w:rsidRPr="009B1A2C">
        <w:rPr>
          <w:rStyle w:val="FontStyle12"/>
          <w:sz w:val="24"/>
          <w:szCs w:val="28"/>
        </w:rPr>
        <w:t>6.Определение глюкозы в сыворотке крови глюкозооксидазным методом.</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7.Проведение и анализ ГТТ.</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8.Определение общего белка в сыворотке крови.</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9.Определение белковых фракций в сыворотке крови.</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10.Определение мочевины в сыворотке крови.</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11.Определение креатинина в сыворотке крови.</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12.Определение мочевой кислоты в сыворотке крови.</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13.Определение билирубина и его фракций в сыворотке крови.</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14.Определение ТАГ в сыворотке крови.</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15.Определение холестерина в сыворотке крови.</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16 .Определение липопротеидов в сыворотке крови.</w:t>
      </w:r>
    </w:p>
    <w:p w:rsidR="001C5E1A" w:rsidRPr="009B1A2C" w:rsidRDefault="001C5E1A" w:rsidP="009B1A2C">
      <w:pPr>
        <w:pStyle w:val="Style2"/>
        <w:widowControl/>
        <w:spacing w:line="276" w:lineRule="auto"/>
        <w:rPr>
          <w:rStyle w:val="FontStyle12"/>
          <w:sz w:val="24"/>
          <w:szCs w:val="28"/>
        </w:rPr>
      </w:pPr>
      <w:r w:rsidRPr="009B1A2C">
        <w:rPr>
          <w:rStyle w:val="FontStyle12"/>
          <w:sz w:val="24"/>
          <w:szCs w:val="28"/>
        </w:rPr>
        <w:t>17.Определение фосфолипидов в сыворотке крови.</w:t>
      </w:r>
    </w:p>
    <w:p w:rsidR="001C5E1A" w:rsidRPr="009B1A2C" w:rsidRDefault="001C5E1A" w:rsidP="009B1A2C">
      <w:pPr>
        <w:spacing w:after="0"/>
        <w:jc w:val="both"/>
        <w:rPr>
          <w:rStyle w:val="FontStyle12"/>
          <w:sz w:val="24"/>
          <w:szCs w:val="28"/>
        </w:rPr>
      </w:pPr>
      <w:r w:rsidRPr="009B1A2C">
        <w:rPr>
          <w:rStyle w:val="FontStyle12"/>
          <w:sz w:val="24"/>
          <w:szCs w:val="28"/>
        </w:rPr>
        <w:t>18.Определение содержания калия</w:t>
      </w:r>
    </w:p>
    <w:p w:rsidR="001C5E1A" w:rsidRPr="009B1A2C" w:rsidRDefault="001C5E1A" w:rsidP="009B1A2C">
      <w:pPr>
        <w:spacing w:after="0"/>
        <w:jc w:val="both"/>
        <w:rPr>
          <w:rStyle w:val="FontStyle12"/>
          <w:sz w:val="24"/>
          <w:szCs w:val="28"/>
        </w:rPr>
      </w:pPr>
      <w:r w:rsidRPr="009B1A2C">
        <w:rPr>
          <w:rStyle w:val="FontStyle12"/>
          <w:sz w:val="24"/>
          <w:szCs w:val="28"/>
        </w:rPr>
        <w:t>19.Определение содержания натрия</w:t>
      </w:r>
    </w:p>
    <w:p w:rsidR="001C5E1A" w:rsidRPr="009B1A2C" w:rsidRDefault="001C5E1A" w:rsidP="009B1A2C">
      <w:pPr>
        <w:spacing w:after="0"/>
        <w:jc w:val="both"/>
        <w:rPr>
          <w:rStyle w:val="FontStyle12"/>
          <w:sz w:val="24"/>
          <w:szCs w:val="28"/>
        </w:rPr>
      </w:pPr>
      <w:r w:rsidRPr="009B1A2C">
        <w:rPr>
          <w:rStyle w:val="FontStyle12"/>
          <w:sz w:val="24"/>
          <w:szCs w:val="28"/>
        </w:rPr>
        <w:t>21.Определение содержания хлор-ионов</w:t>
      </w:r>
    </w:p>
    <w:p w:rsidR="001C5E1A" w:rsidRPr="009B1A2C" w:rsidRDefault="001C5E1A" w:rsidP="009B1A2C">
      <w:pPr>
        <w:spacing w:after="0"/>
        <w:jc w:val="both"/>
        <w:rPr>
          <w:rStyle w:val="FontStyle12"/>
          <w:sz w:val="24"/>
          <w:szCs w:val="28"/>
        </w:rPr>
      </w:pPr>
      <w:r w:rsidRPr="009B1A2C">
        <w:rPr>
          <w:rStyle w:val="FontStyle12"/>
          <w:sz w:val="24"/>
          <w:szCs w:val="28"/>
        </w:rPr>
        <w:t>22.Определение содержания кальция</w:t>
      </w:r>
    </w:p>
    <w:p w:rsidR="001C5E1A" w:rsidRPr="009B1A2C" w:rsidRDefault="001C5E1A" w:rsidP="009B1A2C">
      <w:pPr>
        <w:spacing w:after="0"/>
        <w:jc w:val="both"/>
        <w:rPr>
          <w:rStyle w:val="FontStyle12"/>
          <w:sz w:val="24"/>
          <w:szCs w:val="28"/>
        </w:rPr>
      </w:pPr>
      <w:r w:rsidRPr="009B1A2C">
        <w:rPr>
          <w:rStyle w:val="FontStyle12"/>
          <w:sz w:val="24"/>
          <w:szCs w:val="28"/>
        </w:rPr>
        <w:t>23.Определение содержания фосфора</w:t>
      </w:r>
    </w:p>
    <w:p w:rsidR="001C5E1A" w:rsidRPr="009B1A2C" w:rsidRDefault="001C5E1A" w:rsidP="009B1A2C">
      <w:pPr>
        <w:spacing w:after="0"/>
        <w:jc w:val="both"/>
        <w:rPr>
          <w:rStyle w:val="FontStyle12"/>
          <w:sz w:val="24"/>
          <w:szCs w:val="28"/>
        </w:rPr>
      </w:pPr>
      <w:r w:rsidRPr="009B1A2C">
        <w:rPr>
          <w:rStyle w:val="FontStyle12"/>
          <w:sz w:val="24"/>
          <w:szCs w:val="28"/>
        </w:rPr>
        <w:t>24.Определение содержания железа</w:t>
      </w:r>
    </w:p>
    <w:p w:rsidR="001C5E1A" w:rsidRPr="009B1A2C" w:rsidRDefault="001C5E1A" w:rsidP="009B1A2C">
      <w:pPr>
        <w:spacing w:after="0"/>
        <w:jc w:val="both"/>
        <w:rPr>
          <w:rStyle w:val="FontStyle12"/>
          <w:sz w:val="24"/>
          <w:szCs w:val="28"/>
        </w:rPr>
      </w:pPr>
      <w:r w:rsidRPr="009B1A2C">
        <w:rPr>
          <w:rStyle w:val="FontStyle12"/>
          <w:sz w:val="24"/>
          <w:szCs w:val="28"/>
        </w:rPr>
        <w:t>25.Определение ЖСС сыворотки</w:t>
      </w:r>
    </w:p>
    <w:p w:rsidR="001C5E1A" w:rsidRPr="009B1A2C" w:rsidRDefault="001C5E1A" w:rsidP="009B1A2C">
      <w:pPr>
        <w:spacing w:after="0"/>
        <w:jc w:val="both"/>
        <w:rPr>
          <w:rStyle w:val="FontStyle12"/>
          <w:sz w:val="24"/>
          <w:szCs w:val="28"/>
        </w:rPr>
      </w:pPr>
      <w:r w:rsidRPr="009B1A2C">
        <w:rPr>
          <w:rStyle w:val="FontStyle12"/>
          <w:sz w:val="24"/>
          <w:szCs w:val="28"/>
        </w:rPr>
        <w:t>26.Определение газов крови рСО</w:t>
      </w:r>
      <w:r w:rsidRPr="009B1A2C">
        <w:rPr>
          <w:rStyle w:val="FontStyle12"/>
          <w:sz w:val="24"/>
          <w:szCs w:val="28"/>
          <w:vertAlign w:val="subscript"/>
        </w:rPr>
        <w:t>2</w:t>
      </w:r>
      <w:r w:rsidRPr="009B1A2C">
        <w:rPr>
          <w:rStyle w:val="FontStyle12"/>
          <w:sz w:val="24"/>
          <w:szCs w:val="28"/>
        </w:rPr>
        <w:t>, рО</w:t>
      </w:r>
      <w:r w:rsidRPr="009B1A2C">
        <w:rPr>
          <w:rStyle w:val="FontStyle12"/>
          <w:sz w:val="24"/>
          <w:szCs w:val="28"/>
          <w:vertAlign w:val="subscript"/>
        </w:rPr>
        <w:t xml:space="preserve">2; </w:t>
      </w:r>
      <w:r w:rsidRPr="009B1A2C">
        <w:rPr>
          <w:rStyle w:val="FontStyle12"/>
          <w:sz w:val="24"/>
          <w:szCs w:val="28"/>
        </w:rPr>
        <w:t>рН, СВ, ВЕ</w:t>
      </w:r>
    </w:p>
    <w:p w:rsidR="001C5E1A" w:rsidRPr="009B1A2C" w:rsidRDefault="001C5E1A" w:rsidP="009B1A2C">
      <w:pPr>
        <w:spacing w:after="0"/>
        <w:jc w:val="both"/>
        <w:rPr>
          <w:rStyle w:val="FontStyle12"/>
          <w:sz w:val="24"/>
          <w:szCs w:val="28"/>
        </w:rPr>
      </w:pPr>
      <w:r w:rsidRPr="009B1A2C">
        <w:rPr>
          <w:rStyle w:val="FontStyle12"/>
          <w:sz w:val="24"/>
          <w:szCs w:val="28"/>
        </w:rPr>
        <w:t>27.Определение ПТВ, МНО плазмы</w:t>
      </w:r>
    </w:p>
    <w:p w:rsidR="001C5E1A" w:rsidRPr="009B1A2C" w:rsidRDefault="001C5E1A" w:rsidP="009B1A2C">
      <w:pPr>
        <w:spacing w:after="0"/>
        <w:jc w:val="both"/>
        <w:rPr>
          <w:rStyle w:val="FontStyle12"/>
          <w:sz w:val="24"/>
          <w:szCs w:val="28"/>
        </w:rPr>
      </w:pPr>
      <w:r w:rsidRPr="009B1A2C">
        <w:rPr>
          <w:rStyle w:val="FontStyle12"/>
          <w:sz w:val="24"/>
          <w:szCs w:val="28"/>
        </w:rPr>
        <w:t>28.Определение ТВ плазмы</w:t>
      </w:r>
    </w:p>
    <w:p w:rsidR="001C5E1A" w:rsidRPr="009B1A2C" w:rsidRDefault="001C5E1A" w:rsidP="009B1A2C">
      <w:pPr>
        <w:spacing w:after="0"/>
        <w:jc w:val="both"/>
        <w:rPr>
          <w:rStyle w:val="FontStyle12"/>
          <w:sz w:val="24"/>
          <w:szCs w:val="28"/>
        </w:rPr>
      </w:pPr>
      <w:r w:rsidRPr="009B1A2C">
        <w:rPr>
          <w:rStyle w:val="FontStyle12"/>
          <w:sz w:val="24"/>
          <w:szCs w:val="28"/>
        </w:rPr>
        <w:t>29.Определение фибриногена плазмы</w:t>
      </w:r>
    </w:p>
    <w:p w:rsidR="001C5E1A" w:rsidRPr="009B1A2C" w:rsidRDefault="001C5E1A" w:rsidP="009B1A2C">
      <w:pPr>
        <w:spacing w:after="0"/>
        <w:jc w:val="both"/>
        <w:rPr>
          <w:rStyle w:val="FontStyle12"/>
          <w:sz w:val="24"/>
          <w:szCs w:val="28"/>
        </w:rPr>
      </w:pPr>
      <w:r w:rsidRPr="009B1A2C">
        <w:rPr>
          <w:rStyle w:val="FontStyle12"/>
          <w:sz w:val="24"/>
          <w:szCs w:val="28"/>
        </w:rPr>
        <w:t>30.Определение АЧТВ плазмы</w:t>
      </w:r>
    </w:p>
    <w:p w:rsidR="001C5E1A" w:rsidRPr="009B1A2C" w:rsidRDefault="001C5E1A" w:rsidP="009B1A2C">
      <w:pPr>
        <w:spacing w:after="0"/>
        <w:jc w:val="both"/>
        <w:rPr>
          <w:rStyle w:val="FontStyle12"/>
          <w:sz w:val="24"/>
          <w:szCs w:val="28"/>
        </w:rPr>
      </w:pPr>
      <w:r w:rsidRPr="009B1A2C">
        <w:rPr>
          <w:rStyle w:val="FontStyle12"/>
          <w:sz w:val="24"/>
          <w:szCs w:val="28"/>
        </w:rPr>
        <w:t xml:space="preserve">31.Определение антитромбина </w:t>
      </w:r>
      <w:r w:rsidRPr="009B1A2C">
        <w:rPr>
          <w:rStyle w:val="FontStyle12"/>
          <w:sz w:val="24"/>
          <w:szCs w:val="28"/>
          <w:lang w:val="en-US"/>
        </w:rPr>
        <w:t>III</w:t>
      </w:r>
    </w:p>
    <w:p w:rsidR="001C5E1A" w:rsidRPr="009B1A2C" w:rsidRDefault="001C5E1A" w:rsidP="009B1A2C">
      <w:pPr>
        <w:spacing w:after="0"/>
        <w:jc w:val="both"/>
        <w:rPr>
          <w:rStyle w:val="FontStyle12"/>
          <w:sz w:val="24"/>
          <w:szCs w:val="28"/>
        </w:rPr>
      </w:pPr>
      <w:r w:rsidRPr="009B1A2C">
        <w:rPr>
          <w:rStyle w:val="FontStyle12"/>
          <w:sz w:val="24"/>
          <w:szCs w:val="28"/>
        </w:rPr>
        <w:t>32.Определение РМФК плазмы</w:t>
      </w:r>
    </w:p>
    <w:p w:rsidR="001C5E1A" w:rsidRPr="009B1A2C" w:rsidRDefault="001C5E1A" w:rsidP="009B1A2C">
      <w:pPr>
        <w:spacing w:after="0"/>
        <w:jc w:val="both"/>
        <w:rPr>
          <w:rFonts w:ascii="Times New Roman" w:hAnsi="Times New Roman"/>
          <w:sz w:val="24"/>
          <w:szCs w:val="28"/>
        </w:rPr>
      </w:pPr>
      <w:r w:rsidRPr="009B1A2C">
        <w:rPr>
          <w:rStyle w:val="FontStyle12"/>
          <w:sz w:val="24"/>
          <w:szCs w:val="28"/>
        </w:rPr>
        <w:t>33.Построение контрольной карты</w:t>
      </w:r>
    </w:p>
    <w:p w:rsidR="001C5E1A" w:rsidRPr="009B1A2C" w:rsidRDefault="001C5E1A" w:rsidP="001C5E1A">
      <w:pPr>
        <w:spacing w:after="0"/>
        <w:jc w:val="right"/>
        <w:rPr>
          <w:rFonts w:ascii="Times New Roman" w:hAnsi="Times New Roman"/>
          <w:b/>
          <w:sz w:val="24"/>
          <w:szCs w:val="28"/>
        </w:rPr>
      </w:pPr>
    </w:p>
    <w:p w:rsidR="001C5E1A" w:rsidRPr="00143ACF" w:rsidRDefault="001C5E1A" w:rsidP="001C5E1A">
      <w:pPr>
        <w:spacing w:after="0"/>
        <w:jc w:val="center"/>
        <w:rPr>
          <w:rFonts w:ascii="Times New Roman" w:hAnsi="Times New Roman"/>
          <w:b/>
          <w:sz w:val="24"/>
          <w:szCs w:val="24"/>
        </w:rPr>
      </w:pPr>
      <w:r w:rsidRPr="009B1A2C">
        <w:rPr>
          <w:rFonts w:ascii="Times New Roman" w:hAnsi="Times New Roman"/>
          <w:b/>
          <w:szCs w:val="24"/>
        </w:rPr>
        <w:br w:type="page"/>
      </w:r>
      <w:r w:rsidRPr="00143ACF">
        <w:rPr>
          <w:rFonts w:ascii="Times New Roman" w:hAnsi="Times New Roman"/>
          <w:b/>
          <w:sz w:val="24"/>
          <w:szCs w:val="24"/>
        </w:rPr>
        <w:lastRenderedPageBreak/>
        <w:t>ОТЧЕТ ПО ПРОИЗВОДСТВЕННОЙ ПРАКТИКЕ</w:t>
      </w:r>
    </w:p>
    <w:p w:rsidR="001C5E1A" w:rsidRPr="00143ACF" w:rsidRDefault="001C5E1A" w:rsidP="001C5E1A">
      <w:pPr>
        <w:spacing w:after="0"/>
        <w:jc w:val="center"/>
        <w:rPr>
          <w:rFonts w:ascii="Times New Roman" w:hAnsi="Times New Roman"/>
          <w:b/>
          <w:color w:val="FF0000"/>
          <w:sz w:val="24"/>
          <w:szCs w:val="24"/>
        </w:rPr>
      </w:pPr>
    </w:p>
    <w:p w:rsidR="001C5E1A" w:rsidRPr="00143ACF" w:rsidRDefault="001C5E1A" w:rsidP="001C5E1A">
      <w:pPr>
        <w:spacing w:after="0"/>
        <w:rPr>
          <w:rFonts w:ascii="Times New Roman" w:hAnsi="Times New Roman"/>
          <w:sz w:val="24"/>
          <w:szCs w:val="24"/>
        </w:rPr>
      </w:pPr>
      <w:r w:rsidRPr="00143ACF">
        <w:rPr>
          <w:rFonts w:ascii="Times New Roman" w:hAnsi="Times New Roman"/>
          <w:sz w:val="24"/>
          <w:szCs w:val="24"/>
        </w:rPr>
        <w:t>Ф.И.О. обучающегося _</w:t>
      </w:r>
      <w:r w:rsidR="000C4C76" w:rsidRPr="000C4C76">
        <w:rPr>
          <w:rFonts w:ascii="Times New Roman" w:hAnsi="Times New Roman"/>
          <w:sz w:val="24"/>
          <w:szCs w:val="24"/>
          <w:u w:val="single"/>
        </w:rPr>
        <w:t>Позднякова Полина Павловна</w:t>
      </w:r>
      <w:r w:rsidRPr="000C4C76">
        <w:rPr>
          <w:rFonts w:ascii="Times New Roman" w:hAnsi="Times New Roman"/>
          <w:sz w:val="24"/>
          <w:szCs w:val="24"/>
          <w:u w:val="single"/>
        </w:rPr>
        <w:t>___________________</w:t>
      </w:r>
      <w:r w:rsidR="000C4C76" w:rsidRPr="000C4C76">
        <w:rPr>
          <w:rFonts w:ascii="Times New Roman" w:hAnsi="Times New Roman"/>
          <w:sz w:val="24"/>
          <w:szCs w:val="24"/>
          <w:u w:val="single"/>
        </w:rPr>
        <w:t>______</w:t>
      </w:r>
    </w:p>
    <w:p w:rsidR="001C5E1A" w:rsidRPr="00143ACF" w:rsidRDefault="001C5E1A" w:rsidP="001C5E1A">
      <w:pPr>
        <w:spacing w:after="0"/>
        <w:rPr>
          <w:rFonts w:ascii="Times New Roman" w:hAnsi="Times New Roman"/>
          <w:sz w:val="24"/>
          <w:szCs w:val="24"/>
        </w:rPr>
      </w:pPr>
      <w:r w:rsidRPr="00143ACF">
        <w:rPr>
          <w:rFonts w:ascii="Times New Roman" w:hAnsi="Times New Roman"/>
          <w:sz w:val="24"/>
          <w:szCs w:val="24"/>
        </w:rPr>
        <w:t>группы__</w:t>
      </w:r>
      <w:r w:rsidR="000C4C76" w:rsidRPr="000C4C76">
        <w:rPr>
          <w:rFonts w:ascii="Times New Roman" w:hAnsi="Times New Roman"/>
          <w:sz w:val="24"/>
          <w:szCs w:val="24"/>
          <w:u w:val="single"/>
        </w:rPr>
        <w:t>406</w:t>
      </w:r>
      <w:r w:rsidRPr="00143ACF">
        <w:rPr>
          <w:rFonts w:ascii="Times New Roman" w:hAnsi="Times New Roman"/>
          <w:sz w:val="24"/>
          <w:szCs w:val="24"/>
        </w:rPr>
        <w:t>____</w:t>
      </w:r>
      <w:r w:rsidR="000C4C76">
        <w:rPr>
          <w:rFonts w:ascii="Times New Roman" w:hAnsi="Times New Roman"/>
          <w:sz w:val="24"/>
          <w:szCs w:val="24"/>
        </w:rPr>
        <w:t>____________</w:t>
      </w:r>
      <w:r w:rsidRPr="00143ACF">
        <w:rPr>
          <w:rFonts w:ascii="Times New Roman" w:hAnsi="Times New Roman"/>
          <w:sz w:val="24"/>
          <w:szCs w:val="24"/>
        </w:rPr>
        <w:t xml:space="preserve">   специальности  </w:t>
      </w:r>
      <w:r w:rsidR="000C4C76" w:rsidRPr="000C4C76">
        <w:rPr>
          <w:rFonts w:ascii="Times New Roman" w:hAnsi="Times New Roman"/>
          <w:sz w:val="24"/>
          <w:szCs w:val="24"/>
          <w:u w:val="single"/>
        </w:rPr>
        <w:t>31.02.03 Лабораторная диагностика</w:t>
      </w:r>
      <w:r w:rsidR="000C4C76">
        <w:rPr>
          <w:rFonts w:ascii="Times New Roman" w:hAnsi="Times New Roman"/>
          <w:sz w:val="24"/>
          <w:szCs w:val="24"/>
        </w:rPr>
        <w:t>___</w:t>
      </w:r>
    </w:p>
    <w:p w:rsidR="001C5E1A" w:rsidRPr="00143ACF" w:rsidRDefault="001C5E1A" w:rsidP="001C5E1A">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практику </w:t>
      </w:r>
    </w:p>
    <w:p w:rsidR="001C5E1A" w:rsidRPr="00143ACF" w:rsidRDefault="001C5E1A" w:rsidP="001C5E1A">
      <w:pPr>
        <w:spacing w:after="0"/>
        <w:rPr>
          <w:rFonts w:ascii="Times New Roman" w:hAnsi="Times New Roman"/>
          <w:sz w:val="24"/>
          <w:szCs w:val="24"/>
        </w:rPr>
      </w:pPr>
      <w:r w:rsidRPr="00143ACF">
        <w:rPr>
          <w:rFonts w:ascii="Times New Roman" w:hAnsi="Times New Roman"/>
          <w:sz w:val="24"/>
          <w:szCs w:val="24"/>
        </w:rPr>
        <w:t xml:space="preserve">с </w:t>
      </w:r>
      <w:r w:rsidRPr="000C4C76">
        <w:rPr>
          <w:rFonts w:ascii="Times New Roman" w:hAnsi="Times New Roman"/>
          <w:sz w:val="24"/>
          <w:szCs w:val="24"/>
          <w:u w:val="single"/>
        </w:rPr>
        <w:t>__</w:t>
      </w:r>
      <w:r w:rsidR="000C4C76" w:rsidRPr="000C4C76">
        <w:rPr>
          <w:rFonts w:ascii="Times New Roman" w:hAnsi="Times New Roman"/>
          <w:sz w:val="24"/>
          <w:szCs w:val="24"/>
          <w:u w:val="single"/>
        </w:rPr>
        <w:t>09 ноября</w:t>
      </w:r>
      <w:r w:rsidRPr="000C4C76">
        <w:rPr>
          <w:rFonts w:ascii="Times New Roman" w:hAnsi="Times New Roman"/>
          <w:sz w:val="24"/>
          <w:szCs w:val="24"/>
          <w:u w:val="single"/>
        </w:rPr>
        <w:t>____по _</w:t>
      </w:r>
      <w:r w:rsidR="000C4C76" w:rsidRPr="000C4C76">
        <w:rPr>
          <w:rFonts w:ascii="Times New Roman" w:hAnsi="Times New Roman"/>
          <w:sz w:val="24"/>
          <w:szCs w:val="24"/>
          <w:u w:val="single"/>
        </w:rPr>
        <w:t>05 декабря__2020</w:t>
      </w:r>
      <w:r w:rsidR="000C4C76">
        <w:rPr>
          <w:rFonts w:ascii="Times New Roman" w:hAnsi="Times New Roman"/>
          <w:sz w:val="24"/>
          <w:szCs w:val="24"/>
        </w:rPr>
        <w:t xml:space="preserve"> </w:t>
      </w:r>
      <w:r w:rsidRPr="00143ACF">
        <w:rPr>
          <w:rFonts w:ascii="Times New Roman" w:hAnsi="Times New Roman"/>
          <w:sz w:val="24"/>
          <w:szCs w:val="24"/>
        </w:rPr>
        <w:t>г</w:t>
      </w:r>
    </w:p>
    <w:p w:rsidR="001C5E1A" w:rsidRPr="00143ACF" w:rsidRDefault="001C5E1A" w:rsidP="001C5E1A">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1C5E1A" w:rsidRPr="00143ACF" w:rsidRDefault="001C5E1A" w:rsidP="001C5E1A">
      <w:pPr>
        <w:spacing w:after="0"/>
        <w:jc w:val="both"/>
        <w:rPr>
          <w:rFonts w:ascii="Times New Roman" w:hAnsi="Times New Roman"/>
          <w:sz w:val="24"/>
          <w:szCs w:val="24"/>
        </w:rPr>
      </w:pPr>
      <w:r w:rsidRPr="00143ACF">
        <w:rPr>
          <w:rFonts w:ascii="Times New Roman" w:hAnsi="Times New Roman"/>
          <w:sz w:val="24"/>
          <w:szCs w:val="24"/>
        </w:rPr>
        <w:t>1. Цифровой отчет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945"/>
        <w:gridCol w:w="1701"/>
      </w:tblGrid>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center"/>
              <w:rPr>
                <w:rFonts w:ascii="Times New Roman" w:hAnsi="Times New Roman"/>
                <w:b/>
                <w:bCs/>
                <w:sz w:val="24"/>
                <w:szCs w:val="24"/>
              </w:rPr>
            </w:pPr>
            <w:r w:rsidRPr="00143ACF">
              <w:rPr>
                <w:rFonts w:ascii="Times New Roman" w:hAnsi="Times New Roman"/>
                <w:b/>
                <w:bCs/>
                <w:sz w:val="24"/>
                <w:szCs w:val="24"/>
              </w:rPr>
              <w:t>№</w:t>
            </w:r>
          </w:p>
        </w:tc>
        <w:tc>
          <w:tcPr>
            <w:tcW w:w="6945"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pStyle w:val="3"/>
              <w:spacing w:line="276" w:lineRule="auto"/>
              <w:rPr>
                <w:b w:val="0"/>
                <w:sz w:val="24"/>
                <w:szCs w:val="24"/>
              </w:rPr>
            </w:pPr>
            <w:bookmarkStart w:id="17" w:name="_Toc358385191"/>
            <w:bookmarkStart w:id="18" w:name="_Toc358385536"/>
            <w:bookmarkStart w:id="19" w:name="_Toc358385865"/>
            <w:bookmarkStart w:id="20" w:name="_Toc359316874"/>
            <w:r w:rsidRPr="00143ACF">
              <w:rPr>
                <w:b w:val="0"/>
                <w:sz w:val="24"/>
                <w:szCs w:val="24"/>
              </w:rPr>
              <w:t>Виды работ</w:t>
            </w:r>
            <w:bookmarkEnd w:id="17"/>
            <w:bookmarkEnd w:id="18"/>
            <w:bookmarkEnd w:id="19"/>
            <w:bookmarkEnd w:id="20"/>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center"/>
              <w:rPr>
                <w:rFonts w:ascii="Times New Roman" w:hAnsi="Times New Roman"/>
                <w:b/>
                <w:bCs/>
                <w:sz w:val="24"/>
                <w:szCs w:val="24"/>
              </w:rPr>
            </w:pPr>
            <w:r w:rsidRPr="00143ACF">
              <w:rPr>
                <w:rFonts w:ascii="Times New Roman" w:hAnsi="Times New Roman"/>
                <w:b/>
                <w:bCs/>
                <w:sz w:val="24"/>
                <w:szCs w:val="24"/>
              </w:rPr>
              <w:t>Количество</w:t>
            </w: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sidRPr="00143ACF">
              <w:rPr>
                <w:rFonts w:ascii="Times New Roman" w:hAnsi="Times New Roman"/>
                <w:bCs/>
                <w:sz w:val="24"/>
                <w:szCs w:val="24"/>
              </w:rPr>
              <w:t>1.</w:t>
            </w:r>
          </w:p>
        </w:tc>
        <w:tc>
          <w:tcPr>
            <w:tcW w:w="6945" w:type="dxa"/>
            <w:tcBorders>
              <w:top w:val="single" w:sz="4" w:space="0" w:color="auto"/>
              <w:left w:val="single" w:sz="4" w:space="0" w:color="auto"/>
              <w:bottom w:val="single" w:sz="4" w:space="0" w:color="auto"/>
              <w:right w:val="single" w:sz="4" w:space="0" w:color="auto"/>
            </w:tcBorders>
          </w:tcPr>
          <w:p w:rsidR="001C5E1A" w:rsidRPr="007D2A10" w:rsidRDefault="001C5E1A" w:rsidP="007C2DC4">
            <w:pPr>
              <w:spacing w:after="0"/>
              <w:rPr>
                <w:rFonts w:ascii="Times New Roman" w:hAnsi="Times New Roman"/>
                <w:i/>
                <w:sz w:val="24"/>
                <w:szCs w:val="24"/>
              </w:rPr>
            </w:pPr>
            <w:r>
              <w:rPr>
                <w:rFonts w:ascii="Times New Roman" w:hAnsi="Times New Roman"/>
                <w:sz w:val="24"/>
                <w:szCs w:val="24"/>
              </w:rPr>
              <w:t xml:space="preserve">- </w:t>
            </w:r>
            <w:r w:rsidRPr="007D2A10">
              <w:rPr>
                <w:rFonts w:ascii="Times New Roman" w:hAnsi="Times New Roman"/>
                <w:sz w:val="24"/>
                <w:szCs w:val="24"/>
              </w:rPr>
              <w:t>изучение нормативных документов, регламентирующих санитарно-противоэпидемический режим в КДЛ:</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4954F3" w:rsidP="007C2DC4">
            <w:pPr>
              <w:spacing w:after="0"/>
              <w:jc w:val="center"/>
              <w:rPr>
                <w:rFonts w:ascii="Times New Roman" w:hAnsi="Times New Roman"/>
                <w:sz w:val="24"/>
                <w:szCs w:val="24"/>
              </w:rPr>
            </w:pPr>
            <w:r>
              <w:rPr>
                <w:rFonts w:ascii="Times New Roman" w:hAnsi="Times New Roman"/>
                <w:sz w:val="24"/>
                <w:szCs w:val="24"/>
              </w:rPr>
              <w:t>1</w:t>
            </w: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sidRPr="00143ACF">
              <w:rPr>
                <w:rFonts w:ascii="Times New Roman" w:hAnsi="Times New Roman"/>
                <w:bCs/>
                <w:sz w:val="24"/>
                <w:szCs w:val="24"/>
              </w:rPr>
              <w:t>2.</w:t>
            </w:r>
          </w:p>
        </w:tc>
        <w:tc>
          <w:tcPr>
            <w:tcW w:w="6945" w:type="dxa"/>
            <w:tcBorders>
              <w:top w:val="single" w:sz="4" w:space="0" w:color="auto"/>
              <w:left w:val="single" w:sz="4" w:space="0" w:color="auto"/>
              <w:bottom w:val="single" w:sz="4" w:space="0" w:color="auto"/>
              <w:right w:val="single" w:sz="4" w:space="0" w:color="auto"/>
            </w:tcBorders>
          </w:tcPr>
          <w:p w:rsidR="001C5E1A" w:rsidRPr="00446AC4" w:rsidRDefault="001C5E1A" w:rsidP="007C2DC4">
            <w:pPr>
              <w:spacing w:after="0"/>
              <w:rPr>
                <w:rFonts w:ascii="Times New Roman" w:hAnsi="Times New Roman"/>
                <w:sz w:val="24"/>
                <w:szCs w:val="24"/>
              </w:rPr>
            </w:pPr>
            <w:r>
              <w:rPr>
                <w:rFonts w:ascii="Times New Roman" w:hAnsi="Times New Roman"/>
                <w:sz w:val="24"/>
                <w:szCs w:val="24"/>
              </w:rPr>
              <w:t>- п</w:t>
            </w:r>
            <w:r w:rsidRPr="00446AC4">
              <w:rPr>
                <w:rFonts w:ascii="Times New Roman" w:hAnsi="Times New Roman"/>
                <w:sz w:val="24"/>
                <w:szCs w:val="24"/>
              </w:rPr>
              <w:t>рием, маркировка, регистрация биоматериала.</w:t>
            </w:r>
          </w:p>
          <w:p w:rsidR="001C5E1A" w:rsidRPr="007D2A10" w:rsidRDefault="001C5E1A" w:rsidP="007C2DC4">
            <w:pPr>
              <w:spacing w:after="0"/>
              <w:rPr>
                <w:rFonts w:ascii="Times New Roman" w:hAnsi="Times New Roman"/>
                <w:sz w:val="24"/>
                <w:szCs w:val="24"/>
              </w:rPr>
            </w:pPr>
            <w:r>
              <w:rPr>
                <w:rFonts w:ascii="Times New Roman" w:hAnsi="Times New Roman"/>
                <w:sz w:val="24"/>
                <w:szCs w:val="24"/>
              </w:rPr>
              <w:t>- п</w:t>
            </w:r>
            <w:r w:rsidRPr="00446AC4">
              <w:rPr>
                <w:rFonts w:ascii="Times New Roman" w:hAnsi="Times New Roman"/>
                <w:sz w:val="24"/>
                <w:szCs w:val="24"/>
              </w:rPr>
              <w:t>олучение плазмы и сыворотки из венозной крови.</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4954F3" w:rsidP="007C2DC4">
            <w:pPr>
              <w:spacing w:after="0"/>
              <w:jc w:val="center"/>
              <w:rPr>
                <w:rFonts w:ascii="Times New Roman" w:hAnsi="Times New Roman"/>
                <w:sz w:val="24"/>
                <w:szCs w:val="24"/>
              </w:rPr>
            </w:pPr>
            <w:r>
              <w:rPr>
                <w:rFonts w:ascii="Times New Roman" w:hAnsi="Times New Roman"/>
                <w:sz w:val="24"/>
                <w:szCs w:val="24"/>
              </w:rPr>
              <w:t>85</w:t>
            </w: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sidRPr="00143ACF">
              <w:rPr>
                <w:rFonts w:ascii="Times New Roman" w:hAnsi="Times New Roman"/>
                <w:bCs/>
                <w:sz w:val="24"/>
                <w:szCs w:val="24"/>
              </w:rPr>
              <w:t>3.</w:t>
            </w:r>
          </w:p>
        </w:tc>
        <w:tc>
          <w:tcPr>
            <w:tcW w:w="6945" w:type="dxa"/>
            <w:tcBorders>
              <w:top w:val="single" w:sz="4" w:space="0" w:color="auto"/>
              <w:left w:val="single" w:sz="4" w:space="0" w:color="auto"/>
              <w:bottom w:val="single" w:sz="4" w:space="0" w:color="auto"/>
              <w:right w:val="single" w:sz="4" w:space="0" w:color="auto"/>
            </w:tcBorders>
          </w:tcPr>
          <w:p w:rsidR="001C5E1A" w:rsidRDefault="001C5E1A" w:rsidP="007C2DC4">
            <w:pPr>
              <w:spacing w:after="0"/>
              <w:rPr>
                <w:rFonts w:ascii="Times New Roman" w:hAnsi="Times New Roman"/>
                <w:sz w:val="24"/>
                <w:szCs w:val="24"/>
              </w:rPr>
            </w:pPr>
            <w:r>
              <w:rPr>
                <w:rFonts w:ascii="Times New Roman" w:hAnsi="Times New Roman"/>
                <w:sz w:val="24"/>
                <w:szCs w:val="24"/>
              </w:rPr>
              <w:t>- п</w:t>
            </w:r>
            <w:r w:rsidRPr="00446AC4">
              <w:rPr>
                <w:rFonts w:ascii="Times New Roman" w:hAnsi="Times New Roman"/>
                <w:sz w:val="24"/>
                <w:szCs w:val="24"/>
              </w:rPr>
              <w:t xml:space="preserve">риготовление реактивов, </w:t>
            </w:r>
          </w:p>
          <w:p w:rsidR="001C5E1A" w:rsidRPr="00A73B6E" w:rsidRDefault="001C5E1A" w:rsidP="007C2DC4">
            <w:pPr>
              <w:spacing w:after="0"/>
              <w:rPr>
                <w:rFonts w:ascii="Times New Roman" w:hAnsi="Times New Roman"/>
                <w:sz w:val="24"/>
                <w:szCs w:val="24"/>
              </w:rPr>
            </w:pPr>
            <w:r>
              <w:rPr>
                <w:rFonts w:ascii="Times New Roman" w:hAnsi="Times New Roman"/>
                <w:sz w:val="24"/>
                <w:szCs w:val="24"/>
              </w:rPr>
              <w:t xml:space="preserve">- </w:t>
            </w:r>
            <w:r w:rsidRPr="00446AC4">
              <w:rPr>
                <w:rFonts w:ascii="Times New Roman" w:hAnsi="Times New Roman"/>
                <w:sz w:val="24"/>
                <w:szCs w:val="24"/>
              </w:rPr>
              <w:t>подготовка оборудования, посуды для исследования</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4954F3" w:rsidP="007C2DC4">
            <w:pPr>
              <w:spacing w:after="0"/>
              <w:jc w:val="center"/>
              <w:rPr>
                <w:rFonts w:ascii="Times New Roman" w:hAnsi="Times New Roman"/>
                <w:sz w:val="24"/>
                <w:szCs w:val="24"/>
              </w:rPr>
            </w:pPr>
            <w:r>
              <w:rPr>
                <w:rFonts w:ascii="Times New Roman" w:hAnsi="Times New Roman"/>
                <w:sz w:val="24"/>
                <w:szCs w:val="24"/>
              </w:rPr>
              <w:t>56</w:t>
            </w: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sidRPr="00143ACF">
              <w:rPr>
                <w:rFonts w:ascii="Times New Roman" w:hAnsi="Times New Roman"/>
                <w:bCs/>
                <w:sz w:val="24"/>
                <w:szCs w:val="24"/>
              </w:rPr>
              <w:t>4.</w:t>
            </w:r>
          </w:p>
        </w:tc>
        <w:tc>
          <w:tcPr>
            <w:tcW w:w="6945" w:type="dxa"/>
            <w:tcBorders>
              <w:top w:val="single" w:sz="4" w:space="0" w:color="auto"/>
              <w:left w:val="single" w:sz="4" w:space="0" w:color="auto"/>
              <w:bottom w:val="single" w:sz="4" w:space="0" w:color="auto"/>
              <w:right w:val="single" w:sz="4" w:space="0" w:color="auto"/>
            </w:tcBorders>
          </w:tcPr>
          <w:p w:rsidR="001C5E1A" w:rsidRPr="00446AC4" w:rsidRDefault="001C5E1A" w:rsidP="007C2DC4">
            <w:pPr>
              <w:spacing w:after="0"/>
              <w:rPr>
                <w:rFonts w:ascii="Times New Roman" w:hAnsi="Times New Roman"/>
                <w:sz w:val="24"/>
                <w:szCs w:val="24"/>
              </w:rPr>
            </w:pPr>
            <w:r>
              <w:rPr>
                <w:rFonts w:ascii="Times New Roman" w:hAnsi="Times New Roman"/>
                <w:sz w:val="24"/>
                <w:szCs w:val="24"/>
              </w:rPr>
              <w:t>- о</w:t>
            </w:r>
            <w:r w:rsidRPr="00446AC4">
              <w:rPr>
                <w:rFonts w:ascii="Times New Roman" w:hAnsi="Times New Roman"/>
                <w:sz w:val="24"/>
                <w:szCs w:val="24"/>
              </w:rPr>
              <w:t xml:space="preserve">пределение активности ферментов (амилазы, ЩФ,КФ, ЛДГ,КФК, АлАТ, АсАТ) современными унифицированными методами </w:t>
            </w:r>
          </w:p>
          <w:p w:rsidR="001C5E1A" w:rsidRPr="00420D83" w:rsidRDefault="001C5E1A" w:rsidP="007C2DC4">
            <w:pPr>
              <w:spacing w:after="0"/>
              <w:rPr>
                <w:rFonts w:ascii="Times New Roman" w:hAnsi="Times New Roman"/>
                <w:sz w:val="24"/>
                <w:szCs w:val="24"/>
              </w:rPr>
            </w:pPr>
            <w:r>
              <w:rPr>
                <w:rFonts w:ascii="Times New Roman" w:hAnsi="Times New Roman"/>
                <w:sz w:val="24"/>
                <w:szCs w:val="24"/>
              </w:rPr>
              <w:t>- о</w:t>
            </w:r>
            <w:r w:rsidRPr="00446AC4">
              <w:rPr>
                <w:rFonts w:ascii="Times New Roman" w:hAnsi="Times New Roman"/>
                <w:sz w:val="24"/>
                <w:szCs w:val="24"/>
              </w:rPr>
              <w:t>пределение содержания показателей углеводного обмена  (глюкоза, сиаловые кислоты, гликированный Нв</w:t>
            </w:r>
            <w:r>
              <w:rPr>
                <w:rFonts w:ascii="Times New Roman" w:hAnsi="Times New Roman"/>
                <w:sz w:val="24"/>
                <w:szCs w:val="24"/>
              </w:rPr>
              <w:t>, лактат</w:t>
            </w:r>
            <w:r w:rsidRPr="00446AC4">
              <w:rPr>
                <w:rFonts w:ascii="Times New Roman" w:hAnsi="Times New Roman"/>
                <w:sz w:val="24"/>
                <w:szCs w:val="24"/>
              </w:rPr>
              <w:t xml:space="preserve">) </w:t>
            </w:r>
            <w:r w:rsidRPr="00420D83">
              <w:rPr>
                <w:rFonts w:ascii="Times New Roman" w:hAnsi="Times New Roman"/>
                <w:sz w:val="24"/>
                <w:szCs w:val="24"/>
              </w:rPr>
              <w:t>современными унифицированными методами.</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определение содержания показателей белкового обмена  (общий белок, белковые фракции, мочевина, креатинин, билирубин, мочевая кислота) современными унифицированными методами.</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определение содержания показателей липидного обмена  (холестерин, ТГ, Хс-ЛПНП, Хс-ЛПВП, ИА)</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работа на современном биохимическом оборудовании (ФЭК, фотометр, анализаторы)</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xml:space="preserve">- определение содержания показателей водно-минерального  обмена  (натрий, калий, хлориды, кальций, фосфор, железо) современными унифицированными методами. </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xml:space="preserve">- определение показателей гемостаза  (ПТВ, МНО, ТВ, АЧТВ, фибриноген, РМФК, антитромбин </w:t>
            </w:r>
            <w:r w:rsidRPr="00420D83">
              <w:rPr>
                <w:rFonts w:ascii="Times New Roman" w:hAnsi="Times New Roman"/>
                <w:sz w:val="24"/>
                <w:szCs w:val="24"/>
                <w:lang w:val="en-US"/>
              </w:rPr>
              <w:t>III</w:t>
            </w:r>
            <w:r w:rsidRPr="00420D83">
              <w:rPr>
                <w:rFonts w:ascii="Times New Roman" w:hAnsi="Times New Roman"/>
                <w:sz w:val="24"/>
                <w:szCs w:val="24"/>
              </w:rPr>
              <w:t>)</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работа на современном биохимическом оборудовании (коагулометры, ФЭК, фотометр, анализаторы)</w:t>
            </w:r>
          </w:p>
          <w:p w:rsidR="001C5E1A" w:rsidRPr="007D2A10" w:rsidRDefault="001C5E1A" w:rsidP="007C2DC4">
            <w:pPr>
              <w:spacing w:after="0"/>
              <w:rPr>
                <w:rFonts w:ascii="Times New Roman" w:hAnsi="Times New Roman"/>
                <w:sz w:val="24"/>
                <w:szCs w:val="24"/>
              </w:rPr>
            </w:pPr>
            <w:r w:rsidRPr="00420D83">
              <w:rPr>
                <w:rFonts w:ascii="Times New Roman" w:hAnsi="Times New Roman"/>
                <w:sz w:val="24"/>
                <w:szCs w:val="24"/>
              </w:rPr>
              <w:t>- участие в проведении внутрилабораторного контроля качества лабораторных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4954F3" w:rsidP="007C2DC4">
            <w:pPr>
              <w:spacing w:after="0"/>
              <w:jc w:val="center"/>
              <w:rPr>
                <w:rFonts w:ascii="Times New Roman" w:hAnsi="Times New Roman"/>
                <w:sz w:val="24"/>
                <w:szCs w:val="24"/>
              </w:rPr>
            </w:pPr>
            <w:r>
              <w:rPr>
                <w:rFonts w:ascii="Times New Roman" w:hAnsi="Times New Roman"/>
                <w:sz w:val="24"/>
                <w:szCs w:val="24"/>
              </w:rPr>
              <w:t>348</w:t>
            </w: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Pr>
                <w:rFonts w:ascii="Times New Roman" w:hAnsi="Times New Roman"/>
                <w:bCs/>
                <w:sz w:val="24"/>
                <w:szCs w:val="24"/>
              </w:rPr>
              <w:t>5</w:t>
            </w:r>
          </w:p>
        </w:tc>
        <w:tc>
          <w:tcPr>
            <w:tcW w:w="6945" w:type="dxa"/>
            <w:tcBorders>
              <w:top w:val="single" w:sz="4" w:space="0" w:color="auto"/>
              <w:left w:val="single" w:sz="4" w:space="0" w:color="auto"/>
              <w:bottom w:val="single" w:sz="4" w:space="0" w:color="auto"/>
              <w:right w:val="single" w:sz="4" w:space="0" w:color="auto"/>
            </w:tcBorders>
          </w:tcPr>
          <w:p w:rsidR="001C5E1A" w:rsidRPr="00877961" w:rsidRDefault="001C5E1A" w:rsidP="007C2DC4">
            <w:pPr>
              <w:spacing w:after="0"/>
              <w:rPr>
                <w:rFonts w:ascii="Times New Roman" w:hAnsi="Times New Roman"/>
                <w:sz w:val="24"/>
                <w:szCs w:val="24"/>
              </w:rPr>
            </w:pPr>
            <w:r>
              <w:rPr>
                <w:rFonts w:ascii="Times New Roman" w:hAnsi="Times New Roman"/>
                <w:sz w:val="24"/>
                <w:szCs w:val="24"/>
              </w:rPr>
              <w:t xml:space="preserve">- </w:t>
            </w:r>
            <w:r w:rsidRPr="00877961">
              <w:rPr>
                <w:rFonts w:ascii="Times New Roman" w:hAnsi="Times New Roman"/>
                <w:sz w:val="24"/>
                <w:szCs w:val="24"/>
              </w:rPr>
              <w:t>Регистрация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D23873" w:rsidP="007C2DC4">
            <w:pPr>
              <w:spacing w:after="0"/>
              <w:jc w:val="center"/>
              <w:rPr>
                <w:rFonts w:ascii="Times New Roman" w:hAnsi="Times New Roman"/>
                <w:sz w:val="24"/>
                <w:szCs w:val="24"/>
              </w:rPr>
            </w:pPr>
            <w:r>
              <w:rPr>
                <w:rFonts w:ascii="Times New Roman" w:hAnsi="Times New Roman"/>
                <w:sz w:val="24"/>
                <w:szCs w:val="24"/>
              </w:rPr>
              <w:t>348</w:t>
            </w: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Pr>
                <w:rFonts w:ascii="Times New Roman" w:hAnsi="Times New Roman"/>
                <w:bCs/>
                <w:sz w:val="24"/>
                <w:szCs w:val="24"/>
              </w:rPr>
              <w:t>6</w:t>
            </w:r>
          </w:p>
        </w:tc>
        <w:tc>
          <w:tcPr>
            <w:tcW w:w="6945" w:type="dxa"/>
            <w:tcBorders>
              <w:top w:val="single" w:sz="4" w:space="0" w:color="auto"/>
              <w:left w:val="single" w:sz="4" w:space="0" w:color="auto"/>
              <w:bottom w:val="single" w:sz="4" w:space="0" w:color="auto"/>
              <w:right w:val="single" w:sz="4" w:space="0" w:color="auto"/>
            </w:tcBorders>
          </w:tcPr>
          <w:p w:rsidR="001C5E1A" w:rsidRDefault="001C5E1A" w:rsidP="007C2DC4">
            <w:pPr>
              <w:spacing w:after="0"/>
              <w:rPr>
                <w:rFonts w:ascii="Times New Roman" w:hAnsi="Times New Roman"/>
                <w:sz w:val="24"/>
                <w:szCs w:val="24"/>
              </w:rPr>
            </w:pPr>
            <w:r>
              <w:rPr>
                <w:rFonts w:ascii="Times New Roman" w:hAnsi="Times New Roman"/>
                <w:sz w:val="24"/>
                <w:szCs w:val="24"/>
              </w:rPr>
              <w:t>- п</w:t>
            </w:r>
            <w:r w:rsidRPr="00237401">
              <w:rPr>
                <w:rFonts w:ascii="Times New Roman" w:hAnsi="Times New Roman"/>
                <w:sz w:val="24"/>
                <w:szCs w:val="24"/>
              </w:rPr>
              <w:t>роведение мероприятий по стерилизации и дезинфекции лабораторной посуды,</w:t>
            </w:r>
            <w:r>
              <w:rPr>
                <w:rFonts w:ascii="Times New Roman" w:hAnsi="Times New Roman"/>
                <w:sz w:val="24"/>
                <w:szCs w:val="24"/>
              </w:rPr>
              <w:t xml:space="preserve"> инструментария, средств защиты;</w:t>
            </w:r>
            <w:r w:rsidRPr="00237401">
              <w:rPr>
                <w:rFonts w:ascii="Times New Roman" w:hAnsi="Times New Roman"/>
                <w:sz w:val="24"/>
                <w:szCs w:val="24"/>
              </w:rPr>
              <w:t xml:space="preserve"> </w:t>
            </w:r>
          </w:p>
          <w:p w:rsidR="001C5E1A" w:rsidRPr="007D2A10" w:rsidRDefault="001C5E1A" w:rsidP="007C2DC4">
            <w:pPr>
              <w:spacing w:after="0"/>
              <w:rPr>
                <w:rFonts w:ascii="Times New Roman" w:hAnsi="Times New Roman"/>
                <w:i/>
                <w:sz w:val="24"/>
                <w:szCs w:val="24"/>
              </w:rPr>
            </w:pPr>
            <w:r>
              <w:rPr>
                <w:rFonts w:ascii="Times New Roman" w:hAnsi="Times New Roman"/>
                <w:sz w:val="24"/>
                <w:szCs w:val="24"/>
              </w:rPr>
              <w:t>- у</w:t>
            </w:r>
            <w:r w:rsidRPr="00237401">
              <w:rPr>
                <w:rFonts w:ascii="Times New Roman" w:hAnsi="Times New Roman"/>
                <w:sz w:val="24"/>
                <w:szCs w:val="24"/>
              </w:rPr>
              <w:t>тилизация отработанного материала</w:t>
            </w: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D23873" w:rsidP="007C2DC4">
            <w:pPr>
              <w:spacing w:after="0"/>
              <w:jc w:val="center"/>
              <w:rPr>
                <w:rFonts w:ascii="Times New Roman" w:hAnsi="Times New Roman"/>
                <w:sz w:val="24"/>
                <w:szCs w:val="24"/>
              </w:rPr>
            </w:pPr>
            <w:r>
              <w:rPr>
                <w:rFonts w:ascii="Times New Roman" w:hAnsi="Times New Roman"/>
                <w:sz w:val="24"/>
                <w:szCs w:val="24"/>
              </w:rPr>
              <w:t>246</w:t>
            </w:r>
          </w:p>
        </w:tc>
      </w:tr>
    </w:tbl>
    <w:p w:rsidR="001C5E1A" w:rsidRPr="00143ACF" w:rsidRDefault="001C5E1A" w:rsidP="001C5E1A">
      <w:pPr>
        <w:spacing w:after="0"/>
        <w:jc w:val="both"/>
        <w:rPr>
          <w:rFonts w:ascii="Times New Roman" w:hAnsi="Times New Roman"/>
          <w:color w:val="FF0000"/>
          <w:sz w:val="24"/>
          <w:szCs w:val="24"/>
        </w:rPr>
      </w:pPr>
    </w:p>
    <w:p w:rsidR="001C5E1A" w:rsidRDefault="001C5E1A" w:rsidP="001C5E1A">
      <w:pPr>
        <w:pStyle w:val="1"/>
        <w:spacing w:line="276" w:lineRule="auto"/>
        <w:ind w:firstLine="0"/>
        <w:rPr>
          <w:bCs/>
          <w:sz w:val="24"/>
          <w:szCs w:val="24"/>
          <w:lang w:val="ru-RU"/>
        </w:rPr>
      </w:pPr>
      <w:bookmarkStart w:id="21" w:name="_Toc358385192"/>
      <w:bookmarkStart w:id="22" w:name="_Toc358385537"/>
      <w:bookmarkStart w:id="23" w:name="_Toc358385866"/>
      <w:bookmarkStart w:id="24" w:name="_Toc359316875"/>
    </w:p>
    <w:p w:rsidR="001C5E1A" w:rsidRPr="007A6471" w:rsidRDefault="001C5E1A" w:rsidP="001C5E1A">
      <w:pPr>
        <w:pStyle w:val="1"/>
        <w:spacing w:line="276" w:lineRule="auto"/>
        <w:ind w:firstLine="0"/>
        <w:rPr>
          <w:bCs/>
          <w:caps/>
          <w:sz w:val="24"/>
          <w:szCs w:val="24"/>
          <w:lang w:val="ru-RU"/>
        </w:rPr>
      </w:pPr>
      <w:r w:rsidRPr="007A6471">
        <w:rPr>
          <w:bCs/>
          <w:sz w:val="24"/>
          <w:szCs w:val="24"/>
          <w:lang w:val="ru-RU"/>
        </w:rPr>
        <w:t>2</w:t>
      </w:r>
      <w:r w:rsidRPr="007A6471">
        <w:rPr>
          <w:bCs/>
          <w:sz w:val="24"/>
          <w:szCs w:val="24"/>
        </w:rPr>
        <w:t xml:space="preserve">. </w:t>
      </w:r>
      <w:r w:rsidRPr="007A6471">
        <w:rPr>
          <w:bCs/>
          <w:caps/>
          <w:sz w:val="24"/>
          <w:szCs w:val="24"/>
        </w:rPr>
        <w:t xml:space="preserve">Текстовой </w:t>
      </w:r>
      <w:r w:rsidRPr="007A6471">
        <w:rPr>
          <w:bCs/>
          <w:caps/>
          <w:sz w:val="24"/>
          <w:szCs w:val="24"/>
          <w:lang w:val="ru-RU"/>
        </w:rPr>
        <w:t>о</w:t>
      </w:r>
      <w:r w:rsidRPr="007A6471">
        <w:rPr>
          <w:bCs/>
          <w:caps/>
          <w:sz w:val="24"/>
          <w:szCs w:val="24"/>
        </w:rPr>
        <w:t>тчет</w:t>
      </w:r>
      <w:bookmarkEnd w:id="21"/>
      <w:bookmarkEnd w:id="22"/>
      <w:bookmarkEnd w:id="23"/>
      <w:bookmarkEnd w:id="24"/>
    </w:p>
    <w:p w:rsidR="001C5E1A" w:rsidRPr="00205FDE" w:rsidRDefault="001C5E1A" w:rsidP="001C5E1A">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355"/>
      </w:tblGrid>
      <w:tr w:rsidR="001C5E1A" w:rsidRPr="00405FF3" w:rsidTr="007C2DC4">
        <w:tc>
          <w:tcPr>
            <w:tcW w:w="9571" w:type="dxa"/>
          </w:tcPr>
          <w:p w:rsidR="001C5E1A" w:rsidRPr="00405FF3" w:rsidRDefault="001C5E1A" w:rsidP="00F61C91">
            <w:pPr>
              <w:numPr>
                <w:ilvl w:val="0"/>
                <w:numId w:val="4"/>
              </w:numPr>
              <w:spacing w:after="0" w:line="240" w:lineRule="auto"/>
              <w:rPr>
                <w:rFonts w:ascii="Times New Roman" w:hAnsi="Times New Roman"/>
                <w:sz w:val="28"/>
                <w:szCs w:val="24"/>
              </w:rPr>
            </w:pPr>
            <w:r w:rsidRPr="00405FF3">
              <w:rPr>
                <w:rFonts w:ascii="Times New Roman" w:hAnsi="Times New Roman"/>
                <w:sz w:val="28"/>
                <w:szCs w:val="24"/>
              </w:rPr>
              <w:t>Умения, которыми хорошо овладел в ходе практики:</w:t>
            </w:r>
          </w:p>
        </w:tc>
      </w:tr>
      <w:tr w:rsidR="001C5E1A" w:rsidRPr="00405FF3" w:rsidTr="007C2DC4">
        <w:tc>
          <w:tcPr>
            <w:tcW w:w="9571" w:type="dxa"/>
          </w:tcPr>
          <w:p w:rsidR="001C5E1A" w:rsidRPr="00405FF3" w:rsidRDefault="00D23873" w:rsidP="00D23873">
            <w:pPr>
              <w:spacing w:after="0" w:line="240" w:lineRule="auto"/>
              <w:rPr>
                <w:rFonts w:ascii="Times New Roman" w:hAnsi="Times New Roman"/>
                <w:sz w:val="28"/>
                <w:szCs w:val="24"/>
              </w:rPr>
            </w:pPr>
            <w:r>
              <w:rPr>
                <w:rFonts w:ascii="Times New Roman" w:hAnsi="Times New Roman"/>
                <w:sz w:val="28"/>
                <w:szCs w:val="24"/>
              </w:rPr>
              <w:t>-Организация рабочего места</w:t>
            </w:r>
          </w:p>
        </w:tc>
      </w:tr>
      <w:tr w:rsidR="001C5E1A" w:rsidRPr="00405FF3" w:rsidTr="007C2DC4">
        <w:tc>
          <w:tcPr>
            <w:tcW w:w="9571" w:type="dxa"/>
          </w:tcPr>
          <w:p w:rsidR="001C5E1A" w:rsidRPr="00405FF3" w:rsidRDefault="00D23873" w:rsidP="00D23873">
            <w:pPr>
              <w:spacing w:after="0" w:line="240" w:lineRule="auto"/>
              <w:rPr>
                <w:rFonts w:ascii="Times New Roman" w:hAnsi="Times New Roman"/>
                <w:sz w:val="28"/>
                <w:szCs w:val="24"/>
              </w:rPr>
            </w:pPr>
            <w:r>
              <w:rPr>
                <w:rFonts w:ascii="Times New Roman" w:hAnsi="Times New Roman"/>
                <w:sz w:val="28"/>
                <w:szCs w:val="24"/>
              </w:rPr>
              <w:t>-Подготовка лаб.посуды, инструментария, реактивов</w:t>
            </w:r>
          </w:p>
        </w:tc>
      </w:tr>
      <w:tr w:rsidR="001C5E1A" w:rsidRPr="00405FF3" w:rsidTr="007C2DC4">
        <w:tc>
          <w:tcPr>
            <w:tcW w:w="9571" w:type="dxa"/>
          </w:tcPr>
          <w:p w:rsidR="001C5E1A" w:rsidRPr="00405FF3" w:rsidRDefault="00D23873" w:rsidP="00D23873">
            <w:pPr>
              <w:spacing w:after="0" w:line="240" w:lineRule="auto"/>
              <w:rPr>
                <w:rFonts w:ascii="Times New Roman" w:hAnsi="Times New Roman"/>
                <w:sz w:val="28"/>
                <w:szCs w:val="24"/>
              </w:rPr>
            </w:pPr>
            <w:r>
              <w:rPr>
                <w:rFonts w:ascii="Times New Roman" w:hAnsi="Times New Roman"/>
                <w:sz w:val="28"/>
                <w:szCs w:val="24"/>
              </w:rPr>
              <w:t>-Проведение дезинфекции биоматериала, отработан</w:t>
            </w:r>
            <w:r w:rsidR="002B535F">
              <w:rPr>
                <w:rFonts w:ascii="Times New Roman" w:hAnsi="Times New Roman"/>
                <w:sz w:val="28"/>
                <w:szCs w:val="24"/>
              </w:rPr>
              <w:t>н</w:t>
            </w:r>
            <w:r>
              <w:rPr>
                <w:rFonts w:ascii="Times New Roman" w:hAnsi="Times New Roman"/>
                <w:sz w:val="28"/>
                <w:szCs w:val="24"/>
              </w:rPr>
              <w:t>ой посуды</w:t>
            </w:r>
          </w:p>
        </w:tc>
      </w:tr>
      <w:tr w:rsidR="001C5E1A" w:rsidRPr="00405FF3" w:rsidTr="007C2DC4">
        <w:tc>
          <w:tcPr>
            <w:tcW w:w="9571" w:type="dxa"/>
          </w:tcPr>
          <w:p w:rsidR="001C5E1A" w:rsidRPr="00405FF3" w:rsidRDefault="00D23873" w:rsidP="00D23873">
            <w:pPr>
              <w:spacing w:after="0" w:line="240" w:lineRule="auto"/>
              <w:rPr>
                <w:rFonts w:ascii="Times New Roman" w:hAnsi="Times New Roman"/>
                <w:sz w:val="28"/>
                <w:szCs w:val="24"/>
              </w:rPr>
            </w:pPr>
            <w:r>
              <w:rPr>
                <w:rFonts w:ascii="Times New Roman" w:hAnsi="Times New Roman"/>
                <w:sz w:val="28"/>
                <w:szCs w:val="24"/>
              </w:rPr>
              <w:t>-Прием и регистрация биоматериала</w:t>
            </w:r>
          </w:p>
        </w:tc>
      </w:tr>
      <w:tr w:rsidR="001C5E1A" w:rsidRPr="00405FF3" w:rsidTr="007C2DC4">
        <w:tc>
          <w:tcPr>
            <w:tcW w:w="9571" w:type="dxa"/>
          </w:tcPr>
          <w:p w:rsidR="001C5E1A" w:rsidRPr="00405FF3" w:rsidRDefault="00D23873" w:rsidP="00D23873">
            <w:pPr>
              <w:spacing w:after="0" w:line="240" w:lineRule="auto"/>
              <w:rPr>
                <w:rFonts w:ascii="Times New Roman" w:hAnsi="Times New Roman"/>
                <w:sz w:val="28"/>
                <w:szCs w:val="24"/>
              </w:rPr>
            </w:pPr>
            <w:r>
              <w:rPr>
                <w:rFonts w:ascii="Times New Roman" w:hAnsi="Times New Roman"/>
                <w:sz w:val="28"/>
                <w:szCs w:val="24"/>
              </w:rPr>
              <w:t>-Работа на анализаторах</w:t>
            </w:r>
          </w:p>
        </w:tc>
      </w:tr>
      <w:tr w:rsidR="001C5E1A" w:rsidRPr="00405FF3" w:rsidTr="007C2DC4">
        <w:tc>
          <w:tcPr>
            <w:tcW w:w="9571" w:type="dxa"/>
          </w:tcPr>
          <w:p w:rsidR="001C5E1A" w:rsidRPr="00405FF3" w:rsidRDefault="00D23873" w:rsidP="005C203A">
            <w:pPr>
              <w:spacing w:after="0" w:line="240" w:lineRule="auto"/>
              <w:rPr>
                <w:rFonts w:ascii="Times New Roman" w:hAnsi="Times New Roman"/>
                <w:sz w:val="28"/>
                <w:szCs w:val="24"/>
              </w:rPr>
            </w:pPr>
            <w:r>
              <w:rPr>
                <w:rFonts w:ascii="Times New Roman" w:hAnsi="Times New Roman"/>
                <w:sz w:val="28"/>
                <w:szCs w:val="24"/>
              </w:rPr>
              <w:t>-</w:t>
            </w:r>
            <w:r w:rsidR="005C203A">
              <w:rPr>
                <w:rFonts w:ascii="Times New Roman" w:hAnsi="Times New Roman"/>
                <w:sz w:val="28"/>
                <w:szCs w:val="24"/>
              </w:rPr>
              <w:t>Отбор сыворотки крови дозатором</w:t>
            </w:r>
          </w:p>
        </w:tc>
      </w:tr>
      <w:tr w:rsidR="001C5E1A" w:rsidRPr="00405FF3" w:rsidTr="007C2DC4">
        <w:tc>
          <w:tcPr>
            <w:tcW w:w="9571" w:type="dxa"/>
          </w:tcPr>
          <w:p w:rsidR="001C5E1A" w:rsidRPr="00405FF3" w:rsidRDefault="00D23873" w:rsidP="00D23873">
            <w:pPr>
              <w:spacing w:after="0" w:line="240" w:lineRule="auto"/>
              <w:rPr>
                <w:rFonts w:ascii="Times New Roman" w:hAnsi="Times New Roman"/>
                <w:sz w:val="28"/>
                <w:szCs w:val="24"/>
              </w:rPr>
            </w:pPr>
            <w:r>
              <w:rPr>
                <w:rFonts w:ascii="Times New Roman" w:hAnsi="Times New Roman"/>
                <w:sz w:val="28"/>
                <w:szCs w:val="24"/>
              </w:rPr>
              <w:t>-Определение глюкозы в крови</w:t>
            </w:r>
          </w:p>
        </w:tc>
      </w:tr>
      <w:tr w:rsidR="001C5E1A" w:rsidRPr="00405FF3" w:rsidTr="007C2DC4">
        <w:tc>
          <w:tcPr>
            <w:tcW w:w="9571" w:type="dxa"/>
          </w:tcPr>
          <w:p w:rsidR="001C5E1A" w:rsidRPr="00405FF3" w:rsidRDefault="005C203A" w:rsidP="005C203A">
            <w:pPr>
              <w:spacing w:after="0" w:line="240" w:lineRule="auto"/>
              <w:rPr>
                <w:rFonts w:ascii="Times New Roman" w:hAnsi="Times New Roman"/>
                <w:sz w:val="28"/>
                <w:szCs w:val="24"/>
              </w:rPr>
            </w:pPr>
            <w:r>
              <w:rPr>
                <w:rFonts w:ascii="Times New Roman" w:hAnsi="Times New Roman"/>
                <w:sz w:val="28"/>
                <w:szCs w:val="24"/>
              </w:rPr>
              <w:t>- Проведение внутрилабораторного контроля качества</w:t>
            </w:r>
          </w:p>
        </w:tc>
      </w:tr>
      <w:tr w:rsidR="001C5E1A" w:rsidRPr="00405FF3" w:rsidTr="007C2DC4">
        <w:tc>
          <w:tcPr>
            <w:tcW w:w="9571" w:type="dxa"/>
          </w:tcPr>
          <w:p w:rsidR="001C5E1A" w:rsidRPr="005C203A" w:rsidRDefault="005C203A" w:rsidP="005C203A">
            <w:pPr>
              <w:spacing w:after="0" w:line="240" w:lineRule="auto"/>
              <w:rPr>
                <w:rFonts w:ascii="Times New Roman" w:hAnsi="Times New Roman"/>
                <w:sz w:val="28"/>
                <w:szCs w:val="24"/>
              </w:rPr>
            </w:pPr>
            <w:r w:rsidRPr="005C203A">
              <w:rPr>
                <w:rFonts w:ascii="Times New Roman" w:hAnsi="Times New Roman"/>
                <w:sz w:val="28"/>
                <w:szCs w:val="24"/>
              </w:rPr>
              <w:t>-</w:t>
            </w:r>
            <w:r>
              <w:rPr>
                <w:rFonts w:ascii="Times New Roman" w:hAnsi="Times New Roman"/>
                <w:sz w:val="28"/>
                <w:szCs w:val="24"/>
              </w:rPr>
              <w:t xml:space="preserve">Регистрация результатов исследования в системе </w:t>
            </w:r>
            <w:r>
              <w:rPr>
                <w:rFonts w:ascii="Times New Roman" w:hAnsi="Times New Roman"/>
                <w:sz w:val="28"/>
                <w:szCs w:val="24"/>
                <w:lang w:val="en-US"/>
              </w:rPr>
              <w:t>qMS</w:t>
            </w:r>
          </w:p>
        </w:tc>
      </w:tr>
      <w:tr w:rsidR="001C5E1A" w:rsidRPr="00405FF3" w:rsidTr="007C2DC4">
        <w:tc>
          <w:tcPr>
            <w:tcW w:w="9571" w:type="dxa"/>
          </w:tcPr>
          <w:p w:rsidR="001C5E1A" w:rsidRPr="00405FF3" w:rsidRDefault="001C5E1A" w:rsidP="00F61C91">
            <w:pPr>
              <w:numPr>
                <w:ilvl w:val="0"/>
                <w:numId w:val="4"/>
              </w:numPr>
              <w:spacing w:after="0" w:line="240" w:lineRule="auto"/>
              <w:rPr>
                <w:rFonts w:ascii="Times New Roman" w:hAnsi="Times New Roman"/>
                <w:sz w:val="28"/>
                <w:szCs w:val="24"/>
              </w:rPr>
            </w:pPr>
            <w:r w:rsidRPr="00405FF3">
              <w:rPr>
                <w:rFonts w:ascii="Times New Roman" w:hAnsi="Times New Roman"/>
                <w:sz w:val="28"/>
                <w:szCs w:val="24"/>
              </w:rPr>
              <w:t>Самостоятельная работа:</w:t>
            </w:r>
          </w:p>
        </w:tc>
      </w:tr>
      <w:tr w:rsidR="001C5E1A" w:rsidRPr="00405FF3" w:rsidTr="007C2DC4">
        <w:tc>
          <w:tcPr>
            <w:tcW w:w="9571" w:type="dxa"/>
          </w:tcPr>
          <w:p w:rsidR="001C5E1A" w:rsidRPr="00405FF3" w:rsidRDefault="005C203A" w:rsidP="005C203A">
            <w:pPr>
              <w:spacing w:after="0" w:line="240" w:lineRule="auto"/>
              <w:rPr>
                <w:rFonts w:ascii="Times New Roman" w:hAnsi="Times New Roman"/>
                <w:sz w:val="28"/>
                <w:szCs w:val="24"/>
              </w:rPr>
            </w:pPr>
            <w:r>
              <w:rPr>
                <w:rFonts w:ascii="Times New Roman" w:hAnsi="Times New Roman"/>
                <w:sz w:val="28"/>
                <w:szCs w:val="24"/>
              </w:rPr>
              <w:t>Заполнение журналов учета показателей</w:t>
            </w:r>
          </w:p>
        </w:tc>
      </w:tr>
      <w:tr w:rsidR="001C5E1A" w:rsidRPr="00405FF3" w:rsidTr="007C2DC4">
        <w:tc>
          <w:tcPr>
            <w:tcW w:w="9571" w:type="dxa"/>
          </w:tcPr>
          <w:p w:rsidR="001C5E1A" w:rsidRPr="00405FF3" w:rsidRDefault="005C203A" w:rsidP="005C203A">
            <w:pPr>
              <w:spacing w:after="0" w:line="240" w:lineRule="auto"/>
              <w:rPr>
                <w:rFonts w:ascii="Times New Roman" w:hAnsi="Times New Roman"/>
                <w:sz w:val="28"/>
                <w:szCs w:val="24"/>
              </w:rPr>
            </w:pPr>
            <w:r w:rsidRPr="005C203A">
              <w:rPr>
                <w:rFonts w:ascii="Times New Roman" w:hAnsi="Times New Roman"/>
                <w:sz w:val="28"/>
                <w:szCs w:val="24"/>
              </w:rPr>
              <w:t>центрифугирование пробирок с кровью</w:t>
            </w:r>
          </w:p>
        </w:tc>
      </w:tr>
      <w:tr w:rsidR="001C5E1A" w:rsidRPr="00405FF3" w:rsidTr="007C2DC4">
        <w:tc>
          <w:tcPr>
            <w:tcW w:w="9571" w:type="dxa"/>
          </w:tcPr>
          <w:p w:rsidR="001C5E1A" w:rsidRPr="00405FF3" w:rsidRDefault="005C203A" w:rsidP="005C203A">
            <w:pPr>
              <w:spacing w:after="0" w:line="240" w:lineRule="auto"/>
              <w:rPr>
                <w:rFonts w:ascii="Times New Roman" w:hAnsi="Times New Roman"/>
                <w:sz w:val="28"/>
                <w:szCs w:val="24"/>
              </w:rPr>
            </w:pPr>
            <w:r>
              <w:rPr>
                <w:rFonts w:ascii="Times New Roman" w:hAnsi="Times New Roman"/>
                <w:sz w:val="28"/>
                <w:szCs w:val="24"/>
              </w:rPr>
              <w:t>Определение КОС крови и электролитов</w:t>
            </w:r>
          </w:p>
        </w:tc>
      </w:tr>
      <w:tr w:rsidR="001C5E1A" w:rsidRPr="00405FF3" w:rsidTr="007C2DC4">
        <w:tc>
          <w:tcPr>
            <w:tcW w:w="9571" w:type="dxa"/>
          </w:tcPr>
          <w:p w:rsidR="001C5E1A" w:rsidRPr="005C203A" w:rsidRDefault="005C203A" w:rsidP="007C2DC4">
            <w:pPr>
              <w:spacing w:after="0" w:line="240" w:lineRule="auto"/>
              <w:jc w:val="center"/>
              <w:rPr>
                <w:rFonts w:ascii="Times New Roman" w:hAnsi="Times New Roman"/>
                <w:sz w:val="28"/>
                <w:szCs w:val="24"/>
              </w:rPr>
            </w:pPr>
            <w:r>
              <w:rPr>
                <w:rFonts w:ascii="Times New Roman" w:hAnsi="Times New Roman"/>
                <w:sz w:val="28"/>
                <w:szCs w:val="24"/>
              </w:rPr>
              <w:t xml:space="preserve">Определение биохимических показателей крови на анализаторах </w:t>
            </w:r>
            <w:r>
              <w:rPr>
                <w:rFonts w:ascii="Times New Roman" w:hAnsi="Times New Roman"/>
                <w:sz w:val="28"/>
                <w:szCs w:val="24"/>
                <w:lang w:val="en-US"/>
              </w:rPr>
              <w:t>mindray</w:t>
            </w:r>
            <w:r w:rsidRPr="005C203A">
              <w:rPr>
                <w:rFonts w:ascii="Times New Roman" w:hAnsi="Times New Roman"/>
                <w:sz w:val="28"/>
                <w:szCs w:val="24"/>
              </w:rPr>
              <w:t xml:space="preserve"> </w:t>
            </w:r>
            <w:r>
              <w:rPr>
                <w:rFonts w:ascii="Times New Roman" w:hAnsi="Times New Roman"/>
                <w:sz w:val="28"/>
                <w:szCs w:val="24"/>
                <w:lang w:val="en-US"/>
              </w:rPr>
              <w:t>bs</w:t>
            </w:r>
            <w:r w:rsidRPr="005C203A">
              <w:rPr>
                <w:rFonts w:ascii="Times New Roman" w:hAnsi="Times New Roman"/>
                <w:sz w:val="28"/>
                <w:szCs w:val="24"/>
              </w:rPr>
              <w:t xml:space="preserve"> </w:t>
            </w:r>
          </w:p>
        </w:tc>
      </w:tr>
      <w:tr w:rsidR="001C5E1A" w:rsidRPr="00405FF3" w:rsidTr="007C2DC4">
        <w:tc>
          <w:tcPr>
            <w:tcW w:w="9571" w:type="dxa"/>
          </w:tcPr>
          <w:p w:rsidR="001C5E1A" w:rsidRPr="005C203A" w:rsidRDefault="005C203A" w:rsidP="005C203A">
            <w:pPr>
              <w:spacing w:after="0" w:line="240" w:lineRule="auto"/>
              <w:rPr>
                <w:rFonts w:ascii="Times New Roman" w:hAnsi="Times New Roman"/>
                <w:sz w:val="28"/>
                <w:szCs w:val="24"/>
                <w:lang w:val="en-US"/>
              </w:rPr>
            </w:pPr>
            <w:r>
              <w:rPr>
                <w:rFonts w:ascii="Times New Roman" w:hAnsi="Times New Roman"/>
                <w:sz w:val="28"/>
                <w:szCs w:val="24"/>
                <w:lang w:val="en-US"/>
              </w:rPr>
              <w:t>380</w:t>
            </w:r>
            <w:r>
              <w:rPr>
                <w:rFonts w:ascii="Times New Roman" w:hAnsi="Times New Roman"/>
                <w:sz w:val="28"/>
                <w:szCs w:val="24"/>
              </w:rPr>
              <w:t>,</w:t>
            </w:r>
            <w:r>
              <w:rPr>
                <w:rFonts w:ascii="Times New Roman" w:hAnsi="Times New Roman"/>
                <w:sz w:val="28"/>
                <w:szCs w:val="24"/>
                <w:lang w:val="en-US"/>
              </w:rPr>
              <w:t xml:space="preserve"> Labio 200</w:t>
            </w: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F61C91">
            <w:pPr>
              <w:numPr>
                <w:ilvl w:val="0"/>
                <w:numId w:val="4"/>
              </w:numPr>
              <w:spacing w:after="0" w:line="240" w:lineRule="auto"/>
              <w:rPr>
                <w:rFonts w:ascii="Times New Roman" w:hAnsi="Times New Roman"/>
                <w:sz w:val="28"/>
                <w:szCs w:val="24"/>
              </w:rPr>
            </w:pPr>
            <w:r w:rsidRPr="00405FF3">
              <w:rPr>
                <w:rFonts w:ascii="Times New Roman" w:hAnsi="Times New Roman"/>
                <w:sz w:val="28"/>
                <w:szCs w:val="24"/>
              </w:rPr>
              <w:t>Помощь оказана со стороны методических и непосредственных руководителей:</w:t>
            </w:r>
          </w:p>
        </w:tc>
      </w:tr>
      <w:tr w:rsidR="001C5E1A" w:rsidRPr="00405FF3" w:rsidTr="007C2DC4">
        <w:tc>
          <w:tcPr>
            <w:tcW w:w="9571" w:type="dxa"/>
          </w:tcPr>
          <w:p w:rsidR="001C5E1A" w:rsidRPr="005C203A" w:rsidRDefault="005C203A" w:rsidP="005C203A">
            <w:pPr>
              <w:spacing w:after="0" w:line="240" w:lineRule="auto"/>
              <w:rPr>
                <w:rFonts w:ascii="Times New Roman" w:hAnsi="Times New Roman"/>
                <w:sz w:val="28"/>
                <w:szCs w:val="24"/>
              </w:rPr>
            </w:pPr>
            <w:r>
              <w:rPr>
                <w:rFonts w:ascii="Times New Roman" w:hAnsi="Times New Roman"/>
                <w:sz w:val="28"/>
                <w:szCs w:val="24"/>
              </w:rPr>
              <w:t>Оказана</w:t>
            </w: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F61C91">
            <w:pPr>
              <w:numPr>
                <w:ilvl w:val="0"/>
                <w:numId w:val="4"/>
              </w:numPr>
              <w:spacing w:after="0" w:line="240" w:lineRule="auto"/>
              <w:rPr>
                <w:rFonts w:ascii="Times New Roman" w:hAnsi="Times New Roman"/>
                <w:sz w:val="28"/>
                <w:szCs w:val="24"/>
              </w:rPr>
            </w:pPr>
            <w:r w:rsidRPr="00405FF3">
              <w:rPr>
                <w:rFonts w:ascii="Times New Roman" w:hAnsi="Times New Roman"/>
                <w:sz w:val="28"/>
                <w:szCs w:val="24"/>
              </w:rPr>
              <w:t>Замечания и предложения по прохождению практики:</w:t>
            </w:r>
          </w:p>
        </w:tc>
      </w:tr>
      <w:tr w:rsidR="001C5E1A" w:rsidRPr="00405FF3" w:rsidTr="007C2DC4">
        <w:tc>
          <w:tcPr>
            <w:tcW w:w="9571" w:type="dxa"/>
          </w:tcPr>
          <w:p w:rsidR="001C5E1A" w:rsidRPr="00405FF3" w:rsidRDefault="005C203A" w:rsidP="005C203A">
            <w:pPr>
              <w:spacing w:after="0" w:line="240" w:lineRule="auto"/>
              <w:rPr>
                <w:rFonts w:ascii="Times New Roman" w:hAnsi="Times New Roman"/>
                <w:sz w:val="28"/>
                <w:szCs w:val="24"/>
              </w:rPr>
            </w:pPr>
            <w:r>
              <w:rPr>
                <w:rFonts w:ascii="Times New Roman" w:hAnsi="Times New Roman"/>
                <w:sz w:val="28"/>
                <w:szCs w:val="24"/>
              </w:rPr>
              <w:t>Замечаний нет</w:t>
            </w: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bl>
    <w:p w:rsidR="001C5E1A" w:rsidRPr="00405FF3" w:rsidRDefault="001C5E1A" w:rsidP="001C5E1A">
      <w:pPr>
        <w:spacing w:after="0"/>
        <w:jc w:val="both"/>
        <w:rPr>
          <w:rFonts w:ascii="Times New Roman" w:hAnsi="Times New Roman"/>
          <w:bCs/>
          <w:sz w:val="28"/>
          <w:szCs w:val="24"/>
        </w:rPr>
      </w:pPr>
      <w:r w:rsidRPr="00405FF3">
        <w:rPr>
          <w:rFonts w:ascii="Times New Roman" w:hAnsi="Times New Roman"/>
          <w:bCs/>
          <w:sz w:val="28"/>
          <w:szCs w:val="24"/>
        </w:rPr>
        <w:t>Общий руководитель практики</w:t>
      </w:r>
      <w:r w:rsidRPr="00405FF3">
        <w:rPr>
          <w:rFonts w:ascii="Times New Roman" w:hAnsi="Times New Roman"/>
          <w:b/>
          <w:bCs/>
          <w:sz w:val="28"/>
          <w:szCs w:val="24"/>
        </w:rPr>
        <w:t xml:space="preserve">   ________________  </w:t>
      </w:r>
      <w:r w:rsidRPr="00405FF3">
        <w:rPr>
          <w:rFonts w:ascii="Times New Roman" w:hAnsi="Times New Roman"/>
          <w:bCs/>
          <w:sz w:val="28"/>
          <w:szCs w:val="24"/>
        </w:rPr>
        <w:t>____________________</w:t>
      </w:r>
    </w:p>
    <w:p w:rsidR="001C5E1A" w:rsidRPr="00405FF3" w:rsidRDefault="001C5E1A" w:rsidP="001C5E1A">
      <w:pPr>
        <w:spacing w:after="0"/>
        <w:jc w:val="both"/>
        <w:rPr>
          <w:rFonts w:ascii="Times New Roman" w:hAnsi="Times New Roman"/>
          <w:bCs/>
          <w:i/>
          <w:sz w:val="28"/>
          <w:szCs w:val="24"/>
        </w:rPr>
      </w:pPr>
      <w:r w:rsidRPr="00405FF3">
        <w:rPr>
          <w:rFonts w:ascii="Times New Roman" w:hAnsi="Times New Roman"/>
          <w:b/>
          <w:bCs/>
          <w:sz w:val="28"/>
          <w:szCs w:val="24"/>
        </w:rPr>
        <w:t xml:space="preserve">                                                              </w:t>
      </w:r>
      <w:r w:rsidRPr="00405FF3">
        <w:rPr>
          <w:rFonts w:ascii="Times New Roman" w:hAnsi="Times New Roman"/>
          <w:bCs/>
          <w:i/>
          <w:sz w:val="28"/>
          <w:szCs w:val="24"/>
        </w:rPr>
        <w:t>(подпись)                              (ФИО)</w:t>
      </w:r>
    </w:p>
    <w:p w:rsidR="001C5E1A" w:rsidRPr="00405FF3" w:rsidRDefault="001C5E1A" w:rsidP="001C5E1A">
      <w:pPr>
        <w:jc w:val="both"/>
        <w:rPr>
          <w:rFonts w:ascii="Times New Roman" w:hAnsi="Times New Roman"/>
          <w:b/>
          <w:bCs/>
          <w:sz w:val="24"/>
        </w:rPr>
      </w:pPr>
    </w:p>
    <w:p w:rsidR="001C5E1A" w:rsidRPr="00405FF3" w:rsidRDefault="001C5E1A" w:rsidP="001C5E1A">
      <w:pPr>
        <w:jc w:val="both"/>
        <w:rPr>
          <w:rFonts w:ascii="Times New Roman" w:hAnsi="Times New Roman"/>
          <w:bCs/>
          <w:sz w:val="24"/>
        </w:rPr>
      </w:pPr>
      <w:r w:rsidRPr="00405FF3">
        <w:rPr>
          <w:rFonts w:ascii="Times New Roman" w:hAnsi="Times New Roman"/>
          <w:bCs/>
          <w:sz w:val="24"/>
        </w:rPr>
        <w:t>М.П.организации</w:t>
      </w:r>
    </w:p>
    <w:p w:rsidR="00877961" w:rsidRPr="00A90470" w:rsidRDefault="00877961" w:rsidP="00A90470">
      <w:pPr>
        <w:pStyle w:val="20"/>
        <w:ind w:firstLine="0"/>
        <w:jc w:val="center"/>
        <w:rPr>
          <w:b/>
          <w:sz w:val="18"/>
        </w:rPr>
      </w:pPr>
      <w:bookmarkStart w:id="25" w:name="_Toc359316863"/>
      <w:r w:rsidRPr="00A90470">
        <w:rPr>
          <w:b/>
          <w:sz w:val="18"/>
        </w:rPr>
        <w:lastRenderedPageBreak/>
        <w:t>ХАРАКТЕРИСТИКА</w:t>
      </w:r>
      <w:bookmarkEnd w:id="25"/>
    </w:p>
    <w:p w:rsidR="00877961" w:rsidRPr="00A90470" w:rsidRDefault="00C103A8" w:rsidP="00A90470">
      <w:pPr>
        <w:pStyle w:val="af6"/>
        <w:jc w:val="center"/>
        <w:rPr>
          <w:b/>
          <w:iCs/>
          <w:sz w:val="24"/>
          <w:szCs w:val="28"/>
        </w:rPr>
      </w:pPr>
      <w:r w:rsidRPr="00A90470">
        <w:rPr>
          <w:b/>
          <w:iCs/>
          <w:sz w:val="24"/>
          <w:szCs w:val="28"/>
        </w:rPr>
        <w:t>__________________</w:t>
      </w:r>
      <w:r w:rsidR="004954F3" w:rsidRPr="004954F3">
        <w:rPr>
          <w:b/>
          <w:iCs/>
          <w:sz w:val="24"/>
          <w:szCs w:val="28"/>
          <w:u w:val="single"/>
          <w:lang w:val="ru-RU"/>
        </w:rPr>
        <w:t>Позднякова Полина Павловна</w:t>
      </w:r>
      <w:r w:rsidRPr="004954F3">
        <w:rPr>
          <w:b/>
          <w:iCs/>
          <w:sz w:val="24"/>
          <w:szCs w:val="28"/>
          <w:u w:val="single"/>
        </w:rPr>
        <w:t>_</w:t>
      </w:r>
      <w:r w:rsidRPr="00A90470">
        <w:rPr>
          <w:b/>
          <w:iCs/>
          <w:sz w:val="24"/>
          <w:szCs w:val="28"/>
        </w:rPr>
        <w:t>________</w:t>
      </w:r>
      <w:r w:rsidR="004954F3">
        <w:rPr>
          <w:b/>
          <w:iCs/>
          <w:sz w:val="24"/>
          <w:szCs w:val="28"/>
        </w:rPr>
        <w:t>__________</w:t>
      </w:r>
      <w:r w:rsidR="00877961" w:rsidRPr="00A90470">
        <w:rPr>
          <w:b/>
          <w:iCs/>
          <w:sz w:val="24"/>
          <w:szCs w:val="28"/>
        </w:rPr>
        <w:t>_</w:t>
      </w:r>
    </w:p>
    <w:p w:rsidR="00877961" w:rsidRPr="00506385" w:rsidRDefault="00877961" w:rsidP="00A90470">
      <w:pPr>
        <w:pStyle w:val="af6"/>
        <w:jc w:val="center"/>
        <w:rPr>
          <w:i/>
          <w:iCs/>
          <w:sz w:val="24"/>
          <w:szCs w:val="24"/>
        </w:rPr>
      </w:pPr>
      <w:r w:rsidRPr="00506385">
        <w:rPr>
          <w:i/>
          <w:iCs/>
          <w:sz w:val="24"/>
          <w:szCs w:val="24"/>
        </w:rPr>
        <w:t>ФИО</w:t>
      </w:r>
    </w:p>
    <w:p w:rsidR="00877961" w:rsidRPr="00506385" w:rsidRDefault="004954F3" w:rsidP="00A90470">
      <w:pPr>
        <w:pStyle w:val="af6"/>
        <w:rPr>
          <w:iCs/>
          <w:sz w:val="24"/>
          <w:szCs w:val="24"/>
        </w:rPr>
      </w:pPr>
      <w:r>
        <w:rPr>
          <w:iCs/>
          <w:sz w:val="24"/>
          <w:szCs w:val="24"/>
        </w:rPr>
        <w:t xml:space="preserve">обучающийся (ая) на </w:t>
      </w:r>
      <w:r w:rsidRPr="004954F3">
        <w:rPr>
          <w:iCs/>
          <w:sz w:val="24"/>
          <w:szCs w:val="24"/>
          <w:u w:val="single"/>
        </w:rPr>
        <w:t>_4</w:t>
      </w:r>
      <w:r w:rsidR="00877961" w:rsidRPr="004954F3">
        <w:rPr>
          <w:iCs/>
          <w:sz w:val="24"/>
          <w:szCs w:val="24"/>
          <w:u w:val="single"/>
        </w:rPr>
        <w:t>_</w:t>
      </w:r>
      <w:r w:rsidR="00877961" w:rsidRPr="00506385">
        <w:rPr>
          <w:iCs/>
          <w:sz w:val="24"/>
          <w:szCs w:val="24"/>
        </w:rPr>
        <w:t>курсе  по специальности СПО</w:t>
      </w:r>
    </w:p>
    <w:p w:rsidR="00877961" w:rsidRPr="00506385" w:rsidRDefault="004425A0" w:rsidP="00A90470">
      <w:pPr>
        <w:pStyle w:val="af6"/>
        <w:jc w:val="center"/>
        <w:rPr>
          <w:b/>
          <w:iCs/>
          <w:sz w:val="24"/>
          <w:szCs w:val="24"/>
          <w:lang w:val="ru-RU"/>
        </w:rPr>
      </w:pPr>
      <w:r>
        <w:rPr>
          <w:b/>
          <w:iCs/>
          <w:sz w:val="24"/>
          <w:szCs w:val="24"/>
          <w:u w:val="single"/>
          <w:lang w:val="ru-RU"/>
        </w:rPr>
        <w:t>31.02.03</w:t>
      </w:r>
      <w:r w:rsidR="0063686F" w:rsidRPr="00506385">
        <w:rPr>
          <w:b/>
          <w:iCs/>
          <w:sz w:val="24"/>
          <w:szCs w:val="24"/>
          <w:lang w:val="ru-RU"/>
        </w:rPr>
        <w:t xml:space="preserve">         </w:t>
      </w:r>
      <w:r w:rsidR="00877961" w:rsidRPr="00506385">
        <w:rPr>
          <w:b/>
          <w:iCs/>
          <w:sz w:val="24"/>
          <w:szCs w:val="24"/>
        </w:rPr>
        <w:t xml:space="preserve"> </w:t>
      </w:r>
      <w:r w:rsidR="00877961" w:rsidRPr="00506385">
        <w:rPr>
          <w:b/>
          <w:iCs/>
          <w:sz w:val="24"/>
          <w:szCs w:val="24"/>
          <w:u w:val="single"/>
          <w:lang w:val="ru-RU"/>
        </w:rPr>
        <w:t>Лабораторная диагностика</w:t>
      </w:r>
    </w:p>
    <w:p w:rsidR="00877961" w:rsidRPr="00506385" w:rsidRDefault="00877961" w:rsidP="00A90470">
      <w:pPr>
        <w:pStyle w:val="af6"/>
        <w:rPr>
          <w:i/>
          <w:iCs/>
          <w:sz w:val="24"/>
          <w:szCs w:val="24"/>
        </w:rPr>
      </w:pPr>
      <w:r w:rsidRPr="00506385">
        <w:rPr>
          <w:i/>
          <w:iCs/>
          <w:sz w:val="24"/>
          <w:szCs w:val="24"/>
        </w:rPr>
        <w:t xml:space="preserve">                                               код                                 наименование</w:t>
      </w:r>
    </w:p>
    <w:p w:rsidR="00877961" w:rsidRPr="00506385" w:rsidRDefault="00877961" w:rsidP="00405FF3">
      <w:pPr>
        <w:pStyle w:val="af6"/>
        <w:jc w:val="center"/>
        <w:rPr>
          <w:iCs/>
          <w:sz w:val="24"/>
          <w:szCs w:val="24"/>
          <w:u w:val="single"/>
          <w:lang w:val="ru-RU"/>
        </w:rPr>
      </w:pPr>
      <w:r w:rsidRPr="00506385">
        <w:rPr>
          <w:iCs/>
          <w:sz w:val="24"/>
          <w:szCs w:val="24"/>
        </w:rPr>
        <w:t>успешно прошел (ла) производственную практику по профессиональному модулю</w:t>
      </w:r>
      <w:r w:rsidR="0063686F" w:rsidRPr="00506385">
        <w:rPr>
          <w:iCs/>
          <w:sz w:val="24"/>
          <w:szCs w:val="24"/>
          <w:lang w:val="ru-RU"/>
        </w:rPr>
        <w:t xml:space="preserve">:          </w:t>
      </w:r>
      <w:r w:rsidR="0063686F" w:rsidRPr="00506385">
        <w:rPr>
          <w:b/>
          <w:iCs/>
          <w:sz w:val="24"/>
          <w:szCs w:val="24"/>
          <w:u w:val="single"/>
          <w:lang w:val="ru-RU"/>
        </w:rPr>
        <w:t>Проведение лабораторных биохимических исследований</w:t>
      </w:r>
    </w:p>
    <w:p w:rsidR="00877961" w:rsidRPr="00506385" w:rsidRDefault="00877961" w:rsidP="00A90470">
      <w:pPr>
        <w:pStyle w:val="af6"/>
        <w:rPr>
          <w:i/>
          <w:iCs/>
          <w:sz w:val="24"/>
          <w:szCs w:val="24"/>
        </w:rPr>
      </w:pPr>
      <w:r w:rsidRPr="00506385">
        <w:rPr>
          <w:iCs/>
          <w:sz w:val="24"/>
          <w:szCs w:val="24"/>
        </w:rPr>
        <w:t xml:space="preserve">                                                      </w:t>
      </w:r>
      <w:r w:rsidRPr="00506385">
        <w:rPr>
          <w:i/>
          <w:iCs/>
          <w:sz w:val="24"/>
          <w:szCs w:val="24"/>
        </w:rPr>
        <w:t>наименование профессионального модуля</w:t>
      </w:r>
    </w:p>
    <w:p w:rsidR="00877961" w:rsidRPr="00B84CFD" w:rsidRDefault="00877961" w:rsidP="00A90470">
      <w:pPr>
        <w:pStyle w:val="af6"/>
        <w:rPr>
          <w:b/>
          <w:iCs/>
          <w:sz w:val="24"/>
          <w:szCs w:val="24"/>
          <w:lang w:val="ru-RU"/>
        </w:rPr>
      </w:pPr>
    </w:p>
    <w:p w:rsidR="00877961" w:rsidRPr="00506385" w:rsidRDefault="00877961" w:rsidP="00A90470">
      <w:pPr>
        <w:pStyle w:val="af6"/>
        <w:rPr>
          <w:iCs/>
          <w:sz w:val="24"/>
          <w:szCs w:val="24"/>
        </w:rPr>
      </w:pPr>
      <w:r w:rsidRPr="00506385">
        <w:rPr>
          <w:iCs/>
          <w:sz w:val="24"/>
          <w:szCs w:val="24"/>
        </w:rPr>
        <w:t>в объеме___</w:t>
      </w:r>
      <w:r w:rsidR="00F07F38">
        <w:rPr>
          <w:iCs/>
          <w:sz w:val="24"/>
          <w:szCs w:val="24"/>
          <w:lang w:val="ru-RU"/>
        </w:rPr>
        <w:t>144</w:t>
      </w:r>
      <w:r w:rsidR="004954F3">
        <w:rPr>
          <w:iCs/>
          <w:sz w:val="24"/>
          <w:szCs w:val="24"/>
        </w:rPr>
        <w:t>___ часов с  «</w:t>
      </w:r>
      <w:r w:rsidR="004954F3">
        <w:rPr>
          <w:iCs/>
          <w:sz w:val="24"/>
          <w:szCs w:val="24"/>
          <w:lang w:val="ru-RU"/>
        </w:rPr>
        <w:t>09</w:t>
      </w:r>
      <w:r w:rsidR="004954F3">
        <w:rPr>
          <w:iCs/>
          <w:sz w:val="24"/>
          <w:szCs w:val="24"/>
        </w:rPr>
        <w:t xml:space="preserve">» ноября 2020 г.  по «05» </w:t>
      </w:r>
      <w:r w:rsidR="004954F3" w:rsidRPr="004954F3">
        <w:rPr>
          <w:iCs/>
          <w:sz w:val="24"/>
          <w:szCs w:val="24"/>
          <w:u w:val="single"/>
        </w:rPr>
        <w:t>декабря</w:t>
      </w:r>
      <w:r w:rsidR="004954F3">
        <w:rPr>
          <w:iCs/>
          <w:sz w:val="24"/>
          <w:szCs w:val="24"/>
        </w:rPr>
        <w:t xml:space="preserve"> 2020</w:t>
      </w:r>
      <w:r w:rsidR="004954F3">
        <w:rPr>
          <w:iCs/>
          <w:sz w:val="24"/>
          <w:szCs w:val="24"/>
          <w:lang w:val="ru-RU"/>
        </w:rPr>
        <w:t xml:space="preserve"> </w:t>
      </w:r>
      <w:r w:rsidRPr="00506385">
        <w:rPr>
          <w:iCs/>
          <w:sz w:val="24"/>
          <w:szCs w:val="24"/>
        </w:rPr>
        <w:t>г.</w:t>
      </w:r>
    </w:p>
    <w:p w:rsidR="00877961" w:rsidRPr="00506385" w:rsidRDefault="00877961" w:rsidP="00A90470">
      <w:pPr>
        <w:pStyle w:val="af6"/>
        <w:rPr>
          <w:iCs/>
          <w:sz w:val="24"/>
          <w:szCs w:val="24"/>
        </w:rPr>
      </w:pPr>
    </w:p>
    <w:p w:rsidR="00877961" w:rsidRPr="004954F3" w:rsidRDefault="00877961" w:rsidP="00A90470">
      <w:pPr>
        <w:pStyle w:val="af6"/>
        <w:rPr>
          <w:iCs/>
          <w:sz w:val="24"/>
          <w:szCs w:val="24"/>
          <w:lang w:val="ru-RU"/>
        </w:rPr>
      </w:pPr>
      <w:r w:rsidRPr="00506385">
        <w:rPr>
          <w:iCs/>
          <w:sz w:val="24"/>
          <w:szCs w:val="24"/>
        </w:rPr>
        <w:t>в организации</w:t>
      </w:r>
      <w:r w:rsidRPr="004954F3">
        <w:rPr>
          <w:iCs/>
          <w:sz w:val="24"/>
          <w:szCs w:val="24"/>
          <w:u w:val="single"/>
        </w:rPr>
        <w:t>_</w:t>
      </w:r>
      <w:r w:rsidR="004954F3" w:rsidRPr="004954F3">
        <w:rPr>
          <w:u w:val="single"/>
        </w:rPr>
        <w:t xml:space="preserve"> </w:t>
      </w:r>
      <w:r w:rsidR="004954F3" w:rsidRPr="004954F3">
        <w:rPr>
          <w:iCs/>
          <w:sz w:val="24"/>
          <w:szCs w:val="24"/>
          <w:u w:val="single"/>
        </w:rPr>
        <w:t>Красноярская межрайонная детская клиническая больница № 1</w:t>
      </w:r>
      <w:r w:rsidR="004954F3">
        <w:rPr>
          <w:iCs/>
          <w:sz w:val="24"/>
          <w:szCs w:val="24"/>
          <w:u w:val="single"/>
        </w:rPr>
        <w:t>_________</w:t>
      </w:r>
      <w:r w:rsidR="004954F3">
        <w:rPr>
          <w:iCs/>
          <w:sz w:val="24"/>
          <w:szCs w:val="24"/>
          <w:u w:val="single"/>
          <w:lang w:val="ru-RU"/>
        </w:rPr>
        <w:t>_</w:t>
      </w:r>
    </w:p>
    <w:p w:rsidR="00877961" w:rsidRPr="00506385" w:rsidRDefault="00877961" w:rsidP="00A90470">
      <w:pPr>
        <w:pStyle w:val="af6"/>
        <w:pBdr>
          <w:bottom w:val="single" w:sz="12" w:space="1" w:color="auto"/>
        </w:pBdr>
        <w:rPr>
          <w:iCs/>
          <w:sz w:val="24"/>
          <w:szCs w:val="24"/>
        </w:rPr>
      </w:pPr>
    </w:p>
    <w:p w:rsidR="00506385" w:rsidRPr="00506385" w:rsidRDefault="00877961" w:rsidP="00506385">
      <w:pPr>
        <w:pStyle w:val="af6"/>
        <w:jc w:val="center"/>
        <w:rPr>
          <w:i/>
          <w:iCs/>
          <w:sz w:val="18"/>
          <w:lang w:val="ru-RU"/>
        </w:rPr>
      </w:pPr>
      <w:r w:rsidRPr="00A90470">
        <w:rPr>
          <w:i/>
          <w:iCs/>
          <w:sz w:val="18"/>
        </w:rPr>
        <w:t>наименование организации, юридический адрес</w:t>
      </w:r>
    </w:p>
    <w:p w:rsidR="00EC4222" w:rsidRPr="000A31F0" w:rsidRDefault="00877961" w:rsidP="00A90470">
      <w:pPr>
        <w:pStyle w:val="af6"/>
        <w:rPr>
          <w:iCs/>
          <w:sz w:val="22"/>
          <w:szCs w:val="24"/>
        </w:rPr>
      </w:pPr>
      <w:r w:rsidRPr="00A90470">
        <w:rPr>
          <w:iCs/>
          <w:sz w:val="22"/>
          <w:szCs w:val="24"/>
        </w:rPr>
        <w:t>За время прохождения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111"/>
        <w:gridCol w:w="992"/>
      </w:tblGrid>
      <w:tr w:rsidR="00F40FC4" w:rsidRPr="00163BD2" w:rsidTr="008C4F16">
        <w:tc>
          <w:tcPr>
            <w:tcW w:w="4644" w:type="dxa"/>
          </w:tcPr>
          <w:p w:rsidR="00F40FC4" w:rsidRPr="00163BD2" w:rsidRDefault="00F40FC4" w:rsidP="00564318">
            <w:pPr>
              <w:pStyle w:val="af6"/>
              <w:jc w:val="center"/>
              <w:rPr>
                <w:b/>
                <w:iCs/>
                <w:sz w:val="24"/>
                <w:szCs w:val="28"/>
              </w:rPr>
            </w:pPr>
            <w:r w:rsidRPr="00163BD2">
              <w:rPr>
                <w:b/>
                <w:iCs/>
                <w:sz w:val="24"/>
                <w:szCs w:val="28"/>
              </w:rPr>
              <w:t>№ ОК/ПК</w:t>
            </w:r>
          </w:p>
        </w:tc>
        <w:tc>
          <w:tcPr>
            <w:tcW w:w="4111" w:type="dxa"/>
          </w:tcPr>
          <w:p w:rsidR="00F40FC4" w:rsidRPr="00163BD2" w:rsidRDefault="00F40FC4" w:rsidP="00564318">
            <w:pPr>
              <w:pStyle w:val="af6"/>
              <w:jc w:val="center"/>
              <w:rPr>
                <w:b/>
                <w:iCs/>
                <w:sz w:val="24"/>
                <w:szCs w:val="28"/>
              </w:rPr>
            </w:pPr>
            <w:r w:rsidRPr="00163BD2">
              <w:rPr>
                <w:b/>
                <w:iCs/>
                <w:sz w:val="24"/>
                <w:szCs w:val="28"/>
              </w:rPr>
              <w:t xml:space="preserve">Критерии оценки </w:t>
            </w:r>
          </w:p>
        </w:tc>
        <w:tc>
          <w:tcPr>
            <w:tcW w:w="992" w:type="dxa"/>
          </w:tcPr>
          <w:p w:rsidR="00F40FC4" w:rsidRPr="008C4F16" w:rsidRDefault="00F40FC4" w:rsidP="00564318">
            <w:pPr>
              <w:pStyle w:val="af6"/>
              <w:jc w:val="center"/>
              <w:rPr>
                <w:b/>
                <w:iCs/>
                <w:sz w:val="24"/>
                <w:szCs w:val="28"/>
                <w:lang w:val="ru-RU"/>
              </w:rPr>
            </w:pPr>
            <w:r w:rsidRPr="008C4F16">
              <w:rPr>
                <w:b/>
                <w:iCs/>
                <w:sz w:val="24"/>
                <w:szCs w:val="28"/>
                <w:lang w:val="ru-RU"/>
              </w:rPr>
              <w:t>Баллы</w:t>
            </w:r>
          </w:p>
          <w:p w:rsidR="00F40FC4" w:rsidRPr="008C4F16" w:rsidRDefault="00F40FC4" w:rsidP="00564318">
            <w:pPr>
              <w:pStyle w:val="af6"/>
              <w:jc w:val="center"/>
              <w:rPr>
                <w:b/>
                <w:iCs/>
                <w:sz w:val="24"/>
                <w:szCs w:val="28"/>
              </w:rPr>
            </w:pPr>
            <w:r w:rsidRPr="008C4F16">
              <w:rPr>
                <w:b/>
                <w:iCs/>
                <w:sz w:val="24"/>
                <w:szCs w:val="28"/>
                <w:lang w:val="ru-RU"/>
              </w:rPr>
              <w:t>0-2</w:t>
            </w:r>
          </w:p>
        </w:tc>
      </w:tr>
      <w:tr w:rsidR="00F40FC4" w:rsidRPr="003830EA" w:rsidTr="008C4F16">
        <w:tc>
          <w:tcPr>
            <w:tcW w:w="4644" w:type="dxa"/>
            <w:vMerge w:val="restart"/>
          </w:tcPr>
          <w:p w:rsidR="00F40FC4" w:rsidRPr="001C5E1A" w:rsidRDefault="00F40FC4" w:rsidP="001C5E1A">
            <w:pPr>
              <w:pStyle w:val="af6"/>
              <w:jc w:val="both"/>
              <w:rPr>
                <w:iCs/>
                <w:sz w:val="22"/>
                <w:szCs w:val="24"/>
              </w:rPr>
            </w:pPr>
            <w:r w:rsidRPr="001C5E1A">
              <w:rPr>
                <w:sz w:val="22"/>
                <w:szCs w:val="24"/>
                <w:lang w:val="ru-RU"/>
              </w:rPr>
              <w:t xml:space="preserve">ОК.1 </w:t>
            </w:r>
            <w:r w:rsidRPr="001C5E1A">
              <w:rPr>
                <w:sz w:val="22"/>
                <w:szCs w:val="24"/>
              </w:rPr>
              <w:t>Понимать сущность и социальную значимость своей будущей профессии, проявлять к ней устойчивый интерес.</w:t>
            </w:r>
          </w:p>
        </w:tc>
        <w:tc>
          <w:tcPr>
            <w:tcW w:w="4111" w:type="dxa"/>
            <w:vMerge w:val="restart"/>
          </w:tcPr>
          <w:p w:rsidR="00F40FC4" w:rsidRPr="001C5E1A" w:rsidRDefault="000614F2" w:rsidP="001C5E1A">
            <w:pPr>
              <w:pStyle w:val="af6"/>
              <w:jc w:val="both"/>
              <w:rPr>
                <w:iCs/>
                <w:sz w:val="22"/>
                <w:szCs w:val="28"/>
              </w:rPr>
            </w:pPr>
            <w:r w:rsidRPr="001C5E1A">
              <w:rPr>
                <w:iCs/>
                <w:sz w:val="22"/>
                <w:szCs w:val="28"/>
                <w:lang w:val="ru-RU"/>
              </w:rPr>
              <w:t xml:space="preserve">Имеет </w:t>
            </w:r>
            <w:r w:rsidRPr="001C5E1A">
              <w:rPr>
                <w:iCs/>
                <w:sz w:val="22"/>
                <w:szCs w:val="28"/>
              </w:rPr>
              <w:t>позитивное отношение к выбранной профессии, понимает ее личностную и профессиональную значимость, ответственно относится к порученному делу.</w:t>
            </w:r>
            <w:r w:rsidRPr="001C5E1A">
              <w:rPr>
                <w:iCs/>
                <w:sz w:val="22"/>
                <w:szCs w:val="28"/>
              </w:rPr>
              <w:tab/>
            </w: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vMerge/>
          </w:tcPr>
          <w:p w:rsidR="00F40FC4" w:rsidRPr="001C5E1A" w:rsidRDefault="00F40FC4" w:rsidP="001C5E1A">
            <w:pPr>
              <w:spacing w:after="0" w:line="240" w:lineRule="auto"/>
              <w:jc w:val="both"/>
              <w:rPr>
                <w:rFonts w:ascii="Times New Roman" w:hAnsi="Times New Roman"/>
                <w:szCs w:val="24"/>
              </w:rPr>
            </w:pPr>
          </w:p>
        </w:tc>
        <w:tc>
          <w:tcPr>
            <w:tcW w:w="4111" w:type="dxa"/>
            <w:vMerge/>
          </w:tcPr>
          <w:p w:rsidR="00F40FC4" w:rsidRPr="001C5E1A" w:rsidRDefault="00F40FC4" w:rsidP="001C5E1A">
            <w:pPr>
              <w:pStyle w:val="af6"/>
              <w:jc w:val="both"/>
              <w:rPr>
                <w:iCs/>
                <w:sz w:val="22"/>
                <w:szCs w:val="28"/>
              </w:rPr>
            </w:pP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tcPr>
          <w:p w:rsidR="00F40FC4" w:rsidRPr="001C5E1A" w:rsidRDefault="00F40FC4" w:rsidP="001C5E1A">
            <w:pPr>
              <w:spacing w:after="0" w:line="240" w:lineRule="auto"/>
              <w:jc w:val="both"/>
              <w:rPr>
                <w:rFonts w:ascii="Times New Roman" w:hAnsi="Times New Roman"/>
                <w:szCs w:val="24"/>
              </w:rPr>
            </w:pPr>
            <w:r w:rsidRPr="001C5E1A">
              <w:rPr>
                <w:rFonts w:ascii="Times New Roman" w:hAnsi="Times New Roman"/>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614F2" w:rsidRPr="001C5E1A" w:rsidRDefault="000614F2" w:rsidP="001C5E1A">
            <w:pPr>
              <w:spacing w:after="0" w:line="240" w:lineRule="auto"/>
              <w:jc w:val="both"/>
              <w:rPr>
                <w:rFonts w:ascii="Times New Roman" w:hAnsi="Times New Roman"/>
                <w:szCs w:val="24"/>
              </w:rPr>
            </w:pPr>
            <w:r w:rsidRPr="001C5E1A">
              <w:rPr>
                <w:rFonts w:ascii="Times New Roman" w:hAnsi="Times New Roman"/>
                <w:szCs w:val="24"/>
              </w:rPr>
              <w:t>ОК.13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0614F2" w:rsidRDefault="000614F2" w:rsidP="001C5E1A">
            <w:pPr>
              <w:spacing w:after="0" w:line="240" w:lineRule="auto"/>
              <w:jc w:val="both"/>
              <w:rPr>
                <w:rFonts w:ascii="Times New Roman" w:hAnsi="Times New Roman"/>
                <w:szCs w:val="24"/>
              </w:rPr>
            </w:pPr>
            <w:r w:rsidRPr="001C5E1A">
              <w:rPr>
                <w:rFonts w:ascii="Times New Roman" w:hAnsi="Times New Roman"/>
                <w:szCs w:val="24"/>
              </w:rPr>
              <w:t>ПК 3.1</w:t>
            </w:r>
            <w:r w:rsidRPr="001C5E1A">
              <w:rPr>
                <w:rFonts w:ascii="Times New Roman" w:hAnsi="Times New Roman"/>
                <w:szCs w:val="24"/>
              </w:rPr>
              <w:tab/>
              <w:t>Готовить рабочее место для проведения лабораторных биохимических исследований.</w:t>
            </w:r>
          </w:p>
          <w:p w:rsidR="001C5E1A" w:rsidRPr="001C5E1A" w:rsidRDefault="001C5E1A" w:rsidP="001C5E1A">
            <w:pPr>
              <w:spacing w:after="0" w:line="240" w:lineRule="auto"/>
              <w:jc w:val="both"/>
              <w:rPr>
                <w:rFonts w:ascii="Times New Roman" w:hAnsi="Times New Roman"/>
                <w:szCs w:val="24"/>
              </w:rPr>
            </w:pPr>
          </w:p>
        </w:tc>
        <w:tc>
          <w:tcPr>
            <w:tcW w:w="4111" w:type="dxa"/>
          </w:tcPr>
          <w:p w:rsidR="001C5E1A" w:rsidRDefault="001C5E1A" w:rsidP="001C5E1A">
            <w:pPr>
              <w:pStyle w:val="af6"/>
              <w:jc w:val="both"/>
              <w:rPr>
                <w:iCs/>
                <w:sz w:val="22"/>
                <w:szCs w:val="28"/>
                <w:lang w:val="ru-RU"/>
              </w:rPr>
            </w:pPr>
          </w:p>
          <w:p w:rsidR="001C5E1A" w:rsidRDefault="001C5E1A" w:rsidP="001C5E1A">
            <w:pPr>
              <w:pStyle w:val="af6"/>
              <w:jc w:val="both"/>
              <w:rPr>
                <w:iCs/>
                <w:sz w:val="22"/>
                <w:szCs w:val="28"/>
                <w:lang w:val="ru-RU"/>
              </w:rPr>
            </w:pPr>
          </w:p>
          <w:p w:rsidR="00432C29" w:rsidRPr="001C5E1A" w:rsidRDefault="000614F2" w:rsidP="001C5E1A">
            <w:pPr>
              <w:pStyle w:val="af6"/>
              <w:jc w:val="both"/>
              <w:rPr>
                <w:iCs/>
                <w:sz w:val="22"/>
                <w:szCs w:val="28"/>
              </w:rPr>
            </w:pPr>
            <w:r w:rsidRPr="001C5E1A">
              <w:rPr>
                <w:iCs/>
                <w:sz w:val="22"/>
                <w:szCs w:val="28"/>
              </w:rPr>
              <w:t>Правильно организовывает свое рабочее место, выделяет в выполняемой работе  первоочередные задачи,  соблюдает профессиональную дисциплину.</w:t>
            </w:r>
            <w:r w:rsidRPr="001C5E1A">
              <w:rPr>
                <w:iCs/>
                <w:sz w:val="22"/>
                <w:szCs w:val="28"/>
              </w:rPr>
              <w:tab/>
            </w:r>
          </w:p>
          <w:p w:rsidR="00432C29" w:rsidRPr="001C5E1A" w:rsidRDefault="003F2155" w:rsidP="001C5E1A">
            <w:pPr>
              <w:tabs>
                <w:tab w:val="left" w:pos="3150"/>
              </w:tabs>
              <w:spacing w:after="0" w:line="240" w:lineRule="auto"/>
              <w:jc w:val="both"/>
              <w:rPr>
                <w:lang w:val="x-none" w:eastAsia="ru-RU"/>
              </w:rPr>
            </w:pPr>
            <w:r w:rsidRPr="001C5E1A">
              <w:rPr>
                <w:lang w:val="x-none" w:eastAsia="ru-RU"/>
              </w:rPr>
              <w:tab/>
            </w:r>
          </w:p>
          <w:p w:rsidR="00432C29" w:rsidRPr="001C5E1A" w:rsidRDefault="00432C29" w:rsidP="001C5E1A">
            <w:pPr>
              <w:spacing w:after="0" w:line="240" w:lineRule="auto"/>
              <w:jc w:val="both"/>
              <w:rPr>
                <w:lang w:val="x-none" w:eastAsia="ru-RU"/>
              </w:rPr>
            </w:pPr>
          </w:p>
          <w:p w:rsidR="00F40FC4" w:rsidRPr="001C5E1A" w:rsidRDefault="00F40FC4" w:rsidP="001C5E1A">
            <w:pPr>
              <w:spacing w:after="0" w:line="240" w:lineRule="auto"/>
              <w:jc w:val="both"/>
              <w:rPr>
                <w:lang w:val="x-none" w:eastAsia="ru-RU"/>
              </w:rPr>
            </w:pP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tcPr>
          <w:p w:rsidR="00F40FC4" w:rsidRPr="001C5E1A" w:rsidRDefault="00F40FC4" w:rsidP="001C5E1A">
            <w:pPr>
              <w:spacing w:after="0" w:line="240" w:lineRule="auto"/>
              <w:jc w:val="both"/>
              <w:rPr>
                <w:rFonts w:ascii="Times New Roman" w:hAnsi="Times New Roman"/>
                <w:szCs w:val="28"/>
              </w:rPr>
            </w:pPr>
            <w:r w:rsidRPr="001C5E1A">
              <w:rPr>
                <w:rFonts w:ascii="Times New Roman" w:hAnsi="Times New Roman"/>
                <w:szCs w:val="28"/>
              </w:rPr>
              <w:t>ОК.3 Принимать решения в стандартных и нестандартных ситуациях и нести за них ответственность</w:t>
            </w:r>
          </w:p>
          <w:p w:rsidR="000A31F0" w:rsidRDefault="000A31F0" w:rsidP="001C5E1A">
            <w:pPr>
              <w:spacing w:after="0" w:line="240" w:lineRule="auto"/>
              <w:jc w:val="both"/>
              <w:rPr>
                <w:rFonts w:ascii="Times New Roman" w:hAnsi="Times New Roman"/>
                <w:szCs w:val="28"/>
              </w:rPr>
            </w:pPr>
            <w:r w:rsidRPr="001C5E1A">
              <w:rPr>
                <w:rFonts w:ascii="Times New Roman" w:hAnsi="Times New Roman"/>
                <w:szCs w:val="28"/>
              </w:rPr>
              <w:t>ПК 3.2</w:t>
            </w:r>
            <w:r w:rsidRPr="001C5E1A">
              <w:rPr>
                <w:rFonts w:ascii="Times New Roman" w:hAnsi="Times New Roman"/>
                <w:szCs w:val="28"/>
              </w:rPr>
              <w:tab/>
              <w:t>Проводить лабораторные биохимические исследования биологических материалов; участвовать в контроле качества.</w:t>
            </w:r>
          </w:p>
          <w:p w:rsidR="001C5E1A" w:rsidRPr="001C5E1A" w:rsidRDefault="001C5E1A" w:rsidP="001C5E1A">
            <w:pPr>
              <w:spacing w:after="0" w:line="240" w:lineRule="auto"/>
              <w:jc w:val="both"/>
              <w:rPr>
                <w:rFonts w:ascii="Times New Roman" w:hAnsi="Times New Roman"/>
                <w:szCs w:val="28"/>
              </w:rPr>
            </w:pPr>
          </w:p>
        </w:tc>
        <w:tc>
          <w:tcPr>
            <w:tcW w:w="4111" w:type="dxa"/>
          </w:tcPr>
          <w:p w:rsidR="001C5E1A" w:rsidRDefault="001C5E1A" w:rsidP="001C5E1A">
            <w:pPr>
              <w:pStyle w:val="af6"/>
              <w:jc w:val="both"/>
              <w:rPr>
                <w:iCs/>
                <w:sz w:val="22"/>
                <w:szCs w:val="28"/>
                <w:lang w:val="ru-RU"/>
              </w:rPr>
            </w:pPr>
          </w:p>
          <w:p w:rsidR="000A31F0" w:rsidRPr="001C5E1A" w:rsidRDefault="000A31F0" w:rsidP="001C5E1A">
            <w:pPr>
              <w:pStyle w:val="af6"/>
              <w:jc w:val="both"/>
              <w:rPr>
                <w:iCs/>
                <w:sz w:val="22"/>
                <w:szCs w:val="28"/>
                <w:lang w:val="ru-RU"/>
              </w:rPr>
            </w:pPr>
            <w:r w:rsidRPr="001C5E1A">
              <w:rPr>
                <w:iCs/>
                <w:sz w:val="22"/>
                <w:szCs w:val="28"/>
                <w:lang w:val="ru-RU"/>
              </w:rPr>
              <w:t>Проводить современные биохимические исследования, правильно интерпротировать результаты исследования</w:t>
            </w:r>
          </w:p>
          <w:p w:rsidR="00F40FC4" w:rsidRPr="001C5E1A" w:rsidRDefault="00F40FC4" w:rsidP="001C5E1A">
            <w:pPr>
              <w:spacing w:after="0" w:line="240" w:lineRule="auto"/>
              <w:jc w:val="both"/>
              <w:rPr>
                <w:lang w:eastAsia="ru-RU"/>
              </w:rPr>
            </w:pP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tcPr>
          <w:p w:rsidR="00F40FC4" w:rsidRPr="001C5E1A" w:rsidRDefault="00432C29" w:rsidP="001C5E1A">
            <w:pPr>
              <w:tabs>
                <w:tab w:val="left" w:pos="1170"/>
              </w:tabs>
              <w:spacing w:after="0" w:line="240" w:lineRule="auto"/>
              <w:jc w:val="both"/>
              <w:rPr>
                <w:rFonts w:ascii="Times New Roman" w:hAnsi="Times New Roman"/>
                <w:szCs w:val="28"/>
              </w:rPr>
            </w:pPr>
            <w:r w:rsidRPr="001C5E1A">
              <w:rPr>
                <w:rFonts w:ascii="Times New Roman" w:hAnsi="Times New Roman"/>
                <w:szCs w:val="28"/>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11" w:type="dxa"/>
          </w:tcPr>
          <w:p w:rsidR="00F40FC4" w:rsidRDefault="002E304E" w:rsidP="001C5E1A">
            <w:pPr>
              <w:pStyle w:val="af6"/>
              <w:jc w:val="both"/>
              <w:rPr>
                <w:iCs/>
                <w:sz w:val="22"/>
                <w:szCs w:val="28"/>
                <w:lang w:val="ru-RU"/>
              </w:rPr>
            </w:pPr>
            <w:r w:rsidRPr="001C5E1A">
              <w:rPr>
                <w:iCs/>
                <w:sz w:val="22"/>
                <w:szCs w:val="28"/>
              </w:rPr>
              <w:t xml:space="preserve">Находит  и отбирает значимую профессиональную информацию в части действующих нормативных документов, регулирующих организацию </w:t>
            </w:r>
            <w:r w:rsidRPr="001C5E1A">
              <w:rPr>
                <w:iCs/>
                <w:sz w:val="22"/>
                <w:szCs w:val="28"/>
                <w:lang w:val="ru-RU"/>
              </w:rPr>
              <w:t>лабораторной</w:t>
            </w:r>
            <w:r w:rsidRPr="001C5E1A">
              <w:rPr>
                <w:iCs/>
                <w:sz w:val="22"/>
                <w:szCs w:val="28"/>
              </w:rPr>
              <w:t xml:space="preserve"> деятельности, применяет их положения на практике.</w:t>
            </w:r>
            <w:r w:rsidRPr="001C5E1A">
              <w:rPr>
                <w:iCs/>
                <w:sz w:val="22"/>
                <w:szCs w:val="28"/>
              </w:rPr>
              <w:tab/>
            </w:r>
          </w:p>
          <w:p w:rsidR="001C5E1A" w:rsidRPr="001C5E1A" w:rsidRDefault="001C5E1A" w:rsidP="001C5E1A">
            <w:pPr>
              <w:pStyle w:val="af6"/>
              <w:jc w:val="both"/>
              <w:rPr>
                <w:iCs/>
                <w:sz w:val="22"/>
                <w:szCs w:val="28"/>
                <w:lang w:val="ru-RU"/>
              </w:rPr>
            </w:pP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tcPr>
          <w:p w:rsidR="00F40FC4" w:rsidRPr="001C5E1A" w:rsidRDefault="000614F2" w:rsidP="001C5E1A">
            <w:pPr>
              <w:spacing w:after="0" w:line="240" w:lineRule="auto"/>
              <w:jc w:val="both"/>
              <w:rPr>
                <w:rFonts w:ascii="Times New Roman" w:hAnsi="Times New Roman"/>
                <w:szCs w:val="28"/>
              </w:rPr>
            </w:pPr>
            <w:r w:rsidRPr="001C5E1A">
              <w:rPr>
                <w:rFonts w:ascii="Times New Roman" w:hAnsi="Times New Roman"/>
                <w:szCs w:val="28"/>
              </w:rPr>
              <w:t>ОК.5</w:t>
            </w:r>
            <w:r w:rsidR="00432C29" w:rsidRPr="001C5E1A">
              <w:rPr>
                <w:rFonts w:ascii="Times New Roman" w:hAnsi="Times New Roman"/>
                <w:szCs w:val="28"/>
              </w:rPr>
              <w:t xml:space="preserve"> Использовать информационно-коммуникационные технологии в профессиональной деятельности.</w:t>
            </w:r>
          </w:p>
          <w:p w:rsidR="003F2155" w:rsidRPr="001C5E1A" w:rsidRDefault="003F2155" w:rsidP="001C5E1A">
            <w:pPr>
              <w:spacing w:after="0" w:line="240" w:lineRule="auto"/>
              <w:jc w:val="both"/>
              <w:rPr>
                <w:rFonts w:ascii="Times New Roman" w:hAnsi="Times New Roman"/>
                <w:szCs w:val="28"/>
              </w:rPr>
            </w:pPr>
            <w:r w:rsidRPr="001C5E1A">
              <w:rPr>
                <w:rFonts w:ascii="Times New Roman" w:hAnsi="Times New Roman"/>
                <w:szCs w:val="28"/>
              </w:rPr>
              <w:t>ПК 3.3</w:t>
            </w:r>
            <w:r w:rsidRPr="001C5E1A">
              <w:rPr>
                <w:rFonts w:ascii="Times New Roman" w:hAnsi="Times New Roman"/>
                <w:szCs w:val="28"/>
              </w:rPr>
              <w:tab/>
              <w:t>Регистрировать результаты лабораторных биохимических исследований.</w:t>
            </w:r>
          </w:p>
        </w:tc>
        <w:tc>
          <w:tcPr>
            <w:tcW w:w="4111" w:type="dxa"/>
          </w:tcPr>
          <w:p w:rsidR="00F40FC4" w:rsidRPr="001C5E1A" w:rsidRDefault="003F2155" w:rsidP="001C5E1A">
            <w:pPr>
              <w:pStyle w:val="af6"/>
              <w:jc w:val="both"/>
              <w:rPr>
                <w:iCs/>
                <w:sz w:val="22"/>
                <w:szCs w:val="28"/>
              </w:rPr>
            </w:pPr>
            <w:r w:rsidRPr="001C5E1A">
              <w:rPr>
                <w:iCs/>
                <w:sz w:val="22"/>
                <w:szCs w:val="28"/>
              </w:rPr>
              <w:t xml:space="preserve">Использует прикладное программное обеспечение для </w:t>
            </w:r>
            <w:r w:rsidRPr="001C5E1A">
              <w:rPr>
                <w:iCs/>
                <w:sz w:val="22"/>
                <w:szCs w:val="28"/>
                <w:lang w:val="ru-RU"/>
              </w:rPr>
              <w:t>регистрации</w:t>
            </w:r>
            <w:r w:rsidRPr="001C5E1A">
              <w:rPr>
                <w:iCs/>
                <w:sz w:val="22"/>
                <w:szCs w:val="28"/>
              </w:rPr>
              <w:t xml:space="preserve"> исследований,пациентов.</w:t>
            </w:r>
          </w:p>
          <w:p w:rsidR="003F2155" w:rsidRPr="001C5E1A" w:rsidRDefault="003F2155" w:rsidP="001C5E1A">
            <w:pPr>
              <w:pStyle w:val="af6"/>
              <w:jc w:val="both"/>
              <w:rPr>
                <w:iCs/>
                <w:sz w:val="22"/>
                <w:szCs w:val="28"/>
              </w:rPr>
            </w:pPr>
            <w:r w:rsidRPr="001C5E1A">
              <w:rPr>
                <w:iCs/>
                <w:sz w:val="22"/>
                <w:szCs w:val="28"/>
              </w:rPr>
              <w:t>Соблюдает форму заполнения учетно-отчетной документации (журнал, бланки).</w:t>
            </w:r>
            <w:r w:rsidRPr="001C5E1A">
              <w:rPr>
                <w:iCs/>
                <w:sz w:val="22"/>
                <w:szCs w:val="28"/>
              </w:rPr>
              <w:tab/>
            </w: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tcPr>
          <w:p w:rsidR="00F40FC4" w:rsidRPr="001C5E1A" w:rsidRDefault="000614F2" w:rsidP="001C5E1A">
            <w:pPr>
              <w:tabs>
                <w:tab w:val="left" w:pos="765"/>
              </w:tabs>
              <w:spacing w:after="0" w:line="240" w:lineRule="auto"/>
              <w:jc w:val="both"/>
              <w:rPr>
                <w:rFonts w:ascii="Times New Roman" w:hAnsi="Times New Roman"/>
                <w:szCs w:val="28"/>
              </w:rPr>
            </w:pPr>
            <w:r w:rsidRPr="001C5E1A">
              <w:rPr>
                <w:rFonts w:ascii="Times New Roman" w:hAnsi="Times New Roman"/>
                <w:szCs w:val="28"/>
              </w:rPr>
              <w:lastRenderedPageBreak/>
              <w:t>ОК.6</w:t>
            </w:r>
            <w:r w:rsidR="00432C29" w:rsidRPr="001C5E1A">
              <w:rPr>
                <w:rFonts w:ascii="Times New Roman" w:hAnsi="Times New Roman"/>
                <w:szCs w:val="28"/>
              </w:rPr>
              <w:t xml:space="preserve"> Работать в коллективе и команде, эффективно общаться с коллегами, руководством, потребителями.</w:t>
            </w:r>
          </w:p>
        </w:tc>
        <w:tc>
          <w:tcPr>
            <w:tcW w:w="4111" w:type="dxa"/>
          </w:tcPr>
          <w:p w:rsidR="00F40FC4" w:rsidRPr="001C5E1A" w:rsidRDefault="002E304E" w:rsidP="001C5E1A">
            <w:pPr>
              <w:pStyle w:val="af6"/>
              <w:jc w:val="both"/>
              <w:rPr>
                <w:iCs/>
                <w:sz w:val="22"/>
                <w:szCs w:val="28"/>
              </w:rPr>
            </w:pPr>
            <w:r w:rsidRPr="001C5E1A">
              <w:rPr>
                <w:iCs/>
                <w:sz w:val="22"/>
                <w:szCs w:val="28"/>
                <w:lang w:val="ru-RU"/>
              </w:rPr>
              <w:t>О</w:t>
            </w:r>
            <w:r w:rsidRPr="001C5E1A">
              <w:rPr>
                <w:iCs/>
                <w:sz w:val="22"/>
                <w:szCs w:val="28"/>
              </w:rPr>
              <w:t>тносится к медицинскому персоналу и пациентам уважительно, отзывчиво, внимательно. Отношение к окружающим бесконфликтное.</w:t>
            </w:r>
            <w:r w:rsidRPr="001C5E1A">
              <w:rPr>
                <w:iCs/>
                <w:sz w:val="22"/>
                <w:szCs w:val="28"/>
              </w:rPr>
              <w:tab/>
            </w: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tcPr>
          <w:p w:rsidR="00F40FC4" w:rsidRDefault="000614F2" w:rsidP="001C5E1A">
            <w:pPr>
              <w:spacing w:after="0" w:line="240" w:lineRule="auto"/>
              <w:jc w:val="both"/>
              <w:rPr>
                <w:rFonts w:ascii="Times New Roman" w:hAnsi="Times New Roman"/>
                <w:szCs w:val="28"/>
              </w:rPr>
            </w:pPr>
            <w:r w:rsidRPr="001C5E1A">
              <w:rPr>
                <w:rFonts w:ascii="Times New Roman" w:hAnsi="Times New Roman"/>
                <w:szCs w:val="28"/>
              </w:rPr>
              <w:t>ОК.7</w:t>
            </w:r>
            <w:r w:rsidR="00432C29" w:rsidRPr="001C5E1A">
              <w:rPr>
                <w:rFonts w:ascii="Times New Roman" w:hAnsi="Times New Roman"/>
                <w:szCs w:val="28"/>
              </w:rPr>
              <w:tab/>
              <w:t>Брать ответственность за работу членов команды (подчиненных), за результат выполнения заданий.</w:t>
            </w:r>
          </w:p>
          <w:p w:rsidR="001C5E1A" w:rsidRPr="001C5E1A" w:rsidRDefault="001C5E1A" w:rsidP="001C5E1A">
            <w:pPr>
              <w:spacing w:after="0" w:line="240" w:lineRule="auto"/>
              <w:jc w:val="both"/>
              <w:rPr>
                <w:rFonts w:ascii="Times New Roman" w:hAnsi="Times New Roman"/>
                <w:szCs w:val="28"/>
              </w:rPr>
            </w:pPr>
          </w:p>
        </w:tc>
        <w:tc>
          <w:tcPr>
            <w:tcW w:w="4111" w:type="dxa"/>
          </w:tcPr>
          <w:p w:rsidR="00F40FC4" w:rsidRPr="001C5E1A" w:rsidRDefault="003F2155" w:rsidP="001C5E1A">
            <w:pPr>
              <w:pStyle w:val="af6"/>
              <w:jc w:val="both"/>
              <w:rPr>
                <w:sz w:val="22"/>
                <w:lang w:val="ru-RU"/>
              </w:rPr>
            </w:pPr>
            <w:r w:rsidRPr="001C5E1A">
              <w:rPr>
                <w:iCs/>
                <w:sz w:val="22"/>
                <w:szCs w:val="28"/>
              </w:rPr>
              <w:t>Ответственно и правильно выполняет порученные</w:t>
            </w:r>
            <w:r w:rsidR="002E304E" w:rsidRPr="001C5E1A">
              <w:rPr>
                <w:iCs/>
                <w:sz w:val="22"/>
                <w:szCs w:val="28"/>
              </w:rPr>
              <w:tab/>
            </w:r>
            <w:r w:rsidRPr="001C5E1A">
              <w:rPr>
                <w:sz w:val="22"/>
              </w:rPr>
              <w:t>задания</w:t>
            </w: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tcPr>
          <w:p w:rsidR="00F40FC4" w:rsidRDefault="000614F2" w:rsidP="001C5E1A">
            <w:pPr>
              <w:spacing w:after="0" w:line="240" w:lineRule="auto"/>
              <w:jc w:val="both"/>
              <w:rPr>
                <w:rFonts w:ascii="Times New Roman" w:hAnsi="Times New Roman"/>
                <w:szCs w:val="28"/>
              </w:rPr>
            </w:pPr>
            <w:r w:rsidRPr="001C5E1A">
              <w:rPr>
                <w:rFonts w:ascii="Times New Roman" w:hAnsi="Times New Roman"/>
                <w:szCs w:val="28"/>
              </w:rPr>
              <w:t>ОК.8</w:t>
            </w:r>
            <w:r w:rsidR="00432C29" w:rsidRPr="001C5E1A">
              <w:rPr>
                <w:rFonts w:ascii="Times New Roman" w:hAnsi="Times New Roman"/>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C5E1A" w:rsidRPr="001C5E1A" w:rsidRDefault="001C5E1A" w:rsidP="001C5E1A">
            <w:pPr>
              <w:spacing w:after="0" w:line="240" w:lineRule="auto"/>
              <w:jc w:val="both"/>
              <w:rPr>
                <w:rFonts w:ascii="Times New Roman" w:hAnsi="Times New Roman"/>
                <w:szCs w:val="28"/>
              </w:rPr>
            </w:pPr>
          </w:p>
        </w:tc>
        <w:tc>
          <w:tcPr>
            <w:tcW w:w="4111" w:type="dxa"/>
          </w:tcPr>
          <w:p w:rsidR="00F40FC4" w:rsidRPr="001C5E1A" w:rsidRDefault="003F2155" w:rsidP="001C5E1A">
            <w:pPr>
              <w:pStyle w:val="af6"/>
              <w:jc w:val="both"/>
              <w:rPr>
                <w:iCs/>
                <w:sz w:val="22"/>
                <w:szCs w:val="28"/>
              </w:rPr>
            </w:pPr>
            <w:r w:rsidRPr="001C5E1A">
              <w:rPr>
                <w:iCs/>
                <w:sz w:val="22"/>
                <w:szCs w:val="28"/>
              </w:rPr>
              <w:t xml:space="preserve"> Проявляет самостоятельность в работе, целеустремленность, организаторские способности. </w:t>
            </w:r>
            <w:r w:rsidRPr="001C5E1A">
              <w:rPr>
                <w:iCs/>
                <w:sz w:val="22"/>
                <w:szCs w:val="28"/>
              </w:rPr>
              <w:tab/>
            </w:r>
            <w:r w:rsidRPr="001C5E1A">
              <w:rPr>
                <w:iCs/>
                <w:sz w:val="22"/>
                <w:szCs w:val="28"/>
              </w:rPr>
              <w:tab/>
            </w: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tcPr>
          <w:p w:rsidR="00F40FC4" w:rsidRPr="001C5E1A" w:rsidRDefault="000614F2" w:rsidP="001C5E1A">
            <w:pPr>
              <w:spacing w:after="0" w:line="240" w:lineRule="auto"/>
              <w:jc w:val="both"/>
              <w:rPr>
                <w:rFonts w:ascii="Times New Roman" w:hAnsi="Times New Roman"/>
                <w:szCs w:val="28"/>
              </w:rPr>
            </w:pPr>
            <w:r w:rsidRPr="001C5E1A">
              <w:rPr>
                <w:rFonts w:ascii="Times New Roman" w:hAnsi="Times New Roman"/>
                <w:szCs w:val="28"/>
              </w:rPr>
              <w:t>ОК.9</w:t>
            </w:r>
            <w:r w:rsidR="00432C29" w:rsidRPr="001C5E1A">
              <w:rPr>
                <w:rFonts w:ascii="Times New Roman" w:hAnsi="Times New Roman"/>
                <w:szCs w:val="28"/>
              </w:rPr>
              <w:t xml:space="preserve"> Ориентироваться в условиях смены технологий в профессиональной деятельности.</w:t>
            </w:r>
          </w:p>
        </w:tc>
        <w:tc>
          <w:tcPr>
            <w:tcW w:w="4111" w:type="dxa"/>
          </w:tcPr>
          <w:p w:rsidR="00F40FC4" w:rsidRPr="001C5E1A" w:rsidRDefault="00432C29" w:rsidP="001C5E1A">
            <w:pPr>
              <w:pStyle w:val="af6"/>
              <w:jc w:val="both"/>
              <w:rPr>
                <w:iCs/>
                <w:sz w:val="22"/>
                <w:szCs w:val="28"/>
              </w:rPr>
            </w:pPr>
            <w:r w:rsidRPr="001C5E1A">
              <w:rPr>
                <w:iCs/>
                <w:sz w:val="22"/>
                <w:szCs w:val="28"/>
              </w:rPr>
              <w:t xml:space="preserve">Владеет современными </w:t>
            </w:r>
            <w:r w:rsidR="002E304E" w:rsidRPr="001C5E1A">
              <w:rPr>
                <w:iCs/>
                <w:sz w:val="22"/>
                <w:szCs w:val="28"/>
                <w:lang w:val="ru-RU"/>
              </w:rPr>
              <w:t xml:space="preserve">лабораторными </w:t>
            </w:r>
            <w:r w:rsidRPr="001C5E1A">
              <w:rPr>
                <w:iCs/>
                <w:sz w:val="22"/>
                <w:szCs w:val="28"/>
              </w:rPr>
              <w:t>методами работы Способен освоить новое оборудование или методику (при ее замене).</w:t>
            </w:r>
            <w:r w:rsidRPr="001C5E1A">
              <w:rPr>
                <w:iCs/>
                <w:sz w:val="22"/>
                <w:szCs w:val="28"/>
              </w:rPr>
              <w:tab/>
            </w: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tcPr>
          <w:p w:rsidR="00F40FC4" w:rsidRPr="001C5E1A" w:rsidRDefault="000614F2" w:rsidP="001C5E1A">
            <w:pPr>
              <w:spacing w:after="0" w:line="240" w:lineRule="auto"/>
              <w:jc w:val="both"/>
              <w:rPr>
                <w:rFonts w:ascii="Times New Roman" w:hAnsi="Times New Roman"/>
                <w:szCs w:val="28"/>
              </w:rPr>
            </w:pPr>
            <w:r w:rsidRPr="001C5E1A">
              <w:rPr>
                <w:rFonts w:ascii="Times New Roman" w:hAnsi="Times New Roman"/>
                <w:szCs w:val="28"/>
              </w:rPr>
              <w:t>ОК.10</w:t>
            </w:r>
            <w:r w:rsidR="00432C29" w:rsidRPr="001C5E1A">
              <w:rPr>
                <w:rFonts w:ascii="Times New Roman" w:hAnsi="Times New Roman"/>
                <w:szCs w:val="28"/>
              </w:rPr>
              <w:tab/>
              <w:t>Бережно относиться к историческому наследию и культурным традициям народа, уважать социальные, культурные и религиозные различия.</w:t>
            </w:r>
          </w:p>
        </w:tc>
        <w:tc>
          <w:tcPr>
            <w:tcW w:w="4111" w:type="dxa"/>
          </w:tcPr>
          <w:p w:rsidR="00F40FC4" w:rsidRPr="001C5E1A" w:rsidRDefault="00432C29" w:rsidP="001C5E1A">
            <w:pPr>
              <w:pStyle w:val="af6"/>
              <w:jc w:val="both"/>
              <w:rPr>
                <w:iCs/>
                <w:sz w:val="22"/>
                <w:szCs w:val="28"/>
              </w:rPr>
            </w:pPr>
            <w:r w:rsidRPr="001C5E1A">
              <w:rPr>
                <w:iCs/>
                <w:sz w:val="22"/>
                <w:szCs w:val="28"/>
              </w:rPr>
              <w:t>Демонстрирует толерантное (уважительное) отношения к представителям социальных, культурных и религиозных общностей.</w:t>
            </w:r>
            <w:r w:rsidRPr="001C5E1A">
              <w:rPr>
                <w:iCs/>
                <w:sz w:val="22"/>
                <w:szCs w:val="28"/>
              </w:rPr>
              <w:tab/>
            </w:r>
          </w:p>
        </w:tc>
        <w:tc>
          <w:tcPr>
            <w:tcW w:w="992" w:type="dxa"/>
          </w:tcPr>
          <w:p w:rsidR="00F40FC4" w:rsidRPr="008C4F16" w:rsidRDefault="00F40FC4" w:rsidP="001C5E1A">
            <w:pPr>
              <w:pStyle w:val="af6"/>
              <w:jc w:val="center"/>
              <w:rPr>
                <w:iCs/>
                <w:sz w:val="24"/>
                <w:szCs w:val="28"/>
              </w:rPr>
            </w:pPr>
          </w:p>
        </w:tc>
      </w:tr>
      <w:tr w:rsidR="00F40FC4" w:rsidRPr="003830EA" w:rsidTr="008C4F16">
        <w:tc>
          <w:tcPr>
            <w:tcW w:w="4644" w:type="dxa"/>
          </w:tcPr>
          <w:p w:rsidR="00432C29" w:rsidRPr="001C5E1A" w:rsidRDefault="000614F2" w:rsidP="001C5E1A">
            <w:pPr>
              <w:spacing w:after="0" w:line="240" w:lineRule="auto"/>
              <w:jc w:val="both"/>
              <w:rPr>
                <w:rFonts w:ascii="Times New Roman" w:hAnsi="Times New Roman"/>
                <w:szCs w:val="28"/>
              </w:rPr>
            </w:pPr>
            <w:r w:rsidRPr="001C5E1A">
              <w:rPr>
                <w:rFonts w:ascii="Times New Roman" w:hAnsi="Times New Roman"/>
                <w:szCs w:val="28"/>
              </w:rPr>
              <w:t>ОК.11</w:t>
            </w:r>
            <w:r w:rsidR="00432C29" w:rsidRPr="001C5E1A">
              <w:rPr>
                <w:rFonts w:ascii="Times New Roman" w:hAnsi="Times New Roman"/>
                <w:szCs w:val="28"/>
              </w:rPr>
              <w:tab/>
              <w:t>Быть готовым брать на себя нравственные обязательства по отношению к природе, обществу и человеку.</w:t>
            </w:r>
          </w:p>
          <w:p w:rsidR="00432C29" w:rsidRPr="001C5E1A" w:rsidRDefault="00432C29" w:rsidP="001C5E1A">
            <w:pPr>
              <w:spacing w:after="0" w:line="240" w:lineRule="auto"/>
              <w:jc w:val="both"/>
              <w:rPr>
                <w:rFonts w:ascii="Times New Roman" w:hAnsi="Times New Roman"/>
                <w:szCs w:val="28"/>
              </w:rPr>
            </w:pPr>
            <w:r w:rsidRPr="001C5E1A">
              <w:rPr>
                <w:rFonts w:ascii="Times New Roman" w:hAnsi="Times New Roman"/>
                <w:szCs w:val="28"/>
              </w:rPr>
              <w:t>ОК 14</w:t>
            </w:r>
            <w:r w:rsidRPr="001C5E1A">
              <w:rPr>
                <w:rFonts w:ascii="Times New Roman" w:hAnsi="Times New Roman"/>
                <w:szCs w:val="28"/>
              </w:rPr>
              <w:tab/>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432C29" w:rsidRDefault="00432C29" w:rsidP="001C5E1A">
            <w:pPr>
              <w:spacing w:after="0" w:line="240" w:lineRule="auto"/>
              <w:jc w:val="both"/>
              <w:rPr>
                <w:rFonts w:ascii="Times New Roman" w:hAnsi="Times New Roman"/>
                <w:szCs w:val="28"/>
              </w:rPr>
            </w:pPr>
            <w:r w:rsidRPr="001C5E1A">
              <w:rPr>
                <w:rFonts w:ascii="Times New Roman" w:hAnsi="Times New Roman"/>
                <w:szCs w:val="28"/>
              </w:rPr>
              <w:t>ПК 3.4</w:t>
            </w:r>
            <w:r w:rsidRPr="001C5E1A">
              <w:rPr>
                <w:rFonts w:ascii="Times New Roman" w:hAnsi="Times New Roman"/>
                <w:szCs w:val="28"/>
              </w:rPr>
              <w:tab/>
              <w:t>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1C5E1A" w:rsidRPr="001C5E1A" w:rsidRDefault="001C5E1A" w:rsidP="001C5E1A">
            <w:pPr>
              <w:spacing w:after="0" w:line="240" w:lineRule="auto"/>
              <w:jc w:val="both"/>
              <w:rPr>
                <w:rFonts w:ascii="Times New Roman" w:hAnsi="Times New Roman"/>
                <w:szCs w:val="28"/>
              </w:rPr>
            </w:pPr>
          </w:p>
        </w:tc>
        <w:tc>
          <w:tcPr>
            <w:tcW w:w="4111" w:type="dxa"/>
          </w:tcPr>
          <w:p w:rsidR="00F40FC4" w:rsidRPr="001C5E1A" w:rsidRDefault="00432C29" w:rsidP="001C5E1A">
            <w:pPr>
              <w:pStyle w:val="af6"/>
              <w:jc w:val="both"/>
              <w:rPr>
                <w:iCs/>
                <w:sz w:val="22"/>
                <w:szCs w:val="28"/>
              </w:rPr>
            </w:pPr>
            <w:r w:rsidRPr="001C5E1A">
              <w:rPr>
                <w:iCs/>
                <w:sz w:val="22"/>
                <w:szCs w:val="28"/>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r w:rsidRPr="001C5E1A">
              <w:rPr>
                <w:iCs/>
                <w:sz w:val="22"/>
                <w:szCs w:val="28"/>
              </w:rPr>
              <w:tab/>
            </w:r>
          </w:p>
        </w:tc>
        <w:tc>
          <w:tcPr>
            <w:tcW w:w="992" w:type="dxa"/>
          </w:tcPr>
          <w:p w:rsidR="00F40FC4" w:rsidRPr="008C4F16" w:rsidRDefault="00F40FC4" w:rsidP="001C5E1A">
            <w:pPr>
              <w:pStyle w:val="af6"/>
              <w:jc w:val="center"/>
              <w:rPr>
                <w:iCs/>
                <w:sz w:val="24"/>
                <w:szCs w:val="28"/>
              </w:rPr>
            </w:pPr>
          </w:p>
        </w:tc>
      </w:tr>
      <w:tr w:rsidR="0087018B" w:rsidRPr="003830EA" w:rsidTr="008C4F16">
        <w:tc>
          <w:tcPr>
            <w:tcW w:w="4644" w:type="dxa"/>
          </w:tcPr>
          <w:p w:rsidR="0087018B" w:rsidRDefault="0087018B" w:rsidP="001C5E1A">
            <w:pPr>
              <w:spacing w:after="0" w:line="240" w:lineRule="auto"/>
              <w:jc w:val="both"/>
              <w:rPr>
                <w:rFonts w:ascii="Times New Roman" w:hAnsi="Times New Roman"/>
                <w:szCs w:val="28"/>
              </w:rPr>
            </w:pPr>
            <w:r w:rsidRPr="001C5E1A">
              <w:rPr>
                <w:rFonts w:ascii="Times New Roman" w:hAnsi="Times New Roman"/>
                <w:szCs w:val="28"/>
              </w:rPr>
              <w:t>ОК. 11</w:t>
            </w:r>
            <w:r w:rsidRPr="001C5E1A">
              <w:rPr>
                <w:rFonts w:ascii="Times New Roman" w:hAnsi="Times New Roman"/>
                <w:szCs w:val="28"/>
              </w:rPr>
              <w:tab/>
              <w:t>Быть готовым брать на себя нравственные обязательства по отношению к природе, обществу и человеку.</w:t>
            </w:r>
          </w:p>
          <w:p w:rsidR="001C5E1A" w:rsidRPr="001C5E1A" w:rsidRDefault="001C5E1A" w:rsidP="001C5E1A">
            <w:pPr>
              <w:spacing w:after="0" w:line="240" w:lineRule="auto"/>
              <w:jc w:val="both"/>
              <w:rPr>
                <w:rFonts w:ascii="Times New Roman" w:hAnsi="Times New Roman"/>
                <w:szCs w:val="28"/>
              </w:rPr>
            </w:pPr>
          </w:p>
        </w:tc>
        <w:tc>
          <w:tcPr>
            <w:tcW w:w="4111" w:type="dxa"/>
          </w:tcPr>
          <w:p w:rsidR="0087018B" w:rsidRPr="001C5E1A" w:rsidRDefault="003F2155" w:rsidP="001C5E1A">
            <w:pPr>
              <w:pStyle w:val="af6"/>
              <w:jc w:val="both"/>
              <w:rPr>
                <w:iCs/>
                <w:sz w:val="22"/>
                <w:szCs w:val="28"/>
              </w:rPr>
            </w:pPr>
            <w:r w:rsidRPr="001C5E1A">
              <w:rPr>
                <w:iCs/>
                <w:sz w:val="22"/>
                <w:szCs w:val="28"/>
              </w:rPr>
              <w:t>Соблюдает инструкцию по  сбору отходов</w:t>
            </w:r>
            <w:r w:rsidRPr="001C5E1A">
              <w:rPr>
                <w:iCs/>
                <w:sz w:val="22"/>
                <w:szCs w:val="28"/>
              </w:rPr>
              <w:tab/>
            </w:r>
          </w:p>
        </w:tc>
        <w:tc>
          <w:tcPr>
            <w:tcW w:w="992" w:type="dxa"/>
          </w:tcPr>
          <w:p w:rsidR="0087018B" w:rsidRPr="008C4F16" w:rsidRDefault="0087018B" w:rsidP="001C5E1A">
            <w:pPr>
              <w:pStyle w:val="af6"/>
              <w:jc w:val="center"/>
              <w:rPr>
                <w:iCs/>
                <w:sz w:val="24"/>
                <w:szCs w:val="28"/>
              </w:rPr>
            </w:pPr>
          </w:p>
        </w:tc>
      </w:tr>
      <w:tr w:rsidR="0087018B" w:rsidRPr="003830EA" w:rsidTr="008C4F16">
        <w:tc>
          <w:tcPr>
            <w:tcW w:w="4644" w:type="dxa"/>
          </w:tcPr>
          <w:p w:rsidR="0087018B" w:rsidRPr="001C5E1A" w:rsidRDefault="0087018B" w:rsidP="001C5E1A">
            <w:pPr>
              <w:tabs>
                <w:tab w:val="left" w:pos="1485"/>
              </w:tabs>
              <w:spacing w:after="0" w:line="240" w:lineRule="auto"/>
              <w:jc w:val="both"/>
              <w:rPr>
                <w:rFonts w:ascii="Times New Roman" w:hAnsi="Times New Roman"/>
                <w:szCs w:val="28"/>
              </w:rPr>
            </w:pPr>
            <w:r w:rsidRPr="001C5E1A">
              <w:rPr>
                <w:rFonts w:ascii="Times New Roman" w:hAnsi="Times New Roman"/>
                <w:szCs w:val="28"/>
              </w:rPr>
              <w:t>ОК 12</w:t>
            </w:r>
            <w:r w:rsidRPr="001C5E1A">
              <w:rPr>
                <w:rFonts w:ascii="Times New Roman" w:hAnsi="Times New Roman"/>
                <w:szCs w:val="28"/>
              </w:rPr>
              <w:tab/>
              <w:t>Оказывать первую медицинскую помощь при неотложных состояниях.</w:t>
            </w:r>
          </w:p>
        </w:tc>
        <w:tc>
          <w:tcPr>
            <w:tcW w:w="4111" w:type="dxa"/>
          </w:tcPr>
          <w:p w:rsidR="0087018B" w:rsidRPr="001C5E1A" w:rsidRDefault="0087018B" w:rsidP="001C5E1A">
            <w:pPr>
              <w:pStyle w:val="af6"/>
              <w:jc w:val="both"/>
              <w:rPr>
                <w:iCs/>
                <w:sz w:val="22"/>
                <w:szCs w:val="28"/>
              </w:rPr>
            </w:pPr>
            <w:r w:rsidRPr="001C5E1A">
              <w:rPr>
                <w:iCs/>
                <w:sz w:val="22"/>
                <w:szCs w:val="28"/>
              </w:rPr>
              <w:t>Способен оказать первую медицинскую помощь при неотложных ситуациях</w:t>
            </w:r>
            <w:r w:rsidRPr="001C5E1A">
              <w:rPr>
                <w:iCs/>
                <w:sz w:val="22"/>
                <w:szCs w:val="28"/>
              </w:rPr>
              <w:tab/>
            </w:r>
          </w:p>
        </w:tc>
        <w:tc>
          <w:tcPr>
            <w:tcW w:w="992" w:type="dxa"/>
          </w:tcPr>
          <w:p w:rsidR="0087018B" w:rsidRPr="008C4F16" w:rsidRDefault="0087018B" w:rsidP="001C5E1A">
            <w:pPr>
              <w:pStyle w:val="af6"/>
              <w:jc w:val="center"/>
              <w:rPr>
                <w:iCs/>
                <w:sz w:val="24"/>
                <w:szCs w:val="28"/>
              </w:rPr>
            </w:pPr>
          </w:p>
        </w:tc>
      </w:tr>
    </w:tbl>
    <w:p w:rsidR="00877961" w:rsidRPr="00A90470" w:rsidRDefault="00877961" w:rsidP="001C5E1A">
      <w:pPr>
        <w:pStyle w:val="af6"/>
        <w:rPr>
          <w:iCs/>
          <w:sz w:val="22"/>
          <w:szCs w:val="24"/>
        </w:rPr>
      </w:pPr>
    </w:p>
    <w:p w:rsidR="00EC4222" w:rsidRPr="00EC4222" w:rsidRDefault="004954F3" w:rsidP="00EC4222">
      <w:pPr>
        <w:pStyle w:val="af6"/>
        <w:jc w:val="both"/>
        <w:rPr>
          <w:iCs/>
          <w:szCs w:val="24"/>
          <w:lang w:val="ru-RU"/>
        </w:rPr>
      </w:pPr>
      <w:r>
        <w:rPr>
          <w:iCs/>
          <w:szCs w:val="24"/>
        </w:rPr>
        <w:t>«_</w:t>
      </w:r>
      <w:r w:rsidRPr="004954F3">
        <w:rPr>
          <w:iCs/>
          <w:szCs w:val="24"/>
          <w:u w:val="single"/>
        </w:rPr>
        <w:t>05</w:t>
      </w:r>
      <w:r>
        <w:rPr>
          <w:iCs/>
          <w:szCs w:val="24"/>
        </w:rPr>
        <w:t xml:space="preserve">_» </w:t>
      </w:r>
      <w:r w:rsidRPr="004954F3">
        <w:rPr>
          <w:iCs/>
          <w:szCs w:val="24"/>
          <w:u w:val="single"/>
        </w:rPr>
        <w:t xml:space="preserve">декабря </w:t>
      </w:r>
      <w:r>
        <w:rPr>
          <w:iCs/>
          <w:szCs w:val="24"/>
        </w:rPr>
        <w:t>2020</w:t>
      </w:r>
      <w:r w:rsidR="00EC4222" w:rsidRPr="00EC4222">
        <w:rPr>
          <w:iCs/>
          <w:szCs w:val="24"/>
        </w:rPr>
        <w:t xml:space="preserve"> г.</w:t>
      </w:r>
    </w:p>
    <w:p w:rsidR="00EC4222" w:rsidRPr="00EC4222" w:rsidRDefault="00EC4222" w:rsidP="00EC4222">
      <w:pPr>
        <w:pStyle w:val="af6"/>
        <w:jc w:val="both"/>
        <w:rPr>
          <w:iCs/>
          <w:szCs w:val="24"/>
          <w:lang w:val="ru-RU"/>
        </w:rPr>
      </w:pPr>
    </w:p>
    <w:p w:rsidR="00EC4222" w:rsidRPr="00EC4222" w:rsidRDefault="00EC4222" w:rsidP="00EC4222">
      <w:pPr>
        <w:pStyle w:val="af6"/>
        <w:jc w:val="both"/>
        <w:rPr>
          <w:iCs/>
          <w:szCs w:val="24"/>
          <w:lang w:val="ru-RU"/>
        </w:rPr>
      </w:pPr>
      <w:r w:rsidRPr="00EC4222">
        <w:rPr>
          <w:iCs/>
          <w:szCs w:val="24"/>
          <w:lang w:val="ru-RU"/>
        </w:rPr>
        <w:t>Подпись непосредственного руководителя практики _______________/ФИО, должность</w:t>
      </w:r>
    </w:p>
    <w:p w:rsidR="00EC4222" w:rsidRPr="00EC4222" w:rsidRDefault="00EC4222" w:rsidP="00EC4222">
      <w:pPr>
        <w:pStyle w:val="af6"/>
        <w:jc w:val="both"/>
        <w:rPr>
          <w:iCs/>
          <w:szCs w:val="24"/>
          <w:lang w:val="ru-RU"/>
        </w:rPr>
      </w:pPr>
      <w:r w:rsidRPr="00EC4222">
        <w:rPr>
          <w:iCs/>
          <w:szCs w:val="24"/>
          <w:lang w:val="ru-RU"/>
        </w:rPr>
        <w:t>Подпись общего руководителя практики    _____________/ФИО, должность</w:t>
      </w:r>
    </w:p>
    <w:p w:rsidR="00EC4222" w:rsidRPr="00EC4222" w:rsidRDefault="00EC4222" w:rsidP="00EC4222">
      <w:pPr>
        <w:pStyle w:val="af6"/>
        <w:jc w:val="both"/>
        <w:rPr>
          <w:b/>
          <w:iCs/>
          <w:szCs w:val="24"/>
          <w:lang w:val="ru-RU"/>
        </w:rPr>
      </w:pPr>
    </w:p>
    <w:p w:rsidR="00552E0A" w:rsidRPr="00552E0A" w:rsidRDefault="00552E0A" w:rsidP="00552E0A">
      <w:pPr>
        <w:spacing w:after="0" w:line="240" w:lineRule="auto"/>
        <w:rPr>
          <w:rFonts w:ascii="Times New Roman" w:hAnsi="Times New Roman"/>
          <w:sz w:val="24"/>
          <w:szCs w:val="28"/>
        </w:rPr>
      </w:pPr>
      <w:r w:rsidRPr="00552E0A">
        <w:rPr>
          <w:rFonts w:ascii="Times New Roman" w:hAnsi="Times New Roman"/>
          <w:sz w:val="24"/>
          <w:szCs w:val="28"/>
        </w:rPr>
        <w:t>Критерии оценки для характеристики:</w:t>
      </w:r>
    </w:p>
    <w:p w:rsidR="00552E0A" w:rsidRPr="00552E0A" w:rsidRDefault="00552E0A" w:rsidP="00552E0A">
      <w:pPr>
        <w:spacing w:after="0" w:line="240" w:lineRule="auto"/>
        <w:rPr>
          <w:rFonts w:ascii="Times New Roman" w:hAnsi="Times New Roman"/>
          <w:sz w:val="24"/>
          <w:szCs w:val="28"/>
        </w:rPr>
      </w:pPr>
      <w:r w:rsidRPr="00552E0A">
        <w:rPr>
          <w:rFonts w:ascii="Times New Roman" w:hAnsi="Times New Roman"/>
          <w:sz w:val="24"/>
          <w:szCs w:val="28"/>
        </w:rPr>
        <w:t>24-21 баллов – отлично</w:t>
      </w:r>
    </w:p>
    <w:p w:rsidR="00552E0A" w:rsidRPr="00552E0A" w:rsidRDefault="00552E0A" w:rsidP="00552E0A">
      <w:pPr>
        <w:spacing w:after="0" w:line="240" w:lineRule="auto"/>
        <w:rPr>
          <w:rFonts w:ascii="Times New Roman" w:hAnsi="Times New Roman"/>
          <w:sz w:val="24"/>
          <w:szCs w:val="28"/>
        </w:rPr>
      </w:pPr>
      <w:r w:rsidRPr="00552E0A">
        <w:rPr>
          <w:rFonts w:ascii="Times New Roman" w:hAnsi="Times New Roman"/>
          <w:sz w:val="24"/>
          <w:szCs w:val="28"/>
        </w:rPr>
        <w:t>20-17 баллов – хорошо</w:t>
      </w:r>
    </w:p>
    <w:p w:rsidR="00552E0A" w:rsidRPr="00552E0A" w:rsidRDefault="00552E0A" w:rsidP="00552E0A">
      <w:pPr>
        <w:spacing w:after="0" w:line="240" w:lineRule="auto"/>
        <w:rPr>
          <w:rFonts w:ascii="Times New Roman" w:hAnsi="Times New Roman"/>
          <w:sz w:val="24"/>
          <w:szCs w:val="28"/>
        </w:rPr>
      </w:pPr>
      <w:r w:rsidRPr="00552E0A">
        <w:rPr>
          <w:rFonts w:ascii="Times New Roman" w:hAnsi="Times New Roman"/>
          <w:sz w:val="24"/>
          <w:szCs w:val="28"/>
        </w:rPr>
        <w:t>16-12 баллов – удовлетворительно</w:t>
      </w:r>
    </w:p>
    <w:p w:rsidR="00552E0A" w:rsidRPr="00552E0A" w:rsidRDefault="00552E0A" w:rsidP="00552E0A">
      <w:pPr>
        <w:spacing w:after="0" w:line="240" w:lineRule="auto"/>
        <w:rPr>
          <w:rFonts w:ascii="Times New Roman" w:hAnsi="Times New Roman"/>
          <w:sz w:val="24"/>
          <w:szCs w:val="28"/>
        </w:rPr>
      </w:pPr>
      <w:r w:rsidRPr="00552E0A">
        <w:rPr>
          <w:rFonts w:ascii="Times New Roman" w:hAnsi="Times New Roman"/>
          <w:sz w:val="24"/>
          <w:szCs w:val="28"/>
        </w:rPr>
        <w:t>Менее 12 баллов – неудовлетворительно</w:t>
      </w:r>
    </w:p>
    <w:p w:rsidR="008C4F16" w:rsidRPr="008C4F16" w:rsidRDefault="00F40FC4" w:rsidP="008C4F16">
      <w:pPr>
        <w:jc w:val="right"/>
        <w:rPr>
          <w:rFonts w:ascii="Times New Roman" w:hAnsi="Times New Roman"/>
          <w:b/>
          <w:sz w:val="24"/>
        </w:rPr>
      </w:pPr>
      <w:r>
        <w:rPr>
          <w:rFonts w:ascii="Times New Roman" w:hAnsi="Times New Roman"/>
          <w:b/>
          <w:sz w:val="32"/>
          <w:szCs w:val="32"/>
          <w:lang w:eastAsia="ru-RU"/>
        </w:rPr>
        <w:br w:type="page"/>
      </w:r>
    </w:p>
    <w:p w:rsidR="008C4F16" w:rsidRPr="002A46E2" w:rsidRDefault="00EC4222" w:rsidP="008C4F16">
      <w:pPr>
        <w:jc w:val="center"/>
        <w:rPr>
          <w:rFonts w:ascii="Times New Roman" w:hAnsi="Times New Roman"/>
          <w:b/>
          <w:sz w:val="28"/>
          <w:szCs w:val="32"/>
          <w:lang w:eastAsia="ru-RU"/>
        </w:rPr>
      </w:pPr>
      <w:r w:rsidRPr="002A46E2">
        <w:rPr>
          <w:rFonts w:ascii="Times New Roman" w:hAnsi="Times New Roman"/>
          <w:b/>
          <w:sz w:val="28"/>
          <w:szCs w:val="32"/>
          <w:lang w:eastAsia="ru-RU"/>
        </w:rPr>
        <w:lastRenderedPageBreak/>
        <w:t>Аттестационный лист производственной практики</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Студент (Фамилия И.О.)  _</w:t>
      </w:r>
      <w:r w:rsidR="004954F3" w:rsidRPr="004954F3">
        <w:rPr>
          <w:rFonts w:ascii="Times New Roman" w:hAnsi="Times New Roman"/>
          <w:sz w:val="28"/>
          <w:szCs w:val="28"/>
          <w:u w:val="single"/>
          <w:lang w:eastAsia="ru-RU"/>
        </w:rPr>
        <w:t>Позднякова Полина Павловна</w:t>
      </w:r>
      <w:r w:rsidRPr="00EC4222">
        <w:rPr>
          <w:rFonts w:ascii="Times New Roman" w:hAnsi="Times New Roman"/>
          <w:sz w:val="28"/>
          <w:szCs w:val="28"/>
          <w:lang w:eastAsia="ru-RU"/>
        </w:rPr>
        <w:t>_____</w:t>
      </w:r>
      <w:r w:rsidR="004954F3">
        <w:rPr>
          <w:rFonts w:ascii="Times New Roman" w:hAnsi="Times New Roman"/>
          <w:sz w:val="28"/>
          <w:szCs w:val="28"/>
          <w:lang w:eastAsia="ru-RU"/>
        </w:rPr>
        <w:t>___________</w:t>
      </w:r>
    </w:p>
    <w:p w:rsidR="00EC4222" w:rsidRPr="00EC4222" w:rsidRDefault="00EC4222" w:rsidP="00EC4222">
      <w:pPr>
        <w:spacing w:after="0"/>
        <w:rPr>
          <w:rFonts w:ascii="Times New Roman" w:hAnsi="Times New Roman"/>
          <w:sz w:val="20"/>
          <w:szCs w:val="20"/>
          <w:lang w:eastAsia="ru-RU"/>
        </w:rPr>
      </w:pPr>
      <w:r w:rsidRPr="00EC4222">
        <w:rPr>
          <w:rFonts w:ascii="Times New Roman" w:hAnsi="Times New Roman"/>
          <w:sz w:val="28"/>
          <w:szCs w:val="28"/>
          <w:lang w:eastAsia="ru-RU"/>
        </w:rPr>
        <w:t xml:space="preserve">Обучающийся на курсе по специальности 31.02.03 «Лабораторная диагностика»                                                     </w:t>
      </w:r>
      <w:r w:rsidRPr="00EC4222">
        <w:rPr>
          <w:rFonts w:ascii="Times New Roman" w:hAnsi="Times New Roman"/>
          <w:sz w:val="20"/>
          <w:szCs w:val="20"/>
          <w:lang w:eastAsia="ru-RU"/>
        </w:rPr>
        <w:t xml:space="preserve"> </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при прохождении производственной практики по </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 ПМ 03 Проведение лабораторных биохимических исследований</w:t>
      </w:r>
      <w:r w:rsidRPr="00EC4222">
        <w:rPr>
          <w:rFonts w:ascii="Times New Roman" w:hAnsi="Times New Roman"/>
          <w:sz w:val="20"/>
          <w:szCs w:val="20"/>
          <w:lang w:eastAsia="ru-RU"/>
        </w:rPr>
        <w:t xml:space="preserve"> </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МДК 03.01 Теория и практика  лабораторных биохимических исследований </w:t>
      </w: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с </w:t>
      </w:r>
      <w:r w:rsidR="004954F3" w:rsidRPr="004954F3">
        <w:rPr>
          <w:rFonts w:ascii="Times New Roman" w:hAnsi="Times New Roman"/>
          <w:sz w:val="28"/>
          <w:szCs w:val="28"/>
          <w:u w:val="single"/>
          <w:lang w:eastAsia="ru-RU"/>
        </w:rPr>
        <w:t xml:space="preserve">09 ноября 2020 </w:t>
      </w:r>
      <w:r w:rsidRPr="004954F3">
        <w:rPr>
          <w:rFonts w:ascii="Times New Roman" w:hAnsi="Times New Roman"/>
          <w:sz w:val="28"/>
          <w:szCs w:val="28"/>
          <w:u w:val="single"/>
          <w:lang w:eastAsia="ru-RU"/>
        </w:rPr>
        <w:t>г</w:t>
      </w:r>
      <w:r w:rsidRPr="00EC4222">
        <w:rPr>
          <w:rFonts w:ascii="Times New Roman" w:hAnsi="Times New Roman"/>
          <w:sz w:val="28"/>
          <w:szCs w:val="28"/>
          <w:lang w:eastAsia="ru-RU"/>
        </w:rPr>
        <w:t xml:space="preserve">. по </w:t>
      </w:r>
      <w:r w:rsidR="004954F3" w:rsidRPr="004954F3">
        <w:rPr>
          <w:rFonts w:ascii="Times New Roman" w:hAnsi="Times New Roman"/>
          <w:sz w:val="28"/>
          <w:szCs w:val="28"/>
          <w:u w:val="single"/>
          <w:lang w:eastAsia="ru-RU"/>
        </w:rPr>
        <w:t xml:space="preserve">05 декабря 2020 </w:t>
      </w:r>
      <w:r w:rsidRPr="004954F3">
        <w:rPr>
          <w:rFonts w:ascii="Times New Roman" w:hAnsi="Times New Roman"/>
          <w:sz w:val="28"/>
          <w:szCs w:val="28"/>
          <w:u w:val="single"/>
          <w:lang w:eastAsia="ru-RU"/>
        </w:rPr>
        <w:t>г</w:t>
      </w:r>
      <w:r w:rsidRPr="00EC4222">
        <w:rPr>
          <w:rFonts w:ascii="Times New Roman" w:hAnsi="Times New Roman"/>
          <w:sz w:val="28"/>
          <w:szCs w:val="28"/>
          <w:lang w:eastAsia="ru-RU"/>
        </w:rPr>
        <w:t>.     в объеме ____144___ часов</w:t>
      </w:r>
    </w:p>
    <w:p w:rsidR="00EC4222" w:rsidRPr="004954F3" w:rsidRDefault="00EC4222" w:rsidP="00EC4222">
      <w:pPr>
        <w:spacing w:after="0"/>
        <w:rPr>
          <w:rFonts w:ascii="Times New Roman" w:hAnsi="Times New Roman"/>
          <w:sz w:val="28"/>
          <w:szCs w:val="28"/>
          <w:u w:val="single"/>
          <w:lang w:eastAsia="ru-RU"/>
        </w:rPr>
      </w:pPr>
      <w:r w:rsidRPr="00EC4222">
        <w:rPr>
          <w:rFonts w:ascii="Times New Roman" w:hAnsi="Times New Roman"/>
          <w:sz w:val="28"/>
          <w:szCs w:val="28"/>
          <w:lang w:eastAsia="ru-RU"/>
        </w:rPr>
        <w:t>в организации</w:t>
      </w:r>
      <w:r w:rsidR="004954F3" w:rsidRPr="004954F3">
        <w:rPr>
          <w:rFonts w:ascii="Times New Roman" w:hAnsi="Times New Roman"/>
          <w:sz w:val="28"/>
          <w:szCs w:val="28"/>
          <w:u w:val="single"/>
          <w:lang w:eastAsia="ru-RU"/>
        </w:rPr>
        <w:t xml:space="preserve"> Красноярская межрайонная детская клиническая больница № 1</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освоил  общие компетенции    ОК 1 – ОК 14 </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_______________________________________________________________</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 освоил профессиональные компетенции   ПК 3.1, ПК 3.2,ПК 3.3, ПК3.4</w:t>
      </w: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7168"/>
        <w:gridCol w:w="1235"/>
      </w:tblGrid>
      <w:tr w:rsidR="00EC4222" w:rsidRPr="00EC4222" w:rsidTr="00564318">
        <w:tc>
          <w:tcPr>
            <w:tcW w:w="959"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 п/п</w:t>
            </w:r>
          </w:p>
        </w:tc>
        <w:tc>
          <w:tcPr>
            <w:tcW w:w="737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Этапы  аттестации производственной практики</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 xml:space="preserve">Оценка </w:t>
            </w:r>
          </w:p>
        </w:tc>
      </w:tr>
      <w:tr w:rsidR="00EC4222" w:rsidRPr="00EC4222" w:rsidTr="00564318">
        <w:tc>
          <w:tcPr>
            <w:tcW w:w="959" w:type="dxa"/>
            <w:shd w:val="clear" w:color="auto" w:fill="auto"/>
          </w:tcPr>
          <w:p w:rsidR="00EC4222" w:rsidRPr="00EC4222" w:rsidRDefault="00EC4222" w:rsidP="00F61C91">
            <w:pPr>
              <w:numPr>
                <w:ilvl w:val="0"/>
                <w:numId w:val="7"/>
              </w:numPr>
              <w:spacing w:after="0" w:line="240" w:lineRule="auto"/>
              <w:contextualSpacing/>
              <w:rPr>
                <w:rFonts w:ascii="Times New Roman" w:hAnsi="Times New Roman"/>
                <w:sz w:val="28"/>
                <w:szCs w:val="28"/>
                <w:lang w:eastAsia="ru-RU"/>
              </w:rPr>
            </w:pPr>
          </w:p>
        </w:tc>
        <w:tc>
          <w:tcPr>
            <w:tcW w:w="737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Оценка общего руководителя  производственной практики</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p>
        </w:tc>
      </w:tr>
      <w:tr w:rsidR="00EC4222" w:rsidRPr="00EC4222" w:rsidTr="00564318">
        <w:tc>
          <w:tcPr>
            <w:tcW w:w="959" w:type="dxa"/>
            <w:shd w:val="clear" w:color="auto" w:fill="auto"/>
          </w:tcPr>
          <w:p w:rsidR="00EC4222" w:rsidRPr="00EC4222" w:rsidRDefault="00EC4222" w:rsidP="00F61C91">
            <w:pPr>
              <w:numPr>
                <w:ilvl w:val="0"/>
                <w:numId w:val="7"/>
              </w:numPr>
              <w:spacing w:after="0" w:line="240" w:lineRule="auto"/>
              <w:contextualSpacing/>
              <w:rPr>
                <w:rFonts w:ascii="Times New Roman" w:hAnsi="Times New Roman"/>
                <w:sz w:val="28"/>
                <w:szCs w:val="28"/>
                <w:lang w:eastAsia="ru-RU"/>
              </w:rPr>
            </w:pPr>
          </w:p>
        </w:tc>
        <w:tc>
          <w:tcPr>
            <w:tcW w:w="737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Дневник практики</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p>
        </w:tc>
      </w:tr>
      <w:tr w:rsidR="00EC4222" w:rsidRPr="00EC4222" w:rsidTr="00564318">
        <w:tc>
          <w:tcPr>
            <w:tcW w:w="959" w:type="dxa"/>
            <w:shd w:val="clear" w:color="auto" w:fill="auto"/>
          </w:tcPr>
          <w:p w:rsidR="00EC4222" w:rsidRPr="00EC4222" w:rsidRDefault="00EC4222" w:rsidP="00F61C91">
            <w:pPr>
              <w:numPr>
                <w:ilvl w:val="0"/>
                <w:numId w:val="7"/>
              </w:numPr>
              <w:spacing w:after="0" w:line="240" w:lineRule="auto"/>
              <w:contextualSpacing/>
              <w:rPr>
                <w:rFonts w:ascii="Times New Roman" w:hAnsi="Times New Roman"/>
                <w:sz w:val="28"/>
                <w:szCs w:val="28"/>
                <w:lang w:eastAsia="ru-RU"/>
              </w:rPr>
            </w:pPr>
          </w:p>
        </w:tc>
        <w:tc>
          <w:tcPr>
            <w:tcW w:w="737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 xml:space="preserve">Индивидуальное задание </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p>
        </w:tc>
      </w:tr>
      <w:tr w:rsidR="00EC4222" w:rsidRPr="00EC4222" w:rsidTr="00564318">
        <w:tc>
          <w:tcPr>
            <w:tcW w:w="959" w:type="dxa"/>
            <w:shd w:val="clear" w:color="auto" w:fill="auto"/>
          </w:tcPr>
          <w:p w:rsidR="00EC4222" w:rsidRPr="00EC4222" w:rsidRDefault="00EC4222" w:rsidP="00F61C91">
            <w:pPr>
              <w:numPr>
                <w:ilvl w:val="0"/>
                <w:numId w:val="7"/>
              </w:numPr>
              <w:spacing w:after="0" w:line="240" w:lineRule="auto"/>
              <w:contextualSpacing/>
              <w:rPr>
                <w:rFonts w:ascii="Times New Roman" w:hAnsi="Times New Roman"/>
                <w:sz w:val="28"/>
                <w:szCs w:val="28"/>
                <w:lang w:eastAsia="ru-RU"/>
              </w:rPr>
            </w:pPr>
          </w:p>
        </w:tc>
        <w:tc>
          <w:tcPr>
            <w:tcW w:w="737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Дифференцированный зачет</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p>
        </w:tc>
      </w:tr>
      <w:tr w:rsidR="00EC4222" w:rsidRPr="00EC4222" w:rsidTr="00564318">
        <w:tc>
          <w:tcPr>
            <w:tcW w:w="959" w:type="dxa"/>
            <w:shd w:val="clear" w:color="auto" w:fill="auto"/>
          </w:tcPr>
          <w:p w:rsidR="00EC4222" w:rsidRPr="00EC4222" w:rsidRDefault="00EC4222" w:rsidP="00F61C91">
            <w:pPr>
              <w:numPr>
                <w:ilvl w:val="0"/>
                <w:numId w:val="7"/>
              </w:numPr>
              <w:spacing w:after="0" w:line="240" w:lineRule="auto"/>
              <w:contextualSpacing/>
              <w:rPr>
                <w:rFonts w:ascii="Times New Roman" w:hAnsi="Times New Roman"/>
                <w:sz w:val="28"/>
                <w:szCs w:val="28"/>
                <w:lang w:eastAsia="ru-RU"/>
              </w:rPr>
            </w:pPr>
          </w:p>
        </w:tc>
        <w:tc>
          <w:tcPr>
            <w:tcW w:w="7371" w:type="dxa"/>
            <w:shd w:val="clear" w:color="auto" w:fill="auto"/>
          </w:tcPr>
          <w:p w:rsidR="00EC4222" w:rsidRPr="00EC4222" w:rsidRDefault="00EC4222" w:rsidP="00564318">
            <w:pPr>
              <w:spacing w:after="0" w:line="240" w:lineRule="auto"/>
              <w:rPr>
                <w:rFonts w:ascii="Times New Roman" w:hAnsi="Times New Roman"/>
                <w:b/>
                <w:sz w:val="28"/>
                <w:szCs w:val="28"/>
                <w:lang w:eastAsia="ru-RU"/>
              </w:rPr>
            </w:pPr>
            <w:r w:rsidRPr="00EC4222">
              <w:rPr>
                <w:rFonts w:ascii="Times New Roman" w:hAnsi="Times New Roman"/>
                <w:b/>
                <w:sz w:val="28"/>
                <w:szCs w:val="28"/>
                <w:lang w:eastAsia="ru-RU"/>
              </w:rPr>
              <w:t>Итоговая оценка по производственной практике</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p>
        </w:tc>
      </w:tr>
    </w:tbl>
    <w:p w:rsidR="00EC4222" w:rsidRPr="00EC4222" w:rsidRDefault="00EC4222" w:rsidP="00EC4222">
      <w:pPr>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Дата                 _______________                                Ф.И.О. _______________</w:t>
      </w:r>
    </w:p>
    <w:p w:rsidR="00EC4222" w:rsidRPr="00EC4222" w:rsidRDefault="00EC4222" w:rsidP="00EC4222">
      <w:pPr>
        <w:spacing w:after="0"/>
        <w:rPr>
          <w:rFonts w:ascii="Times New Roman" w:hAnsi="Times New Roman"/>
          <w:sz w:val="20"/>
          <w:szCs w:val="20"/>
          <w:lang w:eastAsia="ru-RU"/>
        </w:rPr>
      </w:pPr>
      <w:r w:rsidRPr="00EC4222">
        <w:rPr>
          <w:rFonts w:ascii="Times New Roman" w:hAnsi="Times New Roman"/>
          <w:sz w:val="28"/>
          <w:szCs w:val="28"/>
          <w:lang w:eastAsia="ru-RU"/>
        </w:rPr>
        <w:t xml:space="preserve">                              </w:t>
      </w:r>
      <w:r w:rsidRPr="00EC4222">
        <w:rPr>
          <w:rFonts w:ascii="Times New Roman" w:hAnsi="Times New Roman"/>
          <w:sz w:val="20"/>
          <w:szCs w:val="20"/>
          <w:lang w:eastAsia="ru-RU"/>
        </w:rPr>
        <w:t>(подпись общего руководителя производственной практики  от  организации)</w:t>
      </w:r>
    </w:p>
    <w:p w:rsidR="00EC4222" w:rsidRPr="00EC4222" w:rsidRDefault="00EC4222" w:rsidP="00EC4222">
      <w:pPr>
        <w:spacing w:after="0"/>
        <w:rPr>
          <w:rFonts w:ascii="Times New Roman" w:hAnsi="Times New Roman"/>
          <w:sz w:val="20"/>
          <w:szCs w:val="20"/>
          <w:lang w:eastAsia="ru-RU"/>
        </w:rPr>
      </w:pPr>
      <w:r w:rsidRPr="00EC4222">
        <w:rPr>
          <w:rFonts w:ascii="Times New Roman" w:hAnsi="Times New Roman"/>
          <w:sz w:val="20"/>
          <w:szCs w:val="20"/>
          <w:lang w:eastAsia="ru-RU"/>
        </w:rPr>
        <w:t>МП организации</w:t>
      </w:r>
    </w:p>
    <w:p w:rsidR="00EC4222" w:rsidRPr="00EC4222" w:rsidRDefault="00EC4222" w:rsidP="00EC4222">
      <w:pPr>
        <w:spacing w:after="0"/>
        <w:rPr>
          <w:rFonts w:ascii="Times New Roman" w:hAnsi="Times New Roman"/>
          <w:sz w:val="20"/>
          <w:szCs w:val="20"/>
          <w:lang w:eastAsia="ru-RU"/>
        </w:rPr>
      </w:pP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Дата                     методический руководитель __________  Ф.И.О.__________</w:t>
      </w:r>
    </w:p>
    <w:p w:rsidR="00EC4222" w:rsidRPr="00EC4222" w:rsidRDefault="00EC4222" w:rsidP="00EC4222">
      <w:pPr>
        <w:spacing w:after="0"/>
        <w:rPr>
          <w:rFonts w:ascii="Times New Roman" w:hAnsi="Times New Roman"/>
          <w:sz w:val="20"/>
          <w:szCs w:val="20"/>
          <w:lang w:eastAsia="ru-RU"/>
        </w:rPr>
      </w:pPr>
      <w:r w:rsidRPr="00EC4222">
        <w:rPr>
          <w:rFonts w:ascii="Times New Roman" w:hAnsi="Times New Roman"/>
          <w:sz w:val="28"/>
          <w:szCs w:val="28"/>
          <w:lang w:eastAsia="ru-RU"/>
        </w:rPr>
        <w:t xml:space="preserve">                                                                                   (</w:t>
      </w:r>
      <w:r w:rsidRPr="00EC4222">
        <w:rPr>
          <w:rFonts w:ascii="Times New Roman" w:hAnsi="Times New Roman"/>
          <w:sz w:val="20"/>
          <w:szCs w:val="20"/>
          <w:lang w:eastAsia="ru-RU"/>
        </w:rPr>
        <w:t>подпись)</w:t>
      </w:r>
    </w:p>
    <w:p w:rsidR="00EC4222" w:rsidRPr="00EC4222" w:rsidRDefault="00EC4222" w:rsidP="00EC4222">
      <w:pPr>
        <w:spacing w:after="0"/>
        <w:rPr>
          <w:rFonts w:ascii="Times New Roman" w:hAnsi="Times New Roman"/>
          <w:sz w:val="20"/>
          <w:szCs w:val="20"/>
          <w:lang w:eastAsia="ru-RU"/>
        </w:rPr>
      </w:pPr>
      <w:r w:rsidRPr="00EC4222">
        <w:rPr>
          <w:rFonts w:ascii="Times New Roman" w:hAnsi="Times New Roman"/>
          <w:sz w:val="20"/>
          <w:szCs w:val="20"/>
          <w:lang w:eastAsia="ru-RU"/>
        </w:rPr>
        <w:t>МП учебного отдела</w:t>
      </w:r>
    </w:p>
    <w:p w:rsidR="00E54E53" w:rsidRPr="00F91C0C" w:rsidRDefault="001C5E1A" w:rsidP="00F91C0C">
      <w:pPr>
        <w:spacing w:after="0" w:line="240" w:lineRule="auto"/>
        <w:jc w:val="center"/>
        <w:rPr>
          <w:rFonts w:ascii="Times New Roman" w:hAnsi="Times New Roman"/>
          <w:color w:val="FF0000"/>
          <w:sz w:val="24"/>
          <w:szCs w:val="24"/>
        </w:rPr>
      </w:pPr>
      <w:r>
        <w:rPr>
          <w:rFonts w:ascii="Times New Roman" w:hAnsi="Times New Roman"/>
          <w:sz w:val="24"/>
          <w:szCs w:val="24"/>
          <w:lang w:eastAsia="ru-RU"/>
        </w:rPr>
        <w:br w:type="page"/>
      </w:r>
      <w:r w:rsidR="00F91C0C" w:rsidRPr="00F91C0C">
        <w:rPr>
          <w:rFonts w:ascii="Times New Roman" w:hAnsi="Times New Roman"/>
          <w:color w:val="FF0000"/>
          <w:sz w:val="24"/>
          <w:szCs w:val="24"/>
          <w:lang w:eastAsia="ru-RU"/>
        </w:rPr>
        <w:lastRenderedPageBreak/>
        <w:t>Пример билета для диф.зачета</w:t>
      </w:r>
    </w:p>
    <w:p w:rsidR="00432C29" w:rsidRDefault="00432C29">
      <w:pPr>
        <w:autoSpaceDE w:val="0"/>
        <w:autoSpaceDN w:val="0"/>
        <w:adjustRightInd w:val="0"/>
        <w:spacing w:after="0" w:line="240" w:lineRule="auto"/>
        <w:ind w:firstLine="709"/>
        <w:jc w:val="right"/>
        <w:rPr>
          <w:rFonts w:ascii="Times New Roman" w:hAnsi="Times New Roman"/>
          <w:sz w:val="24"/>
          <w:szCs w:val="24"/>
        </w:rPr>
      </w:pPr>
    </w:p>
    <w:p w:rsidR="007C2DC4" w:rsidRPr="008C4F16" w:rsidRDefault="007C2DC4" w:rsidP="007C2DC4">
      <w:pPr>
        <w:widowControl w:val="0"/>
        <w:spacing w:after="0" w:line="240" w:lineRule="auto"/>
        <w:ind w:left="-567" w:right="-5"/>
        <w:jc w:val="center"/>
        <w:rPr>
          <w:rFonts w:ascii="Times New Roman" w:hAnsi="Times New Roman"/>
          <w:sz w:val="24"/>
          <w:szCs w:val="20"/>
        </w:rPr>
      </w:pPr>
      <w:r w:rsidRPr="008C4F16">
        <w:rPr>
          <w:rFonts w:ascii="Times New Roman" w:hAnsi="Times New Roman"/>
          <w:sz w:val="24"/>
          <w:szCs w:val="20"/>
        </w:rPr>
        <w:t xml:space="preserve">Федеральное государственное бюджетное образовательное учреждение  высшего образования </w:t>
      </w:r>
    </w:p>
    <w:p w:rsidR="007C2DC4" w:rsidRPr="008C4F16" w:rsidRDefault="007C2DC4" w:rsidP="007C2DC4">
      <w:pPr>
        <w:widowControl w:val="0"/>
        <w:spacing w:after="0" w:line="240" w:lineRule="auto"/>
        <w:ind w:left="-567" w:right="-5"/>
        <w:jc w:val="center"/>
        <w:rPr>
          <w:rFonts w:ascii="Times New Roman" w:hAnsi="Times New Roman"/>
          <w:sz w:val="24"/>
          <w:szCs w:val="20"/>
        </w:rPr>
      </w:pPr>
      <w:r w:rsidRPr="008C4F16">
        <w:rPr>
          <w:rFonts w:ascii="Times New Roman" w:hAnsi="Times New Roman"/>
          <w:sz w:val="24"/>
          <w:szCs w:val="20"/>
        </w:rPr>
        <w:t xml:space="preserve">«Красноярский государственный медицинский университет </w:t>
      </w:r>
    </w:p>
    <w:p w:rsidR="007C2DC4" w:rsidRPr="008C4F16" w:rsidRDefault="007C2DC4" w:rsidP="007C2DC4">
      <w:pPr>
        <w:widowControl w:val="0"/>
        <w:spacing w:after="0" w:line="240" w:lineRule="auto"/>
        <w:ind w:left="-567" w:right="-5"/>
        <w:jc w:val="center"/>
        <w:rPr>
          <w:rFonts w:ascii="Times New Roman" w:hAnsi="Times New Roman"/>
          <w:sz w:val="24"/>
          <w:szCs w:val="20"/>
        </w:rPr>
      </w:pPr>
      <w:r w:rsidRPr="008C4F16">
        <w:rPr>
          <w:rFonts w:ascii="Times New Roman" w:hAnsi="Times New Roman"/>
          <w:sz w:val="24"/>
          <w:szCs w:val="20"/>
        </w:rPr>
        <w:t xml:space="preserve">имени  профессора В.Ф. Войно - Ясенецкого» </w:t>
      </w:r>
    </w:p>
    <w:p w:rsidR="007C2DC4" w:rsidRPr="008C4F16" w:rsidRDefault="007C2DC4" w:rsidP="007C2DC4">
      <w:pPr>
        <w:widowControl w:val="0"/>
        <w:tabs>
          <w:tab w:val="left" w:pos="945"/>
          <w:tab w:val="center" w:pos="4396"/>
        </w:tabs>
        <w:spacing w:after="0" w:line="240" w:lineRule="auto"/>
        <w:ind w:left="-567" w:right="-5"/>
        <w:rPr>
          <w:rFonts w:ascii="Times New Roman" w:hAnsi="Times New Roman"/>
          <w:sz w:val="24"/>
          <w:szCs w:val="20"/>
        </w:rPr>
      </w:pPr>
      <w:r w:rsidRPr="008C4F16">
        <w:rPr>
          <w:rFonts w:ascii="Times New Roman" w:hAnsi="Times New Roman"/>
          <w:sz w:val="24"/>
          <w:szCs w:val="20"/>
        </w:rPr>
        <w:tab/>
      </w:r>
      <w:r w:rsidRPr="008C4F16">
        <w:rPr>
          <w:rFonts w:ascii="Times New Roman" w:hAnsi="Times New Roman"/>
          <w:sz w:val="24"/>
          <w:szCs w:val="20"/>
        </w:rPr>
        <w:tab/>
        <w:t>Министерства здравоохранения Российской Федерации</w:t>
      </w:r>
    </w:p>
    <w:p w:rsidR="007C2DC4" w:rsidRPr="008C4F16" w:rsidRDefault="007C2DC4" w:rsidP="007C2DC4">
      <w:pPr>
        <w:widowControl w:val="0"/>
        <w:spacing w:after="0" w:line="240" w:lineRule="auto"/>
        <w:ind w:left="-567" w:right="-5"/>
        <w:jc w:val="center"/>
        <w:rPr>
          <w:rFonts w:ascii="Times New Roman" w:hAnsi="Times New Roman"/>
          <w:sz w:val="24"/>
          <w:szCs w:val="20"/>
        </w:rPr>
      </w:pPr>
      <w:r w:rsidRPr="008C4F16">
        <w:rPr>
          <w:rFonts w:ascii="Times New Roman" w:hAnsi="Times New Roman"/>
          <w:sz w:val="24"/>
          <w:szCs w:val="20"/>
        </w:rPr>
        <w:t>Фармацевтический колледж</w:t>
      </w:r>
    </w:p>
    <w:p w:rsidR="007C2DC4" w:rsidRPr="008C4F16" w:rsidRDefault="007C2DC4" w:rsidP="007C2DC4">
      <w:pPr>
        <w:spacing w:before="10" w:after="10" w:line="240" w:lineRule="auto"/>
        <w:ind w:left="284"/>
        <w:rPr>
          <w:rFonts w:ascii="Times New Roman" w:hAnsi="Times New Roman"/>
          <w:sz w:val="20"/>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02"/>
        <w:gridCol w:w="3083"/>
      </w:tblGrid>
      <w:tr w:rsidR="007C2DC4" w:rsidRPr="008C4F16" w:rsidTr="007C2DC4">
        <w:trPr>
          <w:trHeight w:val="1575"/>
        </w:trPr>
        <w:tc>
          <w:tcPr>
            <w:tcW w:w="3085" w:type="dxa"/>
            <w:tcBorders>
              <w:top w:val="single" w:sz="4" w:space="0" w:color="auto"/>
              <w:left w:val="single" w:sz="4" w:space="0" w:color="auto"/>
              <w:bottom w:val="single" w:sz="4" w:space="0" w:color="auto"/>
              <w:right w:val="single" w:sz="4" w:space="0" w:color="auto"/>
            </w:tcBorders>
            <w:hideMark/>
          </w:tcPr>
          <w:p w:rsidR="007C2DC4" w:rsidRPr="008C4F16" w:rsidRDefault="007C2DC4" w:rsidP="007C2DC4">
            <w:pPr>
              <w:spacing w:before="12" w:after="12" w:line="240" w:lineRule="auto"/>
              <w:rPr>
                <w:rFonts w:ascii="Times New Roman" w:hAnsi="Times New Roman"/>
              </w:rPr>
            </w:pPr>
            <w:r w:rsidRPr="008C4F16">
              <w:rPr>
                <w:rFonts w:ascii="Times New Roman" w:hAnsi="Times New Roman"/>
              </w:rPr>
              <w:t>СОГЛАСОВАНО</w:t>
            </w:r>
          </w:p>
          <w:p w:rsidR="007C2DC4" w:rsidRPr="008C4F16" w:rsidRDefault="007C2DC4" w:rsidP="007C2DC4">
            <w:pPr>
              <w:spacing w:before="12" w:after="12" w:line="240" w:lineRule="auto"/>
              <w:rPr>
                <w:rFonts w:ascii="Times New Roman" w:hAnsi="Times New Roman"/>
                <w:szCs w:val="28"/>
              </w:rPr>
            </w:pPr>
            <w:r w:rsidRPr="008C4F16">
              <w:rPr>
                <w:rFonts w:ascii="Times New Roman" w:hAnsi="Times New Roman"/>
              </w:rPr>
              <w:t>ЦМК  Лабораторных и санитарно-гигиенических дисциплин</w:t>
            </w:r>
          </w:p>
          <w:p w:rsidR="007C2DC4" w:rsidRPr="008C4F16" w:rsidRDefault="007C2DC4" w:rsidP="007C2DC4">
            <w:pPr>
              <w:spacing w:before="12" w:after="12" w:line="240" w:lineRule="auto"/>
              <w:rPr>
                <w:rFonts w:ascii="Times New Roman" w:hAnsi="Times New Roman"/>
              </w:rPr>
            </w:pPr>
            <w:r w:rsidRPr="008C4F16">
              <w:rPr>
                <w:rFonts w:ascii="Times New Roman" w:hAnsi="Times New Roman"/>
              </w:rPr>
              <w:t>Председатель: __________/Г.В. Перфильева</w:t>
            </w:r>
          </w:p>
          <w:p w:rsidR="007C2DC4" w:rsidRPr="008C4F16" w:rsidRDefault="007C2DC4" w:rsidP="00960785">
            <w:pPr>
              <w:spacing w:before="12" w:after="12" w:line="240" w:lineRule="auto"/>
              <w:rPr>
                <w:rFonts w:ascii="Times New Roman" w:hAnsi="Times New Roman"/>
              </w:rPr>
            </w:pPr>
            <w:r w:rsidRPr="008C4F16">
              <w:rPr>
                <w:rFonts w:ascii="Times New Roman" w:hAnsi="Times New Roman"/>
              </w:rPr>
              <w:t>«</w:t>
            </w:r>
            <w:r w:rsidR="00960785">
              <w:rPr>
                <w:rFonts w:ascii="Times New Roman" w:hAnsi="Times New Roman"/>
              </w:rPr>
              <w:t>20</w:t>
            </w:r>
            <w:r w:rsidRPr="008C4F16">
              <w:rPr>
                <w:rFonts w:ascii="Times New Roman" w:hAnsi="Times New Roman"/>
              </w:rPr>
              <w:t xml:space="preserve"> »</w:t>
            </w:r>
            <w:r w:rsidR="00960785">
              <w:rPr>
                <w:rFonts w:ascii="Times New Roman" w:hAnsi="Times New Roman"/>
              </w:rPr>
              <w:t xml:space="preserve"> </w:t>
            </w:r>
            <w:r w:rsidR="00960785" w:rsidRPr="00960785">
              <w:rPr>
                <w:rFonts w:ascii="Times New Roman" w:hAnsi="Times New Roman"/>
                <w:u w:val="single"/>
              </w:rPr>
              <w:t>сентября</w:t>
            </w:r>
            <w:r w:rsidRPr="008C4F16">
              <w:rPr>
                <w:rFonts w:ascii="Times New Roman" w:hAnsi="Times New Roman"/>
              </w:rPr>
              <w:t xml:space="preserve">  2018г.</w:t>
            </w:r>
          </w:p>
        </w:tc>
        <w:tc>
          <w:tcPr>
            <w:tcW w:w="3402" w:type="dxa"/>
            <w:tcBorders>
              <w:top w:val="single" w:sz="4" w:space="0" w:color="auto"/>
              <w:left w:val="single" w:sz="4" w:space="0" w:color="auto"/>
              <w:bottom w:val="single" w:sz="4" w:space="0" w:color="auto"/>
              <w:right w:val="single" w:sz="4" w:space="0" w:color="auto"/>
            </w:tcBorders>
          </w:tcPr>
          <w:p w:rsidR="007C2DC4" w:rsidRDefault="007C2DC4" w:rsidP="007C2DC4">
            <w:pPr>
              <w:pStyle w:val="3"/>
              <w:spacing w:line="240" w:lineRule="auto"/>
              <w:rPr>
                <w:color w:val="auto"/>
                <w:sz w:val="22"/>
                <w:szCs w:val="20"/>
              </w:rPr>
            </w:pPr>
            <w:r w:rsidRPr="008C4F16">
              <w:rPr>
                <w:sz w:val="24"/>
                <w:szCs w:val="20"/>
              </w:rPr>
              <w:t>Билет</w:t>
            </w:r>
            <w:r w:rsidRPr="008C4F16">
              <w:rPr>
                <w:color w:val="auto"/>
                <w:sz w:val="22"/>
                <w:szCs w:val="20"/>
              </w:rPr>
              <w:t>№1</w:t>
            </w:r>
          </w:p>
          <w:p w:rsidR="007C2DC4" w:rsidRPr="008C4F16" w:rsidRDefault="007C2DC4" w:rsidP="007C2DC4">
            <w:pPr>
              <w:spacing w:after="0" w:line="240" w:lineRule="auto"/>
              <w:jc w:val="center"/>
              <w:rPr>
                <w:rFonts w:ascii="Times New Roman" w:hAnsi="Times New Roman"/>
                <w:szCs w:val="20"/>
              </w:rPr>
            </w:pPr>
            <w:r w:rsidRPr="008C4F16">
              <w:rPr>
                <w:rFonts w:ascii="Times New Roman" w:hAnsi="Times New Roman"/>
                <w:bCs/>
                <w:szCs w:val="20"/>
              </w:rPr>
              <w:t xml:space="preserve">дифференцированного </w:t>
            </w:r>
            <w:r w:rsidRPr="008C4F16">
              <w:rPr>
                <w:rFonts w:ascii="Times New Roman" w:hAnsi="Times New Roman"/>
                <w:szCs w:val="20"/>
              </w:rPr>
              <w:t>зачета</w:t>
            </w:r>
          </w:p>
          <w:p w:rsidR="007C2DC4" w:rsidRPr="008C4F16" w:rsidRDefault="007C2DC4" w:rsidP="007C2DC4">
            <w:pPr>
              <w:spacing w:after="0" w:line="240" w:lineRule="auto"/>
              <w:jc w:val="center"/>
              <w:rPr>
                <w:rFonts w:ascii="Times New Roman" w:hAnsi="Times New Roman"/>
                <w:szCs w:val="20"/>
              </w:rPr>
            </w:pPr>
            <w:r w:rsidRPr="008C4F16">
              <w:rPr>
                <w:rFonts w:ascii="Times New Roman" w:hAnsi="Times New Roman"/>
                <w:szCs w:val="20"/>
              </w:rPr>
              <w:t>производственной практики</w:t>
            </w:r>
          </w:p>
          <w:p w:rsidR="007C2DC4" w:rsidRPr="008C4F16" w:rsidRDefault="007C2DC4" w:rsidP="007C2DC4">
            <w:pPr>
              <w:pStyle w:val="3"/>
              <w:spacing w:line="240" w:lineRule="auto"/>
              <w:rPr>
                <w:b w:val="0"/>
                <w:bCs w:val="0"/>
                <w:sz w:val="22"/>
                <w:szCs w:val="20"/>
              </w:rPr>
            </w:pPr>
            <w:r w:rsidRPr="008C4F16">
              <w:rPr>
                <w:b w:val="0"/>
                <w:bCs w:val="0"/>
                <w:sz w:val="22"/>
                <w:szCs w:val="20"/>
              </w:rPr>
              <w:t>МДК03.01 Теория и практика  лабораторных</w:t>
            </w:r>
            <w:r w:rsidR="00923380" w:rsidRPr="008C4F16">
              <w:rPr>
                <w:b w:val="0"/>
                <w:bCs w:val="0"/>
                <w:sz w:val="22"/>
                <w:szCs w:val="20"/>
                <w:lang w:val="ru-RU"/>
              </w:rPr>
              <w:t xml:space="preserve"> </w:t>
            </w:r>
            <w:r w:rsidRPr="008C4F16">
              <w:rPr>
                <w:b w:val="0"/>
                <w:sz w:val="22"/>
                <w:szCs w:val="20"/>
              </w:rPr>
              <w:t>биохимических</w:t>
            </w:r>
            <w:r w:rsidRPr="008C4F16">
              <w:rPr>
                <w:b w:val="0"/>
                <w:bCs w:val="0"/>
                <w:sz w:val="22"/>
                <w:szCs w:val="20"/>
              </w:rPr>
              <w:t xml:space="preserve"> исследований</w:t>
            </w:r>
          </w:p>
          <w:p w:rsidR="007C2DC4" w:rsidRPr="008C4F16" w:rsidRDefault="00D54DAA" w:rsidP="00D54DAA">
            <w:pPr>
              <w:spacing w:after="0" w:line="240" w:lineRule="auto"/>
              <w:jc w:val="center"/>
              <w:rPr>
                <w:rFonts w:ascii="Times New Roman" w:hAnsi="Times New Roman"/>
                <w:szCs w:val="20"/>
              </w:rPr>
            </w:pPr>
            <w:r w:rsidRPr="008C4F16">
              <w:rPr>
                <w:rFonts w:ascii="Times New Roman" w:hAnsi="Times New Roman"/>
                <w:szCs w:val="20"/>
              </w:rPr>
              <w:t>по специальности  31.02.03</w:t>
            </w:r>
            <w:r w:rsidR="00923380" w:rsidRPr="008C4F16">
              <w:rPr>
                <w:rFonts w:ascii="Times New Roman" w:hAnsi="Times New Roman"/>
                <w:szCs w:val="20"/>
              </w:rPr>
              <w:t xml:space="preserve"> </w:t>
            </w:r>
            <w:r w:rsidRPr="008C4F16">
              <w:rPr>
                <w:rFonts w:ascii="Times New Roman" w:hAnsi="Times New Roman"/>
                <w:szCs w:val="20"/>
              </w:rPr>
              <w:t>Лабораторная диагностика</w:t>
            </w:r>
          </w:p>
        </w:tc>
        <w:tc>
          <w:tcPr>
            <w:tcW w:w="3083" w:type="dxa"/>
            <w:tcBorders>
              <w:top w:val="single" w:sz="4" w:space="0" w:color="auto"/>
              <w:left w:val="single" w:sz="4" w:space="0" w:color="auto"/>
              <w:bottom w:val="single" w:sz="4" w:space="0" w:color="auto"/>
              <w:right w:val="single" w:sz="4" w:space="0" w:color="auto"/>
            </w:tcBorders>
          </w:tcPr>
          <w:p w:rsidR="007C2DC4" w:rsidRPr="008C4F16" w:rsidRDefault="007C2DC4" w:rsidP="007C2DC4">
            <w:pPr>
              <w:spacing w:after="0"/>
              <w:rPr>
                <w:rFonts w:ascii="Times New Roman" w:hAnsi="Times New Roman"/>
              </w:rPr>
            </w:pPr>
            <w:r w:rsidRPr="008C4F16">
              <w:rPr>
                <w:rFonts w:ascii="Times New Roman" w:hAnsi="Times New Roman"/>
              </w:rPr>
              <w:t>УТВЕРЖДАЮ</w:t>
            </w:r>
          </w:p>
          <w:p w:rsidR="007C2DC4" w:rsidRPr="008C4F16" w:rsidRDefault="007C2DC4" w:rsidP="007C2DC4">
            <w:pPr>
              <w:spacing w:after="0"/>
              <w:rPr>
                <w:rFonts w:ascii="Times New Roman" w:hAnsi="Times New Roman"/>
              </w:rPr>
            </w:pPr>
            <w:r w:rsidRPr="008C4F16">
              <w:rPr>
                <w:rFonts w:ascii="Times New Roman" w:hAnsi="Times New Roman"/>
              </w:rPr>
              <w:t xml:space="preserve">Руководитель </w:t>
            </w:r>
          </w:p>
          <w:p w:rsidR="007C2DC4" w:rsidRPr="008C4F16" w:rsidRDefault="007C2DC4" w:rsidP="007C2DC4">
            <w:pPr>
              <w:spacing w:after="0"/>
              <w:rPr>
                <w:rFonts w:ascii="Times New Roman" w:hAnsi="Times New Roman"/>
              </w:rPr>
            </w:pPr>
            <w:r w:rsidRPr="008C4F16">
              <w:rPr>
                <w:rFonts w:ascii="Times New Roman" w:hAnsi="Times New Roman"/>
              </w:rPr>
              <w:t>Селютин</w:t>
            </w:r>
            <w:r w:rsidR="00960785">
              <w:rPr>
                <w:rFonts w:ascii="Times New Roman" w:hAnsi="Times New Roman"/>
              </w:rPr>
              <w:t>а</w:t>
            </w:r>
            <w:r w:rsidRPr="008C4F16">
              <w:rPr>
                <w:rFonts w:ascii="Times New Roman" w:hAnsi="Times New Roman"/>
              </w:rPr>
              <w:t xml:space="preserve"> Г.В. </w:t>
            </w:r>
          </w:p>
          <w:p w:rsidR="007C2DC4" w:rsidRPr="008C4F16" w:rsidRDefault="007C2DC4" w:rsidP="007C2DC4">
            <w:pPr>
              <w:spacing w:after="0"/>
              <w:rPr>
                <w:rFonts w:ascii="Times New Roman" w:hAnsi="Times New Roman"/>
              </w:rPr>
            </w:pPr>
            <w:r w:rsidRPr="008C4F16">
              <w:rPr>
                <w:rFonts w:ascii="Times New Roman" w:hAnsi="Times New Roman"/>
              </w:rPr>
              <w:t>Подпись _________</w:t>
            </w:r>
          </w:p>
          <w:p w:rsidR="007C2DC4" w:rsidRPr="008C4F16" w:rsidRDefault="007C2DC4" w:rsidP="007C2DC4">
            <w:pPr>
              <w:spacing w:after="0"/>
              <w:jc w:val="center"/>
              <w:rPr>
                <w:rFonts w:ascii="Times New Roman" w:hAnsi="Times New Roman"/>
              </w:rPr>
            </w:pPr>
          </w:p>
          <w:p w:rsidR="007C2DC4" w:rsidRPr="008C4F16" w:rsidRDefault="007C2DC4" w:rsidP="00960785">
            <w:pPr>
              <w:spacing w:after="0"/>
              <w:rPr>
                <w:rFonts w:ascii="Times New Roman" w:hAnsi="Times New Roman"/>
              </w:rPr>
            </w:pPr>
            <w:r w:rsidRPr="008C4F16">
              <w:rPr>
                <w:rFonts w:ascii="Times New Roman" w:hAnsi="Times New Roman"/>
              </w:rPr>
              <w:t>«</w:t>
            </w:r>
            <w:r w:rsidR="00960785">
              <w:rPr>
                <w:rFonts w:ascii="Times New Roman" w:hAnsi="Times New Roman"/>
              </w:rPr>
              <w:t>20</w:t>
            </w:r>
            <w:r w:rsidRPr="008C4F16">
              <w:rPr>
                <w:rFonts w:ascii="Times New Roman" w:hAnsi="Times New Roman"/>
              </w:rPr>
              <w:t>»</w:t>
            </w:r>
            <w:r w:rsidR="00960785">
              <w:rPr>
                <w:rFonts w:ascii="Times New Roman" w:hAnsi="Times New Roman"/>
              </w:rPr>
              <w:t xml:space="preserve"> </w:t>
            </w:r>
            <w:r w:rsidR="00960785" w:rsidRPr="00960785">
              <w:rPr>
                <w:rFonts w:ascii="Times New Roman" w:hAnsi="Times New Roman"/>
                <w:u w:val="single"/>
              </w:rPr>
              <w:t>сентября</w:t>
            </w:r>
            <w:r w:rsidRPr="00960785">
              <w:rPr>
                <w:rFonts w:ascii="Times New Roman" w:hAnsi="Times New Roman"/>
                <w:u w:val="single"/>
              </w:rPr>
              <w:t xml:space="preserve"> </w:t>
            </w:r>
            <w:r w:rsidRPr="008C4F16">
              <w:rPr>
                <w:rFonts w:ascii="Times New Roman" w:hAnsi="Times New Roman"/>
              </w:rPr>
              <w:t xml:space="preserve"> 2018г.</w:t>
            </w:r>
          </w:p>
          <w:p w:rsidR="007C2DC4" w:rsidRPr="008C4F16" w:rsidRDefault="007C2DC4" w:rsidP="007C2DC4">
            <w:pPr>
              <w:spacing w:after="0"/>
              <w:jc w:val="center"/>
              <w:rPr>
                <w:rFonts w:ascii="Times New Roman" w:hAnsi="Times New Roman"/>
              </w:rPr>
            </w:pPr>
          </w:p>
        </w:tc>
      </w:tr>
      <w:tr w:rsidR="007C2DC4" w:rsidTr="007D7D39">
        <w:trPr>
          <w:trHeight w:val="4871"/>
        </w:trPr>
        <w:tc>
          <w:tcPr>
            <w:tcW w:w="9570" w:type="dxa"/>
            <w:gridSpan w:val="3"/>
            <w:tcBorders>
              <w:top w:val="single" w:sz="4" w:space="0" w:color="auto"/>
              <w:left w:val="single" w:sz="4" w:space="0" w:color="auto"/>
              <w:bottom w:val="single" w:sz="4" w:space="0" w:color="auto"/>
              <w:right w:val="single" w:sz="4" w:space="0" w:color="auto"/>
            </w:tcBorders>
          </w:tcPr>
          <w:p w:rsidR="007D7D39" w:rsidRPr="008C4F16" w:rsidRDefault="007D7D39" w:rsidP="007D7D39">
            <w:pPr>
              <w:keepNext/>
              <w:keepLines/>
              <w:spacing w:after="0" w:line="240" w:lineRule="auto"/>
              <w:jc w:val="both"/>
              <w:outlineLvl w:val="0"/>
              <w:rPr>
                <w:rFonts w:ascii="Times New Roman" w:hAnsi="Times New Roman"/>
                <w:b/>
                <w:spacing w:val="-10"/>
                <w:shd w:val="clear" w:color="auto" w:fill="FFFFFF"/>
              </w:rPr>
            </w:pPr>
          </w:p>
          <w:p w:rsidR="007D7D39" w:rsidRPr="008C4F16" w:rsidRDefault="007D7D39" w:rsidP="007D7D39">
            <w:pPr>
              <w:keepNext/>
              <w:keepLines/>
              <w:spacing w:after="0" w:line="240" w:lineRule="auto"/>
              <w:jc w:val="both"/>
              <w:outlineLvl w:val="0"/>
              <w:rPr>
                <w:rFonts w:ascii="Times New Roman" w:hAnsi="Times New Roman"/>
                <w:b/>
                <w:spacing w:val="-10"/>
                <w:sz w:val="28"/>
                <w:shd w:val="clear" w:color="auto" w:fill="FFFFFF"/>
              </w:rPr>
            </w:pPr>
            <w:r w:rsidRPr="008C4F16">
              <w:rPr>
                <w:rFonts w:ascii="Times New Roman" w:hAnsi="Times New Roman"/>
                <w:b/>
                <w:spacing w:val="-10"/>
                <w:sz w:val="28"/>
                <w:shd w:val="clear" w:color="auto" w:fill="FFFFFF"/>
              </w:rPr>
              <w:t xml:space="preserve">Инструкция: </w:t>
            </w:r>
          </w:p>
          <w:p w:rsidR="007D7D39" w:rsidRPr="008C4F16" w:rsidRDefault="007D7D39" w:rsidP="007D7D39">
            <w:pPr>
              <w:keepNext/>
              <w:keepLines/>
              <w:spacing w:after="0" w:line="240" w:lineRule="auto"/>
              <w:jc w:val="both"/>
              <w:outlineLvl w:val="0"/>
              <w:rPr>
                <w:rFonts w:ascii="Times New Roman" w:hAnsi="Times New Roman"/>
                <w:sz w:val="28"/>
                <w:shd w:val="clear" w:color="auto" w:fill="FFFFFF"/>
              </w:rPr>
            </w:pPr>
            <w:r w:rsidRPr="008C4F16">
              <w:rPr>
                <w:rFonts w:ascii="Times New Roman" w:hAnsi="Times New Roman"/>
                <w:sz w:val="28"/>
                <w:shd w:val="clear" w:color="auto" w:fill="FFFFFF"/>
              </w:rPr>
              <w:t>1.</w:t>
            </w:r>
            <w:r w:rsidRPr="008C4F16">
              <w:rPr>
                <w:rFonts w:ascii="Times New Roman" w:hAnsi="Times New Roman"/>
                <w:b/>
                <w:sz w:val="28"/>
                <w:shd w:val="clear" w:color="auto" w:fill="FFFFFF"/>
              </w:rPr>
              <w:t xml:space="preserve"> </w:t>
            </w:r>
            <w:r w:rsidRPr="008C4F16">
              <w:rPr>
                <w:rFonts w:ascii="Times New Roman" w:hAnsi="Times New Roman"/>
                <w:sz w:val="28"/>
                <w:shd w:val="clear" w:color="auto" w:fill="FFFFFF"/>
              </w:rPr>
              <w:t>Внимательно прочитайте задание.</w:t>
            </w:r>
          </w:p>
          <w:p w:rsidR="007D7D39" w:rsidRPr="008C4F16" w:rsidRDefault="007D7D39" w:rsidP="007D7D39">
            <w:pPr>
              <w:keepNext/>
              <w:keepLines/>
              <w:spacing w:after="0" w:line="240" w:lineRule="auto"/>
              <w:jc w:val="both"/>
              <w:outlineLvl w:val="0"/>
              <w:rPr>
                <w:rFonts w:ascii="Times New Roman" w:hAnsi="Times New Roman"/>
                <w:sz w:val="28"/>
                <w:shd w:val="clear" w:color="auto" w:fill="FFFFFF"/>
              </w:rPr>
            </w:pPr>
            <w:r w:rsidRPr="008C4F16">
              <w:rPr>
                <w:rFonts w:ascii="Times New Roman" w:hAnsi="Times New Roman"/>
                <w:sz w:val="28"/>
                <w:shd w:val="clear" w:color="auto" w:fill="FFFFFF"/>
              </w:rPr>
              <w:t>2. Дополнительной литературой не пользоваться, вы можете воспользоваться комплектом определения биохимических показателей.</w:t>
            </w:r>
          </w:p>
          <w:p w:rsidR="007D7D39" w:rsidRPr="008C4F16" w:rsidRDefault="00D54DAA" w:rsidP="007D7D39">
            <w:pPr>
              <w:keepNext/>
              <w:keepLines/>
              <w:spacing w:after="0" w:line="240" w:lineRule="auto"/>
              <w:jc w:val="both"/>
              <w:outlineLvl w:val="0"/>
              <w:rPr>
                <w:rFonts w:ascii="Times New Roman" w:hAnsi="Times New Roman"/>
                <w:sz w:val="28"/>
              </w:rPr>
            </w:pPr>
            <w:r w:rsidRPr="008C4F16">
              <w:rPr>
                <w:rFonts w:ascii="Times New Roman" w:hAnsi="Times New Roman"/>
                <w:sz w:val="28"/>
                <w:shd w:val="clear" w:color="auto" w:fill="FFFFFF"/>
              </w:rPr>
              <w:t>3. Время выполнения задания – 3</w:t>
            </w:r>
            <w:r w:rsidR="007D7D39" w:rsidRPr="008C4F16">
              <w:rPr>
                <w:rFonts w:ascii="Times New Roman" w:hAnsi="Times New Roman"/>
                <w:sz w:val="28"/>
                <w:shd w:val="clear" w:color="auto" w:fill="FFFFFF"/>
              </w:rPr>
              <w:t>0 минут.</w:t>
            </w:r>
          </w:p>
          <w:p w:rsidR="007C2DC4" w:rsidRPr="008C4F16" w:rsidRDefault="007C2DC4" w:rsidP="007D7D39">
            <w:pPr>
              <w:widowControl w:val="0"/>
              <w:tabs>
                <w:tab w:val="left" w:pos="1905"/>
              </w:tabs>
              <w:spacing w:before="10" w:after="0" w:line="240" w:lineRule="auto"/>
              <w:ind w:right="-6"/>
              <w:jc w:val="both"/>
              <w:rPr>
                <w:rFonts w:ascii="Times New Roman" w:hAnsi="Times New Roman"/>
                <w:sz w:val="28"/>
                <w:szCs w:val="28"/>
              </w:rPr>
            </w:pPr>
            <w:r w:rsidRPr="008C4F16">
              <w:rPr>
                <w:rFonts w:ascii="Times New Roman" w:hAnsi="Times New Roman"/>
                <w:sz w:val="28"/>
                <w:szCs w:val="28"/>
              </w:rPr>
              <w:tab/>
            </w:r>
          </w:p>
          <w:p w:rsidR="007C2DC4" w:rsidRPr="008C4F16" w:rsidRDefault="0024775A" w:rsidP="007D7D39">
            <w:pPr>
              <w:widowControl w:val="0"/>
              <w:tabs>
                <w:tab w:val="left" w:pos="204"/>
                <w:tab w:val="left" w:pos="308"/>
                <w:tab w:val="left" w:pos="360"/>
              </w:tabs>
              <w:spacing w:before="10" w:after="10" w:line="240" w:lineRule="auto"/>
              <w:ind w:right="-6"/>
              <w:jc w:val="both"/>
              <w:rPr>
                <w:rFonts w:ascii="Times New Roman" w:hAnsi="Times New Roman"/>
                <w:sz w:val="28"/>
              </w:rPr>
            </w:pPr>
            <w:r w:rsidRPr="00F91C0C">
              <w:rPr>
                <w:rFonts w:ascii="Times New Roman" w:hAnsi="Times New Roman"/>
                <w:b/>
                <w:sz w:val="28"/>
              </w:rPr>
              <w:t>О</w:t>
            </w:r>
            <w:r w:rsidR="007C2DC4" w:rsidRPr="00F91C0C">
              <w:rPr>
                <w:rFonts w:ascii="Times New Roman" w:hAnsi="Times New Roman"/>
                <w:b/>
                <w:sz w:val="28"/>
              </w:rPr>
              <w:t xml:space="preserve">пределение </w:t>
            </w:r>
            <w:r w:rsidR="00960785" w:rsidRPr="00F91C0C">
              <w:rPr>
                <w:rFonts w:ascii="Times New Roman" w:hAnsi="Times New Roman"/>
                <w:b/>
                <w:sz w:val="28"/>
              </w:rPr>
              <w:t>содержания</w:t>
            </w:r>
            <w:r w:rsidRPr="00F91C0C">
              <w:rPr>
                <w:rFonts w:ascii="Times New Roman" w:hAnsi="Times New Roman"/>
                <w:b/>
                <w:sz w:val="28"/>
              </w:rPr>
              <w:t xml:space="preserve"> </w:t>
            </w:r>
            <w:r w:rsidR="007C2DC4" w:rsidRPr="00F91C0C">
              <w:rPr>
                <w:rFonts w:ascii="Times New Roman" w:hAnsi="Times New Roman"/>
                <w:b/>
                <w:sz w:val="28"/>
              </w:rPr>
              <w:t>глюкозы в сыворотке крови</w:t>
            </w:r>
            <w:r w:rsidR="007D7D39" w:rsidRPr="008C4F16">
              <w:rPr>
                <w:rFonts w:ascii="Times New Roman" w:hAnsi="Times New Roman"/>
                <w:sz w:val="28"/>
              </w:rPr>
              <w:t xml:space="preserve">. </w:t>
            </w:r>
          </w:p>
          <w:p w:rsidR="0024775A" w:rsidRPr="008C4F16" w:rsidRDefault="0024775A" w:rsidP="007D7D39">
            <w:pPr>
              <w:widowControl w:val="0"/>
              <w:tabs>
                <w:tab w:val="left" w:pos="204"/>
                <w:tab w:val="left" w:pos="308"/>
                <w:tab w:val="left" w:pos="360"/>
              </w:tabs>
              <w:spacing w:before="10" w:after="10" w:line="240" w:lineRule="auto"/>
              <w:ind w:right="-6"/>
              <w:jc w:val="both"/>
              <w:rPr>
                <w:rFonts w:ascii="Times New Roman" w:hAnsi="Times New Roman"/>
                <w:sz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820"/>
              <w:gridCol w:w="850"/>
              <w:gridCol w:w="851"/>
              <w:gridCol w:w="2126"/>
            </w:tblGrid>
            <w:tr w:rsidR="007D7D39" w:rsidRPr="008C4F16" w:rsidTr="00EC403E">
              <w:trPr>
                <w:trHeight w:val="318"/>
              </w:trPr>
              <w:tc>
                <w:tcPr>
                  <w:tcW w:w="425" w:type="dxa"/>
                  <w:vMerge w:val="restart"/>
                </w:tcPr>
                <w:p w:rsidR="007D7D39" w:rsidRPr="008C4F16" w:rsidRDefault="007D7D39" w:rsidP="00EC403E">
                  <w:pPr>
                    <w:widowControl w:val="0"/>
                    <w:tabs>
                      <w:tab w:val="left" w:pos="204"/>
                      <w:tab w:val="left" w:pos="308"/>
                      <w:tab w:val="left" w:pos="360"/>
                    </w:tabs>
                    <w:spacing w:before="10" w:after="10" w:line="240" w:lineRule="auto"/>
                    <w:ind w:right="-6"/>
                    <w:jc w:val="center"/>
                    <w:rPr>
                      <w:rFonts w:ascii="Times New Roman" w:hAnsi="Times New Roman"/>
                    </w:rPr>
                  </w:pPr>
                  <w:r w:rsidRPr="008C4F16">
                    <w:rPr>
                      <w:rFonts w:ascii="Times New Roman" w:hAnsi="Times New Roman"/>
                    </w:rPr>
                    <w:t>№</w:t>
                  </w:r>
                </w:p>
              </w:tc>
              <w:tc>
                <w:tcPr>
                  <w:tcW w:w="4820" w:type="dxa"/>
                  <w:vMerge w:val="restart"/>
                </w:tcPr>
                <w:p w:rsidR="007D7D39" w:rsidRPr="008C4F16" w:rsidRDefault="007D7D39" w:rsidP="00EC403E">
                  <w:pPr>
                    <w:widowControl w:val="0"/>
                    <w:tabs>
                      <w:tab w:val="left" w:pos="204"/>
                      <w:tab w:val="left" w:pos="308"/>
                      <w:tab w:val="left" w:pos="360"/>
                    </w:tabs>
                    <w:spacing w:before="10" w:after="10" w:line="240" w:lineRule="auto"/>
                    <w:ind w:right="-6"/>
                    <w:jc w:val="center"/>
                    <w:rPr>
                      <w:rFonts w:ascii="Times New Roman" w:hAnsi="Times New Roman"/>
                      <w:b/>
                    </w:rPr>
                  </w:pPr>
                  <w:r w:rsidRPr="008C4F16">
                    <w:rPr>
                      <w:rFonts w:ascii="Times New Roman" w:hAnsi="Times New Roman"/>
                      <w:b/>
                    </w:rPr>
                    <w:t>Задания</w:t>
                  </w:r>
                </w:p>
              </w:tc>
              <w:tc>
                <w:tcPr>
                  <w:tcW w:w="1701" w:type="dxa"/>
                  <w:gridSpan w:val="2"/>
                </w:tcPr>
                <w:p w:rsidR="007D7D39" w:rsidRPr="008C4F16" w:rsidRDefault="007D7D39" w:rsidP="00EC403E">
                  <w:pPr>
                    <w:widowControl w:val="0"/>
                    <w:tabs>
                      <w:tab w:val="left" w:pos="204"/>
                      <w:tab w:val="left" w:pos="308"/>
                      <w:tab w:val="left" w:pos="360"/>
                    </w:tabs>
                    <w:spacing w:before="10" w:after="10"/>
                    <w:ind w:right="-6"/>
                    <w:jc w:val="center"/>
                    <w:rPr>
                      <w:rFonts w:ascii="Times New Roman" w:hAnsi="Times New Roman"/>
                      <w:b/>
                    </w:rPr>
                  </w:pPr>
                  <w:r w:rsidRPr="008C4F16">
                    <w:rPr>
                      <w:rFonts w:ascii="Times New Roman" w:hAnsi="Times New Roman"/>
                      <w:b/>
                    </w:rPr>
                    <w:t>Проверяемые</w:t>
                  </w:r>
                </w:p>
              </w:tc>
              <w:tc>
                <w:tcPr>
                  <w:tcW w:w="2126" w:type="dxa"/>
                  <w:vMerge w:val="restart"/>
                </w:tcPr>
                <w:p w:rsidR="007D7D39" w:rsidRPr="008C4F16" w:rsidRDefault="00923380" w:rsidP="00EC403E">
                  <w:pPr>
                    <w:widowControl w:val="0"/>
                    <w:tabs>
                      <w:tab w:val="left" w:pos="204"/>
                      <w:tab w:val="left" w:pos="308"/>
                      <w:tab w:val="left" w:pos="360"/>
                    </w:tabs>
                    <w:spacing w:before="10" w:after="10" w:line="240" w:lineRule="auto"/>
                    <w:ind w:right="-6"/>
                    <w:jc w:val="center"/>
                    <w:rPr>
                      <w:rFonts w:ascii="Times New Roman" w:hAnsi="Times New Roman"/>
                      <w:b/>
                    </w:rPr>
                  </w:pPr>
                  <w:r w:rsidRPr="008C4F16">
                    <w:rPr>
                      <w:rFonts w:ascii="Times New Roman" w:hAnsi="Times New Roman"/>
                      <w:b/>
                    </w:rPr>
                    <w:t>Актуализируемые</w:t>
                  </w:r>
                  <w:r w:rsidR="007D7D39" w:rsidRPr="008C4F16">
                    <w:rPr>
                      <w:rFonts w:ascii="Times New Roman" w:hAnsi="Times New Roman"/>
                      <w:b/>
                    </w:rPr>
                    <w:t xml:space="preserve">  компетенции</w:t>
                  </w:r>
                </w:p>
              </w:tc>
            </w:tr>
            <w:tr w:rsidR="00EC403E" w:rsidRPr="008C4F16" w:rsidTr="00EC403E">
              <w:trPr>
                <w:trHeight w:val="201"/>
              </w:trPr>
              <w:tc>
                <w:tcPr>
                  <w:tcW w:w="425" w:type="dxa"/>
                  <w:vMerge/>
                </w:tcPr>
                <w:p w:rsidR="007D7D39" w:rsidRPr="008C4F16" w:rsidRDefault="007D7D39" w:rsidP="00EC403E">
                  <w:pPr>
                    <w:widowControl w:val="0"/>
                    <w:tabs>
                      <w:tab w:val="left" w:pos="204"/>
                      <w:tab w:val="left" w:pos="308"/>
                      <w:tab w:val="left" w:pos="360"/>
                    </w:tabs>
                    <w:spacing w:before="10" w:after="10" w:line="240" w:lineRule="auto"/>
                    <w:ind w:right="-6"/>
                    <w:jc w:val="both"/>
                    <w:rPr>
                      <w:rFonts w:ascii="Times New Roman" w:hAnsi="Times New Roman"/>
                    </w:rPr>
                  </w:pPr>
                </w:p>
              </w:tc>
              <w:tc>
                <w:tcPr>
                  <w:tcW w:w="4820" w:type="dxa"/>
                  <w:vMerge/>
                </w:tcPr>
                <w:p w:rsidR="007D7D39" w:rsidRPr="008C4F16" w:rsidRDefault="007D7D39" w:rsidP="00EC403E">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7D7D39" w:rsidRPr="008C4F16" w:rsidRDefault="007D7D39" w:rsidP="00EC403E">
                  <w:pPr>
                    <w:widowControl w:val="0"/>
                    <w:tabs>
                      <w:tab w:val="left" w:pos="204"/>
                      <w:tab w:val="left" w:pos="308"/>
                      <w:tab w:val="left" w:pos="360"/>
                    </w:tabs>
                    <w:spacing w:before="10" w:after="10"/>
                    <w:ind w:right="-6"/>
                    <w:jc w:val="center"/>
                    <w:rPr>
                      <w:rFonts w:ascii="Times New Roman" w:hAnsi="Times New Roman"/>
                      <w:b/>
                    </w:rPr>
                  </w:pPr>
                  <w:r w:rsidRPr="008C4F16">
                    <w:rPr>
                      <w:rFonts w:ascii="Times New Roman" w:hAnsi="Times New Roman"/>
                      <w:b/>
                    </w:rPr>
                    <w:t>З</w:t>
                  </w:r>
                </w:p>
              </w:tc>
              <w:tc>
                <w:tcPr>
                  <w:tcW w:w="851" w:type="dxa"/>
                </w:tcPr>
                <w:p w:rsidR="007D7D39" w:rsidRPr="008C4F16" w:rsidRDefault="007D7D39" w:rsidP="00EC403E">
                  <w:pPr>
                    <w:widowControl w:val="0"/>
                    <w:tabs>
                      <w:tab w:val="left" w:pos="204"/>
                      <w:tab w:val="left" w:pos="308"/>
                      <w:tab w:val="left" w:pos="360"/>
                    </w:tabs>
                    <w:spacing w:before="10" w:after="10"/>
                    <w:ind w:right="-6"/>
                    <w:jc w:val="center"/>
                    <w:rPr>
                      <w:rFonts w:ascii="Times New Roman" w:hAnsi="Times New Roman"/>
                      <w:b/>
                    </w:rPr>
                  </w:pPr>
                  <w:r w:rsidRPr="008C4F16">
                    <w:rPr>
                      <w:rFonts w:ascii="Times New Roman" w:hAnsi="Times New Roman"/>
                      <w:b/>
                    </w:rPr>
                    <w:t>У</w:t>
                  </w:r>
                </w:p>
              </w:tc>
              <w:tc>
                <w:tcPr>
                  <w:tcW w:w="2126" w:type="dxa"/>
                  <w:vMerge/>
                </w:tcPr>
                <w:p w:rsidR="007D7D39" w:rsidRPr="008C4F16" w:rsidRDefault="007D7D39" w:rsidP="00EC403E">
                  <w:pPr>
                    <w:widowControl w:val="0"/>
                    <w:tabs>
                      <w:tab w:val="left" w:pos="204"/>
                      <w:tab w:val="left" w:pos="308"/>
                      <w:tab w:val="left" w:pos="360"/>
                    </w:tabs>
                    <w:spacing w:before="10" w:after="10" w:line="240" w:lineRule="auto"/>
                    <w:ind w:right="-6"/>
                    <w:jc w:val="both"/>
                    <w:rPr>
                      <w:rFonts w:ascii="Times New Roman" w:hAnsi="Times New Roman"/>
                    </w:rPr>
                  </w:pPr>
                </w:p>
              </w:tc>
            </w:tr>
            <w:tr w:rsidR="00EC403E" w:rsidRPr="008C4F16" w:rsidTr="00EC403E">
              <w:tc>
                <w:tcPr>
                  <w:tcW w:w="425" w:type="dxa"/>
                </w:tcPr>
                <w:p w:rsidR="00D54DAA" w:rsidRPr="008C4F16" w:rsidRDefault="00D54DAA" w:rsidP="00EC403E">
                  <w:pPr>
                    <w:widowControl w:val="0"/>
                    <w:tabs>
                      <w:tab w:val="left" w:pos="204"/>
                      <w:tab w:val="left" w:pos="308"/>
                      <w:tab w:val="left" w:pos="360"/>
                    </w:tabs>
                    <w:spacing w:before="10" w:after="10" w:line="240" w:lineRule="auto"/>
                    <w:ind w:right="-6"/>
                    <w:jc w:val="both"/>
                    <w:rPr>
                      <w:rFonts w:ascii="Times New Roman" w:hAnsi="Times New Roman"/>
                    </w:rPr>
                  </w:pPr>
                  <w:r w:rsidRPr="008C4F16">
                    <w:rPr>
                      <w:rFonts w:ascii="Times New Roman" w:hAnsi="Times New Roman"/>
                    </w:rPr>
                    <w:t>1</w:t>
                  </w:r>
                </w:p>
              </w:tc>
              <w:tc>
                <w:tcPr>
                  <w:tcW w:w="4820" w:type="dxa"/>
                </w:tcPr>
                <w:p w:rsidR="00D54DAA" w:rsidRPr="008C4F16" w:rsidRDefault="00D54DAA" w:rsidP="00EC403E">
                  <w:pPr>
                    <w:shd w:val="clear" w:color="auto" w:fill="FFFFFF"/>
                    <w:spacing w:before="10" w:after="10" w:line="240" w:lineRule="auto"/>
                    <w:jc w:val="both"/>
                    <w:rPr>
                      <w:rFonts w:ascii="Times New Roman" w:hAnsi="Times New Roman"/>
                      <w:bCs/>
                      <w:iCs/>
                      <w:sz w:val="26"/>
                      <w:szCs w:val="26"/>
                    </w:rPr>
                  </w:pPr>
                  <w:r w:rsidRPr="008C4F16">
                    <w:rPr>
                      <w:rFonts w:ascii="Times New Roman" w:hAnsi="Times New Roman"/>
                      <w:bCs/>
                      <w:iCs/>
                      <w:sz w:val="26"/>
                      <w:szCs w:val="26"/>
                    </w:rPr>
                    <w:t>Подготовьте оборудование, реактивы и посуду необходимые для данного исследования;</w:t>
                  </w:r>
                </w:p>
                <w:p w:rsidR="00D54DAA" w:rsidRPr="008C4F16" w:rsidRDefault="00D54DAA" w:rsidP="00EC403E">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 xml:space="preserve">З1, </w:t>
                  </w:r>
                </w:p>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З2</w:t>
                  </w:r>
                </w:p>
              </w:tc>
              <w:tc>
                <w:tcPr>
                  <w:tcW w:w="851" w:type="dxa"/>
                </w:tcPr>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 xml:space="preserve">У1, </w:t>
                  </w:r>
                </w:p>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У5</w:t>
                  </w:r>
                </w:p>
              </w:tc>
              <w:tc>
                <w:tcPr>
                  <w:tcW w:w="2126" w:type="dxa"/>
                </w:tcPr>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ОК2, ОК 13</w:t>
                  </w:r>
                </w:p>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ПК 3.1.</w:t>
                  </w:r>
                </w:p>
              </w:tc>
            </w:tr>
            <w:tr w:rsidR="00EC403E" w:rsidRPr="008C4F16" w:rsidTr="00EC403E">
              <w:tc>
                <w:tcPr>
                  <w:tcW w:w="425" w:type="dxa"/>
                </w:tcPr>
                <w:p w:rsidR="00D54DAA" w:rsidRPr="008C4F16" w:rsidRDefault="00D54DAA" w:rsidP="00EC403E">
                  <w:pPr>
                    <w:widowControl w:val="0"/>
                    <w:tabs>
                      <w:tab w:val="left" w:pos="204"/>
                      <w:tab w:val="left" w:pos="308"/>
                      <w:tab w:val="left" w:pos="360"/>
                    </w:tabs>
                    <w:spacing w:before="10" w:after="10" w:line="240" w:lineRule="auto"/>
                    <w:ind w:right="-6"/>
                    <w:jc w:val="both"/>
                    <w:rPr>
                      <w:rFonts w:ascii="Times New Roman" w:hAnsi="Times New Roman"/>
                    </w:rPr>
                  </w:pPr>
                  <w:r w:rsidRPr="008C4F16">
                    <w:rPr>
                      <w:rFonts w:ascii="Times New Roman" w:hAnsi="Times New Roman"/>
                    </w:rPr>
                    <w:t>2</w:t>
                  </w:r>
                </w:p>
              </w:tc>
              <w:tc>
                <w:tcPr>
                  <w:tcW w:w="4820" w:type="dxa"/>
                </w:tcPr>
                <w:p w:rsidR="00D54DAA" w:rsidRPr="008C4F16" w:rsidRDefault="00D54DAA" w:rsidP="00EC403E">
                  <w:pPr>
                    <w:pStyle w:val="aff"/>
                    <w:ind w:left="0"/>
                    <w:jc w:val="both"/>
                    <w:rPr>
                      <w:sz w:val="26"/>
                      <w:szCs w:val="26"/>
                    </w:rPr>
                  </w:pPr>
                  <w:r w:rsidRPr="008C4F16">
                    <w:rPr>
                      <w:sz w:val="26"/>
                      <w:szCs w:val="26"/>
                    </w:rPr>
                    <w:t xml:space="preserve">Проведите определение содержания </w:t>
                  </w:r>
                  <w:r w:rsidR="003B473C" w:rsidRPr="008C4F16">
                    <w:rPr>
                      <w:sz w:val="26"/>
                      <w:szCs w:val="26"/>
                    </w:rPr>
                    <w:t>показателя</w:t>
                  </w:r>
                  <w:r w:rsidRPr="008C4F16">
                    <w:rPr>
                      <w:sz w:val="26"/>
                      <w:szCs w:val="26"/>
                    </w:rPr>
                    <w:t xml:space="preserve"> в сыворотки;</w:t>
                  </w:r>
                </w:p>
                <w:p w:rsidR="00D54DAA" w:rsidRPr="008C4F16" w:rsidRDefault="00D54DAA" w:rsidP="00EC403E">
                  <w:pPr>
                    <w:pStyle w:val="aff"/>
                    <w:ind w:left="0"/>
                    <w:jc w:val="both"/>
                    <w:rPr>
                      <w:sz w:val="26"/>
                      <w:szCs w:val="26"/>
                    </w:rPr>
                  </w:pPr>
                  <w:r w:rsidRPr="008C4F16">
                    <w:rPr>
                      <w:sz w:val="26"/>
                      <w:szCs w:val="26"/>
                    </w:rPr>
                    <w:t>- укажите метод определения;</w:t>
                  </w:r>
                </w:p>
                <w:p w:rsidR="00D54DAA" w:rsidRPr="008C4F16" w:rsidRDefault="00D54DAA" w:rsidP="00EC403E">
                  <w:pPr>
                    <w:pStyle w:val="aff"/>
                    <w:ind w:left="0"/>
                    <w:jc w:val="both"/>
                    <w:rPr>
                      <w:sz w:val="26"/>
                      <w:szCs w:val="26"/>
                    </w:rPr>
                  </w:pPr>
                  <w:r w:rsidRPr="008C4F16">
                    <w:rPr>
                      <w:sz w:val="26"/>
                      <w:szCs w:val="26"/>
                    </w:rPr>
                    <w:t>- оцените результаты;</w:t>
                  </w:r>
                </w:p>
                <w:p w:rsidR="00D54DAA" w:rsidRPr="008C4F16" w:rsidRDefault="00D54DAA" w:rsidP="00EC403E">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З3,</w:t>
                  </w:r>
                </w:p>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 xml:space="preserve">З4, </w:t>
                  </w:r>
                </w:p>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З6</w:t>
                  </w:r>
                </w:p>
              </w:tc>
              <w:tc>
                <w:tcPr>
                  <w:tcW w:w="851" w:type="dxa"/>
                </w:tcPr>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У2,</w:t>
                  </w:r>
                </w:p>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 xml:space="preserve">У3, </w:t>
                  </w:r>
                </w:p>
              </w:tc>
              <w:tc>
                <w:tcPr>
                  <w:tcW w:w="2126" w:type="dxa"/>
                </w:tcPr>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 xml:space="preserve">ОК2, ОК4, ОК8, ОК9, </w:t>
                  </w:r>
                </w:p>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ПК3.2</w:t>
                  </w:r>
                </w:p>
              </w:tc>
            </w:tr>
            <w:tr w:rsidR="00EC403E" w:rsidTr="00EC403E">
              <w:trPr>
                <w:trHeight w:val="922"/>
              </w:trPr>
              <w:tc>
                <w:tcPr>
                  <w:tcW w:w="425" w:type="dxa"/>
                </w:tcPr>
                <w:p w:rsidR="00D54DAA" w:rsidRPr="008C4F16" w:rsidRDefault="00D54DAA" w:rsidP="00EC403E">
                  <w:pPr>
                    <w:widowControl w:val="0"/>
                    <w:tabs>
                      <w:tab w:val="left" w:pos="204"/>
                      <w:tab w:val="left" w:pos="308"/>
                      <w:tab w:val="left" w:pos="360"/>
                    </w:tabs>
                    <w:spacing w:before="10" w:after="10" w:line="240" w:lineRule="auto"/>
                    <w:ind w:right="-6"/>
                    <w:jc w:val="both"/>
                    <w:rPr>
                      <w:rFonts w:ascii="Times New Roman" w:hAnsi="Times New Roman"/>
                    </w:rPr>
                  </w:pPr>
                  <w:r w:rsidRPr="008C4F16">
                    <w:rPr>
                      <w:rFonts w:ascii="Times New Roman" w:hAnsi="Times New Roman"/>
                    </w:rPr>
                    <w:t>3</w:t>
                  </w:r>
                </w:p>
              </w:tc>
              <w:tc>
                <w:tcPr>
                  <w:tcW w:w="4820" w:type="dxa"/>
                </w:tcPr>
                <w:p w:rsidR="00D54DAA" w:rsidRPr="008C4F16" w:rsidRDefault="00D54DAA" w:rsidP="00EC403E">
                  <w:pPr>
                    <w:pStyle w:val="aff"/>
                    <w:ind w:left="0"/>
                    <w:jc w:val="both"/>
                    <w:rPr>
                      <w:b/>
                      <w:sz w:val="26"/>
                      <w:szCs w:val="26"/>
                    </w:rPr>
                  </w:pPr>
                  <w:r w:rsidRPr="008C4F16">
                    <w:rPr>
                      <w:sz w:val="26"/>
                      <w:szCs w:val="26"/>
                    </w:rPr>
                    <w:t>Проведите дезинфекцию лабораторной посуды, инструментария, средств защиты и утилизацию отработанного материала;</w:t>
                  </w:r>
                </w:p>
                <w:p w:rsidR="00D54DAA" w:rsidRPr="008C4F16" w:rsidRDefault="00D54DAA" w:rsidP="00EC403E">
                  <w:pPr>
                    <w:widowControl w:val="0"/>
                    <w:tabs>
                      <w:tab w:val="left" w:pos="204"/>
                      <w:tab w:val="left" w:pos="308"/>
                      <w:tab w:val="left" w:pos="360"/>
                    </w:tabs>
                    <w:spacing w:before="10" w:after="10" w:line="240" w:lineRule="auto"/>
                    <w:ind w:right="-6"/>
                    <w:jc w:val="both"/>
                    <w:rPr>
                      <w:rFonts w:ascii="Times New Roman" w:hAnsi="Times New Roman"/>
                    </w:rPr>
                  </w:pPr>
                </w:p>
              </w:tc>
              <w:tc>
                <w:tcPr>
                  <w:tcW w:w="850" w:type="dxa"/>
                </w:tcPr>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З1</w:t>
                  </w:r>
                </w:p>
              </w:tc>
              <w:tc>
                <w:tcPr>
                  <w:tcW w:w="851" w:type="dxa"/>
                </w:tcPr>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У4,</w:t>
                  </w:r>
                </w:p>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У5</w:t>
                  </w:r>
                </w:p>
              </w:tc>
              <w:tc>
                <w:tcPr>
                  <w:tcW w:w="2126" w:type="dxa"/>
                </w:tcPr>
                <w:p w:rsidR="00D54DAA" w:rsidRPr="008C4F16"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ОК11,ОК12</w:t>
                  </w:r>
                </w:p>
                <w:p w:rsidR="00D54DAA" w:rsidRPr="00EC403E" w:rsidRDefault="00D54DAA" w:rsidP="00EC403E">
                  <w:pPr>
                    <w:spacing w:after="0" w:line="240" w:lineRule="auto"/>
                    <w:jc w:val="center"/>
                    <w:rPr>
                      <w:rFonts w:ascii="Times New Roman" w:hAnsi="Times New Roman"/>
                      <w:sz w:val="26"/>
                      <w:szCs w:val="26"/>
                    </w:rPr>
                  </w:pPr>
                  <w:r w:rsidRPr="008C4F16">
                    <w:rPr>
                      <w:rFonts w:ascii="Times New Roman" w:hAnsi="Times New Roman"/>
                      <w:sz w:val="26"/>
                      <w:szCs w:val="26"/>
                    </w:rPr>
                    <w:t>ПК 3.4</w:t>
                  </w:r>
                </w:p>
              </w:tc>
            </w:tr>
          </w:tbl>
          <w:p w:rsidR="007D7D39" w:rsidRDefault="007D7D39" w:rsidP="007D7D39">
            <w:pPr>
              <w:widowControl w:val="0"/>
              <w:tabs>
                <w:tab w:val="left" w:pos="204"/>
                <w:tab w:val="left" w:pos="308"/>
                <w:tab w:val="left" w:pos="360"/>
              </w:tabs>
              <w:spacing w:before="10" w:after="10" w:line="240" w:lineRule="auto"/>
              <w:ind w:right="-6"/>
              <w:jc w:val="both"/>
            </w:pPr>
          </w:p>
        </w:tc>
      </w:tr>
    </w:tbl>
    <w:p w:rsidR="007C2DC4" w:rsidRDefault="007C2DC4" w:rsidP="007C2DC4"/>
    <w:p w:rsidR="007C2DC4" w:rsidRDefault="007C2DC4" w:rsidP="007C2DC4"/>
    <w:p w:rsidR="007C2DC4" w:rsidRDefault="007C2DC4" w:rsidP="007C2DC4"/>
    <w:p w:rsidR="007C2DC4" w:rsidRPr="006C65CA" w:rsidRDefault="007C2DC4">
      <w:pPr>
        <w:autoSpaceDE w:val="0"/>
        <w:autoSpaceDN w:val="0"/>
        <w:adjustRightInd w:val="0"/>
        <w:spacing w:after="0" w:line="240" w:lineRule="auto"/>
        <w:ind w:firstLine="709"/>
        <w:jc w:val="right"/>
        <w:rPr>
          <w:rFonts w:ascii="Times New Roman" w:hAnsi="Times New Roman"/>
          <w:sz w:val="24"/>
          <w:szCs w:val="24"/>
        </w:rPr>
      </w:pPr>
    </w:p>
    <w:sectPr w:rsidR="007C2DC4" w:rsidRPr="006C65CA" w:rsidSect="0095613E">
      <w:footerReference w:type="defaul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09C" w:rsidRDefault="001F609C" w:rsidP="00454816">
      <w:pPr>
        <w:spacing w:after="0" w:line="240" w:lineRule="auto"/>
      </w:pPr>
      <w:r>
        <w:separator/>
      </w:r>
    </w:p>
  </w:endnote>
  <w:endnote w:type="continuationSeparator" w:id="0">
    <w:p w:rsidR="001F609C" w:rsidRDefault="001F609C" w:rsidP="00454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3F" w:rsidRDefault="002E353F" w:rsidP="002E353F">
    <w:pPr>
      <w:pStyle w:val="a7"/>
      <w:jc w:val="center"/>
    </w:pPr>
    <w:r>
      <w:fldChar w:fldCharType="begin"/>
    </w:r>
    <w:r>
      <w:instrText xml:space="preserve"> PAGE   \* MERGEFORMAT </w:instrText>
    </w:r>
    <w:r>
      <w:fldChar w:fldCharType="separate"/>
    </w:r>
    <w:r w:rsidR="0010594F">
      <w:rPr>
        <w:noProof/>
      </w:rPr>
      <w:t>48</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3F" w:rsidRDefault="002E353F">
    <w:pPr>
      <w:pStyle w:val="a7"/>
      <w:jc w:val="center"/>
    </w:pPr>
    <w:r>
      <w:fldChar w:fldCharType="begin"/>
    </w:r>
    <w:r>
      <w:instrText xml:space="preserve"> PAGE   \* MERGEFORMAT </w:instrText>
    </w:r>
    <w:r>
      <w:fldChar w:fldCharType="separate"/>
    </w:r>
    <w:r w:rsidR="0010594F">
      <w:rPr>
        <w:noProof/>
      </w:rPr>
      <w:t>54</w:t>
    </w:r>
    <w:r>
      <w:fldChar w:fldCharType="end"/>
    </w:r>
  </w:p>
  <w:p w:rsidR="002E353F" w:rsidRDefault="002E353F">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3F" w:rsidRDefault="002E353F">
    <w:pPr>
      <w:pStyle w:val="a7"/>
      <w:jc w:val="right"/>
    </w:pPr>
    <w:r>
      <w:fldChar w:fldCharType="begin"/>
    </w:r>
    <w:r>
      <w:instrText xml:space="preserve"> PAGE   \* MERGEFORMAT </w:instrText>
    </w:r>
    <w:r>
      <w:fldChar w:fldCharType="separate"/>
    </w:r>
    <w:r w:rsidR="0010594F">
      <w:rPr>
        <w:noProof/>
      </w:rPr>
      <w:t>57</w:t>
    </w:r>
    <w:r>
      <w:fldChar w:fldCharType="end"/>
    </w:r>
  </w:p>
  <w:p w:rsidR="002E353F" w:rsidRDefault="002E353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09C" w:rsidRDefault="001F609C" w:rsidP="00454816">
      <w:pPr>
        <w:spacing w:after="0" w:line="240" w:lineRule="auto"/>
      </w:pPr>
      <w:r>
        <w:separator/>
      </w:r>
    </w:p>
  </w:footnote>
  <w:footnote w:type="continuationSeparator" w:id="0">
    <w:p w:rsidR="001F609C" w:rsidRDefault="001F609C" w:rsidP="00454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87348E"/>
    <w:multiLevelType w:val="multilevel"/>
    <w:tmpl w:val="D23E1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634AC"/>
    <w:multiLevelType w:val="hybridMultilevel"/>
    <w:tmpl w:val="97004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747A3E"/>
    <w:multiLevelType w:val="hybridMultilevel"/>
    <w:tmpl w:val="F6F84A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04A1D8A"/>
    <w:multiLevelType w:val="hybridMultilevel"/>
    <w:tmpl w:val="F1B8D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34201E"/>
    <w:multiLevelType w:val="multilevel"/>
    <w:tmpl w:val="D23E1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DD02E9"/>
    <w:multiLevelType w:val="multilevel"/>
    <w:tmpl w:val="CB7CE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D5004F0"/>
    <w:multiLevelType w:val="multilevel"/>
    <w:tmpl w:val="28A21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106583"/>
    <w:multiLevelType w:val="multilevel"/>
    <w:tmpl w:val="23D86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C1C4E"/>
    <w:multiLevelType w:val="hybridMultilevel"/>
    <w:tmpl w:val="EF3C6800"/>
    <w:lvl w:ilvl="0" w:tplc="2BE8D7B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1843E1"/>
    <w:multiLevelType w:val="multilevel"/>
    <w:tmpl w:val="8B16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392060"/>
    <w:multiLevelType w:val="multilevel"/>
    <w:tmpl w:val="64A6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B2083D"/>
    <w:multiLevelType w:val="multilevel"/>
    <w:tmpl w:val="92149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587008E8"/>
    <w:multiLevelType w:val="multilevel"/>
    <w:tmpl w:val="B23AEC2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080" w:firstLine="0"/>
      </w:pPr>
      <w:rPr>
        <w:rFonts w:hint="default"/>
        <w:color w:val="131415"/>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80751"/>
    <w:multiLevelType w:val="hybridMultilevel"/>
    <w:tmpl w:val="C726B2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5A0A6D8A"/>
    <w:multiLevelType w:val="multilevel"/>
    <w:tmpl w:val="2A9C2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DD26C4"/>
    <w:multiLevelType w:val="hybridMultilevel"/>
    <w:tmpl w:val="EC8C3C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DEE2F75"/>
    <w:multiLevelType w:val="multilevel"/>
    <w:tmpl w:val="92149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4F4058"/>
    <w:multiLevelType w:val="multilevel"/>
    <w:tmpl w:val="7952C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7E2700"/>
    <w:multiLevelType w:val="multilevel"/>
    <w:tmpl w:val="BBC0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431FEC"/>
    <w:multiLevelType w:val="hybridMultilevel"/>
    <w:tmpl w:val="05807E12"/>
    <w:lvl w:ilvl="0" w:tplc="096EFFB8">
      <w:start w:val="1"/>
      <w:numFmt w:val="decimal"/>
      <w:lvlText w:val="%1."/>
      <w:lvlJc w:val="left"/>
      <w:pPr>
        <w:ind w:left="562" w:hanging="360"/>
      </w:pPr>
      <w:rPr>
        <w:b w:val="0"/>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24" w15:restartNumberingAfterBreak="0">
    <w:nsid w:val="6A8663B9"/>
    <w:multiLevelType w:val="multilevel"/>
    <w:tmpl w:val="17C2ED6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B9A4E23"/>
    <w:multiLevelType w:val="hybridMultilevel"/>
    <w:tmpl w:val="D4DC8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BA1CC9"/>
    <w:multiLevelType w:val="hybridMultilevel"/>
    <w:tmpl w:val="892A753E"/>
    <w:lvl w:ilvl="0" w:tplc="95427FFC">
      <w:start w:val="1"/>
      <w:numFmt w:val="decimal"/>
      <w:lvlText w:val="%1."/>
      <w:lvlJc w:val="left"/>
      <w:pPr>
        <w:ind w:left="360" w:hanging="360"/>
      </w:pPr>
      <w:rPr>
        <w:rFonts w:hint="default"/>
      </w:rPr>
    </w:lvl>
    <w:lvl w:ilvl="1" w:tplc="8440FB28" w:tentative="1">
      <w:start w:val="1"/>
      <w:numFmt w:val="lowerLetter"/>
      <w:lvlText w:val="%2."/>
      <w:lvlJc w:val="left"/>
      <w:pPr>
        <w:ind w:left="1080" w:hanging="360"/>
      </w:pPr>
    </w:lvl>
    <w:lvl w:ilvl="2" w:tplc="C490619A" w:tentative="1">
      <w:start w:val="1"/>
      <w:numFmt w:val="lowerRoman"/>
      <w:lvlText w:val="%3."/>
      <w:lvlJc w:val="right"/>
      <w:pPr>
        <w:ind w:left="1800" w:hanging="180"/>
      </w:pPr>
    </w:lvl>
    <w:lvl w:ilvl="3" w:tplc="DA2440CA" w:tentative="1">
      <w:start w:val="1"/>
      <w:numFmt w:val="decimal"/>
      <w:lvlText w:val="%4."/>
      <w:lvlJc w:val="left"/>
      <w:pPr>
        <w:ind w:left="2520" w:hanging="360"/>
      </w:pPr>
    </w:lvl>
    <w:lvl w:ilvl="4" w:tplc="047094CC" w:tentative="1">
      <w:start w:val="1"/>
      <w:numFmt w:val="lowerLetter"/>
      <w:lvlText w:val="%5."/>
      <w:lvlJc w:val="left"/>
      <w:pPr>
        <w:ind w:left="3240" w:hanging="360"/>
      </w:pPr>
    </w:lvl>
    <w:lvl w:ilvl="5" w:tplc="C60404E4" w:tentative="1">
      <w:start w:val="1"/>
      <w:numFmt w:val="lowerRoman"/>
      <w:lvlText w:val="%6."/>
      <w:lvlJc w:val="right"/>
      <w:pPr>
        <w:ind w:left="3960" w:hanging="180"/>
      </w:pPr>
    </w:lvl>
    <w:lvl w:ilvl="6" w:tplc="F81CCD9C" w:tentative="1">
      <w:start w:val="1"/>
      <w:numFmt w:val="decimal"/>
      <w:lvlText w:val="%7."/>
      <w:lvlJc w:val="left"/>
      <w:pPr>
        <w:ind w:left="4680" w:hanging="360"/>
      </w:pPr>
    </w:lvl>
    <w:lvl w:ilvl="7" w:tplc="89D672D0" w:tentative="1">
      <w:start w:val="1"/>
      <w:numFmt w:val="lowerLetter"/>
      <w:lvlText w:val="%8."/>
      <w:lvlJc w:val="left"/>
      <w:pPr>
        <w:ind w:left="5400" w:hanging="360"/>
      </w:pPr>
    </w:lvl>
    <w:lvl w:ilvl="8" w:tplc="FB14E91A" w:tentative="1">
      <w:start w:val="1"/>
      <w:numFmt w:val="lowerRoman"/>
      <w:lvlText w:val="%9."/>
      <w:lvlJc w:val="right"/>
      <w:pPr>
        <w:ind w:left="6120" w:hanging="180"/>
      </w:pPr>
    </w:lvl>
  </w:abstractNum>
  <w:abstractNum w:abstractNumId="27" w15:restartNumberingAfterBreak="0">
    <w:nsid w:val="7F4C51CD"/>
    <w:multiLevelType w:val="hybridMultilevel"/>
    <w:tmpl w:val="96C2FE68"/>
    <w:lvl w:ilvl="0" w:tplc="3CF62B54">
      <w:start w:val="1"/>
      <w:numFmt w:val="decimal"/>
      <w:lvlText w:val="%1."/>
      <w:lvlJc w:val="left"/>
      <w:pPr>
        <w:ind w:left="735" w:hanging="375"/>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
  </w:num>
  <w:num w:numId="6">
    <w:abstractNumId w:val="24"/>
  </w:num>
  <w:num w:numId="7">
    <w:abstractNumId w:val="13"/>
  </w:num>
  <w:num w:numId="8">
    <w:abstractNumId w:val="23"/>
  </w:num>
  <w:num w:numId="9">
    <w:abstractNumId w:val="27"/>
  </w:num>
  <w:num w:numId="10">
    <w:abstractNumId w:val="19"/>
  </w:num>
  <w:num w:numId="11">
    <w:abstractNumId w:val="3"/>
  </w:num>
  <w:num w:numId="12">
    <w:abstractNumId w:val="25"/>
  </w:num>
  <w:num w:numId="13">
    <w:abstractNumId w:val="10"/>
  </w:num>
  <w:num w:numId="14">
    <w:abstractNumId w:val="17"/>
  </w:num>
  <w:num w:numId="15">
    <w:abstractNumId w:val="22"/>
  </w:num>
  <w:num w:numId="16">
    <w:abstractNumId w:val="16"/>
  </w:num>
  <w:num w:numId="17">
    <w:abstractNumId w:val="12"/>
  </w:num>
  <w:num w:numId="18">
    <w:abstractNumId w:val="18"/>
  </w:num>
  <w:num w:numId="19">
    <w:abstractNumId w:val="6"/>
  </w:num>
  <w:num w:numId="20">
    <w:abstractNumId w:val="21"/>
  </w:num>
  <w:num w:numId="21">
    <w:abstractNumId w:val="9"/>
  </w:num>
  <w:num w:numId="22">
    <w:abstractNumId w:val="8"/>
  </w:num>
  <w:num w:numId="23">
    <w:abstractNumId w:val="4"/>
  </w:num>
  <w:num w:numId="2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
  </w:num>
  <w:num w:numId="2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0"/>
  </w:num>
  <w:num w:numId="2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825"/>
    <w:rsid w:val="00000F61"/>
    <w:rsid w:val="00021A63"/>
    <w:rsid w:val="00023A72"/>
    <w:rsid w:val="000329C5"/>
    <w:rsid w:val="000431C7"/>
    <w:rsid w:val="000447FD"/>
    <w:rsid w:val="000479AD"/>
    <w:rsid w:val="00057A13"/>
    <w:rsid w:val="000614F2"/>
    <w:rsid w:val="00061CEA"/>
    <w:rsid w:val="000636C6"/>
    <w:rsid w:val="000705BF"/>
    <w:rsid w:val="00071E60"/>
    <w:rsid w:val="00081482"/>
    <w:rsid w:val="00087A15"/>
    <w:rsid w:val="00095A09"/>
    <w:rsid w:val="00096B2A"/>
    <w:rsid w:val="000A2CF2"/>
    <w:rsid w:val="000A31F0"/>
    <w:rsid w:val="000B7AD1"/>
    <w:rsid w:val="000C052A"/>
    <w:rsid w:val="000C4C76"/>
    <w:rsid w:val="000C7279"/>
    <w:rsid w:val="000D119D"/>
    <w:rsid w:val="000D2A6E"/>
    <w:rsid w:val="000D49DA"/>
    <w:rsid w:val="000D5168"/>
    <w:rsid w:val="000D51FE"/>
    <w:rsid w:val="000E77BC"/>
    <w:rsid w:val="000F1F24"/>
    <w:rsid w:val="001034FA"/>
    <w:rsid w:val="001037A9"/>
    <w:rsid w:val="00104D34"/>
    <w:rsid w:val="0010594F"/>
    <w:rsid w:val="00107AE8"/>
    <w:rsid w:val="001116BC"/>
    <w:rsid w:val="00114EAD"/>
    <w:rsid w:val="00115E93"/>
    <w:rsid w:val="00120DE8"/>
    <w:rsid w:val="001336A5"/>
    <w:rsid w:val="00135B8C"/>
    <w:rsid w:val="0013696C"/>
    <w:rsid w:val="00137575"/>
    <w:rsid w:val="001407E6"/>
    <w:rsid w:val="00143ACF"/>
    <w:rsid w:val="00151DE4"/>
    <w:rsid w:val="00155ACE"/>
    <w:rsid w:val="00161596"/>
    <w:rsid w:val="00163BD2"/>
    <w:rsid w:val="0017564F"/>
    <w:rsid w:val="001809BF"/>
    <w:rsid w:val="001814F0"/>
    <w:rsid w:val="00181A1B"/>
    <w:rsid w:val="00191183"/>
    <w:rsid w:val="0019172F"/>
    <w:rsid w:val="00193AAE"/>
    <w:rsid w:val="00193B53"/>
    <w:rsid w:val="00195F05"/>
    <w:rsid w:val="001963E3"/>
    <w:rsid w:val="00196605"/>
    <w:rsid w:val="001B4DC8"/>
    <w:rsid w:val="001B7D18"/>
    <w:rsid w:val="001C0047"/>
    <w:rsid w:val="001C1BCF"/>
    <w:rsid w:val="001C5E1A"/>
    <w:rsid w:val="001C789C"/>
    <w:rsid w:val="001D0D7C"/>
    <w:rsid w:val="001D28A0"/>
    <w:rsid w:val="001F1B74"/>
    <w:rsid w:val="001F53BC"/>
    <w:rsid w:val="001F609C"/>
    <w:rsid w:val="001F73A8"/>
    <w:rsid w:val="001F78A4"/>
    <w:rsid w:val="002037F5"/>
    <w:rsid w:val="00205FDE"/>
    <w:rsid w:val="00216007"/>
    <w:rsid w:val="0021600D"/>
    <w:rsid w:val="00221DF3"/>
    <w:rsid w:val="00233221"/>
    <w:rsid w:val="00233547"/>
    <w:rsid w:val="00237401"/>
    <w:rsid w:val="00243A89"/>
    <w:rsid w:val="00243D0F"/>
    <w:rsid w:val="0024775A"/>
    <w:rsid w:val="00250008"/>
    <w:rsid w:val="00251F4D"/>
    <w:rsid w:val="0026555D"/>
    <w:rsid w:val="00267AD1"/>
    <w:rsid w:val="002747B7"/>
    <w:rsid w:val="002753C4"/>
    <w:rsid w:val="002767DF"/>
    <w:rsid w:val="002803E5"/>
    <w:rsid w:val="002840BE"/>
    <w:rsid w:val="002A2BBB"/>
    <w:rsid w:val="002A2F21"/>
    <w:rsid w:val="002A4477"/>
    <w:rsid w:val="002A4692"/>
    <w:rsid w:val="002A46E2"/>
    <w:rsid w:val="002B2C6C"/>
    <w:rsid w:val="002B535F"/>
    <w:rsid w:val="002D2261"/>
    <w:rsid w:val="002E2752"/>
    <w:rsid w:val="002E304E"/>
    <w:rsid w:val="002E353F"/>
    <w:rsid w:val="002F11B3"/>
    <w:rsid w:val="002F5537"/>
    <w:rsid w:val="00300C1D"/>
    <w:rsid w:val="00301ED4"/>
    <w:rsid w:val="003031F0"/>
    <w:rsid w:val="003058C8"/>
    <w:rsid w:val="003171F5"/>
    <w:rsid w:val="00325C8D"/>
    <w:rsid w:val="00327785"/>
    <w:rsid w:val="003329CD"/>
    <w:rsid w:val="00341114"/>
    <w:rsid w:val="00341EA8"/>
    <w:rsid w:val="00350CE7"/>
    <w:rsid w:val="00355705"/>
    <w:rsid w:val="00360EC6"/>
    <w:rsid w:val="00374CE5"/>
    <w:rsid w:val="0038031A"/>
    <w:rsid w:val="003803DC"/>
    <w:rsid w:val="003830DF"/>
    <w:rsid w:val="003860EE"/>
    <w:rsid w:val="003976E1"/>
    <w:rsid w:val="003B0310"/>
    <w:rsid w:val="003B06F0"/>
    <w:rsid w:val="003B0B3C"/>
    <w:rsid w:val="003B473C"/>
    <w:rsid w:val="003B77BF"/>
    <w:rsid w:val="003C0CF1"/>
    <w:rsid w:val="003C36AB"/>
    <w:rsid w:val="003E2171"/>
    <w:rsid w:val="003E5C56"/>
    <w:rsid w:val="003F0198"/>
    <w:rsid w:val="003F05D2"/>
    <w:rsid w:val="003F1440"/>
    <w:rsid w:val="003F2155"/>
    <w:rsid w:val="004005C3"/>
    <w:rsid w:val="00400BD8"/>
    <w:rsid w:val="00402BD8"/>
    <w:rsid w:val="00403A11"/>
    <w:rsid w:val="0040522B"/>
    <w:rsid w:val="00405FF3"/>
    <w:rsid w:val="0040689C"/>
    <w:rsid w:val="00412275"/>
    <w:rsid w:val="00420D83"/>
    <w:rsid w:val="00420F9C"/>
    <w:rsid w:val="004213BA"/>
    <w:rsid w:val="00432C29"/>
    <w:rsid w:val="00437361"/>
    <w:rsid w:val="0044222A"/>
    <w:rsid w:val="004425A0"/>
    <w:rsid w:val="00446222"/>
    <w:rsid w:val="004500E6"/>
    <w:rsid w:val="004541A4"/>
    <w:rsid w:val="00454816"/>
    <w:rsid w:val="004552BA"/>
    <w:rsid w:val="00461D82"/>
    <w:rsid w:val="00462BD6"/>
    <w:rsid w:val="00470AE1"/>
    <w:rsid w:val="00477C5C"/>
    <w:rsid w:val="004851C0"/>
    <w:rsid w:val="0049122A"/>
    <w:rsid w:val="004954F3"/>
    <w:rsid w:val="004A39A6"/>
    <w:rsid w:val="004A46AF"/>
    <w:rsid w:val="004A6D0D"/>
    <w:rsid w:val="004B0EDC"/>
    <w:rsid w:val="004B5D58"/>
    <w:rsid w:val="004C31E8"/>
    <w:rsid w:val="004D4210"/>
    <w:rsid w:val="004D42BF"/>
    <w:rsid w:val="004D4E68"/>
    <w:rsid w:val="004D69E1"/>
    <w:rsid w:val="004E1AF4"/>
    <w:rsid w:val="004E3503"/>
    <w:rsid w:val="004E5C43"/>
    <w:rsid w:val="004E7159"/>
    <w:rsid w:val="004F19CC"/>
    <w:rsid w:val="004F264E"/>
    <w:rsid w:val="004F3414"/>
    <w:rsid w:val="005008A3"/>
    <w:rsid w:val="0050434B"/>
    <w:rsid w:val="00506385"/>
    <w:rsid w:val="00507573"/>
    <w:rsid w:val="00507792"/>
    <w:rsid w:val="00513939"/>
    <w:rsid w:val="005155D8"/>
    <w:rsid w:val="00520A4D"/>
    <w:rsid w:val="00523086"/>
    <w:rsid w:val="00524B35"/>
    <w:rsid w:val="00526914"/>
    <w:rsid w:val="00527AA3"/>
    <w:rsid w:val="00536918"/>
    <w:rsid w:val="00552E0A"/>
    <w:rsid w:val="005531AF"/>
    <w:rsid w:val="00553884"/>
    <w:rsid w:val="00557A76"/>
    <w:rsid w:val="00561B92"/>
    <w:rsid w:val="00561E0F"/>
    <w:rsid w:val="00563DA6"/>
    <w:rsid w:val="00564318"/>
    <w:rsid w:val="00567386"/>
    <w:rsid w:val="00570994"/>
    <w:rsid w:val="005724A9"/>
    <w:rsid w:val="00573F04"/>
    <w:rsid w:val="00594A5C"/>
    <w:rsid w:val="00596CED"/>
    <w:rsid w:val="005A3C41"/>
    <w:rsid w:val="005A3ED0"/>
    <w:rsid w:val="005A4D4D"/>
    <w:rsid w:val="005B3332"/>
    <w:rsid w:val="005C05B0"/>
    <w:rsid w:val="005C203A"/>
    <w:rsid w:val="005C3412"/>
    <w:rsid w:val="005C4774"/>
    <w:rsid w:val="005D1E2B"/>
    <w:rsid w:val="005D3411"/>
    <w:rsid w:val="005D48F0"/>
    <w:rsid w:val="005D697A"/>
    <w:rsid w:val="005D6B54"/>
    <w:rsid w:val="005E012E"/>
    <w:rsid w:val="005E7537"/>
    <w:rsid w:val="005F3B1F"/>
    <w:rsid w:val="005F47A8"/>
    <w:rsid w:val="00600278"/>
    <w:rsid w:val="00605A9F"/>
    <w:rsid w:val="00612551"/>
    <w:rsid w:val="0061283B"/>
    <w:rsid w:val="00615A8C"/>
    <w:rsid w:val="006252A1"/>
    <w:rsid w:val="00627C60"/>
    <w:rsid w:val="00631414"/>
    <w:rsid w:val="0063686F"/>
    <w:rsid w:val="0064022F"/>
    <w:rsid w:val="00651C1E"/>
    <w:rsid w:val="0065384C"/>
    <w:rsid w:val="00657E87"/>
    <w:rsid w:val="006711ED"/>
    <w:rsid w:val="0067360B"/>
    <w:rsid w:val="00674561"/>
    <w:rsid w:val="00676B7F"/>
    <w:rsid w:val="006830B5"/>
    <w:rsid w:val="006832F7"/>
    <w:rsid w:val="00691B0B"/>
    <w:rsid w:val="00694C6A"/>
    <w:rsid w:val="00694F5D"/>
    <w:rsid w:val="0069793E"/>
    <w:rsid w:val="006A0A19"/>
    <w:rsid w:val="006A50DB"/>
    <w:rsid w:val="006B290C"/>
    <w:rsid w:val="006B44AA"/>
    <w:rsid w:val="006B62B9"/>
    <w:rsid w:val="006B7688"/>
    <w:rsid w:val="006B7BCC"/>
    <w:rsid w:val="006C4334"/>
    <w:rsid w:val="006C612A"/>
    <w:rsid w:val="006C65CA"/>
    <w:rsid w:val="006C6B4D"/>
    <w:rsid w:val="006E0795"/>
    <w:rsid w:val="006E1580"/>
    <w:rsid w:val="006E4910"/>
    <w:rsid w:val="006E7968"/>
    <w:rsid w:val="006E7D7C"/>
    <w:rsid w:val="006F03B3"/>
    <w:rsid w:val="006F271B"/>
    <w:rsid w:val="00714C5A"/>
    <w:rsid w:val="007162D4"/>
    <w:rsid w:val="007163BF"/>
    <w:rsid w:val="00717E15"/>
    <w:rsid w:val="00726E68"/>
    <w:rsid w:val="00727523"/>
    <w:rsid w:val="0073295F"/>
    <w:rsid w:val="007432AF"/>
    <w:rsid w:val="00743528"/>
    <w:rsid w:val="0075085E"/>
    <w:rsid w:val="00756F82"/>
    <w:rsid w:val="00772CD9"/>
    <w:rsid w:val="00775632"/>
    <w:rsid w:val="00775F51"/>
    <w:rsid w:val="0077792F"/>
    <w:rsid w:val="00780588"/>
    <w:rsid w:val="00780956"/>
    <w:rsid w:val="0078285F"/>
    <w:rsid w:val="00791632"/>
    <w:rsid w:val="00791CB7"/>
    <w:rsid w:val="007940B8"/>
    <w:rsid w:val="007A1B6F"/>
    <w:rsid w:val="007A316D"/>
    <w:rsid w:val="007A4D9D"/>
    <w:rsid w:val="007A5048"/>
    <w:rsid w:val="007A6471"/>
    <w:rsid w:val="007A668B"/>
    <w:rsid w:val="007B6695"/>
    <w:rsid w:val="007C107F"/>
    <w:rsid w:val="007C2DC4"/>
    <w:rsid w:val="007C3EA5"/>
    <w:rsid w:val="007D053F"/>
    <w:rsid w:val="007D2A10"/>
    <w:rsid w:val="007D63BF"/>
    <w:rsid w:val="007D78DD"/>
    <w:rsid w:val="007D7D39"/>
    <w:rsid w:val="007E0ED3"/>
    <w:rsid w:val="007E50C9"/>
    <w:rsid w:val="007E553A"/>
    <w:rsid w:val="007F12D9"/>
    <w:rsid w:val="007F198D"/>
    <w:rsid w:val="00800BEF"/>
    <w:rsid w:val="00803308"/>
    <w:rsid w:val="00805D13"/>
    <w:rsid w:val="0081178A"/>
    <w:rsid w:val="00812AF5"/>
    <w:rsid w:val="00821659"/>
    <w:rsid w:val="008242C0"/>
    <w:rsid w:val="00832E14"/>
    <w:rsid w:val="00832EDC"/>
    <w:rsid w:val="00835950"/>
    <w:rsid w:val="00841FAF"/>
    <w:rsid w:val="0084452C"/>
    <w:rsid w:val="00845842"/>
    <w:rsid w:val="008524BA"/>
    <w:rsid w:val="00865F88"/>
    <w:rsid w:val="0087018B"/>
    <w:rsid w:val="008732E4"/>
    <w:rsid w:val="00877961"/>
    <w:rsid w:val="00877CF2"/>
    <w:rsid w:val="00886601"/>
    <w:rsid w:val="00891886"/>
    <w:rsid w:val="00893F83"/>
    <w:rsid w:val="008955BE"/>
    <w:rsid w:val="00896AAF"/>
    <w:rsid w:val="008972A9"/>
    <w:rsid w:val="008A19B2"/>
    <w:rsid w:val="008A21FA"/>
    <w:rsid w:val="008B0F71"/>
    <w:rsid w:val="008B2FA2"/>
    <w:rsid w:val="008B45AE"/>
    <w:rsid w:val="008C4F16"/>
    <w:rsid w:val="008D1F28"/>
    <w:rsid w:val="008D290B"/>
    <w:rsid w:val="008D5D32"/>
    <w:rsid w:val="008D6358"/>
    <w:rsid w:val="008E2F2C"/>
    <w:rsid w:val="008E3F7B"/>
    <w:rsid w:val="008E4EDF"/>
    <w:rsid w:val="008E51FB"/>
    <w:rsid w:val="008E7146"/>
    <w:rsid w:val="008F04D7"/>
    <w:rsid w:val="008F4508"/>
    <w:rsid w:val="00907ABF"/>
    <w:rsid w:val="00915074"/>
    <w:rsid w:val="009169F2"/>
    <w:rsid w:val="00917AC1"/>
    <w:rsid w:val="0092226A"/>
    <w:rsid w:val="00923380"/>
    <w:rsid w:val="009300AE"/>
    <w:rsid w:val="0094048D"/>
    <w:rsid w:val="00941D68"/>
    <w:rsid w:val="009437D8"/>
    <w:rsid w:val="0095153B"/>
    <w:rsid w:val="0095613E"/>
    <w:rsid w:val="0095660B"/>
    <w:rsid w:val="00960785"/>
    <w:rsid w:val="00961D82"/>
    <w:rsid w:val="00971CEC"/>
    <w:rsid w:val="00973D13"/>
    <w:rsid w:val="00973EA9"/>
    <w:rsid w:val="00974E05"/>
    <w:rsid w:val="0097520D"/>
    <w:rsid w:val="0098239A"/>
    <w:rsid w:val="00985792"/>
    <w:rsid w:val="00991632"/>
    <w:rsid w:val="009945C0"/>
    <w:rsid w:val="00996CDF"/>
    <w:rsid w:val="00997CF8"/>
    <w:rsid w:val="009A0D23"/>
    <w:rsid w:val="009A0D2E"/>
    <w:rsid w:val="009A2130"/>
    <w:rsid w:val="009A4E95"/>
    <w:rsid w:val="009B1A2C"/>
    <w:rsid w:val="009B782F"/>
    <w:rsid w:val="009B7990"/>
    <w:rsid w:val="009B7C29"/>
    <w:rsid w:val="009D1425"/>
    <w:rsid w:val="009D1674"/>
    <w:rsid w:val="009D2AEB"/>
    <w:rsid w:val="009D54A5"/>
    <w:rsid w:val="009D5974"/>
    <w:rsid w:val="009E0E5C"/>
    <w:rsid w:val="009E5887"/>
    <w:rsid w:val="009F3096"/>
    <w:rsid w:val="00A00BEF"/>
    <w:rsid w:val="00A15C50"/>
    <w:rsid w:val="00A163CD"/>
    <w:rsid w:val="00A2118C"/>
    <w:rsid w:val="00A228BC"/>
    <w:rsid w:val="00A235B6"/>
    <w:rsid w:val="00A25209"/>
    <w:rsid w:val="00A305F2"/>
    <w:rsid w:val="00A33EEC"/>
    <w:rsid w:val="00A3416D"/>
    <w:rsid w:val="00A34370"/>
    <w:rsid w:val="00A352CB"/>
    <w:rsid w:val="00A35F80"/>
    <w:rsid w:val="00A3662D"/>
    <w:rsid w:val="00A40F74"/>
    <w:rsid w:val="00A411EC"/>
    <w:rsid w:val="00A44979"/>
    <w:rsid w:val="00A44BD7"/>
    <w:rsid w:val="00A50F55"/>
    <w:rsid w:val="00A51D92"/>
    <w:rsid w:val="00A570DB"/>
    <w:rsid w:val="00A57F18"/>
    <w:rsid w:val="00A60DE0"/>
    <w:rsid w:val="00A61277"/>
    <w:rsid w:val="00A668EB"/>
    <w:rsid w:val="00A67D5E"/>
    <w:rsid w:val="00A73B6E"/>
    <w:rsid w:val="00A750DF"/>
    <w:rsid w:val="00A9026D"/>
    <w:rsid w:val="00A90470"/>
    <w:rsid w:val="00A90675"/>
    <w:rsid w:val="00A94319"/>
    <w:rsid w:val="00A94CEA"/>
    <w:rsid w:val="00AA0F1D"/>
    <w:rsid w:val="00AA3CDF"/>
    <w:rsid w:val="00AA4BBE"/>
    <w:rsid w:val="00AB279D"/>
    <w:rsid w:val="00AB29FD"/>
    <w:rsid w:val="00AC12D7"/>
    <w:rsid w:val="00AD016A"/>
    <w:rsid w:val="00AD1ABA"/>
    <w:rsid w:val="00AD1E31"/>
    <w:rsid w:val="00AE1559"/>
    <w:rsid w:val="00AE3D46"/>
    <w:rsid w:val="00AF1E1E"/>
    <w:rsid w:val="00AF3C34"/>
    <w:rsid w:val="00AF515B"/>
    <w:rsid w:val="00B00089"/>
    <w:rsid w:val="00B02D64"/>
    <w:rsid w:val="00B04DC2"/>
    <w:rsid w:val="00B135BB"/>
    <w:rsid w:val="00B173C1"/>
    <w:rsid w:val="00B332C4"/>
    <w:rsid w:val="00B33548"/>
    <w:rsid w:val="00B35FD9"/>
    <w:rsid w:val="00B40E2E"/>
    <w:rsid w:val="00B4354E"/>
    <w:rsid w:val="00B44C24"/>
    <w:rsid w:val="00B47920"/>
    <w:rsid w:val="00B51014"/>
    <w:rsid w:val="00B52DB5"/>
    <w:rsid w:val="00B53202"/>
    <w:rsid w:val="00B5350B"/>
    <w:rsid w:val="00B53D22"/>
    <w:rsid w:val="00B54110"/>
    <w:rsid w:val="00B550CB"/>
    <w:rsid w:val="00B610C4"/>
    <w:rsid w:val="00B621B6"/>
    <w:rsid w:val="00B62F14"/>
    <w:rsid w:val="00B71B5C"/>
    <w:rsid w:val="00B756AD"/>
    <w:rsid w:val="00B7583B"/>
    <w:rsid w:val="00B84CFD"/>
    <w:rsid w:val="00B866C5"/>
    <w:rsid w:val="00B9412A"/>
    <w:rsid w:val="00BA0193"/>
    <w:rsid w:val="00BA0AF2"/>
    <w:rsid w:val="00BA26D0"/>
    <w:rsid w:val="00BA31D8"/>
    <w:rsid w:val="00BA596B"/>
    <w:rsid w:val="00BC467F"/>
    <w:rsid w:val="00BD41F8"/>
    <w:rsid w:val="00BD7A69"/>
    <w:rsid w:val="00BE5DE5"/>
    <w:rsid w:val="00BF6549"/>
    <w:rsid w:val="00C050A3"/>
    <w:rsid w:val="00C05F7B"/>
    <w:rsid w:val="00C101C2"/>
    <w:rsid w:val="00C103A8"/>
    <w:rsid w:val="00C1488A"/>
    <w:rsid w:val="00C227D1"/>
    <w:rsid w:val="00C2782D"/>
    <w:rsid w:val="00C319DF"/>
    <w:rsid w:val="00C353BF"/>
    <w:rsid w:val="00C36533"/>
    <w:rsid w:val="00C5377B"/>
    <w:rsid w:val="00C6185F"/>
    <w:rsid w:val="00C63422"/>
    <w:rsid w:val="00C63AB2"/>
    <w:rsid w:val="00C648FA"/>
    <w:rsid w:val="00C73DD0"/>
    <w:rsid w:val="00C74A84"/>
    <w:rsid w:val="00C84FAB"/>
    <w:rsid w:val="00C858A9"/>
    <w:rsid w:val="00C9296D"/>
    <w:rsid w:val="00C94E8D"/>
    <w:rsid w:val="00CA58C9"/>
    <w:rsid w:val="00CA692A"/>
    <w:rsid w:val="00CA7825"/>
    <w:rsid w:val="00CA7B66"/>
    <w:rsid w:val="00CB37C1"/>
    <w:rsid w:val="00CB3917"/>
    <w:rsid w:val="00CB5610"/>
    <w:rsid w:val="00CC3749"/>
    <w:rsid w:val="00CC7E97"/>
    <w:rsid w:val="00CD6B88"/>
    <w:rsid w:val="00CF0238"/>
    <w:rsid w:val="00CF7483"/>
    <w:rsid w:val="00D03631"/>
    <w:rsid w:val="00D03DB6"/>
    <w:rsid w:val="00D11069"/>
    <w:rsid w:val="00D16ED0"/>
    <w:rsid w:val="00D171FD"/>
    <w:rsid w:val="00D23873"/>
    <w:rsid w:val="00D2592C"/>
    <w:rsid w:val="00D25B2E"/>
    <w:rsid w:val="00D32210"/>
    <w:rsid w:val="00D3331F"/>
    <w:rsid w:val="00D40A3B"/>
    <w:rsid w:val="00D42379"/>
    <w:rsid w:val="00D47F42"/>
    <w:rsid w:val="00D54DAA"/>
    <w:rsid w:val="00D5515E"/>
    <w:rsid w:val="00D62070"/>
    <w:rsid w:val="00D67FE0"/>
    <w:rsid w:val="00D72423"/>
    <w:rsid w:val="00D74DDD"/>
    <w:rsid w:val="00D75EE7"/>
    <w:rsid w:val="00D80EB2"/>
    <w:rsid w:val="00D829AA"/>
    <w:rsid w:val="00D8381D"/>
    <w:rsid w:val="00D840E9"/>
    <w:rsid w:val="00D870A7"/>
    <w:rsid w:val="00DA3320"/>
    <w:rsid w:val="00DA3D32"/>
    <w:rsid w:val="00DB44C4"/>
    <w:rsid w:val="00DB4BB6"/>
    <w:rsid w:val="00DB4EEB"/>
    <w:rsid w:val="00DB6341"/>
    <w:rsid w:val="00DC7570"/>
    <w:rsid w:val="00DC7BF0"/>
    <w:rsid w:val="00DD0DD1"/>
    <w:rsid w:val="00DD3278"/>
    <w:rsid w:val="00DD41BE"/>
    <w:rsid w:val="00DD4D27"/>
    <w:rsid w:val="00DE2397"/>
    <w:rsid w:val="00DE5D8C"/>
    <w:rsid w:val="00DE7A59"/>
    <w:rsid w:val="00DF529E"/>
    <w:rsid w:val="00DF5B47"/>
    <w:rsid w:val="00DF7AEA"/>
    <w:rsid w:val="00E00FD6"/>
    <w:rsid w:val="00E04B5D"/>
    <w:rsid w:val="00E07870"/>
    <w:rsid w:val="00E16B2C"/>
    <w:rsid w:val="00E2106A"/>
    <w:rsid w:val="00E22083"/>
    <w:rsid w:val="00E2652B"/>
    <w:rsid w:val="00E52EDF"/>
    <w:rsid w:val="00E54407"/>
    <w:rsid w:val="00E54E53"/>
    <w:rsid w:val="00E60FFD"/>
    <w:rsid w:val="00E702E9"/>
    <w:rsid w:val="00E74381"/>
    <w:rsid w:val="00E80D9E"/>
    <w:rsid w:val="00E93E85"/>
    <w:rsid w:val="00E94022"/>
    <w:rsid w:val="00E94693"/>
    <w:rsid w:val="00EC3A0F"/>
    <w:rsid w:val="00EC403E"/>
    <w:rsid w:val="00EC4222"/>
    <w:rsid w:val="00EC79DB"/>
    <w:rsid w:val="00ED4326"/>
    <w:rsid w:val="00EF69A1"/>
    <w:rsid w:val="00F07F38"/>
    <w:rsid w:val="00F115CD"/>
    <w:rsid w:val="00F13212"/>
    <w:rsid w:val="00F238F7"/>
    <w:rsid w:val="00F23FD1"/>
    <w:rsid w:val="00F25567"/>
    <w:rsid w:val="00F34BCA"/>
    <w:rsid w:val="00F35F15"/>
    <w:rsid w:val="00F404EA"/>
    <w:rsid w:val="00F40FC4"/>
    <w:rsid w:val="00F41F84"/>
    <w:rsid w:val="00F43E51"/>
    <w:rsid w:val="00F47976"/>
    <w:rsid w:val="00F47D0D"/>
    <w:rsid w:val="00F5049B"/>
    <w:rsid w:val="00F543DA"/>
    <w:rsid w:val="00F5497D"/>
    <w:rsid w:val="00F61C91"/>
    <w:rsid w:val="00F623B9"/>
    <w:rsid w:val="00F628E2"/>
    <w:rsid w:val="00F71123"/>
    <w:rsid w:val="00F71B19"/>
    <w:rsid w:val="00F74711"/>
    <w:rsid w:val="00F82882"/>
    <w:rsid w:val="00F828EA"/>
    <w:rsid w:val="00F85B8C"/>
    <w:rsid w:val="00F91C0C"/>
    <w:rsid w:val="00FA1975"/>
    <w:rsid w:val="00FA33B2"/>
    <w:rsid w:val="00FB2A42"/>
    <w:rsid w:val="00FB3693"/>
    <w:rsid w:val="00FC1F59"/>
    <w:rsid w:val="00FD0E70"/>
    <w:rsid w:val="00FD1427"/>
    <w:rsid w:val="00FD338C"/>
    <w:rsid w:val="00FE112D"/>
    <w:rsid w:val="00FE11C7"/>
    <w:rsid w:val="00FE5953"/>
    <w:rsid w:val="00FF66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FAC78B5-BCED-4549-9F9D-2AB78B17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B8C"/>
    <w:pPr>
      <w:spacing w:after="200" w:line="276" w:lineRule="auto"/>
    </w:pPr>
    <w:rPr>
      <w:sz w:val="22"/>
      <w:szCs w:val="22"/>
      <w:lang w:eastAsia="en-US"/>
    </w:rPr>
  </w:style>
  <w:style w:type="paragraph" w:styleId="1">
    <w:name w:val="heading 1"/>
    <w:basedOn w:val="a"/>
    <w:next w:val="a"/>
    <w:link w:val="10"/>
    <w:uiPriority w:val="99"/>
    <w:qFormat/>
    <w:rsid w:val="00CA7825"/>
    <w:pPr>
      <w:keepNext/>
      <w:spacing w:after="0" w:line="240" w:lineRule="auto"/>
      <w:ind w:firstLine="567"/>
      <w:jc w:val="center"/>
      <w:outlineLvl w:val="0"/>
    </w:pPr>
    <w:rPr>
      <w:rFonts w:ascii="Times New Roman" w:hAnsi="Times New Roman"/>
      <w:b/>
      <w:sz w:val="20"/>
      <w:szCs w:val="20"/>
      <w:lang w:val="x-none" w:eastAsia="ru-RU"/>
    </w:rPr>
  </w:style>
  <w:style w:type="paragraph" w:styleId="20">
    <w:name w:val="heading 2"/>
    <w:basedOn w:val="a"/>
    <w:next w:val="a"/>
    <w:link w:val="21"/>
    <w:uiPriority w:val="99"/>
    <w:qFormat/>
    <w:rsid w:val="00CA7825"/>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9"/>
    <w:qFormat/>
    <w:rsid w:val="00CA7825"/>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paragraph" w:styleId="4">
    <w:name w:val="heading 4"/>
    <w:basedOn w:val="a"/>
    <w:next w:val="a"/>
    <w:link w:val="40"/>
    <w:uiPriority w:val="99"/>
    <w:qFormat/>
    <w:rsid w:val="00CA7825"/>
    <w:pPr>
      <w:keepNext/>
      <w:spacing w:before="240" w:after="60" w:line="240" w:lineRule="auto"/>
      <w:outlineLvl w:val="3"/>
    </w:pPr>
    <w:rPr>
      <w:rFonts w:ascii="Times New Roman" w:hAnsi="Times New Roman"/>
      <w:b/>
      <w:bCs/>
      <w:sz w:val="28"/>
      <w:szCs w:val="28"/>
      <w:lang w:val="x-none" w:eastAsia="ru-RU"/>
    </w:rPr>
  </w:style>
  <w:style w:type="paragraph" w:styleId="5">
    <w:name w:val="heading 5"/>
    <w:basedOn w:val="a"/>
    <w:next w:val="a"/>
    <w:link w:val="50"/>
    <w:uiPriority w:val="99"/>
    <w:qFormat/>
    <w:rsid w:val="00CA7825"/>
    <w:pPr>
      <w:spacing w:before="240" w:after="60" w:line="240" w:lineRule="auto"/>
      <w:outlineLvl w:val="4"/>
    </w:pPr>
    <w:rPr>
      <w:rFonts w:ascii="Times New Roman" w:hAnsi="Times New Roman"/>
      <w:b/>
      <w:bCs/>
      <w:i/>
      <w:iCs/>
      <w:sz w:val="26"/>
      <w:szCs w:val="26"/>
      <w:lang w:val="x-none" w:eastAsia="ru-RU"/>
    </w:rPr>
  </w:style>
  <w:style w:type="paragraph" w:styleId="6">
    <w:name w:val="heading 6"/>
    <w:basedOn w:val="a"/>
    <w:next w:val="a"/>
    <w:link w:val="60"/>
    <w:uiPriority w:val="99"/>
    <w:qFormat/>
    <w:rsid w:val="00CA7825"/>
    <w:pPr>
      <w:spacing w:before="240" w:after="60" w:line="240" w:lineRule="auto"/>
      <w:outlineLvl w:val="5"/>
    </w:pPr>
    <w:rPr>
      <w:rFonts w:ascii="Times New Roman" w:hAnsi="Times New Roman"/>
      <w:b/>
      <w:bCs/>
      <w:sz w:val="20"/>
      <w:szCs w:val="20"/>
      <w:lang w:val="x-none" w:eastAsia="ru-RU"/>
    </w:rPr>
  </w:style>
  <w:style w:type="paragraph" w:styleId="7">
    <w:name w:val="heading 7"/>
    <w:basedOn w:val="a"/>
    <w:next w:val="a"/>
    <w:link w:val="70"/>
    <w:uiPriority w:val="99"/>
    <w:qFormat/>
    <w:rsid w:val="00CA7825"/>
    <w:pPr>
      <w:keepNext/>
      <w:shd w:val="clear" w:color="auto" w:fill="FFFFFF"/>
      <w:spacing w:after="0" w:line="240" w:lineRule="auto"/>
      <w:jc w:val="center"/>
      <w:outlineLvl w:val="6"/>
    </w:pPr>
    <w:rPr>
      <w:rFonts w:ascii="Times New Roman" w:hAnsi="Times New Roman"/>
      <w:b/>
      <w:color w:val="000000"/>
      <w:sz w:val="20"/>
      <w:szCs w:val="20"/>
      <w:lang w:val="x-none" w:eastAsia="ru-RU"/>
    </w:rPr>
  </w:style>
  <w:style w:type="paragraph" w:styleId="8">
    <w:name w:val="heading 8"/>
    <w:basedOn w:val="a"/>
    <w:next w:val="a"/>
    <w:link w:val="80"/>
    <w:uiPriority w:val="99"/>
    <w:qFormat/>
    <w:rsid w:val="00CA7825"/>
    <w:pPr>
      <w:keepNext/>
      <w:shd w:val="clear" w:color="auto" w:fill="FFFFFF"/>
      <w:spacing w:after="0" w:line="240" w:lineRule="auto"/>
      <w:jc w:val="center"/>
      <w:outlineLvl w:val="7"/>
    </w:pPr>
    <w:rPr>
      <w:rFonts w:ascii="Times New Roman" w:hAnsi="Times New Roman"/>
      <w:b/>
      <w:sz w:val="20"/>
      <w:szCs w:val="20"/>
      <w:lang w:val="x-none" w:eastAsia="ru-RU"/>
    </w:rPr>
  </w:style>
  <w:style w:type="paragraph" w:styleId="9">
    <w:name w:val="heading 9"/>
    <w:basedOn w:val="a"/>
    <w:next w:val="a"/>
    <w:link w:val="90"/>
    <w:qFormat/>
    <w:rsid w:val="001F78A4"/>
    <w:pPr>
      <w:spacing w:before="240" w:after="60"/>
      <w:outlineLvl w:val="8"/>
    </w:pPr>
    <w:rPr>
      <w:rFonts w:ascii="Cambria" w:hAnsi="Cambria"/>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A7825"/>
    <w:rPr>
      <w:rFonts w:ascii="Times New Roman" w:hAnsi="Times New Roman" w:cs="Times New Roman"/>
      <w:b/>
      <w:sz w:val="20"/>
      <w:szCs w:val="20"/>
      <w:lang w:eastAsia="ru-RU"/>
    </w:rPr>
  </w:style>
  <w:style w:type="character" w:customStyle="1" w:styleId="21">
    <w:name w:val="Заголовок 2 Знак"/>
    <w:link w:val="20"/>
    <w:uiPriority w:val="99"/>
    <w:locked/>
    <w:rsid w:val="00CA7825"/>
    <w:rPr>
      <w:rFonts w:ascii="Times New Roman" w:hAnsi="Times New Roman" w:cs="Times New Roman"/>
      <w:sz w:val="20"/>
      <w:szCs w:val="20"/>
      <w:lang w:eastAsia="ru-RU"/>
    </w:rPr>
  </w:style>
  <w:style w:type="character" w:customStyle="1" w:styleId="30">
    <w:name w:val="Заголовок 3 Знак"/>
    <w:link w:val="3"/>
    <w:uiPriority w:val="99"/>
    <w:locked/>
    <w:rsid w:val="00CA7825"/>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link w:val="4"/>
    <w:uiPriority w:val="99"/>
    <w:locked/>
    <w:rsid w:val="00CA7825"/>
    <w:rPr>
      <w:rFonts w:ascii="Times New Roman" w:hAnsi="Times New Roman" w:cs="Times New Roman"/>
      <w:b/>
      <w:bCs/>
      <w:sz w:val="28"/>
      <w:szCs w:val="28"/>
      <w:lang w:eastAsia="ru-RU"/>
    </w:rPr>
  </w:style>
  <w:style w:type="character" w:customStyle="1" w:styleId="50">
    <w:name w:val="Заголовок 5 Знак"/>
    <w:link w:val="5"/>
    <w:uiPriority w:val="99"/>
    <w:locked/>
    <w:rsid w:val="00CA7825"/>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CA7825"/>
    <w:rPr>
      <w:rFonts w:ascii="Times New Roman" w:hAnsi="Times New Roman" w:cs="Times New Roman"/>
      <w:b/>
      <w:bCs/>
      <w:lang w:eastAsia="ru-RU"/>
    </w:rPr>
  </w:style>
  <w:style w:type="character" w:customStyle="1" w:styleId="70">
    <w:name w:val="Заголовок 7 Знак"/>
    <w:link w:val="7"/>
    <w:uiPriority w:val="99"/>
    <w:locked/>
    <w:rsid w:val="00CA7825"/>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link w:val="8"/>
    <w:uiPriority w:val="99"/>
    <w:locked/>
    <w:rsid w:val="00CA7825"/>
    <w:rPr>
      <w:rFonts w:ascii="Times New Roman" w:hAnsi="Times New Roman" w:cs="Times New Roman"/>
      <w:b/>
      <w:sz w:val="20"/>
      <w:szCs w:val="20"/>
      <w:shd w:val="clear" w:color="auto" w:fill="FFFFFF"/>
      <w:lang w:eastAsia="ru-RU"/>
    </w:rPr>
  </w:style>
  <w:style w:type="paragraph" w:styleId="a3">
    <w:name w:val="header"/>
    <w:basedOn w:val="a"/>
    <w:link w:val="a4"/>
    <w:rsid w:val="00CA7825"/>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val="x-none" w:eastAsia="ru-RU"/>
    </w:rPr>
  </w:style>
  <w:style w:type="character" w:customStyle="1" w:styleId="a4">
    <w:name w:val="Верхний колонтитул Знак"/>
    <w:link w:val="a3"/>
    <w:locked/>
    <w:rsid w:val="00CA7825"/>
    <w:rPr>
      <w:rFonts w:ascii="Times New Roman" w:hAnsi="Times New Roman" w:cs="Times New Roman"/>
      <w:sz w:val="20"/>
      <w:szCs w:val="20"/>
      <w:lang w:eastAsia="ru-RU"/>
    </w:rPr>
  </w:style>
  <w:style w:type="paragraph" w:styleId="a5">
    <w:name w:val="Balloon Text"/>
    <w:basedOn w:val="a"/>
    <w:link w:val="a6"/>
    <w:uiPriority w:val="99"/>
    <w:semiHidden/>
    <w:rsid w:val="00CA7825"/>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locked/>
    <w:rsid w:val="00CA7825"/>
    <w:rPr>
      <w:rFonts w:ascii="Tahoma" w:hAnsi="Tahoma" w:cs="Tahoma"/>
      <w:sz w:val="16"/>
      <w:szCs w:val="16"/>
    </w:rPr>
  </w:style>
  <w:style w:type="paragraph" w:styleId="a7">
    <w:name w:val="footer"/>
    <w:basedOn w:val="a"/>
    <w:link w:val="a8"/>
    <w:uiPriority w:val="99"/>
    <w:rsid w:val="00CA7825"/>
    <w:pPr>
      <w:tabs>
        <w:tab w:val="center" w:pos="4677"/>
        <w:tab w:val="right" w:pos="9355"/>
      </w:tabs>
      <w:spacing w:after="0" w:line="240" w:lineRule="auto"/>
    </w:pPr>
    <w:rPr>
      <w:sz w:val="20"/>
      <w:szCs w:val="20"/>
      <w:lang w:val="x-none" w:eastAsia="x-none"/>
    </w:rPr>
  </w:style>
  <w:style w:type="character" w:customStyle="1" w:styleId="a8">
    <w:name w:val="Нижний колонтитул Знак"/>
    <w:link w:val="a7"/>
    <w:uiPriority w:val="99"/>
    <w:locked/>
    <w:rsid w:val="00CA7825"/>
    <w:rPr>
      <w:rFonts w:ascii="Calibri" w:hAnsi="Calibri" w:cs="Times New Roman"/>
    </w:rPr>
  </w:style>
  <w:style w:type="character" w:styleId="a9">
    <w:name w:val="page number"/>
    <w:uiPriority w:val="99"/>
    <w:rsid w:val="00CA7825"/>
    <w:rPr>
      <w:rFonts w:cs="Times New Roman"/>
    </w:rPr>
  </w:style>
  <w:style w:type="paragraph" w:styleId="aa">
    <w:name w:val="Body Text Indent"/>
    <w:basedOn w:val="a"/>
    <w:link w:val="ab"/>
    <w:uiPriority w:val="99"/>
    <w:rsid w:val="00CA7825"/>
    <w:pPr>
      <w:spacing w:after="0" w:line="240" w:lineRule="auto"/>
      <w:ind w:left="5245" w:hanging="4678"/>
      <w:jc w:val="both"/>
    </w:pPr>
    <w:rPr>
      <w:rFonts w:ascii="Times New Roman" w:hAnsi="Times New Roman"/>
      <w:sz w:val="20"/>
      <w:szCs w:val="20"/>
      <w:lang w:val="x-none" w:eastAsia="ru-RU"/>
    </w:rPr>
  </w:style>
  <w:style w:type="character" w:customStyle="1" w:styleId="ab">
    <w:name w:val="Основной текст с отступом Знак"/>
    <w:link w:val="aa"/>
    <w:uiPriority w:val="99"/>
    <w:locked/>
    <w:rsid w:val="00CA7825"/>
    <w:rPr>
      <w:rFonts w:ascii="Times New Roman" w:hAnsi="Times New Roman" w:cs="Times New Roman"/>
      <w:sz w:val="20"/>
      <w:szCs w:val="20"/>
      <w:lang w:eastAsia="ru-RU"/>
    </w:rPr>
  </w:style>
  <w:style w:type="paragraph" w:styleId="22">
    <w:name w:val="Body Text 2"/>
    <w:basedOn w:val="a"/>
    <w:link w:val="23"/>
    <w:uiPriority w:val="99"/>
    <w:rsid w:val="00CA7825"/>
    <w:pPr>
      <w:spacing w:after="120" w:line="480" w:lineRule="auto"/>
    </w:pPr>
    <w:rPr>
      <w:rFonts w:ascii="Times New Roman" w:hAnsi="Times New Roman"/>
      <w:sz w:val="24"/>
      <w:szCs w:val="24"/>
      <w:lang w:val="x-none" w:eastAsia="ru-RU"/>
    </w:rPr>
  </w:style>
  <w:style w:type="character" w:customStyle="1" w:styleId="23">
    <w:name w:val="Основной текст 2 Знак"/>
    <w:link w:val="22"/>
    <w:uiPriority w:val="99"/>
    <w:locked/>
    <w:rsid w:val="00CA7825"/>
    <w:rPr>
      <w:rFonts w:ascii="Times New Roman" w:hAnsi="Times New Roman" w:cs="Times New Roman"/>
      <w:sz w:val="24"/>
      <w:szCs w:val="24"/>
      <w:lang w:eastAsia="ru-RU"/>
    </w:rPr>
  </w:style>
  <w:style w:type="paragraph" w:styleId="ac">
    <w:name w:val="Body Text"/>
    <w:basedOn w:val="a"/>
    <w:link w:val="ad"/>
    <w:rsid w:val="00CA7825"/>
    <w:pPr>
      <w:spacing w:after="120" w:line="240" w:lineRule="auto"/>
    </w:pPr>
    <w:rPr>
      <w:rFonts w:ascii="Times New Roman" w:hAnsi="Times New Roman"/>
      <w:sz w:val="24"/>
      <w:szCs w:val="24"/>
      <w:lang w:val="x-none" w:eastAsia="ru-RU"/>
    </w:rPr>
  </w:style>
  <w:style w:type="character" w:customStyle="1" w:styleId="ad">
    <w:name w:val="Основной текст Знак"/>
    <w:link w:val="ac"/>
    <w:locked/>
    <w:rsid w:val="00CA7825"/>
    <w:rPr>
      <w:rFonts w:ascii="Times New Roman" w:hAnsi="Times New Roman" w:cs="Times New Roman"/>
      <w:sz w:val="24"/>
      <w:szCs w:val="24"/>
      <w:lang w:eastAsia="ru-RU"/>
    </w:rPr>
  </w:style>
  <w:style w:type="character" w:customStyle="1" w:styleId="BodyTextIndent2Char">
    <w:name w:val="Body Text Indent 2 Char"/>
    <w:uiPriority w:val="99"/>
    <w:semiHidden/>
    <w:locked/>
    <w:rsid w:val="00CA7825"/>
    <w:rPr>
      <w:rFonts w:ascii="Times New Roman" w:hAnsi="Times New Roman"/>
      <w:sz w:val="24"/>
    </w:rPr>
  </w:style>
  <w:style w:type="paragraph" w:styleId="24">
    <w:name w:val="Body Text Indent 2"/>
    <w:basedOn w:val="a"/>
    <w:link w:val="25"/>
    <w:uiPriority w:val="99"/>
    <w:semiHidden/>
    <w:rsid w:val="00CA7825"/>
    <w:pPr>
      <w:spacing w:after="120" w:line="480" w:lineRule="auto"/>
      <w:ind w:left="283"/>
    </w:pPr>
    <w:rPr>
      <w:sz w:val="20"/>
      <w:szCs w:val="20"/>
      <w:lang w:val="x-none" w:eastAsia="x-none"/>
    </w:rPr>
  </w:style>
  <w:style w:type="character" w:customStyle="1" w:styleId="25">
    <w:name w:val="Основной текст с отступом 2 Знак"/>
    <w:link w:val="24"/>
    <w:uiPriority w:val="99"/>
    <w:semiHidden/>
    <w:locked/>
    <w:rsid w:val="00CA7825"/>
    <w:rPr>
      <w:rFonts w:ascii="Calibri" w:hAnsi="Calibri" w:cs="Times New Roman"/>
    </w:rPr>
  </w:style>
  <w:style w:type="character" w:customStyle="1" w:styleId="BodyText3Char">
    <w:name w:val="Body Text 3 Char"/>
    <w:uiPriority w:val="99"/>
    <w:semiHidden/>
    <w:locked/>
    <w:rsid w:val="00CA7825"/>
    <w:rPr>
      <w:rFonts w:ascii="Times New Roman" w:hAnsi="Times New Roman"/>
      <w:sz w:val="16"/>
    </w:rPr>
  </w:style>
  <w:style w:type="paragraph" w:styleId="31">
    <w:name w:val="Body Text 3"/>
    <w:basedOn w:val="a"/>
    <w:link w:val="32"/>
    <w:uiPriority w:val="99"/>
    <w:semiHidden/>
    <w:rsid w:val="00CA7825"/>
    <w:pPr>
      <w:spacing w:after="120" w:line="240" w:lineRule="auto"/>
    </w:pPr>
    <w:rPr>
      <w:sz w:val="16"/>
      <w:szCs w:val="16"/>
      <w:lang w:val="x-none" w:eastAsia="x-none"/>
    </w:rPr>
  </w:style>
  <w:style w:type="character" w:customStyle="1" w:styleId="32">
    <w:name w:val="Основной текст 3 Знак"/>
    <w:link w:val="31"/>
    <w:uiPriority w:val="99"/>
    <w:semiHidden/>
    <w:locked/>
    <w:rsid w:val="00CA7825"/>
    <w:rPr>
      <w:rFonts w:ascii="Calibri" w:hAnsi="Calibri" w:cs="Times New Roman"/>
      <w:sz w:val="16"/>
      <w:szCs w:val="16"/>
    </w:rPr>
  </w:style>
  <w:style w:type="paragraph" w:customStyle="1" w:styleId="ae">
    <w:name w:val="список с точками"/>
    <w:basedOn w:val="a"/>
    <w:uiPriority w:val="99"/>
    <w:rsid w:val="00CA7825"/>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f">
    <w:name w:val="Для таблиц"/>
    <w:basedOn w:val="a"/>
    <w:uiPriority w:val="99"/>
    <w:rsid w:val="00CA7825"/>
    <w:pPr>
      <w:spacing w:after="0" w:line="240" w:lineRule="auto"/>
    </w:pPr>
    <w:rPr>
      <w:rFonts w:ascii="Times New Roman" w:hAnsi="Times New Roman"/>
      <w:sz w:val="24"/>
      <w:szCs w:val="24"/>
      <w:lang w:eastAsia="ru-RU"/>
    </w:rPr>
  </w:style>
  <w:style w:type="paragraph" w:styleId="af0">
    <w:name w:val="Normal (Web)"/>
    <w:basedOn w:val="a"/>
    <w:uiPriority w:val="99"/>
    <w:rsid w:val="00CA7825"/>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af1">
    <w:name w:val="annotation text"/>
    <w:basedOn w:val="a"/>
    <w:link w:val="af2"/>
    <w:uiPriority w:val="99"/>
    <w:semiHidden/>
    <w:rsid w:val="00CA7825"/>
    <w:pPr>
      <w:spacing w:after="0" w:line="240" w:lineRule="auto"/>
    </w:pPr>
    <w:rPr>
      <w:rFonts w:ascii="Times New Roman" w:hAnsi="Times New Roman"/>
      <w:sz w:val="20"/>
      <w:szCs w:val="20"/>
      <w:lang w:val="x-none" w:eastAsia="ru-RU"/>
    </w:rPr>
  </w:style>
  <w:style w:type="character" w:customStyle="1" w:styleId="af2">
    <w:name w:val="Текст примечания Знак"/>
    <w:link w:val="af1"/>
    <w:uiPriority w:val="99"/>
    <w:semiHidden/>
    <w:locked/>
    <w:rsid w:val="00CA7825"/>
    <w:rPr>
      <w:rFonts w:ascii="Times New Roman" w:hAnsi="Times New Roman" w:cs="Times New Roman"/>
      <w:sz w:val="20"/>
      <w:szCs w:val="20"/>
      <w:lang w:eastAsia="ru-RU"/>
    </w:rPr>
  </w:style>
  <w:style w:type="paragraph" w:customStyle="1" w:styleId="ListParagraph1">
    <w:name w:val="List Paragraph1"/>
    <w:basedOn w:val="a"/>
    <w:uiPriority w:val="99"/>
    <w:rsid w:val="00CA7825"/>
    <w:pPr>
      <w:spacing w:after="0" w:line="240" w:lineRule="auto"/>
      <w:ind w:left="720"/>
    </w:pPr>
    <w:rPr>
      <w:rFonts w:ascii="Times New Roman" w:hAnsi="Times New Roman"/>
      <w:sz w:val="24"/>
      <w:szCs w:val="24"/>
      <w:lang w:eastAsia="ru-RU"/>
    </w:rPr>
  </w:style>
  <w:style w:type="paragraph" w:customStyle="1" w:styleId="Style12">
    <w:name w:val="Style12"/>
    <w:basedOn w:val="a"/>
    <w:uiPriority w:val="99"/>
    <w:rsid w:val="00CA7825"/>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FontStyle18">
    <w:name w:val="Font Style18"/>
    <w:uiPriority w:val="99"/>
    <w:rsid w:val="00CA7825"/>
    <w:rPr>
      <w:rFonts w:ascii="Times New Roman" w:hAnsi="Times New Roman"/>
      <w:spacing w:val="10"/>
      <w:sz w:val="20"/>
    </w:rPr>
  </w:style>
  <w:style w:type="character" w:customStyle="1" w:styleId="BodyTextIndent3Char">
    <w:name w:val="Body Text Indent 3 Char"/>
    <w:uiPriority w:val="99"/>
    <w:semiHidden/>
    <w:locked/>
    <w:rsid w:val="00CA7825"/>
    <w:rPr>
      <w:rFonts w:ascii="Times New Roman" w:hAnsi="Times New Roman"/>
      <w:sz w:val="16"/>
    </w:rPr>
  </w:style>
  <w:style w:type="paragraph" w:styleId="33">
    <w:name w:val="Body Text Indent 3"/>
    <w:basedOn w:val="a"/>
    <w:link w:val="34"/>
    <w:uiPriority w:val="99"/>
    <w:semiHidden/>
    <w:rsid w:val="00CA7825"/>
    <w:pPr>
      <w:spacing w:after="120" w:line="240" w:lineRule="auto"/>
      <w:ind w:left="283"/>
    </w:pPr>
    <w:rPr>
      <w:sz w:val="16"/>
      <w:szCs w:val="16"/>
      <w:lang w:val="x-none" w:eastAsia="x-none"/>
    </w:rPr>
  </w:style>
  <w:style w:type="character" w:customStyle="1" w:styleId="34">
    <w:name w:val="Основной текст с отступом 3 Знак"/>
    <w:link w:val="33"/>
    <w:uiPriority w:val="99"/>
    <w:semiHidden/>
    <w:locked/>
    <w:rsid w:val="00CA7825"/>
    <w:rPr>
      <w:rFonts w:ascii="Calibri" w:hAnsi="Calibri" w:cs="Times New Roman"/>
      <w:sz w:val="16"/>
      <w:szCs w:val="16"/>
    </w:rPr>
  </w:style>
  <w:style w:type="character" w:styleId="af3">
    <w:name w:val="Hyperlink"/>
    <w:uiPriority w:val="99"/>
    <w:rsid w:val="00CA7825"/>
    <w:rPr>
      <w:rFonts w:cs="Times New Roman"/>
      <w:color w:val="0066CC"/>
      <w:u w:val="single"/>
    </w:rPr>
  </w:style>
  <w:style w:type="paragraph" w:customStyle="1" w:styleId="NoSpacing1">
    <w:name w:val="No Spacing1"/>
    <w:uiPriority w:val="99"/>
    <w:rsid w:val="00CA7825"/>
    <w:rPr>
      <w:rFonts w:ascii="Times New Roman" w:hAnsi="Times New Roman"/>
      <w:sz w:val="24"/>
      <w:szCs w:val="24"/>
    </w:rPr>
  </w:style>
  <w:style w:type="paragraph" w:customStyle="1" w:styleId="11">
    <w:name w:val="Обычный1"/>
    <w:uiPriority w:val="99"/>
    <w:rsid w:val="00CA7825"/>
    <w:pPr>
      <w:widowControl w:val="0"/>
      <w:tabs>
        <w:tab w:val="num" w:pos="643"/>
      </w:tabs>
      <w:snapToGrid w:val="0"/>
    </w:pPr>
    <w:rPr>
      <w:rFonts w:ascii="Times New Roman" w:hAnsi="Times New Roman"/>
    </w:rPr>
  </w:style>
  <w:style w:type="paragraph" w:customStyle="1" w:styleId="FR2">
    <w:name w:val="FR2"/>
    <w:uiPriority w:val="99"/>
    <w:rsid w:val="00CA7825"/>
    <w:pPr>
      <w:widowControl w:val="0"/>
      <w:spacing w:line="300" w:lineRule="auto"/>
      <w:ind w:firstLine="720"/>
      <w:jc w:val="both"/>
    </w:pPr>
    <w:rPr>
      <w:rFonts w:ascii="Times New Roman" w:hAnsi="Times New Roman"/>
      <w:sz w:val="28"/>
    </w:rPr>
  </w:style>
  <w:style w:type="paragraph" w:customStyle="1" w:styleId="26">
    <w:name w:val="Обычный2"/>
    <w:uiPriority w:val="99"/>
    <w:rsid w:val="00CA7825"/>
    <w:pPr>
      <w:widowControl w:val="0"/>
      <w:tabs>
        <w:tab w:val="num" w:pos="643"/>
      </w:tabs>
      <w:snapToGrid w:val="0"/>
    </w:pPr>
    <w:rPr>
      <w:rFonts w:ascii="Times New Roman" w:hAnsi="Times New Roman"/>
    </w:rPr>
  </w:style>
  <w:style w:type="paragraph" w:styleId="2">
    <w:name w:val="List Bullet 2"/>
    <w:basedOn w:val="a"/>
    <w:uiPriority w:val="99"/>
    <w:rsid w:val="00CA7825"/>
    <w:pPr>
      <w:numPr>
        <w:numId w:val="1"/>
      </w:numPr>
      <w:spacing w:after="0" w:line="240" w:lineRule="auto"/>
    </w:pPr>
    <w:rPr>
      <w:rFonts w:ascii="Arial" w:hAnsi="Arial" w:cs="Arial"/>
      <w:sz w:val="24"/>
      <w:szCs w:val="28"/>
      <w:lang w:eastAsia="ru-RU"/>
    </w:rPr>
  </w:style>
  <w:style w:type="character" w:customStyle="1" w:styleId="apple-style-span">
    <w:name w:val="apple-style-span"/>
    <w:uiPriority w:val="99"/>
    <w:rsid w:val="00CA7825"/>
  </w:style>
  <w:style w:type="paragraph" w:customStyle="1" w:styleId="0">
    <w:name w:val="Нумерованный 0"/>
    <w:basedOn w:val="a"/>
    <w:uiPriority w:val="99"/>
    <w:rsid w:val="00CA7825"/>
    <w:pPr>
      <w:spacing w:after="0" w:line="240" w:lineRule="auto"/>
      <w:ind w:left="425" w:hanging="425"/>
      <w:jc w:val="both"/>
    </w:pPr>
    <w:rPr>
      <w:rFonts w:ascii="Times New Roman" w:eastAsia="MS Mincho" w:hAnsi="Times New Roman"/>
      <w:sz w:val="20"/>
      <w:szCs w:val="24"/>
      <w:lang w:eastAsia="ru-RU"/>
    </w:rPr>
  </w:style>
  <w:style w:type="character" w:styleId="af4">
    <w:name w:val="FollowedHyperlink"/>
    <w:uiPriority w:val="99"/>
    <w:semiHidden/>
    <w:rsid w:val="00CA7825"/>
    <w:rPr>
      <w:rFonts w:cs="Times New Roman"/>
      <w:color w:val="800080"/>
      <w:u w:val="single"/>
    </w:rPr>
  </w:style>
  <w:style w:type="table" w:styleId="af5">
    <w:name w:val="Table Grid"/>
    <w:basedOn w:val="a1"/>
    <w:uiPriority w:val="59"/>
    <w:rsid w:val="00CA782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CA7825"/>
    <w:pPr>
      <w:spacing w:after="0" w:line="240" w:lineRule="auto"/>
    </w:pPr>
    <w:rPr>
      <w:rFonts w:ascii="Times New Roman" w:hAnsi="Times New Roman"/>
      <w:sz w:val="20"/>
      <w:szCs w:val="20"/>
      <w:lang w:val="x-none" w:eastAsia="ru-RU"/>
    </w:rPr>
  </w:style>
  <w:style w:type="character" w:customStyle="1" w:styleId="af7">
    <w:name w:val="Текст сноски Знак"/>
    <w:link w:val="af6"/>
    <w:uiPriority w:val="99"/>
    <w:locked/>
    <w:rsid w:val="00CA7825"/>
    <w:rPr>
      <w:rFonts w:ascii="Times New Roman" w:hAnsi="Times New Roman" w:cs="Times New Roman"/>
      <w:sz w:val="20"/>
      <w:szCs w:val="20"/>
      <w:lang w:eastAsia="ru-RU"/>
    </w:rPr>
  </w:style>
  <w:style w:type="character" w:styleId="af8">
    <w:name w:val="footnote reference"/>
    <w:uiPriority w:val="99"/>
    <w:semiHidden/>
    <w:rsid w:val="00CA7825"/>
    <w:rPr>
      <w:rFonts w:cs="Times New Roman"/>
      <w:vertAlign w:val="superscript"/>
    </w:rPr>
  </w:style>
  <w:style w:type="paragraph" w:customStyle="1" w:styleId="main">
    <w:name w:val="main"/>
    <w:basedOn w:val="a"/>
    <w:uiPriority w:val="99"/>
    <w:rsid w:val="00CA7825"/>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CA7825"/>
    <w:rPr>
      <w:b/>
      <w:sz w:val="24"/>
      <w:lang w:eastAsia="ru-RU"/>
    </w:rPr>
  </w:style>
  <w:style w:type="paragraph" w:customStyle="1" w:styleId="af9">
    <w:name w:val="Название"/>
    <w:basedOn w:val="a"/>
    <w:link w:val="afa"/>
    <w:qFormat/>
    <w:rsid w:val="00CA7825"/>
    <w:pPr>
      <w:spacing w:after="0" w:line="240" w:lineRule="auto"/>
      <w:jc w:val="center"/>
    </w:pPr>
    <w:rPr>
      <w:rFonts w:ascii="Cambria" w:hAnsi="Cambria"/>
      <w:color w:val="17365D"/>
      <w:spacing w:val="5"/>
      <w:kern w:val="28"/>
      <w:sz w:val="52"/>
      <w:szCs w:val="52"/>
      <w:lang w:val="x-none" w:eastAsia="x-none"/>
    </w:rPr>
  </w:style>
  <w:style w:type="character" w:customStyle="1" w:styleId="afa">
    <w:name w:val="Название Знак"/>
    <w:link w:val="af9"/>
    <w:locked/>
    <w:rsid w:val="00CA7825"/>
    <w:rPr>
      <w:rFonts w:ascii="Cambria" w:hAnsi="Cambria" w:cs="Times New Roman"/>
      <w:color w:val="17365D"/>
      <w:spacing w:val="5"/>
      <w:kern w:val="28"/>
      <w:sz w:val="52"/>
      <w:szCs w:val="52"/>
    </w:rPr>
  </w:style>
  <w:style w:type="paragraph" w:styleId="afb">
    <w:name w:val="Plain Text"/>
    <w:basedOn w:val="a"/>
    <w:link w:val="afc"/>
    <w:uiPriority w:val="99"/>
    <w:rsid w:val="00CA7825"/>
    <w:pPr>
      <w:spacing w:after="0" w:line="240" w:lineRule="auto"/>
    </w:pPr>
    <w:rPr>
      <w:rFonts w:ascii="Courier New" w:hAnsi="Courier New"/>
      <w:sz w:val="20"/>
      <w:szCs w:val="20"/>
      <w:lang w:val="x-none" w:eastAsia="ru-RU"/>
    </w:rPr>
  </w:style>
  <w:style w:type="character" w:customStyle="1" w:styleId="afc">
    <w:name w:val="Текст Знак"/>
    <w:link w:val="afb"/>
    <w:uiPriority w:val="99"/>
    <w:locked/>
    <w:rsid w:val="00CA7825"/>
    <w:rPr>
      <w:rFonts w:ascii="Courier New" w:hAnsi="Courier New" w:cs="Times New Roman"/>
      <w:sz w:val="20"/>
      <w:szCs w:val="20"/>
      <w:lang w:eastAsia="ru-RU"/>
    </w:rPr>
  </w:style>
  <w:style w:type="character" w:customStyle="1" w:styleId="highlighthighlightactive">
    <w:name w:val="highlight highlight_active"/>
    <w:rsid w:val="00CA7825"/>
  </w:style>
  <w:style w:type="paragraph" w:customStyle="1" w:styleId="afd">
    <w:name w:val="a"/>
    <w:basedOn w:val="a"/>
    <w:rsid w:val="00CA7825"/>
    <w:pPr>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a"/>
    <w:qFormat/>
    <w:rsid w:val="00CA7825"/>
    <w:pPr>
      <w:keepNext/>
      <w:keepLines/>
      <w:suppressAutoHyphens/>
      <w:spacing w:after="0" w:line="240" w:lineRule="auto"/>
      <w:outlineLvl w:val="0"/>
    </w:pPr>
    <w:rPr>
      <w:rFonts w:ascii="Times New Roman" w:hAnsi="Times New Roman"/>
      <w:b/>
      <w:sz w:val="28"/>
      <w:szCs w:val="28"/>
      <w:lang w:eastAsia="ru-RU"/>
    </w:rPr>
  </w:style>
  <w:style w:type="paragraph" w:customStyle="1" w:styleId="02">
    <w:name w:val="_з02"/>
    <w:basedOn w:val="1"/>
    <w:uiPriority w:val="99"/>
    <w:rsid w:val="00CA7825"/>
    <w:pPr>
      <w:keepLines/>
      <w:suppressAutoHyphens/>
      <w:ind w:firstLine="0"/>
      <w:jc w:val="both"/>
      <w:outlineLvl w:val="1"/>
    </w:pPr>
    <w:rPr>
      <w:bCs/>
      <w:sz w:val="28"/>
      <w:szCs w:val="28"/>
    </w:rPr>
  </w:style>
  <w:style w:type="character" w:customStyle="1" w:styleId="12">
    <w:name w:val="Знак Знак1"/>
    <w:uiPriority w:val="99"/>
    <w:rsid w:val="00CA7825"/>
    <w:rPr>
      <w:lang w:val="ru-RU" w:eastAsia="ru-RU"/>
    </w:rPr>
  </w:style>
  <w:style w:type="paragraph" w:styleId="13">
    <w:name w:val="toc 1"/>
    <w:basedOn w:val="a"/>
    <w:next w:val="a"/>
    <w:autoRedefine/>
    <w:uiPriority w:val="39"/>
    <w:qFormat/>
    <w:rsid w:val="00CA7825"/>
    <w:pPr>
      <w:spacing w:before="120" w:after="120" w:line="240" w:lineRule="auto"/>
    </w:pPr>
    <w:rPr>
      <w:rFonts w:ascii="Times New Roman" w:hAnsi="Times New Roman"/>
      <w:b/>
      <w:bCs/>
      <w:caps/>
      <w:sz w:val="20"/>
      <w:szCs w:val="20"/>
      <w:lang w:eastAsia="ru-RU"/>
    </w:rPr>
  </w:style>
  <w:style w:type="paragraph" w:styleId="27">
    <w:name w:val="toc 2"/>
    <w:basedOn w:val="a"/>
    <w:next w:val="a"/>
    <w:autoRedefine/>
    <w:uiPriority w:val="39"/>
    <w:qFormat/>
    <w:rsid w:val="00CA7825"/>
    <w:pPr>
      <w:spacing w:after="0" w:line="240" w:lineRule="auto"/>
      <w:ind w:left="240"/>
    </w:pPr>
    <w:rPr>
      <w:rFonts w:ascii="Times New Roman" w:hAnsi="Times New Roman"/>
      <w:smallCaps/>
      <w:sz w:val="20"/>
      <w:szCs w:val="20"/>
      <w:lang w:eastAsia="ru-RU"/>
    </w:rPr>
  </w:style>
  <w:style w:type="paragraph" w:customStyle="1" w:styleId="03">
    <w:name w:val="_з03_прил"/>
    <w:basedOn w:val="a"/>
    <w:uiPriority w:val="99"/>
    <w:rsid w:val="00CA7825"/>
    <w:pPr>
      <w:keepNext/>
      <w:keepLine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a"/>
    <w:uiPriority w:val="99"/>
    <w:rsid w:val="00CA7825"/>
    <w:pPr>
      <w:suppressAutoHyphens/>
    </w:pPr>
    <w:rPr>
      <w:kern w:val="1"/>
      <w:lang w:eastAsia="ar-SA"/>
    </w:rPr>
  </w:style>
  <w:style w:type="paragraph" w:customStyle="1" w:styleId="PlainText1">
    <w:name w:val="Plain Text1"/>
    <w:basedOn w:val="a"/>
    <w:uiPriority w:val="99"/>
    <w:rsid w:val="00CA7825"/>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e">
    <w:name w:val="Абзац"/>
    <w:basedOn w:val="a"/>
    <w:uiPriority w:val="99"/>
    <w:rsid w:val="00DD4D27"/>
    <w:pPr>
      <w:spacing w:after="0" w:line="312" w:lineRule="auto"/>
      <w:ind w:firstLine="567"/>
      <w:jc w:val="both"/>
    </w:pPr>
    <w:rPr>
      <w:rFonts w:ascii="Times New Roman" w:hAnsi="Times New Roman"/>
      <w:spacing w:val="-4"/>
      <w:sz w:val="24"/>
      <w:szCs w:val="20"/>
      <w:lang w:eastAsia="ru-RU"/>
    </w:rPr>
  </w:style>
  <w:style w:type="paragraph" w:styleId="aff">
    <w:name w:val="List Paragraph"/>
    <w:basedOn w:val="a"/>
    <w:uiPriority w:val="34"/>
    <w:qFormat/>
    <w:rsid w:val="00CB3917"/>
    <w:pPr>
      <w:tabs>
        <w:tab w:val="left" w:pos="708"/>
      </w:tabs>
      <w:spacing w:after="0" w:line="240" w:lineRule="auto"/>
      <w:ind w:left="720"/>
    </w:pPr>
    <w:rPr>
      <w:rFonts w:ascii="Times New Roman" w:hAnsi="Times New Roman"/>
      <w:sz w:val="24"/>
      <w:szCs w:val="24"/>
      <w:lang w:eastAsia="ru-RU"/>
    </w:rPr>
  </w:style>
  <w:style w:type="character" w:customStyle="1" w:styleId="90">
    <w:name w:val="Заголовок 9 Знак"/>
    <w:link w:val="9"/>
    <w:rsid w:val="001F78A4"/>
    <w:rPr>
      <w:rFonts w:ascii="Cambria" w:eastAsia="Times New Roman" w:hAnsi="Cambria" w:cs="Times New Roman"/>
      <w:sz w:val="22"/>
      <w:szCs w:val="22"/>
      <w:lang w:eastAsia="en-US"/>
    </w:rPr>
  </w:style>
  <w:style w:type="paragraph" w:styleId="aff0">
    <w:name w:val="TOC Heading"/>
    <w:basedOn w:val="1"/>
    <w:next w:val="a"/>
    <w:uiPriority w:val="39"/>
    <w:qFormat/>
    <w:rsid w:val="00780956"/>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780956"/>
    <w:pPr>
      <w:ind w:left="440"/>
    </w:pPr>
  </w:style>
  <w:style w:type="paragraph" w:customStyle="1" w:styleId="210">
    <w:name w:val="Основной текст с отступом 21"/>
    <w:basedOn w:val="a"/>
    <w:rsid w:val="00250008"/>
    <w:pPr>
      <w:suppressAutoHyphens/>
    </w:pPr>
    <w:rPr>
      <w:kern w:val="1"/>
      <w:lang w:eastAsia="ar-SA"/>
    </w:rPr>
  </w:style>
  <w:style w:type="paragraph" w:styleId="aff1">
    <w:name w:val="Block Text"/>
    <w:basedOn w:val="a"/>
    <w:locked/>
    <w:rsid w:val="00B33548"/>
    <w:pPr>
      <w:widowControl w:val="0"/>
      <w:autoSpaceDE w:val="0"/>
      <w:autoSpaceDN w:val="0"/>
      <w:adjustRightInd w:val="0"/>
      <w:spacing w:after="0" w:line="218" w:lineRule="auto"/>
      <w:ind w:left="720" w:right="71"/>
      <w:jc w:val="both"/>
    </w:pPr>
    <w:rPr>
      <w:rFonts w:ascii="Times New Roman" w:hAnsi="Times New Roman"/>
      <w:sz w:val="24"/>
      <w:szCs w:val="24"/>
      <w:lang w:eastAsia="ru-RU"/>
    </w:rPr>
  </w:style>
  <w:style w:type="character" w:customStyle="1" w:styleId="aff2">
    <w:name w:val="Перечисление (список) Знак Знак Знак"/>
    <w:rsid w:val="00B7583B"/>
    <w:rPr>
      <w:sz w:val="24"/>
      <w:lang w:val="ru-RU" w:eastAsia="ru-RU" w:bidi="ar-SA"/>
    </w:rPr>
  </w:style>
  <w:style w:type="paragraph" w:customStyle="1" w:styleId="28">
    <w:name w:val="Основной текст (2)"/>
    <w:basedOn w:val="a"/>
    <w:rsid w:val="00DD41BE"/>
    <w:pPr>
      <w:shd w:val="clear" w:color="auto" w:fill="FFFFFF"/>
      <w:spacing w:after="420" w:line="0" w:lineRule="atLeast"/>
    </w:pPr>
    <w:rPr>
      <w:rFonts w:ascii="Times New Roman" w:hAnsi="Times New Roman"/>
      <w:color w:val="000000"/>
      <w:sz w:val="27"/>
      <w:szCs w:val="27"/>
      <w:lang w:eastAsia="ru-RU"/>
    </w:rPr>
  </w:style>
  <w:style w:type="paragraph" w:customStyle="1" w:styleId="130">
    <w:name w:val="Основной текст13"/>
    <w:basedOn w:val="a"/>
    <w:rsid w:val="00DD41BE"/>
    <w:pPr>
      <w:shd w:val="clear" w:color="auto" w:fill="FFFFFF"/>
      <w:spacing w:after="0" w:line="274" w:lineRule="exact"/>
      <w:jc w:val="both"/>
    </w:pPr>
    <w:rPr>
      <w:rFonts w:ascii="Times New Roman" w:hAnsi="Times New Roman"/>
      <w:color w:val="000000"/>
      <w:sz w:val="23"/>
      <w:szCs w:val="23"/>
      <w:lang w:eastAsia="ru-RU"/>
    </w:rPr>
  </w:style>
  <w:style w:type="character" w:customStyle="1" w:styleId="FontStyle23">
    <w:name w:val="Font Style23"/>
    <w:uiPriority w:val="99"/>
    <w:rsid w:val="0021600D"/>
    <w:rPr>
      <w:rFonts w:ascii="Times New Roman" w:hAnsi="Times New Roman" w:cs="Times New Roman"/>
      <w:sz w:val="24"/>
      <w:szCs w:val="24"/>
    </w:rPr>
  </w:style>
  <w:style w:type="paragraph" w:customStyle="1" w:styleId="Style6">
    <w:name w:val="Style6"/>
    <w:basedOn w:val="a"/>
    <w:uiPriority w:val="99"/>
    <w:rsid w:val="00B51014"/>
    <w:pPr>
      <w:widowControl w:val="0"/>
      <w:autoSpaceDE w:val="0"/>
      <w:autoSpaceDN w:val="0"/>
      <w:adjustRightInd w:val="0"/>
      <w:spacing w:after="0" w:line="311" w:lineRule="exact"/>
      <w:jc w:val="both"/>
    </w:pPr>
    <w:rPr>
      <w:rFonts w:ascii="Times New Roman" w:hAnsi="Times New Roman"/>
      <w:sz w:val="24"/>
      <w:szCs w:val="24"/>
      <w:lang w:eastAsia="ru-RU"/>
    </w:rPr>
  </w:style>
  <w:style w:type="paragraph" w:customStyle="1" w:styleId="Style11">
    <w:name w:val="Style11"/>
    <w:basedOn w:val="a"/>
    <w:uiPriority w:val="99"/>
    <w:rsid w:val="00B51014"/>
    <w:pPr>
      <w:widowControl w:val="0"/>
      <w:autoSpaceDE w:val="0"/>
      <w:autoSpaceDN w:val="0"/>
      <w:adjustRightInd w:val="0"/>
      <w:spacing w:after="0" w:line="309" w:lineRule="exact"/>
    </w:pPr>
    <w:rPr>
      <w:rFonts w:ascii="Times New Roman" w:hAnsi="Times New Roman"/>
      <w:sz w:val="24"/>
      <w:szCs w:val="24"/>
      <w:lang w:eastAsia="ru-RU"/>
    </w:rPr>
  </w:style>
  <w:style w:type="paragraph" w:customStyle="1" w:styleId="Style15">
    <w:name w:val="Style15"/>
    <w:basedOn w:val="a"/>
    <w:uiPriority w:val="99"/>
    <w:rsid w:val="00B51014"/>
    <w:pPr>
      <w:widowControl w:val="0"/>
      <w:autoSpaceDE w:val="0"/>
      <w:autoSpaceDN w:val="0"/>
      <w:adjustRightInd w:val="0"/>
      <w:spacing w:after="0" w:line="261" w:lineRule="exact"/>
    </w:pPr>
    <w:rPr>
      <w:rFonts w:ascii="Times New Roman" w:hAnsi="Times New Roman"/>
      <w:sz w:val="24"/>
      <w:szCs w:val="24"/>
      <w:lang w:eastAsia="ru-RU"/>
    </w:rPr>
  </w:style>
  <w:style w:type="character" w:customStyle="1" w:styleId="FontStyle19">
    <w:name w:val="Font Style19"/>
    <w:uiPriority w:val="99"/>
    <w:rsid w:val="00B51014"/>
    <w:rPr>
      <w:rFonts w:ascii="Times New Roman" w:hAnsi="Times New Roman" w:cs="Times New Roman"/>
      <w:spacing w:val="10"/>
      <w:sz w:val="20"/>
      <w:szCs w:val="20"/>
    </w:rPr>
  </w:style>
  <w:style w:type="character" w:customStyle="1" w:styleId="FontStyle24">
    <w:name w:val="Font Style24"/>
    <w:uiPriority w:val="99"/>
    <w:rsid w:val="00B51014"/>
    <w:rPr>
      <w:rFonts w:ascii="Times New Roman" w:hAnsi="Times New Roman" w:cs="Times New Roman"/>
      <w:b/>
      <w:bCs/>
      <w:sz w:val="20"/>
      <w:szCs w:val="20"/>
    </w:rPr>
  </w:style>
  <w:style w:type="paragraph" w:customStyle="1" w:styleId="Style2">
    <w:name w:val="Style2"/>
    <w:basedOn w:val="a"/>
    <w:uiPriority w:val="99"/>
    <w:rsid w:val="00FA1975"/>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
    <w:uiPriority w:val="99"/>
    <w:rsid w:val="00FA1975"/>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2">
    <w:name w:val="Font Style12"/>
    <w:uiPriority w:val="99"/>
    <w:rsid w:val="00FA1975"/>
    <w:rPr>
      <w:rFonts w:ascii="Times New Roman" w:hAnsi="Times New Roman" w:cs="Times New Roman"/>
      <w:sz w:val="26"/>
      <w:szCs w:val="26"/>
    </w:rPr>
  </w:style>
  <w:style w:type="paragraph" w:customStyle="1" w:styleId="aff3">
    <w:name w:val="т"/>
    <w:uiPriority w:val="99"/>
    <w:rsid w:val="00143ACF"/>
    <w:pPr>
      <w:shd w:val="clear" w:color="auto" w:fill="FFFFFF"/>
      <w:spacing w:line="360" w:lineRule="auto"/>
      <w:ind w:firstLine="680"/>
      <w:jc w:val="both"/>
    </w:pPr>
    <w:rPr>
      <w:rFonts w:ascii="Times New Roman" w:hAnsi="Times New Roman"/>
      <w:color w:val="000000"/>
      <w:spacing w:val="-3"/>
      <w:sz w:val="24"/>
      <w:szCs w:val="24"/>
    </w:rPr>
  </w:style>
  <w:style w:type="character" w:customStyle="1" w:styleId="apple-converted-space">
    <w:name w:val="apple-converted-space"/>
    <w:basedOn w:val="a0"/>
    <w:rsid w:val="004425A0"/>
  </w:style>
  <w:style w:type="table" w:customStyle="1" w:styleId="41">
    <w:name w:val="Сетка таблицы4"/>
    <w:basedOn w:val="a1"/>
    <w:next w:val="af5"/>
    <w:uiPriority w:val="59"/>
    <w:rsid w:val="00EC422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Базовый"/>
    <w:rsid w:val="001C5E1A"/>
    <w:pPr>
      <w:tabs>
        <w:tab w:val="left" w:pos="708"/>
      </w:tabs>
      <w:suppressAutoHyphens/>
      <w:spacing w:after="200" w:line="276" w:lineRule="auto"/>
    </w:pPr>
    <w:rPr>
      <w:rFonts w:eastAsia="SimSun"/>
      <w:color w:val="00000A"/>
      <w:sz w:val="22"/>
      <w:szCs w:val="22"/>
      <w:lang w:eastAsia="en-US"/>
    </w:rPr>
  </w:style>
  <w:style w:type="paragraph" w:customStyle="1" w:styleId="Style7">
    <w:name w:val="Style7"/>
    <w:basedOn w:val="a"/>
    <w:uiPriority w:val="99"/>
    <w:rsid w:val="001C5E1A"/>
    <w:pPr>
      <w:widowControl w:val="0"/>
      <w:autoSpaceDE w:val="0"/>
      <w:autoSpaceDN w:val="0"/>
      <w:adjustRightInd w:val="0"/>
      <w:spacing w:after="0" w:line="253" w:lineRule="exact"/>
    </w:pPr>
    <w:rPr>
      <w:rFonts w:ascii="Times New Roman" w:hAnsi="Times New Roman"/>
      <w:sz w:val="24"/>
      <w:szCs w:val="24"/>
      <w:lang w:eastAsia="ru-RU"/>
    </w:rPr>
  </w:style>
  <w:style w:type="character" w:customStyle="1" w:styleId="FontStyle14">
    <w:name w:val="Font Style14"/>
    <w:uiPriority w:val="99"/>
    <w:rsid w:val="001C5E1A"/>
    <w:rPr>
      <w:rFonts w:ascii="Times New Roman" w:hAnsi="Times New Roman" w:cs="Times New Roman"/>
      <w:b/>
      <w:bCs/>
      <w:i/>
      <w:iCs/>
      <w:sz w:val="22"/>
      <w:szCs w:val="22"/>
    </w:rPr>
  </w:style>
  <w:style w:type="paragraph" w:customStyle="1" w:styleId="42">
    <w:name w:val="Основной текст4"/>
    <w:basedOn w:val="aff4"/>
    <w:rsid w:val="001C5E1A"/>
    <w:pPr>
      <w:shd w:val="clear" w:color="auto" w:fill="FFFFFF"/>
      <w:spacing w:after="0" w:line="274" w:lineRule="exact"/>
      <w:jc w:val="center"/>
    </w:pPr>
    <w:rPr>
      <w:rFonts w:ascii="Times New Roman" w:eastAsia="Times New Roman" w:hAnsi="Times New Roman"/>
      <w:sz w:val="23"/>
      <w:szCs w:val="23"/>
    </w:rPr>
  </w:style>
  <w:style w:type="paragraph" w:customStyle="1" w:styleId="ConsPlusNormal">
    <w:name w:val="ConsPlusNormal"/>
    <w:rsid w:val="00193AAE"/>
    <w:pPr>
      <w:widowControl w:val="0"/>
      <w:autoSpaceDE w:val="0"/>
      <w:autoSpaceDN w:val="0"/>
      <w:adjustRightInd w:val="0"/>
    </w:pPr>
    <w:rPr>
      <w:rFonts w:ascii="Arial" w:hAnsi="Arial" w:cs="Arial"/>
    </w:rPr>
  </w:style>
  <w:style w:type="table" w:customStyle="1" w:styleId="14">
    <w:name w:val="Сетка таблицы1"/>
    <w:basedOn w:val="a1"/>
    <w:next w:val="af5"/>
    <w:uiPriority w:val="59"/>
    <w:rsid w:val="00B5350B"/>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Subtitle"/>
    <w:basedOn w:val="a"/>
    <w:next w:val="a"/>
    <w:link w:val="aff6"/>
    <w:uiPriority w:val="99"/>
    <w:qFormat/>
    <w:rsid w:val="00EC79DB"/>
    <w:pPr>
      <w:tabs>
        <w:tab w:val="left" w:pos="708"/>
      </w:tabs>
      <w:spacing w:after="60"/>
      <w:jc w:val="center"/>
      <w:outlineLvl w:val="1"/>
    </w:pPr>
    <w:rPr>
      <w:rFonts w:ascii="Cambria" w:hAnsi="Cambria"/>
      <w:sz w:val="24"/>
      <w:szCs w:val="24"/>
      <w:lang w:val="x-none"/>
    </w:rPr>
  </w:style>
  <w:style w:type="character" w:customStyle="1" w:styleId="aff6">
    <w:name w:val="Подзаголовок Знак"/>
    <w:link w:val="aff5"/>
    <w:uiPriority w:val="99"/>
    <w:rsid w:val="00EC79DB"/>
    <w:rPr>
      <w:rFonts w:ascii="Cambria" w:hAnsi="Cambria"/>
      <w:sz w:val="24"/>
      <w:szCs w:val="24"/>
      <w:lang w:eastAsia="en-US"/>
    </w:rPr>
  </w:style>
  <w:style w:type="paragraph" w:styleId="aff7">
    <w:name w:val="caption"/>
    <w:basedOn w:val="a"/>
    <w:next w:val="a"/>
    <w:unhideWhenUsed/>
    <w:qFormat/>
    <w:rsid w:val="004D4210"/>
    <w:rPr>
      <w:b/>
      <w:bCs/>
      <w:sz w:val="20"/>
      <w:szCs w:val="20"/>
    </w:rPr>
  </w:style>
  <w:style w:type="character" w:styleId="aff8">
    <w:name w:val="Strong"/>
    <w:uiPriority w:val="22"/>
    <w:qFormat/>
    <w:rsid w:val="00C858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1759">
      <w:bodyDiv w:val="1"/>
      <w:marLeft w:val="0"/>
      <w:marRight w:val="0"/>
      <w:marTop w:val="0"/>
      <w:marBottom w:val="0"/>
      <w:divBdr>
        <w:top w:val="none" w:sz="0" w:space="0" w:color="auto"/>
        <w:left w:val="none" w:sz="0" w:space="0" w:color="auto"/>
        <w:bottom w:val="none" w:sz="0" w:space="0" w:color="auto"/>
        <w:right w:val="none" w:sz="0" w:space="0" w:color="auto"/>
      </w:divBdr>
    </w:div>
    <w:div w:id="170146762">
      <w:bodyDiv w:val="1"/>
      <w:marLeft w:val="0"/>
      <w:marRight w:val="0"/>
      <w:marTop w:val="0"/>
      <w:marBottom w:val="0"/>
      <w:divBdr>
        <w:top w:val="none" w:sz="0" w:space="0" w:color="auto"/>
        <w:left w:val="none" w:sz="0" w:space="0" w:color="auto"/>
        <w:bottom w:val="none" w:sz="0" w:space="0" w:color="auto"/>
        <w:right w:val="none" w:sz="0" w:space="0" w:color="auto"/>
      </w:divBdr>
    </w:div>
    <w:div w:id="241180569">
      <w:bodyDiv w:val="1"/>
      <w:marLeft w:val="0"/>
      <w:marRight w:val="0"/>
      <w:marTop w:val="0"/>
      <w:marBottom w:val="0"/>
      <w:divBdr>
        <w:top w:val="none" w:sz="0" w:space="0" w:color="auto"/>
        <w:left w:val="none" w:sz="0" w:space="0" w:color="auto"/>
        <w:bottom w:val="none" w:sz="0" w:space="0" w:color="auto"/>
        <w:right w:val="none" w:sz="0" w:space="0" w:color="auto"/>
      </w:divBdr>
    </w:div>
    <w:div w:id="368184783">
      <w:bodyDiv w:val="1"/>
      <w:marLeft w:val="0"/>
      <w:marRight w:val="0"/>
      <w:marTop w:val="0"/>
      <w:marBottom w:val="0"/>
      <w:divBdr>
        <w:top w:val="none" w:sz="0" w:space="0" w:color="auto"/>
        <w:left w:val="none" w:sz="0" w:space="0" w:color="auto"/>
        <w:bottom w:val="none" w:sz="0" w:space="0" w:color="auto"/>
        <w:right w:val="none" w:sz="0" w:space="0" w:color="auto"/>
      </w:divBdr>
    </w:div>
    <w:div w:id="383069921">
      <w:bodyDiv w:val="1"/>
      <w:marLeft w:val="0"/>
      <w:marRight w:val="0"/>
      <w:marTop w:val="0"/>
      <w:marBottom w:val="0"/>
      <w:divBdr>
        <w:top w:val="none" w:sz="0" w:space="0" w:color="auto"/>
        <w:left w:val="none" w:sz="0" w:space="0" w:color="auto"/>
        <w:bottom w:val="none" w:sz="0" w:space="0" w:color="auto"/>
        <w:right w:val="none" w:sz="0" w:space="0" w:color="auto"/>
      </w:divBdr>
    </w:div>
    <w:div w:id="674115895">
      <w:bodyDiv w:val="1"/>
      <w:marLeft w:val="0"/>
      <w:marRight w:val="0"/>
      <w:marTop w:val="0"/>
      <w:marBottom w:val="0"/>
      <w:divBdr>
        <w:top w:val="none" w:sz="0" w:space="0" w:color="auto"/>
        <w:left w:val="none" w:sz="0" w:space="0" w:color="auto"/>
        <w:bottom w:val="none" w:sz="0" w:space="0" w:color="auto"/>
        <w:right w:val="none" w:sz="0" w:space="0" w:color="auto"/>
      </w:divBdr>
    </w:div>
    <w:div w:id="723872844">
      <w:bodyDiv w:val="1"/>
      <w:marLeft w:val="0"/>
      <w:marRight w:val="0"/>
      <w:marTop w:val="0"/>
      <w:marBottom w:val="0"/>
      <w:divBdr>
        <w:top w:val="none" w:sz="0" w:space="0" w:color="auto"/>
        <w:left w:val="none" w:sz="0" w:space="0" w:color="auto"/>
        <w:bottom w:val="none" w:sz="0" w:space="0" w:color="auto"/>
        <w:right w:val="none" w:sz="0" w:space="0" w:color="auto"/>
      </w:divBdr>
    </w:div>
    <w:div w:id="971983301">
      <w:bodyDiv w:val="1"/>
      <w:marLeft w:val="0"/>
      <w:marRight w:val="0"/>
      <w:marTop w:val="0"/>
      <w:marBottom w:val="0"/>
      <w:divBdr>
        <w:top w:val="none" w:sz="0" w:space="0" w:color="auto"/>
        <w:left w:val="none" w:sz="0" w:space="0" w:color="auto"/>
        <w:bottom w:val="none" w:sz="0" w:space="0" w:color="auto"/>
        <w:right w:val="none" w:sz="0" w:space="0" w:color="auto"/>
      </w:divBdr>
    </w:div>
    <w:div w:id="996764172">
      <w:bodyDiv w:val="1"/>
      <w:marLeft w:val="0"/>
      <w:marRight w:val="0"/>
      <w:marTop w:val="0"/>
      <w:marBottom w:val="0"/>
      <w:divBdr>
        <w:top w:val="none" w:sz="0" w:space="0" w:color="auto"/>
        <w:left w:val="none" w:sz="0" w:space="0" w:color="auto"/>
        <w:bottom w:val="none" w:sz="0" w:space="0" w:color="auto"/>
        <w:right w:val="none" w:sz="0" w:space="0" w:color="auto"/>
      </w:divBdr>
    </w:div>
    <w:div w:id="1015619862">
      <w:bodyDiv w:val="1"/>
      <w:marLeft w:val="0"/>
      <w:marRight w:val="0"/>
      <w:marTop w:val="0"/>
      <w:marBottom w:val="0"/>
      <w:divBdr>
        <w:top w:val="none" w:sz="0" w:space="0" w:color="auto"/>
        <w:left w:val="none" w:sz="0" w:space="0" w:color="auto"/>
        <w:bottom w:val="none" w:sz="0" w:space="0" w:color="auto"/>
        <w:right w:val="none" w:sz="0" w:space="0" w:color="auto"/>
      </w:divBdr>
    </w:div>
    <w:div w:id="1473864088">
      <w:bodyDiv w:val="1"/>
      <w:marLeft w:val="0"/>
      <w:marRight w:val="0"/>
      <w:marTop w:val="0"/>
      <w:marBottom w:val="0"/>
      <w:divBdr>
        <w:top w:val="none" w:sz="0" w:space="0" w:color="auto"/>
        <w:left w:val="none" w:sz="0" w:space="0" w:color="auto"/>
        <w:bottom w:val="none" w:sz="0" w:space="0" w:color="auto"/>
        <w:right w:val="none" w:sz="0" w:space="0" w:color="auto"/>
      </w:divBdr>
    </w:div>
    <w:div w:id="1547329185">
      <w:bodyDiv w:val="1"/>
      <w:marLeft w:val="0"/>
      <w:marRight w:val="0"/>
      <w:marTop w:val="0"/>
      <w:marBottom w:val="0"/>
      <w:divBdr>
        <w:top w:val="none" w:sz="0" w:space="0" w:color="auto"/>
        <w:left w:val="none" w:sz="0" w:space="0" w:color="auto"/>
        <w:bottom w:val="none" w:sz="0" w:space="0" w:color="auto"/>
        <w:right w:val="none" w:sz="0" w:space="0" w:color="auto"/>
      </w:divBdr>
    </w:div>
    <w:div w:id="1633054093">
      <w:bodyDiv w:val="1"/>
      <w:marLeft w:val="0"/>
      <w:marRight w:val="0"/>
      <w:marTop w:val="0"/>
      <w:marBottom w:val="0"/>
      <w:divBdr>
        <w:top w:val="none" w:sz="0" w:space="0" w:color="auto"/>
        <w:left w:val="none" w:sz="0" w:space="0" w:color="auto"/>
        <w:bottom w:val="none" w:sz="0" w:space="0" w:color="auto"/>
        <w:right w:val="none" w:sz="0" w:space="0" w:color="auto"/>
      </w:divBdr>
    </w:div>
    <w:div w:id="1707834168">
      <w:bodyDiv w:val="1"/>
      <w:marLeft w:val="0"/>
      <w:marRight w:val="0"/>
      <w:marTop w:val="0"/>
      <w:marBottom w:val="0"/>
      <w:divBdr>
        <w:top w:val="none" w:sz="0" w:space="0" w:color="auto"/>
        <w:left w:val="none" w:sz="0" w:space="0" w:color="auto"/>
        <w:bottom w:val="none" w:sz="0" w:space="0" w:color="auto"/>
        <w:right w:val="none" w:sz="0" w:space="0" w:color="auto"/>
      </w:divBdr>
    </w:div>
    <w:div w:id="1770740002">
      <w:bodyDiv w:val="1"/>
      <w:marLeft w:val="0"/>
      <w:marRight w:val="0"/>
      <w:marTop w:val="0"/>
      <w:marBottom w:val="0"/>
      <w:divBdr>
        <w:top w:val="none" w:sz="0" w:space="0" w:color="auto"/>
        <w:left w:val="none" w:sz="0" w:space="0" w:color="auto"/>
        <w:bottom w:val="none" w:sz="0" w:space="0" w:color="auto"/>
        <w:right w:val="none" w:sz="0" w:space="0" w:color="auto"/>
      </w:divBdr>
    </w:div>
    <w:div w:id="1872646808">
      <w:bodyDiv w:val="1"/>
      <w:marLeft w:val="0"/>
      <w:marRight w:val="0"/>
      <w:marTop w:val="0"/>
      <w:marBottom w:val="0"/>
      <w:divBdr>
        <w:top w:val="none" w:sz="0" w:space="0" w:color="auto"/>
        <w:left w:val="none" w:sz="0" w:space="0" w:color="auto"/>
        <w:bottom w:val="none" w:sz="0" w:space="0" w:color="auto"/>
        <w:right w:val="none" w:sz="0" w:space="0" w:color="auto"/>
      </w:divBdr>
    </w:div>
    <w:div w:id="1969360252">
      <w:bodyDiv w:val="1"/>
      <w:marLeft w:val="0"/>
      <w:marRight w:val="0"/>
      <w:marTop w:val="0"/>
      <w:marBottom w:val="0"/>
      <w:divBdr>
        <w:top w:val="none" w:sz="0" w:space="0" w:color="auto"/>
        <w:left w:val="none" w:sz="0" w:space="0" w:color="auto"/>
        <w:bottom w:val="none" w:sz="0" w:space="0" w:color="auto"/>
        <w:right w:val="none" w:sz="0" w:space="0" w:color="auto"/>
      </w:divBdr>
    </w:div>
    <w:div w:id="2011058852">
      <w:bodyDiv w:val="1"/>
      <w:marLeft w:val="0"/>
      <w:marRight w:val="0"/>
      <w:marTop w:val="0"/>
      <w:marBottom w:val="0"/>
      <w:divBdr>
        <w:top w:val="none" w:sz="0" w:space="0" w:color="auto"/>
        <w:left w:val="none" w:sz="0" w:space="0" w:color="auto"/>
        <w:bottom w:val="none" w:sz="0" w:space="0" w:color="auto"/>
        <w:right w:val="none" w:sz="0" w:space="0" w:color="auto"/>
      </w:divBdr>
    </w:div>
    <w:div w:id="2113234396">
      <w:bodyDiv w:val="1"/>
      <w:marLeft w:val="0"/>
      <w:marRight w:val="0"/>
      <w:marTop w:val="0"/>
      <w:marBottom w:val="0"/>
      <w:divBdr>
        <w:top w:val="none" w:sz="0" w:space="0" w:color="auto"/>
        <w:left w:val="none" w:sz="0" w:space="0" w:color="auto"/>
        <w:bottom w:val="none" w:sz="0" w:space="0" w:color="auto"/>
        <w:right w:val="none" w:sz="0" w:space="0" w:color="auto"/>
      </w:divBdr>
      <w:divsChild>
        <w:div w:id="8066889">
          <w:marLeft w:val="0"/>
          <w:marRight w:val="0"/>
          <w:marTop w:val="0"/>
          <w:marBottom w:val="0"/>
          <w:divBdr>
            <w:top w:val="none" w:sz="0" w:space="0" w:color="auto"/>
            <w:left w:val="none" w:sz="0" w:space="0" w:color="auto"/>
            <w:bottom w:val="none" w:sz="0" w:space="0" w:color="auto"/>
            <w:right w:val="none" w:sz="0" w:space="0" w:color="auto"/>
          </w:divBdr>
        </w:div>
        <w:div w:id="127171186">
          <w:marLeft w:val="0"/>
          <w:marRight w:val="0"/>
          <w:marTop w:val="0"/>
          <w:marBottom w:val="0"/>
          <w:divBdr>
            <w:top w:val="none" w:sz="0" w:space="0" w:color="auto"/>
            <w:left w:val="none" w:sz="0" w:space="0" w:color="auto"/>
            <w:bottom w:val="none" w:sz="0" w:space="0" w:color="auto"/>
            <w:right w:val="none" w:sz="0" w:space="0" w:color="auto"/>
          </w:divBdr>
        </w:div>
        <w:div w:id="394858644">
          <w:marLeft w:val="0"/>
          <w:marRight w:val="0"/>
          <w:marTop w:val="0"/>
          <w:marBottom w:val="0"/>
          <w:divBdr>
            <w:top w:val="none" w:sz="0" w:space="0" w:color="auto"/>
            <w:left w:val="none" w:sz="0" w:space="0" w:color="auto"/>
            <w:bottom w:val="none" w:sz="0" w:space="0" w:color="auto"/>
            <w:right w:val="none" w:sz="0" w:space="0" w:color="auto"/>
          </w:divBdr>
        </w:div>
        <w:div w:id="444424811">
          <w:marLeft w:val="0"/>
          <w:marRight w:val="0"/>
          <w:marTop w:val="0"/>
          <w:marBottom w:val="0"/>
          <w:divBdr>
            <w:top w:val="none" w:sz="0" w:space="0" w:color="auto"/>
            <w:left w:val="none" w:sz="0" w:space="0" w:color="auto"/>
            <w:bottom w:val="none" w:sz="0" w:space="0" w:color="auto"/>
            <w:right w:val="none" w:sz="0" w:space="0" w:color="auto"/>
          </w:divBdr>
        </w:div>
        <w:div w:id="451561980">
          <w:marLeft w:val="0"/>
          <w:marRight w:val="0"/>
          <w:marTop w:val="0"/>
          <w:marBottom w:val="0"/>
          <w:divBdr>
            <w:top w:val="none" w:sz="0" w:space="0" w:color="auto"/>
            <w:left w:val="none" w:sz="0" w:space="0" w:color="auto"/>
            <w:bottom w:val="none" w:sz="0" w:space="0" w:color="auto"/>
            <w:right w:val="none" w:sz="0" w:space="0" w:color="auto"/>
          </w:divBdr>
        </w:div>
        <w:div w:id="983924681">
          <w:marLeft w:val="0"/>
          <w:marRight w:val="0"/>
          <w:marTop w:val="0"/>
          <w:marBottom w:val="0"/>
          <w:divBdr>
            <w:top w:val="none" w:sz="0" w:space="0" w:color="auto"/>
            <w:left w:val="none" w:sz="0" w:space="0" w:color="auto"/>
            <w:bottom w:val="none" w:sz="0" w:space="0" w:color="auto"/>
            <w:right w:val="none" w:sz="0" w:space="0" w:color="auto"/>
          </w:divBdr>
        </w:div>
        <w:div w:id="1252010744">
          <w:marLeft w:val="0"/>
          <w:marRight w:val="0"/>
          <w:marTop w:val="0"/>
          <w:marBottom w:val="0"/>
          <w:divBdr>
            <w:top w:val="none" w:sz="0" w:space="0" w:color="auto"/>
            <w:left w:val="none" w:sz="0" w:space="0" w:color="auto"/>
            <w:bottom w:val="none" w:sz="0" w:space="0" w:color="auto"/>
            <w:right w:val="none" w:sz="0" w:space="0" w:color="auto"/>
          </w:divBdr>
        </w:div>
        <w:div w:id="1691250199">
          <w:marLeft w:val="0"/>
          <w:marRight w:val="0"/>
          <w:marTop w:val="0"/>
          <w:marBottom w:val="0"/>
          <w:divBdr>
            <w:top w:val="none" w:sz="0" w:space="0" w:color="auto"/>
            <w:left w:val="none" w:sz="0" w:space="0" w:color="auto"/>
            <w:bottom w:val="none" w:sz="0" w:space="0" w:color="auto"/>
            <w:right w:val="none" w:sz="0" w:space="0" w:color="auto"/>
          </w:divBdr>
        </w:div>
        <w:div w:id="1836611241">
          <w:marLeft w:val="0"/>
          <w:marRight w:val="0"/>
          <w:marTop w:val="0"/>
          <w:marBottom w:val="0"/>
          <w:divBdr>
            <w:top w:val="none" w:sz="0" w:space="0" w:color="auto"/>
            <w:left w:val="none" w:sz="0" w:space="0" w:color="auto"/>
            <w:bottom w:val="none" w:sz="0" w:space="0" w:color="auto"/>
            <w:right w:val="none" w:sz="0" w:space="0" w:color="auto"/>
          </w:divBdr>
        </w:div>
        <w:div w:id="1846936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7EA506-F075-4256-9A33-B5A4514A4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13345</Words>
  <Characters>76067</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SPecialiST RePack</Company>
  <LinksUpToDate>false</LinksUpToDate>
  <CharactersWithSpaces>89234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Шитьковская</dc:creator>
  <cp:keywords/>
  <cp:lastModifiedBy>777</cp:lastModifiedBy>
  <cp:revision>2</cp:revision>
  <cp:lastPrinted>2019-02-18T07:46:00Z</cp:lastPrinted>
  <dcterms:created xsi:type="dcterms:W3CDTF">2021-04-06T15:06:00Z</dcterms:created>
  <dcterms:modified xsi:type="dcterms:W3CDTF">2021-04-06T15:06:00Z</dcterms:modified>
</cp:coreProperties>
</file>