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F6" w:rsidRDefault="00DB2D8F" w:rsidP="008216C2">
      <w:pPr>
        <w:pStyle w:val="2"/>
        <w:jc w:val="center"/>
        <w:rPr>
          <w:color w:val="auto"/>
        </w:rPr>
      </w:pPr>
      <w:r w:rsidRPr="008F22F6">
        <w:rPr>
          <w:color w:val="auto"/>
        </w:rPr>
        <w:t>Вопросы</w:t>
      </w:r>
      <w:r w:rsidR="00F93ABC" w:rsidRPr="008F22F6">
        <w:rPr>
          <w:color w:val="auto"/>
        </w:rPr>
        <w:t xml:space="preserve"> на зачёт</w:t>
      </w:r>
      <w:r w:rsidR="008216C2" w:rsidRPr="008F22F6">
        <w:rPr>
          <w:color w:val="auto"/>
        </w:rPr>
        <w:t xml:space="preserve"> с оценкой</w:t>
      </w:r>
      <w:r w:rsidR="008F22F6">
        <w:rPr>
          <w:color w:val="auto"/>
        </w:rPr>
        <w:t xml:space="preserve"> по УП </w:t>
      </w:r>
    </w:p>
    <w:p w:rsidR="00EB5E22" w:rsidRPr="008F22F6" w:rsidRDefault="008216C2" w:rsidP="008216C2">
      <w:pPr>
        <w:pStyle w:val="2"/>
        <w:jc w:val="center"/>
        <w:rPr>
          <w:color w:val="auto"/>
        </w:rPr>
      </w:pPr>
      <w:r w:rsidRPr="008F22F6">
        <w:rPr>
          <w:color w:val="auto"/>
        </w:rPr>
        <w:t xml:space="preserve"> «Помощник палатной и процедурной медсестры».</w:t>
      </w:r>
    </w:p>
    <w:p w:rsidR="008216C2" w:rsidRPr="008216C2" w:rsidRDefault="008216C2" w:rsidP="008216C2"/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поста медицинской сестры. 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палатной медицинской сестры.</w:t>
      </w:r>
    </w:p>
    <w:p w:rsidR="00DB2D8F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Лечебно-охранительный  режим терапевтического отделения. 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п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ролежн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профилактики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пролежней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больными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заболеваниях мочевыделительной  системы.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="008F22F6">
        <w:rPr>
          <w:rFonts w:ascii="Times New Roman" w:eastAsia="Calibri" w:hAnsi="Times New Roman" w:cs="Times New Roman"/>
          <w:sz w:val="28"/>
          <w:szCs w:val="28"/>
        </w:rPr>
        <w:t>и</w:t>
      </w:r>
      <w:r w:rsidR="00DB2D8F" w:rsidRPr="00CB1018">
        <w:rPr>
          <w:rFonts w:ascii="Times New Roman" w:eastAsia="Calibri" w:hAnsi="Times New Roman" w:cs="Times New Roman"/>
          <w:sz w:val="28"/>
          <w:szCs w:val="28"/>
        </w:rPr>
        <w:t>ндивидуальн</w:t>
      </w:r>
      <w:r w:rsidRPr="00CB1018">
        <w:rPr>
          <w:rFonts w:ascii="Times New Roman" w:eastAsia="Calibri" w:hAnsi="Times New Roman" w:cs="Times New Roman"/>
          <w:sz w:val="28"/>
          <w:szCs w:val="28"/>
        </w:rPr>
        <w:t>ого</w:t>
      </w:r>
      <w:r w:rsidR="00DB2D8F" w:rsidRPr="00CB1018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Pr="00CB1018">
        <w:rPr>
          <w:rFonts w:ascii="Times New Roman" w:eastAsia="Calibri" w:hAnsi="Times New Roman" w:cs="Times New Roman"/>
          <w:sz w:val="28"/>
          <w:szCs w:val="28"/>
        </w:rPr>
        <w:t>а</w:t>
      </w:r>
      <w:r w:rsidR="00DB2D8F" w:rsidRPr="00CB1018">
        <w:rPr>
          <w:rFonts w:ascii="Times New Roman" w:eastAsia="Calibri" w:hAnsi="Times New Roman" w:cs="Times New Roman"/>
          <w:sz w:val="28"/>
          <w:szCs w:val="28"/>
        </w:rPr>
        <w:t xml:space="preserve"> больного.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нутрибольничн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палатной и процедурной медицинской сестры.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постинъекционные</w:t>
      </w:r>
      <w:proofErr w:type="spellEnd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осложнения.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входят в  понятие «Личная гигиена больного»</w:t>
      </w:r>
      <w:r w:rsidR="008216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приемного отделения. 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медицинская документация приемного отделения.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ермометр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6387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арентерально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средств. 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ухода за больными </w:t>
      </w:r>
      <w:r w:rsidR="00B06387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proofErr w:type="gramStart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8F22F6" w:rsidRPr="00CB1018" w:rsidRDefault="008F22F6" w:rsidP="008F22F6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 недостатки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лекарственных средств. 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раздачи  </w:t>
      </w:r>
      <w:proofErr w:type="spellStart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таблетированных</w:t>
      </w:r>
      <w:proofErr w:type="spellEnd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B06387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жалобы больных при заболеваниях желудочно-кишечного тракта. </w:t>
      </w:r>
    </w:p>
    <w:p w:rsidR="006F7E5E" w:rsidRPr="00CB1018" w:rsidRDefault="00B06387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больными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5E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заболеваниях желудочно-кишечного тракта.</w:t>
      </w:r>
    </w:p>
    <w:p w:rsidR="00DB2D8F" w:rsidRPr="00CB1018" w:rsidRDefault="00DB2D8F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лихорадящими больными</w:t>
      </w:r>
      <w:r w:rsidR="006F7E5E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7E5E" w:rsidRPr="00CB1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  <w:r w:rsidR="006F7E5E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лихорадки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E5E" w:rsidRPr="00CB1018" w:rsidRDefault="006F7E5E" w:rsidP="00CB101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Уход за лихорадящими больными в </w:t>
      </w:r>
      <w:r w:rsidRPr="00CB1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8F22F6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лихорадки.</w:t>
      </w:r>
    </w:p>
    <w:p w:rsidR="006F7E5E" w:rsidRPr="00CB1018" w:rsidRDefault="006F7E5E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лихорадящими больными в </w:t>
      </w:r>
      <w:r w:rsidRPr="00CB1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8F22F6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лихорадки.</w:t>
      </w:r>
    </w:p>
    <w:p w:rsidR="006F7E5E" w:rsidRPr="00CB1018" w:rsidRDefault="006F7E5E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 о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бморок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7E5E" w:rsidRPr="00CB1018" w:rsidRDefault="006F7E5E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ди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етической сестры пищеблока больницы</w:t>
      </w:r>
    </w:p>
    <w:p w:rsidR="006F7E5E" w:rsidRPr="00CB1018" w:rsidRDefault="00DB2D8F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ухода за больными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заболеваниями органов дыхания.</w:t>
      </w:r>
    </w:p>
    <w:p w:rsidR="006F7E5E" w:rsidRPr="00CB1018" w:rsidRDefault="008F22F6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простейшим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</w:t>
      </w:r>
      <w:r w:rsidR="006F7E5E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физиотерапии?</w:t>
      </w:r>
      <w:r w:rsidR="00DB2D8F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E5E" w:rsidRPr="00CB1018" w:rsidRDefault="00DB2D8F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лечебно</w:t>
      </w:r>
      <w:r w:rsidR="00A36209"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учреждений.</w:t>
      </w:r>
    </w:p>
    <w:p w:rsidR="006F7E5E" w:rsidRPr="00CB1018" w:rsidRDefault="00A36209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введения лекарственных средств.</w:t>
      </w:r>
    </w:p>
    <w:p w:rsidR="006F7E5E" w:rsidRPr="00CB1018" w:rsidRDefault="00A36209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п</w:t>
      </w:r>
      <w:r w:rsidR="008F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лекарственных средств: преимущества и недостатки.</w:t>
      </w:r>
    </w:p>
    <w:p w:rsidR="00CB1018" w:rsidRPr="00CB1018" w:rsidRDefault="00F93ABC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жалобы больных при заболеваниях мочевыделительной системы.</w:t>
      </w:r>
    </w:p>
    <w:p w:rsidR="00F93ABC" w:rsidRPr="00CB1018" w:rsidRDefault="00F93ABC" w:rsidP="00CB101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компрессов.</w:t>
      </w:r>
    </w:p>
    <w:p w:rsidR="00F93ABC" w:rsidRDefault="00F93ABC" w:rsidP="00F93A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BC" w:rsidRPr="00DB2D8F" w:rsidRDefault="00F93ABC" w:rsidP="00F93A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8F" w:rsidRPr="00DB2D8F" w:rsidRDefault="00DB2D8F" w:rsidP="00F93ABC">
      <w:pPr>
        <w:spacing w:after="0" w:line="360" w:lineRule="auto"/>
        <w:rPr>
          <w:sz w:val="28"/>
          <w:szCs w:val="28"/>
        </w:rPr>
      </w:pPr>
    </w:p>
    <w:sectPr w:rsidR="00DB2D8F" w:rsidRPr="00DB2D8F" w:rsidSect="000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A8"/>
    <w:multiLevelType w:val="hybridMultilevel"/>
    <w:tmpl w:val="48CE91DC"/>
    <w:lvl w:ilvl="0" w:tplc="95568F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A00"/>
    <w:rsid w:val="000161AE"/>
    <w:rsid w:val="005646A8"/>
    <w:rsid w:val="006F7E5E"/>
    <w:rsid w:val="008216C2"/>
    <w:rsid w:val="008F22F6"/>
    <w:rsid w:val="00A36209"/>
    <w:rsid w:val="00AD70A7"/>
    <w:rsid w:val="00B06387"/>
    <w:rsid w:val="00CB1018"/>
    <w:rsid w:val="00DB2D8F"/>
    <w:rsid w:val="00DB3ED8"/>
    <w:rsid w:val="00EB5E22"/>
    <w:rsid w:val="00F32A00"/>
    <w:rsid w:val="00F9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E"/>
  </w:style>
  <w:style w:type="paragraph" w:styleId="1">
    <w:name w:val="heading 1"/>
    <w:basedOn w:val="a"/>
    <w:next w:val="a"/>
    <w:link w:val="10"/>
    <w:uiPriority w:val="9"/>
    <w:qFormat/>
    <w:rsid w:val="00F93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Турчина</cp:lastModifiedBy>
  <cp:revision>6</cp:revision>
  <dcterms:created xsi:type="dcterms:W3CDTF">2021-03-01T12:07:00Z</dcterms:created>
  <dcterms:modified xsi:type="dcterms:W3CDTF">2021-03-03T05:55:00Z</dcterms:modified>
</cp:coreProperties>
</file>