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62" w:rsidRDefault="009009FB" w:rsidP="00D40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="00D40562" w:rsidRPr="000D1639">
        <w:rPr>
          <w:b/>
          <w:sz w:val="28"/>
          <w:szCs w:val="28"/>
        </w:rPr>
        <w:t>К</w:t>
      </w:r>
      <w:r w:rsidR="00D40562">
        <w:rPr>
          <w:b/>
          <w:sz w:val="28"/>
          <w:szCs w:val="28"/>
        </w:rPr>
        <w:t>олл</w:t>
      </w:r>
      <w:r w:rsidR="00D40562" w:rsidRPr="000D1639">
        <w:rPr>
          <w:b/>
          <w:sz w:val="28"/>
          <w:szCs w:val="28"/>
        </w:rPr>
        <w:t>о</w:t>
      </w:r>
      <w:r w:rsidR="00D40562">
        <w:rPr>
          <w:b/>
          <w:sz w:val="28"/>
          <w:szCs w:val="28"/>
        </w:rPr>
        <w:t>квиум</w:t>
      </w:r>
      <w:r w:rsidR="00D40562" w:rsidRPr="000D1639">
        <w:rPr>
          <w:b/>
          <w:sz w:val="28"/>
          <w:szCs w:val="28"/>
        </w:rPr>
        <w:t xml:space="preserve"> по физической </w:t>
      </w:r>
      <w:r w:rsidR="00D40562">
        <w:rPr>
          <w:b/>
          <w:sz w:val="28"/>
          <w:szCs w:val="28"/>
        </w:rPr>
        <w:t xml:space="preserve">и коллоидной </w:t>
      </w:r>
      <w:r w:rsidR="00D40562" w:rsidRPr="000D1639">
        <w:rPr>
          <w:b/>
          <w:sz w:val="28"/>
          <w:szCs w:val="28"/>
        </w:rPr>
        <w:t>химии</w:t>
      </w:r>
      <w:r w:rsidR="00D40562">
        <w:rPr>
          <w:b/>
          <w:sz w:val="28"/>
          <w:szCs w:val="28"/>
        </w:rPr>
        <w:t xml:space="preserve"> (ФАРМ, 2 курс)</w:t>
      </w:r>
    </w:p>
    <w:p w:rsidR="00D40562" w:rsidRDefault="00D40562" w:rsidP="00D40562">
      <w:pPr>
        <w:autoSpaceDE w:val="0"/>
        <w:ind w:left="360"/>
        <w:jc w:val="center"/>
        <w:rPr>
          <w:b/>
          <w:sz w:val="28"/>
          <w:szCs w:val="28"/>
        </w:rPr>
      </w:pPr>
      <w:r w:rsidRPr="008164EE">
        <w:rPr>
          <w:b/>
          <w:sz w:val="28"/>
          <w:szCs w:val="28"/>
        </w:rPr>
        <w:t>Дисперсные системы. Коллоидные растворы</w:t>
      </w:r>
    </w:p>
    <w:p w:rsidR="00181FAF" w:rsidRPr="00D40562" w:rsidRDefault="00D40562" w:rsidP="00D40562">
      <w:pPr>
        <w:autoSpaceDE w:val="0"/>
        <w:ind w:left="36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731386">
        <w:rPr>
          <w:b/>
          <w:sz w:val="28"/>
          <w:szCs w:val="28"/>
        </w:rPr>
        <w:t>7</w:t>
      </w:r>
    </w:p>
    <w:p w:rsidR="00181FAF" w:rsidRPr="006D400F" w:rsidRDefault="00181FAF" w:rsidP="00181FA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Золь BaSO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получен смешением равных объемов растворов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Ba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>(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NO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и Н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S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. Написать формулу мицеллы золя и ответить на вопрос, одинаковы ли исходные концентрации электролитов, если в электрическом поле гранула перем</w:t>
      </w:r>
      <w:r>
        <w:rPr>
          <w:rFonts w:ascii="Times New Roman" w:eastAsia="Times New Roman CYR" w:hAnsi="Times New Roman" w:cs="Times New Roman"/>
          <w:sz w:val="28"/>
          <w:szCs w:val="28"/>
        </w:rPr>
        <w:t>ещается к катоду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181FAF" w:rsidRPr="006D400F" w:rsidRDefault="00181FAF" w:rsidP="00181FA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Порог коагуляции 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Al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(OH)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составляет 0,63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ммоль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/л. Какое количество 0,01 М раствора 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K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Cr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7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надо добавить к 100 мл золя, чтобы вызвать его коагуляцию? </w:t>
      </w:r>
    </w:p>
    <w:p w:rsidR="00181FAF" w:rsidRPr="006D400F" w:rsidRDefault="00181FAF" w:rsidP="00181FA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Объяснить механизм действия эмульгаторов.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Гидрофильно-липофильный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баланс (ГЛБ) – один из критериев оценки силы эмульгатора, формула Дэвиса. </w:t>
      </w:r>
    </w:p>
    <w:p w:rsidR="00181FAF" w:rsidRPr="006D400F" w:rsidRDefault="00181FAF" w:rsidP="00181FA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Коагулирующая способность электролитов. Правило Шульце – Гарди </w:t>
      </w:r>
    </w:p>
    <w:p w:rsidR="00181FAF" w:rsidRPr="003A02F4" w:rsidRDefault="00181FAF" w:rsidP="00181FA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A02F4">
        <w:rPr>
          <w:rFonts w:ascii="Times New Roman" w:eastAsia="Times New Roman CYR" w:hAnsi="Times New Roman" w:cs="Times New Roman"/>
          <w:sz w:val="28"/>
          <w:szCs w:val="28"/>
        </w:rPr>
        <w:t xml:space="preserve">При каком падении напряжения велись измерения, если электрофоретическая скорость для золя равна 5,3 </w:t>
      </w:r>
      <w:r w:rsidR="00431F7D">
        <w:rPr>
          <w:rFonts w:ascii="Times New Roman" w:eastAsia="Times New Roman CYR" w:hAnsi="Times New Roman" w:cs="Times New Roman"/>
          <w:sz w:val="28"/>
          <w:szCs w:val="28"/>
        </w:rPr>
        <w:t>мк</w:t>
      </w:r>
      <w:r w:rsidRPr="003A02F4">
        <w:rPr>
          <w:rFonts w:ascii="Times New Roman" w:eastAsia="Times New Roman CYR" w:hAnsi="Times New Roman" w:cs="Times New Roman"/>
          <w:sz w:val="28"/>
          <w:szCs w:val="28"/>
        </w:rPr>
        <w:t>м/</w:t>
      </w:r>
      <w:proofErr w:type="gramStart"/>
      <w:r w:rsidRPr="003A02F4">
        <w:rPr>
          <w:rFonts w:ascii="Times New Roman" w:eastAsia="Times New Roman CYR" w:hAnsi="Times New Roman" w:cs="Times New Roman"/>
          <w:sz w:val="28"/>
          <w:szCs w:val="28"/>
        </w:rPr>
        <w:t>с</w:t>
      </w:r>
      <w:proofErr w:type="gramEnd"/>
      <w:r w:rsidRPr="003A02F4">
        <w:rPr>
          <w:rFonts w:ascii="Times New Roman" w:eastAsia="Times New Roman CYR" w:hAnsi="Times New Roman" w:cs="Times New Roman"/>
          <w:sz w:val="28"/>
          <w:szCs w:val="28"/>
        </w:rPr>
        <w:t xml:space="preserve">, средой служила вода с диэлектрической постоянной 81 и вязкостью </w:t>
      </w:r>
      <w:r w:rsidR="00AE01F6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</w:t>
      </w:r>
      <w:r w:rsidRPr="003A02F4">
        <w:rPr>
          <w:rFonts w:ascii="Times New Roman" w:eastAsia="Times New Roman CYR" w:hAnsi="Times New Roman" w:cs="Times New Roman"/>
          <w:sz w:val="28"/>
          <w:szCs w:val="28"/>
        </w:rPr>
        <w:t>1∙ 10</w:t>
      </w:r>
      <w:r w:rsidRPr="003A02F4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 w:rsidRPr="003A02F4">
        <w:rPr>
          <w:rFonts w:ascii="Times New Roman" w:eastAsia="Times New Roman CYR" w:hAnsi="Times New Roman" w:cs="Times New Roman"/>
          <w:sz w:val="28"/>
          <w:szCs w:val="28"/>
        </w:rPr>
        <w:t xml:space="preserve"> Н∙с /м</w:t>
      </w:r>
      <w:r w:rsidRPr="003A02F4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2</w:t>
      </w:r>
      <w:r w:rsidRPr="003A02F4">
        <w:rPr>
          <w:rFonts w:ascii="Times New Roman" w:eastAsia="Times New Roman CYR" w:hAnsi="Times New Roman" w:cs="Times New Roman"/>
          <w:sz w:val="28"/>
          <w:szCs w:val="28"/>
        </w:rPr>
        <w:t xml:space="preserve"> . </w:t>
      </w:r>
      <w:proofErr w:type="spellStart"/>
      <w:r w:rsidRPr="003A02F4">
        <w:rPr>
          <w:rFonts w:ascii="Times New Roman" w:eastAsia="Times New Roman CYR" w:hAnsi="Times New Roman" w:cs="Times New Roman"/>
          <w:sz w:val="28"/>
          <w:szCs w:val="28"/>
        </w:rPr>
        <w:t>Дзета-потенциал</w:t>
      </w:r>
      <w:proofErr w:type="spellEnd"/>
      <w:r w:rsidRPr="003A02F4">
        <w:rPr>
          <w:rFonts w:ascii="Times New Roman" w:eastAsia="Times New Roman CYR" w:hAnsi="Times New Roman" w:cs="Times New Roman"/>
          <w:sz w:val="28"/>
          <w:szCs w:val="28"/>
        </w:rPr>
        <w:t xml:space="preserve">  равен 5,3</w:t>
      </w:r>
      <w:r w:rsidR="00431F7D">
        <w:rPr>
          <w:rFonts w:ascii="Times New Roman" w:eastAsia="Times New Roman CYR" w:hAnsi="Times New Roman" w:cs="Times New Roman"/>
          <w:sz w:val="28"/>
          <w:szCs w:val="28"/>
        </w:rPr>
        <w:t xml:space="preserve"> м</w:t>
      </w:r>
      <w:r w:rsidRPr="003A02F4">
        <w:rPr>
          <w:rFonts w:ascii="Times New Roman" w:eastAsia="Times New Roman CYR" w:hAnsi="Times New Roman" w:cs="Times New Roman"/>
          <w:sz w:val="28"/>
          <w:szCs w:val="28"/>
        </w:rPr>
        <w:t>В.</w:t>
      </w:r>
      <w:r w:rsidR="00CC14C0" w:rsidRPr="00CC14C0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C14C0">
        <w:rPr>
          <w:rFonts w:ascii="Times New Roman" w:eastAsia="Times New Roman CYR" w:hAnsi="Times New Roman" w:cs="Times New Roman"/>
          <w:sz w:val="28"/>
          <w:szCs w:val="28"/>
        </w:rPr>
        <w:t xml:space="preserve"> ε</w:t>
      </w:r>
      <w:r w:rsidR="00CC14C0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0</w:t>
      </w:r>
      <w:r w:rsidR="00CC14C0">
        <w:rPr>
          <w:rFonts w:ascii="Times New Roman" w:eastAsia="Times New Roman CYR" w:hAnsi="Times New Roman" w:cs="Times New Roman"/>
          <w:sz w:val="28"/>
          <w:szCs w:val="28"/>
        </w:rPr>
        <w:t xml:space="preserve"> = 8,85∙10</w:t>
      </w:r>
      <w:r w:rsidR="00CC14C0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-12</w:t>
      </w:r>
      <w:r w:rsidR="00CC14C0">
        <w:rPr>
          <w:rFonts w:ascii="Times New Roman" w:eastAsia="Times New Roman CYR" w:hAnsi="Times New Roman" w:cs="Times New Roman"/>
          <w:sz w:val="28"/>
          <w:szCs w:val="28"/>
        </w:rPr>
        <w:t xml:space="preserve"> Ф/м.</w:t>
      </w:r>
      <w:r w:rsidR="00880159">
        <w:rPr>
          <w:rFonts w:ascii="Times New Roman" w:eastAsia="Times New Roman CYR" w:hAnsi="Times New Roman" w:cs="Times New Roman"/>
          <w:sz w:val="28"/>
          <w:szCs w:val="28"/>
        </w:rPr>
        <w:t xml:space="preserve"> Расстояние между электродами 20 мм.</w:t>
      </w:r>
    </w:p>
    <w:p w:rsidR="00F857AF" w:rsidRDefault="00F857AF"/>
    <w:sectPr w:rsidR="00F857AF" w:rsidSect="006D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B09D6"/>
    <w:multiLevelType w:val="hybridMultilevel"/>
    <w:tmpl w:val="0CBC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181FAF"/>
    <w:rsid w:val="00124F18"/>
    <w:rsid w:val="00181FAF"/>
    <w:rsid w:val="003C021C"/>
    <w:rsid w:val="00431F7D"/>
    <w:rsid w:val="004D7545"/>
    <w:rsid w:val="005F224E"/>
    <w:rsid w:val="006D41C4"/>
    <w:rsid w:val="00731386"/>
    <w:rsid w:val="00880159"/>
    <w:rsid w:val="009009FB"/>
    <w:rsid w:val="00AE01F6"/>
    <w:rsid w:val="00CC14C0"/>
    <w:rsid w:val="00D40562"/>
    <w:rsid w:val="00DB4AF0"/>
    <w:rsid w:val="00F857AF"/>
    <w:rsid w:val="00FC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1FAF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10</cp:revision>
  <cp:lastPrinted>2021-11-11T16:56:00Z</cp:lastPrinted>
  <dcterms:created xsi:type="dcterms:W3CDTF">2020-10-01T19:14:00Z</dcterms:created>
  <dcterms:modified xsi:type="dcterms:W3CDTF">2021-11-11T17:20:00Z</dcterms:modified>
</cp:coreProperties>
</file>