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A3" w:rsidRDefault="00CF1FA3" w:rsidP="00CF1F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Ситуационная задача</w:t>
      </w:r>
    </w:p>
    <w:p w:rsidR="008D53BB" w:rsidRPr="008D53BB" w:rsidRDefault="008D53BB" w:rsidP="008D53BB">
      <w:p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 xml:space="preserve">Больной С., 59 лет обратился в поликлинику по месту жительства с жалобами  на общую слабость и мелькание «мушек» перед глазами. Слабость нарастала в течение последнего месяца. Явной примеси крови в стуле не замечал. Родственники больной обратили внимание на бледность кожных покровов. По общему анализу крови - гемоглобин 55 г/л. Живот с развитой жировой клетчаткой, мягкий, слегка болезненный в правом подреберье. Симптомов раздражения брюшины нет. При </w:t>
      </w:r>
      <w:proofErr w:type="spellStart"/>
      <w:r w:rsidRPr="008D53BB">
        <w:rPr>
          <w:rFonts w:ascii="Times New Roman" w:hAnsi="Times New Roman" w:cs="Times New Roman"/>
          <w:sz w:val="28"/>
          <w:szCs w:val="28"/>
        </w:rPr>
        <w:t>фиброколоноскопии</w:t>
      </w:r>
      <w:proofErr w:type="spellEnd"/>
      <w:r w:rsidRPr="008D53BB">
        <w:rPr>
          <w:rFonts w:ascii="Times New Roman" w:hAnsi="Times New Roman" w:cs="Times New Roman"/>
          <w:sz w:val="28"/>
          <w:szCs w:val="28"/>
        </w:rPr>
        <w:t xml:space="preserve"> в печеночном углу ободочной кишки </w:t>
      </w:r>
      <w:proofErr w:type="spellStart"/>
      <w:r w:rsidRPr="008D53BB">
        <w:rPr>
          <w:rFonts w:ascii="Times New Roman" w:hAnsi="Times New Roman" w:cs="Times New Roman"/>
          <w:sz w:val="28"/>
          <w:szCs w:val="28"/>
        </w:rPr>
        <w:t>экзофитная</w:t>
      </w:r>
      <w:proofErr w:type="spellEnd"/>
      <w:r w:rsidRPr="008D53BB">
        <w:rPr>
          <w:rFonts w:ascii="Times New Roman" w:hAnsi="Times New Roman" w:cs="Times New Roman"/>
          <w:sz w:val="28"/>
          <w:szCs w:val="28"/>
        </w:rPr>
        <w:t xml:space="preserve"> опухоль с язвенным дефектом до 5,5 см в диаметре, на одну треть перекрывающая просвет кишки, взята биопсия - </w:t>
      </w:r>
      <w:proofErr w:type="spellStart"/>
      <w:r w:rsidRPr="008D53BB">
        <w:rPr>
          <w:rFonts w:ascii="Times New Roman" w:hAnsi="Times New Roman" w:cs="Times New Roman"/>
          <w:sz w:val="28"/>
          <w:szCs w:val="28"/>
        </w:rPr>
        <w:t>аденокарцинома</w:t>
      </w:r>
      <w:proofErr w:type="spellEnd"/>
      <w:r w:rsidRPr="008D53BB">
        <w:rPr>
          <w:rFonts w:ascii="Times New Roman" w:hAnsi="Times New Roman" w:cs="Times New Roman"/>
          <w:sz w:val="28"/>
          <w:szCs w:val="28"/>
        </w:rPr>
        <w:t>.</w:t>
      </w:r>
    </w:p>
    <w:p w:rsidR="008D53BB" w:rsidRPr="008D53BB" w:rsidRDefault="008D53BB" w:rsidP="008D53BB">
      <w:pPr>
        <w:rPr>
          <w:rFonts w:ascii="Times New Roman" w:hAnsi="Times New Roman" w:cs="Times New Roman"/>
          <w:sz w:val="28"/>
          <w:szCs w:val="28"/>
        </w:rPr>
      </w:pPr>
    </w:p>
    <w:p w:rsidR="008D53BB" w:rsidRPr="008D53BB" w:rsidRDefault="008D53BB" w:rsidP="008D5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Укажите клиническую форму рака ободочной кишки?</w:t>
      </w:r>
    </w:p>
    <w:p w:rsidR="008D53BB" w:rsidRPr="008D53BB" w:rsidRDefault="008D53BB" w:rsidP="008D5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Какой предраковый процесс чаще предшествует раку ободочной кишки?</w:t>
      </w:r>
    </w:p>
    <w:p w:rsidR="008D53BB" w:rsidRPr="008D53BB" w:rsidRDefault="008D53BB" w:rsidP="008D5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 xml:space="preserve">Назовите самый информативный скрининг-тест на скрытую кровь при </w:t>
      </w:r>
      <w:proofErr w:type="spellStart"/>
      <w:r w:rsidRPr="008D53BB">
        <w:rPr>
          <w:rFonts w:ascii="Times New Roman" w:hAnsi="Times New Roman" w:cs="Times New Roman"/>
          <w:sz w:val="28"/>
          <w:szCs w:val="28"/>
        </w:rPr>
        <w:t>колоректальном</w:t>
      </w:r>
      <w:proofErr w:type="spellEnd"/>
      <w:r w:rsidRPr="008D53BB">
        <w:rPr>
          <w:rFonts w:ascii="Times New Roman" w:hAnsi="Times New Roman" w:cs="Times New Roman"/>
          <w:sz w:val="28"/>
          <w:szCs w:val="28"/>
        </w:rPr>
        <w:t xml:space="preserve"> раке?</w:t>
      </w:r>
    </w:p>
    <w:p w:rsidR="008D53BB" w:rsidRPr="008D53BB" w:rsidRDefault="008D53BB" w:rsidP="008D5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Объем оперативного лечения?</w:t>
      </w:r>
    </w:p>
    <w:p w:rsidR="00CF1FA3" w:rsidRDefault="008D53BB" w:rsidP="008D5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 xml:space="preserve">Назовите наиболее распространенные схемы химиотерапии </w:t>
      </w:r>
      <w:proofErr w:type="spellStart"/>
      <w:r w:rsidRPr="008D53BB">
        <w:rPr>
          <w:rFonts w:ascii="Times New Roman" w:hAnsi="Times New Roman" w:cs="Times New Roman"/>
          <w:sz w:val="28"/>
          <w:szCs w:val="28"/>
        </w:rPr>
        <w:t>колоректального</w:t>
      </w:r>
      <w:proofErr w:type="spellEnd"/>
      <w:r w:rsidRPr="008D53BB">
        <w:rPr>
          <w:rFonts w:ascii="Times New Roman" w:hAnsi="Times New Roman" w:cs="Times New Roman"/>
          <w:sz w:val="28"/>
          <w:szCs w:val="28"/>
        </w:rPr>
        <w:t xml:space="preserve"> рака?</w:t>
      </w:r>
    </w:p>
    <w:p w:rsidR="008D53BB" w:rsidRDefault="008D53BB" w:rsidP="008D5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8D53BB" w:rsidRPr="008D53BB" w:rsidRDefault="008D53BB" w:rsidP="008D5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Токсико-анемическая форма</w:t>
      </w:r>
    </w:p>
    <w:p w:rsidR="008D53BB" w:rsidRPr="008D53BB" w:rsidRDefault="008D53BB" w:rsidP="008D5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Аденоматозные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полипы</w:t>
      </w:r>
    </w:p>
    <w:p w:rsidR="008D53BB" w:rsidRPr="008D53BB" w:rsidRDefault="008D53BB" w:rsidP="008D53BB">
      <w:p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3. Иммунохимический тест определени</w:t>
      </w:r>
      <w:r>
        <w:rPr>
          <w:rFonts w:ascii="Times New Roman" w:hAnsi="Times New Roman" w:cs="Times New Roman"/>
          <w:sz w:val="28"/>
          <w:szCs w:val="28"/>
        </w:rPr>
        <w:t>я скрытой крови IFOBT (FIT)</w:t>
      </w:r>
    </w:p>
    <w:p w:rsidR="008D53BB" w:rsidRPr="008D53BB" w:rsidRDefault="008D53BB" w:rsidP="008D53BB">
      <w:p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Правосторонняя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гемиколэктомия</w:t>
      </w:r>
      <w:bookmarkStart w:id="0" w:name="_GoBack"/>
      <w:bookmarkEnd w:id="0"/>
      <w:proofErr w:type="spellEnd"/>
    </w:p>
    <w:p w:rsidR="008D53BB" w:rsidRPr="008D53BB" w:rsidRDefault="008D53BB" w:rsidP="008D53BB">
      <w:pPr>
        <w:rPr>
          <w:rFonts w:ascii="Times New Roman" w:hAnsi="Times New Roman" w:cs="Times New Roman"/>
          <w:sz w:val="28"/>
          <w:szCs w:val="28"/>
        </w:rPr>
      </w:pPr>
      <w:r w:rsidRPr="008D53BB">
        <w:rPr>
          <w:rFonts w:ascii="Times New Roman" w:hAnsi="Times New Roman" w:cs="Times New Roman"/>
          <w:sz w:val="28"/>
          <w:szCs w:val="28"/>
        </w:rPr>
        <w:t>5. Модифицированный FOLFOX 6, XELOX, FLOX, FLOX (</w:t>
      </w:r>
      <w:proofErr w:type="spellStart"/>
      <w:r w:rsidRPr="008D53BB">
        <w:rPr>
          <w:rFonts w:ascii="Times New Roman" w:hAnsi="Times New Roman" w:cs="Times New Roman"/>
          <w:sz w:val="28"/>
          <w:szCs w:val="28"/>
        </w:rPr>
        <w:t>Nordic</w:t>
      </w:r>
      <w:proofErr w:type="spellEnd"/>
      <w:r w:rsidRPr="008D53BB">
        <w:rPr>
          <w:rFonts w:ascii="Times New Roman" w:hAnsi="Times New Roman" w:cs="Times New Roman"/>
          <w:sz w:val="28"/>
          <w:szCs w:val="28"/>
        </w:rPr>
        <w:t>)</w:t>
      </w:r>
    </w:p>
    <w:sectPr w:rsidR="008D53BB" w:rsidRPr="008D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B19B6"/>
    <w:multiLevelType w:val="hybridMultilevel"/>
    <w:tmpl w:val="484C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8F4"/>
    <w:rsid w:val="001228F4"/>
    <w:rsid w:val="001531F6"/>
    <w:rsid w:val="008D53BB"/>
    <w:rsid w:val="00C44B31"/>
    <w:rsid w:val="00CF1FA3"/>
    <w:rsid w:val="00E9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Кудро</dc:creator>
  <cp:lastModifiedBy>Александр Кудро</cp:lastModifiedBy>
  <cp:revision>2</cp:revision>
  <dcterms:created xsi:type="dcterms:W3CDTF">2024-03-05T16:05:00Z</dcterms:created>
  <dcterms:modified xsi:type="dcterms:W3CDTF">2024-03-05T16:05:00Z</dcterms:modified>
</cp:coreProperties>
</file>