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3B35" w:rsidRPr="00DF3B35" w:rsidRDefault="00DF3B35" w:rsidP="00DF3B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3B35">
        <w:rPr>
          <w:rFonts w:ascii="Times New Roman" w:hAnsi="Times New Roman" w:cs="Times New Roman"/>
          <w:b/>
          <w:bCs/>
          <w:sz w:val="28"/>
          <w:szCs w:val="28"/>
        </w:rPr>
        <w:t>Задача 1</w:t>
      </w:r>
    </w:p>
    <w:p w:rsidR="00DF3B35" w:rsidRDefault="00DF3B35" w:rsidP="00DF3B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F511C">
        <w:rPr>
          <w:rFonts w:ascii="Times New Roman" w:hAnsi="Times New Roman" w:cs="Times New Roman"/>
          <w:sz w:val="28"/>
          <w:szCs w:val="28"/>
        </w:rPr>
        <w:t>Студенты  провели</w:t>
      </w:r>
      <w:proofErr w:type="gramEnd"/>
      <w:r w:rsidRPr="009F511C">
        <w:rPr>
          <w:rFonts w:ascii="Times New Roman" w:hAnsi="Times New Roman" w:cs="Times New Roman"/>
          <w:sz w:val="28"/>
          <w:szCs w:val="28"/>
        </w:rPr>
        <w:t xml:space="preserve"> гигиеническое обследовани</w:t>
      </w:r>
      <w:r>
        <w:rPr>
          <w:rFonts w:ascii="Times New Roman" w:hAnsi="Times New Roman" w:cs="Times New Roman"/>
          <w:sz w:val="28"/>
          <w:szCs w:val="28"/>
        </w:rPr>
        <w:t>е и</w:t>
      </w:r>
      <w:r w:rsidRPr="009F5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F511C">
        <w:rPr>
          <w:rFonts w:ascii="Times New Roman" w:hAnsi="Times New Roman" w:cs="Times New Roman"/>
          <w:sz w:val="28"/>
          <w:szCs w:val="28"/>
        </w:rPr>
        <w:t>ыполнили  инструментальные исследования, используя изученные методики</w:t>
      </w:r>
    </w:p>
    <w:p w:rsidR="00DF3B35" w:rsidRDefault="00DF3B35" w:rsidP="00DF3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5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11C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9F5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511C">
        <w:rPr>
          <w:rFonts w:ascii="Times New Roman" w:hAnsi="Times New Roman" w:cs="Times New Roman"/>
          <w:sz w:val="28"/>
          <w:szCs w:val="28"/>
        </w:rPr>
        <w:t>Фарм.колледже</w:t>
      </w:r>
      <w:proofErr w:type="spellEnd"/>
      <w:r w:rsidRPr="009F511C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End"/>
      <w:r w:rsidRPr="009F511C">
        <w:rPr>
          <w:rFonts w:ascii="Times New Roman" w:hAnsi="Times New Roman" w:cs="Times New Roman"/>
          <w:sz w:val="28"/>
          <w:szCs w:val="28"/>
        </w:rPr>
        <w:t xml:space="preserve"> . Красноярск ул. Мира 70  </w:t>
      </w:r>
      <w:r w:rsidRPr="009F5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F511C">
        <w:rPr>
          <w:rFonts w:ascii="Times New Roman" w:eastAsia="Times New Roman" w:hAnsi="Times New Roman" w:cs="Times New Roman"/>
          <w:sz w:val="28"/>
          <w:szCs w:val="28"/>
        </w:rPr>
        <w:t>учебной  аудитории</w:t>
      </w:r>
      <w:proofErr w:type="gramEnd"/>
      <w:r w:rsidRPr="009F511C">
        <w:rPr>
          <w:rFonts w:ascii="Times New Roman" w:eastAsia="Times New Roman" w:hAnsi="Times New Roman" w:cs="Times New Roman"/>
          <w:sz w:val="28"/>
          <w:szCs w:val="28"/>
        </w:rPr>
        <w:t xml:space="preserve"> гигиены и экологии, кабинете №1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3B35" w:rsidRPr="009F511C" w:rsidRDefault="00DF3B35" w:rsidP="00DF3B35">
      <w:pPr>
        <w:spacing w:after="0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 w:rsidRPr="009F511C">
        <w:rPr>
          <w:rFonts w:ascii="Times New Roman" w:hAnsi="Times New Roman" w:cs="Times New Roman"/>
          <w:sz w:val="28"/>
          <w:szCs w:val="28"/>
        </w:rPr>
        <w:t xml:space="preserve"> </w:t>
      </w:r>
      <w:r w:rsidRPr="00B1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</w:t>
      </w: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</w:t>
      </w:r>
      <w:proofErr w:type="spellStart"/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9F511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5FB2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Россия, 660022, Красноярский край, г. Красноярск, ул. Партизана Железняка, </w:t>
      </w:r>
      <w:proofErr w:type="spellStart"/>
      <w:r w:rsidRPr="007F5FB2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зд</w:t>
      </w:r>
      <w:proofErr w:type="spellEnd"/>
      <w:r w:rsidRPr="007F5FB2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 1</w:t>
      </w:r>
    </w:p>
    <w:p w:rsidR="00DF3B35" w:rsidRPr="009F511C" w:rsidRDefault="00DF3B35" w:rsidP="00DF3B3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AEAEA"/>
        </w:rPr>
      </w:pPr>
      <w:r w:rsidRPr="009F511C">
        <w:rPr>
          <w:rFonts w:ascii="Times New Roman" w:hAnsi="Times New Roman" w:cs="Times New Roman"/>
          <w:color w:val="000000"/>
          <w:sz w:val="28"/>
          <w:szCs w:val="28"/>
        </w:rPr>
        <w:t xml:space="preserve">Ведомственная принадлежность </w:t>
      </w:r>
      <w:proofErr w:type="spellStart"/>
      <w:r w:rsidRPr="009F511C">
        <w:rPr>
          <w:rFonts w:ascii="Times New Roman" w:hAnsi="Times New Roman" w:cs="Times New Roman"/>
          <w:color w:val="000000"/>
          <w:sz w:val="28"/>
          <w:szCs w:val="28"/>
        </w:rPr>
        <w:t>КрасГМУ</w:t>
      </w:r>
      <w:proofErr w:type="spellEnd"/>
      <w:r w:rsidRPr="009F511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F511C">
        <w:rPr>
          <w:rFonts w:ascii="Times New Roman" w:hAnsi="Times New Roman" w:cs="Times New Roman"/>
          <w:color w:val="000000"/>
          <w:sz w:val="28"/>
          <w:szCs w:val="28"/>
          <w:shd w:val="clear" w:color="auto" w:fill="EAEAEA"/>
        </w:rPr>
        <w:t xml:space="preserve"> Министерство здравоохранения Российской Федерации.</w:t>
      </w:r>
    </w:p>
    <w:p w:rsidR="00DF3B35" w:rsidRPr="009F511C" w:rsidRDefault="00DF3B35" w:rsidP="00DF3B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F511C">
        <w:rPr>
          <w:rFonts w:ascii="Times New Roman" w:eastAsia="Times New Roman" w:hAnsi="Times New Roman" w:cs="Times New Roman"/>
          <w:sz w:val="28"/>
          <w:szCs w:val="28"/>
        </w:rPr>
        <w:t>Учебная  аудитория</w:t>
      </w:r>
      <w:proofErr w:type="gramEnd"/>
      <w:r w:rsidRPr="009F511C">
        <w:rPr>
          <w:rFonts w:ascii="Times New Roman" w:eastAsia="Times New Roman" w:hAnsi="Times New Roman" w:cs="Times New Roman"/>
          <w:sz w:val="28"/>
          <w:szCs w:val="28"/>
        </w:rPr>
        <w:t xml:space="preserve"> гигиены и экологии</w:t>
      </w:r>
      <w:r w:rsidRPr="009F511C">
        <w:rPr>
          <w:rFonts w:ascii="Times New Roman" w:hAnsi="Times New Roman" w:cs="Times New Roman"/>
          <w:sz w:val="28"/>
          <w:szCs w:val="28"/>
        </w:rPr>
        <w:t xml:space="preserve"> располагается на втором этаже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F511C">
        <w:rPr>
          <w:rFonts w:ascii="Times New Roman" w:hAnsi="Times New Roman" w:cs="Times New Roman"/>
          <w:sz w:val="28"/>
          <w:szCs w:val="28"/>
        </w:rPr>
        <w:t>арм. 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B35" w:rsidRPr="009F511C" w:rsidRDefault="00DF3B35" w:rsidP="00DF3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11C">
        <w:rPr>
          <w:rFonts w:ascii="Times New Roman" w:hAnsi="Times New Roman" w:cs="Times New Roman"/>
          <w:sz w:val="28"/>
          <w:szCs w:val="28"/>
        </w:rPr>
        <w:t>Имеются   два окна ориентацией окон на юго- восток. Затенение застекленных поверхностей деревьями.</w:t>
      </w:r>
    </w:p>
    <w:p w:rsidR="00DF3B35" w:rsidRPr="009F511C" w:rsidRDefault="00DF3B35" w:rsidP="00DF3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11C">
        <w:rPr>
          <w:rFonts w:ascii="Times New Roman" w:hAnsi="Times New Roman" w:cs="Times New Roman"/>
          <w:sz w:val="28"/>
          <w:szCs w:val="28"/>
        </w:rPr>
        <w:t>Площадь лаборатории 43м2. Кубатура 173м3.</w:t>
      </w:r>
    </w:p>
    <w:p w:rsidR="00DF3B35" w:rsidRPr="009F511C" w:rsidRDefault="00DF3B35" w:rsidP="00DF3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11C">
        <w:rPr>
          <w:rFonts w:ascii="Times New Roman" w:hAnsi="Times New Roman" w:cs="Times New Roman"/>
          <w:sz w:val="28"/>
          <w:szCs w:val="28"/>
        </w:rPr>
        <w:t>В учебной аудитории имеется 9 учебных столов.  Рабочих мест 18.</w:t>
      </w:r>
    </w:p>
    <w:p w:rsidR="00DF3B35" w:rsidRPr="009F511C" w:rsidRDefault="00DF3B35" w:rsidP="00DF3B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F511C">
        <w:rPr>
          <w:rFonts w:ascii="Times New Roman" w:hAnsi="Times New Roman" w:cs="Times New Roman"/>
          <w:sz w:val="28"/>
          <w:szCs w:val="28"/>
        </w:rPr>
        <w:t xml:space="preserve">Стены кирпичные. Последний ремонт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11C">
        <w:rPr>
          <w:rFonts w:ascii="Times New Roman" w:hAnsi="Times New Roman" w:cs="Times New Roman"/>
          <w:sz w:val="28"/>
          <w:szCs w:val="28"/>
        </w:rPr>
        <w:t xml:space="preserve"> 5 лет назад. </w:t>
      </w:r>
    </w:p>
    <w:p w:rsidR="00DF3B35" w:rsidRPr="009F511C" w:rsidRDefault="00DF3B35" w:rsidP="00DF3B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F511C">
        <w:rPr>
          <w:rFonts w:ascii="Times New Roman" w:hAnsi="Times New Roman" w:cs="Times New Roman"/>
          <w:color w:val="000000"/>
          <w:sz w:val="28"/>
          <w:szCs w:val="28"/>
        </w:rPr>
        <w:t>Панели стен на высоту 1,8 м покрыты масляной краской, стены выше панелей и потолок покрыты водной эмульсионной краской,</w:t>
      </w:r>
      <w:r w:rsidRPr="009F511C">
        <w:rPr>
          <w:rFonts w:ascii="Times New Roman" w:hAnsi="Times New Roman" w:cs="Times New Roman"/>
          <w:sz w:val="28"/>
          <w:szCs w:val="28"/>
        </w:rPr>
        <w:t xml:space="preserve"> Цвет стен светло- зеленый.</w:t>
      </w:r>
      <w:r w:rsidRPr="009F511C">
        <w:rPr>
          <w:rFonts w:ascii="Times New Roman" w:hAnsi="Times New Roman" w:cs="Times New Roman"/>
          <w:color w:val="000000"/>
          <w:sz w:val="28"/>
          <w:szCs w:val="28"/>
        </w:rPr>
        <w:t xml:space="preserve">  Пол учебной аудитории покрыт синтетическим материалом. (линолеум).</w:t>
      </w:r>
    </w:p>
    <w:p w:rsidR="00DF3B35" w:rsidRPr="009F511C" w:rsidRDefault="00DF3B35" w:rsidP="00DF3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11C">
        <w:rPr>
          <w:rFonts w:ascii="Times New Roman" w:hAnsi="Times New Roman" w:cs="Times New Roman"/>
          <w:sz w:val="28"/>
          <w:szCs w:val="28"/>
        </w:rPr>
        <w:t xml:space="preserve">Отопление центральное водяное. Тип нагревательных приборов – ребристые батареи. Отопление достаточно. </w:t>
      </w:r>
    </w:p>
    <w:p w:rsidR="00DF3B35" w:rsidRPr="009F511C" w:rsidRDefault="00DF3B35" w:rsidP="00DF3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11C">
        <w:rPr>
          <w:rFonts w:ascii="Times New Roman" w:hAnsi="Times New Roman" w:cs="Times New Roman"/>
          <w:sz w:val="28"/>
          <w:szCs w:val="28"/>
        </w:rPr>
        <w:t>Измеренная температура воздуха в учебной аудитории Т ср=24°C</w:t>
      </w:r>
    </w:p>
    <w:p w:rsidR="00DF3B35" w:rsidRPr="009F511C" w:rsidRDefault="00DF3B35" w:rsidP="00DF3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11C">
        <w:rPr>
          <w:rFonts w:ascii="Times New Roman" w:hAnsi="Times New Roman" w:cs="Times New Roman"/>
          <w:sz w:val="28"/>
          <w:szCs w:val="28"/>
        </w:rPr>
        <w:t xml:space="preserve">Относительная влажность составляет 40 %.  </w:t>
      </w:r>
      <w:r>
        <w:rPr>
          <w:rFonts w:ascii="Times New Roman" w:hAnsi="Times New Roman" w:cs="Times New Roman"/>
          <w:sz w:val="28"/>
          <w:szCs w:val="28"/>
        </w:rPr>
        <w:t xml:space="preserve">Атмосферное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давление </w:t>
      </w:r>
      <w:r w:rsidRPr="009F511C">
        <w:rPr>
          <w:rFonts w:ascii="Times New Roman" w:hAnsi="Times New Roman" w:cs="Times New Roman"/>
          <w:sz w:val="28"/>
          <w:szCs w:val="28"/>
        </w:rPr>
        <w:t xml:space="preserve"> 755мм.рт</w:t>
      </w:r>
      <w:proofErr w:type="gramEnd"/>
      <w:r w:rsidRPr="009F511C">
        <w:rPr>
          <w:rFonts w:ascii="Times New Roman" w:hAnsi="Times New Roman" w:cs="Times New Roman"/>
          <w:sz w:val="28"/>
          <w:szCs w:val="28"/>
        </w:rPr>
        <w:t>.ст.</w:t>
      </w:r>
    </w:p>
    <w:p w:rsidR="00DF3B35" w:rsidRPr="009F511C" w:rsidRDefault="00DF3B35" w:rsidP="00DF3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11C">
        <w:rPr>
          <w:rFonts w:ascii="Times New Roman" w:hAnsi="Times New Roman" w:cs="Times New Roman"/>
          <w:sz w:val="28"/>
          <w:szCs w:val="28"/>
        </w:rPr>
        <w:t xml:space="preserve">Естественная вентиляция: дверной </w:t>
      </w:r>
      <w:proofErr w:type="gramStart"/>
      <w:r w:rsidRPr="009F511C">
        <w:rPr>
          <w:rFonts w:ascii="Times New Roman" w:hAnsi="Times New Roman" w:cs="Times New Roman"/>
          <w:sz w:val="28"/>
          <w:szCs w:val="28"/>
        </w:rPr>
        <w:t>проем ,форточки</w:t>
      </w:r>
      <w:proofErr w:type="gramEnd"/>
      <w:r w:rsidRPr="009F511C">
        <w:rPr>
          <w:rFonts w:ascii="Times New Roman" w:hAnsi="Times New Roman" w:cs="Times New Roman"/>
          <w:sz w:val="28"/>
          <w:szCs w:val="28"/>
        </w:rPr>
        <w:t xml:space="preserve">. Последняя проверка состояния работы   </w:t>
      </w:r>
      <w:proofErr w:type="gramStart"/>
      <w:r w:rsidRPr="009F511C">
        <w:rPr>
          <w:rFonts w:ascii="Times New Roman" w:hAnsi="Times New Roman" w:cs="Times New Roman"/>
          <w:sz w:val="28"/>
          <w:szCs w:val="28"/>
        </w:rPr>
        <w:t>вентиляции  20.08.19.</w:t>
      </w:r>
      <w:proofErr w:type="gramEnd"/>
      <w:r w:rsidRPr="009F511C">
        <w:rPr>
          <w:rFonts w:ascii="Times New Roman" w:hAnsi="Times New Roman" w:cs="Times New Roman"/>
          <w:sz w:val="28"/>
          <w:szCs w:val="28"/>
        </w:rPr>
        <w:t xml:space="preserve">  Скорость движения воздуха равна 0,2 м\сек.</w:t>
      </w:r>
    </w:p>
    <w:p w:rsidR="00DF3B35" w:rsidRPr="009F511C" w:rsidRDefault="00DF3B35" w:rsidP="00DF3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11C">
        <w:rPr>
          <w:rFonts w:ascii="Times New Roman" w:hAnsi="Times New Roman" w:cs="Times New Roman"/>
          <w:sz w:val="28"/>
          <w:szCs w:val="28"/>
        </w:rPr>
        <w:t xml:space="preserve">Система освещения – общая. Лампы люминесцентные -12 штук. Лампы защищены   арматурой. Измерили искусственное освещение кабинета люксметром в 7 точках. Результат </w:t>
      </w:r>
      <w:proofErr w:type="gramStart"/>
      <w:r w:rsidRPr="009F511C">
        <w:rPr>
          <w:rFonts w:ascii="Times New Roman" w:hAnsi="Times New Roman" w:cs="Times New Roman"/>
          <w:sz w:val="28"/>
          <w:szCs w:val="28"/>
        </w:rPr>
        <w:t>измерения  550</w:t>
      </w:r>
      <w:proofErr w:type="gramEnd"/>
      <w:r w:rsidRPr="009F5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11C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9F511C">
        <w:rPr>
          <w:rFonts w:ascii="Times New Roman" w:hAnsi="Times New Roman" w:cs="Times New Roman"/>
          <w:sz w:val="28"/>
          <w:szCs w:val="28"/>
        </w:rPr>
        <w:t>.</w:t>
      </w:r>
    </w:p>
    <w:p w:rsidR="00DF3B35" w:rsidRDefault="00DF3B35" w:rsidP="00DF3B3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511C">
        <w:rPr>
          <w:rFonts w:ascii="Times New Roman" w:hAnsi="Times New Roman" w:cs="Times New Roman"/>
          <w:sz w:val="28"/>
          <w:szCs w:val="28"/>
        </w:rPr>
        <w:t xml:space="preserve">Естественное освещение </w:t>
      </w:r>
      <w:proofErr w:type="gramStart"/>
      <w:r w:rsidRPr="009F511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боковое</w:t>
      </w:r>
      <w:proofErr w:type="gramEnd"/>
      <w:r>
        <w:rPr>
          <w:sz w:val="28"/>
          <w:szCs w:val="28"/>
        </w:rPr>
        <w:t xml:space="preserve"> естественное левостороннее освещение. </w:t>
      </w:r>
      <w:r w:rsidRPr="009F511C">
        <w:rPr>
          <w:rFonts w:ascii="Times New Roman" w:hAnsi="Times New Roman" w:cs="Times New Roman"/>
          <w:sz w:val="28"/>
          <w:szCs w:val="28"/>
        </w:rPr>
        <w:t xml:space="preserve"> Имеется два окна размером 1,4 *2.,5м.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окнах  жалюзи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511C">
        <w:rPr>
          <w:rFonts w:ascii="Times New Roman" w:hAnsi="Times New Roman" w:cs="Times New Roman"/>
          <w:sz w:val="28"/>
          <w:szCs w:val="28"/>
        </w:rPr>
        <w:t>Затемнение застекленных поверхностей деревьями.</w:t>
      </w:r>
      <w:r w:rsidRPr="00DC6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Деревья высажены на расстоянии 5,0 м от окна.</w:t>
      </w:r>
      <w:r w:rsidRPr="009F511C">
        <w:rPr>
          <w:rFonts w:ascii="Times New Roman" w:hAnsi="Times New Roman" w:cs="Times New Roman"/>
          <w:sz w:val="28"/>
          <w:szCs w:val="28"/>
        </w:rPr>
        <w:t xml:space="preserve">  СК =1\5.  Измерили естественное освещение кабинета в рабочих </w:t>
      </w:r>
      <w:proofErr w:type="gramStart"/>
      <w:r w:rsidRPr="009F511C">
        <w:rPr>
          <w:rFonts w:ascii="Times New Roman" w:hAnsi="Times New Roman" w:cs="Times New Roman"/>
          <w:sz w:val="28"/>
          <w:szCs w:val="28"/>
        </w:rPr>
        <w:t>поверхностях  на</w:t>
      </w:r>
      <w:proofErr w:type="gramEnd"/>
      <w:r w:rsidRPr="009F511C">
        <w:rPr>
          <w:rFonts w:ascii="Times New Roman" w:hAnsi="Times New Roman" w:cs="Times New Roman"/>
          <w:sz w:val="28"/>
          <w:szCs w:val="28"/>
        </w:rPr>
        <w:t xml:space="preserve"> уровне 0.8  м люксметром в 7 точках и под открытым небом. </w:t>
      </w:r>
      <w:proofErr w:type="gramStart"/>
      <w:r w:rsidRPr="009F511C">
        <w:rPr>
          <w:rFonts w:ascii="Times New Roman" w:hAnsi="Times New Roman" w:cs="Times New Roman"/>
          <w:sz w:val="28"/>
          <w:szCs w:val="28"/>
        </w:rPr>
        <w:t>КЕО(</w:t>
      </w:r>
      <w:proofErr w:type="gramEnd"/>
      <w:r w:rsidRPr="009F511C">
        <w:rPr>
          <w:rFonts w:ascii="Times New Roman" w:hAnsi="Times New Roman" w:cs="Times New Roman"/>
          <w:sz w:val="28"/>
          <w:szCs w:val="28"/>
        </w:rPr>
        <w:t>ср)=1,0</w:t>
      </w:r>
      <w:r w:rsidRPr="009F51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%.</w:t>
      </w:r>
    </w:p>
    <w:p w:rsidR="00DF3B35" w:rsidRPr="00A01913" w:rsidRDefault="00DF3B35" w:rsidP="00DF3B35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Очистку оконных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стекол  производили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последний раз 08.08.19 г. </w:t>
      </w:r>
    </w:p>
    <w:p w:rsidR="00DF3B35" w:rsidRPr="009F511C" w:rsidRDefault="00DF3B35" w:rsidP="00DF3B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1C">
        <w:rPr>
          <w:rFonts w:ascii="Times New Roman" w:eastAsia="Times New Roman" w:hAnsi="Times New Roman" w:cs="Times New Roman"/>
          <w:sz w:val="28"/>
          <w:szCs w:val="28"/>
        </w:rPr>
        <w:t xml:space="preserve">Территория образовательного </w:t>
      </w:r>
      <w:proofErr w:type="gramStart"/>
      <w:r w:rsidRPr="009F511C">
        <w:rPr>
          <w:rFonts w:ascii="Times New Roman" w:eastAsia="Times New Roman" w:hAnsi="Times New Roman" w:cs="Times New Roman"/>
          <w:sz w:val="28"/>
          <w:szCs w:val="28"/>
        </w:rPr>
        <w:t>учреждения  граничит</w:t>
      </w:r>
      <w:proofErr w:type="gramEnd"/>
      <w:r w:rsidRPr="009F511C">
        <w:rPr>
          <w:rFonts w:ascii="Times New Roman" w:eastAsia="Times New Roman" w:hAnsi="Times New Roman" w:cs="Times New Roman"/>
          <w:sz w:val="28"/>
          <w:szCs w:val="28"/>
        </w:rPr>
        <w:t xml:space="preserve"> с городской площадью с интенсивным движением людей, транспорта. </w:t>
      </w:r>
      <w:proofErr w:type="gramStart"/>
      <w:r w:rsidRPr="009F511C">
        <w:rPr>
          <w:rFonts w:ascii="Times New Roman" w:eastAsia="Times New Roman" w:hAnsi="Times New Roman" w:cs="Times New Roman"/>
          <w:sz w:val="28"/>
          <w:szCs w:val="28"/>
        </w:rPr>
        <w:t>Уровень  шума</w:t>
      </w:r>
      <w:proofErr w:type="gramEnd"/>
      <w:r w:rsidRPr="009F511C">
        <w:rPr>
          <w:rFonts w:ascii="Times New Roman" w:eastAsia="Times New Roman" w:hAnsi="Times New Roman" w:cs="Times New Roman"/>
          <w:sz w:val="28"/>
          <w:szCs w:val="28"/>
        </w:rPr>
        <w:t xml:space="preserve"> в момент </w:t>
      </w:r>
      <w:r w:rsidRPr="00FD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</w:t>
      </w: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60дБ.</w:t>
      </w:r>
    </w:p>
    <w:p w:rsidR="00DF3B35" w:rsidRPr="00FD413E" w:rsidRDefault="00DF3B35" w:rsidP="00DF3B35">
      <w:pPr>
        <w:spacing w:after="0" w:line="269" w:lineRule="auto"/>
        <w:ind w:right="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</w:t>
      </w:r>
      <w:proofErr w:type="gramStart"/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измерении  е</w:t>
      </w:r>
      <w:r w:rsidRPr="00FD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стественн</w:t>
      </w: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gramEnd"/>
      <w:r w:rsidRPr="00FD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гамма-фон</w:t>
      </w: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уровень естественного радиационного гамма фона составило 0.3 </w:t>
      </w:r>
      <w:proofErr w:type="spellStart"/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мкЗв</w:t>
      </w:r>
      <w:proofErr w:type="spellEnd"/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\ч.</w:t>
      </w:r>
    </w:p>
    <w:p w:rsidR="00DF3B35" w:rsidRPr="009F511C" w:rsidRDefault="00DF3B35" w:rsidP="00DF3B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Лаборатория оборудована шкафами </w:t>
      </w:r>
      <w:proofErr w:type="gramStart"/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 </w:t>
      </w:r>
      <w:r w:rsidRPr="00FD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</w:t>
      </w: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proofErr w:type="gramEnd"/>
      <w:r w:rsidRPr="00FD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прибо</w:t>
      </w: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FD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</w:t>
      </w:r>
      <w:r w:rsidRPr="00FD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стеклопосуды</w:t>
      </w: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F3B35" w:rsidRPr="009F511C" w:rsidRDefault="00DF3B35" w:rsidP="00DF3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B35" w:rsidRDefault="00DF3B35"/>
    <w:sectPr w:rsidR="00DF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35"/>
    <w:rsid w:val="00D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C6B5"/>
  <w15:chartTrackingRefBased/>
  <w15:docId w15:val="{7905E7D3-BD4B-445D-875B-9557DD6B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3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2020-04-28T08:07:00Z</dcterms:created>
  <dcterms:modified xsi:type="dcterms:W3CDTF">2020-04-28T08:13:00Z</dcterms:modified>
</cp:coreProperties>
</file>