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6D" w:rsidRPr="00296815" w:rsidRDefault="00296815" w:rsidP="00296815">
      <w:pPr>
        <w:jc w:val="center"/>
        <w:rPr>
          <w:rFonts w:ascii="Times New Roman" w:hAnsi="Times New Roman" w:cs="Times New Roman"/>
          <w:sz w:val="32"/>
          <w:szCs w:val="32"/>
        </w:rPr>
      </w:pPr>
      <w:r w:rsidRPr="00296815">
        <w:rPr>
          <w:rFonts w:ascii="Times New Roman" w:hAnsi="Times New Roman" w:cs="Times New Roman"/>
          <w:sz w:val="32"/>
          <w:szCs w:val="32"/>
        </w:rPr>
        <w:t>Анализ дуоденального содержимого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6815" w:rsidTr="00296815">
        <w:tc>
          <w:tcPr>
            <w:tcW w:w="2392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296815" w:rsidTr="00296815">
        <w:tc>
          <w:tcPr>
            <w:tcW w:w="2392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 xml:space="preserve">Светло-желтый 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Оливково-желтый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 xml:space="preserve">Светло-желтый </w:t>
            </w:r>
          </w:p>
        </w:tc>
      </w:tr>
      <w:tr w:rsidR="00296815" w:rsidTr="00296815">
        <w:tc>
          <w:tcPr>
            <w:tcW w:w="2392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 xml:space="preserve">Прозрачность 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мутный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прозрачный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 xml:space="preserve">Прозрачный </w:t>
            </w:r>
          </w:p>
        </w:tc>
      </w:tr>
      <w:tr w:rsidR="00296815" w:rsidTr="00296815">
        <w:tc>
          <w:tcPr>
            <w:tcW w:w="2392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щелочная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кислая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 xml:space="preserve">Щелочная </w:t>
            </w:r>
          </w:p>
        </w:tc>
      </w:tr>
      <w:tr w:rsidR="00296815" w:rsidTr="00296815">
        <w:tc>
          <w:tcPr>
            <w:tcW w:w="2392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Желчные кислоты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proofErr w:type="spellStart"/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190ммоль/л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42ммоль/л</w:t>
            </w:r>
          </w:p>
        </w:tc>
      </w:tr>
      <w:tr w:rsidR="00296815" w:rsidTr="00296815">
        <w:tc>
          <w:tcPr>
            <w:tcW w:w="2392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Холестерин</w:t>
            </w:r>
          </w:p>
        </w:tc>
        <w:tc>
          <w:tcPr>
            <w:tcW w:w="2393" w:type="dxa"/>
          </w:tcPr>
          <w:p w:rsidR="00296815" w:rsidRPr="000A6706" w:rsidRDefault="00296815" w:rsidP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proofErr w:type="spellStart"/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 xml:space="preserve">2,6 </w:t>
            </w:r>
            <w:proofErr w:type="spellStart"/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296815" w:rsidTr="00296815">
        <w:tc>
          <w:tcPr>
            <w:tcW w:w="2392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Билирубин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0,17 г/л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2,5г/л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0,12 г/л</w:t>
            </w:r>
          </w:p>
        </w:tc>
      </w:tr>
      <w:tr w:rsidR="00296815" w:rsidTr="00296815">
        <w:tc>
          <w:tcPr>
            <w:tcW w:w="2392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 xml:space="preserve">Слизь 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6815" w:rsidTr="00296815">
        <w:tc>
          <w:tcPr>
            <w:tcW w:w="2392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6815" w:rsidTr="00296815">
        <w:tc>
          <w:tcPr>
            <w:tcW w:w="2392" w:type="dxa"/>
          </w:tcPr>
          <w:p w:rsidR="00296815" w:rsidRPr="000A6706" w:rsidRDefault="0029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 xml:space="preserve">Лейкоциты </w:t>
            </w:r>
          </w:p>
        </w:tc>
        <w:tc>
          <w:tcPr>
            <w:tcW w:w="2393" w:type="dxa"/>
          </w:tcPr>
          <w:p w:rsidR="00296815" w:rsidRPr="000A6706" w:rsidRDefault="000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393" w:type="dxa"/>
          </w:tcPr>
          <w:p w:rsidR="00296815" w:rsidRPr="000A6706" w:rsidRDefault="000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В большом кол-ве</w:t>
            </w:r>
          </w:p>
        </w:tc>
        <w:tc>
          <w:tcPr>
            <w:tcW w:w="2393" w:type="dxa"/>
          </w:tcPr>
          <w:p w:rsidR="00296815" w:rsidRPr="000A6706" w:rsidRDefault="000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 xml:space="preserve">Единичные в </w:t>
            </w:r>
            <w:proofErr w:type="spellStart"/>
            <w:proofErr w:type="gramStart"/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</w:p>
        </w:tc>
      </w:tr>
      <w:tr w:rsidR="00296815" w:rsidTr="00296815">
        <w:tc>
          <w:tcPr>
            <w:tcW w:w="2392" w:type="dxa"/>
          </w:tcPr>
          <w:p w:rsidR="00296815" w:rsidRPr="000A6706" w:rsidRDefault="000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 xml:space="preserve">Кристаллы холестерина </w:t>
            </w:r>
          </w:p>
        </w:tc>
        <w:tc>
          <w:tcPr>
            <w:tcW w:w="2393" w:type="dxa"/>
          </w:tcPr>
          <w:p w:rsidR="00296815" w:rsidRPr="000A6706" w:rsidRDefault="000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296815" w:rsidRPr="000A6706" w:rsidRDefault="000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2393" w:type="dxa"/>
          </w:tcPr>
          <w:p w:rsidR="00296815" w:rsidRPr="000A6706" w:rsidRDefault="000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706" w:rsidTr="00296815">
        <w:tc>
          <w:tcPr>
            <w:tcW w:w="2392" w:type="dxa"/>
          </w:tcPr>
          <w:p w:rsidR="000A6706" w:rsidRPr="000A6706" w:rsidRDefault="000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 xml:space="preserve">Яйца гельминтов </w:t>
            </w:r>
          </w:p>
        </w:tc>
        <w:tc>
          <w:tcPr>
            <w:tcW w:w="2393" w:type="dxa"/>
          </w:tcPr>
          <w:p w:rsidR="000A6706" w:rsidRPr="000A6706" w:rsidRDefault="000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A6706" w:rsidRPr="000A6706" w:rsidRDefault="000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A6706" w:rsidRPr="000A6706" w:rsidRDefault="000A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96815" w:rsidRDefault="00296815"/>
    <w:p w:rsidR="000A6706" w:rsidRPr="000A6706" w:rsidRDefault="000A6706">
      <w:pPr>
        <w:rPr>
          <w:rFonts w:ascii="Times New Roman" w:hAnsi="Times New Roman" w:cs="Times New Roman"/>
          <w:sz w:val="28"/>
          <w:szCs w:val="28"/>
        </w:rPr>
      </w:pPr>
      <w:r w:rsidRPr="000A6706">
        <w:rPr>
          <w:rFonts w:ascii="Times New Roman" w:hAnsi="Times New Roman" w:cs="Times New Roman"/>
          <w:sz w:val="28"/>
          <w:szCs w:val="28"/>
        </w:rPr>
        <w:t xml:space="preserve">Предположительный диагноз 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0A6706" w:rsidRPr="000A6706" w:rsidSect="0085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815"/>
    <w:rsid w:val="000A6706"/>
    <w:rsid w:val="00296815"/>
    <w:rsid w:val="0085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2022-02-10T14:55:00Z</dcterms:created>
  <dcterms:modified xsi:type="dcterms:W3CDTF">2022-02-10T15:08:00Z</dcterms:modified>
</cp:coreProperties>
</file>