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F9" w:rsidRPr="004E6277" w:rsidRDefault="00474EF9" w:rsidP="00474EF9">
      <w:pPr>
        <w:spacing w:line="324" w:lineRule="atLeast"/>
        <w:jc w:val="center"/>
        <w:rPr>
          <w:rFonts w:ascii="-webkit-standard" w:hAnsi="-webkit-standard"/>
          <w:color w:val="000000"/>
          <w:sz w:val="24"/>
          <w:szCs w:val="24"/>
        </w:rPr>
      </w:pPr>
      <w:r w:rsidRPr="004E6277">
        <w:rPr>
          <w:color w:val="000000"/>
          <w:sz w:val="24"/>
          <w:szCs w:val="24"/>
        </w:rPr>
        <w:t>ФЕДЕРАЛЬНОЕ ГОСУДАРСТВЕННОЕ БЮДЖЕТНОЕ ОБРАЗОВАТЕЛЬНОЕУЧРЕЖДЕНИЕ ВЫСШЕГО ОБРАЗОВАНИЯ</w:t>
      </w:r>
    </w:p>
    <w:p w:rsidR="00474EF9" w:rsidRPr="004E6277" w:rsidRDefault="00474EF9" w:rsidP="00474EF9">
      <w:pPr>
        <w:spacing w:line="324" w:lineRule="atLeast"/>
        <w:jc w:val="center"/>
        <w:rPr>
          <w:rFonts w:ascii="-webkit-standard" w:hAnsi="-webkit-standard"/>
          <w:color w:val="000000"/>
          <w:sz w:val="24"/>
          <w:szCs w:val="24"/>
        </w:rPr>
      </w:pPr>
      <w:r w:rsidRPr="004E6277">
        <w:rPr>
          <w:color w:val="000000"/>
          <w:sz w:val="24"/>
          <w:szCs w:val="24"/>
        </w:rPr>
        <w:t>«КРАСНОЯРСКИЙ ГОСУДАРСТВЕННЫЙ МЕДИЦИНСКИЙ</w:t>
      </w:r>
    </w:p>
    <w:p w:rsidR="00474EF9" w:rsidRPr="004E6277" w:rsidRDefault="00474EF9" w:rsidP="00474EF9">
      <w:pPr>
        <w:spacing w:line="324" w:lineRule="atLeast"/>
        <w:jc w:val="center"/>
        <w:rPr>
          <w:rFonts w:ascii="-webkit-standard" w:hAnsi="-webkit-standard"/>
          <w:color w:val="000000"/>
          <w:sz w:val="24"/>
          <w:szCs w:val="24"/>
        </w:rPr>
      </w:pPr>
      <w:r w:rsidRPr="004E6277">
        <w:rPr>
          <w:color w:val="000000"/>
          <w:sz w:val="24"/>
          <w:szCs w:val="24"/>
        </w:rPr>
        <w:t>УНИВЕРСИТЕТ ИМЕНИ ПРОФЕССОРА В.Ф. ВОЙНО-ЯСЕНЕЦКОГО»</w:t>
      </w:r>
    </w:p>
    <w:p w:rsidR="00474EF9" w:rsidRPr="004E6277" w:rsidRDefault="00474EF9" w:rsidP="00474EF9">
      <w:pPr>
        <w:spacing w:line="324" w:lineRule="atLeast"/>
        <w:jc w:val="center"/>
        <w:rPr>
          <w:color w:val="000000"/>
          <w:sz w:val="24"/>
          <w:szCs w:val="24"/>
        </w:rPr>
      </w:pPr>
      <w:r w:rsidRPr="004E6277">
        <w:rPr>
          <w:color w:val="000000"/>
          <w:sz w:val="24"/>
          <w:szCs w:val="24"/>
        </w:rPr>
        <w:t>МИНИСТЕРСТВА ЗДРАВООХРАНЕНИЯ РОССИЙСКОЙ ФЕДЕРАЦИИ</w:t>
      </w:r>
    </w:p>
    <w:p w:rsidR="00474EF9" w:rsidRPr="004E6277" w:rsidRDefault="00474EF9" w:rsidP="00474EF9">
      <w:pPr>
        <w:spacing w:line="324" w:lineRule="atLeast"/>
        <w:jc w:val="center"/>
        <w:rPr>
          <w:color w:val="000000"/>
          <w:sz w:val="32"/>
          <w:szCs w:val="32"/>
        </w:rPr>
      </w:pPr>
    </w:p>
    <w:p w:rsidR="00474EF9" w:rsidRPr="004E6277" w:rsidRDefault="00474EF9" w:rsidP="00474EF9">
      <w:pPr>
        <w:spacing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</w:p>
    <w:p w:rsidR="00474EF9" w:rsidRPr="004E6277" w:rsidRDefault="00474EF9" w:rsidP="00474EF9"/>
    <w:p w:rsidR="00474EF9" w:rsidRPr="004E6277" w:rsidRDefault="00474EF9" w:rsidP="00474EF9">
      <w:pPr>
        <w:ind w:left="2124"/>
        <w:rPr>
          <w:sz w:val="28"/>
          <w:szCs w:val="28"/>
        </w:rPr>
      </w:pPr>
      <w:r w:rsidRPr="004E6277">
        <w:rPr>
          <w:sz w:val="28"/>
          <w:szCs w:val="28"/>
        </w:rPr>
        <w:t xml:space="preserve">Кафедра анестезиологии и реаниматологи ИПО </w:t>
      </w:r>
    </w:p>
    <w:p w:rsidR="00474EF9" w:rsidRPr="004E6277" w:rsidRDefault="00474EF9" w:rsidP="00474EF9">
      <w:pPr>
        <w:ind w:left="2124"/>
        <w:rPr>
          <w:sz w:val="28"/>
          <w:szCs w:val="28"/>
        </w:rPr>
      </w:pPr>
    </w:p>
    <w:p w:rsidR="00474EF9" w:rsidRPr="004E6277" w:rsidRDefault="00474EF9" w:rsidP="00474EF9">
      <w:pPr>
        <w:ind w:left="2124"/>
        <w:rPr>
          <w:sz w:val="28"/>
          <w:szCs w:val="28"/>
        </w:rPr>
      </w:pPr>
    </w:p>
    <w:p w:rsidR="00474EF9" w:rsidRPr="004E6277" w:rsidRDefault="00474EF9" w:rsidP="00474EF9">
      <w:pPr>
        <w:ind w:left="3540"/>
        <w:rPr>
          <w:sz w:val="28"/>
          <w:szCs w:val="28"/>
        </w:rPr>
      </w:pPr>
      <w:r w:rsidRPr="004E6277">
        <w:rPr>
          <w:sz w:val="28"/>
          <w:szCs w:val="28"/>
        </w:rPr>
        <w:t xml:space="preserve">                                          Заведующий кафедрой:</w:t>
      </w:r>
    </w:p>
    <w:p w:rsidR="00474EF9" w:rsidRPr="004E6277" w:rsidRDefault="00474EF9" w:rsidP="00474EF9">
      <w:pPr>
        <w:ind w:left="3540"/>
        <w:rPr>
          <w:sz w:val="28"/>
          <w:szCs w:val="28"/>
        </w:rPr>
      </w:pPr>
      <w:r w:rsidRPr="004E6277">
        <w:rPr>
          <w:sz w:val="28"/>
          <w:szCs w:val="28"/>
        </w:rPr>
        <w:t xml:space="preserve">       ДМН, профессор Грицан Алексей Иванович </w:t>
      </w:r>
    </w:p>
    <w:p w:rsidR="00474EF9" w:rsidRPr="004E6277" w:rsidRDefault="00474EF9" w:rsidP="00474EF9">
      <w:pPr>
        <w:ind w:left="2124"/>
        <w:rPr>
          <w:sz w:val="28"/>
          <w:szCs w:val="28"/>
        </w:rPr>
      </w:pPr>
    </w:p>
    <w:p w:rsidR="00474EF9" w:rsidRPr="004E6277" w:rsidRDefault="00474EF9" w:rsidP="00474EF9">
      <w:pPr>
        <w:ind w:left="2124"/>
        <w:rPr>
          <w:sz w:val="28"/>
          <w:szCs w:val="28"/>
        </w:rPr>
      </w:pPr>
    </w:p>
    <w:p w:rsidR="00474EF9" w:rsidRDefault="00474EF9" w:rsidP="00474EF9">
      <w:pPr>
        <w:rPr>
          <w:sz w:val="28"/>
          <w:szCs w:val="28"/>
        </w:rPr>
      </w:pPr>
      <w:r w:rsidRPr="004E6277">
        <w:rPr>
          <w:sz w:val="28"/>
          <w:szCs w:val="28"/>
        </w:rPr>
        <w:t xml:space="preserve">                                                          Реферат: </w:t>
      </w:r>
    </w:p>
    <w:p w:rsidR="00474EF9" w:rsidRPr="004E6277" w:rsidRDefault="00474EF9" w:rsidP="00474EF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Послеоперационное обез</w:t>
      </w:r>
      <w:r w:rsidR="00DC6353">
        <w:rPr>
          <w:sz w:val="28"/>
          <w:szCs w:val="28"/>
        </w:rPr>
        <w:t xml:space="preserve">боливание. </w:t>
      </w:r>
    </w:p>
    <w:p w:rsidR="00474EF9" w:rsidRPr="004E6277" w:rsidRDefault="00474EF9" w:rsidP="00474EF9">
      <w:pPr>
        <w:rPr>
          <w:sz w:val="28"/>
          <w:szCs w:val="28"/>
        </w:rPr>
      </w:pPr>
    </w:p>
    <w:p w:rsidR="00474EF9" w:rsidRPr="004E6277" w:rsidRDefault="00474EF9" w:rsidP="00474EF9">
      <w:pPr>
        <w:rPr>
          <w:sz w:val="28"/>
          <w:szCs w:val="28"/>
        </w:rPr>
      </w:pPr>
    </w:p>
    <w:p w:rsidR="00474EF9" w:rsidRPr="004E6277" w:rsidRDefault="00474EF9" w:rsidP="00474EF9">
      <w:pPr>
        <w:rPr>
          <w:sz w:val="28"/>
          <w:szCs w:val="28"/>
        </w:rPr>
      </w:pPr>
    </w:p>
    <w:p w:rsidR="00474EF9" w:rsidRPr="004E6277" w:rsidRDefault="00474EF9" w:rsidP="00474EF9">
      <w:pPr>
        <w:rPr>
          <w:sz w:val="28"/>
          <w:szCs w:val="28"/>
        </w:rPr>
      </w:pPr>
    </w:p>
    <w:p w:rsidR="00474EF9" w:rsidRPr="004E6277" w:rsidRDefault="00474EF9" w:rsidP="00474EF9">
      <w:pPr>
        <w:ind w:left="5664"/>
        <w:rPr>
          <w:sz w:val="28"/>
          <w:szCs w:val="28"/>
        </w:rPr>
      </w:pPr>
      <w:r w:rsidRPr="004E6277">
        <w:rPr>
          <w:sz w:val="28"/>
          <w:szCs w:val="28"/>
        </w:rPr>
        <w:t xml:space="preserve">Выполнила: </w:t>
      </w:r>
    </w:p>
    <w:p w:rsidR="00474EF9" w:rsidRPr="004E6277" w:rsidRDefault="00DC6353" w:rsidP="00474EF9">
      <w:pPr>
        <w:ind w:left="5664"/>
        <w:rPr>
          <w:sz w:val="28"/>
          <w:szCs w:val="28"/>
        </w:rPr>
      </w:pPr>
      <w:r>
        <w:rPr>
          <w:sz w:val="28"/>
          <w:szCs w:val="28"/>
        </w:rPr>
        <w:t>Ординатор 2</w:t>
      </w:r>
      <w:r w:rsidR="00474EF9" w:rsidRPr="004E6277">
        <w:rPr>
          <w:sz w:val="28"/>
          <w:szCs w:val="28"/>
        </w:rPr>
        <w:t xml:space="preserve">-го года обучения </w:t>
      </w:r>
    </w:p>
    <w:p w:rsidR="00474EF9" w:rsidRPr="004E6277" w:rsidRDefault="00747D3D" w:rsidP="00474EF9">
      <w:pPr>
        <w:ind w:left="5664"/>
        <w:rPr>
          <w:sz w:val="28"/>
          <w:szCs w:val="28"/>
        </w:rPr>
      </w:pPr>
      <w:r>
        <w:rPr>
          <w:sz w:val="28"/>
          <w:szCs w:val="28"/>
        </w:rPr>
        <w:t>Степаненкова Л.В.</w:t>
      </w:r>
    </w:p>
    <w:p w:rsidR="00474EF9" w:rsidRPr="004E6277" w:rsidRDefault="00474EF9" w:rsidP="00474EF9">
      <w:pPr>
        <w:ind w:left="5664"/>
        <w:rPr>
          <w:sz w:val="28"/>
          <w:szCs w:val="28"/>
        </w:rPr>
      </w:pPr>
    </w:p>
    <w:p w:rsidR="00474EF9" w:rsidRPr="004E6277" w:rsidRDefault="00474EF9" w:rsidP="00474EF9">
      <w:pPr>
        <w:ind w:left="5664"/>
        <w:rPr>
          <w:sz w:val="28"/>
          <w:szCs w:val="28"/>
        </w:rPr>
      </w:pPr>
    </w:p>
    <w:p w:rsidR="00474EF9" w:rsidRPr="004E6277" w:rsidRDefault="00474EF9" w:rsidP="00474EF9">
      <w:pPr>
        <w:ind w:left="5664"/>
        <w:rPr>
          <w:sz w:val="28"/>
          <w:szCs w:val="28"/>
        </w:rPr>
      </w:pPr>
    </w:p>
    <w:p w:rsidR="00474EF9" w:rsidRPr="004E6277" w:rsidRDefault="00474EF9" w:rsidP="00474EF9">
      <w:pPr>
        <w:ind w:left="5664"/>
        <w:rPr>
          <w:sz w:val="28"/>
          <w:szCs w:val="28"/>
        </w:rPr>
      </w:pPr>
    </w:p>
    <w:p w:rsidR="00474EF9" w:rsidRDefault="00474EF9" w:rsidP="00474EF9">
      <w:pPr>
        <w:rPr>
          <w:sz w:val="28"/>
          <w:szCs w:val="28"/>
        </w:rPr>
      </w:pPr>
    </w:p>
    <w:p w:rsidR="003906EF" w:rsidRDefault="003906EF" w:rsidP="00474EF9">
      <w:pPr>
        <w:rPr>
          <w:sz w:val="28"/>
          <w:szCs w:val="28"/>
        </w:rPr>
      </w:pPr>
    </w:p>
    <w:p w:rsidR="003906EF" w:rsidRDefault="003906EF" w:rsidP="00474EF9">
      <w:pPr>
        <w:rPr>
          <w:sz w:val="28"/>
          <w:szCs w:val="28"/>
        </w:rPr>
      </w:pPr>
    </w:p>
    <w:p w:rsidR="003906EF" w:rsidRDefault="003906EF" w:rsidP="00474EF9">
      <w:pPr>
        <w:rPr>
          <w:sz w:val="28"/>
          <w:szCs w:val="28"/>
        </w:rPr>
      </w:pPr>
    </w:p>
    <w:p w:rsidR="003906EF" w:rsidRDefault="003906EF" w:rsidP="00474EF9">
      <w:pPr>
        <w:rPr>
          <w:sz w:val="28"/>
          <w:szCs w:val="28"/>
        </w:rPr>
      </w:pPr>
    </w:p>
    <w:p w:rsidR="003906EF" w:rsidRDefault="003906EF" w:rsidP="00474EF9">
      <w:pPr>
        <w:rPr>
          <w:sz w:val="28"/>
          <w:szCs w:val="28"/>
        </w:rPr>
      </w:pPr>
    </w:p>
    <w:p w:rsidR="003906EF" w:rsidRDefault="003906EF" w:rsidP="00474EF9">
      <w:pPr>
        <w:rPr>
          <w:sz w:val="28"/>
          <w:szCs w:val="28"/>
        </w:rPr>
      </w:pPr>
    </w:p>
    <w:p w:rsidR="003906EF" w:rsidRDefault="003906EF" w:rsidP="00474EF9">
      <w:pPr>
        <w:rPr>
          <w:sz w:val="28"/>
          <w:szCs w:val="28"/>
        </w:rPr>
      </w:pPr>
    </w:p>
    <w:p w:rsidR="003906EF" w:rsidRDefault="003906EF" w:rsidP="00474EF9">
      <w:pPr>
        <w:rPr>
          <w:sz w:val="28"/>
          <w:szCs w:val="28"/>
        </w:rPr>
      </w:pPr>
    </w:p>
    <w:p w:rsidR="003906EF" w:rsidRDefault="003906EF" w:rsidP="00474EF9">
      <w:pPr>
        <w:rPr>
          <w:sz w:val="28"/>
          <w:szCs w:val="28"/>
        </w:rPr>
      </w:pPr>
    </w:p>
    <w:p w:rsidR="003906EF" w:rsidRDefault="003906EF" w:rsidP="00474EF9">
      <w:pPr>
        <w:rPr>
          <w:sz w:val="28"/>
          <w:szCs w:val="28"/>
        </w:rPr>
      </w:pPr>
    </w:p>
    <w:p w:rsidR="003906EF" w:rsidRDefault="003906EF" w:rsidP="00474EF9">
      <w:pPr>
        <w:rPr>
          <w:sz w:val="28"/>
          <w:szCs w:val="28"/>
        </w:rPr>
      </w:pPr>
    </w:p>
    <w:p w:rsidR="003906EF" w:rsidRDefault="003906EF" w:rsidP="00474EF9">
      <w:pPr>
        <w:rPr>
          <w:sz w:val="28"/>
          <w:szCs w:val="28"/>
        </w:rPr>
      </w:pPr>
    </w:p>
    <w:p w:rsidR="003906EF" w:rsidRDefault="003906EF" w:rsidP="00474EF9">
      <w:pPr>
        <w:rPr>
          <w:sz w:val="28"/>
          <w:szCs w:val="28"/>
        </w:rPr>
      </w:pPr>
    </w:p>
    <w:p w:rsidR="003906EF" w:rsidRPr="004E6277" w:rsidRDefault="003906EF" w:rsidP="00474EF9">
      <w:pPr>
        <w:rPr>
          <w:sz w:val="28"/>
          <w:szCs w:val="28"/>
        </w:rPr>
      </w:pPr>
    </w:p>
    <w:p w:rsidR="00474EF9" w:rsidRDefault="00474EF9" w:rsidP="00474EF9">
      <w:pPr>
        <w:ind w:left="3540"/>
        <w:rPr>
          <w:sz w:val="28"/>
          <w:szCs w:val="28"/>
        </w:rPr>
      </w:pPr>
      <w:r w:rsidRPr="004E6277">
        <w:rPr>
          <w:sz w:val="28"/>
          <w:szCs w:val="28"/>
        </w:rPr>
        <w:t>Красноярск, 202</w:t>
      </w:r>
      <w:r w:rsidR="00A6239B">
        <w:rPr>
          <w:sz w:val="28"/>
          <w:szCs w:val="28"/>
        </w:rPr>
        <w:t>4</w:t>
      </w:r>
      <w:bookmarkStart w:id="0" w:name="_GoBack"/>
      <w:bookmarkEnd w:id="0"/>
    </w:p>
    <w:p w:rsidR="005A7D5B" w:rsidRDefault="005A7D5B">
      <w:pPr>
        <w:jc w:val="center"/>
        <w:rPr>
          <w:sz w:val="24"/>
        </w:rPr>
        <w:sectPr w:rsidR="005A7D5B">
          <w:type w:val="continuous"/>
          <w:pgSz w:w="11910" w:h="16840"/>
          <w:pgMar w:top="1040" w:right="500" w:bottom="280" w:left="1580" w:header="720" w:footer="720" w:gutter="0"/>
          <w:cols w:space="720"/>
        </w:sectPr>
      </w:pPr>
    </w:p>
    <w:p w:rsidR="005A7D5B" w:rsidRDefault="00474EF9">
      <w:pPr>
        <w:spacing w:before="71"/>
        <w:ind w:left="119"/>
        <w:rPr>
          <w:sz w:val="24"/>
        </w:rPr>
      </w:pPr>
      <w:r>
        <w:rPr>
          <w:sz w:val="24"/>
        </w:rPr>
        <w:lastRenderedPageBreak/>
        <w:t>План:</w:t>
      </w:r>
    </w:p>
    <w:p w:rsidR="005A7D5B" w:rsidRDefault="005A7D5B">
      <w:pPr>
        <w:pStyle w:val="a3"/>
        <w:spacing w:before="8"/>
        <w:rPr>
          <w:sz w:val="25"/>
        </w:rPr>
      </w:pPr>
    </w:p>
    <w:p w:rsidR="005A7D5B" w:rsidRDefault="00474EF9">
      <w:pPr>
        <w:pStyle w:val="a4"/>
        <w:numPr>
          <w:ilvl w:val="0"/>
          <w:numId w:val="7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Актуальность</w:t>
      </w:r>
    </w:p>
    <w:p w:rsidR="005A7D5B" w:rsidRDefault="00474EF9">
      <w:pPr>
        <w:pStyle w:val="a4"/>
        <w:numPr>
          <w:ilvl w:val="0"/>
          <w:numId w:val="7"/>
        </w:numPr>
        <w:tabs>
          <w:tab w:val="left" w:pos="841"/>
        </w:tabs>
        <w:spacing w:before="137" w:line="360" w:lineRule="auto"/>
        <w:ind w:right="6779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Этиология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Клиническая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картина</w:t>
      </w:r>
    </w:p>
    <w:p w:rsidR="005A7D5B" w:rsidRDefault="00474EF9">
      <w:pPr>
        <w:pStyle w:val="a4"/>
        <w:numPr>
          <w:ilvl w:val="0"/>
          <w:numId w:val="7"/>
        </w:numPr>
        <w:tabs>
          <w:tab w:val="left" w:pos="841"/>
        </w:tabs>
        <w:spacing w:before="1"/>
        <w:ind w:hanging="361"/>
        <w:rPr>
          <w:sz w:val="24"/>
        </w:rPr>
      </w:pPr>
      <w:r>
        <w:rPr>
          <w:sz w:val="24"/>
        </w:rPr>
        <w:t>Диагностика</w:t>
      </w:r>
    </w:p>
    <w:p w:rsidR="005A7D5B" w:rsidRDefault="00474EF9">
      <w:pPr>
        <w:pStyle w:val="a4"/>
        <w:numPr>
          <w:ilvl w:val="0"/>
          <w:numId w:val="7"/>
        </w:numPr>
        <w:tabs>
          <w:tab w:val="left" w:pos="841"/>
        </w:tabs>
        <w:spacing w:before="137"/>
        <w:ind w:hanging="361"/>
        <w:rPr>
          <w:sz w:val="24"/>
        </w:rPr>
      </w:pPr>
      <w:r>
        <w:rPr>
          <w:sz w:val="24"/>
        </w:rPr>
        <w:t>Лечение</w:t>
      </w:r>
    </w:p>
    <w:p w:rsidR="005A7D5B" w:rsidRDefault="00474EF9">
      <w:pPr>
        <w:pStyle w:val="a4"/>
        <w:numPr>
          <w:ilvl w:val="0"/>
          <w:numId w:val="7"/>
        </w:numPr>
        <w:tabs>
          <w:tab w:val="left" w:pos="841"/>
        </w:tabs>
        <w:spacing w:before="146"/>
        <w:ind w:hanging="361"/>
        <w:rPr>
          <w:sz w:val="24"/>
        </w:rPr>
      </w:pPr>
      <w:r>
        <w:rPr>
          <w:sz w:val="24"/>
        </w:rPr>
        <w:t>Список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</w:p>
    <w:p w:rsidR="005A7D5B" w:rsidRDefault="005A7D5B">
      <w:pPr>
        <w:rPr>
          <w:sz w:val="24"/>
        </w:rPr>
        <w:sectPr w:rsidR="005A7D5B">
          <w:pgSz w:w="11910" w:h="16840"/>
          <w:pgMar w:top="1040" w:right="500" w:bottom="280" w:left="1580" w:header="720" w:footer="720" w:gutter="0"/>
          <w:cols w:space="720"/>
        </w:sectPr>
      </w:pPr>
    </w:p>
    <w:p w:rsidR="005A7D5B" w:rsidRDefault="00474EF9">
      <w:pPr>
        <w:pStyle w:val="1"/>
        <w:numPr>
          <w:ilvl w:val="1"/>
          <w:numId w:val="7"/>
        </w:numPr>
        <w:tabs>
          <w:tab w:val="left" w:pos="1561"/>
        </w:tabs>
        <w:spacing w:before="72"/>
      </w:pPr>
      <w:r>
        <w:lastRenderedPageBreak/>
        <w:t>Актуальность.</w:t>
      </w:r>
    </w:p>
    <w:p w:rsidR="005A7D5B" w:rsidRDefault="005A7D5B">
      <w:pPr>
        <w:pStyle w:val="a3"/>
        <w:spacing w:before="9"/>
        <w:rPr>
          <w:b/>
          <w:sz w:val="27"/>
        </w:rPr>
      </w:pPr>
    </w:p>
    <w:p w:rsidR="005A7D5B" w:rsidRDefault="00474EF9">
      <w:pPr>
        <w:pStyle w:val="a3"/>
        <w:spacing w:line="360" w:lineRule="auto"/>
        <w:ind w:left="119" w:right="418"/>
      </w:pPr>
      <w:r>
        <w:t>В последние годы предметом клинических и научных поисков стало лечение послеоперационной</w:t>
      </w:r>
      <w:r>
        <w:rPr>
          <w:spacing w:val="1"/>
        </w:rPr>
        <w:t xml:space="preserve"> </w:t>
      </w:r>
      <w:r>
        <w:t>боли. Почти все пациенты в послеоперационном периоде испытывают боль выраженной</w:t>
      </w:r>
      <w:r>
        <w:rPr>
          <w:spacing w:val="1"/>
        </w:rPr>
        <w:t xml:space="preserve"> </w:t>
      </w:r>
      <w:r>
        <w:t>интенсивности, которая либо не купируются, либо корригируется недостаточно. Этому</w:t>
      </w:r>
      <w:r>
        <w:rPr>
          <w:spacing w:val="1"/>
        </w:rPr>
        <w:t xml:space="preserve"> </w:t>
      </w:r>
      <w:r>
        <w:t>существует много объяснений: недостаточное знание патофизиологических механизмов</w:t>
      </w:r>
      <w:r>
        <w:rPr>
          <w:spacing w:val="1"/>
        </w:rPr>
        <w:t xml:space="preserve"> </w:t>
      </w:r>
      <w:r>
        <w:t>возникновения острой боли, а также фармакодинамических и фармакокинетических свойств</w:t>
      </w:r>
      <w:r>
        <w:rPr>
          <w:spacing w:val="1"/>
        </w:rPr>
        <w:t xml:space="preserve"> </w:t>
      </w:r>
      <w:r>
        <w:t>анальгетиков. Более того, принято считать, что послеоперационная боль - это неизбежное</w:t>
      </w:r>
      <w:r>
        <w:rPr>
          <w:spacing w:val="1"/>
        </w:rPr>
        <w:t xml:space="preserve"> </w:t>
      </w:r>
      <w:r>
        <w:t>естественное следствие хирургической травмы. Даже сейчас, при наличии многих эффективных</w:t>
      </w:r>
      <w:r>
        <w:rPr>
          <w:spacing w:val="1"/>
        </w:rPr>
        <w:t xml:space="preserve"> </w:t>
      </w:r>
      <w:r>
        <w:t>анальгетиков,</w:t>
      </w:r>
      <w:r>
        <w:rPr>
          <w:spacing w:val="-2"/>
        </w:rPr>
        <w:t xml:space="preserve"> </w:t>
      </w:r>
      <w:r>
        <w:t>лечение</w:t>
      </w:r>
      <w:r>
        <w:rPr>
          <w:spacing w:val="-9"/>
        </w:rPr>
        <w:t xml:space="preserve"> </w:t>
      </w:r>
      <w:r>
        <w:t>послеоперационной</w:t>
      </w:r>
      <w:r>
        <w:rPr>
          <w:spacing w:val="-2"/>
        </w:rPr>
        <w:t xml:space="preserve"> </w:t>
      </w:r>
      <w:r>
        <w:t>боли</w:t>
      </w:r>
      <w:r>
        <w:rPr>
          <w:spacing w:val="-1"/>
        </w:rPr>
        <w:t xml:space="preserve"> </w:t>
      </w:r>
      <w:r>
        <w:t>бывает</w:t>
      </w:r>
      <w:r>
        <w:rPr>
          <w:spacing w:val="-4"/>
        </w:rPr>
        <w:t xml:space="preserve"> </w:t>
      </w:r>
      <w:r>
        <w:t>неадекватным.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стороны, гораздо</w:t>
      </w:r>
      <w:r>
        <w:rPr>
          <w:spacing w:val="-52"/>
        </w:rPr>
        <w:t xml:space="preserve"> </w:t>
      </w:r>
      <w:r>
        <w:t>сложнее разработать примерную схему терапевтических алгоритмов лечения послеоперационной</w:t>
      </w:r>
      <w:r>
        <w:rPr>
          <w:spacing w:val="1"/>
        </w:rPr>
        <w:t xml:space="preserve"> </w:t>
      </w:r>
      <w:r>
        <w:t>боли, которая должна учитывать различие индивидуальных характеристик пациентов, вид</w:t>
      </w:r>
      <w:r>
        <w:rPr>
          <w:spacing w:val="1"/>
        </w:rPr>
        <w:t xml:space="preserve"> </w:t>
      </w:r>
      <w:r>
        <w:t>оперативного вмешательства, методику анестезии, возможности медицинского персонала и</w:t>
      </w:r>
      <w:r>
        <w:rPr>
          <w:spacing w:val="1"/>
        </w:rPr>
        <w:t xml:space="preserve"> </w:t>
      </w:r>
      <w:r>
        <w:t>другие.</w:t>
      </w:r>
    </w:p>
    <w:p w:rsidR="005A7D5B" w:rsidRDefault="00474EF9">
      <w:pPr>
        <w:pStyle w:val="1"/>
        <w:spacing w:before="164"/>
      </w:pPr>
      <w:r>
        <w:t>Определение.</w:t>
      </w:r>
    </w:p>
    <w:p w:rsidR="005A7D5B" w:rsidRDefault="005A7D5B">
      <w:pPr>
        <w:pStyle w:val="a3"/>
        <w:spacing w:before="9"/>
        <w:rPr>
          <w:b/>
          <w:sz w:val="27"/>
        </w:rPr>
      </w:pPr>
    </w:p>
    <w:p w:rsidR="005A7D5B" w:rsidRDefault="00474EF9">
      <w:pPr>
        <w:pStyle w:val="a3"/>
        <w:spacing w:line="360" w:lineRule="auto"/>
        <w:ind w:left="119" w:right="370" w:firstLine="52"/>
      </w:pPr>
      <w:r>
        <w:t>Боль послеоперационная – болевые ощущения, возникающие у хирургического пациента в</w:t>
      </w:r>
      <w:r>
        <w:rPr>
          <w:spacing w:val="1"/>
        </w:rPr>
        <w:t xml:space="preserve"> </w:t>
      </w:r>
      <w:r>
        <w:t>области выполненного оперативного вмешательства. Всемирная организация здравоохранения и</w:t>
      </w:r>
      <w:r>
        <w:rPr>
          <w:spacing w:val="1"/>
        </w:rPr>
        <w:t xml:space="preserve"> </w:t>
      </w:r>
      <w:r>
        <w:t>Международная ассоциация по изучению боли (IASP) признали обезболивание неотъемлемым</w:t>
      </w:r>
      <w:r>
        <w:rPr>
          <w:spacing w:val="1"/>
        </w:rPr>
        <w:t xml:space="preserve"> </w:t>
      </w:r>
      <w:r>
        <w:t>правом человека. Пункт 4 статьи 19 Федерального Закона РФ № 323 «Об основах охраны здоровья</w:t>
      </w:r>
      <w:r>
        <w:rPr>
          <w:spacing w:val="-52"/>
        </w:rPr>
        <w:t xml:space="preserve"> </w:t>
      </w:r>
      <w:r>
        <w:t>граждан Российской Федерации» указывает, что каждый пациент имеет право на … «облегчение</w:t>
      </w:r>
      <w:r>
        <w:rPr>
          <w:spacing w:val="1"/>
        </w:rPr>
        <w:t xml:space="preserve"> </w:t>
      </w:r>
      <w:r>
        <w:t>боли, связанной с заболеванием и (или) медицинским вмешательством, доступными методами и</w:t>
      </w:r>
      <w:r>
        <w:rPr>
          <w:spacing w:val="1"/>
        </w:rPr>
        <w:t xml:space="preserve"> </w:t>
      </w:r>
      <w:r>
        <w:t>лекарственными</w:t>
      </w:r>
      <w:r>
        <w:rPr>
          <w:spacing w:val="-2"/>
        </w:rPr>
        <w:t xml:space="preserve"> </w:t>
      </w:r>
      <w:r>
        <w:t>препаратами».</w:t>
      </w:r>
    </w:p>
    <w:p w:rsidR="005A7D5B" w:rsidRDefault="00474EF9">
      <w:pPr>
        <w:pStyle w:val="1"/>
        <w:numPr>
          <w:ilvl w:val="1"/>
          <w:numId w:val="7"/>
        </w:numPr>
        <w:tabs>
          <w:tab w:val="left" w:pos="1561"/>
        </w:tabs>
        <w:spacing w:before="164" w:line="357" w:lineRule="auto"/>
        <w:ind w:left="119" w:right="6246" w:firstLine="1080"/>
      </w:pPr>
      <w:r>
        <w:rPr>
          <w:spacing w:val="-1"/>
        </w:rPr>
        <w:t xml:space="preserve">Основная </w:t>
      </w:r>
      <w:r>
        <w:t>часть</w:t>
      </w:r>
      <w:r>
        <w:rPr>
          <w:spacing w:val="-67"/>
        </w:rPr>
        <w:t xml:space="preserve"> </w:t>
      </w:r>
      <w:r>
        <w:t>Этиология.</w:t>
      </w:r>
    </w:p>
    <w:p w:rsidR="005A7D5B" w:rsidRDefault="00474EF9">
      <w:pPr>
        <w:pStyle w:val="a3"/>
        <w:spacing w:before="162" w:line="362" w:lineRule="auto"/>
        <w:ind w:left="119" w:right="391" w:firstLine="62"/>
      </w:pPr>
      <w:r>
        <w:t>Послеоперационная</w:t>
      </w:r>
      <w:r>
        <w:rPr>
          <w:spacing w:val="-8"/>
        </w:rPr>
        <w:t xml:space="preserve"> </w:t>
      </w:r>
      <w:r>
        <w:t>боль</w:t>
      </w:r>
      <w:r>
        <w:rPr>
          <w:spacing w:val="1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острым</w:t>
      </w:r>
      <w:r>
        <w:rPr>
          <w:spacing w:val="-3"/>
        </w:rPr>
        <w:t xml:space="preserve"> </w:t>
      </w:r>
      <w:r>
        <w:t>болевым</w:t>
      </w:r>
      <w:r>
        <w:rPr>
          <w:spacing w:val="-2"/>
        </w:rPr>
        <w:t xml:space="preserve"> </w:t>
      </w:r>
      <w:r>
        <w:t>синдромам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мощным</w:t>
      </w:r>
      <w:r>
        <w:rPr>
          <w:spacing w:val="-3"/>
        </w:rPr>
        <w:t xml:space="preserve"> </w:t>
      </w:r>
      <w:r>
        <w:t>триггером</w:t>
      </w:r>
      <w:r>
        <w:rPr>
          <w:spacing w:val="-52"/>
        </w:rPr>
        <w:t xml:space="preserve"> </w:t>
      </w:r>
      <w:r>
        <w:t>хирургического стресс-ответа, активирующим вегетативную нервную систему и оказывающим</w:t>
      </w:r>
      <w:r>
        <w:rPr>
          <w:spacing w:val="1"/>
        </w:rPr>
        <w:t xml:space="preserve"> </w:t>
      </w:r>
      <w:r>
        <w:t>негативное</w:t>
      </w:r>
      <w:r>
        <w:rPr>
          <w:spacing w:val="-6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практически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(таблица</w:t>
      </w:r>
      <w:r>
        <w:rPr>
          <w:spacing w:val="4"/>
        </w:rPr>
        <w:t xml:space="preserve"> </w:t>
      </w:r>
      <w:r>
        <w:t>1).</w:t>
      </w:r>
    </w:p>
    <w:p w:rsidR="005A7D5B" w:rsidRDefault="00474EF9">
      <w:pPr>
        <w:pStyle w:val="a3"/>
        <w:spacing w:line="360" w:lineRule="auto"/>
        <w:ind w:left="119" w:right="418" w:firstLine="566"/>
      </w:pPr>
      <w:r>
        <w:rPr>
          <w:spacing w:val="-1"/>
        </w:rPr>
        <w:t>Формирование</w:t>
      </w:r>
      <w:r>
        <w:rPr>
          <w:spacing w:val="-12"/>
        </w:rPr>
        <w:t xml:space="preserve"> </w:t>
      </w:r>
      <w:r>
        <w:rPr>
          <w:spacing w:val="-1"/>
        </w:rPr>
        <w:t>послеоперационного</w:t>
      </w:r>
      <w:r>
        <w:rPr>
          <w:spacing w:val="-10"/>
        </w:rPr>
        <w:t xml:space="preserve"> </w:t>
      </w:r>
      <w:r>
        <w:t>болевого</w:t>
      </w:r>
      <w:r>
        <w:rPr>
          <w:spacing w:val="-11"/>
        </w:rPr>
        <w:t xml:space="preserve"> </w:t>
      </w:r>
      <w:r>
        <w:t>синдрома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многоуровневой</w:t>
      </w:r>
      <w:r>
        <w:rPr>
          <w:spacing w:val="-52"/>
        </w:rPr>
        <w:t xml:space="preserve"> </w:t>
      </w:r>
      <w:r>
        <w:t>ноцицептивной системой, включающей сеть периферических ноцицепторов и центральных</w:t>
      </w:r>
      <w:r>
        <w:rPr>
          <w:spacing w:val="1"/>
        </w:rPr>
        <w:t xml:space="preserve"> </w:t>
      </w:r>
      <w:r>
        <w:t>нейронов, расположенных в различных структурах ЦНС и реагирующих на повреждающее</w:t>
      </w:r>
      <w:r>
        <w:rPr>
          <w:spacing w:val="1"/>
        </w:rPr>
        <w:t xml:space="preserve"> </w:t>
      </w:r>
      <w:r>
        <w:t>воздействие.</w:t>
      </w:r>
    </w:p>
    <w:p w:rsidR="005A7D5B" w:rsidRDefault="00474EF9">
      <w:pPr>
        <w:pStyle w:val="a3"/>
        <w:spacing w:line="252" w:lineRule="exact"/>
        <w:ind w:left="686"/>
      </w:pPr>
      <w:r>
        <w:t>Основные</w:t>
      </w:r>
      <w:r>
        <w:rPr>
          <w:spacing w:val="-8"/>
        </w:rPr>
        <w:t xml:space="preserve"> </w:t>
      </w:r>
      <w:r>
        <w:t>уровни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острого</w:t>
      </w:r>
      <w:r>
        <w:rPr>
          <w:spacing w:val="-10"/>
        </w:rPr>
        <w:t xml:space="preserve"> </w:t>
      </w:r>
      <w:r>
        <w:t>болевого</w:t>
      </w:r>
      <w:r>
        <w:rPr>
          <w:spacing w:val="-6"/>
        </w:rPr>
        <w:t xml:space="preserve"> </w:t>
      </w:r>
      <w:r>
        <w:t>синдрома</w:t>
      </w:r>
      <w:r>
        <w:rPr>
          <w:spacing w:val="-4"/>
        </w:rPr>
        <w:t xml:space="preserve"> </w:t>
      </w:r>
      <w:r>
        <w:t>включают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себя:</w:t>
      </w:r>
    </w:p>
    <w:p w:rsidR="005A7D5B" w:rsidRDefault="00474EF9">
      <w:pPr>
        <w:pStyle w:val="a4"/>
        <w:numPr>
          <w:ilvl w:val="0"/>
          <w:numId w:val="6"/>
        </w:numPr>
        <w:tabs>
          <w:tab w:val="left" w:pos="927"/>
        </w:tabs>
        <w:spacing w:before="123" w:line="360" w:lineRule="auto"/>
        <w:ind w:right="548" w:firstLine="566"/>
      </w:pPr>
      <w:r>
        <w:t>трансдукцию</w:t>
      </w:r>
      <w:r>
        <w:rPr>
          <w:spacing w:val="-8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активацию</w:t>
      </w:r>
      <w:r>
        <w:rPr>
          <w:spacing w:val="-13"/>
        </w:rPr>
        <w:t xml:space="preserve"> </w:t>
      </w:r>
      <w:r>
        <w:t>ноцицепторов</w:t>
      </w:r>
      <w:r>
        <w:rPr>
          <w:spacing w:val="-7"/>
        </w:rPr>
        <w:t xml:space="preserve"> </w:t>
      </w:r>
      <w:r>
        <w:t>(свободных</w:t>
      </w:r>
      <w:r>
        <w:rPr>
          <w:spacing w:val="-7"/>
        </w:rPr>
        <w:t xml:space="preserve"> </w:t>
      </w:r>
      <w:r>
        <w:t>окончаний</w:t>
      </w:r>
      <w:r>
        <w:rPr>
          <w:spacing w:val="-10"/>
        </w:rPr>
        <w:t xml:space="preserve"> </w:t>
      </w:r>
      <w:r>
        <w:t>афферентных</w:t>
      </w:r>
      <w:r>
        <w:rPr>
          <w:spacing w:val="-11"/>
        </w:rPr>
        <w:t xml:space="preserve"> </w:t>
      </w:r>
      <w:r>
        <w:t>аксонов)</w:t>
      </w:r>
      <w:r>
        <w:rPr>
          <w:spacing w:val="-52"/>
        </w:rPr>
        <w:t xml:space="preserve"> </w:t>
      </w:r>
      <w:r>
        <w:t>механическими стимулами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действием</w:t>
      </w:r>
      <w:r>
        <w:rPr>
          <w:spacing w:val="-1"/>
        </w:rPr>
        <w:t xml:space="preserve"> </w:t>
      </w:r>
      <w:r>
        <w:t>медиаторов</w:t>
      </w:r>
      <w:r>
        <w:rPr>
          <w:spacing w:val="6"/>
        </w:rPr>
        <w:t xml:space="preserve"> </w:t>
      </w:r>
      <w:r>
        <w:t>боли</w:t>
      </w:r>
      <w:r>
        <w:rPr>
          <w:spacing w:val="1"/>
        </w:rPr>
        <w:t xml:space="preserve"> </w:t>
      </w:r>
      <w:r>
        <w:t>(брадикинин,</w:t>
      </w:r>
      <w:r>
        <w:rPr>
          <w:spacing w:val="2"/>
        </w:rPr>
        <w:t xml:space="preserve"> </w:t>
      </w:r>
      <w:r>
        <w:t>серотонин,</w:t>
      </w:r>
      <w:r>
        <w:rPr>
          <w:spacing w:val="1"/>
        </w:rPr>
        <w:t xml:space="preserve"> </w:t>
      </w:r>
      <w:r>
        <w:t>простагландины Е2 и др.) с формированием потенциалов действия (т. е. первичных</w:t>
      </w:r>
      <w:r>
        <w:rPr>
          <w:spacing w:val="1"/>
        </w:rPr>
        <w:t xml:space="preserve"> </w:t>
      </w:r>
      <w:r>
        <w:t>ноцицептивных</w:t>
      </w:r>
      <w:r>
        <w:rPr>
          <w:spacing w:val="1"/>
        </w:rPr>
        <w:t xml:space="preserve"> </w:t>
      </w:r>
      <w:r>
        <w:t>стимулов);</w:t>
      </w:r>
    </w:p>
    <w:p w:rsidR="005A7D5B" w:rsidRDefault="005A7D5B">
      <w:pPr>
        <w:spacing w:line="360" w:lineRule="auto"/>
        <w:sectPr w:rsidR="005A7D5B">
          <w:pgSz w:w="11910" w:h="16840"/>
          <w:pgMar w:top="1040" w:right="500" w:bottom="280" w:left="1580" w:header="720" w:footer="720" w:gutter="0"/>
          <w:cols w:space="720"/>
        </w:sectPr>
      </w:pPr>
    </w:p>
    <w:p w:rsidR="005A7D5B" w:rsidRDefault="00474EF9">
      <w:pPr>
        <w:pStyle w:val="a4"/>
        <w:numPr>
          <w:ilvl w:val="0"/>
          <w:numId w:val="6"/>
        </w:numPr>
        <w:tabs>
          <w:tab w:val="left" w:pos="927"/>
        </w:tabs>
        <w:spacing w:before="71" w:line="360" w:lineRule="auto"/>
        <w:ind w:right="767" w:firstLine="566"/>
      </w:pPr>
      <w:r>
        <w:lastRenderedPageBreak/>
        <w:t>трансмиссию</w:t>
      </w:r>
      <w:r>
        <w:rPr>
          <w:spacing w:val="-4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передачу</w:t>
      </w:r>
      <w:r>
        <w:rPr>
          <w:spacing w:val="-8"/>
        </w:rPr>
        <w:t xml:space="preserve"> </w:t>
      </w:r>
      <w:r>
        <w:t>ноцицептивных</w:t>
      </w:r>
      <w:r>
        <w:rPr>
          <w:spacing w:val="-4"/>
        </w:rPr>
        <w:t xml:space="preserve"> </w:t>
      </w:r>
      <w:r>
        <w:t>стимулов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афферентным</w:t>
      </w:r>
      <w:r>
        <w:rPr>
          <w:spacing w:val="-8"/>
        </w:rPr>
        <w:t xml:space="preserve"> </w:t>
      </w:r>
      <w:r>
        <w:t>аксонам</w:t>
      </w:r>
      <w:r>
        <w:rPr>
          <w:spacing w:val="-4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зоны</w:t>
      </w:r>
      <w:r>
        <w:rPr>
          <w:spacing w:val="-52"/>
        </w:rPr>
        <w:t xml:space="preserve"> </w:t>
      </w:r>
      <w:r>
        <w:t>повреждения в</w:t>
      </w:r>
      <w:r>
        <w:rPr>
          <w:spacing w:val="3"/>
        </w:rPr>
        <w:t xml:space="preserve"> </w:t>
      </w:r>
      <w:r>
        <w:t>спинальные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супраспинальные</w:t>
      </w:r>
      <w:r>
        <w:rPr>
          <w:spacing w:val="-5"/>
        </w:rPr>
        <w:t xml:space="preserve"> </w:t>
      </w:r>
      <w:r>
        <w:t>структуры;</w:t>
      </w:r>
    </w:p>
    <w:p w:rsidR="005A7D5B" w:rsidRDefault="00474EF9">
      <w:pPr>
        <w:pStyle w:val="a4"/>
        <w:numPr>
          <w:ilvl w:val="0"/>
          <w:numId w:val="6"/>
        </w:numPr>
        <w:tabs>
          <w:tab w:val="left" w:pos="927"/>
        </w:tabs>
        <w:spacing w:line="360" w:lineRule="auto"/>
        <w:ind w:right="1159" w:firstLine="566"/>
      </w:pPr>
      <w:r>
        <w:t>модуляцию</w:t>
      </w:r>
      <w:r>
        <w:rPr>
          <w:spacing w:val="-7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подавление</w:t>
      </w:r>
      <w:r>
        <w:rPr>
          <w:spacing w:val="-12"/>
        </w:rPr>
        <w:t xml:space="preserve"> </w:t>
      </w:r>
      <w:r>
        <w:t>тормозными</w:t>
      </w:r>
      <w:r>
        <w:rPr>
          <w:spacing w:val="-5"/>
        </w:rPr>
        <w:t xml:space="preserve"> </w:t>
      </w:r>
      <w:r>
        <w:t>интернейронами</w:t>
      </w:r>
      <w:r>
        <w:rPr>
          <w:spacing w:val="-1"/>
        </w:rPr>
        <w:t xml:space="preserve"> </w:t>
      </w:r>
      <w:r>
        <w:t>II</w:t>
      </w:r>
      <w:r>
        <w:rPr>
          <w:spacing w:val="-11"/>
        </w:rPr>
        <w:t xml:space="preserve"> </w:t>
      </w:r>
      <w:r>
        <w:t>пластины</w:t>
      </w:r>
      <w:r>
        <w:rPr>
          <w:spacing w:val="-9"/>
        </w:rPr>
        <w:t xml:space="preserve"> </w:t>
      </w:r>
      <w:r>
        <w:t>задних</w:t>
      </w:r>
      <w:r>
        <w:rPr>
          <w:spacing w:val="-10"/>
        </w:rPr>
        <w:t xml:space="preserve"> </w:t>
      </w:r>
      <w:r>
        <w:t>рогов</w:t>
      </w:r>
      <w:r>
        <w:rPr>
          <w:spacing w:val="-52"/>
        </w:rPr>
        <w:t xml:space="preserve"> </w:t>
      </w:r>
      <w:r>
        <w:t>спинного</w:t>
      </w:r>
      <w:r>
        <w:rPr>
          <w:spacing w:val="-11"/>
        </w:rPr>
        <w:t xml:space="preserve"> </w:t>
      </w:r>
      <w:r>
        <w:t>мозга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нисходящими</w:t>
      </w:r>
      <w:r>
        <w:rPr>
          <w:spacing w:val="-5"/>
        </w:rPr>
        <w:t xml:space="preserve"> </w:t>
      </w:r>
      <w:r>
        <w:t>тормозными</w:t>
      </w:r>
      <w:r>
        <w:rPr>
          <w:spacing w:val="-5"/>
        </w:rPr>
        <w:t xml:space="preserve"> </w:t>
      </w:r>
      <w:r>
        <w:t>влияниями</w:t>
      </w:r>
      <w:r>
        <w:rPr>
          <w:spacing w:val="-9"/>
        </w:rPr>
        <w:t xml:space="preserve"> </w:t>
      </w:r>
      <w:r>
        <w:t>активации</w:t>
      </w:r>
      <w:r>
        <w:rPr>
          <w:spacing w:val="-9"/>
        </w:rPr>
        <w:t xml:space="preserve"> </w:t>
      </w:r>
      <w:r>
        <w:t>нейронов</w:t>
      </w:r>
      <w:r>
        <w:rPr>
          <w:spacing w:val="-5"/>
        </w:rPr>
        <w:t xml:space="preserve"> </w:t>
      </w:r>
      <w:r>
        <w:t>2-го</w:t>
      </w:r>
      <w:r>
        <w:rPr>
          <w:spacing w:val="-10"/>
        </w:rPr>
        <w:t xml:space="preserve"> </w:t>
      </w:r>
      <w:r>
        <w:t>порядка;</w:t>
      </w:r>
    </w:p>
    <w:p w:rsidR="005A7D5B" w:rsidRDefault="00474EF9">
      <w:pPr>
        <w:pStyle w:val="a4"/>
        <w:numPr>
          <w:ilvl w:val="0"/>
          <w:numId w:val="6"/>
        </w:numPr>
        <w:tabs>
          <w:tab w:val="left" w:pos="927"/>
        </w:tabs>
        <w:spacing w:line="364" w:lineRule="auto"/>
        <w:ind w:right="1446" w:firstLine="566"/>
      </w:pPr>
      <w:r>
        <w:t>перцепцию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ноцицептивной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коре</w:t>
      </w:r>
      <w:r>
        <w:rPr>
          <w:spacing w:val="-11"/>
        </w:rPr>
        <w:t xml:space="preserve"> </w:t>
      </w:r>
      <w:r>
        <w:t>головного</w:t>
      </w:r>
      <w:r>
        <w:rPr>
          <w:spacing w:val="-9"/>
        </w:rPr>
        <w:t xml:space="preserve"> </w:t>
      </w:r>
      <w:r>
        <w:t>мозга</w:t>
      </w:r>
      <w:r>
        <w:rPr>
          <w:spacing w:val="-3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формированием</w:t>
      </w:r>
      <w:r>
        <w:rPr>
          <w:spacing w:val="-3"/>
        </w:rPr>
        <w:t xml:space="preserve"> </w:t>
      </w:r>
      <w:r>
        <w:t>ощущения</w:t>
      </w:r>
      <w:r>
        <w:rPr>
          <w:spacing w:val="-2"/>
        </w:rPr>
        <w:t xml:space="preserve"> </w:t>
      </w:r>
      <w:r>
        <w:t>боли и ее</w:t>
      </w:r>
      <w:r>
        <w:rPr>
          <w:spacing w:val="-8"/>
        </w:rPr>
        <w:t xml:space="preserve"> </w:t>
      </w:r>
      <w:r>
        <w:t>эмоционально-аффективных</w:t>
      </w:r>
      <w:r>
        <w:rPr>
          <w:spacing w:val="-1"/>
        </w:rPr>
        <w:t xml:space="preserve"> </w:t>
      </w:r>
      <w:r>
        <w:t>компонентов.</w:t>
      </w:r>
    </w:p>
    <w:p w:rsidR="005A7D5B" w:rsidRDefault="005A7D5B">
      <w:pPr>
        <w:pStyle w:val="a3"/>
        <w:spacing w:before="3"/>
        <w:rPr>
          <w:sz w:val="20"/>
        </w:rPr>
      </w:pPr>
    </w:p>
    <w:p w:rsidR="005A7D5B" w:rsidRDefault="00474EF9">
      <w:pPr>
        <w:pStyle w:val="a3"/>
        <w:spacing w:line="360" w:lineRule="auto"/>
        <w:ind w:left="119" w:right="418" w:firstLine="566"/>
      </w:pPr>
      <w:r>
        <w:t>Развитие</w:t>
      </w:r>
      <w:r>
        <w:rPr>
          <w:spacing w:val="-11"/>
        </w:rPr>
        <w:t xml:space="preserve"> </w:t>
      </w:r>
      <w:r>
        <w:t>болевого</w:t>
      </w:r>
      <w:r>
        <w:rPr>
          <w:spacing w:val="-10"/>
        </w:rPr>
        <w:t xml:space="preserve"> </w:t>
      </w:r>
      <w:r>
        <w:t>синдрома</w:t>
      </w:r>
      <w:r>
        <w:rPr>
          <w:spacing w:val="-3"/>
        </w:rPr>
        <w:t xml:space="preserve"> </w:t>
      </w:r>
      <w:r>
        <w:t>связано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формированием</w:t>
      </w:r>
      <w:r>
        <w:rPr>
          <w:spacing w:val="-5"/>
        </w:rPr>
        <w:t xml:space="preserve"> </w:t>
      </w:r>
      <w:r>
        <w:t>зон</w:t>
      </w:r>
      <w:r>
        <w:rPr>
          <w:spacing w:val="-4"/>
        </w:rPr>
        <w:t xml:space="preserve"> </w:t>
      </w:r>
      <w:r>
        <w:t>гипералгезии.</w:t>
      </w:r>
      <w:r>
        <w:rPr>
          <w:spacing w:val="-8"/>
        </w:rPr>
        <w:t xml:space="preserve"> </w:t>
      </w:r>
      <w:r>
        <w:t>Различают</w:t>
      </w:r>
      <w:r>
        <w:rPr>
          <w:spacing w:val="-52"/>
        </w:rPr>
        <w:t xml:space="preserve"> </w:t>
      </w:r>
      <w:r>
        <w:t>первичную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вторичную</w:t>
      </w:r>
      <w:r>
        <w:rPr>
          <w:spacing w:val="-1"/>
        </w:rPr>
        <w:t xml:space="preserve"> </w:t>
      </w:r>
      <w:r>
        <w:t>гипералгезию.</w:t>
      </w:r>
    </w:p>
    <w:p w:rsidR="005A7D5B" w:rsidRDefault="00474EF9">
      <w:pPr>
        <w:pStyle w:val="a3"/>
        <w:spacing w:line="360" w:lineRule="auto"/>
        <w:ind w:left="119" w:right="620" w:firstLine="566"/>
      </w:pPr>
      <w:r>
        <w:t>Первичная гипералгезия быстро развивается в непосредственной близости от раны, в зоне</w:t>
      </w:r>
      <w:r>
        <w:rPr>
          <w:spacing w:val="-52"/>
        </w:rPr>
        <w:t xml:space="preserve"> </w:t>
      </w:r>
      <w:r>
        <w:t>поврежденных тканей. Патофизиологической основой первичной гипералгезии является</w:t>
      </w:r>
      <w:r>
        <w:rPr>
          <w:spacing w:val="1"/>
        </w:rPr>
        <w:t xml:space="preserve"> </w:t>
      </w:r>
      <w:r>
        <w:t>сенситизация ноцицепторов (периферическая сенситизация). Основное значение в инициации</w:t>
      </w:r>
      <w:r>
        <w:rPr>
          <w:spacing w:val="1"/>
        </w:rPr>
        <w:t xml:space="preserve"> </w:t>
      </w:r>
      <w:r>
        <w:t>периферических</w:t>
      </w:r>
      <w:r>
        <w:rPr>
          <w:spacing w:val="-12"/>
        </w:rPr>
        <w:t xml:space="preserve"> </w:t>
      </w:r>
      <w:r>
        <w:t>механизмов</w:t>
      </w:r>
      <w:r>
        <w:rPr>
          <w:spacing w:val="-11"/>
        </w:rPr>
        <w:t xml:space="preserve"> </w:t>
      </w:r>
      <w:r>
        <w:t>ноцицепции</w:t>
      </w:r>
      <w:r>
        <w:rPr>
          <w:spacing w:val="-12"/>
        </w:rPr>
        <w:t xml:space="preserve"> </w:t>
      </w:r>
      <w:r>
        <w:t>отводится</w:t>
      </w:r>
      <w:r>
        <w:rPr>
          <w:spacing w:val="-12"/>
        </w:rPr>
        <w:t xml:space="preserve"> </w:t>
      </w:r>
      <w:r>
        <w:t>брадикинину,</w:t>
      </w:r>
      <w:r>
        <w:rPr>
          <w:spacing w:val="-10"/>
        </w:rPr>
        <w:t xml:space="preserve"> </w:t>
      </w:r>
      <w:r>
        <w:t>который</w:t>
      </w:r>
      <w:r>
        <w:rPr>
          <w:spacing w:val="-11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оказывать</w:t>
      </w:r>
      <w:r>
        <w:rPr>
          <w:spacing w:val="-13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rPr>
          <w:position w:val="2"/>
        </w:rPr>
        <w:t>прямое, так и непрямое действие на ноцицепторы. Важную роль играют простагландины Е</w:t>
      </w:r>
      <w:r>
        <w:rPr>
          <w:sz w:val="14"/>
        </w:rPr>
        <w:t>2</w:t>
      </w:r>
      <w:r>
        <w:rPr>
          <w:position w:val="2"/>
        </w:rPr>
        <w:t>,</w:t>
      </w:r>
      <w:r>
        <w:rPr>
          <w:spacing w:val="1"/>
          <w:position w:val="2"/>
        </w:rPr>
        <w:t xml:space="preserve"> </w:t>
      </w:r>
      <w:r>
        <w:t>повышающие</w:t>
      </w:r>
      <w:r>
        <w:rPr>
          <w:spacing w:val="-8"/>
        </w:rPr>
        <w:t xml:space="preserve"> </w:t>
      </w:r>
      <w:r>
        <w:t>чувствительность</w:t>
      </w:r>
      <w:r>
        <w:rPr>
          <w:spacing w:val="-2"/>
        </w:rPr>
        <w:t xml:space="preserve"> </w:t>
      </w:r>
      <w:r>
        <w:t>ноцицепторов к</w:t>
      </w:r>
      <w:r>
        <w:rPr>
          <w:spacing w:val="-3"/>
        </w:rPr>
        <w:t xml:space="preserve"> </w:t>
      </w:r>
      <w:r>
        <w:t>воздействию</w:t>
      </w:r>
      <w:r>
        <w:rPr>
          <w:spacing w:val="-2"/>
        </w:rPr>
        <w:t xml:space="preserve"> </w:t>
      </w:r>
      <w:r>
        <w:t>прочих</w:t>
      </w:r>
      <w:r>
        <w:rPr>
          <w:spacing w:val="-1"/>
        </w:rPr>
        <w:t xml:space="preserve"> </w:t>
      </w:r>
      <w:r>
        <w:t>медиаторов боли.</w:t>
      </w:r>
    </w:p>
    <w:p w:rsidR="005A7D5B" w:rsidRDefault="00474EF9">
      <w:pPr>
        <w:pStyle w:val="a3"/>
        <w:spacing w:line="360" w:lineRule="auto"/>
        <w:ind w:left="119" w:right="1199" w:firstLine="566"/>
      </w:pPr>
      <w:r>
        <w:t>Позднее вне зоны повреждения формируется вторичная гипералгезия, зона, которая</w:t>
      </w:r>
      <w:r>
        <w:rPr>
          <w:spacing w:val="-52"/>
        </w:rPr>
        <w:t xml:space="preserve"> </w:t>
      </w:r>
      <w:r>
        <w:t>располагается не только вокруг места повреждения, но и на удалении от него. Вторичная</w:t>
      </w:r>
      <w:r>
        <w:rPr>
          <w:spacing w:val="1"/>
        </w:rPr>
        <w:t xml:space="preserve"> </w:t>
      </w:r>
      <w:r>
        <w:t>гипералгезия развивается в результате включения центральных механизмов сенситизации</w:t>
      </w:r>
      <w:r>
        <w:rPr>
          <w:spacing w:val="-52"/>
        </w:rPr>
        <w:t xml:space="preserve"> </w:t>
      </w:r>
      <w:r>
        <w:t>ноцицептивных нейронов, располагающихся в задних рогах спинного мозга. В частности,</w:t>
      </w:r>
      <w:r>
        <w:rPr>
          <w:spacing w:val="-52"/>
        </w:rPr>
        <w:t xml:space="preserve"> </w:t>
      </w:r>
      <w:r>
        <w:t>повышается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возбудимость,</w:t>
      </w:r>
      <w:r>
        <w:rPr>
          <w:spacing w:val="-2"/>
        </w:rPr>
        <w:t xml:space="preserve"> </w:t>
      </w:r>
      <w:r>
        <w:t>спонтанная</w:t>
      </w:r>
      <w:r>
        <w:rPr>
          <w:spacing w:val="-10"/>
        </w:rPr>
        <w:t xml:space="preserve"> </w:t>
      </w:r>
      <w:r>
        <w:t>электрическая</w:t>
      </w:r>
      <w:r>
        <w:rPr>
          <w:spacing w:val="-4"/>
        </w:rPr>
        <w:t xml:space="preserve"> </w:t>
      </w:r>
      <w:r>
        <w:t>активность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чувствительность</w:t>
      </w:r>
      <w:r>
        <w:rPr>
          <w:spacing w:val="-5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rPr>
          <w:spacing w:val="-1"/>
        </w:rPr>
        <w:t>механической</w:t>
      </w:r>
      <w:r>
        <w:rPr>
          <w:spacing w:val="-11"/>
        </w:rPr>
        <w:t xml:space="preserve"> </w:t>
      </w:r>
      <w:r>
        <w:t>стимуляции.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продолжающейся</w:t>
      </w:r>
      <w:r>
        <w:rPr>
          <w:spacing w:val="-12"/>
        </w:rPr>
        <w:t xml:space="preserve"> </w:t>
      </w:r>
      <w:r>
        <w:t>ноцицептивной</w:t>
      </w:r>
      <w:r>
        <w:rPr>
          <w:spacing w:val="-10"/>
        </w:rPr>
        <w:t xml:space="preserve"> </w:t>
      </w:r>
      <w:r>
        <w:t>стимуляции</w:t>
      </w:r>
      <w:r>
        <w:rPr>
          <w:spacing w:val="-14"/>
        </w:rPr>
        <w:t xml:space="preserve"> </w:t>
      </w:r>
      <w:r>
        <w:t>происходит</w:t>
      </w:r>
      <w:r>
        <w:rPr>
          <w:spacing w:val="-52"/>
        </w:rPr>
        <w:t xml:space="preserve"> </w:t>
      </w:r>
      <w:r>
        <w:t>гиперсекреция</w:t>
      </w:r>
      <w:r>
        <w:rPr>
          <w:spacing w:val="-5"/>
        </w:rPr>
        <w:t xml:space="preserve"> </w:t>
      </w:r>
      <w:r>
        <w:t>нейропептидов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субстанции</w:t>
      </w:r>
      <w:r>
        <w:rPr>
          <w:spacing w:val="-6"/>
        </w:rPr>
        <w:t xml:space="preserve"> </w:t>
      </w:r>
      <w:r>
        <w:t>Р,</w:t>
      </w:r>
      <w:r>
        <w:rPr>
          <w:spacing w:val="-7"/>
        </w:rPr>
        <w:t xml:space="preserve"> </w:t>
      </w:r>
      <w:r>
        <w:t>нейрокинина</w:t>
      </w:r>
      <w:r>
        <w:rPr>
          <w:spacing w:val="-5"/>
        </w:rPr>
        <w:t xml:space="preserve"> </w:t>
      </w:r>
      <w:r>
        <w:t>А,</w:t>
      </w:r>
      <w:r>
        <w:rPr>
          <w:spacing w:val="-3"/>
        </w:rPr>
        <w:t xml:space="preserve"> </w:t>
      </w:r>
      <w:r>
        <w:t>которые,</w:t>
      </w:r>
      <w:r>
        <w:rPr>
          <w:spacing w:val="-2"/>
        </w:rPr>
        <w:t xml:space="preserve"> </w:t>
      </w:r>
      <w:r>
        <w:t>действуя</w:t>
      </w:r>
      <w:r>
        <w:rPr>
          <w:spacing w:val="-5"/>
        </w:rPr>
        <w:t xml:space="preserve"> </w:t>
      </w:r>
      <w:r>
        <w:t>на</w:t>
      </w:r>
    </w:p>
    <w:p w:rsidR="005A7D5B" w:rsidRDefault="00474EF9">
      <w:pPr>
        <w:pStyle w:val="a3"/>
        <w:spacing w:line="360" w:lineRule="auto"/>
        <w:ind w:left="119" w:right="418"/>
      </w:pPr>
      <w:r>
        <w:rPr>
          <w:spacing w:val="-1"/>
        </w:rPr>
        <w:t>соответствующие</w:t>
      </w:r>
      <w:r>
        <w:rPr>
          <w:spacing w:val="-13"/>
        </w:rPr>
        <w:t xml:space="preserve"> </w:t>
      </w:r>
      <w:r>
        <w:rPr>
          <w:spacing w:val="-1"/>
        </w:rPr>
        <w:t>рецепторы,</w:t>
      </w:r>
      <w:r>
        <w:rPr>
          <w:spacing w:val="-3"/>
        </w:rPr>
        <w:t xml:space="preserve"> </w:t>
      </w:r>
      <w:r>
        <w:t>возбуждают</w:t>
      </w:r>
      <w:r>
        <w:rPr>
          <w:spacing w:val="-8"/>
        </w:rPr>
        <w:t xml:space="preserve"> </w:t>
      </w:r>
      <w:r>
        <w:t>ноцицептивные</w:t>
      </w:r>
      <w:r>
        <w:rPr>
          <w:spacing w:val="-11"/>
        </w:rPr>
        <w:t xml:space="preserve"> </w:t>
      </w:r>
      <w:r>
        <w:t>нейроны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потенцируют</w:t>
      </w:r>
      <w:r>
        <w:rPr>
          <w:spacing w:val="-7"/>
        </w:rPr>
        <w:t xml:space="preserve"> </w:t>
      </w:r>
      <w:r>
        <w:t>возбуждающее</w:t>
      </w:r>
      <w:r>
        <w:rPr>
          <w:spacing w:val="-52"/>
        </w:rPr>
        <w:t xml:space="preserve"> </w:t>
      </w:r>
      <w:r>
        <w:t>действие глутамата через N-метил-D-аспартат (NMDA)-рецепторы. Нейрокинины деполяризуют</w:t>
      </w:r>
      <w:r>
        <w:rPr>
          <w:spacing w:val="1"/>
        </w:rPr>
        <w:t xml:space="preserve"> </w:t>
      </w:r>
      <w:r>
        <w:t>клеточную мембрану, удаляя из ионных каналов NMDA-рецепторов блокирующие их ионы Mg</w:t>
      </w:r>
      <w:r>
        <w:rPr>
          <w:vertAlign w:val="superscript"/>
        </w:rPr>
        <w:t>2+</w:t>
      </w:r>
      <w:r>
        <w:t>.</w:t>
      </w:r>
      <w:r>
        <w:rPr>
          <w:spacing w:val="1"/>
        </w:rPr>
        <w:t xml:space="preserve"> </w:t>
      </w:r>
      <w:r>
        <w:t>После</w:t>
      </w:r>
      <w:r>
        <w:rPr>
          <w:spacing w:val="-12"/>
        </w:rPr>
        <w:t xml:space="preserve"> </w:t>
      </w:r>
      <w:r>
        <w:t>этого</w:t>
      </w:r>
      <w:r>
        <w:rPr>
          <w:spacing w:val="-10"/>
        </w:rPr>
        <w:t xml:space="preserve"> </w:t>
      </w:r>
      <w:r>
        <w:t>глутамат</w:t>
      </w:r>
      <w:r>
        <w:rPr>
          <w:spacing w:val="-10"/>
        </w:rPr>
        <w:t xml:space="preserve"> </w:t>
      </w:r>
      <w:r>
        <w:t>воздействует</w:t>
      </w:r>
      <w:r>
        <w:rPr>
          <w:spacing w:val="-6"/>
        </w:rPr>
        <w:t xml:space="preserve"> </w:t>
      </w:r>
      <w:r>
        <w:t>на NMDA-рецепторы,</w:t>
      </w:r>
      <w:r>
        <w:rPr>
          <w:spacing w:val="-3"/>
        </w:rPr>
        <w:t xml:space="preserve"> </w:t>
      </w:r>
      <w:r>
        <w:t>увеличивая</w:t>
      </w:r>
      <w:r>
        <w:rPr>
          <w:spacing w:val="-11"/>
        </w:rPr>
        <w:t xml:space="preserve"> </w:t>
      </w:r>
      <w:r>
        <w:t>активное</w:t>
      </w:r>
      <w:r>
        <w:rPr>
          <w:spacing w:val="-11"/>
        </w:rPr>
        <w:t xml:space="preserve"> </w:t>
      </w:r>
      <w:r>
        <w:t>поступление</w:t>
      </w:r>
      <w:r>
        <w:rPr>
          <w:spacing w:val="-12"/>
        </w:rPr>
        <w:t xml:space="preserve"> </w:t>
      </w:r>
      <w:r>
        <w:t>ионов</w:t>
      </w:r>
      <w:r>
        <w:rPr>
          <w:spacing w:val="-52"/>
        </w:rPr>
        <w:t xml:space="preserve"> </w:t>
      </w:r>
      <w:r>
        <w:t>Са</w:t>
      </w:r>
      <w:r>
        <w:rPr>
          <w:vertAlign w:val="superscript"/>
        </w:rPr>
        <w:t>2+</w:t>
      </w:r>
      <w:r>
        <w:t xml:space="preserve"> в клетку и вызывая развитие длительной деполяризации. Увеличение зоны сниженных</w:t>
      </w:r>
      <w:r>
        <w:rPr>
          <w:spacing w:val="1"/>
        </w:rPr>
        <w:t xml:space="preserve"> </w:t>
      </w:r>
      <w:r>
        <w:t>болевых порогов вокруг операционной раны обусловлено расширением рецептивных полей</w:t>
      </w:r>
      <w:r>
        <w:rPr>
          <w:spacing w:val="1"/>
        </w:rPr>
        <w:t xml:space="preserve"> </w:t>
      </w:r>
      <w:r>
        <w:t>нейронов задних рогов спинного мозга. Данный процесс происходит на протяжении 12–18 часов,</w:t>
      </w:r>
      <w:r>
        <w:rPr>
          <w:spacing w:val="1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значительном</w:t>
      </w:r>
      <w:r>
        <w:rPr>
          <w:spacing w:val="-5"/>
        </w:rPr>
        <w:t xml:space="preserve"> </w:t>
      </w:r>
      <w:r>
        <w:t>проценте</w:t>
      </w:r>
      <w:r>
        <w:rPr>
          <w:spacing w:val="-10"/>
        </w:rPr>
        <w:t xml:space="preserve"> </w:t>
      </w:r>
      <w:r>
        <w:t>случаев</w:t>
      </w:r>
      <w:r>
        <w:rPr>
          <w:spacing w:val="-3"/>
        </w:rPr>
        <w:t xml:space="preserve"> </w:t>
      </w:r>
      <w:r>
        <w:t>обусловливает</w:t>
      </w:r>
      <w:r>
        <w:rPr>
          <w:spacing w:val="-4"/>
        </w:rPr>
        <w:t xml:space="preserve"> </w:t>
      </w:r>
      <w:r>
        <w:t>усиление</w:t>
      </w:r>
      <w:r>
        <w:rPr>
          <w:spacing w:val="-11"/>
        </w:rPr>
        <w:t xml:space="preserve"> </w:t>
      </w:r>
      <w:r>
        <w:t>интенсивности</w:t>
      </w:r>
      <w:r>
        <w:rPr>
          <w:spacing w:val="-3"/>
        </w:rPr>
        <w:t xml:space="preserve"> </w:t>
      </w:r>
      <w:r>
        <w:t>послеоперационных</w:t>
      </w:r>
      <w:r>
        <w:rPr>
          <w:spacing w:val="-52"/>
        </w:rPr>
        <w:t xml:space="preserve"> </w:t>
      </w:r>
      <w:r>
        <w:t>болевых</w:t>
      </w:r>
      <w:r>
        <w:rPr>
          <w:spacing w:val="1"/>
        </w:rPr>
        <w:t xml:space="preserve"> </w:t>
      </w:r>
      <w:r>
        <w:t>ощущений</w:t>
      </w:r>
      <w:r>
        <w:rPr>
          <w:spacing w:val="3"/>
        </w:rPr>
        <w:t xml:space="preserve"> </w:t>
      </w:r>
      <w:r>
        <w:t>ко</w:t>
      </w:r>
      <w:r>
        <w:rPr>
          <w:spacing w:val="-4"/>
        </w:rPr>
        <w:t xml:space="preserve"> </w:t>
      </w:r>
      <w:r>
        <w:t>2-м</w:t>
      </w:r>
      <w:r>
        <w:rPr>
          <w:spacing w:val="1"/>
        </w:rPr>
        <w:t xml:space="preserve"> </w:t>
      </w:r>
      <w:r>
        <w:t>суткам</w:t>
      </w:r>
      <w:r>
        <w:rPr>
          <w:spacing w:val="1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операции.</w:t>
      </w:r>
    </w:p>
    <w:p w:rsidR="005A7D5B" w:rsidRDefault="005A7D5B">
      <w:pPr>
        <w:pStyle w:val="a3"/>
        <w:rPr>
          <w:sz w:val="24"/>
        </w:rPr>
      </w:pPr>
    </w:p>
    <w:p w:rsidR="005A7D5B" w:rsidRDefault="005A7D5B">
      <w:pPr>
        <w:pStyle w:val="a3"/>
        <w:spacing w:before="2"/>
        <w:rPr>
          <w:sz w:val="23"/>
        </w:rPr>
      </w:pPr>
    </w:p>
    <w:p w:rsidR="005A7D5B" w:rsidRDefault="00474EF9">
      <w:pPr>
        <w:pStyle w:val="1"/>
      </w:pPr>
      <w:bookmarkStart w:id="1" w:name="Эпидемиология_послеоперационной_боли"/>
      <w:bookmarkEnd w:id="1"/>
      <w:r>
        <w:t>Эпидемиология</w:t>
      </w:r>
      <w:r>
        <w:rPr>
          <w:spacing w:val="-14"/>
        </w:rPr>
        <w:t xml:space="preserve"> </w:t>
      </w:r>
      <w:r>
        <w:t>послеоперационной</w:t>
      </w:r>
      <w:r>
        <w:rPr>
          <w:spacing w:val="-13"/>
        </w:rPr>
        <w:t xml:space="preserve"> </w:t>
      </w:r>
      <w:r>
        <w:t>боли</w:t>
      </w:r>
    </w:p>
    <w:p w:rsidR="005A7D5B" w:rsidRDefault="00474EF9">
      <w:pPr>
        <w:pStyle w:val="a3"/>
        <w:spacing w:before="157" w:line="360" w:lineRule="auto"/>
        <w:ind w:left="119" w:right="391" w:firstLine="566"/>
      </w:pPr>
      <w:r>
        <w:t>Согласно отчету Национального института здравоохранения США за 2011 г., более 80%</w:t>
      </w:r>
      <w:r>
        <w:rPr>
          <w:spacing w:val="1"/>
        </w:rPr>
        <w:t xml:space="preserve"> </w:t>
      </w:r>
      <w:r>
        <w:t>пациентов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клиниках</w:t>
      </w:r>
      <w:r>
        <w:rPr>
          <w:spacing w:val="-12"/>
        </w:rPr>
        <w:t xml:space="preserve"> </w:t>
      </w:r>
      <w:r>
        <w:t>Северной</w:t>
      </w:r>
      <w:r>
        <w:rPr>
          <w:spacing w:val="-2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страдают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послеоперационной</w:t>
      </w:r>
      <w:r>
        <w:rPr>
          <w:spacing w:val="-2"/>
        </w:rPr>
        <w:t xml:space="preserve"> </w:t>
      </w:r>
      <w:r>
        <w:t>боли,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менее</w:t>
      </w:r>
      <w:r>
        <w:rPr>
          <w:spacing w:val="-52"/>
        </w:rPr>
        <w:t xml:space="preserve"> </w:t>
      </w:r>
      <w:r>
        <w:rPr>
          <w:spacing w:val="-1"/>
        </w:rPr>
        <w:t xml:space="preserve">50% </w:t>
      </w:r>
      <w:r>
        <w:t>считают обезболивание адекватным. Эпидемиологическое исследование PATHOS выявило</w:t>
      </w:r>
      <w:r>
        <w:rPr>
          <w:spacing w:val="-52"/>
        </w:rPr>
        <w:t xml:space="preserve"> </w:t>
      </w:r>
      <w:r>
        <w:t>неудовлетворительное качество послеоперационного обезболивания в Европе и необходимость</w:t>
      </w:r>
      <w:r>
        <w:rPr>
          <w:spacing w:val="1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неотложных</w:t>
      </w:r>
      <w:r>
        <w:rPr>
          <w:spacing w:val="-3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улучшению.</w:t>
      </w:r>
      <w:r>
        <w:rPr>
          <w:spacing w:val="-1"/>
        </w:rPr>
        <w:t xml:space="preserve"> </w:t>
      </w:r>
      <w:r>
        <w:t>Болевой</w:t>
      </w:r>
      <w:r>
        <w:rPr>
          <w:spacing w:val="-2"/>
        </w:rPr>
        <w:t xml:space="preserve"> </w:t>
      </w:r>
      <w:r>
        <w:t>синдром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стационаре</w:t>
      </w:r>
      <w:r>
        <w:rPr>
          <w:spacing w:val="-10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хирургических</w:t>
      </w:r>
    </w:p>
    <w:p w:rsidR="005A7D5B" w:rsidRDefault="005A7D5B">
      <w:pPr>
        <w:spacing w:line="360" w:lineRule="auto"/>
        <w:sectPr w:rsidR="005A7D5B">
          <w:pgSz w:w="11910" w:h="16840"/>
          <w:pgMar w:top="1040" w:right="500" w:bottom="280" w:left="1580" w:header="720" w:footer="720" w:gutter="0"/>
          <w:cols w:space="720"/>
        </w:sectPr>
      </w:pPr>
    </w:p>
    <w:p w:rsidR="005A7D5B" w:rsidRDefault="00474EF9">
      <w:pPr>
        <w:pStyle w:val="a3"/>
        <w:spacing w:before="71" w:line="360" w:lineRule="auto"/>
        <w:ind w:left="119" w:right="351"/>
      </w:pPr>
      <w:r>
        <w:lastRenderedPageBreak/>
        <w:t>пациентов регистрировался у 55% (37,7-84%) пациентов, причем частота интенсивной боли</w:t>
      </w:r>
      <w:r>
        <w:rPr>
          <w:spacing w:val="1"/>
        </w:rPr>
        <w:t xml:space="preserve"> </w:t>
      </w:r>
      <w:r>
        <w:t>варьирует в пределах 9-36%. Боль интенсивностью 4 балла по 10-бальной визуально-аналоговой</w:t>
      </w:r>
      <w:r>
        <w:rPr>
          <w:spacing w:val="1"/>
        </w:rPr>
        <w:t xml:space="preserve"> </w:t>
      </w:r>
      <w:r>
        <w:t>шкале (ВАШ) и более отмечалась у 70% пациентов после операций на нижних конечностях и</w:t>
      </w:r>
      <w:r>
        <w:rPr>
          <w:spacing w:val="1"/>
        </w:rPr>
        <w:t xml:space="preserve"> </w:t>
      </w:r>
      <w:r>
        <w:t>абдоминальных вмешательствах, у 60% пациентов после операций на позвоночнике и верхних</w:t>
      </w:r>
      <w:r>
        <w:rPr>
          <w:spacing w:val="1"/>
        </w:rPr>
        <w:t xml:space="preserve"> </w:t>
      </w:r>
      <w:r>
        <w:t>конечностях. Болевой синдром средней и высокой интенсивности фиксировался после кесарева</w:t>
      </w:r>
      <w:r>
        <w:rPr>
          <w:spacing w:val="1"/>
        </w:rPr>
        <w:t xml:space="preserve"> </w:t>
      </w:r>
      <w:r>
        <w:t>сечения (87%), открытого остеосинтеза костей нижней конечности (85%), гистерэктомий (71%),</w:t>
      </w:r>
      <w:r>
        <w:rPr>
          <w:spacing w:val="1"/>
        </w:rPr>
        <w:t xml:space="preserve"> </w:t>
      </w:r>
      <w:r>
        <w:t>лапаротомий (70%) . В одном из наиболее крупных исследований (20 тыс. хирургических</w:t>
      </w:r>
      <w:r>
        <w:rPr>
          <w:spacing w:val="1"/>
        </w:rPr>
        <w:t xml:space="preserve"> </w:t>
      </w:r>
      <w:r>
        <w:t>пациентов) послеоперационные болевые ощущения средней интенсивности были отмечены в</w:t>
      </w:r>
      <w:r>
        <w:rPr>
          <w:spacing w:val="1"/>
        </w:rPr>
        <w:t xml:space="preserve"> </w:t>
      </w:r>
      <w:r>
        <w:t>29,7%</w:t>
      </w:r>
      <w:r>
        <w:rPr>
          <w:spacing w:val="-4"/>
        </w:rPr>
        <w:t xml:space="preserve"> </w:t>
      </w:r>
      <w:r>
        <w:t>(26,4–33%)</w:t>
      </w:r>
      <w:r>
        <w:rPr>
          <w:spacing w:val="-3"/>
        </w:rPr>
        <w:t xml:space="preserve"> </w:t>
      </w:r>
      <w:r>
        <w:t>случаев, высокой</w:t>
      </w:r>
      <w:r>
        <w:rPr>
          <w:spacing w:val="-1"/>
        </w:rPr>
        <w:t xml:space="preserve"> </w:t>
      </w:r>
      <w:r>
        <w:t>интенсивности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10,9%</w:t>
      </w:r>
      <w:r>
        <w:rPr>
          <w:spacing w:val="-7"/>
        </w:rPr>
        <w:t xml:space="preserve"> </w:t>
      </w:r>
      <w:r>
        <w:t>(8,4–13,4%)</w:t>
      </w:r>
      <w:r>
        <w:rPr>
          <w:spacing w:val="-3"/>
        </w:rPr>
        <w:t xml:space="preserve"> </w:t>
      </w:r>
      <w:r>
        <w:t>случаев.</w:t>
      </w:r>
      <w:r>
        <w:rPr>
          <w:spacing w:val="1"/>
        </w:rPr>
        <w:t xml:space="preserve"> </w:t>
      </w:r>
      <w:r>
        <w:t>40%</w:t>
      </w:r>
      <w:r>
        <w:rPr>
          <w:spacing w:val="-7"/>
        </w:rPr>
        <w:t xml:space="preserve"> </w:t>
      </w:r>
      <w:r>
        <w:t>пациентов</w:t>
      </w:r>
      <w:r>
        <w:rPr>
          <w:spacing w:val="-52"/>
        </w:rPr>
        <w:t xml:space="preserve"> </w:t>
      </w:r>
      <w:r>
        <w:t>ОРИТ</w:t>
      </w:r>
      <w:r>
        <w:rPr>
          <w:spacing w:val="1"/>
        </w:rPr>
        <w:t xml:space="preserve"> </w:t>
      </w:r>
      <w:r>
        <w:t>сообщили</w:t>
      </w:r>
      <w:r>
        <w:rPr>
          <w:spacing w:val="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наличии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умеренной</w:t>
      </w:r>
      <w:r>
        <w:rPr>
          <w:spacing w:val="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сильной</w:t>
      </w:r>
      <w:r>
        <w:rPr>
          <w:spacing w:val="2"/>
        </w:rPr>
        <w:t xml:space="preserve"> </w:t>
      </w:r>
      <w:r>
        <w:t>боли.</w:t>
      </w:r>
    </w:p>
    <w:p w:rsidR="005A7D5B" w:rsidRDefault="00474EF9">
      <w:pPr>
        <w:pStyle w:val="a3"/>
        <w:spacing w:before="3" w:line="360" w:lineRule="auto"/>
        <w:ind w:left="119" w:right="418" w:firstLine="566"/>
      </w:pPr>
      <w:r>
        <w:t>Хроническая боль, возникающая в результате хирургического вмешательства и</w:t>
      </w:r>
      <w:r>
        <w:rPr>
          <w:spacing w:val="1"/>
        </w:rPr>
        <w:t xml:space="preserve"> </w:t>
      </w:r>
      <w:r>
        <w:t>неадекватного</w:t>
      </w:r>
      <w:r>
        <w:rPr>
          <w:spacing w:val="-13"/>
        </w:rPr>
        <w:t xml:space="preserve"> </w:t>
      </w:r>
      <w:r>
        <w:t>лечения</w:t>
      </w:r>
      <w:r>
        <w:rPr>
          <w:spacing w:val="-9"/>
        </w:rPr>
        <w:t xml:space="preserve"> </w:t>
      </w:r>
      <w:r>
        <w:t>острой</w:t>
      </w:r>
      <w:r>
        <w:rPr>
          <w:spacing w:val="-7"/>
        </w:rPr>
        <w:t xml:space="preserve"> </w:t>
      </w:r>
      <w:r>
        <w:t>послеоперационной</w:t>
      </w:r>
      <w:r>
        <w:rPr>
          <w:spacing w:val="-10"/>
        </w:rPr>
        <w:t xml:space="preserve"> </w:t>
      </w:r>
      <w:r>
        <w:t>боли,</w:t>
      </w:r>
      <w:r>
        <w:rPr>
          <w:spacing w:val="-7"/>
        </w:rPr>
        <w:t xml:space="preserve"> </w:t>
      </w:r>
      <w:r>
        <w:t>частота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которой</w:t>
      </w:r>
      <w:r>
        <w:rPr>
          <w:spacing w:val="-7"/>
        </w:rPr>
        <w:t xml:space="preserve"> </w:t>
      </w:r>
      <w:r>
        <w:t>достигает</w:t>
      </w:r>
      <w:r>
        <w:rPr>
          <w:spacing w:val="-52"/>
        </w:rPr>
        <w:t xml:space="preserve"> </w:t>
      </w:r>
      <w:r>
        <w:t>30-70%, оказывает серьезное негативное влияние на качество жизни человека и создает</w:t>
      </w:r>
      <w:r>
        <w:rPr>
          <w:spacing w:val="1"/>
        </w:rPr>
        <w:t xml:space="preserve"> </w:t>
      </w:r>
      <w:r>
        <w:t>существенную</w:t>
      </w:r>
      <w:r>
        <w:rPr>
          <w:spacing w:val="-1"/>
        </w:rPr>
        <w:t xml:space="preserve"> </w:t>
      </w:r>
      <w:r>
        <w:t>финансовую нагрузку</w:t>
      </w:r>
      <w:r>
        <w:rPr>
          <w:spacing w:val="-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общество.</w:t>
      </w:r>
    </w:p>
    <w:p w:rsidR="005A7D5B" w:rsidRDefault="00474EF9">
      <w:pPr>
        <w:pStyle w:val="a3"/>
        <w:spacing w:line="360" w:lineRule="auto"/>
        <w:ind w:left="119" w:firstLine="566"/>
      </w:pPr>
      <w:r>
        <w:t>В</w:t>
      </w:r>
      <w:r>
        <w:rPr>
          <w:spacing w:val="-8"/>
        </w:rPr>
        <w:t xml:space="preserve"> </w:t>
      </w:r>
      <w:r>
        <w:t>целом,</w:t>
      </w:r>
      <w:r>
        <w:rPr>
          <w:spacing w:val="-3"/>
        </w:rPr>
        <w:t xml:space="preserve"> </w:t>
      </w:r>
      <w:r>
        <w:t>литературные</w:t>
      </w:r>
      <w:r>
        <w:rPr>
          <w:spacing w:val="-11"/>
        </w:rPr>
        <w:t xml:space="preserve"> </w:t>
      </w:r>
      <w:r>
        <w:t>данные</w:t>
      </w:r>
      <w:r>
        <w:rPr>
          <w:spacing w:val="-10"/>
        </w:rPr>
        <w:t xml:space="preserve"> </w:t>
      </w:r>
      <w:r>
        <w:t>свидетельствуют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отсутствии</w:t>
      </w:r>
      <w:r>
        <w:rPr>
          <w:spacing w:val="-7"/>
        </w:rPr>
        <w:t xml:space="preserve"> </w:t>
      </w:r>
      <w:r>
        <w:t>положительной</w:t>
      </w:r>
      <w:r>
        <w:rPr>
          <w:spacing w:val="-4"/>
        </w:rPr>
        <w:t xml:space="preserve"> </w:t>
      </w:r>
      <w:r>
        <w:t>динамики</w:t>
      </w:r>
      <w:r>
        <w:rPr>
          <w:spacing w:val="-8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проблемы</w:t>
      </w:r>
      <w:r>
        <w:rPr>
          <w:spacing w:val="2"/>
        </w:rPr>
        <w:t xml:space="preserve"> </w:t>
      </w:r>
      <w:r>
        <w:t>послеоперационного</w:t>
      </w:r>
      <w:r>
        <w:rPr>
          <w:spacing w:val="-4"/>
        </w:rPr>
        <w:t xml:space="preserve"> </w:t>
      </w:r>
      <w:r>
        <w:t>обезболивания</w:t>
      </w:r>
      <w:r>
        <w:rPr>
          <w:spacing w:val="-3"/>
        </w:rPr>
        <w:t xml:space="preserve"> </w:t>
      </w:r>
      <w:r>
        <w:t>.</w:t>
      </w:r>
    </w:p>
    <w:p w:rsidR="005A7D5B" w:rsidRDefault="005A7D5B">
      <w:pPr>
        <w:pStyle w:val="a3"/>
        <w:rPr>
          <w:sz w:val="24"/>
        </w:rPr>
      </w:pPr>
    </w:p>
    <w:p w:rsidR="005A7D5B" w:rsidRDefault="005A7D5B">
      <w:pPr>
        <w:pStyle w:val="a3"/>
        <w:spacing w:before="3"/>
        <w:rPr>
          <w:sz w:val="23"/>
        </w:rPr>
      </w:pPr>
    </w:p>
    <w:p w:rsidR="005A7D5B" w:rsidRDefault="00474EF9">
      <w:pPr>
        <w:pStyle w:val="1"/>
        <w:ind w:left="840"/>
      </w:pPr>
      <w:r>
        <w:t>Классификация.</w:t>
      </w:r>
    </w:p>
    <w:p w:rsidR="005A7D5B" w:rsidRDefault="005A7D5B">
      <w:pPr>
        <w:pStyle w:val="a3"/>
        <w:spacing w:before="9"/>
        <w:rPr>
          <w:b/>
          <w:sz w:val="27"/>
        </w:rPr>
      </w:pPr>
    </w:p>
    <w:p w:rsidR="005A7D5B" w:rsidRDefault="00474EF9">
      <w:pPr>
        <w:pStyle w:val="a4"/>
        <w:numPr>
          <w:ilvl w:val="0"/>
          <w:numId w:val="5"/>
        </w:numPr>
        <w:tabs>
          <w:tab w:val="left" w:pos="341"/>
        </w:tabs>
        <w:rPr>
          <w:b/>
        </w:rPr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типу</w:t>
      </w:r>
      <w:r>
        <w:rPr>
          <w:b/>
          <w:spacing w:val="-3"/>
        </w:rPr>
        <w:t xml:space="preserve"> </w:t>
      </w:r>
      <w:r>
        <w:rPr>
          <w:b/>
        </w:rPr>
        <w:t>боли:</w:t>
      </w:r>
    </w:p>
    <w:p w:rsidR="005A7D5B" w:rsidRDefault="005A7D5B">
      <w:pPr>
        <w:pStyle w:val="a3"/>
        <w:spacing w:before="8"/>
        <w:rPr>
          <w:b/>
          <w:sz w:val="24"/>
        </w:rPr>
      </w:pPr>
    </w:p>
    <w:p w:rsidR="005A7D5B" w:rsidRDefault="00474EF9">
      <w:pPr>
        <w:pStyle w:val="a4"/>
        <w:numPr>
          <w:ilvl w:val="1"/>
          <w:numId w:val="5"/>
        </w:numPr>
        <w:tabs>
          <w:tab w:val="left" w:pos="817"/>
        </w:tabs>
        <w:spacing w:before="1"/>
        <w:ind w:left="816" w:hanging="131"/>
      </w:pPr>
      <w:r>
        <w:t>физиологическая</w:t>
      </w:r>
      <w:r>
        <w:rPr>
          <w:spacing w:val="-5"/>
        </w:rPr>
        <w:t xml:space="preserve"> </w:t>
      </w:r>
      <w:r>
        <w:t>боль;</w:t>
      </w:r>
    </w:p>
    <w:p w:rsidR="005A7D5B" w:rsidRDefault="005A7D5B">
      <w:pPr>
        <w:pStyle w:val="a3"/>
        <w:spacing w:before="8"/>
        <w:rPr>
          <w:sz w:val="24"/>
        </w:rPr>
      </w:pPr>
    </w:p>
    <w:p w:rsidR="005A7D5B" w:rsidRDefault="00474EF9">
      <w:pPr>
        <w:pStyle w:val="a4"/>
        <w:numPr>
          <w:ilvl w:val="1"/>
          <w:numId w:val="5"/>
        </w:numPr>
        <w:tabs>
          <w:tab w:val="left" w:pos="817"/>
        </w:tabs>
        <w:spacing w:before="1"/>
        <w:ind w:left="816" w:hanging="131"/>
      </w:pPr>
      <w:r>
        <w:t>патологическая</w:t>
      </w:r>
      <w:r>
        <w:rPr>
          <w:spacing w:val="-5"/>
        </w:rPr>
        <w:t xml:space="preserve"> </w:t>
      </w:r>
      <w:r>
        <w:t>боль.</w:t>
      </w:r>
    </w:p>
    <w:p w:rsidR="005A7D5B" w:rsidRDefault="005A7D5B">
      <w:pPr>
        <w:pStyle w:val="a3"/>
        <w:spacing w:before="6"/>
        <w:rPr>
          <w:sz w:val="25"/>
        </w:rPr>
      </w:pPr>
    </w:p>
    <w:p w:rsidR="005A7D5B" w:rsidRDefault="00474EF9">
      <w:pPr>
        <w:pStyle w:val="a4"/>
        <w:numPr>
          <w:ilvl w:val="0"/>
          <w:numId w:val="5"/>
        </w:numPr>
        <w:tabs>
          <w:tab w:val="left" w:pos="341"/>
        </w:tabs>
        <w:rPr>
          <w:b/>
        </w:rPr>
      </w:pP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интенсивности</w:t>
      </w:r>
      <w:r>
        <w:rPr>
          <w:b/>
          <w:spacing w:val="-1"/>
        </w:rPr>
        <w:t xml:space="preserve"> </w:t>
      </w:r>
      <w:r>
        <w:rPr>
          <w:b/>
        </w:rPr>
        <w:t>боли:</w:t>
      </w:r>
    </w:p>
    <w:p w:rsidR="005A7D5B" w:rsidRDefault="005A7D5B">
      <w:pPr>
        <w:pStyle w:val="a3"/>
        <w:spacing w:before="4"/>
        <w:rPr>
          <w:b/>
          <w:sz w:val="24"/>
        </w:rPr>
      </w:pPr>
    </w:p>
    <w:p w:rsidR="005A7D5B" w:rsidRDefault="00474EF9">
      <w:pPr>
        <w:pStyle w:val="a4"/>
        <w:numPr>
          <w:ilvl w:val="1"/>
          <w:numId w:val="5"/>
        </w:numPr>
        <w:tabs>
          <w:tab w:val="left" w:pos="817"/>
        </w:tabs>
        <w:ind w:left="816" w:hanging="131"/>
      </w:pPr>
      <w:r>
        <w:t>легкая;</w:t>
      </w:r>
    </w:p>
    <w:p w:rsidR="005A7D5B" w:rsidRDefault="005A7D5B">
      <w:pPr>
        <w:pStyle w:val="a3"/>
        <w:spacing w:before="9"/>
        <w:rPr>
          <w:sz w:val="24"/>
        </w:rPr>
      </w:pPr>
    </w:p>
    <w:p w:rsidR="005A7D5B" w:rsidRDefault="00474EF9">
      <w:pPr>
        <w:pStyle w:val="a4"/>
        <w:numPr>
          <w:ilvl w:val="1"/>
          <w:numId w:val="5"/>
        </w:numPr>
        <w:tabs>
          <w:tab w:val="left" w:pos="817"/>
        </w:tabs>
        <w:ind w:left="816" w:hanging="131"/>
      </w:pPr>
      <w:r>
        <w:t>умеренная;</w:t>
      </w:r>
    </w:p>
    <w:p w:rsidR="005A7D5B" w:rsidRDefault="005A7D5B">
      <w:pPr>
        <w:pStyle w:val="a3"/>
        <w:spacing w:before="2"/>
        <w:rPr>
          <w:sz w:val="25"/>
        </w:rPr>
      </w:pPr>
    </w:p>
    <w:p w:rsidR="005A7D5B" w:rsidRDefault="00474EF9">
      <w:pPr>
        <w:pStyle w:val="a4"/>
        <w:numPr>
          <w:ilvl w:val="1"/>
          <w:numId w:val="5"/>
        </w:numPr>
        <w:tabs>
          <w:tab w:val="left" w:pos="817"/>
        </w:tabs>
        <w:ind w:left="816" w:hanging="131"/>
      </w:pPr>
      <w:r>
        <w:t>тяжелая.</w:t>
      </w:r>
    </w:p>
    <w:p w:rsidR="005A7D5B" w:rsidRDefault="005A7D5B">
      <w:pPr>
        <w:pStyle w:val="a3"/>
        <w:spacing w:before="2"/>
        <w:rPr>
          <w:sz w:val="25"/>
        </w:rPr>
      </w:pPr>
    </w:p>
    <w:p w:rsidR="005A7D5B" w:rsidRDefault="00474EF9">
      <w:pPr>
        <w:pStyle w:val="a4"/>
        <w:numPr>
          <w:ilvl w:val="0"/>
          <w:numId w:val="5"/>
        </w:numPr>
        <w:tabs>
          <w:tab w:val="left" w:pos="341"/>
        </w:tabs>
        <w:rPr>
          <w:b/>
        </w:rPr>
      </w:pP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продолжительности</w:t>
      </w:r>
      <w:r>
        <w:rPr>
          <w:b/>
          <w:spacing w:val="2"/>
        </w:rPr>
        <w:t xml:space="preserve"> </w:t>
      </w:r>
      <w:r>
        <w:rPr>
          <w:b/>
        </w:rPr>
        <w:t>боли:</w:t>
      </w:r>
    </w:p>
    <w:p w:rsidR="005A7D5B" w:rsidRDefault="005A7D5B">
      <w:pPr>
        <w:pStyle w:val="a3"/>
        <w:spacing w:before="9"/>
        <w:rPr>
          <w:b/>
          <w:sz w:val="24"/>
        </w:rPr>
      </w:pPr>
    </w:p>
    <w:p w:rsidR="005A7D5B" w:rsidRDefault="00474EF9">
      <w:pPr>
        <w:pStyle w:val="a4"/>
        <w:numPr>
          <w:ilvl w:val="1"/>
          <w:numId w:val="5"/>
        </w:numPr>
        <w:tabs>
          <w:tab w:val="left" w:pos="817"/>
        </w:tabs>
        <w:ind w:left="816" w:hanging="131"/>
      </w:pPr>
      <w:r>
        <w:t>острая</w:t>
      </w:r>
      <w:r>
        <w:rPr>
          <w:spacing w:val="-3"/>
        </w:rPr>
        <w:t xml:space="preserve"> </w:t>
      </w:r>
      <w:r>
        <w:t>боль</w:t>
      </w:r>
      <w:r>
        <w:rPr>
          <w:spacing w:val="-2"/>
        </w:rPr>
        <w:t xml:space="preserve"> </w:t>
      </w:r>
      <w:r>
        <w:t>(длительность</w:t>
      </w:r>
      <w:r>
        <w:rPr>
          <w:spacing w:val="-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месяцев)</w:t>
      </w:r>
    </w:p>
    <w:p w:rsidR="005A7D5B" w:rsidRDefault="005A7D5B">
      <w:pPr>
        <w:pStyle w:val="a3"/>
        <w:spacing w:before="9"/>
        <w:rPr>
          <w:sz w:val="24"/>
        </w:rPr>
      </w:pPr>
    </w:p>
    <w:p w:rsidR="005A7D5B" w:rsidRDefault="00474EF9">
      <w:pPr>
        <w:pStyle w:val="a4"/>
        <w:numPr>
          <w:ilvl w:val="1"/>
          <w:numId w:val="5"/>
        </w:numPr>
        <w:tabs>
          <w:tab w:val="left" w:pos="817"/>
        </w:tabs>
        <w:ind w:left="816" w:hanging="131"/>
      </w:pPr>
      <w:r>
        <w:t>хроническая</w:t>
      </w:r>
      <w:r>
        <w:rPr>
          <w:spacing w:val="-3"/>
        </w:rPr>
        <w:t xml:space="preserve"> </w:t>
      </w:r>
      <w:r>
        <w:t>боль</w:t>
      </w:r>
      <w:r>
        <w:rPr>
          <w:spacing w:val="-2"/>
        </w:rPr>
        <w:t xml:space="preserve"> </w:t>
      </w:r>
      <w:r>
        <w:t>(длительность</w:t>
      </w:r>
      <w:r>
        <w:rPr>
          <w:spacing w:val="-3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месяцев)</w:t>
      </w:r>
    </w:p>
    <w:p w:rsidR="005A7D5B" w:rsidRDefault="005A7D5B">
      <w:pPr>
        <w:pStyle w:val="a3"/>
        <w:spacing w:before="2"/>
        <w:rPr>
          <w:sz w:val="25"/>
        </w:rPr>
      </w:pPr>
    </w:p>
    <w:p w:rsidR="005A7D5B" w:rsidRDefault="00474EF9">
      <w:pPr>
        <w:pStyle w:val="a4"/>
        <w:numPr>
          <w:ilvl w:val="0"/>
          <w:numId w:val="5"/>
        </w:numPr>
        <w:tabs>
          <w:tab w:val="left" w:pos="341"/>
        </w:tabs>
        <w:rPr>
          <w:b/>
        </w:rPr>
      </w:pP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характеру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локализации:</w:t>
      </w:r>
    </w:p>
    <w:p w:rsidR="005A7D5B" w:rsidRDefault="005A7D5B">
      <w:pPr>
        <w:pStyle w:val="a3"/>
        <w:spacing w:before="9"/>
        <w:rPr>
          <w:b/>
          <w:sz w:val="24"/>
        </w:rPr>
      </w:pPr>
    </w:p>
    <w:p w:rsidR="005A7D5B" w:rsidRDefault="00474EF9">
      <w:pPr>
        <w:pStyle w:val="a4"/>
        <w:numPr>
          <w:ilvl w:val="1"/>
          <w:numId w:val="5"/>
        </w:numPr>
        <w:tabs>
          <w:tab w:val="left" w:pos="817"/>
        </w:tabs>
        <w:ind w:left="816" w:hanging="131"/>
      </w:pPr>
      <w:r>
        <w:t>соматическая:</w:t>
      </w:r>
    </w:p>
    <w:p w:rsidR="005A7D5B" w:rsidRDefault="005A7D5B">
      <w:pPr>
        <w:pStyle w:val="a3"/>
        <w:spacing w:before="9"/>
        <w:rPr>
          <w:sz w:val="24"/>
        </w:rPr>
      </w:pPr>
    </w:p>
    <w:p w:rsidR="005A7D5B" w:rsidRDefault="00474EF9">
      <w:pPr>
        <w:pStyle w:val="a3"/>
        <w:spacing w:line="513" w:lineRule="auto"/>
        <w:ind w:left="1113" w:right="7022"/>
      </w:pPr>
      <w:r>
        <w:t>а) поверхностная;</w:t>
      </w:r>
      <w:r>
        <w:rPr>
          <w:spacing w:val="-52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глубокая.</w:t>
      </w:r>
    </w:p>
    <w:p w:rsidR="005A7D5B" w:rsidRDefault="005A7D5B">
      <w:pPr>
        <w:spacing w:line="513" w:lineRule="auto"/>
        <w:sectPr w:rsidR="005A7D5B">
          <w:pgSz w:w="11910" w:h="16840"/>
          <w:pgMar w:top="1040" w:right="500" w:bottom="280" w:left="1580" w:header="720" w:footer="720" w:gutter="0"/>
          <w:cols w:space="720"/>
        </w:sectPr>
      </w:pPr>
    </w:p>
    <w:p w:rsidR="005A7D5B" w:rsidRDefault="00474EF9">
      <w:pPr>
        <w:pStyle w:val="a3"/>
        <w:spacing w:before="71"/>
        <w:ind w:left="686"/>
      </w:pPr>
      <w:r>
        <w:lastRenderedPageBreak/>
        <w:t>-висцеральная.</w:t>
      </w:r>
    </w:p>
    <w:p w:rsidR="005A7D5B" w:rsidRDefault="005A7D5B">
      <w:pPr>
        <w:pStyle w:val="a3"/>
        <w:spacing w:before="6"/>
        <w:rPr>
          <w:sz w:val="25"/>
        </w:rPr>
      </w:pPr>
    </w:p>
    <w:p w:rsidR="005A7D5B" w:rsidRDefault="00474EF9">
      <w:pPr>
        <w:pStyle w:val="a4"/>
        <w:numPr>
          <w:ilvl w:val="0"/>
          <w:numId w:val="5"/>
        </w:numPr>
        <w:tabs>
          <w:tab w:val="left" w:pos="341"/>
        </w:tabs>
        <w:rPr>
          <w:b/>
        </w:rPr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виду</w:t>
      </w:r>
      <w:r>
        <w:rPr>
          <w:b/>
          <w:spacing w:val="-4"/>
        </w:rPr>
        <w:t xml:space="preserve"> </w:t>
      </w:r>
      <w:r>
        <w:rPr>
          <w:b/>
        </w:rPr>
        <w:t>боли:</w:t>
      </w:r>
    </w:p>
    <w:p w:rsidR="005A7D5B" w:rsidRDefault="005A7D5B">
      <w:pPr>
        <w:pStyle w:val="a3"/>
        <w:spacing w:before="4"/>
        <w:rPr>
          <w:b/>
          <w:sz w:val="24"/>
        </w:rPr>
      </w:pPr>
    </w:p>
    <w:p w:rsidR="005A7D5B" w:rsidRDefault="00474EF9">
      <w:pPr>
        <w:pStyle w:val="a4"/>
        <w:numPr>
          <w:ilvl w:val="1"/>
          <w:numId w:val="5"/>
        </w:numPr>
        <w:tabs>
          <w:tab w:val="left" w:pos="817"/>
        </w:tabs>
        <w:ind w:left="816" w:hanging="131"/>
      </w:pPr>
      <w:r>
        <w:t>эпикритическая;</w:t>
      </w:r>
    </w:p>
    <w:p w:rsidR="005A7D5B" w:rsidRDefault="005A7D5B">
      <w:pPr>
        <w:pStyle w:val="a3"/>
        <w:spacing w:before="9"/>
        <w:rPr>
          <w:sz w:val="24"/>
        </w:rPr>
      </w:pPr>
    </w:p>
    <w:p w:rsidR="005A7D5B" w:rsidRDefault="00474EF9">
      <w:pPr>
        <w:pStyle w:val="a4"/>
        <w:numPr>
          <w:ilvl w:val="1"/>
          <w:numId w:val="5"/>
        </w:numPr>
        <w:tabs>
          <w:tab w:val="left" w:pos="817"/>
        </w:tabs>
        <w:spacing w:before="1"/>
        <w:ind w:left="816" w:hanging="131"/>
      </w:pPr>
      <w:r>
        <w:t>протопатическая.</w:t>
      </w:r>
    </w:p>
    <w:p w:rsidR="005A7D5B" w:rsidRDefault="005A7D5B">
      <w:pPr>
        <w:pStyle w:val="a3"/>
        <w:spacing w:before="2"/>
        <w:rPr>
          <w:sz w:val="25"/>
        </w:rPr>
      </w:pPr>
    </w:p>
    <w:p w:rsidR="005A7D5B" w:rsidRDefault="00474EF9">
      <w:pPr>
        <w:pStyle w:val="a4"/>
        <w:numPr>
          <w:ilvl w:val="0"/>
          <w:numId w:val="5"/>
        </w:numPr>
        <w:tabs>
          <w:tab w:val="left" w:pos="364"/>
        </w:tabs>
        <w:ind w:left="364" w:hanging="245"/>
        <w:rPr>
          <w:b/>
          <w:sz w:val="24"/>
        </w:rPr>
      </w:pPr>
      <w:r>
        <w:rPr>
          <w:b/>
          <w:spacing w:val="-1"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происхождению:</w:t>
      </w:r>
    </w:p>
    <w:p w:rsidR="005A7D5B" w:rsidRDefault="00474EF9">
      <w:pPr>
        <w:pStyle w:val="a4"/>
        <w:numPr>
          <w:ilvl w:val="1"/>
          <w:numId w:val="5"/>
        </w:numPr>
        <w:tabs>
          <w:tab w:val="left" w:pos="831"/>
        </w:tabs>
        <w:spacing w:before="132"/>
        <w:ind w:hanging="145"/>
        <w:rPr>
          <w:sz w:val="24"/>
        </w:rPr>
      </w:pPr>
      <w:r>
        <w:rPr>
          <w:sz w:val="24"/>
        </w:rPr>
        <w:t>периферическая</w:t>
      </w:r>
    </w:p>
    <w:p w:rsidR="005A7D5B" w:rsidRDefault="00474EF9">
      <w:pPr>
        <w:pStyle w:val="a4"/>
        <w:numPr>
          <w:ilvl w:val="1"/>
          <w:numId w:val="5"/>
        </w:numPr>
        <w:tabs>
          <w:tab w:val="left" w:pos="831"/>
        </w:tabs>
        <w:spacing w:before="137"/>
        <w:ind w:hanging="145"/>
        <w:rPr>
          <w:sz w:val="24"/>
        </w:rPr>
      </w:pPr>
      <w:r>
        <w:rPr>
          <w:sz w:val="24"/>
        </w:rPr>
        <w:t>центральная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(нарушение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6"/>
          <w:sz w:val="24"/>
        </w:rPr>
        <w:t xml:space="preserve"> </w:t>
      </w:r>
      <w:r>
        <w:rPr>
          <w:sz w:val="24"/>
        </w:rPr>
        <w:t>торможения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ЦНС)</w:t>
      </w:r>
    </w:p>
    <w:p w:rsidR="005A7D5B" w:rsidRDefault="00474EF9">
      <w:pPr>
        <w:pStyle w:val="2"/>
        <w:numPr>
          <w:ilvl w:val="0"/>
          <w:numId w:val="5"/>
        </w:numPr>
        <w:tabs>
          <w:tab w:val="left" w:pos="364"/>
        </w:tabs>
        <w:spacing w:before="147"/>
        <w:ind w:left="364" w:hanging="245"/>
      </w:pPr>
      <w:r>
        <w:t>Особые</w:t>
      </w:r>
      <w:r>
        <w:rPr>
          <w:spacing w:val="-3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боли:</w:t>
      </w:r>
    </w:p>
    <w:p w:rsidR="005A7D5B" w:rsidRDefault="00474EF9">
      <w:pPr>
        <w:pStyle w:val="a4"/>
        <w:numPr>
          <w:ilvl w:val="1"/>
          <w:numId w:val="5"/>
        </w:numPr>
        <w:tabs>
          <w:tab w:val="left" w:pos="831"/>
        </w:tabs>
        <w:spacing w:before="132"/>
        <w:ind w:hanging="145"/>
        <w:rPr>
          <w:sz w:val="24"/>
        </w:rPr>
      </w:pPr>
      <w:r>
        <w:rPr>
          <w:sz w:val="24"/>
        </w:rPr>
        <w:t>проецируемая</w:t>
      </w:r>
    </w:p>
    <w:p w:rsidR="005A7D5B" w:rsidRDefault="00474EF9">
      <w:pPr>
        <w:pStyle w:val="a4"/>
        <w:numPr>
          <w:ilvl w:val="1"/>
          <w:numId w:val="5"/>
        </w:numPr>
        <w:tabs>
          <w:tab w:val="left" w:pos="826"/>
        </w:tabs>
        <w:spacing w:before="137"/>
        <w:ind w:left="825" w:hanging="140"/>
        <w:rPr>
          <w:sz w:val="24"/>
        </w:rPr>
      </w:pPr>
      <w:r>
        <w:rPr>
          <w:sz w:val="24"/>
        </w:rPr>
        <w:t>отраженная</w:t>
      </w:r>
    </w:p>
    <w:p w:rsidR="005A7D5B" w:rsidRDefault="00474EF9">
      <w:pPr>
        <w:pStyle w:val="a4"/>
        <w:numPr>
          <w:ilvl w:val="1"/>
          <w:numId w:val="5"/>
        </w:numPr>
        <w:tabs>
          <w:tab w:val="left" w:pos="831"/>
        </w:tabs>
        <w:spacing w:before="137"/>
        <w:ind w:hanging="145"/>
        <w:rPr>
          <w:sz w:val="24"/>
        </w:rPr>
      </w:pPr>
      <w:r>
        <w:rPr>
          <w:sz w:val="24"/>
        </w:rPr>
        <w:t>патологическая</w:t>
      </w:r>
    </w:p>
    <w:p w:rsidR="005A7D5B" w:rsidRDefault="005A7D5B">
      <w:pPr>
        <w:pStyle w:val="a3"/>
        <w:rPr>
          <w:sz w:val="26"/>
        </w:rPr>
      </w:pPr>
    </w:p>
    <w:p w:rsidR="005A7D5B" w:rsidRDefault="005A7D5B">
      <w:pPr>
        <w:pStyle w:val="a3"/>
        <w:rPr>
          <w:sz w:val="23"/>
        </w:rPr>
      </w:pPr>
    </w:p>
    <w:p w:rsidR="005A7D5B" w:rsidRDefault="00474EF9">
      <w:pPr>
        <w:ind w:left="119"/>
        <w:rPr>
          <w:b/>
        </w:rPr>
      </w:pPr>
      <w:r>
        <w:rPr>
          <w:b/>
        </w:rPr>
        <w:t>Основные</w:t>
      </w:r>
      <w:r>
        <w:rPr>
          <w:b/>
          <w:spacing w:val="-5"/>
        </w:rPr>
        <w:t xml:space="preserve"> </w:t>
      </w:r>
      <w:r>
        <w:rPr>
          <w:b/>
        </w:rPr>
        <w:t>типы</w:t>
      </w:r>
      <w:r>
        <w:rPr>
          <w:b/>
          <w:spacing w:val="-6"/>
        </w:rPr>
        <w:t xml:space="preserve"> </w:t>
      </w:r>
      <w:r>
        <w:rPr>
          <w:b/>
        </w:rPr>
        <w:t>боли</w:t>
      </w:r>
    </w:p>
    <w:p w:rsidR="005A7D5B" w:rsidRDefault="00474EF9">
      <w:pPr>
        <w:spacing w:before="121"/>
        <w:ind w:left="686"/>
      </w:pPr>
      <w:r>
        <w:rPr>
          <w:b/>
        </w:rPr>
        <w:t>Ноцицептивная</w:t>
      </w:r>
      <w:r>
        <w:rPr>
          <w:b/>
          <w:spacing w:val="-8"/>
        </w:rPr>
        <w:t xml:space="preserve"> </w:t>
      </w:r>
      <w:r>
        <w:rPr>
          <w:b/>
        </w:rPr>
        <w:t>боль</w:t>
      </w:r>
      <w:r>
        <w:rPr>
          <w:b/>
          <w:spacing w:val="-6"/>
        </w:rPr>
        <w:t xml:space="preserve"> </w:t>
      </w:r>
      <w:r>
        <w:t>(соматогенная)</w:t>
      </w:r>
      <w:r>
        <w:rPr>
          <w:spacing w:val="-7"/>
        </w:rPr>
        <w:t xml:space="preserve"> </w:t>
      </w:r>
      <w:r>
        <w:rPr>
          <w:b/>
        </w:rPr>
        <w:t>-</w:t>
      </w:r>
      <w:r>
        <w:rPr>
          <w:b/>
          <w:spacing w:val="-12"/>
        </w:rPr>
        <w:t xml:space="preserve"> </w:t>
      </w:r>
      <w:r>
        <w:t>возникает</w:t>
      </w:r>
      <w:r>
        <w:rPr>
          <w:spacing w:val="-9"/>
        </w:rPr>
        <w:t xml:space="preserve"> </w:t>
      </w:r>
      <w:r>
        <w:t>вследствие</w:t>
      </w:r>
      <w:r>
        <w:rPr>
          <w:spacing w:val="-13"/>
        </w:rPr>
        <w:t xml:space="preserve"> </w:t>
      </w:r>
      <w:r>
        <w:t>активации</w:t>
      </w:r>
      <w:r>
        <w:rPr>
          <w:spacing w:val="-10"/>
        </w:rPr>
        <w:t xml:space="preserve"> </w:t>
      </w:r>
      <w:r>
        <w:t>ноцицепторов.</w:t>
      </w:r>
    </w:p>
    <w:p w:rsidR="005A7D5B" w:rsidRDefault="00474EF9">
      <w:pPr>
        <w:pStyle w:val="a3"/>
        <w:spacing w:before="127"/>
        <w:ind w:left="119"/>
      </w:pPr>
      <w:r>
        <w:t>Активирующими</w:t>
      </w:r>
      <w:r>
        <w:rPr>
          <w:spacing w:val="-4"/>
        </w:rPr>
        <w:t xml:space="preserve"> </w:t>
      </w:r>
      <w:r>
        <w:t>факторами</w:t>
      </w:r>
      <w:r>
        <w:rPr>
          <w:spacing w:val="-4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быть:</w:t>
      </w:r>
      <w:r>
        <w:rPr>
          <w:spacing w:val="-9"/>
        </w:rPr>
        <w:t xml:space="preserve"> </w:t>
      </w:r>
      <w:r>
        <w:t>травма,</w:t>
      </w:r>
      <w:r>
        <w:rPr>
          <w:spacing w:val="-7"/>
        </w:rPr>
        <w:t xml:space="preserve"> </w:t>
      </w:r>
      <w:r>
        <w:t>воспаление,</w:t>
      </w:r>
      <w:r>
        <w:rPr>
          <w:spacing w:val="-3"/>
        </w:rPr>
        <w:t xml:space="preserve"> </w:t>
      </w:r>
      <w:r>
        <w:t>ишемия,</w:t>
      </w:r>
      <w:r>
        <w:rPr>
          <w:spacing w:val="-3"/>
        </w:rPr>
        <w:t xml:space="preserve"> </w:t>
      </w:r>
      <w:r>
        <w:t>растяжение</w:t>
      </w:r>
      <w:r>
        <w:rPr>
          <w:spacing w:val="-11"/>
        </w:rPr>
        <w:t xml:space="preserve"> </w:t>
      </w:r>
      <w:r>
        <w:t>тканей.</w:t>
      </w:r>
    </w:p>
    <w:p w:rsidR="005A7D5B" w:rsidRDefault="00474EF9">
      <w:pPr>
        <w:pStyle w:val="a3"/>
        <w:spacing w:before="126" w:line="360" w:lineRule="auto"/>
        <w:ind w:left="119" w:right="391" w:firstLine="566"/>
      </w:pPr>
      <w:r>
        <w:rPr>
          <w:b/>
        </w:rPr>
        <w:t>Нейропатическая</w:t>
      </w:r>
      <w:r>
        <w:rPr>
          <w:b/>
          <w:spacing w:val="-8"/>
        </w:rPr>
        <w:t xml:space="preserve"> </w:t>
      </w:r>
      <w:r>
        <w:rPr>
          <w:b/>
        </w:rPr>
        <w:t>боль</w:t>
      </w:r>
      <w:r>
        <w:rPr>
          <w:b/>
          <w:spacing w:val="-7"/>
        </w:rPr>
        <w:t xml:space="preserve"> </w:t>
      </w:r>
      <w:r>
        <w:t>(нейрогенная)</w:t>
      </w:r>
      <w:r>
        <w:rPr>
          <w:spacing w:val="-10"/>
        </w:rPr>
        <w:t xml:space="preserve"> </w:t>
      </w:r>
      <w:r>
        <w:t>возникает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результате</w:t>
      </w:r>
      <w:r>
        <w:rPr>
          <w:spacing w:val="-14"/>
        </w:rPr>
        <w:t xml:space="preserve"> </w:t>
      </w:r>
      <w:r>
        <w:t>повреждения</w:t>
      </w:r>
      <w:r>
        <w:rPr>
          <w:spacing w:val="-8"/>
        </w:rPr>
        <w:t xml:space="preserve"> </w:t>
      </w:r>
      <w:r>
        <w:t>периферических</w:t>
      </w:r>
      <w:r>
        <w:rPr>
          <w:spacing w:val="-5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центральных</w:t>
      </w:r>
      <w:r>
        <w:rPr>
          <w:spacing w:val="-4"/>
        </w:rPr>
        <w:t xml:space="preserve"> </w:t>
      </w:r>
      <w:r>
        <w:t>структур</w:t>
      </w:r>
      <w:r>
        <w:rPr>
          <w:spacing w:val="-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системе,</w:t>
      </w:r>
      <w:r>
        <w:rPr>
          <w:spacing w:val="7"/>
        </w:rPr>
        <w:t xml:space="preserve"> </w:t>
      </w:r>
      <w:r>
        <w:t>участвующих в</w:t>
      </w:r>
      <w:r>
        <w:rPr>
          <w:spacing w:val="1"/>
        </w:rPr>
        <w:t xml:space="preserve"> </w:t>
      </w:r>
      <w:r>
        <w:t>механизмах</w:t>
      </w:r>
      <w:r>
        <w:rPr>
          <w:spacing w:val="-5"/>
        </w:rPr>
        <w:t xml:space="preserve"> </w:t>
      </w:r>
      <w:r>
        <w:t>ноцицепции.</w:t>
      </w:r>
    </w:p>
    <w:p w:rsidR="005A7D5B" w:rsidRDefault="00474EF9">
      <w:pPr>
        <w:pStyle w:val="a3"/>
        <w:spacing w:line="360" w:lineRule="auto"/>
        <w:ind w:left="119" w:right="418"/>
      </w:pPr>
      <w:r>
        <w:t>Нейропатический компонент зачастую входит в структуру послеоперационного болевого</w:t>
      </w:r>
      <w:r>
        <w:rPr>
          <w:spacing w:val="1"/>
        </w:rPr>
        <w:t xml:space="preserve"> </w:t>
      </w:r>
      <w:r>
        <w:t>синдрома. Его наличие (или высокая вероятность его возникновения) является основанием для</w:t>
      </w:r>
      <w:r>
        <w:rPr>
          <w:spacing w:val="1"/>
        </w:rPr>
        <w:t xml:space="preserve"> </w:t>
      </w:r>
      <w:r>
        <w:t>включения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схему</w:t>
      </w:r>
      <w:r>
        <w:rPr>
          <w:spacing w:val="-12"/>
        </w:rPr>
        <w:t xml:space="preserve"> </w:t>
      </w:r>
      <w:r>
        <w:t>обезболивания</w:t>
      </w:r>
      <w:r>
        <w:rPr>
          <w:spacing w:val="-14"/>
        </w:rPr>
        <w:t xml:space="preserve"> </w:t>
      </w:r>
      <w:r>
        <w:t>препаратов</w:t>
      </w:r>
      <w:r>
        <w:rPr>
          <w:spacing w:val="-7"/>
        </w:rPr>
        <w:t xml:space="preserve"> </w:t>
      </w:r>
      <w:r>
        <w:t>эффективных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отношении</w:t>
      </w:r>
      <w:r>
        <w:rPr>
          <w:spacing w:val="-7"/>
        </w:rPr>
        <w:t xml:space="preserve"> </w:t>
      </w:r>
      <w:r>
        <w:t>нейропатической</w:t>
      </w:r>
      <w:r>
        <w:rPr>
          <w:spacing w:val="-8"/>
        </w:rPr>
        <w:t xml:space="preserve"> </w:t>
      </w:r>
      <w:r>
        <w:t>боли.</w:t>
      </w:r>
    </w:p>
    <w:p w:rsidR="005A7D5B" w:rsidRDefault="00474EF9">
      <w:pPr>
        <w:pStyle w:val="a3"/>
        <w:spacing w:line="360" w:lineRule="auto"/>
        <w:ind w:left="119" w:right="391" w:firstLine="566"/>
      </w:pPr>
      <w:r>
        <w:rPr>
          <w:b/>
        </w:rPr>
        <w:t xml:space="preserve">Психогенная боль </w:t>
      </w:r>
      <w:r>
        <w:t>возникает при отсутствии каких бы то ни было соматических,</w:t>
      </w:r>
      <w:r>
        <w:rPr>
          <w:spacing w:val="1"/>
        </w:rPr>
        <w:t xml:space="preserve"> </w:t>
      </w:r>
      <w:r>
        <w:t>висцеральных или нейрональных повреждений. Жалобы на боль могут предъявлять пациенты,</w:t>
      </w:r>
      <w:r>
        <w:rPr>
          <w:spacing w:val="1"/>
        </w:rPr>
        <w:t xml:space="preserve"> </w:t>
      </w:r>
      <w:r>
        <w:t>страдающие истерией, шизофренией, биполярными расстройствами. При наличии в анамнезе</w:t>
      </w:r>
      <w:r>
        <w:rPr>
          <w:spacing w:val="1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расстройств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отсутствии</w:t>
      </w:r>
      <w:r>
        <w:rPr>
          <w:spacing w:val="-2"/>
        </w:rPr>
        <w:t xml:space="preserve"> </w:t>
      </w:r>
      <w:r>
        <w:t>вышеуказанных</w:t>
      </w:r>
      <w:r>
        <w:rPr>
          <w:spacing w:val="-7"/>
        </w:rPr>
        <w:t xml:space="preserve"> </w:t>
      </w:r>
      <w:r>
        <w:t>повреждений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лечению</w:t>
      </w:r>
      <w:r>
        <w:rPr>
          <w:spacing w:val="-6"/>
        </w:rPr>
        <w:t xml:space="preserve"> </w:t>
      </w:r>
      <w:r>
        <w:t>таких</w:t>
      </w:r>
      <w:r>
        <w:rPr>
          <w:spacing w:val="-52"/>
        </w:rPr>
        <w:t xml:space="preserve"> </w:t>
      </w:r>
      <w:r>
        <w:t>пациентов</w:t>
      </w:r>
      <w:r>
        <w:rPr>
          <w:spacing w:val="2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t>привлекаться психиатр.</w:t>
      </w:r>
    </w:p>
    <w:p w:rsidR="005A7D5B" w:rsidRDefault="005A7D5B">
      <w:pPr>
        <w:pStyle w:val="a3"/>
        <w:rPr>
          <w:sz w:val="24"/>
        </w:rPr>
      </w:pPr>
    </w:p>
    <w:p w:rsidR="005A7D5B" w:rsidRDefault="005A7D5B">
      <w:pPr>
        <w:pStyle w:val="a3"/>
        <w:rPr>
          <w:sz w:val="24"/>
        </w:rPr>
      </w:pPr>
    </w:p>
    <w:p w:rsidR="005A7D5B" w:rsidRDefault="005A7D5B">
      <w:pPr>
        <w:pStyle w:val="a3"/>
        <w:spacing w:before="1"/>
        <w:rPr>
          <w:sz w:val="30"/>
        </w:rPr>
      </w:pPr>
    </w:p>
    <w:p w:rsidR="005A7D5B" w:rsidRDefault="00474EF9">
      <w:pPr>
        <w:pStyle w:val="1"/>
        <w:ind w:left="840"/>
      </w:pPr>
      <w:r>
        <w:t>Клиническая</w:t>
      </w:r>
      <w:r>
        <w:rPr>
          <w:spacing w:val="-7"/>
        </w:rPr>
        <w:t xml:space="preserve"> </w:t>
      </w:r>
      <w:r>
        <w:t>картина.</w:t>
      </w:r>
    </w:p>
    <w:p w:rsidR="005A7D5B" w:rsidRDefault="005A7D5B">
      <w:pPr>
        <w:pStyle w:val="a3"/>
        <w:spacing w:before="9"/>
        <w:rPr>
          <w:b/>
          <w:sz w:val="27"/>
        </w:rPr>
      </w:pPr>
    </w:p>
    <w:p w:rsidR="005A7D5B" w:rsidRDefault="00474EF9">
      <w:pPr>
        <w:pStyle w:val="a3"/>
        <w:spacing w:line="360" w:lineRule="auto"/>
        <w:ind w:left="119" w:right="418"/>
      </w:pPr>
      <w:r>
        <w:t>Некупированный</w:t>
      </w:r>
      <w:r>
        <w:rPr>
          <w:spacing w:val="-7"/>
        </w:rPr>
        <w:t xml:space="preserve"> </w:t>
      </w:r>
      <w:r>
        <w:t>болевой</w:t>
      </w:r>
      <w:r>
        <w:rPr>
          <w:spacing w:val="-4"/>
        </w:rPr>
        <w:t xml:space="preserve"> </w:t>
      </w:r>
      <w:r>
        <w:t>синдром</w:t>
      </w:r>
      <w:r>
        <w:rPr>
          <w:spacing w:val="-6"/>
        </w:rPr>
        <w:t xml:space="preserve"> </w:t>
      </w:r>
      <w:r>
        <w:t>проявляется</w:t>
      </w:r>
      <w:r>
        <w:rPr>
          <w:spacing w:val="-6"/>
        </w:rPr>
        <w:t xml:space="preserve"> </w:t>
      </w:r>
      <w:r>
        <w:t>тахикардией,</w:t>
      </w:r>
      <w:r>
        <w:rPr>
          <w:spacing w:val="-7"/>
        </w:rPr>
        <w:t xml:space="preserve"> </w:t>
      </w:r>
      <w:r>
        <w:t>артериальной</w:t>
      </w:r>
      <w:r>
        <w:rPr>
          <w:spacing w:val="-4"/>
        </w:rPr>
        <w:t xml:space="preserve"> </w:t>
      </w:r>
      <w:r>
        <w:t>гипертензией,</w:t>
      </w:r>
      <w:r>
        <w:rPr>
          <w:spacing w:val="-52"/>
        </w:rPr>
        <w:t xml:space="preserve"> </w:t>
      </w:r>
      <w:r>
        <w:t>повышением ригидности мышц грудной клетки и передней брюшной стенки, что ведет к</w:t>
      </w:r>
      <w:r>
        <w:rPr>
          <w:spacing w:val="1"/>
        </w:rPr>
        <w:t xml:space="preserve"> </w:t>
      </w:r>
      <w:r>
        <w:t>нарушению</w:t>
      </w:r>
      <w:r>
        <w:rPr>
          <w:spacing w:val="-2"/>
        </w:rPr>
        <w:t xml:space="preserve"> </w:t>
      </w:r>
      <w:r>
        <w:t>вентиляционной</w:t>
      </w:r>
      <w:r>
        <w:rPr>
          <w:spacing w:val="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гипоксемии</w:t>
      </w:r>
      <w:r>
        <w:rPr>
          <w:spacing w:val="2"/>
        </w:rPr>
        <w:t xml:space="preserve"> </w:t>
      </w:r>
      <w:r>
        <w:t>(см.</w:t>
      </w:r>
      <w:r>
        <w:rPr>
          <w:spacing w:val="2"/>
        </w:rPr>
        <w:t xml:space="preserve"> </w:t>
      </w:r>
      <w:r>
        <w:t>таблицу</w:t>
      </w:r>
      <w:r>
        <w:rPr>
          <w:spacing w:val="-4"/>
        </w:rPr>
        <w:t xml:space="preserve"> </w:t>
      </w:r>
      <w:r>
        <w:t>1).</w:t>
      </w:r>
    </w:p>
    <w:p w:rsidR="005A7D5B" w:rsidRDefault="00474EF9">
      <w:pPr>
        <w:spacing w:before="168"/>
        <w:ind w:left="119"/>
        <w:rPr>
          <w:b/>
        </w:rPr>
      </w:pPr>
      <w:r>
        <w:rPr>
          <w:b/>
        </w:rPr>
        <w:t>Таблица</w:t>
      </w:r>
      <w:r>
        <w:rPr>
          <w:b/>
          <w:spacing w:val="-2"/>
        </w:rPr>
        <w:t xml:space="preserve"> </w:t>
      </w:r>
      <w:r>
        <w:rPr>
          <w:b/>
        </w:rPr>
        <w:t>1</w:t>
      </w:r>
    </w:p>
    <w:p w:rsidR="005A7D5B" w:rsidRDefault="005A7D5B">
      <w:pPr>
        <w:pStyle w:val="a3"/>
        <w:spacing w:before="9"/>
        <w:rPr>
          <w:b/>
          <w:sz w:val="24"/>
        </w:rPr>
      </w:pPr>
    </w:p>
    <w:p w:rsidR="005A7D5B" w:rsidRDefault="00474EF9">
      <w:pPr>
        <w:ind w:left="119"/>
        <w:rPr>
          <w:b/>
        </w:rPr>
      </w:pPr>
      <w:r>
        <w:rPr>
          <w:b/>
        </w:rPr>
        <w:t>Негативное</w:t>
      </w:r>
      <w:r>
        <w:rPr>
          <w:b/>
          <w:spacing w:val="-3"/>
        </w:rPr>
        <w:t xml:space="preserve"> </w:t>
      </w:r>
      <w:r>
        <w:rPr>
          <w:b/>
        </w:rPr>
        <w:t>влияние</w:t>
      </w:r>
      <w:r>
        <w:rPr>
          <w:b/>
          <w:spacing w:val="-7"/>
        </w:rPr>
        <w:t xml:space="preserve"> </w:t>
      </w:r>
      <w:r>
        <w:rPr>
          <w:b/>
        </w:rPr>
        <w:t>послеоперационной</w:t>
      </w:r>
      <w:r>
        <w:rPr>
          <w:b/>
          <w:spacing w:val="2"/>
        </w:rPr>
        <w:t xml:space="preserve"> </w:t>
      </w:r>
      <w:r>
        <w:rPr>
          <w:b/>
        </w:rPr>
        <w:t>боли</w:t>
      </w:r>
    </w:p>
    <w:p w:rsidR="005A7D5B" w:rsidRDefault="005A7D5B">
      <w:pPr>
        <w:sectPr w:rsidR="005A7D5B">
          <w:pgSz w:w="11910" w:h="16840"/>
          <w:pgMar w:top="1040" w:right="500" w:bottom="280" w:left="1580" w:header="720" w:footer="720" w:gutter="0"/>
          <w:cols w:space="720"/>
        </w:sectPr>
      </w:pPr>
    </w:p>
    <w:p w:rsidR="005A7D5B" w:rsidRDefault="00474EF9">
      <w:pPr>
        <w:spacing w:before="76"/>
        <w:ind w:left="119"/>
        <w:rPr>
          <w:b/>
        </w:rPr>
      </w:pPr>
      <w:r>
        <w:rPr>
          <w:b/>
        </w:rPr>
        <w:lastRenderedPageBreak/>
        <w:t>на</w:t>
      </w:r>
      <w:r>
        <w:rPr>
          <w:b/>
          <w:spacing w:val="-5"/>
        </w:rPr>
        <w:t xml:space="preserve"> </w:t>
      </w:r>
      <w:r>
        <w:rPr>
          <w:b/>
        </w:rPr>
        <w:t>жизненно</w:t>
      </w:r>
      <w:r>
        <w:rPr>
          <w:b/>
          <w:spacing w:val="-4"/>
        </w:rPr>
        <w:t xml:space="preserve"> </w:t>
      </w:r>
      <w:r>
        <w:rPr>
          <w:b/>
        </w:rPr>
        <w:t>важные</w:t>
      </w:r>
      <w:r>
        <w:rPr>
          <w:b/>
          <w:spacing w:val="-2"/>
        </w:rPr>
        <w:t xml:space="preserve"> </w:t>
      </w:r>
      <w:r>
        <w:rPr>
          <w:b/>
        </w:rPr>
        <w:t>системы</w:t>
      </w:r>
      <w:r>
        <w:rPr>
          <w:b/>
          <w:spacing w:val="-3"/>
        </w:rPr>
        <w:t xml:space="preserve"> </w:t>
      </w:r>
      <w:r>
        <w:rPr>
          <w:b/>
        </w:rPr>
        <w:t>организма</w:t>
      </w:r>
    </w:p>
    <w:p w:rsidR="005A7D5B" w:rsidRDefault="005A7D5B">
      <w:pPr>
        <w:pStyle w:val="a3"/>
        <w:rPr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6742"/>
      </w:tblGrid>
      <w:tr w:rsidR="005A7D5B">
        <w:trPr>
          <w:trHeight w:val="1080"/>
        </w:trPr>
        <w:tc>
          <w:tcPr>
            <w:tcW w:w="2607" w:type="dxa"/>
          </w:tcPr>
          <w:p w:rsidR="005A7D5B" w:rsidRDefault="00474EF9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Система</w:t>
            </w:r>
          </w:p>
        </w:tc>
        <w:tc>
          <w:tcPr>
            <w:tcW w:w="6742" w:type="dxa"/>
          </w:tcPr>
          <w:p w:rsidR="005A7D5B" w:rsidRDefault="00474EF9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Изменения,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обусловленные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наличием</w:t>
            </w:r>
          </w:p>
          <w:p w:rsidR="005A7D5B" w:rsidRDefault="005A7D5B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A7D5B" w:rsidRDefault="00474EF9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острого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болевого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синдрома</w:t>
            </w:r>
          </w:p>
        </w:tc>
      </w:tr>
      <w:tr w:rsidR="005A7D5B">
        <w:trPr>
          <w:trHeight w:val="1675"/>
        </w:trPr>
        <w:tc>
          <w:tcPr>
            <w:tcW w:w="2607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Сердечно-сосудистая</w:t>
            </w:r>
          </w:p>
        </w:tc>
        <w:tc>
          <w:tcPr>
            <w:tcW w:w="6742" w:type="dxa"/>
          </w:tcPr>
          <w:p w:rsidR="005A7D5B" w:rsidRDefault="00474EF9">
            <w:pPr>
              <w:pStyle w:val="TableParagraph"/>
              <w:spacing w:line="360" w:lineRule="auto"/>
              <w:ind w:left="111"/>
            </w:pPr>
            <w:r>
              <w:t>Тахикардия,</w:t>
            </w:r>
            <w:r>
              <w:rPr>
                <w:spacing w:val="-5"/>
              </w:rPr>
              <w:t xml:space="preserve"> </w:t>
            </w:r>
            <w:r>
              <w:t>гипертензия,</w:t>
            </w:r>
            <w:r>
              <w:rPr>
                <w:spacing w:val="-4"/>
              </w:rPr>
              <w:t xml:space="preserve"> </w:t>
            </w:r>
            <w:r>
              <w:t>повышенное</w:t>
            </w:r>
            <w:r>
              <w:rPr>
                <w:spacing w:val="-9"/>
              </w:rPr>
              <w:t xml:space="preserve"> </w:t>
            </w:r>
            <w:r>
              <w:t>периферическое</w:t>
            </w:r>
            <w:r>
              <w:rPr>
                <w:spacing w:val="-8"/>
              </w:rPr>
              <w:t xml:space="preserve"> </w:t>
            </w:r>
            <w:r>
              <w:t>сосудистое</w:t>
            </w:r>
            <w:r>
              <w:rPr>
                <w:spacing w:val="-52"/>
              </w:rPr>
              <w:t xml:space="preserve"> </w:t>
            </w:r>
            <w:r>
              <w:t>сопротивление, увеличение потребности миокарда в кислороде,</w:t>
            </w:r>
            <w:r>
              <w:rPr>
                <w:spacing w:val="1"/>
              </w:rPr>
              <w:t xml:space="preserve"> </w:t>
            </w:r>
            <w:r>
              <w:t>ишемия миокарда, снижение периферического кровотока (фактор</w:t>
            </w:r>
            <w:r>
              <w:rPr>
                <w:spacing w:val="1"/>
              </w:rPr>
              <w:t xml:space="preserve"> </w:t>
            </w:r>
            <w:r>
              <w:t>риска</w:t>
            </w:r>
            <w:r>
              <w:rPr>
                <w:spacing w:val="3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тромбов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сосудах</w:t>
            </w:r>
            <w:r>
              <w:rPr>
                <w:spacing w:val="1"/>
              </w:rPr>
              <w:t xml:space="preserve"> </w:t>
            </w:r>
            <w:r>
              <w:t>нижних конечностей)</w:t>
            </w:r>
          </w:p>
        </w:tc>
      </w:tr>
      <w:tr w:rsidR="005A7D5B">
        <w:trPr>
          <w:trHeight w:val="1300"/>
        </w:trPr>
        <w:tc>
          <w:tcPr>
            <w:tcW w:w="2607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Дыхательная</w:t>
            </w:r>
          </w:p>
        </w:tc>
        <w:tc>
          <w:tcPr>
            <w:tcW w:w="6742" w:type="dxa"/>
          </w:tcPr>
          <w:p w:rsidR="005A7D5B" w:rsidRDefault="00474EF9">
            <w:pPr>
              <w:pStyle w:val="TableParagraph"/>
              <w:spacing w:line="360" w:lineRule="auto"/>
              <w:ind w:left="111" w:right="652"/>
            </w:pPr>
            <w:r>
              <w:t>Снижение ДО и ФОЕ, затруднения адекватного откашливания,</w:t>
            </w:r>
            <w:r>
              <w:rPr>
                <w:spacing w:val="-53"/>
              </w:rPr>
              <w:t xml:space="preserve"> </w:t>
            </w:r>
            <w:r>
              <w:t>накопление мокроты, формирование ателектазов, легочная</w:t>
            </w:r>
            <w:r>
              <w:rPr>
                <w:spacing w:val="1"/>
              </w:rPr>
              <w:t xml:space="preserve"> </w:t>
            </w:r>
            <w:r>
              <w:t>инфекция,</w:t>
            </w:r>
            <w:r>
              <w:rPr>
                <w:spacing w:val="-2"/>
              </w:rPr>
              <w:t xml:space="preserve"> </w:t>
            </w:r>
            <w:r>
              <w:t>гипоксемия</w:t>
            </w:r>
          </w:p>
        </w:tc>
      </w:tr>
      <w:tr w:rsidR="005A7D5B">
        <w:trPr>
          <w:trHeight w:val="917"/>
        </w:trPr>
        <w:tc>
          <w:tcPr>
            <w:tcW w:w="2607" w:type="dxa"/>
          </w:tcPr>
          <w:p w:rsidR="005A7D5B" w:rsidRDefault="00474EF9">
            <w:pPr>
              <w:pStyle w:val="TableParagraph"/>
              <w:spacing w:line="250" w:lineRule="exact"/>
            </w:pPr>
            <w:r>
              <w:t>ЖКТ</w:t>
            </w:r>
          </w:p>
        </w:tc>
        <w:tc>
          <w:tcPr>
            <w:tcW w:w="6742" w:type="dxa"/>
          </w:tcPr>
          <w:p w:rsidR="005A7D5B" w:rsidRDefault="00474EF9">
            <w:pPr>
              <w:pStyle w:val="TableParagraph"/>
              <w:spacing w:line="360" w:lineRule="auto"/>
              <w:ind w:left="111" w:right="943"/>
            </w:pPr>
            <w:r>
              <w:t>Угнетение</w:t>
            </w:r>
            <w:r>
              <w:rPr>
                <w:spacing w:val="-10"/>
              </w:rPr>
              <w:t xml:space="preserve"> </w:t>
            </w:r>
            <w:r>
              <w:t>моторики</w:t>
            </w:r>
            <w:r>
              <w:rPr>
                <w:spacing w:val="-2"/>
              </w:rPr>
              <w:t xml:space="preserve"> </w:t>
            </w:r>
            <w:r>
              <w:t>ЖКТ,</w:t>
            </w:r>
            <w:r>
              <w:rPr>
                <w:spacing w:val="-5"/>
              </w:rPr>
              <w:t xml:space="preserve"> </w:t>
            </w:r>
            <w:r>
              <w:t>повышенный</w:t>
            </w:r>
            <w:r>
              <w:rPr>
                <w:spacing w:val="-1"/>
              </w:rPr>
              <w:t xml:space="preserve"> </w:t>
            </w:r>
            <w:r>
              <w:t>риск</w:t>
            </w:r>
            <w:r>
              <w:rPr>
                <w:spacing w:val="-5"/>
              </w:rPr>
              <w:t xml:space="preserve"> </w:t>
            </w:r>
            <w:r>
              <w:t>транслокации</w:t>
            </w:r>
            <w:r>
              <w:rPr>
                <w:spacing w:val="-52"/>
              </w:rPr>
              <w:t xml:space="preserve"> </w:t>
            </w:r>
            <w:r>
              <w:t>кишечной</w:t>
            </w:r>
            <w:r>
              <w:rPr>
                <w:spacing w:val="2"/>
              </w:rPr>
              <w:t xml:space="preserve"> </w:t>
            </w:r>
            <w:r>
              <w:t>флоры</w:t>
            </w:r>
          </w:p>
        </w:tc>
      </w:tr>
      <w:tr w:rsidR="005A7D5B">
        <w:trPr>
          <w:trHeight w:val="541"/>
        </w:trPr>
        <w:tc>
          <w:tcPr>
            <w:tcW w:w="2607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Мочевыделительная</w:t>
            </w:r>
          </w:p>
        </w:tc>
        <w:tc>
          <w:tcPr>
            <w:tcW w:w="6742" w:type="dxa"/>
          </w:tcPr>
          <w:p w:rsidR="005A7D5B" w:rsidRDefault="00474EF9">
            <w:pPr>
              <w:pStyle w:val="TableParagraph"/>
              <w:spacing w:line="249" w:lineRule="exact"/>
              <w:ind w:left="111"/>
            </w:pPr>
            <w:r>
              <w:t>Затруднения</w:t>
            </w:r>
            <w:r>
              <w:rPr>
                <w:spacing w:val="-4"/>
              </w:rPr>
              <w:t xml:space="preserve"> </w:t>
            </w:r>
            <w:r>
              <w:t>мочеиспускания</w:t>
            </w:r>
          </w:p>
        </w:tc>
      </w:tr>
      <w:tr w:rsidR="005A7D5B">
        <w:trPr>
          <w:trHeight w:val="3893"/>
        </w:trPr>
        <w:tc>
          <w:tcPr>
            <w:tcW w:w="2607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Нейроэндокринная</w:t>
            </w:r>
          </w:p>
        </w:tc>
        <w:tc>
          <w:tcPr>
            <w:tcW w:w="6742" w:type="dxa"/>
          </w:tcPr>
          <w:p w:rsidR="005A7D5B" w:rsidRDefault="00474EF9">
            <w:pPr>
              <w:pStyle w:val="TableParagraph"/>
              <w:spacing w:line="360" w:lineRule="auto"/>
              <w:ind w:left="111" w:right="652"/>
            </w:pPr>
            <w:r>
              <w:t>Повышение</w:t>
            </w:r>
            <w:r>
              <w:rPr>
                <w:spacing w:val="-8"/>
              </w:rPr>
              <w:t xml:space="preserve"> </w:t>
            </w:r>
            <w:r>
              <w:t>концентрации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плазме</w:t>
            </w:r>
            <w:r>
              <w:rPr>
                <w:spacing w:val="-8"/>
              </w:rPr>
              <w:t xml:space="preserve"> </w:t>
            </w:r>
            <w:r>
              <w:t>катаболических</w:t>
            </w:r>
            <w:r>
              <w:rPr>
                <w:spacing w:val="-2"/>
              </w:rPr>
              <w:t xml:space="preserve"> </w:t>
            </w:r>
            <w:r>
              <w:t>гормонов:</w:t>
            </w:r>
            <w:r>
              <w:rPr>
                <w:spacing w:val="-52"/>
              </w:rPr>
              <w:t xml:space="preserve"> </w:t>
            </w:r>
            <w:r>
              <w:t>глюкагона, СТГ, вазопрессина, альдостерона, ренина и</w:t>
            </w:r>
            <w:r>
              <w:rPr>
                <w:spacing w:val="1"/>
              </w:rPr>
              <w:t xml:space="preserve"> </w:t>
            </w:r>
            <w:r>
              <w:t>ангиотензина.</w:t>
            </w:r>
          </w:p>
          <w:p w:rsidR="005A7D5B" w:rsidRDefault="00474EF9">
            <w:pPr>
              <w:pStyle w:val="TableParagraph"/>
              <w:spacing w:before="154" w:line="360" w:lineRule="auto"/>
              <w:ind w:left="111" w:right="1286"/>
            </w:pPr>
            <w:r>
              <w:t>Угнетение</w:t>
            </w:r>
            <w:r>
              <w:rPr>
                <w:spacing w:val="-9"/>
              </w:rPr>
              <w:t xml:space="preserve"> </w:t>
            </w:r>
            <w:r>
              <w:t>синтеза</w:t>
            </w:r>
            <w:r>
              <w:rPr>
                <w:spacing w:val="1"/>
              </w:rPr>
              <w:t xml:space="preserve"> </w:t>
            </w:r>
            <w:r>
              <w:t>анаболических</w:t>
            </w:r>
            <w:r>
              <w:rPr>
                <w:spacing w:val="-2"/>
              </w:rPr>
              <w:t xml:space="preserve"> </w:t>
            </w:r>
            <w:r>
              <w:t>гормонов:</w:t>
            </w:r>
            <w:r>
              <w:rPr>
                <w:spacing w:val="-5"/>
              </w:rPr>
              <w:t xml:space="preserve"> </w:t>
            </w:r>
            <w:r>
              <w:t>инсулина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тестостерона</w:t>
            </w:r>
          </w:p>
          <w:p w:rsidR="005A7D5B" w:rsidRDefault="00474EF9">
            <w:pPr>
              <w:pStyle w:val="TableParagraph"/>
              <w:spacing w:before="163" w:line="360" w:lineRule="auto"/>
              <w:ind w:left="111" w:right="237"/>
            </w:pPr>
            <w:r>
              <w:t>Катаболизм характеризуется гипергликемией, резким снижением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-5"/>
              </w:rPr>
              <w:t xml:space="preserve"> </w:t>
            </w:r>
            <w:r>
              <w:t>белка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плазме.</w:t>
            </w:r>
            <w:r>
              <w:rPr>
                <w:spacing w:val="-3"/>
              </w:rPr>
              <w:t xml:space="preserve"> </w:t>
            </w:r>
            <w:r>
              <w:t>Отрицательный</w:t>
            </w:r>
            <w:r>
              <w:rPr>
                <w:spacing w:val="-10"/>
              </w:rPr>
              <w:t xml:space="preserve"> </w:t>
            </w:r>
            <w:r>
              <w:t>азотистый</w:t>
            </w:r>
            <w:r>
              <w:rPr>
                <w:spacing w:val="-3"/>
              </w:rPr>
              <w:t xml:space="preserve"> </w:t>
            </w:r>
            <w:r>
              <w:t>баланс</w:t>
            </w:r>
            <w:r>
              <w:rPr>
                <w:spacing w:val="-5"/>
              </w:rPr>
              <w:t xml:space="preserve"> </w:t>
            </w:r>
            <w:r>
              <w:t>замедляет</w:t>
            </w:r>
            <w:r>
              <w:rPr>
                <w:spacing w:val="-52"/>
              </w:rPr>
              <w:t xml:space="preserve"> </w:t>
            </w:r>
            <w:r>
              <w:t>течение репаративных процессов и затрудняет послеоперационную</w:t>
            </w:r>
            <w:r>
              <w:rPr>
                <w:spacing w:val="-52"/>
              </w:rPr>
              <w:t xml:space="preserve"> </w:t>
            </w:r>
            <w:r>
              <w:t>реабилитацию</w:t>
            </w:r>
            <w:r>
              <w:rPr>
                <w:spacing w:val="-6"/>
              </w:rPr>
              <w:t xml:space="preserve"> </w:t>
            </w:r>
            <w:r>
              <w:t>пациентов</w:t>
            </w:r>
          </w:p>
        </w:tc>
      </w:tr>
      <w:tr w:rsidR="005A7D5B">
        <w:trPr>
          <w:trHeight w:val="921"/>
        </w:trPr>
        <w:tc>
          <w:tcPr>
            <w:tcW w:w="2607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Свертывающая</w:t>
            </w:r>
          </w:p>
        </w:tc>
        <w:tc>
          <w:tcPr>
            <w:tcW w:w="6742" w:type="dxa"/>
          </w:tcPr>
          <w:p w:rsidR="005A7D5B" w:rsidRDefault="00474EF9">
            <w:pPr>
              <w:pStyle w:val="TableParagraph"/>
              <w:spacing w:line="360" w:lineRule="auto"/>
              <w:ind w:left="111" w:right="736"/>
            </w:pPr>
            <w:r>
              <w:t>Гиперкоагуляция,</w:t>
            </w:r>
            <w:r>
              <w:rPr>
                <w:spacing w:val="-2"/>
              </w:rPr>
              <w:t xml:space="preserve"> </w:t>
            </w:r>
            <w:r>
              <w:t>тромбоз</w:t>
            </w:r>
            <w:r>
              <w:rPr>
                <w:spacing w:val="-5"/>
              </w:rPr>
              <w:t xml:space="preserve"> </w:t>
            </w:r>
            <w:r>
              <w:t>глубоких</w:t>
            </w:r>
            <w:r>
              <w:rPr>
                <w:spacing w:val="-3"/>
              </w:rPr>
              <w:t xml:space="preserve"> </w:t>
            </w:r>
            <w:r>
              <w:t>вен</w:t>
            </w:r>
            <w:r>
              <w:rPr>
                <w:spacing w:val="-3"/>
              </w:rPr>
              <w:t xml:space="preserve"> </w:t>
            </w:r>
            <w:r>
              <w:t>нижних</w:t>
            </w:r>
            <w:r>
              <w:rPr>
                <w:spacing w:val="-3"/>
              </w:rPr>
              <w:t xml:space="preserve"> </w:t>
            </w:r>
            <w:r>
              <w:t>конечностей,</w:t>
            </w:r>
            <w:r>
              <w:rPr>
                <w:spacing w:val="-52"/>
              </w:rPr>
              <w:t xml:space="preserve"> </w:t>
            </w:r>
            <w:r>
              <w:t>ТЭЛА</w:t>
            </w:r>
          </w:p>
        </w:tc>
      </w:tr>
      <w:tr w:rsidR="005A7D5B">
        <w:trPr>
          <w:trHeight w:val="916"/>
        </w:trPr>
        <w:tc>
          <w:tcPr>
            <w:tcW w:w="2607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Скелетно-мышечная</w:t>
            </w:r>
          </w:p>
        </w:tc>
        <w:tc>
          <w:tcPr>
            <w:tcW w:w="6742" w:type="dxa"/>
          </w:tcPr>
          <w:p w:rsidR="005A7D5B" w:rsidRDefault="00474EF9">
            <w:pPr>
              <w:pStyle w:val="TableParagraph"/>
              <w:spacing w:line="360" w:lineRule="auto"/>
              <w:ind w:left="111" w:right="697"/>
            </w:pPr>
            <w:r>
              <w:t>Повышение</w:t>
            </w:r>
            <w:r>
              <w:rPr>
                <w:spacing w:val="-8"/>
              </w:rPr>
              <w:t xml:space="preserve"> </w:t>
            </w:r>
            <w:r>
              <w:t>мышечного</w:t>
            </w:r>
            <w:r>
              <w:rPr>
                <w:spacing w:val="-6"/>
              </w:rPr>
              <w:t xml:space="preserve"> </w:t>
            </w:r>
            <w:r>
              <w:t>тонуса,</w:t>
            </w:r>
            <w:r>
              <w:rPr>
                <w:spacing w:val="-3"/>
              </w:rPr>
              <w:t xml:space="preserve"> </w:t>
            </w:r>
            <w:r>
              <w:t>иммобилизация</w:t>
            </w:r>
            <w:r>
              <w:rPr>
                <w:spacing w:val="-2"/>
              </w:rPr>
              <w:t xml:space="preserve"> </w:t>
            </w:r>
            <w:r>
              <w:t>(фактор</w:t>
            </w:r>
            <w:r>
              <w:rPr>
                <w:spacing w:val="-1"/>
              </w:rPr>
              <w:t xml:space="preserve"> </w:t>
            </w:r>
            <w:r>
              <w:t>риска</w:t>
            </w:r>
            <w:r>
              <w:rPr>
                <w:spacing w:val="-52"/>
              </w:rPr>
              <w:t xml:space="preserve"> </w:t>
            </w:r>
            <w:r>
              <w:t>тромбозов</w:t>
            </w:r>
            <w:r>
              <w:rPr>
                <w:spacing w:val="2"/>
              </w:rPr>
              <w:t xml:space="preserve"> </w:t>
            </w:r>
            <w:r>
              <w:t>глубоких</w:t>
            </w:r>
            <w:r>
              <w:rPr>
                <w:spacing w:val="1"/>
              </w:rPr>
              <w:t xml:space="preserve"> </w:t>
            </w:r>
            <w:r>
              <w:t>вен</w:t>
            </w:r>
            <w:r>
              <w:rPr>
                <w:spacing w:val="2"/>
              </w:rPr>
              <w:t xml:space="preserve"> </w:t>
            </w:r>
            <w:r>
              <w:t>нижних</w:t>
            </w:r>
            <w:r>
              <w:rPr>
                <w:spacing w:val="-4"/>
              </w:rPr>
              <w:t xml:space="preserve"> </w:t>
            </w:r>
            <w:r>
              <w:t>конечностей)</w:t>
            </w:r>
          </w:p>
        </w:tc>
      </w:tr>
      <w:tr w:rsidR="005A7D5B">
        <w:trPr>
          <w:trHeight w:val="1301"/>
        </w:trPr>
        <w:tc>
          <w:tcPr>
            <w:tcW w:w="2607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ЦНС</w:t>
            </w:r>
          </w:p>
        </w:tc>
        <w:tc>
          <w:tcPr>
            <w:tcW w:w="6742" w:type="dxa"/>
          </w:tcPr>
          <w:p w:rsidR="005A7D5B" w:rsidRDefault="00474EF9">
            <w:pPr>
              <w:pStyle w:val="TableParagraph"/>
              <w:spacing w:line="362" w:lineRule="auto"/>
              <w:ind w:left="111" w:right="494"/>
            </w:pPr>
            <w:r>
              <w:t>Риск</w:t>
            </w:r>
            <w:r>
              <w:rPr>
                <w:spacing w:val="-5"/>
              </w:rPr>
              <w:t xml:space="preserve"> </w:t>
            </w:r>
            <w:r>
              <w:t>формирования</w:t>
            </w:r>
            <w:r>
              <w:rPr>
                <w:spacing w:val="-7"/>
              </w:rPr>
              <w:t xml:space="preserve"> </w:t>
            </w:r>
            <w:r>
              <w:t>хронического</w:t>
            </w:r>
            <w:r>
              <w:rPr>
                <w:spacing w:val="-7"/>
              </w:rPr>
              <w:t xml:space="preserve"> </w:t>
            </w:r>
            <w:r>
              <w:t>послеоперационного</w:t>
            </w:r>
            <w:r>
              <w:rPr>
                <w:spacing w:val="-6"/>
              </w:rPr>
              <w:t xml:space="preserve"> </w:t>
            </w:r>
            <w:r>
              <w:t>болевого</w:t>
            </w:r>
            <w:r>
              <w:rPr>
                <w:spacing w:val="-52"/>
              </w:rPr>
              <w:t xml:space="preserve"> </w:t>
            </w:r>
            <w:r>
              <w:t>синдрома вследствие сенситизации структур ЦНС на фоне</w:t>
            </w:r>
            <w:r>
              <w:rPr>
                <w:spacing w:val="1"/>
              </w:rPr>
              <w:t xml:space="preserve"> </w:t>
            </w:r>
            <w:r>
              <w:t>интенсивной</w:t>
            </w:r>
            <w:r>
              <w:rPr>
                <w:spacing w:val="2"/>
              </w:rPr>
              <w:t xml:space="preserve"> </w:t>
            </w:r>
            <w:r>
              <w:t>острой</w:t>
            </w:r>
            <w:r>
              <w:rPr>
                <w:spacing w:val="3"/>
              </w:rPr>
              <w:t xml:space="preserve"> </w:t>
            </w:r>
            <w:r>
              <w:t>боли</w:t>
            </w:r>
          </w:p>
        </w:tc>
      </w:tr>
    </w:tbl>
    <w:p w:rsidR="005A7D5B" w:rsidRDefault="005A7D5B">
      <w:pPr>
        <w:spacing w:line="362" w:lineRule="auto"/>
        <w:sectPr w:rsidR="005A7D5B">
          <w:pgSz w:w="11910" w:h="16840"/>
          <w:pgMar w:top="1040" w:right="500" w:bottom="280" w:left="1580" w:header="720" w:footer="720" w:gutter="0"/>
          <w:cols w:space="720"/>
        </w:sectPr>
      </w:pPr>
    </w:p>
    <w:p w:rsidR="005A7D5B" w:rsidRDefault="00474EF9">
      <w:pPr>
        <w:pStyle w:val="a3"/>
        <w:spacing w:before="107" w:line="360" w:lineRule="auto"/>
        <w:ind w:left="119" w:firstLine="566"/>
      </w:pPr>
      <w:r>
        <w:lastRenderedPageBreak/>
        <w:t>Затруднение</w:t>
      </w:r>
      <w:r>
        <w:rPr>
          <w:spacing w:val="-8"/>
        </w:rPr>
        <w:t xml:space="preserve"> </w:t>
      </w:r>
      <w:r>
        <w:t>откашливания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фоне</w:t>
      </w:r>
      <w:r>
        <w:rPr>
          <w:spacing w:val="-7"/>
        </w:rPr>
        <w:t xml:space="preserve"> </w:t>
      </w:r>
      <w:r>
        <w:t>болевого</w:t>
      </w:r>
      <w:r>
        <w:rPr>
          <w:spacing w:val="-6"/>
        </w:rPr>
        <w:t xml:space="preserve"> </w:t>
      </w:r>
      <w:r>
        <w:t>синдрома</w:t>
      </w:r>
      <w:r>
        <w:rPr>
          <w:spacing w:val="1"/>
        </w:rPr>
        <w:t xml:space="preserve"> </w:t>
      </w:r>
      <w:r>
        <w:t>нарушает</w:t>
      </w:r>
      <w:r>
        <w:rPr>
          <w:spacing w:val="-2"/>
        </w:rPr>
        <w:t xml:space="preserve"> </w:t>
      </w:r>
      <w:r>
        <w:t>эвакуацию</w:t>
      </w:r>
      <w:r>
        <w:rPr>
          <w:spacing w:val="-3"/>
        </w:rPr>
        <w:t xml:space="preserve"> </w:t>
      </w:r>
      <w:r>
        <w:t>бронхиального</w:t>
      </w:r>
      <w:r>
        <w:rPr>
          <w:spacing w:val="-52"/>
        </w:rPr>
        <w:t xml:space="preserve"> </w:t>
      </w:r>
      <w:r>
        <w:t>секрета,</w:t>
      </w:r>
      <w:r>
        <w:rPr>
          <w:spacing w:val="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ателектазированию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легочной инфекции.</w:t>
      </w:r>
    </w:p>
    <w:p w:rsidR="005A7D5B" w:rsidRDefault="00474EF9">
      <w:pPr>
        <w:pStyle w:val="a3"/>
        <w:spacing w:line="360" w:lineRule="auto"/>
        <w:ind w:left="119" w:right="418"/>
      </w:pPr>
      <w:r>
        <w:t>Обусловленная болевым синдромом активация симпатической нервной системы вызывает</w:t>
      </w:r>
      <w:r>
        <w:rPr>
          <w:spacing w:val="1"/>
        </w:rPr>
        <w:t xml:space="preserve"> </w:t>
      </w:r>
      <w:r>
        <w:t>послеоперационную</w:t>
      </w:r>
      <w:r>
        <w:rPr>
          <w:spacing w:val="-8"/>
        </w:rPr>
        <w:t xml:space="preserve"> </w:t>
      </w:r>
      <w:r>
        <w:t>гиперкоагуляцию.</w:t>
      </w:r>
      <w:r>
        <w:rPr>
          <w:spacing w:val="-3"/>
        </w:rPr>
        <w:t xml:space="preserve"> </w:t>
      </w:r>
      <w:r>
        <w:t>Усиленная</w:t>
      </w:r>
      <w:r>
        <w:rPr>
          <w:spacing w:val="-6"/>
        </w:rPr>
        <w:t xml:space="preserve"> </w:t>
      </w:r>
      <w:r>
        <w:t>симпатическая</w:t>
      </w:r>
      <w:r>
        <w:rPr>
          <w:spacing w:val="-6"/>
        </w:rPr>
        <w:t xml:space="preserve"> </w:t>
      </w:r>
      <w:r>
        <w:t>стимуляция</w:t>
      </w:r>
      <w:r>
        <w:rPr>
          <w:spacing w:val="-6"/>
        </w:rPr>
        <w:t xml:space="preserve"> </w:t>
      </w:r>
      <w:r>
        <w:t>повышает</w:t>
      </w:r>
      <w:r>
        <w:rPr>
          <w:spacing w:val="-7"/>
        </w:rPr>
        <w:t xml:space="preserve"> </w:t>
      </w:r>
      <w:r>
        <w:t>тонус</w:t>
      </w:r>
      <w:r>
        <w:rPr>
          <w:spacing w:val="-52"/>
        </w:rPr>
        <w:t xml:space="preserve"> </w:t>
      </w:r>
      <w:r>
        <w:t>гладкой мускулатуры кишечника со снижением перистальтической активности и развитием</w:t>
      </w:r>
      <w:r>
        <w:rPr>
          <w:spacing w:val="1"/>
        </w:rPr>
        <w:t xml:space="preserve"> </w:t>
      </w:r>
      <w:r>
        <w:t>послеоперационного пареза. Кроме того, послеоперационный болевой синдром препятствует</w:t>
      </w:r>
      <w:r>
        <w:rPr>
          <w:spacing w:val="1"/>
        </w:rPr>
        <w:t xml:space="preserve"> </w:t>
      </w:r>
      <w:r>
        <w:t>ранней активизации пациентов, а также способствует их эмоциональному и физическому</w:t>
      </w:r>
      <w:r>
        <w:rPr>
          <w:spacing w:val="1"/>
        </w:rPr>
        <w:t xml:space="preserve"> </w:t>
      </w:r>
      <w:r>
        <w:t>страданию,</w:t>
      </w:r>
      <w:r>
        <w:rPr>
          <w:spacing w:val="-2"/>
        </w:rPr>
        <w:t xml:space="preserve"> </w:t>
      </w:r>
      <w:r>
        <w:t>нарушениям</w:t>
      </w:r>
      <w:r>
        <w:rPr>
          <w:spacing w:val="1"/>
        </w:rPr>
        <w:t xml:space="preserve"> </w:t>
      </w:r>
      <w:r>
        <w:t>сна.</w:t>
      </w:r>
    </w:p>
    <w:p w:rsidR="005A7D5B" w:rsidRDefault="00474EF9">
      <w:pPr>
        <w:pStyle w:val="a3"/>
        <w:spacing w:before="162" w:line="360" w:lineRule="auto"/>
        <w:ind w:left="119" w:right="418" w:firstLine="566"/>
      </w:pPr>
      <w:r>
        <w:t>Внезапное усиление интенсивности боли, особенно связанное с появлением таких</w:t>
      </w:r>
      <w:r>
        <w:rPr>
          <w:spacing w:val="1"/>
        </w:rPr>
        <w:t xml:space="preserve"> </w:t>
      </w:r>
      <w:r>
        <w:t>признаков, как гипотензия, тахикардия, гипертермия требует немедленной комплексной 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пациента,</w:t>
      </w:r>
      <w:r>
        <w:rPr>
          <w:spacing w:val="-4"/>
        </w:rPr>
        <w:t xml:space="preserve"> </w:t>
      </w:r>
      <w:r>
        <w:t>поскольку</w:t>
      </w:r>
      <w:r>
        <w:rPr>
          <w:spacing w:val="-6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связано</w:t>
      </w:r>
      <w:r>
        <w:rPr>
          <w:spacing w:val="-1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послеоперационных</w:t>
      </w:r>
      <w:r>
        <w:rPr>
          <w:spacing w:val="-5"/>
        </w:rPr>
        <w:t xml:space="preserve"> </w:t>
      </w:r>
      <w:r>
        <w:t>осложнений</w:t>
      </w:r>
      <w:r>
        <w:rPr>
          <w:spacing w:val="-52"/>
        </w:rPr>
        <w:t xml:space="preserve"> </w:t>
      </w:r>
      <w:r>
        <w:t>(кровотечение,</w:t>
      </w:r>
      <w:r>
        <w:rPr>
          <w:spacing w:val="2"/>
        </w:rPr>
        <w:t xml:space="preserve"> </w:t>
      </w:r>
      <w:r>
        <w:t>несостоятельность анастомозов,</w:t>
      </w:r>
      <w:r>
        <w:rPr>
          <w:spacing w:val="3"/>
        </w:rPr>
        <w:t xml:space="preserve"> </w:t>
      </w:r>
      <w:r>
        <w:t>тромбоз глубоких вен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3"/>
        </w:rPr>
        <w:t xml:space="preserve"> </w:t>
      </w:r>
      <w:r>
        <w:t>д.).</w:t>
      </w:r>
    </w:p>
    <w:p w:rsidR="005A7D5B" w:rsidRDefault="00474EF9">
      <w:pPr>
        <w:pStyle w:val="1"/>
        <w:numPr>
          <w:ilvl w:val="0"/>
          <w:numId w:val="4"/>
        </w:numPr>
        <w:tabs>
          <w:tab w:val="left" w:pos="1561"/>
        </w:tabs>
        <w:spacing w:before="159"/>
      </w:pPr>
      <w:r>
        <w:t>Диагностика.</w:t>
      </w:r>
    </w:p>
    <w:p w:rsidR="005A7D5B" w:rsidRDefault="005A7D5B">
      <w:pPr>
        <w:pStyle w:val="a3"/>
        <w:spacing w:before="9"/>
        <w:rPr>
          <w:b/>
          <w:sz w:val="27"/>
        </w:rPr>
      </w:pPr>
    </w:p>
    <w:p w:rsidR="005A7D5B" w:rsidRDefault="00474EF9">
      <w:pPr>
        <w:pStyle w:val="a3"/>
        <w:spacing w:line="360" w:lineRule="auto"/>
        <w:ind w:left="119" w:right="391"/>
      </w:pPr>
      <w:r>
        <w:t>Основой</w:t>
      </w:r>
      <w:r>
        <w:rPr>
          <w:spacing w:val="-3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эффективной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послеоперационного</w:t>
      </w:r>
      <w:r>
        <w:rPr>
          <w:spacing w:val="-9"/>
        </w:rPr>
        <w:t xml:space="preserve"> </w:t>
      </w:r>
      <w:r>
        <w:t>обезболивания</w:t>
      </w:r>
      <w:r>
        <w:rPr>
          <w:spacing w:val="-4"/>
        </w:rPr>
        <w:t xml:space="preserve"> </w:t>
      </w:r>
      <w:r>
        <w:t>является</w:t>
      </w:r>
      <w:r>
        <w:rPr>
          <w:spacing w:val="-52"/>
        </w:rPr>
        <w:t xml:space="preserve"> </w:t>
      </w:r>
      <w:r>
        <w:t>индивидуальный подход, учитывающий особенности каждого конкретного пациента, оценку</w:t>
      </w:r>
      <w:r>
        <w:rPr>
          <w:spacing w:val="1"/>
        </w:rPr>
        <w:t xml:space="preserve"> </w:t>
      </w:r>
      <w:r>
        <w:t>интенсивности боли в динамике, постоянный контроль адекватности обезболивания, а также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-6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побочных</w:t>
      </w:r>
      <w:r>
        <w:rPr>
          <w:spacing w:val="1"/>
        </w:rPr>
        <w:t xml:space="preserve"> </w:t>
      </w:r>
      <w:r>
        <w:t>эффектов</w:t>
      </w:r>
      <w:r>
        <w:rPr>
          <w:spacing w:val="2"/>
        </w:rPr>
        <w:t xml:space="preserve"> </w:t>
      </w:r>
      <w:r>
        <w:t>препаратов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методов</w:t>
      </w:r>
      <w:r>
        <w:rPr>
          <w:spacing w:val="2"/>
        </w:rPr>
        <w:t xml:space="preserve"> </w:t>
      </w:r>
      <w:r>
        <w:t>анальгезии.</w:t>
      </w:r>
    </w:p>
    <w:p w:rsidR="005A7D5B" w:rsidRDefault="00474EF9">
      <w:pPr>
        <w:pStyle w:val="1"/>
        <w:spacing w:before="165"/>
      </w:pPr>
      <w:bookmarkStart w:id="2" w:name="Изучение_анамнеза_болевого_синдрома"/>
      <w:bookmarkEnd w:id="2"/>
      <w:r>
        <w:t>Изучение</w:t>
      </w:r>
      <w:r>
        <w:rPr>
          <w:spacing w:val="-4"/>
        </w:rPr>
        <w:t xml:space="preserve"> </w:t>
      </w:r>
      <w:r>
        <w:t>анамнеза</w:t>
      </w:r>
      <w:r>
        <w:rPr>
          <w:spacing w:val="-5"/>
        </w:rPr>
        <w:t xml:space="preserve"> </w:t>
      </w:r>
      <w:r>
        <w:t>болевого</w:t>
      </w:r>
      <w:r>
        <w:rPr>
          <w:spacing w:val="-8"/>
        </w:rPr>
        <w:t xml:space="preserve"> </w:t>
      </w:r>
      <w:r>
        <w:t>синдрома</w:t>
      </w:r>
    </w:p>
    <w:p w:rsidR="005A7D5B" w:rsidRDefault="00474EF9">
      <w:pPr>
        <w:pStyle w:val="a3"/>
        <w:spacing w:before="156" w:line="360" w:lineRule="auto"/>
        <w:ind w:left="119" w:right="418" w:firstLine="566"/>
      </w:pPr>
      <w:r>
        <w:t>Тщательное</w:t>
      </w:r>
      <w:r>
        <w:rPr>
          <w:spacing w:val="-7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болевого</w:t>
      </w:r>
      <w:r>
        <w:rPr>
          <w:spacing w:val="-5"/>
        </w:rPr>
        <w:t xml:space="preserve"> </w:t>
      </w:r>
      <w:r>
        <w:t>анамнеза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заболевания</w:t>
      </w:r>
      <w:r>
        <w:rPr>
          <w:spacing w:val="-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осмотром пациента предоставляет важную информацию о типе и характере болевого синдрома,</w:t>
      </w:r>
      <w:r>
        <w:rPr>
          <w:spacing w:val="-52"/>
        </w:rPr>
        <w:t xml:space="preserve"> </w:t>
      </w:r>
      <w:r>
        <w:t>причине его возникновения и позволяет выбрать оптимальную схему анальгезии. Основная</w:t>
      </w:r>
      <w:r>
        <w:rPr>
          <w:spacing w:val="1"/>
        </w:rPr>
        <w:t xml:space="preserve"> </w:t>
      </w:r>
      <w:r>
        <w:t>структура</w:t>
      </w:r>
      <w:r>
        <w:rPr>
          <w:spacing w:val="4"/>
        </w:rPr>
        <w:t xml:space="preserve"> </w:t>
      </w:r>
      <w:r>
        <w:t>изучения анамнеза</w:t>
      </w:r>
      <w:r>
        <w:rPr>
          <w:spacing w:val="5"/>
        </w:rPr>
        <w:t xml:space="preserve"> </w:t>
      </w:r>
      <w:r>
        <w:t>боли</w:t>
      </w:r>
      <w:r>
        <w:rPr>
          <w:spacing w:val="3"/>
        </w:rPr>
        <w:t xml:space="preserve"> </w:t>
      </w:r>
      <w:r>
        <w:t>представлена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таблице</w:t>
      </w:r>
      <w:r>
        <w:rPr>
          <w:spacing w:val="-5"/>
        </w:rPr>
        <w:t xml:space="preserve"> </w:t>
      </w:r>
      <w:r>
        <w:t>2.</w:t>
      </w:r>
    </w:p>
    <w:p w:rsidR="005A7D5B" w:rsidRDefault="005A7D5B">
      <w:pPr>
        <w:pStyle w:val="a3"/>
        <w:rPr>
          <w:sz w:val="24"/>
        </w:rPr>
      </w:pPr>
    </w:p>
    <w:p w:rsidR="005A7D5B" w:rsidRDefault="005A7D5B">
      <w:pPr>
        <w:pStyle w:val="a3"/>
        <w:rPr>
          <w:sz w:val="24"/>
        </w:rPr>
      </w:pPr>
    </w:p>
    <w:p w:rsidR="005A7D5B" w:rsidRDefault="00474EF9">
      <w:pPr>
        <w:spacing w:before="154"/>
        <w:ind w:left="119"/>
        <w:rPr>
          <w:b/>
        </w:rPr>
      </w:pPr>
      <w:r>
        <w:rPr>
          <w:b/>
        </w:rPr>
        <w:t>Таблица</w:t>
      </w:r>
      <w:r>
        <w:rPr>
          <w:b/>
          <w:spacing w:val="-2"/>
        </w:rPr>
        <w:t xml:space="preserve"> </w:t>
      </w:r>
      <w:r>
        <w:rPr>
          <w:b/>
        </w:rPr>
        <w:t>2</w:t>
      </w:r>
    </w:p>
    <w:p w:rsidR="005A7D5B" w:rsidRDefault="005A7D5B">
      <w:pPr>
        <w:pStyle w:val="a3"/>
        <w:spacing w:before="1"/>
        <w:rPr>
          <w:b/>
          <w:sz w:val="25"/>
        </w:rPr>
      </w:pPr>
    </w:p>
    <w:p w:rsidR="005A7D5B" w:rsidRDefault="00474EF9">
      <w:pPr>
        <w:spacing w:before="1"/>
        <w:ind w:left="119"/>
        <w:rPr>
          <w:b/>
        </w:rPr>
      </w:pPr>
      <w:r>
        <w:rPr>
          <w:b/>
        </w:rPr>
        <w:t>Структура</w:t>
      </w:r>
      <w:r>
        <w:rPr>
          <w:b/>
          <w:spacing w:val="-5"/>
        </w:rPr>
        <w:t xml:space="preserve"> </w:t>
      </w:r>
      <w:r>
        <w:rPr>
          <w:b/>
        </w:rPr>
        <w:t>изучения анамнеза</w:t>
      </w:r>
      <w:r>
        <w:rPr>
          <w:b/>
          <w:spacing w:val="-5"/>
        </w:rPr>
        <w:t xml:space="preserve"> </w:t>
      </w:r>
      <w:r>
        <w:rPr>
          <w:b/>
        </w:rPr>
        <w:t>боли</w:t>
      </w:r>
    </w:p>
    <w:p w:rsidR="005A7D5B" w:rsidRDefault="005A7D5B">
      <w:pPr>
        <w:pStyle w:val="a3"/>
        <w:spacing w:before="7" w:after="1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6180"/>
      </w:tblGrid>
      <w:tr w:rsidR="005A7D5B">
        <w:trPr>
          <w:trHeight w:val="921"/>
        </w:trPr>
        <w:tc>
          <w:tcPr>
            <w:tcW w:w="3170" w:type="dxa"/>
          </w:tcPr>
          <w:p w:rsidR="005A7D5B" w:rsidRDefault="00474EF9">
            <w:pPr>
              <w:pStyle w:val="TableParagraph"/>
              <w:spacing w:line="360" w:lineRule="auto"/>
              <w:ind w:right="983"/>
            </w:pPr>
            <w:r>
              <w:rPr>
                <w:spacing w:val="-1"/>
              </w:rPr>
              <w:t xml:space="preserve">Локализация </w:t>
            </w:r>
            <w:r>
              <w:t>болевых</w:t>
            </w:r>
            <w:r>
              <w:rPr>
                <w:spacing w:val="-52"/>
              </w:rPr>
              <w:t xml:space="preserve"> </w:t>
            </w:r>
            <w:r>
              <w:t>ощущений</w:t>
            </w:r>
          </w:p>
        </w:tc>
        <w:tc>
          <w:tcPr>
            <w:tcW w:w="6180" w:type="dxa"/>
          </w:tcPr>
          <w:p w:rsidR="005A7D5B" w:rsidRDefault="00474EF9">
            <w:pPr>
              <w:pStyle w:val="TableParagraph"/>
              <w:spacing w:line="249" w:lineRule="exact"/>
              <w:ind w:left="109"/>
            </w:pPr>
            <w:r>
              <w:t>Оценка</w:t>
            </w:r>
            <w:r>
              <w:rPr>
                <w:spacing w:val="2"/>
              </w:rPr>
              <w:t xml:space="preserve"> </w:t>
            </w:r>
            <w:r>
              <w:t>первичной локализации</w:t>
            </w:r>
            <w:r>
              <w:rPr>
                <w:spacing w:val="-4"/>
              </w:rPr>
              <w:t xml:space="preserve"> </w:t>
            </w:r>
            <w:r>
              <w:t>боли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-7"/>
              </w:rPr>
              <w:t xml:space="preserve"> </w:t>
            </w:r>
            <w:r>
              <w:t>иррадиации</w:t>
            </w:r>
          </w:p>
        </w:tc>
      </w:tr>
      <w:tr w:rsidR="005A7D5B">
        <w:trPr>
          <w:trHeight w:val="917"/>
        </w:trPr>
        <w:tc>
          <w:tcPr>
            <w:tcW w:w="3170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возникновения</w:t>
            </w:r>
            <w:r>
              <w:rPr>
                <w:spacing w:val="-4"/>
              </w:rPr>
              <w:t xml:space="preserve"> </w:t>
            </w:r>
            <w:r>
              <w:t>боли</w:t>
            </w:r>
          </w:p>
        </w:tc>
        <w:tc>
          <w:tcPr>
            <w:tcW w:w="6180" w:type="dxa"/>
          </w:tcPr>
          <w:p w:rsidR="005A7D5B" w:rsidRDefault="00474EF9">
            <w:pPr>
              <w:pStyle w:val="TableParagraph"/>
              <w:spacing w:line="360" w:lineRule="auto"/>
              <w:ind w:left="109" w:right="835"/>
            </w:pPr>
            <w:r>
              <w:t>Когда и при каких обстоятельствах впервые появились</w:t>
            </w:r>
            <w:r>
              <w:rPr>
                <w:spacing w:val="-52"/>
              </w:rPr>
              <w:t xml:space="preserve"> </w:t>
            </w:r>
            <w:r>
              <w:t>болевые</w:t>
            </w:r>
            <w:r>
              <w:rPr>
                <w:spacing w:val="-2"/>
              </w:rPr>
              <w:t xml:space="preserve"> </w:t>
            </w:r>
            <w:r>
              <w:t>ощущения,</w:t>
            </w:r>
            <w:r>
              <w:rPr>
                <w:spacing w:val="2"/>
              </w:rPr>
              <w:t xml:space="preserve"> </w:t>
            </w:r>
            <w:r>
              <w:t>что</w:t>
            </w:r>
            <w:r>
              <w:rPr>
                <w:spacing w:val="-5"/>
              </w:rPr>
              <w:t xml:space="preserve"> </w:t>
            </w:r>
            <w:r>
              <w:t>предшествовало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появлению</w:t>
            </w:r>
          </w:p>
        </w:tc>
      </w:tr>
      <w:tr w:rsidR="005A7D5B">
        <w:trPr>
          <w:trHeight w:val="541"/>
        </w:trPr>
        <w:tc>
          <w:tcPr>
            <w:tcW w:w="3170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Характер</w:t>
            </w:r>
            <w:r>
              <w:rPr>
                <w:spacing w:val="-3"/>
              </w:rPr>
              <w:t xml:space="preserve"> </w:t>
            </w:r>
            <w:r>
              <w:t>боли</w:t>
            </w:r>
          </w:p>
        </w:tc>
        <w:tc>
          <w:tcPr>
            <w:tcW w:w="6180" w:type="dxa"/>
          </w:tcPr>
          <w:p w:rsidR="005A7D5B" w:rsidRDefault="00474EF9">
            <w:pPr>
              <w:pStyle w:val="TableParagraph"/>
              <w:spacing w:line="249" w:lineRule="exact"/>
              <w:ind w:left="109"/>
            </w:pPr>
            <w:r>
              <w:t>Острая, тупая,</w:t>
            </w:r>
            <w:r>
              <w:rPr>
                <w:spacing w:val="-5"/>
              </w:rPr>
              <w:t xml:space="preserve"> </w:t>
            </w:r>
            <w:r>
              <w:t>коликообразная,</w:t>
            </w:r>
            <w:r>
              <w:rPr>
                <w:spacing w:val="-4"/>
              </w:rPr>
              <w:t xml:space="preserve"> </w:t>
            </w:r>
            <w:r>
              <w:t>жгучая,</w:t>
            </w:r>
            <w:r>
              <w:rPr>
                <w:spacing w:val="-5"/>
              </w:rPr>
              <w:t xml:space="preserve"> </w:t>
            </w:r>
            <w:r>
              <w:t>стреляющая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</w:t>
            </w:r>
          </w:p>
        </w:tc>
      </w:tr>
      <w:tr w:rsidR="005A7D5B">
        <w:trPr>
          <w:trHeight w:val="537"/>
        </w:trPr>
        <w:tc>
          <w:tcPr>
            <w:tcW w:w="3170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Интенсивность</w:t>
            </w:r>
            <w:r>
              <w:rPr>
                <w:spacing w:val="-5"/>
              </w:rPr>
              <w:t xml:space="preserve"> </w:t>
            </w:r>
            <w:r>
              <w:t>боли</w:t>
            </w:r>
          </w:p>
        </w:tc>
        <w:tc>
          <w:tcPr>
            <w:tcW w:w="6180" w:type="dxa"/>
          </w:tcPr>
          <w:p w:rsidR="005A7D5B" w:rsidRDefault="00474EF9">
            <w:pPr>
              <w:pStyle w:val="TableParagraph"/>
              <w:spacing w:line="249" w:lineRule="exact"/>
              <w:ind w:left="109"/>
            </w:pPr>
            <w:r>
              <w:t>Оценивается</w:t>
            </w:r>
            <w:r>
              <w:rPr>
                <w:spacing w:val="-2"/>
              </w:rPr>
              <w:t xml:space="preserve"> </w:t>
            </w:r>
            <w:r>
              <w:t>отдельно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покое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движении</w:t>
            </w:r>
          </w:p>
        </w:tc>
      </w:tr>
    </w:tbl>
    <w:p w:rsidR="005A7D5B" w:rsidRDefault="005A7D5B">
      <w:pPr>
        <w:spacing w:line="249" w:lineRule="exact"/>
        <w:sectPr w:rsidR="005A7D5B">
          <w:pgSz w:w="11910" w:h="16840"/>
          <w:pgMar w:top="1580" w:right="5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6180"/>
      </w:tblGrid>
      <w:tr w:rsidR="005A7D5B">
        <w:trPr>
          <w:trHeight w:val="1622"/>
        </w:trPr>
        <w:tc>
          <w:tcPr>
            <w:tcW w:w="3170" w:type="dxa"/>
          </w:tcPr>
          <w:p w:rsidR="005A7D5B" w:rsidRDefault="005A7D5B">
            <w:pPr>
              <w:pStyle w:val="TableParagraph"/>
              <w:ind w:left="0"/>
            </w:pPr>
          </w:p>
        </w:tc>
        <w:tc>
          <w:tcPr>
            <w:tcW w:w="6180" w:type="dxa"/>
          </w:tcPr>
          <w:p w:rsidR="005A7D5B" w:rsidRDefault="00474EF9">
            <w:pPr>
              <w:pStyle w:val="TableParagraph"/>
              <w:spacing w:line="244" w:lineRule="exact"/>
              <w:ind w:left="109"/>
            </w:pPr>
            <w:r>
              <w:t>Длительность</w:t>
            </w:r>
            <w:r>
              <w:rPr>
                <w:spacing w:val="-4"/>
              </w:rPr>
              <w:t xml:space="preserve"> </w:t>
            </w:r>
            <w:r>
              <w:t>боли</w:t>
            </w:r>
          </w:p>
          <w:p w:rsidR="005A7D5B" w:rsidRDefault="00474EF9">
            <w:pPr>
              <w:pStyle w:val="TableParagraph"/>
              <w:spacing w:before="12" w:line="530" w:lineRule="atLeast"/>
              <w:ind w:left="109" w:right="1163"/>
            </w:pPr>
            <w:r>
              <w:t>Имеет</w:t>
            </w:r>
            <w:r>
              <w:rPr>
                <w:spacing w:val="-4"/>
              </w:rPr>
              <w:t xml:space="preserve"> </w:t>
            </w:r>
            <w:r>
              <w:t>постоянный</w:t>
            </w:r>
            <w:r>
              <w:rPr>
                <w:spacing w:val="-1"/>
              </w:rPr>
              <w:t xml:space="preserve"> </w:t>
            </w:r>
            <w:r>
              <w:t>характер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приступообразный</w:t>
            </w:r>
            <w:r>
              <w:rPr>
                <w:spacing w:val="-52"/>
              </w:rPr>
              <w:t xml:space="preserve"> </w:t>
            </w:r>
            <w:r>
              <w:t>Какие</w:t>
            </w:r>
            <w:r>
              <w:rPr>
                <w:spacing w:val="-7"/>
              </w:rPr>
              <w:t xml:space="preserve"> </w:t>
            </w:r>
            <w:r>
              <w:t>факторы</w:t>
            </w:r>
            <w:r>
              <w:rPr>
                <w:spacing w:val="1"/>
              </w:rPr>
              <w:t xml:space="preserve"> </w:t>
            </w:r>
            <w:r>
              <w:t>усиливают</w:t>
            </w:r>
            <w:r>
              <w:rPr>
                <w:spacing w:val="-4"/>
              </w:rPr>
              <w:t xml:space="preserve"> </w:t>
            </w:r>
            <w:r>
              <w:t>интенсивность боли</w:t>
            </w:r>
          </w:p>
        </w:tc>
      </w:tr>
      <w:tr w:rsidR="005A7D5B">
        <w:trPr>
          <w:trHeight w:val="537"/>
        </w:trPr>
        <w:tc>
          <w:tcPr>
            <w:tcW w:w="3170" w:type="dxa"/>
          </w:tcPr>
          <w:p w:rsidR="005A7D5B" w:rsidRDefault="00474EF9">
            <w:pPr>
              <w:pStyle w:val="TableParagraph"/>
              <w:spacing w:line="244" w:lineRule="exact"/>
            </w:pPr>
            <w:r>
              <w:t>Сопутствующая</w:t>
            </w:r>
            <w:r>
              <w:rPr>
                <w:spacing w:val="-3"/>
              </w:rPr>
              <w:t xml:space="preserve"> </w:t>
            </w:r>
            <w:r>
              <w:t>симптоматика</w:t>
            </w:r>
          </w:p>
        </w:tc>
        <w:tc>
          <w:tcPr>
            <w:tcW w:w="6180" w:type="dxa"/>
          </w:tcPr>
          <w:p w:rsidR="005A7D5B" w:rsidRDefault="00474EF9">
            <w:pPr>
              <w:pStyle w:val="TableParagraph"/>
              <w:spacing w:line="244" w:lineRule="exact"/>
              <w:ind w:left="109"/>
            </w:pPr>
            <w:r>
              <w:t>Например,</w:t>
            </w:r>
            <w:r>
              <w:rPr>
                <w:spacing w:val="-3"/>
              </w:rPr>
              <w:t xml:space="preserve"> </w:t>
            </w:r>
            <w:r>
              <w:t>тошнота,</w:t>
            </w:r>
            <w:r>
              <w:rPr>
                <w:spacing w:val="-2"/>
              </w:rPr>
              <w:t xml:space="preserve"> </w:t>
            </w:r>
            <w:r>
              <w:t>потливость</w:t>
            </w:r>
          </w:p>
        </w:tc>
      </w:tr>
      <w:tr w:rsidR="005A7D5B">
        <w:trPr>
          <w:trHeight w:val="921"/>
        </w:trPr>
        <w:tc>
          <w:tcPr>
            <w:tcW w:w="3170" w:type="dxa"/>
          </w:tcPr>
          <w:p w:rsidR="005A7D5B" w:rsidRDefault="00474EF9">
            <w:pPr>
              <w:pStyle w:val="TableParagraph"/>
              <w:spacing w:line="360" w:lineRule="auto"/>
              <w:ind w:right="590"/>
            </w:pPr>
            <w:r>
              <w:t>Влияние</w:t>
            </w:r>
            <w:r>
              <w:rPr>
                <w:spacing w:val="-11"/>
              </w:rPr>
              <w:t xml:space="preserve"> </w:t>
            </w:r>
            <w:r>
              <w:t>боли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качество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</w:p>
        </w:tc>
        <w:tc>
          <w:tcPr>
            <w:tcW w:w="6180" w:type="dxa"/>
          </w:tcPr>
          <w:p w:rsidR="005A7D5B" w:rsidRDefault="00474EF9">
            <w:pPr>
              <w:pStyle w:val="TableParagraph"/>
              <w:spacing w:line="360" w:lineRule="auto"/>
              <w:ind w:left="109" w:right="398"/>
            </w:pPr>
            <w:r>
              <w:t>Например,</w:t>
            </w:r>
            <w:r>
              <w:rPr>
                <w:spacing w:val="-4"/>
              </w:rPr>
              <w:t xml:space="preserve"> </w:t>
            </w:r>
            <w:r>
              <w:t>ограничение</w:t>
            </w:r>
            <w:r>
              <w:rPr>
                <w:spacing w:val="-11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активности,</w:t>
            </w:r>
            <w:r>
              <w:rPr>
                <w:spacing w:val="-8"/>
              </w:rPr>
              <w:t xml:space="preserve"> </w:t>
            </w:r>
            <w:r>
              <w:t>нарушения</w:t>
            </w:r>
            <w:r>
              <w:rPr>
                <w:spacing w:val="-52"/>
              </w:rPr>
              <w:t xml:space="preserve"> </w:t>
            </w:r>
            <w:r>
              <w:t>сна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т.д.</w:t>
            </w:r>
          </w:p>
        </w:tc>
      </w:tr>
      <w:tr w:rsidR="005A7D5B">
        <w:trPr>
          <w:trHeight w:val="1295"/>
        </w:trPr>
        <w:tc>
          <w:tcPr>
            <w:tcW w:w="3170" w:type="dxa"/>
          </w:tcPr>
          <w:p w:rsidR="005A7D5B" w:rsidRDefault="00474EF9">
            <w:pPr>
              <w:pStyle w:val="TableParagraph"/>
              <w:spacing w:line="360" w:lineRule="auto"/>
              <w:ind w:right="292"/>
            </w:pPr>
            <w:r>
              <w:t>Какие методы лечения боли</w:t>
            </w:r>
            <w:r>
              <w:rPr>
                <w:spacing w:val="1"/>
              </w:rPr>
              <w:t xml:space="preserve"> </w:t>
            </w:r>
            <w:r>
              <w:t>используются сейчас и какие</w:t>
            </w:r>
            <w:r>
              <w:rPr>
                <w:spacing w:val="-52"/>
              </w:rPr>
              <w:t xml:space="preserve"> </w:t>
            </w:r>
            <w:r>
              <w:t>применялись в</w:t>
            </w:r>
            <w:r>
              <w:rPr>
                <w:spacing w:val="-1"/>
              </w:rPr>
              <w:t xml:space="preserve"> </w:t>
            </w:r>
            <w:r>
              <w:t>прошлом</w:t>
            </w:r>
          </w:p>
        </w:tc>
        <w:tc>
          <w:tcPr>
            <w:tcW w:w="6180" w:type="dxa"/>
          </w:tcPr>
          <w:p w:rsidR="005A7D5B" w:rsidRDefault="00474EF9">
            <w:pPr>
              <w:pStyle w:val="TableParagraph"/>
              <w:spacing w:line="360" w:lineRule="auto"/>
              <w:ind w:left="109" w:right="462"/>
            </w:pPr>
            <w:r>
              <w:t>Дозы</w:t>
            </w:r>
            <w:r>
              <w:rPr>
                <w:spacing w:val="-4"/>
              </w:rPr>
              <w:t xml:space="preserve"> </w:t>
            </w:r>
            <w:r>
              <w:t>анальгетиков,</w:t>
            </w:r>
            <w:r>
              <w:rPr>
                <w:spacing w:val="-2"/>
              </w:rPr>
              <w:t xml:space="preserve"> </w:t>
            </w:r>
            <w:r>
              <w:t>частота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назначения,</w:t>
            </w:r>
            <w:r>
              <w:rPr>
                <w:spacing w:val="-6"/>
              </w:rPr>
              <w:t xml:space="preserve"> </w:t>
            </w:r>
            <w:r>
              <w:t>эффективность,</w:t>
            </w:r>
            <w:r>
              <w:rPr>
                <w:spacing w:val="-52"/>
              </w:rPr>
              <w:t xml:space="preserve"> </w:t>
            </w:r>
            <w:r>
              <w:t>наличие</w:t>
            </w:r>
            <w:r>
              <w:rPr>
                <w:spacing w:val="-6"/>
              </w:rPr>
              <w:t xml:space="preserve"> </w:t>
            </w:r>
            <w:r>
              <w:t>побочных</w:t>
            </w:r>
            <w:r>
              <w:rPr>
                <w:spacing w:val="2"/>
              </w:rPr>
              <w:t xml:space="preserve"> </w:t>
            </w:r>
            <w:r>
              <w:t>эффектов</w:t>
            </w:r>
          </w:p>
        </w:tc>
      </w:tr>
    </w:tbl>
    <w:p w:rsidR="005A7D5B" w:rsidRDefault="005A7D5B">
      <w:pPr>
        <w:pStyle w:val="a3"/>
        <w:rPr>
          <w:b/>
          <w:sz w:val="20"/>
        </w:rPr>
      </w:pPr>
    </w:p>
    <w:p w:rsidR="005A7D5B" w:rsidRDefault="005A7D5B">
      <w:pPr>
        <w:pStyle w:val="a3"/>
        <w:rPr>
          <w:b/>
          <w:sz w:val="19"/>
        </w:rPr>
      </w:pPr>
    </w:p>
    <w:p w:rsidR="005A7D5B" w:rsidRDefault="00474EF9">
      <w:pPr>
        <w:pStyle w:val="1"/>
        <w:spacing w:before="87"/>
      </w:pPr>
      <w:bookmarkStart w:id="3" w:name="Принципы_оценки_боли"/>
      <w:bookmarkEnd w:id="3"/>
      <w:r>
        <w:t>Принципы</w:t>
      </w:r>
      <w:r>
        <w:rPr>
          <w:spacing w:val="-3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боли</w:t>
      </w:r>
    </w:p>
    <w:p w:rsidR="005A7D5B" w:rsidRDefault="00474EF9">
      <w:pPr>
        <w:pStyle w:val="a3"/>
        <w:spacing w:before="156"/>
        <w:ind w:left="686"/>
      </w:pPr>
      <w:r>
        <w:t>Оценка</w:t>
      </w:r>
      <w:r>
        <w:rPr>
          <w:spacing w:val="2"/>
        </w:rPr>
        <w:t xml:space="preserve"> </w:t>
      </w:r>
      <w:r>
        <w:t>боли является</w:t>
      </w:r>
      <w:r>
        <w:rPr>
          <w:spacing w:val="-2"/>
        </w:rPr>
        <w:t xml:space="preserve"> </w:t>
      </w:r>
      <w:r>
        <w:t>крайне</w:t>
      </w:r>
      <w:r>
        <w:rPr>
          <w:spacing w:val="-8"/>
        </w:rPr>
        <w:t xml:space="preserve"> </w:t>
      </w:r>
      <w:r>
        <w:t>важным</w:t>
      </w:r>
      <w:r>
        <w:rPr>
          <w:spacing w:val="-6"/>
        </w:rPr>
        <w:t xml:space="preserve"> </w:t>
      </w:r>
      <w:r>
        <w:t>элементом</w:t>
      </w:r>
      <w:r>
        <w:rPr>
          <w:spacing w:val="-2"/>
        </w:rPr>
        <w:t xml:space="preserve"> </w:t>
      </w:r>
      <w:r>
        <w:t>послеоперационного</w:t>
      </w:r>
      <w:r>
        <w:rPr>
          <w:spacing w:val="-6"/>
        </w:rPr>
        <w:t xml:space="preserve"> </w:t>
      </w:r>
      <w:r>
        <w:t>обезболивания</w:t>
      </w:r>
      <w:r>
        <w:rPr>
          <w:spacing w:val="-8"/>
        </w:rPr>
        <w:t xml:space="preserve"> </w:t>
      </w:r>
      <w:r>
        <w:t>[97].</w:t>
      </w:r>
    </w:p>
    <w:p w:rsidR="005A7D5B" w:rsidRDefault="00474EF9">
      <w:pPr>
        <w:pStyle w:val="a3"/>
        <w:spacing w:before="126"/>
        <w:ind w:left="119"/>
      </w:pPr>
      <w:r>
        <w:t>Принципы</w:t>
      </w:r>
      <w:r>
        <w:rPr>
          <w:spacing w:val="-6"/>
        </w:rPr>
        <w:t xml:space="preserve"> </w:t>
      </w:r>
      <w:r>
        <w:t>адекватной оценки боли 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8"/>
        </w:rPr>
        <w:t xml:space="preserve"> </w:t>
      </w:r>
      <w:r>
        <w:t>3.</w:t>
      </w:r>
    </w:p>
    <w:p w:rsidR="005A7D5B" w:rsidRDefault="005A7D5B">
      <w:pPr>
        <w:pStyle w:val="a3"/>
        <w:rPr>
          <w:sz w:val="24"/>
        </w:rPr>
      </w:pPr>
    </w:p>
    <w:p w:rsidR="005A7D5B" w:rsidRDefault="005A7D5B">
      <w:pPr>
        <w:pStyle w:val="a3"/>
        <w:rPr>
          <w:sz w:val="24"/>
        </w:rPr>
      </w:pPr>
    </w:p>
    <w:p w:rsidR="005A7D5B" w:rsidRDefault="005A7D5B">
      <w:pPr>
        <w:pStyle w:val="a3"/>
        <w:spacing w:before="5"/>
        <w:rPr>
          <w:sz w:val="24"/>
        </w:rPr>
      </w:pPr>
    </w:p>
    <w:p w:rsidR="005A7D5B" w:rsidRDefault="00474EF9">
      <w:pPr>
        <w:ind w:left="119"/>
        <w:rPr>
          <w:b/>
        </w:rPr>
      </w:pPr>
      <w:r>
        <w:rPr>
          <w:b/>
        </w:rPr>
        <w:t>Таблица</w:t>
      </w:r>
      <w:r>
        <w:rPr>
          <w:b/>
          <w:spacing w:val="-2"/>
        </w:rPr>
        <w:t xml:space="preserve"> </w:t>
      </w:r>
      <w:r>
        <w:rPr>
          <w:b/>
        </w:rPr>
        <w:t>3</w:t>
      </w:r>
    </w:p>
    <w:p w:rsidR="005A7D5B" w:rsidRDefault="005A7D5B">
      <w:pPr>
        <w:pStyle w:val="a3"/>
        <w:spacing w:before="8"/>
        <w:rPr>
          <w:b/>
          <w:sz w:val="24"/>
        </w:rPr>
      </w:pPr>
    </w:p>
    <w:p w:rsidR="005A7D5B" w:rsidRDefault="00474EF9">
      <w:pPr>
        <w:ind w:left="119"/>
        <w:rPr>
          <w:b/>
        </w:rPr>
      </w:pPr>
      <w:r>
        <w:rPr>
          <w:b/>
        </w:rPr>
        <w:t>Принципы</w:t>
      </w:r>
      <w:r>
        <w:rPr>
          <w:b/>
          <w:spacing w:val="-6"/>
        </w:rPr>
        <w:t xml:space="preserve"> </w:t>
      </w:r>
      <w:r>
        <w:rPr>
          <w:b/>
        </w:rPr>
        <w:t>адекватной</w:t>
      </w:r>
      <w:r>
        <w:rPr>
          <w:b/>
          <w:spacing w:val="1"/>
        </w:rPr>
        <w:t xml:space="preserve"> </w:t>
      </w:r>
      <w:r>
        <w:rPr>
          <w:b/>
        </w:rPr>
        <w:t>оценки боли</w:t>
      </w:r>
    </w:p>
    <w:p w:rsidR="005A7D5B" w:rsidRDefault="005A7D5B">
      <w:pPr>
        <w:pStyle w:val="a3"/>
        <w:spacing w:before="6"/>
        <w:rPr>
          <w:b/>
          <w:sz w:val="25"/>
        </w:rPr>
      </w:pPr>
    </w:p>
    <w:p w:rsidR="005A7D5B" w:rsidRDefault="00DC6353">
      <w:pPr>
        <w:pStyle w:val="a4"/>
        <w:numPr>
          <w:ilvl w:val="0"/>
          <w:numId w:val="3"/>
        </w:numPr>
        <w:tabs>
          <w:tab w:val="left" w:pos="519"/>
        </w:tabs>
        <w:spacing w:line="352" w:lineRule="auto"/>
        <w:ind w:right="138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99238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-3175</wp:posOffset>
                </wp:positionV>
                <wp:extent cx="5943600" cy="4171315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4171315"/>
                        </a:xfrm>
                        <a:custGeom>
                          <a:avLst/>
                          <a:gdLst>
                            <a:gd name="T0" fmla="+- 0 11049 1700"/>
                            <a:gd name="T1" fmla="*/ T0 w 9360"/>
                            <a:gd name="T2" fmla="+- 0 6554 -5"/>
                            <a:gd name="T3" fmla="*/ 6554 h 6569"/>
                            <a:gd name="T4" fmla="+- 0 1709 1700"/>
                            <a:gd name="T5" fmla="*/ T4 w 9360"/>
                            <a:gd name="T6" fmla="+- 0 6554 -5"/>
                            <a:gd name="T7" fmla="*/ 6554 h 6569"/>
                            <a:gd name="T8" fmla="+- 0 1700 1700"/>
                            <a:gd name="T9" fmla="*/ T8 w 9360"/>
                            <a:gd name="T10" fmla="+- 0 6554 -5"/>
                            <a:gd name="T11" fmla="*/ 6554 h 6569"/>
                            <a:gd name="T12" fmla="+- 0 1700 1700"/>
                            <a:gd name="T13" fmla="*/ T12 w 9360"/>
                            <a:gd name="T14" fmla="+- 0 6564 -5"/>
                            <a:gd name="T15" fmla="*/ 6564 h 6569"/>
                            <a:gd name="T16" fmla="+- 0 1709 1700"/>
                            <a:gd name="T17" fmla="*/ T16 w 9360"/>
                            <a:gd name="T18" fmla="+- 0 6564 -5"/>
                            <a:gd name="T19" fmla="*/ 6564 h 6569"/>
                            <a:gd name="T20" fmla="+- 0 11049 1700"/>
                            <a:gd name="T21" fmla="*/ T20 w 9360"/>
                            <a:gd name="T22" fmla="+- 0 6564 -5"/>
                            <a:gd name="T23" fmla="*/ 6564 h 6569"/>
                            <a:gd name="T24" fmla="+- 0 11049 1700"/>
                            <a:gd name="T25" fmla="*/ T24 w 9360"/>
                            <a:gd name="T26" fmla="+- 0 6554 -5"/>
                            <a:gd name="T27" fmla="*/ 6554 h 6569"/>
                            <a:gd name="T28" fmla="+- 0 11049 1700"/>
                            <a:gd name="T29" fmla="*/ T28 w 9360"/>
                            <a:gd name="T30" fmla="+- 0 -5 -5"/>
                            <a:gd name="T31" fmla="*/ -5 h 6569"/>
                            <a:gd name="T32" fmla="+- 0 1709 1700"/>
                            <a:gd name="T33" fmla="*/ T32 w 9360"/>
                            <a:gd name="T34" fmla="+- 0 -5 -5"/>
                            <a:gd name="T35" fmla="*/ -5 h 6569"/>
                            <a:gd name="T36" fmla="+- 0 1700 1700"/>
                            <a:gd name="T37" fmla="*/ T36 w 9360"/>
                            <a:gd name="T38" fmla="+- 0 -5 -5"/>
                            <a:gd name="T39" fmla="*/ -5 h 6569"/>
                            <a:gd name="T40" fmla="+- 0 1700 1700"/>
                            <a:gd name="T41" fmla="*/ T40 w 9360"/>
                            <a:gd name="T42" fmla="+- 0 5 -5"/>
                            <a:gd name="T43" fmla="*/ 5 h 6569"/>
                            <a:gd name="T44" fmla="+- 0 1700 1700"/>
                            <a:gd name="T45" fmla="*/ T44 w 9360"/>
                            <a:gd name="T46" fmla="+- 0 5 -5"/>
                            <a:gd name="T47" fmla="*/ 5 h 6569"/>
                            <a:gd name="T48" fmla="+- 0 1700 1700"/>
                            <a:gd name="T49" fmla="*/ T48 w 9360"/>
                            <a:gd name="T50" fmla="+- 0 6554 -5"/>
                            <a:gd name="T51" fmla="*/ 6554 h 6569"/>
                            <a:gd name="T52" fmla="+- 0 1709 1700"/>
                            <a:gd name="T53" fmla="*/ T52 w 9360"/>
                            <a:gd name="T54" fmla="+- 0 6554 -5"/>
                            <a:gd name="T55" fmla="*/ 6554 h 6569"/>
                            <a:gd name="T56" fmla="+- 0 1709 1700"/>
                            <a:gd name="T57" fmla="*/ T56 w 9360"/>
                            <a:gd name="T58" fmla="+- 0 5 -5"/>
                            <a:gd name="T59" fmla="*/ 5 h 6569"/>
                            <a:gd name="T60" fmla="+- 0 11049 1700"/>
                            <a:gd name="T61" fmla="*/ T60 w 9360"/>
                            <a:gd name="T62" fmla="+- 0 5 -5"/>
                            <a:gd name="T63" fmla="*/ 5 h 6569"/>
                            <a:gd name="T64" fmla="+- 0 11049 1700"/>
                            <a:gd name="T65" fmla="*/ T64 w 9360"/>
                            <a:gd name="T66" fmla="+- 0 -5 -5"/>
                            <a:gd name="T67" fmla="*/ -5 h 6569"/>
                            <a:gd name="T68" fmla="+- 0 11059 1700"/>
                            <a:gd name="T69" fmla="*/ T68 w 9360"/>
                            <a:gd name="T70" fmla="+- 0 6554 -5"/>
                            <a:gd name="T71" fmla="*/ 6554 h 6569"/>
                            <a:gd name="T72" fmla="+- 0 11049 1700"/>
                            <a:gd name="T73" fmla="*/ T72 w 9360"/>
                            <a:gd name="T74" fmla="+- 0 6554 -5"/>
                            <a:gd name="T75" fmla="*/ 6554 h 6569"/>
                            <a:gd name="T76" fmla="+- 0 11049 1700"/>
                            <a:gd name="T77" fmla="*/ T76 w 9360"/>
                            <a:gd name="T78" fmla="+- 0 6564 -5"/>
                            <a:gd name="T79" fmla="*/ 6564 h 6569"/>
                            <a:gd name="T80" fmla="+- 0 11059 1700"/>
                            <a:gd name="T81" fmla="*/ T80 w 9360"/>
                            <a:gd name="T82" fmla="+- 0 6564 -5"/>
                            <a:gd name="T83" fmla="*/ 6564 h 6569"/>
                            <a:gd name="T84" fmla="+- 0 11059 1700"/>
                            <a:gd name="T85" fmla="*/ T84 w 9360"/>
                            <a:gd name="T86" fmla="+- 0 6554 -5"/>
                            <a:gd name="T87" fmla="*/ 6554 h 6569"/>
                            <a:gd name="T88" fmla="+- 0 11059 1700"/>
                            <a:gd name="T89" fmla="*/ T88 w 9360"/>
                            <a:gd name="T90" fmla="+- 0 -5 -5"/>
                            <a:gd name="T91" fmla="*/ -5 h 6569"/>
                            <a:gd name="T92" fmla="+- 0 11049 1700"/>
                            <a:gd name="T93" fmla="*/ T92 w 9360"/>
                            <a:gd name="T94" fmla="+- 0 -5 -5"/>
                            <a:gd name="T95" fmla="*/ -5 h 6569"/>
                            <a:gd name="T96" fmla="+- 0 11049 1700"/>
                            <a:gd name="T97" fmla="*/ T96 w 9360"/>
                            <a:gd name="T98" fmla="+- 0 5 -5"/>
                            <a:gd name="T99" fmla="*/ 5 h 6569"/>
                            <a:gd name="T100" fmla="+- 0 11049 1700"/>
                            <a:gd name="T101" fmla="*/ T100 w 9360"/>
                            <a:gd name="T102" fmla="+- 0 5 -5"/>
                            <a:gd name="T103" fmla="*/ 5 h 6569"/>
                            <a:gd name="T104" fmla="+- 0 11049 1700"/>
                            <a:gd name="T105" fmla="*/ T104 w 9360"/>
                            <a:gd name="T106" fmla="+- 0 6554 -5"/>
                            <a:gd name="T107" fmla="*/ 6554 h 6569"/>
                            <a:gd name="T108" fmla="+- 0 11059 1700"/>
                            <a:gd name="T109" fmla="*/ T108 w 9360"/>
                            <a:gd name="T110" fmla="+- 0 6554 -5"/>
                            <a:gd name="T111" fmla="*/ 6554 h 6569"/>
                            <a:gd name="T112" fmla="+- 0 11059 1700"/>
                            <a:gd name="T113" fmla="*/ T112 w 9360"/>
                            <a:gd name="T114" fmla="+- 0 5 -5"/>
                            <a:gd name="T115" fmla="*/ 5 h 6569"/>
                            <a:gd name="T116" fmla="+- 0 11059 1700"/>
                            <a:gd name="T117" fmla="*/ T116 w 9360"/>
                            <a:gd name="T118" fmla="+- 0 5 -5"/>
                            <a:gd name="T119" fmla="*/ 5 h 6569"/>
                            <a:gd name="T120" fmla="+- 0 11059 1700"/>
                            <a:gd name="T121" fmla="*/ T120 w 9360"/>
                            <a:gd name="T122" fmla="+- 0 -5 -5"/>
                            <a:gd name="T123" fmla="*/ -5 h 65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360" h="6569">
                              <a:moveTo>
                                <a:pt x="9349" y="6559"/>
                              </a:moveTo>
                              <a:lnTo>
                                <a:pt x="9" y="6559"/>
                              </a:lnTo>
                              <a:lnTo>
                                <a:pt x="0" y="6559"/>
                              </a:lnTo>
                              <a:lnTo>
                                <a:pt x="0" y="6569"/>
                              </a:lnTo>
                              <a:lnTo>
                                <a:pt x="9" y="6569"/>
                              </a:lnTo>
                              <a:lnTo>
                                <a:pt x="9349" y="6569"/>
                              </a:lnTo>
                              <a:lnTo>
                                <a:pt x="9349" y="6559"/>
                              </a:lnTo>
                              <a:close/>
                              <a:moveTo>
                                <a:pt x="9349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559"/>
                              </a:lnTo>
                              <a:lnTo>
                                <a:pt x="9" y="6559"/>
                              </a:lnTo>
                              <a:lnTo>
                                <a:pt x="9" y="10"/>
                              </a:lnTo>
                              <a:lnTo>
                                <a:pt x="9349" y="10"/>
                              </a:lnTo>
                              <a:lnTo>
                                <a:pt x="9349" y="0"/>
                              </a:lnTo>
                              <a:close/>
                              <a:moveTo>
                                <a:pt x="9359" y="6559"/>
                              </a:moveTo>
                              <a:lnTo>
                                <a:pt x="9349" y="6559"/>
                              </a:lnTo>
                              <a:lnTo>
                                <a:pt x="9349" y="6569"/>
                              </a:lnTo>
                              <a:lnTo>
                                <a:pt x="9359" y="6569"/>
                              </a:lnTo>
                              <a:lnTo>
                                <a:pt x="9359" y="6559"/>
                              </a:lnTo>
                              <a:close/>
                              <a:moveTo>
                                <a:pt x="9359" y="0"/>
                              </a:moveTo>
                              <a:lnTo>
                                <a:pt x="9349" y="0"/>
                              </a:lnTo>
                              <a:lnTo>
                                <a:pt x="9349" y="10"/>
                              </a:lnTo>
                              <a:lnTo>
                                <a:pt x="9349" y="6559"/>
                              </a:lnTo>
                              <a:lnTo>
                                <a:pt x="9359" y="6559"/>
                              </a:lnTo>
                              <a:lnTo>
                                <a:pt x="9359" y="10"/>
                              </a:lnTo>
                              <a:lnTo>
                                <a:pt x="9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A01B0" id="AutoShape 7" o:spid="_x0000_s1026" style="position:absolute;margin-left:85pt;margin-top:-.25pt;width:468pt;height:328.45pt;z-index:-163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6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" path="m9349,6559l9,6559r-9,l,6569r9,l9349,6569r,-10xm9349,l9,,,,,10,,6559r9,l9,10r9340,l9349,xm9359,6559r-10,l9349,6569r10,l9359,6559xm9359,r-10,l9349,10r,6549l9359,6559r,-6549l9359,xe" fillcolor="black" stroked="f">
                <v:path arrowok="t" o:connecttype="custom" o:connectlocs="5936615,4161790;5715,4161790;0,4161790;0,4168140;5715,4168140;5936615,4168140;5936615,4161790;5936615,-3175;5715,-3175;0,-3175;0,3175;0,3175;0,4161790;5715,4161790;5715,3175;5936615,3175;5936615,-3175;5942965,4161790;5936615,4161790;5936615,4168140;5942965,4168140;5942965,4161790;5942965,-3175;5936615,-3175;5936615,3175;5936615,3175;5936615,4161790;5942965,4161790;5942965,3175;5942965,3175;5942965,-3175" o:connectangles="0,0,0,0,0,0,0,0,0,0,0,0,0,0,0,0,0,0,0,0,0,0,0,0,0,0,0,0,0,0,0"/>
                <w10:wrap anchorx="page"/>
              </v:shape>
            </w:pict>
          </mc:Fallback>
        </mc:AlternateContent>
      </w:r>
      <w:r w:rsidR="00474EF9">
        <w:t>Исследование</w:t>
      </w:r>
      <w:r w:rsidR="00474EF9">
        <w:rPr>
          <w:spacing w:val="-9"/>
        </w:rPr>
        <w:t xml:space="preserve"> </w:t>
      </w:r>
      <w:r w:rsidR="00474EF9">
        <w:t>интенсивности</w:t>
      </w:r>
      <w:r w:rsidR="00474EF9">
        <w:rPr>
          <w:spacing w:val="-1"/>
        </w:rPr>
        <w:t xml:space="preserve"> </w:t>
      </w:r>
      <w:r w:rsidR="00474EF9">
        <w:t>боли осуществляется</w:t>
      </w:r>
      <w:r w:rsidR="00474EF9">
        <w:rPr>
          <w:spacing w:val="-3"/>
        </w:rPr>
        <w:t xml:space="preserve"> </w:t>
      </w:r>
      <w:r w:rsidR="00474EF9">
        <w:t>как</w:t>
      </w:r>
      <w:r w:rsidR="00474EF9">
        <w:rPr>
          <w:spacing w:val="-4"/>
        </w:rPr>
        <w:t xml:space="preserve"> </w:t>
      </w:r>
      <w:r w:rsidR="00474EF9">
        <w:t>в</w:t>
      </w:r>
      <w:r w:rsidR="00474EF9">
        <w:rPr>
          <w:spacing w:val="-5"/>
        </w:rPr>
        <w:t xml:space="preserve"> </w:t>
      </w:r>
      <w:r w:rsidR="00474EF9">
        <w:t>покое, так</w:t>
      </w:r>
      <w:r w:rsidR="00474EF9">
        <w:rPr>
          <w:spacing w:val="-3"/>
        </w:rPr>
        <w:t xml:space="preserve"> </w:t>
      </w:r>
      <w:r w:rsidR="00474EF9">
        <w:t>и</w:t>
      </w:r>
      <w:r w:rsidR="00474EF9">
        <w:rPr>
          <w:spacing w:val="-5"/>
        </w:rPr>
        <w:t xml:space="preserve"> </w:t>
      </w:r>
      <w:r w:rsidR="00474EF9">
        <w:t>при</w:t>
      </w:r>
      <w:r w:rsidR="00474EF9">
        <w:rPr>
          <w:spacing w:val="-1"/>
        </w:rPr>
        <w:t xml:space="preserve"> </w:t>
      </w:r>
      <w:r w:rsidR="00474EF9">
        <w:t>движении</w:t>
      </w:r>
      <w:r w:rsidR="00474EF9">
        <w:rPr>
          <w:spacing w:val="-52"/>
        </w:rPr>
        <w:t xml:space="preserve"> </w:t>
      </w:r>
      <w:r w:rsidR="00474EF9">
        <w:t>пациента,</w:t>
      </w:r>
      <w:r w:rsidR="00474EF9">
        <w:rPr>
          <w:spacing w:val="-2"/>
        </w:rPr>
        <w:t xml:space="preserve"> </w:t>
      </w:r>
      <w:r w:rsidR="00474EF9">
        <w:t>что</w:t>
      </w:r>
      <w:r w:rsidR="00474EF9">
        <w:rPr>
          <w:spacing w:val="-4"/>
        </w:rPr>
        <w:t xml:space="preserve"> </w:t>
      </w:r>
      <w:r w:rsidR="00474EF9">
        <w:t>позволяет</w:t>
      </w:r>
      <w:r w:rsidR="00474EF9">
        <w:rPr>
          <w:spacing w:val="1"/>
        </w:rPr>
        <w:t xml:space="preserve"> </w:t>
      </w:r>
      <w:r w:rsidR="00474EF9">
        <w:t>оценить его</w:t>
      </w:r>
      <w:r w:rsidR="00474EF9">
        <w:rPr>
          <w:spacing w:val="-3"/>
        </w:rPr>
        <w:t xml:space="preserve"> </w:t>
      </w:r>
      <w:r w:rsidR="00474EF9">
        <w:t>функциональный</w:t>
      </w:r>
      <w:r w:rsidR="00474EF9">
        <w:rPr>
          <w:spacing w:val="3"/>
        </w:rPr>
        <w:t xml:space="preserve"> </w:t>
      </w:r>
      <w:r w:rsidR="00474EF9">
        <w:t>статус</w:t>
      </w:r>
    </w:p>
    <w:p w:rsidR="005A7D5B" w:rsidRDefault="00474EF9">
      <w:pPr>
        <w:pStyle w:val="a4"/>
        <w:numPr>
          <w:ilvl w:val="0"/>
          <w:numId w:val="3"/>
        </w:numPr>
        <w:tabs>
          <w:tab w:val="left" w:pos="519"/>
        </w:tabs>
        <w:spacing w:before="5" w:line="355" w:lineRule="auto"/>
        <w:ind w:right="1247"/>
      </w:pPr>
      <w:r>
        <w:t>Эффективность обезболивания определяется оценкой интенсивности боли до и после</w:t>
      </w:r>
      <w:r>
        <w:rPr>
          <w:spacing w:val="-53"/>
        </w:rPr>
        <w:t xml:space="preserve"> </w:t>
      </w:r>
      <w:r>
        <w:t>назначения каждого</w:t>
      </w:r>
      <w:r>
        <w:rPr>
          <w:spacing w:val="-4"/>
        </w:rPr>
        <w:t xml:space="preserve"> </w:t>
      </w:r>
      <w:r>
        <w:t>анальгетика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метода</w:t>
      </w:r>
      <w:r>
        <w:rPr>
          <w:spacing w:val="4"/>
        </w:rPr>
        <w:t xml:space="preserve"> </w:t>
      </w:r>
      <w:r>
        <w:t>анальгезии</w:t>
      </w:r>
    </w:p>
    <w:p w:rsidR="005A7D5B" w:rsidRDefault="00474EF9">
      <w:pPr>
        <w:pStyle w:val="a4"/>
        <w:numPr>
          <w:ilvl w:val="0"/>
          <w:numId w:val="3"/>
        </w:numPr>
        <w:tabs>
          <w:tab w:val="left" w:pos="519"/>
        </w:tabs>
        <w:spacing w:before="5" w:line="355" w:lineRule="auto"/>
        <w:ind w:right="587"/>
      </w:pPr>
      <w:r>
        <w:t>В хирургических ОРИТ и прочих подразделениях, где находятся пациенты с болью высокой</w:t>
      </w:r>
      <w:r>
        <w:rPr>
          <w:spacing w:val="-52"/>
        </w:rPr>
        <w:t xml:space="preserve"> </w:t>
      </w:r>
      <w:r>
        <w:t>интенсивности, ее оценка на начальном этапе лечения осуществляется каждые 15 минут, а</w:t>
      </w:r>
      <w:r>
        <w:rPr>
          <w:spacing w:val="1"/>
        </w:rPr>
        <w:t xml:space="preserve"> </w:t>
      </w:r>
      <w:r>
        <w:t>затем,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мере</w:t>
      </w:r>
      <w:r>
        <w:rPr>
          <w:spacing w:val="-5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-1"/>
        </w:rPr>
        <w:t xml:space="preserve"> </w:t>
      </w:r>
      <w:r>
        <w:t>каждые</w:t>
      </w:r>
      <w:r>
        <w:rPr>
          <w:spacing w:val="-4"/>
        </w:rPr>
        <w:t xml:space="preserve"> </w:t>
      </w:r>
      <w:r>
        <w:t>1-2</w:t>
      </w:r>
      <w:r>
        <w:rPr>
          <w:spacing w:val="2"/>
        </w:rPr>
        <w:t xml:space="preserve"> </w:t>
      </w:r>
      <w:r>
        <w:t>часа</w:t>
      </w:r>
    </w:p>
    <w:p w:rsidR="005A7D5B" w:rsidRDefault="00474EF9">
      <w:pPr>
        <w:pStyle w:val="a4"/>
        <w:numPr>
          <w:ilvl w:val="0"/>
          <w:numId w:val="3"/>
        </w:numPr>
        <w:tabs>
          <w:tab w:val="left" w:pos="519"/>
        </w:tabs>
        <w:spacing w:before="4" w:line="352" w:lineRule="auto"/>
        <w:ind w:right="1001"/>
      </w:pPr>
      <w:r>
        <w:t>В хирургических отделениях периодичность оценки интенсивности боли составляет 4-8</w:t>
      </w:r>
      <w:r>
        <w:rPr>
          <w:spacing w:val="-52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выраженности боли,</w:t>
      </w:r>
      <w:r>
        <w:rPr>
          <w:spacing w:val="2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эффективности обезболивания</w:t>
      </w:r>
    </w:p>
    <w:p w:rsidR="005A7D5B" w:rsidRDefault="00474EF9">
      <w:pPr>
        <w:pStyle w:val="a4"/>
        <w:numPr>
          <w:ilvl w:val="0"/>
          <w:numId w:val="3"/>
        </w:numPr>
        <w:tabs>
          <w:tab w:val="left" w:pos="519"/>
        </w:tabs>
        <w:spacing w:before="10" w:line="357" w:lineRule="auto"/>
        <w:ind w:right="1020"/>
      </w:pPr>
      <w:r>
        <w:t>При решении вопроса о необходимости обезболивания необходимо ориентироваться на</w:t>
      </w:r>
      <w:r>
        <w:rPr>
          <w:spacing w:val="-52"/>
        </w:rPr>
        <w:t xml:space="preserve"> </w:t>
      </w:r>
      <w:r>
        <w:t>критерии максимально допустимой интенсивности боли (пороги вмешательства). В</w:t>
      </w:r>
      <w:r>
        <w:rPr>
          <w:spacing w:val="1"/>
        </w:rPr>
        <w:t xml:space="preserve"> </w:t>
      </w:r>
      <w:r>
        <w:t>частности, по 10-бальной визуально-рейтинговой шкале максимально допустима</w:t>
      </w:r>
      <w:r>
        <w:rPr>
          <w:spacing w:val="1"/>
        </w:rPr>
        <w:t xml:space="preserve"> </w:t>
      </w:r>
      <w:r>
        <w:t>интенсивность боли</w:t>
      </w:r>
      <w:r>
        <w:rPr>
          <w:spacing w:val="3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покое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балла при</w:t>
      </w:r>
      <w:r>
        <w:rPr>
          <w:spacing w:val="2"/>
        </w:rPr>
        <w:t xml:space="preserve"> </w:t>
      </w:r>
      <w:r>
        <w:t>движении</w:t>
      </w:r>
    </w:p>
    <w:p w:rsidR="005A7D5B" w:rsidRDefault="00474EF9">
      <w:pPr>
        <w:pStyle w:val="a4"/>
        <w:numPr>
          <w:ilvl w:val="0"/>
          <w:numId w:val="3"/>
        </w:numPr>
        <w:tabs>
          <w:tab w:val="left" w:pos="519"/>
        </w:tabs>
        <w:spacing w:line="355" w:lineRule="auto"/>
        <w:ind w:right="828"/>
      </w:pPr>
      <w:r>
        <w:t>Интенсивность</w:t>
      </w:r>
      <w:r>
        <w:rPr>
          <w:spacing w:val="-5"/>
        </w:rPr>
        <w:t xml:space="preserve"> </w:t>
      </w:r>
      <w:r>
        <w:t>боли,</w:t>
      </w:r>
      <w:r>
        <w:rPr>
          <w:spacing w:val="-2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обезболивания,</w:t>
      </w:r>
      <w:r>
        <w:rPr>
          <w:spacing w:val="-6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наличие</w:t>
      </w:r>
      <w:r>
        <w:rPr>
          <w:spacing w:val="-10"/>
        </w:rPr>
        <w:t xml:space="preserve"> </w:t>
      </w:r>
      <w:r>
        <w:t>побочных</w:t>
      </w:r>
      <w:r>
        <w:rPr>
          <w:spacing w:val="-4"/>
        </w:rPr>
        <w:t xml:space="preserve"> </w:t>
      </w:r>
      <w:r>
        <w:t>эффектов</w:t>
      </w:r>
      <w:r>
        <w:rPr>
          <w:spacing w:val="-52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регистрироваться в</w:t>
      </w:r>
      <w:r>
        <w:rPr>
          <w:spacing w:val="2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документах,</w:t>
      </w:r>
      <w:r>
        <w:rPr>
          <w:spacing w:val="3"/>
        </w:rPr>
        <w:t xml:space="preserve"> </w:t>
      </w:r>
      <w:r>
        <w:t>например,</w:t>
      </w:r>
      <w:r>
        <w:rPr>
          <w:spacing w:val="3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послеоперационного</w:t>
      </w:r>
      <w:r>
        <w:rPr>
          <w:spacing w:val="-4"/>
        </w:rPr>
        <w:t xml:space="preserve"> </w:t>
      </w:r>
      <w:r>
        <w:t>наблюдения больных.</w:t>
      </w:r>
      <w:r>
        <w:rPr>
          <w:spacing w:val="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для соблюдения</w:t>
      </w:r>
    </w:p>
    <w:p w:rsidR="005A7D5B" w:rsidRDefault="00474EF9">
      <w:pPr>
        <w:pStyle w:val="a3"/>
        <w:spacing w:before="10"/>
        <w:ind w:left="518"/>
      </w:pPr>
      <w:r>
        <w:t>преемственности</w:t>
      </w:r>
      <w:r>
        <w:rPr>
          <w:spacing w:val="-2"/>
        </w:rPr>
        <w:t xml:space="preserve"> </w:t>
      </w:r>
      <w:r>
        <w:t>лечения</w:t>
      </w:r>
      <w:r>
        <w:rPr>
          <w:spacing w:val="-3"/>
        </w:rPr>
        <w:t xml:space="preserve"> </w:t>
      </w:r>
      <w:r>
        <w:t>боли, а</w:t>
      </w:r>
      <w:r>
        <w:rPr>
          <w:spacing w:val="-4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качества</w:t>
      </w:r>
    </w:p>
    <w:p w:rsidR="005A7D5B" w:rsidRDefault="005A7D5B">
      <w:pPr>
        <w:sectPr w:rsidR="005A7D5B">
          <w:pgSz w:w="11910" w:h="16840"/>
          <w:pgMar w:top="1120" w:right="500" w:bottom="280" w:left="1580" w:header="720" w:footer="720" w:gutter="0"/>
          <w:cols w:space="720"/>
        </w:sectPr>
      </w:pPr>
    </w:p>
    <w:p w:rsidR="005A7D5B" w:rsidRDefault="00DC6353">
      <w:pPr>
        <w:pStyle w:val="a3"/>
        <w:ind w:left="119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937250" cy="2207895"/>
                <wp:effectExtent l="12065" t="6350" r="13335" b="5080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22078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4EF9" w:rsidRDefault="00474EF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90"/>
                              </w:tabs>
                              <w:spacing w:line="357" w:lineRule="auto"/>
                              <w:ind w:right="201"/>
                            </w:pPr>
                            <w:r>
                              <w:t>Особенного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внимания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заслуживают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пациенты,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контакт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которыми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затруднен.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Это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пациенты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с нарушениями интеллекта и сознания, дети младшего возраста, иностранцы, не говорящие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 языке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страны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пребывания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т.п.</w:t>
                            </w:r>
                          </w:p>
                          <w:p w:rsidR="00474EF9" w:rsidRDefault="00474EF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90"/>
                              </w:tabs>
                              <w:spacing w:line="357" w:lineRule="auto"/>
                              <w:ind w:right="135"/>
                            </w:pPr>
                            <w:r>
                              <w:t>Внезапное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усиление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интенсивности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боли,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особенно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связанное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появлением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таких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признаков,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как гипотензия, тахикардия, лихорадка требует немедленной клинической оценки состояния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пациента, поскольку может быть связано с развитием инфекционных осложнений, тромбоза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глубоких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вен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т.д.</w:t>
                            </w:r>
                          </w:p>
                          <w:p w:rsidR="00474EF9" w:rsidRDefault="00474EF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90"/>
                              </w:tabs>
                              <w:spacing w:line="355" w:lineRule="auto"/>
                              <w:ind w:right="362"/>
                            </w:pPr>
                            <w:r>
                              <w:t>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случаях, когда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пациент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состоянии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пользоваться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визуальными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шкалами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оценки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боли,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обезболивание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назначают,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ориентируясь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клинические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признаки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наличия боли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67.5pt;height:17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" filled="f" strokeweight=".16936mm">
                <v:textbox inset="0,0,0,0">
                  <w:txbxContent>
                    <w:p w:rsidR="00474EF9" w:rsidRDefault="00474EF9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390"/>
                        </w:tabs>
                        <w:spacing w:line="357" w:lineRule="auto"/>
                        <w:ind w:right="201"/>
                      </w:pPr>
                      <w:r>
                        <w:t>Особенного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внимания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заслуживают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пациенты,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контакт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которыми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затруднен.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Это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пациенты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с нарушениями интеллекта и сознания, дети младшего возраста, иностранцы, не говорящие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 языке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страны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пребывания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т.п.</w:t>
                      </w:r>
                    </w:p>
                    <w:p w:rsidR="00474EF9" w:rsidRDefault="00474EF9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390"/>
                        </w:tabs>
                        <w:spacing w:line="357" w:lineRule="auto"/>
                        <w:ind w:right="135"/>
                      </w:pPr>
                      <w:r>
                        <w:t>Внезапное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усиление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интенсивности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боли,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особенно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связанное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появлением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таких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признаков,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как гипотензия, тахикардия, лихорадка требует немедленной клинической оценки состояния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пациента, поскольку может быть связано с развитием инфекционных осложнений, тромбоза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глубоких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вен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т.д.</w:t>
                      </w:r>
                    </w:p>
                    <w:p w:rsidR="00474EF9" w:rsidRDefault="00474EF9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390"/>
                        </w:tabs>
                        <w:spacing w:line="355" w:lineRule="auto"/>
                        <w:ind w:right="362"/>
                      </w:pPr>
                      <w:r>
                        <w:t>В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случаях, когда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пациент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состоянии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пользоваться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визуальными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шкалами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оценки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боли,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обезболивание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назначают,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ориентируясь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клинические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признаки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наличия боли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A7D5B" w:rsidRDefault="005A7D5B">
      <w:pPr>
        <w:pStyle w:val="a3"/>
        <w:rPr>
          <w:sz w:val="20"/>
        </w:rPr>
      </w:pPr>
    </w:p>
    <w:p w:rsidR="005A7D5B" w:rsidRDefault="00474EF9">
      <w:pPr>
        <w:pStyle w:val="1"/>
        <w:spacing w:before="265"/>
      </w:pPr>
      <w:bookmarkStart w:id="4" w:name="Шкалы_оценки_интенсивности_боли"/>
      <w:bookmarkEnd w:id="4"/>
      <w:r>
        <w:t>Шкалы</w:t>
      </w:r>
      <w:r>
        <w:rPr>
          <w:spacing w:val="-4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интенсивности</w:t>
      </w:r>
      <w:r>
        <w:rPr>
          <w:spacing w:val="-9"/>
        </w:rPr>
        <w:t xml:space="preserve"> </w:t>
      </w:r>
      <w:r>
        <w:t>боли</w:t>
      </w:r>
    </w:p>
    <w:p w:rsidR="005A7D5B" w:rsidRDefault="00474EF9">
      <w:pPr>
        <w:pStyle w:val="a3"/>
        <w:spacing w:before="162"/>
        <w:ind w:left="686"/>
      </w:pPr>
      <w:r>
        <w:t>Для</w:t>
      </w:r>
      <w:r>
        <w:rPr>
          <w:spacing w:val="-5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интенсивности</w:t>
      </w:r>
      <w:r>
        <w:rPr>
          <w:spacing w:val="-2"/>
        </w:rPr>
        <w:t xml:space="preserve"> </w:t>
      </w:r>
      <w:r>
        <w:t>боли</w:t>
      </w:r>
      <w:r>
        <w:rPr>
          <w:spacing w:val="-1"/>
        </w:rPr>
        <w:t xml:space="preserve"> </w:t>
      </w:r>
      <w:r>
        <w:t>используют</w:t>
      </w:r>
      <w:r>
        <w:rPr>
          <w:spacing w:val="-4"/>
        </w:rPr>
        <w:t xml:space="preserve"> </w:t>
      </w:r>
      <w:r>
        <w:t>специальные</w:t>
      </w:r>
      <w:r>
        <w:rPr>
          <w:spacing w:val="-9"/>
        </w:rPr>
        <w:t xml:space="preserve"> </w:t>
      </w:r>
      <w:r>
        <w:t>шкалы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боли.</w:t>
      </w:r>
    </w:p>
    <w:p w:rsidR="005A7D5B" w:rsidRDefault="00474EF9">
      <w:pPr>
        <w:pStyle w:val="a3"/>
        <w:spacing w:before="126" w:line="360" w:lineRule="auto"/>
        <w:ind w:left="119" w:right="382"/>
      </w:pPr>
      <w:r>
        <w:t>Использование какой-то одной шкалы в пределах одной клиники позволяет всему персоналу,</w:t>
      </w:r>
      <w:r>
        <w:rPr>
          <w:spacing w:val="1"/>
        </w:rPr>
        <w:t xml:space="preserve"> </w:t>
      </w:r>
      <w:r>
        <w:t>занимающемуся</w:t>
      </w:r>
      <w:r>
        <w:rPr>
          <w:spacing w:val="-2"/>
        </w:rPr>
        <w:t xml:space="preserve"> </w:t>
      </w:r>
      <w:r>
        <w:t>обезболиванием</w:t>
      </w:r>
      <w:r>
        <w:rPr>
          <w:spacing w:val="-1"/>
        </w:rPr>
        <w:t xml:space="preserve"> </w:t>
      </w:r>
      <w:r>
        <w:t>«говорить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языке».</w:t>
      </w:r>
      <w:r>
        <w:rPr>
          <w:spacing w:val="2"/>
        </w:rPr>
        <w:t xml:space="preserve"> </w:t>
      </w:r>
      <w:r>
        <w:t>Самооценка</w:t>
      </w:r>
      <w:r>
        <w:rPr>
          <w:spacing w:val="2"/>
        </w:rPr>
        <w:t xml:space="preserve"> </w:t>
      </w:r>
      <w:r>
        <w:t>боли</w:t>
      </w:r>
      <w:r>
        <w:rPr>
          <w:spacing w:val="2"/>
        </w:rPr>
        <w:t xml:space="preserve"> </w:t>
      </w:r>
      <w:r>
        <w:t>пациентом</w:t>
      </w:r>
      <w:r>
        <w:rPr>
          <w:spacing w:val="1"/>
        </w:rPr>
        <w:t xml:space="preserve"> </w:t>
      </w:r>
      <w:r>
        <w:t>является наиболее ценным инструментом. Во всех случаях необходимо прислушиваться к мнению</w:t>
      </w:r>
      <w:r>
        <w:rPr>
          <w:spacing w:val="-52"/>
        </w:rPr>
        <w:t xml:space="preserve"> </w:t>
      </w:r>
      <w:r>
        <w:t>пациента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доверять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ощущениям.</w:t>
      </w:r>
    </w:p>
    <w:p w:rsidR="005A7D5B" w:rsidRDefault="00474EF9">
      <w:pPr>
        <w:pStyle w:val="1"/>
        <w:spacing w:before="160"/>
      </w:pPr>
      <w:bookmarkStart w:id="5" w:name="Выявление_нейропатического_компонента_бо"/>
      <w:bookmarkEnd w:id="5"/>
      <w:r>
        <w:t>Выявление</w:t>
      </w:r>
      <w:r>
        <w:rPr>
          <w:spacing w:val="-7"/>
        </w:rPr>
        <w:t xml:space="preserve"> </w:t>
      </w:r>
      <w:r>
        <w:t>нейропатического</w:t>
      </w:r>
      <w:r>
        <w:rPr>
          <w:spacing w:val="-8"/>
        </w:rPr>
        <w:t xml:space="preserve"> </w:t>
      </w:r>
      <w:r>
        <w:t>компонента</w:t>
      </w:r>
      <w:r>
        <w:rPr>
          <w:spacing w:val="-8"/>
        </w:rPr>
        <w:t xml:space="preserve"> </w:t>
      </w:r>
      <w:r>
        <w:t>боли</w:t>
      </w:r>
    </w:p>
    <w:p w:rsidR="005A7D5B" w:rsidRDefault="00474EF9">
      <w:pPr>
        <w:pStyle w:val="a3"/>
        <w:spacing w:before="161" w:line="360" w:lineRule="auto"/>
        <w:ind w:left="119" w:right="842" w:firstLine="566"/>
      </w:pPr>
      <w:r>
        <w:t>Для выявления нейропатического компонента в структуре острого послеоперационного</w:t>
      </w:r>
      <w:r>
        <w:rPr>
          <w:spacing w:val="-52"/>
        </w:rPr>
        <w:t xml:space="preserve"> </w:t>
      </w:r>
      <w:r>
        <w:t>болевого</w:t>
      </w:r>
      <w:r>
        <w:rPr>
          <w:spacing w:val="-4"/>
        </w:rPr>
        <w:t xml:space="preserve"> </w:t>
      </w:r>
      <w:r>
        <w:t>синдрома</w:t>
      </w:r>
      <w:r>
        <w:rPr>
          <w:spacing w:val="3"/>
        </w:rPr>
        <w:t xml:space="preserve"> </w:t>
      </w:r>
      <w:r>
        <w:t>используется вопросник</w:t>
      </w:r>
      <w:r>
        <w:rPr>
          <w:spacing w:val="6"/>
        </w:rPr>
        <w:t xml:space="preserve"> </w:t>
      </w:r>
      <w:r>
        <w:t>DN4</w:t>
      </w:r>
      <w:r>
        <w:rPr>
          <w:spacing w:val="2"/>
        </w:rPr>
        <w:t xml:space="preserve"> </w:t>
      </w:r>
      <w:r>
        <w:t>(см.</w:t>
      </w:r>
      <w:r>
        <w:rPr>
          <w:spacing w:val="-2"/>
        </w:rPr>
        <w:t xml:space="preserve"> </w:t>
      </w:r>
      <w:r>
        <w:t>приложение</w:t>
      </w:r>
      <w:r>
        <w:rPr>
          <w:spacing w:val="-6"/>
        </w:rPr>
        <w:t xml:space="preserve"> </w:t>
      </w:r>
      <w:r>
        <w:t>Б3)</w:t>
      </w:r>
      <w:r>
        <w:rPr>
          <w:spacing w:val="-1"/>
        </w:rPr>
        <w:t xml:space="preserve"> </w:t>
      </w:r>
      <w:r>
        <w:t>[13].</w:t>
      </w:r>
    </w:p>
    <w:p w:rsidR="005A7D5B" w:rsidRDefault="00474EF9">
      <w:pPr>
        <w:pStyle w:val="a3"/>
        <w:spacing w:before="158" w:line="362" w:lineRule="auto"/>
        <w:ind w:left="119" w:right="418" w:firstLine="566"/>
      </w:pPr>
      <w:r>
        <w:t>Инструментальные</w:t>
      </w:r>
      <w:r>
        <w:rPr>
          <w:spacing w:val="-12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боли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фотоплетизмограммы,</w:t>
      </w:r>
      <w:r>
        <w:rPr>
          <w:spacing w:val="-4"/>
        </w:rPr>
        <w:t xml:space="preserve"> </w:t>
      </w:r>
      <w:r>
        <w:t>оценки</w:t>
      </w:r>
      <w:r>
        <w:rPr>
          <w:spacing w:val="-52"/>
        </w:rPr>
        <w:t xml:space="preserve"> </w:t>
      </w:r>
      <w:r>
        <w:t>индекса ноцицепции, кожной проводимости, пупиллометрии, а также индексов, полученных с</w:t>
      </w:r>
      <w:r>
        <w:rPr>
          <w:spacing w:val="1"/>
        </w:rPr>
        <w:t xml:space="preserve"> </w:t>
      </w:r>
      <w:r>
        <w:t>помощью электроэнцефалограммы, в широкой клинической практике распространения не</w:t>
      </w:r>
      <w:r>
        <w:rPr>
          <w:spacing w:val="1"/>
        </w:rPr>
        <w:t xml:space="preserve"> </w:t>
      </w:r>
      <w:r>
        <w:t>получили.</w:t>
      </w:r>
    </w:p>
    <w:p w:rsidR="005A7D5B" w:rsidRDefault="00474EF9">
      <w:pPr>
        <w:pStyle w:val="1"/>
        <w:numPr>
          <w:ilvl w:val="0"/>
          <w:numId w:val="4"/>
        </w:numPr>
        <w:tabs>
          <w:tab w:val="left" w:pos="1561"/>
        </w:tabs>
        <w:spacing w:line="318" w:lineRule="exact"/>
      </w:pPr>
      <w:r>
        <w:t>Лечение.</w:t>
      </w:r>
    </w:p>
    <w:p w:rsidR="005A7D5B" w:rsidRDefault="005A7D5B">
      <w:pPr>
        <w:pStyle w:val="a3"/>
        <w:spacing w:before="9"/>
        <w:rPr>
          <w:b/>
          <w:sz w:val="27"/>
        </w:rPr>
      </w:pPr>
    </w:p>
    <w:p w:rsidR="005A7D5B" w:rsidRDefault="00474EF9">
      <w:pPr>
        <w:pStyle w:val="a3"/>
        <w:spacing w:line="360" w:lineRule="auto"/>
        <w:ind w:left="119" w:right="337"/>
      </w:pPr>
      <w:r>
        <w:t>Основным принципом послеоперационного обезболивания в настоящее время является реализация</w:t>
      </w:r>
      <w:r>
        <w:rPr>
          <w:spacing w:val="-53"/>
        </w:rPr>
        <w:t xml:space="preserve"> </w:t>
      </w:r>
      <w:r>
        <w:t>концепции мультимодальной анальгезии (ММА). Рекомендуется применять мультимодальную</w:t>
      </w:r>
      <w:r>
        <w:rPr>
          <w:spacing w:val="1"/>
        </w:rPr>
        <w:t xml:space="preserve"> </w:t>
      </w:r>
      <w:r>
        <w:t>анальгезию, то есть совместное использование различных анальгетиков и технологий</w:t>
      </w:r>
      <w:r>
        <w:rPr>
          <w:spacing w:val="1"/>
        </w:rPr>
        <w:t xml:space="preserve"> </w:t>
      </w:r>
      <w:r>
        <w:t>обезболивания в сочетании с нефармакологическими методами послеоперационного</w:t>
      </w:r>
      <w:r>
        <w:rPr>
          <w:spacing w:val="1"/>
        </w:rPr>
        <w:t xml:space="preserve"> </w:t>
      </w:r>
      <w:r>
        <w:t>обезболивания у</w:t>
      </w:r>
      <w:r>
        <w:rPr>
          <w:spacing w:val="-3"/>
        </w:rPr>
        <w:t xml:space="preserve"> </w:t>
      </w:r>
      <w:r>
        <w:t>взрослых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детей.</w:t>
      </w:r>
    </w:p>
    <w:p w:rsidR="005A7D5B" w:rsidRDefault="00474EF9">
      <w:pPr>
        <w:pStyle w:val="a3"/>
        <w:spacing w:before="158" w:line="360" w:lineRule="auto"/>
        <w:ind w:left="119" w:right="789" w:firstLine="283"/>
      </w:pPr>
      <w:r>
        <w:t>ММА в настоящее время является методом выбора послеоперационного обезболивания. Ее</w:t>
      </w:r>
      <w:r>
        <w:rPr>
          <w:spacing w:val="-52"/>
        </w:rPr>
        <w:t xml:space="preserve"> </w:t>
      </w:r>
      <w:r>
        <w:t>базисом является назначение комбинаций неопиоидных анальгетиков, в частности, НПВС и</w:t>
      </w:r>
      <w:r>
        <w:rPr>
          <w:spacing w:val="1"/>
        </w:rPr>
        <w:t xml:space="preserve"> </w:t>
      </w:r>
      <w:r>
        <w:t>парацетамола, которое у пациентов с болями средней и высокой интенсивности сочетается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адъювантных</w:t>
      </w:r>
      <w:r>
        <w:rPr>
          <w:spacing w:val="-4"/>
        </w:rPr>
        <w:t xml:space="preserve"> </w:t>
      </w:r>
      <w:r>
        <w:t>препаратов,</w:t>
      </w:r>
      <w:r>
        <w:rPr>
          <w:spacing w:val="-4"/>
        </w:rPr>
        <w:t xml:space="preserve"> </w:t>
      </w:r>
      <w:r>
        <w:t>опиоидных</w:t>
      </w:r>
      <w:r>
        <w:rPr>
          <w:spacing w:val="-4"/>
        </w:rPr>
        <w:t xml:space="preserve"> </w:t>
      </w:r>
      <w:r>
        <w:t>анальгетиков (при</w:t>
      </w:r>
      <w:r>
        <w:rPr>
          <w:spacing w:val="-3"/>
        </w:rPr>
        <w:t xml:space="preserve"> </w:t>
      </w:r>
      <w:r>
        <w:t>необходимости)</w:t>
      </w:r>
      <w:r>
        <w:rPr>
          <w:spacing w:val="-2"/>
        </w:rPr>
        <w:t xml:space="preserve"> </w:t>
      </w:r>
      <w:r>
        <w:t>и</w:t>
      </w:r>
    </w:p>
    <w:p w:rsidR="005A7D5B" w:rsidRDefault="00474EF9">
      <w:pPr>
        <w:pStyle w:val="a3"/>
        <w:spacing w:line="364" w:lineRule="auto"/>
        <w:ind w:left="119"/>
      </w:pPr>
      <w:r>
        <w:t>методов</w:t>
      </w:r>
      <w:r>
        <w:rPr>
          <w:spacing w:val="-3"/>
        </w:rPr>
        <w:t xml:space="preserve"> </w:t>
      </w:r>
      <w:r>
        <w:t>регионарной</w:t>
      </w:r>
      <w:r>
        <w:rPr>
          <w:spacing w:val="-2"/>
        </w:rPr>
        <w:t xml:space="preserve"> </w:t>
      </w:r>
      <w:r>
        <w:t>анальгезии.</w:t>
      </w:r>
      <w:r>
        <w:rPr>
          <w:spacing w:val="-6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ММА</w:t>
      </w:r>
      <w:r>
        <w:rPr>
          <w:spacing w:val="-9"/>
        </w:rPr>
        <w:t xml:space="preserve"> </w:t>
      </w:r>
      <w:r>
        <w:t>анальгезии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52"/>
        </w:rPr>
        <w:t xml:space="preserve"> </w:t>
      </w:r>
      <w:r>
        <w:t>травматичностью</w:t>
      </w:r>
      <w:r>
        <w:rPr>
          <w:spacing w:val="-1"/>
        </w:rPr>
        <w:t xml:space="preserve"> </w:t>
      </w:r>
      <w:r>
        <w:t>хирургического</w:t>
      </w:r>
      <w:r>
        <w:rPr>
          <w:spacing w:val="-3"/>
        </w:rPr>
        <w:t xml:space="preserve"> </w:t>
      </w:r>
      <w:r>
        <w:t>вмешательства.</w:t>
      </w:r>
    </w:p>
    <w:p w:rsidR="005A7D5B" w:rsidRDefault="005A7D5B">
      <w:pPr>
        <w:spacing w:line="364" w:lineRule="auto"/>
        <w:sectPr w:rsidR="005A7D5B">
          <w:pgSz w:w="11910" w:h="16840"/>
          <w:pgMar w:top="1120" w:right="500" w:bottom="280" w:left="1580" w:header="720" w:footer="720" w:gutter="0"/>
          <w:cols w:space="720"/>
        </w:sectPr>
      </w:pPr>
    </w:p>
    <w:p w:rsidR="005A7D5B" w:rsidRDefault="00474EF9">
      <w:pPr>
        <w:pStyle w:val="a3"/>
        <w:spacing w:before="71" w:line="360" w:lineRule="auto"/>
        <w:ind w:left="119" w:right="1337" w:firstLine="283"/>
      </w:pPr>
      <w:r>
        <w:lastRenderedPageBreak/>
        <w:t>Парацетамол и НПВС являются базисом послеоперационной ММА. Дозы препаратов</w:t>
      </w:r>
      <w:r>
        <w:rPr>
          <w:spacing w:val="-52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4.</w:t>
      </w:r>
    </w:p>
    <w:p w:rsidR="005A7D5B" w:rsidRDefault="005A7D5B">
      <w:pPr>
        <w:pStyle w:val="a3"/>
        <w:spacing w:before="4"/>
        <w:rPr>
          <w:sz w:val="33"/>
        </w:rPr>
      </w:pPr>
    </w:p>
    <w:p w:rsidR="005A7D5B" w:rsidRDefault="00474EF9">
      <w:pPr>
        <w:ind w:left="830"/>
        <w:rPr>
          <w:b/>
        </w:rPr>
      </w:pPr>
      <w:r>
        <w:rPr>
          <w:b/>
        </w:rPr>
        <w:t>Таблица 4</w:t>
      </w:r>
    </w:p>
    <w:p w:rsidR="005A7D5B" w:rsidRDefault="00474EF9">
      <w:pPr>
        <w:spacing w:before="127"/>
        <w:ind w:left="830"/>
        <w:rPr>
          <w:b/>
        </w:rPr>
      </w:pPr>
      <w:r>
        <w:rPr>
          <w:b/>
        </w:rPr>
        <w:t>Дозы</w:t>
      </w:r>
      <w:r>
        <w:rPr>
          <w:b/>
          <w:spacing w:val="-4"/>
        </w:rPr>
        <w:t xml:space="preserve"> </w:t>
      </w:r>
      <w:r>
        <w:rPr>
          <w:b/>
        </w:rPr>
        <w:t>парацетамола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НПВС,</w:t>
      </w:r>
    </w:p>
    <w:p w:rsidR="005A7D5B" w:rsidRDefault="00474EF9">
      <w:pPr>
        <w:spacing w:before="131"/>
        <w:ind w:left="830"/>
        <w:rPr>
          <w:b/>
        </w:rPr>
      </w:pPr>
      <w:r>
        <w:rPr>
          <w:b/>
        </w:rPr>
        <w:t>рекомендуемые</w:t>
      </w:r>
      <w:r>
        <w:rPr>
          <w:b/>
          <w:spacing w:val="-4"/>
        </w:rPr>
        <w:t xml:space="preserve"> </w:t>
      </w:r>
      <w:r>
        <w:rPr>
          <w:b/>
        </w:rPr>
        <w:t>для</w:t>
      </w:r>
      <w:r>
        <w:rPr>
          <w:b/>
          <w:spacing w:val="2"/>
        </w:rPr>
        <w:t xml:space="preserve"> </w:t>
      </w:r>
      <w:r>
        <w:rPr>
          <w:b/>
        </w:rPr>
        <w:t>послеоперационного</w:t>
      </w:r>
      <w:r>
        <w:rPr>
          <w:b/>
          <w:spacing w:val="-1"/>
        </w:rPr>
        <w:t xml:space="preserve"> </w:t>
      </w:r>
      <w:r>
        <w:rPr>
          <w:b/>
        </w:rPr>
        <w:t>обезболивания</w:t>
      </w:r>
    </w:p>
    <w:p w:rsidR="005A7D5B" w:rsidRDefault="00474EF9">
      <w:pPr>
        <w:spacing w:before="126"/>
        <w:ind w:left="830"/>
        <w:rPr>
          <w:b/>
        </w:rPr>
      </w:pPr>
      <w:r>
        <w:rPr>
          <w:b/>
        </w:rPr>
        <w:t>(в</w:t>
      </w:r>
      <w:r>
        <w:rPr>
          <w:b/>
          <w:spacing w:val="-1"/>
        </w:rPr>
        <w:t xml:space="preserve"> </w:t>
      </w:r>
      <w:r>
        <w:rPr>
          <w:b/>
        </w:rPr>
        <w:t>соответствии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-7"/>
        </w:rPr>
        <w:t xml:space="preserve"> </w:t>
      </w:r>
      <w:r>
        <w:rPr>
          <w:b/>
        </w:rPr>
        <w:t>инструкциями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использованию</w:t>
      </w:r>
      <w:r>
        <w:rPr>
          <w:b/>
          <w:spacing w:val="-6"/>
        </w:rPr>
        <w:t xml:space="preserve"> </w:t>
      </w:r>
      <w:r>
        <w:rPr>
          <w:b/>
        </w:rPr>
        <w:t>препаратов)</w:t>
      </w:r>
    </w:p>
    <w:p w:rsidR="005A7D5B" w:rsidRDefault="005A7D5B">
      <w:pPr>
        <w:pStyle w:val="a3"/>
        <w:spacing w:before="10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2031"/>
        <w:gridCol w:w="1416"/>
        <w:gridCol w:w="1771"/>
        <w:gridCol w:w="2266"/>
      </w:tblGrid>
      <w:tr w:rsidR="005A7D5B">
        <w:trPr>
          <w:trHeight w:val="1137"/>
        </w:trPr>
        <w:tc>
          <w:tcPr>
            <w:tcW w:w="2036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Препарат</w:t>
            </w:r>
          </w:p>
        </w:tc>
        <w:tc>
          <w:tcPr>
            <w:tcW w:w="2031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Разовая</w:t>
            </w:r>
            <w:r>
              <w:rPr>
                <w:spacing w:val="-6"/>
              </w:rPr>
              <w:t xml:space="preserve"> </w:t>
            </w:r>
            <w:r>
              <w:t>доза</w:t>
            </w:r>
          </w:p>
        </w:tc>
        <w:tc>
          <w:tcPr>
            <w:tcW w:w="1416" w:type="dxa"/>
          </w:tcPr>
          <w:p w:rsidR="005A7D5B" w:rsidRDefault="00474EF9">
            <w:pPr>
              <w:pStyle w:val="TableParagraph"/>
              <w:spacing w:line="360" w:lineRule="auto"/>
              <w:ind w:right="213"/>
            </w:pPr>
            <w:r>
              <w:t>Интервал</w:t>
            </w:r>
            <w:r>
              <w:rPr>
                <w:spacing w:val="1"/>
              </w:rPr>
              <w:t xml:space="preserve"> </w:t>
            </w:r>
            <w:r>
              <w:t>назначения</w:t>
            </w:r>
          </w:p>
        </w:tc>
        <w:tc>
          <w:tcPr>
            <w:tcW w:w="1771" w:type="dxa"/>
          </w:tcPr>
          <w:p w:rsidR="005A7D5B" w:rsidRDefault="00474EF9">
            <w:pPr>
              <w:pStyle w:val="TableParagraph"/>
              <w:spacing w:line="360" w:lineRule="auto"/>
              <w:ind w:left="111" w:right="250"/>
            </w:pPr>
            <w:r>
              <w:t>Максимальная</w:t>
            </w:r>
            <w:r>
              <w:rPr>
                <w:spacing w:val="-52"/>
              </w:rPr>
              <w:t xml:space="preserve"> </w:t>
            </w:r>
            <w:r>
              <w:t>суточная</w:t>
            </w:r>
            <w:r>
              <w:rPr>
                <w:spacing w:val="-3"/>
              </w:rPr>
              <w:t xml:space="preserve"> </w:t>
            </w:r>
            <w:r>
              <w:t>доза</w:t>
            </w:r>
          </w:p>
        </w:tc>
        <w:tc>
          <w:tcPr>
            <w:tcW w:w="2266" w:type="dxa"/>
          </w:tcPr>
          <w:p w:rsidR="005A7D5B" w:rsidRDefault="00474EF9">
            <w:pPr>
              <w:pStyle w:val="TableParagraph"/>
              <w:spacing w:line="249" w:lineRule="exact"/>
              <w:ind w:left="111"/>
            </w:pPr>
            <w:r>
              <w:t>Максимальная</w:t>
            </w:r>
          </w:p>
          <w:p w:rsidR="005A7D5B" w:rsidRDefault="00474EF9">
            <w:pPr>
              <w:pStyle w:val="TableParagraph"/>
              <w:spacing w:line="380" w:lineRule="atLeast"/>
              <w:ind w:left="111" w:right="871"/>
            </w:pPr>
            <w:r>
              <w:rPr>
                <w:spacing w:val="-1"/>
              </w:rPr>
              <w:t>длительность</w:t>
            </w:r>
            <w:r>
              <w:rPr>
                <w:spacing w:val="-52"/>
              </w:rPr>
              <w:t xml:space="preserve"> </w:t>
            </w:r>
            <w:r>
              <w:t>назначения</w:t>
            </w:r>
          </w:p>
        </w:tc>
      </w:tr>
      <w:tr w:rsidR="005A7D5B">
        <w:trPr>
          <w:trHeight w:val="1137"/>
        </w:trPr>
        <w:tc>
          <w:tcPr>
            <w:tcW w:w="2036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Парацетамол</w:t>
            </w:r>
          </w:p>
        </w:tc>
        <w:tc>
          <w:tcPr>
            <w:tcW w:w="2031" w:type="dxa"/>
          </w:tcPr>
          <w:p w:rsidR="005A7D5B" w:rsidRDefault="00474EF9">
            <w:pPr>
              <w:pStyle w:val="TableParagraph"/>
              <w:spacing w:line="360" w:lineRule="auto"/>
              <w:ind w:right="164" w:firstLine="57"/>
            </w:pPr>
            <w:r>
              <w:t>0,5-1 г, в/в</w:t>
            </w:r>
            <w:r>
              <w:rPr>
                <w:spacing w:val="1"/>
              </w:rPr>
              <w:t xml:space="preserve"> </w:t>
            </w:r>
            <w:r>
              <w:t>инфузия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</w:p>
          <w:p w:rsidR="005A7D5B" w:rsidRDefault="00474EF9">
            <w:pPr>
              <w:pStyle w:val="TableParagraph"/>
            </w:pPr>
            <w:r>
              <w:t>15</w:t>
            </w:r>
            <w:r>
              <w:rPr>
                <w:spacing w:val="1"/>
              </w:rPr>
              <w:t xml:space="preserve"> </w:t>
            </w:r>
            <w:r>
              <w:t>мин</w:t>
            </w:r>
          </w:p>
        </w:tc>
        <w:tc>
          <w:tcPr>
            <w:tcW w:w="1416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6</w:t>
            </w:r>
            <w:r>
              <w:rPr>
                <w:spacing w:val="3"/>
              </w:rPr>
              <w:t xml:space="preserve"> </w:t>
            </w:r>
            <w:r>
              <w:t>час</w:t>
            </w:r>
          </w:p>
        </w:tc>
        <w:tc>
          <w:tcPr>
            <w:tcW w:w="1771" w:type="dxa"/>
          </w:tcPr>
          <w:p w:rsidR="005A7D5B" w:rsidRDefault="00474EF9">
            <w:pPr>
              <w:pStyle w:val="TableParagraph"/>
              <w:spacing w:line="249" w:lineRule="exact"/>
              <w:ind w:left="111"/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t>г</w:t>
            </w:r>
          </w:p>
        </w:tc>
        <w:tc>
          <w:tcPr>
            <w:tcW w:w="2266" w:type="dxa"/>
          </w:tcPr>
          <w:p w:rsidR="005A7D5B" w:rsidRDefault="00474EF9">
            <w:pPr>
              <w:pStyle w:val="TableParagraph"/>
              <w:spacing w:line="249" w:lineRule="exact"/>
              <w:ind w:left="111"/>
            </w:pPr>
            <w:r>
              <w:t>5-7</w:t>
            </w:r>
            <w:r>
              <w:rPr>
                <w:spacing w:val="-2"/>
              </w:rPr>
              <w:t xml:space="preserve"> </w:t>
            </w:r>
            <w:r>
              <w:t>суток</w:t>
            </w:r>
          </w:p>
        </w:tc>
      </w:tr>
      <w:tr w:rsidR="005A7D5B">
        <w:trPr>
          <w:trHeight w:val="541"/>
        </w:trPr>
        <w:tc>
          <w:tcPr>
            <w:tcW w:w="2036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Диклофенак</w:t>
            </w:r>
          </w:p>
        </w:tc>
        <w:tc>
          <w:tcPr>
            <w:tcW w:w="2031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75</w:t>
            </w:r>
            <w:r>
              <w:rPr>
                <w:spacing w:val="3"/>
              </w:rPr>
              <w:t xml:space="preserve"> </w:t>
            </w:r>
            <w:r>
              <w:t>мг</w:t>
            </w:r>
            <w:r>
              <w:rPr>
                <w:spacing w:val="-1"/>
              </w:rPr>
              <w:t xml:space="preserve"> </w:t>
            </w:r>
            <w:r>
              <w:t>в/м</w:t>
            </w:r>
          </w:p>
        </w:tc>
        <w:tc>
          <w:tcPr>
            <w:tcW w:w="1416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12</w:t>
            </w:r>
            <w:r>
              <w:rPr>
                <w:spacing w:val="3"/>
              </w:rPr>
              <w:t xml:space="preserve"> </w:t>
            </w:r>
            <w:r>
              <w:t>час</w:t>
            </w:r>
          </w:p>
        </w:tc>
        <w:tc>
          <w:tcPr>
            <w:tcW w:w="1771" w:type="dxa"/>
          </w:tcPr>
          <w:p w:rsidR="005A7D5B" w:rsidRDefault="00474EF9">
            <w:pPr>
              <w:pStyle w:val="TableParagraph"/>
              <w:spacing w:line="249" w:lineRule="exact"/>
              <w:ind w:left="111"/>
            </w:pPr>
            <w:r>
              <w:t>150</w:t>
            </w:r>
            <w:r>
              <w:rPr>
                <w:spacing w:val="2"/>
              </w:rPr>
              <w:t xml:space="preserve"> </w:t>
            </w:r>
            <w:r>
              <w:t>мг</w:t>
            </w:r>
          </w:p>
        </w:tc>
        <w:tc>
          <w:tcPr>
            <w:tcW w:w="2266" w:type="dxa"/>
          </w:tcPr>
          <w:p w:rsidR="005A7D5B" w:rsidRDefault="00474EF9">
            <w:pPr>
              <w:pStyle w:val="TableParagraph"/>
              <w:spacing w:line="249" w:lineRule="exact"/>
              <w:ind w:left="111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суток</w:t>
            </w:r>
          </w:p>
        </w:tc>
      </w:tr>
      <w:tr w:rsidR="005A7D5B">
        <w:trPr>
          <w:trHeight w:val="537"/>
        </w:trPr>
        <w:tc>
          <w:tcPr>
            <w:tcW w:w="2036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Кеторолак</w:t>
            </w:r>
          </w:p>
        </w:tc>
        <w:tc>
          <w:tcPr>
            <w:tcW w:w="2031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30</w:t>
            </w:r>
            <w:r>
              <w:rPr>
                <w:spacing w:val="2"/>
              </w:rPr>
              <w:t xml:space="preserve"> </w:t>
            </w:r>
            <w:r>
              <w:t>мг</w:t>
            </w:r>
            <w:r>
              <w:rPr>
                <w:spacing w:val="-2"/>
              </w:rPr>
              <w:t xml:space="preserve"> </w:t>
            </w:r>
            <w:r>
              <w:t>в/в, в/м</w:t>
            </w:r>
          </w:p>
        </w:tc>
        <w:tc>
          <w:tcPr>
            <w:tcW w:w="1416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rPr>
                <w:shd w:val="clear" w:color="auto" w:fill="F7F7F7"/>
              </w:rPr>
              <w:t>8</w:t>
            </w:r>
            <w:r>
              <w:rPr>
                <w:spacing w:val="3"/>
                <w:shd w:val="clear" w:color="auto" w:fill="F7F7F7"/>
              </w:rPr>
              <w:t xml:space="preserve"> </w:t>
            </w:r>
            <w:r>
              <w:rPr>
                <w:shd w:val="clear" w:color="auto" w:fill="F7F7F7"/>
              </w:rPr>
              <w:t>час</w:t>
            </w:r>
          </w:p>
        </w:tc>
        <w:tc>
          <w:tcPr>
            <w:tcW w:w="1771" w:type="dxa"/>
          </w:tcPr>
          <w:p w:rsidR="005A7D5B" w:rsidRDefault="00474EF9">
            <w:pPr>
              <w:pStyle w:val="TableParagraph"/>
              <w:spacing w:line="249" w:lineRule="exact"/>
              <w:ind w:left="111"/>
            </w:pPr>
            <w:r>
              <w:t>60-90</w:t>
            </w:r>
            <w:r>
              <w:rPr>
                <w:spacing w:val="2"/>
              </w:rPr>
              <w:t xml:space="preserve"> </w:t>
            </w:r>
            <w:r>
              <w:t>мг</w:t>
            </w:r>
          </w:p>
        </w:tc>
        <w:tc>
          <w:tcPr>
            <w:tcW w:w="2266" w:type="dxa"/>
          </w:tcPr>
          <w:p w:rsidR="005A7D5B" w:rsidRDefault="00474EF9">
            <w:pPr>
              <w:pStyle w:val="TableParagraph"/>
              <w:spacing w:line="249" w:lineRule="exact"/>
              <w:ind w:left="111"/>
            </w:pPr>
            <w:r>
              <w:rPr>
                <w:shd w:val="clear" w:color="auto" w:fill="F7F7F7"/>
              </w:rPr>
              <w:t>5</w:t>
            </w:r>
            <w:r>
              <w:rPr>
                <w:spacing w:val="-1"/>
                <w:shd w:val="clear" w:color="auto" w:fill="F7F7F7"/>
              </w:rPr>
              <w:t xml:space="preserve"> </w:t>
            </w:r>
            <w:r>
              <w:rPr>
                <w:shd w:val="clear" w:color="auto" w:fill="F7F7F7"/>
              </w:rPr>
              <w:t>суток</w:t>
            </w:r>
          </w:p>
        </w:tc>
      </w:tr>
      <w:tr w:rsidR="005A7D5B">
        <w:trPr>
          <w:trHeight w:val="542"/>
        </w:trPr>
        <w:tc>
          <w:tcPr>
            <w:tcW w:w="2036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Кетопрофен</w:t>
            </w:r>
          </w:p>
        </w:tc>
        <w:tc>
          <w:tcPr>
            <w:tcW w:w="2031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100 мг,</w:t>
            </w:r>
            <w:r>
              <w:rPr>
                <w:spacing w:val="2"/>
              </w:rPr>
              <w:t xml:space="preserve"> </w:t>
            </w:r>
            <w:r>
              <w:t>в/в,</w:t>
            </w:r>
            <w:r>
              <w:rPr>
                <w:spacing w:val="-3"/>
              </w:rPr>
              <w:t xml:space="preserve"> </w:t>
            </w:r>
            <w:r>
              <w:t>в/м</w:t>
            </w:r>
          </w:p>
        </w:tc>
        <w:tc>
          <w:tcPr>
            <w:tcW w:w="1416" w:type="dxa"/>
          </w:tcPr>
          <w:p w:rsidR="005A7D5B" w:rsidRDefault="00474EF9">
            <w:pPr>
              <w:pStyle w:val="TableParagraph"/>
              <w:spacing w:line="249" w:lineRule="exact"/>
              <w:ind w:left="168"/>
            </w:pPr>
            <w:r>
              <w:t>12</w:t>
            </w:r>
            <w:r>
              <w:rPr>
                <w:spacing w:val="1"/>
              </w:rPr>
              <w:t xml:space="preserve"> </w:t>
            </w:r>
            <w:r>
              <w:t>час</w:t>
            </w:r>
          </w:p>
        </w:tc>
        <w:tc>
          <w:tcPr>
            <w:tcW w:w="1771" w:type="dxa"/>
          </w:tcPr>
          <w:p w:rsidR="005A7D5B" w:rsidRDefault="00474EF9">
            <w:pPr>
              <w:pStyle w:val="TableParagraph"/>
              <w:spacing w:line="249" w:lineRule="exact"/>
              <w:ind w:left="111"/>
            </w:pPr>
            <w:r>
              <w:t>200</w:t>
            </w:r>
            <w:r>
              <w:rPr>
                <w:spacing w:val="2"/>
              </w:rPr>
              <w:t xml:space="preserve"> </w:t>
            </w:r>
            <w:r>
              <w:t>мг</w:t>
            </w:r>
          </w:p>
        </w:tc>
        <w:tc>
          <w:tcPr>
            <w:tcW w:w="2266" w:type="dxa"/>
          </w:tcPr>
          <w:p w:rsidR="005A7D5B" w:rsidRDefault="00474EF9">
            <w:pPr>
              <w:pStyle w:val="TableParagraph"/>
              <w:spacing w:line="249" w:lineRule="exact"/>
              <w:ind w:left="111"/>
            </w:pPr>
            <w:r>
              <w:t>в/в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&gt;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сут</w:t>
            </w:r>
          </w:p>
        </w:tc>
      </w:tr>
      <w:tr w:rsidR="005A7D5B">
        <w:trPr>
          <w:trHeight w:val="537"/>
        </w:trPr>
        <w:tc>
          <w:tcPr>
            <w:tcW w:w="2036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Лорноксикам</w:t>
            </w:r>
          </w:p>
        </w:tc>
        <w:tc>
          <w:tcPr>
            <w:tcW w:w="2031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8</w:t>
            </w:r>
            <w:r>
              <w:rPr>
                <w:spacing w:val="2"/>
              </w:rPr>
              <w:t xml:space="preserve"> </w:t>
            </w:r>
            <w:r>
              <w:t>мг</w:t>
            </w:r>
            <w:r>
              <w:rPr>
                <w:spacing w:val="-2"/>
              </w:rPr>
              <w:t xml:space="preserve"> </w:t>
            </w:r>
            <w:r>
              <w:t>в/в/</w:t>
            </w:r>
            <w:r>
              <w:rPr>
                <w:spacing w:val="-1"/>
              </w:rPr>
              <w:t xml:space="preserve"> </w:t>
            </w:r>
            <w:r>
              <w:t>в/м</w:t>
            </w:r>
          </w:p>
        </w:tc>
        <w:tc>
          <w:tcPr>
            <w:tcW w:w="1416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12</w:t>
            </w:r>
            <w:r>
              <w:rPr>
                <w:spacing w:val="3"/>
              </w:rPr>
              <w:t xml:space="preserve"> </w:t>
            </w:r>
            <w:r>
              <w:t>час</w:t>
            </w:r>
          </w:p>
        </w:tc>
        <w:tc>
          <w:tcPr>
            <w:tcW w:w="1771" w:type="dxa"/>
          </w:tcPr>
          <w:p w:rsidR="005A7D5B" w:rsidRDefault="00474EF9">
            <w:pPr>
              <w:pStyle w:val="TableParagraph"/>
              <w:spacing w:line="249" w:lineRule="exact"/>
              <w:ind w:left="111"/>
            </w:pPr>
            <w:r>
              <w:t>16</w:t>
            </w:r>
            <w:r>
              <w:rPr>
                <w:spacing w:val="2"/>
              </w:rPr>
              <w:t xml:space="preserve"> </w:t>
            </w:r>
            <w:r>
              <w:t>мг</w:t>
            </w:r>
          </w:p>
        </w:tc>
        <w:tc>
          <w:tcPr>
            <w:tcW w:w="2266" w:type="dxa"/>
          </w:tcPr>
          <w:p w:rsidR="005A7D5B" w:rsidRDefault="00474EF9">
            <w:pPr>
              <w:pStyle w:val="TableParagraph"/>
              <w:spacing w:line="249" w:lineRule="exact"/>
              <w:ind w:left="111"/>
            </w:pPr>
            <w:r>
              <w:t>1-7</w:t>
            </w:r>
            <w:r>
              <w:rPr>
                <w:spacing w:val="-2"/>
              </w:rPr>
              <w:t xml:space="preserve"> </w:t>
            </w:r>
            <w:r>
              <w:t>суток</w:t>
            </w:r>
          </w:p>
        </w:tc>
      </w:tr>
      <w:tr w:rsidR="005A7D5B">
        <w:trPr>
          <w:trHeight w:val="541"/>
        </w:trPr>
        <w:tc>
          <w:tcPr>
            <w:tcW w:w="2036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Декскетопрофен</w:t>
            </w:r>
          </w:p>
        </w:tc>
        <w:tc>
          <w:tcPr>
            <w:tcW w:w="2031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50</w:t>
            </w:r>
            <w:r>
              <w:rPr>
                <w:spacing w:val="2"/>
              </w:rPr>
              <w:t xml:space="preserve"> </w:t>
            </w:r>
            <w:r>
              <w:t>мг</w:t>
            </w:r>
            <w:r>
              <w:rPr>
                <w:spacing w:val="-2"/>
              </w:rPr>
              <w:t xml:space="preserve"> </w:t>
            </w:r>
            <w:r>
              <w:t>в/в, в/м</w:t>
            </w:r>
          </w:p>
        </w:tc>
        <w:tc>
          <w:tcPr>
            <w:tcW w:w="1416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8-12</w:t>
            </w:r>
            <w:r>
              <w:rPr>
                <w:spacing w:val="2"/>
              </w:rPr>
              <w:t xml:space="preserve"> </w:t>
            </w:r>
            <w:r>
              <w:t>час</w:t>
            </w:r>
          </w:p>
        </w:tc>
        <w:tc>
          <w:tcPr>
            <w:tcW w:w="1771" w:type="dxa"/>
          </w:tcPr>
          <w:p w:rsidR="005A7D5B" w:rsidRDefault="00474EF9">
            <w:pPr>
              <w:pStyle w:val="TableParagraph"/>
              <w:spacing w:line="249" w:lineRule="exact"/>
              <w:ind w:left="111"/>
            </w:pPr>
            <w:r>
              <w:t>150</w:t>
            </w:r>
            <w:r>
              <w:rPr>
                <w:spacing w:val="2"/>
              </w:rPr>
              <w:t xml:space="preserve"> </w:t>
            </w:r>
            <w:r>
              <w:t>мг</w:t>
            </w:r>
          </w:p>
        </w:tc>
        <w:tc>
          <w:tcPr>
            <w:tcW w:w="2266" w:type="dxa"/>
          </w:tcPr>
          <w:p w:rsidR="005A7D5B" w:rsidRDefault="00474EF9">
            <w:pPr>
              <w:pStyle w:val="TableParagraph"/>
              <w:spacing w:line="249" w:lineRule="exact"/>
              <w:ind w:left="111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суток</w:t>
            </w:r>
          </w:p>
        </w:tc>
      </w:tr>
    </w:tbl>
    <w:p w:rsidR="005A7D5B" w:rsidRDefault="00474EF9">
      <w:pPr>
        <w:spacing w:before="1" w:line="355" w:lineRule="auto"/>
        <w:ind w:left="119" w:right="997" w:firstLine="566"/>
      </w:pPr>
      <w:r>
        <w:rPr>
          <w:b/>
        </w:rPr>
        <w:t>Данные доказательной медицины, подтверждающие эффективность применения</w:t>
      </w:r>
      <w:r>
        <w:rPr>
          <w:b/>
          <w:spacing w:val="-52"/>
        </w:rPr>
        <w:t xml:space="preserve"> </w:t>
      </w:r>
      <w:r>
        <w:rPr>
          <w:b/>
        </w:rPr>
        <w:t>НПВС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парацетамола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2"/>
        </w:rPr>
        <w:t xml:space="preserve"> </w:t>
      </w:r>
      <w:r>
        <w:rPr>
          <w:b/>
        </w:rPr>
        <w:t>схемах</w:t>
      </w:r>
      <w:r>
        <w:rPr>
          <w:b/>
          <w:spacing w:val="-3"/>
        </w:rPr>
        <w:t xml:space="preserve"> </w:t>
      </w:r>
      <w:r>
        <w:rPr>
          <w:b/>
        </w:rPr>
        <w:t>ММА</w:t>
      </w:r>
      <w:r>
        <w:t>:</w:t>
      </w:r>
    </w:p>
    <w:p w:rsidR="005A7D5B" w:rsidRDefault="00474EF9">
      <w:pPr>
        <w:pStyle w:val="a4"/>
        <w:numPr>
          <w:ilvl w:val="1"/>
          <w:numId w:val="3"/>
        </w:numPr>
        <w:tabs>
          <w:tab w:val="left" w:pos="687"/>
        </w:tabs>
        <w:spacing w:before="162"/>
      </w:pPr>
      <w:r>
        <w:t>НПВС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эффективными</w:t>
      </w:r>
      <w:r>
        <w:rPr>
          <w:spacing w:val="-5"/>
        </w:rPr>
        <w:t xml:space="preserve"> </w:t>
      </w:r>
      <w:r>
        <w:t>препаратами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послеоперационного</w:t>
      </w:r>
      <w:r>
        <w:rPr>
          <w:spacing w:val="-6"/>
        </w:rPr>
        <w:t xml:space="preserve"> </w:t>
      </w:r>
      <w:r>
        <w:t>обезболивания.</w:t>
      </w:r>
    </w:p>
    <w:p w:rsidR="005A7D5B" w:rsidRDefault="00474EF9">
      <w:pPr>
        <w:pStyle w:val="a4"/>
        <w:numPr>
          <w:ilvl w:val="1"/>
          <w:numId w:val="3"/>
        </w:numPr>
        <w:tabs>
          <w:tab w:val="left" w:pos="687"/>
        </w:tabs>
        <w:spacing w:before="124" w:line="355" w:lineRule="auto"/>
        <w:ind w:right="1147"/>
      </w:pPr>
      <w:r>
        <w:t>Парацетамол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эффективным</w:t>
      </w:r>
      <w:r>
        <w:rPr>
          <w:spacing w:val="-8"/>
        </w:rPr>
        <w:t xml:space="preserve"> </w:t>
      </w:r>
      <w:r>
        <w:t>анальгетиком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лечения</w:t>
      </w:r>
      <w:r>
        <w:rPr>
          <w:spacing w:val="-4"/>
        </w:rPr>
        <w:t xml:space="preserve"> </w:t>
      </w:r>
      <w:r>
        <w:t>острой</w:t>
      </w:r>
      <w:r>
        <w:rPr>
          <w:spacing w:val="-2"/>
        </w:rPr>
        <w:t xml:space="preserve"> </w:t>
      </w:r>
      <w:r>
        <w:t>боли,</w:t>
      </w:r>
      <w:r>
        <w:rPr>
          <w:spacing w:val="-1"/>
        </w:rPr>
        <w:t xml:space="preserve"> </w:t>
      </w:r>
      <w:r>
        <w:t>частота</w:t>
      </w:r>
      <w:r>
        <w:rPr>
          <w:spacing w:val="-52"/>
        </w:rPr>
        <w:t xml:space="preserve"> </w:t>
      </w:r>
      <w:r>
        <w:t>побочных</w:t>
      </w:r>
      <w:r>
        <w:rPr>
          <w:spacing w:val="1"/>
        </w:rPr>
        <w:t xml:space="preserve"> </w:t>
      </w:r>
      <w:r>
        <w:t>эффектов</w:t>
      </w:r>
      <w:r>
        <w:rPr>
          <w:spacing w:val="3"/>
        </w:rPr>
        <w:t xml:space="preserve"> </w:t>
      </w:r>
      <w:r>
        <w:t>сопоставима</w:t>
      </w:r>
      <w:r>
        <w:rPr>
          <w:spacing w:val="-2"/>
        </w:rPr>
        <w:t xml:space="preserve"> </w:t>
      </w:r>
      <w:r>
        <w:t>с плацебо.</w:t>
      </w:r>
    </w:p>
    <w:p w:rsidR="005A7D5B" w:rsidRDefault="00474EF9">
      <w:pPr>
        <w:pStyle w:val="a4"/>
        <w:numPr>
          <w:ilvl w:val="1"/>
          <w:numId w:val="3"/>
        </w:numPr>
        <w:tabs>
          <w:tab w:val="left" w:pos="687"/>
        </w:tabs>
        <w:spacing w:before="5"/>
      </w:pPr>
      <w:r>
        <w:t>Рекомендуется</w:t>
      </w:r>
      <w:r>
        <w:rPr>
          <w:spacing w:val="-3"/>
        </w:rPr>
        <w:t xml:space="preserve"> </w:t>
      </w:r>
      <w:r>
        <w:t>назначать</w:t>
      </w:r>
      <w:r>
        <w:rPr>
          <w:spacing w:val="-2"/>
        </w:rPr>
        <w:t xml:space="preserve"> </w:t>
      </w:r>
      <w:r>
        <w:t>взрослым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парацетамол</w:t>
      </w:r>
      <w:r>
        <w:rPr>
          <w:spacing w:val="-2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НПВС)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</w:p>
    <w:p w:rsidR="005A7D5B" w:rsidRDefault="00474EF9">
      <w:pPr>
        <w:pStyle w:val="a3"/>
        <w:spacing w:before="125"/>
        <w:ind w:left="686"/>
      </w:pPr>
      <w:r>
        <w:t>мультимодальной</w:t>
      </w:r>
      <w:r>
        <w:rPr>
          <w:spacing w:val="-1"/>
        </w:rPr>
        <w:t xml:space="preserve"> </w:t>
      </w:r>
      <w:r>
        <w:t>послеоперационной</w:t>
      </w:r>
      <w:r>
        <w:rPr>
          <w:spacing w:val="-4"/>
        </w:rPr>
        <w:t xml:space="preserve"> </w:t>
      </w:r>
      <w:r>
        <w:t>анальгезии,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противопоказаний.</w:t>
      </w:r>
    </w:p>
    <w:p w:rsidR="005A7D5B" w:rsidRDefault="00474EF9">
      <w:pPr>
        <w:pStyle w:val="a4"/>
        <w:numPr>
          <w:ilvl w:val="1"/>
          <w:numId w:val="3"/>
        </w:numPr>
        <w:tabs>
          <w:tab w:val="left" w:pos="687"/>
        </w:tabs>
        <w:spacing w:before="125" w:line="355" w:lineRule="auto"/>
        <w:ind w:right="700"/>
      </w:pPr>
      <w:r>
        <w:t>Сочетание неселективных НПВС с парацетамолом повышает качество обезболивания, по</w:t>
      </w:r>
      <w:r>
        <w:rPr>
          <w:spacing w:val="-52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назначением каждого</w:t>
      </w:r>
      <w:r>
        <w:rPr>
          <w:spacing w:val="-3"/>
        </w:rPr>
        <w:t xml:space="preserve"> </w:t>
      </w:r>
      <w:r>
        <w:t>из препаратов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отдельности.</w:t>
      </w:r>
    </w:p>
    <w:p w:rsidR="005A7D5B" w:rsidRDefault="00474EF9">
      <w:pPr>
        <w:pStyle w:val="a4"/>
        <w:numPr>
          <w:ilvl w:val="1"/>
          <w:numId w:val="3"/>
        </w:numPr>
        <w:tabs>
          <w:tab w:val="left" w:pos="687"/>
        </w:tabs>
        <w:spacing w:before="5" w:line="352" w:lineRule="auto"/>
        <w:ind w:right="589"/>
      </w:pPr>
      <w:r>
        <w:t>Назначение НПВС пациентам, которые получают контролируемую пациентом анальгезию</w:t>
      </w:r>
      <w:r>
        <w:rPr>
          <w:spacing w:val="-52"/>
        </w:rPr>
        <w:t xml:space="preserve"> </w:t>
      </w:r>
      <w:r>
        <w:t>(КПА)</w:t>
      </w:r>
      <w:r>
        <w:rPr>
          <w:spacing w:val="2"/>
        </w:rPr>
        <w:t xml:space="preserve"> </w:t>
      </w:r>
      <w:r>
        <w:t>опиоидами,</w:t>
      </w:r>
      <w:r>
        <w:rPr>
          <w:spacing w:val="-4"/>
        </w:rPr>
        <w:t xml:space="preserve"> </w:t>
      </w:r>
      <w:r>
        <w:t>снижает</w:t>
      </w:r>
      <w:r>
        <w:rPr>
          <w:spacing w:val="-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опиоидах,</w:t>
      </w:r>
      <w:r>
        <w:rPr>
          <w:spacing w:val="-4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частоту</w:t>
      </w:r>
      <w:r>
        <w:rPr>
          <w:spacing w:val="-6"/>
        </w:rPr>
        <w:t xml:space="preserve"> </w:t>
      </w:r>
      <w:r>
        <w:t>тошноты и рвоты.</w:t>
      </w:r>
    </w:p>
    <w:p w:rsidR="005A7D5B" w:rsidRDefault="00474EF9">
      <w:pPr>
        <w:pStyle w:val="a4"/>
        <w:numPr>
          <w:ilvl w:val="1"/>
          <w:numId w:val="3"/>
        </w:numPr>
        <w:tabs>
          <w:tab w:val="left" w:pos="687"/>
        </w:tabs>
        <w:spacing w:before="5" w:line="352" w:lineRule="auto"/>
        <w:ind w:right="650"/>
      </w:pPr>
      <w:r>
        <w:t>Коксибы</w:t>
      </w:r>
      <w:r>
        <w:rPr>
          <w:spacing w:val="-1"/>
        </w:rPr>
        <w:t xml:space="preserve"> </w:t>
      </w:r>
      <w:r>
        <w:t>и неселективные</w:t>
      </w:r>
      <w:r>
        <w:rPr>
          <w:spacing w:val="-7"/>
        </w:rPr>
        <w:t xml:space="preserve"> </w:t>
      </w:r>
      <w:r>
        <w:t>НПВС в равной мере</w:t>
      </w:r>
      <w:r>
        <w:rPr>
          <w:spacing w:val="-3"/>
        </w:rPr>
        <w:t xml:space="preserve"> </w:t>
      </w:r>
      <w:r>
        <w:t>оказывают</w:t>
      </w:r>
      <w:r>
        <w:rPr>
          <w:spacing w:val="-6"/>
        </w:rPr>
        <w:t xml:space="preserve"> </w:t>
      </w:r>
      <w:r>
        <w:t>побочное</w:t>
      </w:r>
      <w:r>
        <w:rPr>
          <w:spacing w:val="-7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функции</w:t>
      </w:r>
      <w:r>
        <w:rPr>
          <w:spacing w:val="-52"/>
        </w:rPr>
        <w:t xml:space="preserve"> </w:t>
      </w:r>
      <w:r>
        <w:t>почек.</w:t>
      </w:r>
    </w:p>
    <w:p w:rsidR="005A7D5B" w:rsidRDefault="00474EF9">
      <w:pPr>
        <w:pStyle w:val="a4"/>
        <w:numPr>
          <w:ilvl w:val="1"/>
          <w:numId w:val="3"/>
        </w:numPr>
        <w:tabs>
          <w:tab w:val="left" w:pos="687"/>
        </w:tabs>
        <w:spacing w:before="4" w:line="357" w:lineRule="auto"/>
        <w:ind w:right="877"/>
      </w:pPr>
      <w:r>
        <w:t>Периоперационное назначение неселективных НПВС повышает риск малых и больших</w:t>
      </w:r>
      <w:r>
        <w:rPr>
          <w:spacing w:val="-52"/>
        </w:rPr>
        <w:t xml:space="preserve"> </w:t>
      </w:r>
      <w:r>
        <w:t>геморрагических</w:t>
      </w:r>
      <w:r>
        <w:rPr>
          <w:spacing w:val="-2"/>
        </w:rPr>
        <w:t xml:space="preserve"> </w:t>
      </w:r>
      <w:r>
        <w:t>осложнений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послеоперационный</w:t>
      </w:r>
      <w:r>
        <w:rPr>
          <w:spacing w:val="-1"/>
        </w:rPr>
        <w:t xml:space="preserve"> </w:t>
      </w:r>
      <w:r>
        <w:t>период, по</w:t>
      </w:r>
      <w:r>
        <w:rPr>
          <w:spacing w:val="-6"/>
        </w:rPr>
        <w:t xml:space="preserve"> </w:t>
      </w:r>
      <w:r>
        <w:t>сравнению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плацебо.</w:t>
      </w:r>
    </w:p>
    <w:p w:rsidR="005A7D5B" w:rsidRDefault="00474EF9">
      <w:pPr>
        <w:pStyle w:val="a4"/>
        <w:numPr>
          <w:ilvl w:val="1"/>
          <w:numId w:val="3"/>
        </w:numPr>
        <w:tabs>
          <w:tab w:val="left" w:pos="687"/>
        </w:tabs>
        <w:spacing w:line="352" w:lineRule="auto"/>
        <w:ind w:right="508"/>
      </w:pPr>
      <w:r>
        <w:t>НПВС и коксибы в равной степени вызывают побочные эффекты со стороны сердечно-</w:t>
      </w:r>
      <w:r>
        <w:rPr>
          <w:spacing w:val="1"/>
        </w:rPr>
        <w:t xml:space="preserve"> </w:t>
      </w:r>
      <w:r>
        <w:t>сосудистой системы,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-4"/>
        </w:rPr>
        <w:t xml:space="preserve"> </w:t>
      </w:r>
      <w:r>
        <w:t>повышают</w:t>
      </w:r>
      <w:r>
        <w:rPr>
          <w:spacing w:val="-1"/>
        </w:rPr>
        <w:t xml:space="preserve"> </w:t>
      </w:r>
      <w:r>
        <w:t>частоту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острого</w:t>
      </w:r>
      <w:r>
        <w:rPr>
          <w:spacing w:val="-5"/>
        </w:rPr>
        <w:t xml:space="preserve"> </w:t>
      </w:r>
      <w:r>
        <w:t>инфаркта</w:t>
      </w:r>
      <w:r>
        <w:rPr>
          <w:spacing w:val="-3"/>
        </w:rPr>
        <w:t xml:space="preserve"> </w:t>
      </w:r>
      <w:r>
        <w:t>миокарда.</w:t>
      </w:r>
    </w:p>
    <w:p w:rsidR="005A7D5B" w:rsidRDefault="005A7D5B">
      <w:pPr>
        <w:spacing w:line="352" w:lineRule="auto"/>
        <w:sectPr w:rsidR="005A7D5B">
          <w:pgSz w:w="11910" w:h="16840"/>
          <w:pgMar w:top="1040" w:right="500" w:bottom="280" w:left="1580" w:header="720" w:footer="720" w:gutter="0"/>
          <w:cols w:space="720"/>
        </w:sectPr>
      </w:pPr>
    </w:p>
    <w:p w:rsidR="005A7D5B" w:rsidRDefault="00474EF9">
      <w:pPr>
        <w:pStyle w:val="a3"/>
        <w:spacing w:before="73" w:line="360" w:lineRule="auto"/>
        <w:ind w:left="119" w:firstLine="566"/>
      </w:pPr>
      <w:r>
        <w:lastRenderedPageBreak/>
        <w:t>Влияние НПВС на консолидацию костной ткани, а также их способность повышать риск</w:t>
      </w:r>
      <w:r>
        <w:rPr>
          <w:spacing w:val="1"/>
        </w:rPr>
        <w:t xml:space="preserve"> </w:t>
      </w:r>
      <w:r>
        <w:t>несостоятельности анастомозов после колопроктологических операций остается до конца не</w:t>
      </w:r>
      <w:r>
        <w:rPr>
          <w:spacing w:val="1"/>
        </w:rPr>
        <w:t xml:space="preserve"> </w:t>
      </w:r>
      <w:r>
        <w:t>изученным. В то же время, имеются достаточно веские опасения увеличения частоты</w:t>
      </w:r>
      <w:r>
        <w:rPr>
          <w:spacing w:val="1"/>
        </w:rPr>
        <w:t xml:space="preserve"> </w:t>
      </w:r>
      <w:r>
        <w:t>несостоятельности</w:t>
      </w:r>
      <w:r>
        <w:rPr>
          <w:spacing w:val="-2"/>
        </w:rPr>
        <w:t xml:space="preserve"> </w:t>
      </w:r>
      <w:r>
        <w:t>анастомозов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операциях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ЖКТ,</w:t>
      </w:r>
      <w:r>
        <w:rPr>
          <w:spacing w:val="-1"/>
        </w:rPr>
        <w:t xml:space="preserve"> </w:t>
      </w:r>
      <w:r>
        <w:t>обусловленного</w:t>
      </w:r>
      <w:r>
        <w:rPr>
          <w:spacing w:val="-7"/>
        </w:rPr>
        <w:t xml:space="preserve"> </w:t>
      </w:r>
      <w:r>
        <w:t>назначением</w:t>
      </w:r>
      <w:r>
        <w:rPr>
          <w:spacing w:val="-3"/>
        </w:rPr>
        <w:t xml:space="preserve"> </w:t>
      </w:r>
      <w:r>
        <w:t>препаратов</w:t>
      </w:r>
      <w:r>
        <w:rPr>
          <w:spacing w:val="-5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НПВС,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открытых,</w:t>
      </w:r>
      <w:r>
        <w:rPr>
          <w:spacing w:val="-2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лапароскопических вмешательствах.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 с</w:t>
      </w:r>
      <w:r>
        <w:rPr>
          <w:spacing w:val="-6"/>
        </w:rPr>
        <w:t xml:space="preserve"> </w:t>
      </w:r>
      <w:r>
        <w:t>этим,</w:t>
      </w:r>
    </w:p>
    <w:p w:rsidR="005A7D5B" w:rsidRDefault="00474EF9">
      <w:pPr>
        <w:pStyle w:val="a3"/>
        <w:spacing w:line="360" w:lineRule="auto"/>
        <w:ind w:left="119" w:right="351"/>
      </w:pPr>
      <w:r>
        <w:t>мы не рекомендуем включение НПВС в схемы обезболивания пациентов, перенесших операции на</w:t>
      </w:r>
      <w:r>
        <w:rPr>
          <w:spacing w:val="-52"/>
        </w:rPr>
        <w:t xml:space="preserve"> </w:t>
      </w:r>
      <w:r>
        <w:t>органах</w:t>
      </w:r>
      <w:r>
        <w:rPr>
          <w:spacing w:val="-4"/>
        </w:rPr>
        <w:t xml:space="preserve"> </w:t>
      </w:r>
      <w:r>
        <w:t>ЖКТ,</w:t>
      </w:r>
      <w:r>
        <w:rPr>
          <w:spacing w:val="4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 наложением</w:t>
      </w:r>
      <w:r>
        <w:rPr>
          <w:spacing w:val="1"/>
        </w:rPr>
        <w:t xml:space="preserve"> </w:t>
      </w:r>
      <w:r>
        <w:t>анастомозов.</w:t>
      </w:r>
    </w:p>
    <w:p w:rsidR="005A7D5B" w:rsidRDefault="00474EF9">
      <w:pPr>
        <w:pStyle w:val="a3"/>
        <w:spacing w:before="158" w:line="360" w:lineRule="auto"/>
        <w:ind w:left="119" w:right="345" w:firstLine="566"/>
      </w:pPr>
      <w:r>
        <w:t>Опиоиды остаются препаратами, широко применяемыми для послеоперационного</w:t>
      </w:r>
      <w:r>
        <w:rPr>
          <w:spacing w:val="1"/>
        </w:rPr>
        <w:t xml:space="preserve"> </w:t>
      </w:r>
      <w:r>
        <w:t>обезболивания в большинстве зарубежных и отечественных клиник. Выраженность</w:t>
      </w:r>
      <w:r>
        <w:rPr>
          <w:spacing w:val="1"/>
        </w:rPr>
        <w:t xml:space="preserve"> </w:t>
      </w:r>
      <w:r>
        <w:t>анальгетического действия µ-агонистов должна быть сходной при условии их применения в</w:t>
      </w:r>
      <w:r>
        <w:rPr>
          <w:spacing w:val="1"/>
        </w:rPr>
        <w:t xml:space="preserve"> </w:t>
      </w:r>
      <w:r>
        <w:t>эквианальгетических дозировках. В частности, эффекту 10 мг морфина должен соответствовать</w:t>
      </w:r>
      <w:r>
        <w:rPr>
          <w:spacing w:val="1"/>
        </w:rPr>
        <w:t xml:space="preserve"> </w:t>
      </w:r>
      <w:r>
        <w:t>эффект 20 мг промедола или 100 мг трамадола. В то же время, имеет место индивидуальная</w:t>
      </w:r>
      <w:r>
        <w:rPr>
          <w:spacing w:val="1"/>
        </w:rPr>
        <w:t xml:space="preserve"> </w:t>
      </w:r>
      <w:r>
        <w:t>вариабельность чувствительности отдельных пациентов к тем или иным опиоидным анальгетикам.</w:t>
      </w:r>
      <w:r>
        <w:rPr>
          <w:spacing w:val="-52"/>
        </w:rPr>
        <w:t xml:space="preserve"> </w:t>
      </w:r>
      <w:r>
        <w:t>Важным моментом является тот факт, что опиоидные анальгетики обеспечивают только</w:t>
      </w:r>
      <w:r>
        <w:rPr>
          <w:spacing w:val="1"/>
        </w:rPr>
        <w:t xml:space="preserve"> </w:t>
      </w:r>
      <w:r>
        <w:t>антиноцицептивный</w:t>
      </w:r>
      <w:r>
        <w:rPr>
          <w:spacing w:val="-2"/>
        </w:rPr>
        <w:t xml:space="preserve"> </w:t>
      </w:r>
      <w:r>
        <w:t>эффект,</w:t>
      </w:r>
      <w:r>
        <w:rPr>
          <w:spacing w:val="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препятствуют развитию</w:t>
      </w:r>
      <w:r>
        <w:rPr>
          <w:spacing w:val="-5"/>
        </w:rPr>
        <w:t xml:space="preserve"> </w:t>
      </w:r>
      <w:r>
        <w:t>гиперальгезии.</w:t>
      </w:r>
    </w:p>
    <w:p w:rsidR="005A7D5B" w:rsidRDefault="00474EF9">
      <w:pPr>
        <w:pStyle w:val="a3"/>
        <w:spacing w:before="162"/>
        <w:ind w:left="686"/>
      </w:pPr>
      <w:r>
        <w:t>Дозы</w:t>
      </w:r>
      <w:r>
        <w:rPr>
          <w:spacing w:val="-2"/>
        </w:rPr>
        <w:t xml:space="preserve"> </w:t>
      </w:r>
      <w:r>
        <w:t>опиоидных</w:t>
      </w:r>
      <w:r>
        <w:rPr>
          <w:spacing w:val="-2"/>
        </w:rPr>
        <w:t xml:space="preserve"> </w:t>
      </w:r>
      <w:r>
        <w:t>анальгетиков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8"/>
        </w:rPr>
        <w:t xml:space="preserve"> </w:t>
      </w:r>
      <w:r>
        <w:t>5.</w:t>
      </w:r>
    </w:p>
    <w:p w:rsidR="005A7D5B" w:rsidRDefault="005A7D5B">
      <w:pPr>
        <w:pStyle w:val="a3"/>
        <w:rPr>
          <w:sz w:val="24"/>
        </w:rPr>
      </w:pPr>
    </w:p>
    <w:p w:rsidR="005A7D5B" w:rsidRDefault="005A7D5B">
      <w:pPr>
        <w:pStyle w:val="a3"/>
        <w:rPr>
          <w:sz w:val="24"/>
        </w:rPr>
      </w:pPr>
    </w:p>
    <w:p w:rsidR="005A7D5B" w:rsidRDefault="005A7D5B">
      <w:pPr>
        <w:pStyle w:val="a3"/>
        <w:spacing w:before="3"/>
        <w:rPr>
          <w:sz w:val="24"/>
        </w:rPr>
      </w:pPr>
    </w:p>
    <w:p w:rsidR="005A7D5B" w:rsidRDefault="00474EF9">
      <w:pPr>
        <w:spacing w:before="1"/>
        <w:ind w:left="830"/>
        <w:rPr>
          <w:b/>
        </w:rPr>
      </w:pPr>
      <w:r>
        <w:rPr>
          <w:b/>
        </w:rPr>
        <w:t>Таблица 5</w:t>
      </w:r>
    </w:p>
    <w:p w:rsidR="005A7D5B" w:rsidRDefault="00474EF9">
      <w:pPr>
        <w:spacing w:before="126"/>
        <w:ind w:left="830"/>
        <w:rPr>
          <w:b/>
        </w:rPr>
      </w:pPr>
      <w:r>
        <w:rPr>
          <w:b/>
        </w:rPr>
        <w:t>Дозы</w:t>
      </w:r>
      <w:r>
        <w:rPr>
          <w:b/>
          <w:spacing w:val="-3"/>
        </w:rPr>
        <w:t xml:space="preserve"> </w:t>
      </w:r>
      <w:r>
        <w:rPr>
          <w:b/>
        </w:rPr>
        <w:t>опиоидных</w:t>
      </w:r>
      <w:r>
        <w:rPr>
          <w:b/>
          <w:spacing w:val="-4"/>
        </w:rPr>
        <w:t xml:space="preserve"> </w:t>
      </w:r>
      <w:r>
        <w:rPr>
          <w:b/>
        </w:rPr>
        <w:t>анальгетиков,</w:t>
      </w:r>
    </w:p>
    <w:p w:rsidR="005A7D5B" w:rsidRDefault="00474EF9">
      <w:pPr>
        <w:spacing w:before="126"/>
        <w:ind w:left="830"/>
        <w:rPr>
          <w:b/>
        </w:rPr>
      </w:pPr>
      <w:r>
        <w:rPr>
          <w:b/>
        </w:rPr>
        <w:t>рекомендуемые</w:t>
      </w:r>
      <w:r>
        <w:rPr>
          <w:b/>
          <w:spacing w:val="-3"/>
        </w:rPr>
        <w:t xml:space="preserve"> </w:t>
      </w:r>
      <w:r>
        <w:rPr>
          <w:b/>
        </w:rPr>
        <w:t>для</w:t>
      </w:r>
      <w:r>
        <w:rPr>
          <w:b/>
          <w:spacing w:val="-1"/>
        </w:rPr>
        <w:t xml:space="preserve"> </w:t>
      </w:r>
      <w:r>
        <w:rPr>
          <w:b/>
        </w:rPr>
        <w:t>послеоперационного</w:t>
      </w:r>
      <w:r>
        <w:rPr>
          <w:b/>
          <w:spacing w:val="-1"/>
        </w:rPr>
        <w:t xml:space="preserve"> </w:t>
      </w:r>
      <w:r>
        <w:rPr>
          <w:b/>
        </w:rPr>
        <w:t>обезболивания</w:t>
      </w:r>
    </w:p>
    <w:p w:rsidR="005A7D5B" w:rsidRDefault="00474EF9">
      <w:pPr>
        <w:spacing w:before="127"/>
        <w:ind w:left="830"/>
        <w:rPr>
          <w:b/>
        </w:rPr>
      </w:pPr>
      <w:r>
        <w:rPr>
          <w:b/>
        </w:rPr>
        <w:t>(в</w:t>
      </w:r>
      <w:r>
        <w:rPr>
          <w:b/>
          <w:spacing w:val="-1"/>
        </w:rPr>
        <w:t xml:space="preserve"> </w:t>
      </w:r>
      <w:r>
        <w:rPr>
          <w:b/>
        </w:rPr>
        <w:t>соответствии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-7"/>
        </w:rPr>
        <w:t xml:space="preserve"> </w:t>
      </w:r>
      <w:r>
        <w:rPr>
          <w:b/>
        </w:rPr>
        <w:t>инструкциями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использованию</w:t>
      </w:r>
      <w:r>
        <w:rPr>
          <w:b/>
          <w:spacing w:val="-6"/>
        </w:rPr>
        <w:t xml:space="preserve"> </w:t>
      </w:r>
      <w:r>
        <w:rPr>
          <w:b/>
        </w:rPr>
        <w:t>препаратов)</w:t>
      </w:r>
    </w:p>
    <w:p w:rsidR="005A7D5B" w:rsidRDefault="005A7D5B">
      <w:pPr>
        <w:pStyle w:val="a3"/>
        <w:spacing w:before="10"/>
        <w:rPr>
          <w:b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2319"/>
        <w:gridCol w:w="2329"/>
        <w:gridCol w:w="2353"/>
      </w:tblGrid>
      <w:tr w:rsidR="005A7D5B">
        <w:trPr>
          <w:trHeight w:val="758"/>
        </w:trPr>
        <w:tc>
          <w:tcPr>
            <w:tcW w:w="2348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Препарат</w:t>
            </w:r>
          </w:p>
        </w:tc>
        <w:tc>
          <w:tcPr>
            <w:tcW w:w="2319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Разовая</w:t>
            </w:r>
            <w:r>
              <w:rPr>
                <w:spacing w:val="-6"/>
              </w:rPr>
              <w:t xml:space="preserve"> </w:t>
            </w:r>
            <w:r>
              <w:t>доза</w:t>
            </w:r>
          </w:p>
        </w:tc>
        <w:tc>
          <w:tcPr>
            <w:tcW w:w="2329" w:type="dxa"/>
          </w:tcPr>
          <w:p w:rsidR="005A7D5B" w:rsidRDefault="00474EF9">
            <w:pPr>
              <w:pStyle w:val="TableParagraph"/>
              <w:spacing w:line="249" w:lineRule="exact"/>
              <w:ind w:left="105"/>
            </w:pPr>
            <w:r>
              <w:t>Интервал</w:t>
            </w:r>
            <w:r>
              <w:rPr>
                <w:spacing w:val="-2"/>
              </w:rPr>
              <w:t xml:space="preserve"> </w:t>
            </w:r>
            <w:r>
              <w:t>назначения</w:t>
            </w:r>
          </w:p>
        </w:tc>
        <w:tc>
          <w:tcPr>
            <w:tcW w:w="2353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Максимальная</w:t>
            </w:r>
          </w:p>
          <w:p w:rsidR="005A7D5B" w:rsidRDefault="00474EF9">
            <w:pPr>
              <w:pStyle w:val="TableParagraph"/>
              <w:spacing w:before="126"/>
            </w:pPr>
            <w:r>
              <w:t>суточная</w:t>
            </w:r>
            <w:r>
              <w:rPr>
                <w:spacing w:val="-4"/>
              </w:rPr>
              <w:t xml:space="preserve"> </w:t>
            </w:r>
            <w:r>
              <w:t>доза</w:t>
            </w:r>
          </w:p>
        </w:tc>
      </w:tr>
      <w:tr w:rsidR="005A7D5B">
        <w:trPr>
          <w:trHeight w:val="921"/>
        </w:trPr>
        <w:tc>
          <w:tcPr>
            <w:tcW w:w="2348" w:type="dxa"/>
          </w:tcPr>
          <w:p w:rsidR="005A7D5B" w:rsidRDefault="00474EF9">
            <w:pPr>
              <w:pStyle w:val="TableParagraph"/>
              <w:spacing w:line="360" w:lineRule="auto"/>
              <w:ind w:right="1009"/>
            </w:pPr>
            <w:r>
              <w:t>Морфина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гидрохлорид</w:t>
            </w:r>
          </w:p>
        </w:tc>
        <w:tc>
          <w:tcPr>
            <w:tcW w:w="2319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10</w:t>
            </w:r>
            <w:r>
              <w:rPr>
                <w:spacing w:val="2"/>
              </w:rPr>
              <w:t xml:space="preserve"> </w:t>
            </w:r>
            <w:r>
              <w:t>мг</w:t>
            </w:r>
            <w:r>
              <w:rPr>
                <w:spacing w:val="-2"/>
              </w:rPr>
              <w:t xml:space="preserve"> </w:t>
            </w:r>
            <w:r>
              <w:t>в/в, в/м</w:t>
            </w:r>
          </w:p>
        </w:tc>
        <w:tc>
          <w:tcPr>
            <w:tcW w:w="2329" w:type="dxa"/>
          </w:tcPr>
          <w:p w:rsidR="005A7D5B" w:rsidRDefault="00474EF9">
            <w:pPr>
              <w:pStyle w:val="TableParagraph"/>
              <w:spacing w:line="249" w:lineRule="exact"/>
              <w:ind w:left="105"/>
            </w:pPr>
            <w:r>
              <w:t>5-6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  <w:tc>
          <w:tcPr>
            <w:tcW w:w="2353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50</w:t>
            </w:r>
            <w:r>
              <w:rPr>
                <w:spacing w:val="2"/>
              </w:rPr>
              <w:t xml:space="preserve"> </w:t>
            </w:r>
            <w:r>
              <w:t>мг</w:t>
            </w:r>
          </w:p>
        </w:tc>
      </w:tr>
      <w:tr w:rsidR="005A7D5B">
        <w:trPr>
          <w:trHeight w:val="758"/>
        </w:trPr>
        <w:tc>
          <w:tcPr>
            <w:tcW w:w="2348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Тримеперидин</w:t>
            </w:r>
          </w:p>
          <w:p w:rsidR="005A7D5B" w:rsidRDefault="00474EF9">
            <w:pPr>
              <w:pStyle w:val="TableParagraph"/>
              <w:spacing w:before="126"/>
            </w:pPr>
            <w:r>
              <w:t>(промедол)</w:t>
            </w:r>
          </w:p>
        </w:tc>
        <w:tc>
          <w:tcPr>
            <w:tcW w:w="2319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20-40</w:t>
            </w:r>
            <w:r>
              <w:rPr>
                <w:spacing w:val="2"/>
              </w:rPr>
              <w:t xml:space="preserve"> </w:t>
            </w:r>
            <w:r>
              <w:t>мг</w:t>
            </w:r>
            <w:r>
              <w:rPr>
                <w:spacing w:val="-2"/>
              </w:rPr>
              <w:t xml:space="preserve"> </w:t>
            </w:r>
            <w:r>
              <w:t>в/в,</w:t>
            </w:r>
            <w:r>
              <w:rPr>
                <w:spacing w:val="-1"/>
              </w:rPr>
              <w:t xml:space="preserve"> </w:t>
            </w:r>
            <w:r>
              <w:t>в/м</w:t>
            </w:r>
          </w:p>
        </w:tc>
        <w:tc>
          <w:tcPr>
            <w:tcW w:w="2329" w:type="dxa"/>
          </w:tcPr>
          <w:p w:rsidR="005A7D5B" w:rsidRDefault="00474EF9">
            <w:pPr>
              <w:pStyle w:val="TableParagraph"/>
              <w:spacing w:line="249" w:lineRule="exact"/>
              <w:ind w:left="105"/>
            </w:pPr>
            <w:r>
              <w:t>4 часа</w:t>
            </w:r>
          </w:p>
        </w:tc>
        <w:tc>
          <w:tcPr>
            <w:tcW w:w="2353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120</w:t>
            </w:r>
            <w:r>
              <w:rPr>
                <w:spacing w:val="2"/>
              </w:rPr>
              <w:t xml:space="preserve"> </w:t>
            </w:r>
            <w:r>
              <w:t>мг</w:t>
            </w:r>
          </w:p>
        </w:tc>
      </w:tr>
      <w:tr w:rsidR="005A7D5B">
        <w:trPr>
          <w:trHeight w:val="378"/>
        </w:trPr>
        <w:tc>
          <w:tcPr>
            <w:tcW w:w="2348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Трамадол</w:t>
            </w:r>
            <w:r>
              <w:rPr>
                <w:vertAlign w:val="superscript"/>
              </w:rPr>
              <w:t>1</w:t>
            </w:r>
          </w:p>
        </w:tc>
        <w:tc>
          <w:tcPr>
            <w:tcW w:w="2319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100</w:t>
            </w:r>
            <w:r>
              <w:rPr>
                <w:spacing w:val="2"/>
              </w:rPr>
              <w:t xml:space="preserve"> </w:t>
            </w:r>
            <w:r>
              <w:t>мг</w:t>
            </w:r>
            <w:r>
              <w:rPr>
                <w:spacing w:val="-2"/>
              </w:rPr>
              <w:t xml:space="preserve"> </w:t>
            </w:r>
            <w:r>
              <w:t>в/в, в/м</w:t>
            </w:r>
          </w:p>
        </w:tc>
        <w:tc>
          <w:tcPr>
            <w:tcW w:w="2329" w:type="dxa"/>
          </w:tcPr>
          <w:p w:rsidR="005A7D5B" w:rsidRDefault="00474EF9">
            <w:pPr>
              <w:pStyle w:val="TableParagraph"/>
              <w:spacing w:line="249" w:lineRule="exact"/>
              <w:ind w:left="105"/>
            </w:pPr>
            <w:r>
              <w:t>6 часов</w:t>
            </w:r>
          </w:p>
        </w:tc>
        <w:tc>
          <w:tcPr>
            <w:tcW w:w="2353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400</w:t>
            </w:r>
            <w:r>
              <w:rPr>
                <w:spacing w:val="2"/>
              </w:rPr>
              <w:t xml:space="preserve"> </w:t>
            </w:r>
            <w:r>
              <w:t>мг</w:t>
            </w:r>
          </w:p>
        </w:tc>
      </w:tr>
    </w:tbl>
    <w:p w:rsidR="005A7D5B" w:rsidRDefault="005A7D5B">
      <w:pPr>
        <w:pStyle w:val="a3"/>
        <w:rPr>
          <w:b/>
          <w:sz w:val="24"/>
        </w:rPr>
      </w:pPr>
    </w:p>
    <w:p w:rsidR="005A7D5B" w:rsidRDefault="005A7D5B">
      <w:pPr>
        <w:pStyle w:val="a3"/>
        <w:spacing w:before="9"/>
        <w:rPr>
          <w:b/>
        </w:rPr>
      </w:pPr>
    </w:p>
    <w:p w:rsidR="005A7D5B" w:rsidRDefault="00474EF9">
      <w:pPr>
        <w:pStyle w:val="a3"/>
        <w:spacing w:line="360" w:lineRule="auto"/>
        <w:ind w:left="119" w:firstLine="566"/>
      </w:pPr>
      <w:r>
        <w:t>По</w:t>
      </w:r>
      <w:r>
        <w:rPr>
          <w:spacing w:val="-9"/>
        </w:rPr>
        <w:t xml:space="preserve"> </w:t>
      </w:r>
      <w:r>
        <w:t>мнению</w:t>
      </w:r>
      <w:r>
        <w:rPr>
          <w:spacing w:val="-6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специалистов,</w:t>
      </w:r>
      <w:r>
        <w:rPr>
          <w:spacing w:val="-2"/>
        </w:rPr>
        <w:t xml:space="preserve"> </w:t>
      </w:r>
      <w:r>
        <w:t>послеоперационное</w:t>
      </w:r>
      <w:r>
        <w:rPr>
          <w:spacing w:val="-6"/>
        </w:rPr>
        <w:t xml:space="preserve"> </w:t>
      </w:r>
      <w:r>
        <w:t>назначение</w:t>
      </w:r>
      <w:r>
        <w:rPr>
          <w:spacing w:val="-11"/>
        </w:rPr>
        <w:t xml:space="preserve"> </w:t>
      </w:r>
      <w:r>
        <w:t>опиоидных</w:t>
      </w:r>
      <w:r>
        <w:rPr>
          <w:spacing w:val="-4"/>
        </w:rPr>
        <w:t xml:space="preserve"> </w:t>
      </w:r>
      <w:r>
        <w:t>анальгетиков</w:t>
      </w:r>
      <w:r>
        <w:rPr>
          <w:spacing w:val="-52"/>
        </w:rPr>
        <w:t xml:space="preserve"> </w:t>
      </w:r>
      <w:r>
        <w:t>ассоциируется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увеличением</w:t>
      </w:r>
      <w:r>
        <w:rPr>
          <w:spacing w:val="-1"/>
        </w:rPr>
        <w:t xml:space="preserve"> </w:t>
      </w:r>
      <w:r>
        <w:t>числа</w:t>
      </w:r>
      <w:r>
        <w:rPr>
          <w:spacing w:val="3"/>
        </w:rPr>
        <w:t xml:space="preserve"> </w:t>
      </w:r>
      <w:r>
        <w:t>осложнений</w:t>
      </w:r>
      <w:r>
        <w:rPr>
          <w:spacing w:val="1"/>
        </w:rPr>
        <w:t xml:space="preserve"> </w:t>
      </w:r>
      <w:r>
        <w:t>послеоперационного</w:t>
      </w:r>
      <w:r>
        <w:rPr>
          <w:spacing w:val="-5"/>
        </w:rPr>
        <w:t xml:space="preserve"> </w:t>
      </w:r>
      <w:r>
        <w:t>периода,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</w:p>
    <w:p w:rsidR="005A7D5B" w:rsidRDefault="005A7D5B">
      <w:pPr>
        <w:pStyle w:val="a3"/>
        <w:rPr>
          <w:sz w:val="20"/>
        </w:rPr>
      </w:pPr>
    </w:p>
    <w:p w:rsidR="005A7D5B" w:rsidRDefault="00DC6353">
      <w:pPr>
        <w:pStyle w:val="a3"/>
        <w:spacing w:before="11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133985</wp:posOffset>
                </wp:positionV>
                <wp:extent cx="1829435" cy="889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A9FF5" id="Rectangle 5" o:spid="_x0000_s1026" style="position:absolute;margin-left:85pt;margin-top:10.55pt;width:144.0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ow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A7D5B" w:rsidRDefault="00474EF9">
      <w:pPr>
        <w:spacing w:before="75" w:line="237" w:lineRule="auto"/>
        <w:ind w:left="119" w:right="416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Препарат трамадол, который традиционно рассматривается среди опиоидных анальгетиков, строго говоря,</w:t>
      </w:r>
      <w:r>
        <w:rPr>
          <w:spacing w:val="-47"/>
          <w:sz w:val="20"/>
        </w:rPr>
        <w:t xml:space="preserve"> </w:t>
      </w:r>
      <w:r>
        <w:rPr>
          <w:sz w:val="20"/>
        </w:rPr>
        <w:t>к ним не относится. Правильнее называть его анальгетиком центрального действия, механизм 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частично</w:t>
      </w:r>
      <w:r>
        <w:rPr>
          <w:spacing w:val="-4"/>
          <w:sz w:val="20"/>
        </w:rPr>
        <w:t xml:space="preserve"> </w:t>
      </w:r>
      <w:r>
        <w:rPr>
          <w:sz w:val="20"/>
        </w:rPr>
        <w:t>обусловлен воздействием</w:t>
      </w:r>
      <w:r>
        <w:rPr>
          <w:spacing w:val="4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опиатные</w:t>
      </w:r>
      <w:r>
        <w:rPr>
          <w:spacing w:val="-1"/>
          <w:sz w:val="20"/>
        </w:rPr>
        <w:t xml:space="preserve"> </w:t>
      </w:r>
      <w:r>
        <w:rPr>
          <w:sz w:val="20"/>
        </w:rPr>
        <w:t>рецепторы.</w:t>
      </w:r>
    </w:p>
    <w:p w:rsidR="005A7D5B" w:rsidRDefault="005A7D5B">
      <w:pPr>
        <w:spacing w:line="237" w:lineRule="auto"/>
        <w:rPr>
          <w:sz w:val="20"/>
        </w:rPr>
        <w:sectPr w:rsidR="005A7D5B">
          <w:pgSz w:w="11910" w:h="16840"/>
          <w:pgMar w:top="1580" w:right="500" w:bottom="280" w:left="1580" w:header="720" w:footer="720" w:gutter="0"/>
          <w:cols w:space="720"/>
        </w:sectPr>
      </w:pPr>
    </w:p>
    <w:p w:rsidR="005A7D5B" w:rsidRDefault="00474EF9">
      <w:pPr>
        <w:pStyle w:val="a3"/>
        <w:spacing w:before="71" w:line="360" w:lineRule="auto"/>
        <w:ind w:left="119" w:right="418"/>
      </w:pPr>
      <w:r>
        <w:lastRenderedPageBreak/>
        <w:t>увеличивает</w:t>
      </w:r>
      <w:r>
        <w:rPr>
          <w:spacing w:val="-3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пребывания</w:t>
      </w:r>
      <w:r>
        <w:rPr>
          <w:spacing w:val="-7"/>
        </w:rPr>
        <w:t xml:space="preserve"> </w:t>
      </w:r>
      <w:r>
        <w:t>пациента в</w:t>
      </w:r>
      <w:r>
        <w:rPr>
          <w:spacing w:val="-4"/>
        </w:rPr>
        <w:t xml:space="preserve"> </w:t>
      </w:r>
      <w:r>
        <w:t>клинике. Помимо</w:t>
      </w:r>
      <w:r>
        <w:rPr>
          <w:spacing w:val="-7"/>
        </w:rPr>
        <w:t xml:space="preserve"> </w:t>
      </w:r>
      <w:r>
        <w:t>давно</w:t>
      </w:r>
      <w:r>
        <w:rPr>
          <w:spacing w:val="-6"/>
        </w:rPr>
        <w:t xml:space="preserve"> </w:t>
      </w:r>
      <w:r>
        <w:t>известных</w:t>
      </w:r>
      <w:r>
        <w:rPr>
          <w:spacing w:val="-2"/>
        </w:rPr>
        <w:t xml:space="preserve"> </w:t>
      </w:r>
      <w:r>
        <w:t>побочных</w:t>
      </w:r>
      <w:r>
        <w:rPr>
          <w:spacing w:val="-52"/>
        </w:rPr>
        <w:t xml:space="preserve"> </w:t>
      </w:r>
      <w:r>
        <w:t>эффектов</w:t>
      </w:r>
      <w:r>
        <w:rPr>
          <w:spacing w:val="2"/>
        </w:rPr>
        <w:t xml:space="preserve"> </w:t>
      </w:r>
      <w:r>
        <w:t>препаратов данной группы</w:t>
      </w:r>
      <w:r>
        <w:rPr>
          <w:spacing w:val="-5"/>
        </w:rPr>
        <w:t xml:space="preserve"> </w:t>
      </w:r>
      <w:r>
        <w:t>(угнетение</w:t>
      </w:r>
      <w:r>
        <w:rPr>
          <w:spacing w:val="-7"/>
        </w:rPr>
        <w:t xml:space="preserve"> </w:t>
      </w:r>
      <w:r>
        <w:t>дыхания,</w:t>
      </w:r>
      <w:r>
        <w:rPr>
          <w:spacing w:val="-4"/>
        </w:rPr>
        <w:t xml:space="preserve"> </w:t>
      </w:r>
      <w:r>
        <w:t>избыточная</w:t>
      </w:r>
      <w:r>
        <w:rPr>
          <w:spacing w:val="-7"/>
        </w:rPr>
        <w:t xml:space="preserve"> </w:t>
      </w:r>
      <w:r>
        <w:t>седация,</w:t>
      </w:r>
      <w:r>
        <w:rPr>
          <w:spacing w:val="1"/>
        </w:rPr>
        <w:t xml:space="preserve"> </w:t>
      </w:r>
      <w:r>
        <w:t>угнетение</w:t>
      </w:r>
    </w:p>
    <w:p w:rsidR="005A7D5B" w:rsidRDefault="00474EF9">
      <w:pPr>
        <w:pStyle w:val="a3"/>
        <w:spacing w:line="360" w:lineRule="auto"/>
        <w:ind w:left="119" w:right="637"/>
      </w:pPr>
      <w:r>
        <w:t>моторики ЖКТ, тошнота, рвота, кожный зуд), в последние годы активно обсуждаются такие</w:t>
      </w:r>
      <w:r>
        <w:rPr>
          <w:spacing w:val="1"/>
        </w:rPr>
        <w:t xml:space="preserve"> </w:t>
      </w:r>
      <w:r>
        <w:t>клинически значимые осложнения, как опиоид-индуцированная гиперальгезия и обусловленная</w:t>
      </w:r>
      <w:r>
        <w:rPr>
          <w:spacing w:val="-52"/>
        </w:rPr>
        <w:t xml:space="preserve"> </w:t>
      </w:r>
      <w:r>
        <w:t>опиоидной</w:t>
      </w:r>
      <w:r>
        <w:rPr>
          <w:spacing w:val="2"/>
        </w:rPr>
        <w:t xml:space="preserve"> </w:t>
      </w:r>
      <w:r>
        <w:t>анальгезией</w:t>
      </w:r>
      <w:r>
        <w:rPr>
          <w:spacing w:val="3"/>
        </w:rPr>
        <w:t xml:space="preserve"> </w:t>
      </w:r>
      <w:r>
        <w:t>иммуносупрессия.</w:t>
      </w:r>
    </w:p>
    <w:p w:rsidR="005A7D5B" w:rsidRDefault="00474EF9">
      <w:pPr>
        <w:pStyle w:val="a3"/>
        <w:spacing w:before="162" w:line="360" w:lineRule="auto"/>
        <w:ind w:left="119" w:right="418" w:firstLine="566"/>
      </w:pPr>
      <w:r>
        <w:t>Кетамин начали рассматривать в качестве адъювантного препарата в схемах</w:t>
      </w:r>
      <w:r>
        <w:rPr>
          <w:spacing w:val="1"/>
        </w:rPr>
        <w:t xml:space="preserve"> </w:t>
      </w:r>
      <w:r>
        <w:t>периоперационного</w:t>
      </w:r>
      <w:r>
        <w:rPr>
          <w:spacing w:val="-12"/>
        </w:rPr>
        <w:t xml:space="preserve"> </w:t>
      </w:r>
      <w:r>
        <w:t>обезболивания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90-х</w:t>
      </w:r>
      <w:r>
        <w:rPr>
          <w:spacing w:val="-11"/>
        </w:rPr>
        <w:t xml:space="preserve"> </w:t>
      </w:r>
      <w:r>
        <w:t>годов</w:t>
      </w:r>
      <w:r>
        <w:rPr>
          <w:spacing w:val="-6"/>
        </w:rPr>
        <w:t xml:space="preserve"> </w:t>
      </w:r>
      <w:r>
        <w:t>прошлого</w:t>
      </w:r>
      <w:r>
        <w:rPr>
          <w:spacing w:val="-11"/>
        </w:rPr>
        <w:t xml:space="preserve"> </w:t>
      </w:r>
      <w:r>
        <w:t>века,</w:t>
      </w:r>
      <w:r>
        <w:rPr>
          <w:spacing w:val="-6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были</w:t>
      </w:r>
      <w:r>
        <w:rPr>
          <w:spacing w:val="-9"/>
        </w:rPr>
        <w:t xml:space="preserve"> </w:t>
      </w:r>
      <w:r>
        <w:t>открыты</w:t>
      </w:r>
      <w:r>
        <w:rPr>
          <w:spacing w:val="-7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свойства</w:t>
      </w:r>
      <w:r>
        <w:rPr>
          <w:spacing w:val="-52"/>
        </w:rPr>
        <w:t xml:space="preserve"> </w:t>
      </w:r>
      <w:r>
        <w:t>неконкурентного</w:t>
      </w:r>
      <w:r>
        <w:rPr>
          <w:spacing w:val="-5"/>
        </w:rPr>
        <w:t xml:space="preserve"> </w:t>
      </w:r>
      <w:r>
        <w:t>антагониста</w:t>
      </w:r>
      <w:r>
        <w:rPr>
          <w:spacing w:val="3"/>
        </w:rPr>
        <w:t xml:space="preserve"> </w:t>
      </w:r>
      <w:r>
        <w:t>N-метил-D-аспартатовых</w:t>
      </w:r>
      <w:r>
        <w:rPr>
          <w:spacing w:val="1"/>
        </w:rPr>
        <w:t xml:space="preserve"> </w:t>
      </w:r>
      <w:r>
        <w:t>(NMDA)</w:t>
      </w:r>
      <w:r>
        <w:rPr>
          <w:spacing w:val="-1"/>
        </w:rPr>
        <w:t xml:space="preserve"> </w:t>
      </w:r>
      <w:r>
        <w:t>рецепторов.</w:t>
      </w:r>
    </w:p>
    <w:p w:rsidR="005A7D5B" w:rsidRDefault="00474EF9">
      <w:pPr>
        <w:pStyle w:val="a3"/>
        <w:spacing w:line="360" w:lineRule="auto"/>
        <w:ind w:left="119" w:right="418" w:firstLine="566"/>
      </w:pPr>
      <w:r>
        <w:t>Внутривенная</w:t>
      </w:r>
      <w:r>
        <w:rPr>
          <w:spacing w:val="-11"/>
        </w:rPr>
        <w:t xml:space="preserve"> </w:t>
      </w:r>
      <w:r>
        <w:t>инфузия</w:t>
      </w:r>
      <w:r>
        <w:rPr>
          <w:spacing w:val="-4"/>
        </w:rPr>
        <w:t xml:space="preserve"> </w:t>
      </w:r>
      <w:r>
        <w:t>субанестетических</w:t>
      </w:r>
      <w:r>
        <w:rPr>
          <w:spacing w:val="-7"/>
        </w:rPr>
        <w:t xml:space="preserve"> </w:t>
      </w:r>
      <w:r>
        <w:t>доз</w:t>
      </w:r>
      <w:r>
        <w:rPr>
          <w:spacing w:val="-6"/>
        </w:rPr>
        <w:t xml:space="preserve"> </w:t>
      </w:r>
      <w:r>
        <w:t>кетамина</w:t>
      </w:r>
      <w:r>
        <w:rPr>
          <w:spacing w:val="-4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использоваться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2"/>
        </w:rPr>
        <w:t xml:space="preserve"> </w:t>
      </w:r>
      <w:r>
        <w:t>компонента ММА у взрослых. Перед операцией кетамин вводится в/в болюсно в дозе 0,15–0,2</w:t>
      </w:r>
      <w:r>
        <w:rPr>
          <w:spacing w:val="1"/>
        </w:rPr>
        <w:t xml:space="preserve"> </w:t>
      </w:r>
      <w:r>
        <w:t>мг/кг, а затем в виде непрерывной инфузии со скоростью 0,2–0,4 мкг/кг/мин. Оптимальная</w:t>
      </w:r>
      <w:r>
        <w:rPr>
          <w:spacing w:val="1"/>
        </w:rPr>
        <w:t xml:space="preserve"> </w:t>
      </w:r>
      <w:r>
        <w:t>продолжительность послеоперационной</w:t>
      </w:r>
      <w:r>
        <w:rPr>
          <w:spacing w:val="3"/>
        </w:rPr>
        <w:t xml:space="preserve"> </w:t>
      </w:r>
      <w:r>
        <w:t>инфузии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12-24</w:t>
      </w:r>
      <w:r>
        <w:rPr>
          <w:spacing w:val="2"/>
        </w:rPr>
        <w:t xml:space="preserve"> </w:t>
      </w:r>
      <w:r>
        <w:t>часа.</w:t>
      </w:r>
    </w:p>
    <w:p w:rsidR="005A7D5B" w:rsidRDefault="00474EF9">
      <w:pPr>
        <w:pStyle w:val="a3"/>
        <w:spacing w:line="360" w:lineRule="auto"/>
        <w:ind w:left="119" w:right="441" w:firstLine="566"/>
      </w:pPr>
      <w:r>
        <w:t>В</w:t>
      </w:r>
      <w:r>
        <w:rPr>
          <w:spacing w:val="-4"/>
        </w:rPr>
        <w:t xml:space="preserve"> </w:t>
      </w:r>
      <w:r>
        <w:t>систематизированном</w:t>
      </w:r>
      <w:r>
        <w:rPr>
          <w:spacing w:val="-2"/>
        </w:rPr>
        <w:t xml:space="preserve"> </w:t>
      </w:r>
      <w:r>
        <w:t>обзоре,</w:t>
      </w:r>
      <w:r>
        <w:rPr>
          <w:spacing w:val="1"/>
        </w:rPr>
        <w:t xml:space="preserve"> </w:t>
      </w:r>
      <w:r>
        <w:t>посвященном</w:t>
      </w:r>
      <w:r>
        <w:rPr>
          <w:spacing w:val="-2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антагонистов</w:t>
      </w:r>
      <w:r>
        <w:rPr>
          <w:spacing w:val="10"/>
        </w:rPr>
        <w:t xml:space="preserve"> </w:t>
      </w:r>
      <w:r>
        <w:t>NMDA-рецепторов в</w:t>
      </w:r>
      <w:r>
        <w:rPr>
          <w:spacing w:val="1"/>
        </w:rPr>
        <w:t xml:space="preserve"> </w:t>
      </w:r>
      <w:r>
        <w:t>предотвращении гипералгезии, и тоже включившем 24 исследования кетамина, был сделан</w:t>
      </w:r>
      <w:r>
        <w:rPr>
          <w:spacing w:val="1"/>
        </w:rPr>
        <w:t xml:space="preserve"> </w:t>
      </w:r>
      <w:r>
        <w:t>однозначный вывод о снижении интенсивности боли и потребности в опиоидных анальгетиках на</w:t>
      </w:r>
      <w:r>
        <w:rPr>
          <w:spacing w:val="-52"/>
        </w:rPr>
        <w:t xml:space="preserve"> </w:t>
      </w:r>
      <w:r>
        <w:t>фоне назначения этого препарата. При этом длительность эффекта существенно превышала</w:t>
      </w:r>
      <w:r>
        <w:rPr>
          <w:spacing w:val="1"/>
        </w:rPr>
        <w:t xml:space="preserve"> </w:t>
      </w:r>
      <w:r>
        <w:t>длительность действия</w:t>
      </w:r>
      <w:r>
        <w:rPr>
          <w:spacing w:val="1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кетамина</w:t>
      </w:r>
    </w:p>
    <w:p w:rsidR="005A7D5B" w:rsidRDefault="00474EF9">
      <w:pPr>
        <w:pStyle w:val="a3"/>
        <w:spacing w:before="162" w:line="360" w:lineRule="auto"/>
        <w:ind w:left="119" w:right="370" w:firstLine="566"/>
      </w:pPr>
      <w:r>
        <w:t>И, наконец, согласно Кокрановскому обзору (37 исследований, из них 27 с позитивным</w:t>
      </w:r>
      <w:r>
        <w:rPr>
          <w:spacing w:val="1"/>
        </w:rPr>
        <w:t xml:space="preserve"> </w:t>
      </w:r>
      <w:r>
        <w:t>результатом),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малых</w:t>
      </w:r>
      <w:r>
        <w:rPr>
          <w:spacing w:val="-4"/>
        </w:rPr>
        <w:t xml:space="preserve"> </w:t>
      </w:r>
      <w:r>
        <w:t>доз</w:t>
      </w:r>
      <w:r>
        <w:rPr>
          <w:spacing w:val="-5"/>
        </w:rPr>
        <w:t xml:space="preserve"> </w:t>
      </w:r>
      <w:r>
        <w:t>кетамина</w:t>
      </w:r>
      <w:r>
        <w:rPr>
          <w:spacing w:val="-7"/>
        </w:rPr>
        <w:t xml:space="preserve"> </w:t>
      </w:r>
      <w:r>
        <w:t>снижало</w:t>
      </w:r>
      <w:r>
        <w:rPr>
          <w:spacing w:val="-9"/>
        </w:rPr>
        <w:t xml:space="preserve"> </w:t>
      </w:r>
      <w:r>
        <w:t>потребность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морфине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частоту</w:t>
      </w:r>
      <w:r>
        <w:rPr>
          <w:spacing w:val="-9"/>
        </w:rPr>
        <w:t xml:space="preserve"> </w:t>
      </w:r>
      <w:r>
        <w:t>ПОТР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первые</w:t>
      </w:r>
      <w:r>
        <w:rPr>
          <w:spacing w:val="-7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операции.</w:t>
      </w:r>
      <w:r>
        <w:rPr>
          <w:spacing w:val="1"/>
        </w:rPr>
        <w:t xml:space="preserve"> </w:t>
      </w:r>
      <w:r>
        <w:t>Побочные</w:t>
      </w:r>
      <w:r>
        <w:rPr>
          <w:spacing w:val="-7"/>
        </w:rPr>
        <w:t xml:space="preserve"> </w:t>
      </w:r>
      <w:r>
        <w:t>эффекты</w:t>
      </w:r>
      <w:r>
        <w:rPr>
          <w:spacing w:val="-1"/>
        </w:rPr>
        <w:t xml:space="preserve"> </w:t>
      </w:r>
      <w:r>
        <w:t>отсутствовали или</w:t>
      </w:r>
      <w:r>
        <w:rPr>
          <w:spacing w:val="-4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незначительными.</w:t>
      </w:r>
    </w:p>
    <w:p w:rsidR="005A7D5B" w:rsidRDefault="00474EF9">
      <w:pPr>
        <w:pStyle w:val="a3"/>
        <w:spacing w:line="360" w:lineRule="auto"/>
        <w:ind w:left="119" w:right="391" w:firstLine="566"/>
      </w:pPr>
      <w:r>
        <w:t>В</w:t>
      </w:r>
      <w:r>
        <w:rPr>
          <w:spacing w:val="-5"/>
        </w:rPr>
        <w:t xml:space="preserve"> </w:t>
      </w:r>
      <w:r>
        <w:t>последние</w:t>
      </w:r>
      <w:r>
        <w:rPr>
          <w:spacing w:val="-8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был выполнен</w:t>
      </w:r>
      <w:r>
        <w:rPr>
          <w:spacing w:val="-1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исследований,</w:t>
      </w:r>
      <w:r>
        <w:rPr>
          <w:spacing w:val="-4"/>
        </w:rPr>
        <w:t xml:space="preserve"> </w:t>
      </w:r>
      <w:r>
        <w:t>продемонстрировавших</w:t>
      </w:r>
      <w:r>
        <w:rPr>
          <w:spacing w:val="-6"/>
        </w:rPr>
        <w:t xml:space="preserve"> </w:t>
      </w:r>
      <w:r>
        <w:t>положительное</w:t>
      </w:r>
      <w:r>
        <w:rPr>
          <w:spacing w:val="-52"/>
        </w:rPr>
        <w:t xml:space="preserve"> </w:t>
      </w:r>
      <w:r>
        <w:t>влияние габапентиноидов (габапентина и прегабалина) на острую послеоперационную боль, их</w:t>
      </w:r>
      <w:r>
        <w:rPr>
          <w:spacing w:val="1"/>
        </w:rPr>
        <w:t xml:space="preserve"> </w:t>
      </w:r>
      <w:r>
        <w:t>анксиолитическое действие, а также снижение риска формирования хронического болевого</w:t>
      </w:r>
      <w:r>
        <w:rPr>
          <w:spacing w:val="1"/>
        </w:rPr>
        <w:t xml:space="preserve"> </w:t>
      </w:r>
      <w:r>
        <w:t>синдрома. Следует сказать, что габапентин в качестве компонента схем ММА начал применяться</w:t>
      </w:r>
      <w:r>
        <w:rPr>
          <w:spacing w:val="1"/>
        </w:rPr>
        <w:t xml:space="preserve"> </w:t>
      </w:r>
      <w:r>
        <w:t>раньше прегабалина, соответственно ему посвящено большее количество публикаций, шире</w:t>
      </w:r>
      <w:r>
        <w:rPr>
          <w:spacing w:val="1"/>
        </w:rPr>
        <w:t xml:space="preserve"> </w:t>
      </w:r>
      <w:r>
        <w:t>доказательная база.</w:t>
      </w:r>
    </w:p>
    <w:p w:rsidR="005A7D5B" w:rsidRDefault="00474EF9">
      <w:pPr>
        <w:pStyle w:val="a3"/>
        <w:spacing w:before="161"/>
        <w:ind w:left="686"/>
      </w:pPr>
      <w:r>
        <w:t>Чаще</w:t>
      </w:r>
      <w:r>
        <w:rPr>
          <w:spacing w:val="-8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препараты</w:t>
      </w:r>
      <w:r>
        <w:rPr>
          <w:spacing w:val="-5"/>
        </w:rPr>
        <w:t xml:space="preserve"> </w:t>
      </w:r>
      <w:r>
        <w:t>назначают</w:t>
      </w:r>
      <w:r>
        <w:rPr>
          <w:spacing w:val="-2"/>
        </w:rPr>
        <w:t xml:space="preserve"> </w:t>
      </w:r>
      <w:r>
        <w:t>однократно,</w:t>
      </w:r>
      <w:r>
        <w:rPr>
          <w:spacing w:val="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1-2 часа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операции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os.</w:t>
      </w:r>
    </w:p>
    <w:p w:rsidR="005A7D5B" w:rsidRDefault="00474EF9">
      <w:pPr>
        <w:pStyle w:val="a3"/>
        <w:spacing w:before="127" w:line="360" w:lineRule="auto"/>
        <w:ind w:left="119" w:right="654"/>
      </w:pPr>
      <w:r>
        <w:t>Предоперационная доза габапентина варьирует от 300 до 900 мг, прегабалина – от 75 до 300 мг.</w:t>
      </w:r>
      <w:r>
        <w:rPr>
          <w:spacing w:val="-52"/>
        </w:rPr>
        <w:t xml:space="preserve"> </w:t>
      </w:r>
      <w:r>
        <w:t>Ряд специалистов назначает габапентиноиды однократно, но большинство пролонгирует их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послеоперационный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рекомендуемая</w:t>
      </w:r>
      <w:r>
        <w:rPr>
          <w:spacing w:val="-1"/>
        </w:rPr>
        <w:t xml:space="preserve"> </w:t>
      </w:r>
      <w:r>
        <w:t>суточная доза</w:t>
      </w:r>
      <w:r>
        <w:rPr>
          <w:spacing w:val="4"/>
        </w:rPr>
        <w:t xml:space="preserve"> </w:t>
      </w:r>
      <w:r>
        <w:t>габапентина</w:t>
      </w:r>
      <w:r>
        <w:rPr>
          <w:spacing w:val="1"/>
        </w:rPr>
        <w:t xml:space="preserve"> </w:t>
      </w:r>
      <w:r>
        <w:t>составляет 900-1200 мг, прегабалина – от 150 до 300 мг. Длительность назначения обычно не</w:t>
      </w:r>
      <w:r>
        <w:rPr>
          <w:spacing w:val="1"/>
        </w:rPr>
        <w:t xml:space="preserve"> </w:t>
      </w:r>
      <w:r>
        <w:t>превышает 8-10</w:t>
      </w:r>
      <w:r>
        <w:rPr>
          <w:spacing w:val="2"/>
        </w:rPr>
        <w:t xml:space="preserve"> </w:t>
      </w:r>
      <w:r>
        <w:t>суток.</w:t>
      </w:r>
    </w:p>
    <w:p w:rsidR="005A7D5B" w:rsidRDefault="00474EF9">
      <w:pPr>
        <w:pStyle w:val="a3"/>
        <w:spacing w:before="157" w:line="360" w:lineRule="auto"/>
        <w:ind w:left="119" w:right="554" w:firstLine="566"/>
      </w:pPr>
      <w:r>
        <w:t>Внутривенная инфузия лидокаина может использоваться в качестве компонента ММА при</w:t>
      </w:r>
      <w:r>
        <w:rPr>
          <w:spacing w:val="-53"/>
        </w:rPr>
        <w:t xml:space="preserve"> </w:t>
      </w:r>
      <w:r>
        <w:t>ряде хирургических вмешательств, больше всего доказательств эффективности получено при</w:t>
      </w:r>
      <w:r>
        <w:rPr>
          <w:spacing w:val="1"/>
        </w:rPr>
        <w:t xml:space="preserve"> </w:t>
      </w:r>
      <w:r>
        <w:t>операциях на органах брюшной полости, как лапароскопических, так и открытых. Раствор</w:t>
      </w:r>
      <w:r>
        <w:rPr>
          <w:spacing w:val="1"/>
        </w:rPr>
        <w:t xml:space="preserve"> </w:t>
      </w:r>
      <w:r>
        <w:t>лидокаина вводится перед операцией внутривенно болюсно медленно в дозе 1,5 мг/кг (не более</w:t>
      </w:r>
      <w:r>
        <w:rPr>
          <w:spacing w:val="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мг),</w:t>
      </w:r>
      <w:r>
        <w:rPr>
          <w:spacing w:val="-3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продолжается</w:t>
      </w:r>
      <w:r>
        <w:rPr>
          <w:spacing w:val="-1"/>
        </w:rPr>
        <w:t xml:space="preserve"> </w:t>
      </w:r>
      <w:r>
        <w:t>инфузия</w:t>
      </w:r>
      <w:r>
        <w:rPr>
          <w:spacing w:val="-1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1,5-2 мг/кг/час,</w:t>
      </w:r>
      <w:r>
        <w:rPr>
          <w:spacing w:val="2"/>
        </w:rPr>
        <w:t xml:space="preserve"> </w:t>
      </w:r>
      <w:r>
        <w:t>которую</w:t>
      </w:r>
    </w:p>
    <w:p w:rsidR="005A7D5B" w:rsidRDefault="005A7D5B">
      <w:pPr>
        <w:spacing w:line="360" w:lineRule="auto"/>
        <w:sectPr w:rsidR="005A7D5B">
          <w:pgSz w:w="11910" w:h="16840"/>
          <w:pgMar w:top="1040" w:right="500" w:bottom="280" w:left="1580" w:header="720" w:footer="720" w:gutter="0"/>
          <w:cols w:space="720"/>
        </w:sectPr>
      </w:pPr>
    </w:p>
    <w:p w:rsidR="005A7D5B" w:rsidRDefault="00474EF9">
      <w:pPr>
        <w:pStyle w:val="a3"/>
        <w:spacing w:before="71" w:line="360" w:lineRule="auto"/>
        <w:ind w:left="119" w:right="417"/>
      </w:pPr>
      <w:r>
        <w:lastRenderedPageBreak/>
        <w:t>желательно пролонгировать на 24-48 часов послеоперационного периода. Максимальная суточная</w:t>
      </w:r>
      <w:r>
        <w:rPr>
          <w:spacing w:val="-52"/>
        </w:rPr>
        <w:t xml:space="preserve"> </w:t>
      </w:r>
      <w:r>
        <w:t>доза</w:t>
      </w:r>
      <w:r>
        <w:rPr>
          <w:spacing w:val="4"/>
        </w:rPr>
        <w:t xml:space="preserve"> </w:t>
      </w:r>
      <w:r>
        <w:t>лидокаина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внутривенном введении</w:t>
      </w:r>
      <w:r>
        <w:rPr>
          <w:spacing w:val="3"/>
        </w:rPr>
        <w:t xml:space="preserve"> </w:t>
      </w:r>
      <w:r>
        <w:t>составляет 2000</w:t>
      </w:r>
      <w:r>
        <w:rPr>
          <w:spacing w:val="2"/>
        </w:rPr>
        <w:t xml:space="preserve"> </w:t>
      </w:r>
      <w:r>
        <w:t>мг.</w:t>
      </w:r>
    </w:p>
    <w:p w:rsidR="005A7D5B" w:rsidRDefault="00474EF9">
      <w:pPr>
        <w:pStyle w:val="a3"/>
        <w:spacing w:before="162" w:line="360" w:lineRule="auto"/>
        <w:ind w:left="119" w:right="420" w:firstLine="566"/>
      </w:pPr>
      <w:r>
        <w:t>При внутривенном введении лидокаин метаболизируется до моноэтил-глицин-эксилидида,</w:t>
      </w:r>
      <w:r>
        <w:rPr>
          <w:spacing w:val="1"/>
        </w:rPr>
        <w:t xml:space="preserve"> </w:t>
      </w:r>
      <w:r>
        <w:t>который взаимодействует как с периферическими, так и с центральными потенциал-зависимыми</w:t>
      </w:r>
      <w:r>
        <w:rPr>
          <w:spacing w:val="1"/>
        </w:rPr>
        <w:t xml:space="preserve"> </w:t>
      </w:r>
      <w:r>
        <w:t>открытыми Na-каналами, расположенными на внутренней поверхности мембран нейронов. Кроме</w:t>
      </w:r>
      <w:r>
        <w:rPr>
          <w:spacing w:val="-53"/>
        </w:rPr>
        <w:t xml:space="preserve"> </w:t>
      </w:r>
      <w:r>
        <w:t>того, лидокаин усиливает высвобождения эндогенных опиатов и подавляет постсинаптическую</w:t>
      </w:r>
      <w:r>
        <w:rPr>
          <w:spacing w:val="1"/>
        </w:rPr>
        <w:t xml:space="preserve"> </w:t>
      </w:r>
      <w:r>
        <w:t>деполяризацию,</w:t>
      </w:r>
      <w:r>
        <w:rPr>
          <w:spacing w:val="-2"/>
        </w:rPr>
        <w:t xml:space="preserve"> </w:t>
      </w:r>
      <w:r>
        <w:t>опосредованную</w:t>
      </w:r>
      <w:r>
        <w:rPr>
          <w:spacing w:val="-1"/>
        </w:rPr>
        <w:t xml:space="preserve"> </w:t>
      </w:r>
      <w:r>
        <w:t>через</w:t>
      </w:r>
      <w:r>
        <w:rPr>
          <w:spacing w:val="6"/>
        </w:rPr>
        <w:t xml:space="preserve"> </w:t>
      </w:r>
      <w:r>
        <w:t>NMDA- и</w:t>
      </w:r>
      <w:r>
        <w:rPr>
          <w:spacing w:val="2"/>
        </w:rPr>
        <w:t xml:space="preserve"> </w:t>
      </w:r>
      <w:r>
        <w:t>нейрокининовые</w:t>
      </w:r>
      <w:r>
        <w:rPr>
          <w:spacing w:val="-4"/>
        </w:rPr>
        <w:t xml:space="preserve"> </w:t>
      </w:r>
      <w:r>
        <w:t>рецепторы.</w:t>
      </w:r>
    </w:p>
    <w:p w:rsidR="005A7D5B" w:rsidRDefault="005A7D5B">
      <w:pPr>
        <w:pStyle w:val="a3"/>
        <w:spacing w:before="1"/>
        <w:rPr>
          <w:sz w:val="21"/>
        </w:rPr>
      </w:pPr>
    </w:p>
    <w:p w:rsidR="005A7D5B" w:rsidRDefault="00474EF9">
      <w:pPr>
        <w:ind w:left="119"/>
        <w:rPr>
          <w:b/>
          <w:sz w:val="32"/>
        </w:rPr>
      </w:pPr>
      <w:bookmarkStart w:id="6" w:name="Регионарная_анальгезия"/>
      <w:bookmarkEnd w:id="6"/>
      <w:r>
        <w:rPr>
          <w:b/>
          <w:sz w:val="32"/>
        </w:rPr>
        <w:t>Регионарная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анальгезия</w:t>
      </w:r>
    </w:p>
    <w:p w:rsidR="005A7D5B" w:rsidRDefault="005A7D5B">
      <w:pPr>
        <w:pStyle w:val="a3"/>
        <w:spacing w:before="7"/>
        <w:rPr>
          <w:b/>
          <w:sz w:val="36"/>
        </w:rPr>
      </w:pPr>
    </w:p>
    <w:p w:rsidR="005A7D5B" w:rsidRDefault="00474EF9">
      <w:pPr>
        <w:pStyle w:val="a3"/>
        <w:spacing w:before="1" w:line="360" w:lineRule="auto"/>
        <w:ind w:left="119" w:right="336"/>
      </w:pPr>
      <w:bookmarkStart w:id="7" w:name="Важнейшей_задачей_ММА_является_прерывани"/>
      <w:bookmarkEnd w:id="7"/>
      <w:r>
        <w:t>Важнейшей задачей ММА является прерывание афферентного потока ноцицептивных стимулов от</w:t>
      </w:r>
      <w:r>
        <w:rPr>
          <w:spacing w:val="-52"/>
        </w:rPr>
        <w:t xml:space="preserve"> </w:t>
      </w:r>
      <w:r>
        <w:t>периферических болевых рецепторов в органах и тканях к сегментарным структурам ЦНС (задним</w:t>
      </w:r>
      <w:r>
        <w:rPr>
          <w:spacing w:val="-52"/>
        </w:rPr>
        <w:t xml:space="preserve"> </w:t>
      </w:r>
      <w:r>
        <w:t>рогам спинного мозга). Эта задача может быть успешно решена при помощи различных методов</w:t>
      </w:r>
      <w:r>
        <w:rPr>
          <w:spacing w:val="1"/>
        </w:rPr>
        <w:t xml:space="preserve"> </w:t>
      </w:r>
      <w:r>
        <w:t>регионарной</w:t>
      </w:r>
      <w:r>
        <w:rPr>
          <w:spacing w:val="2"/>
        </w:rPr>
        <w:t xml:space="preserve"> </w:t>
      </w:r>
      <w:r>
        <w:t>анальгезии</w:t>
      </w:r>
      <w:r>
        <w:rPr>
          <w:spacing w:val="3"/>
        </w:rPr>
        <w:t xml:space="preserve"> </w:t>
      </w:r>
      <w:r>
        <w:t>(РА).</w:t>
      </w:r>
    </w:p>
    <w:p w:rsidR="005A7D5B" w:rsidRDefault="00474EF9">
      <w:pPr>
        <w:pStyle w:val="a3"/>
        <w:spacing w:line="360" w:lineRule="auto"/>
        <w:ind w:left="119" w:right="341" w:firstLine="566"/>
      </w:pPr>
      <w:r>
        <w:t>Инфильтрация мягких тканей местными анестетиками (МА) длительного действия до начала</w:t>
      </w:r>
      <w:r>
        <w:rPr>
          <w:spacing w:val="-52"/>
        </w:rPr>
        <w:t xml:space="preserve"> </w:t>
      </w:r>
      <w:r>
        <w:t>операции рассматривается в качестве способа снижения интенсивности послеоперационного</w:t>
      </w:r>
      <w:r>
        <w:rPr>
          <w:spacing w:val="1"/>
        </w:rPr>
        <w:t xml:space="preserve"> </w:t>
      </w:r>
      <w:r>
        <w:t>болевого</w:t>
      </w:r>
      <w:r>
        <w:rPr>
          <w:spacing w:val="-5"/>
        </w:rPr>
        <w:t xml:space="preserve"> </w:t>
      </w:r>
      <w:r>
        <w:t>синдрома</w:t>
      </w:r>
      <w:r>
        <w:rPr>
          <w:spacing w:val="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некоторых,</w:t>
      </w:r>
      <w:r>
        <w:rPr>
          <w:spacing w:val="4"/>
        </w:rPr>
        <w:t xml:space="preserve"> </w:t>
      </w:r>
      <w:r>
        <w:t>преимущественно</w:t>
      </w:r>
      <w:r>
        <w:rPr>
          <w:spacing w:val="-4"/>
        </w:rPr>
        <w:t xml:space="preserve"> </w:t>
      </w:r>
      <w:r>
        <w:t>эндоскопических хирургических</w:t>
      </w:r>
    </w:p>
    <w:p w:rsidR="005A7D5B" w:rsidRDefault="00474EF9">
      <w:pPr>
        <w:pStyle w:val="a3"/>
        <w:spacing w:line="360" w:lineRule="auto"/>
        <w:ind w:left="119" w:right="391"/>
      </w:pPr>
      <w:r>
        <w:t>вмешательствах, таких, как лапароскопическая холецистэктомия, аппендэктомия, герниопластика,</w:t>
      </w:r>
      <w:r>
        <w:rPr>
          <w:spacing w:val="-52"/>
        </w:rPr>
        <w:t xml:space="preserve"> </w:t>
      </w:r>
      <w:r>
        <w:t>гемиколэктомия и</w:t>
      </w:r>
      <w:r>
        <w:rPr>
          <w:spacing w:val="3"/>
        </w:rPr>
        <w:t xml:space="preserve"> </w:t>
      </w:r>
      <w:r>
        <w:t>т.п.</w:t>
      </w:r>
    </w:p>
    <w:p w:rsidR="005A7D5B" w:rsidRDefault="00474EF9">
      <w:pPr>
        <w:pStyle w:val="a3"/>
        <w:spacing w:before="161"/>
        <w:ind w:left="686"/>
      </w:pPr>
      <w:r>
        <w:t>При</w:t>
      </w:r>
      <w:r>
        <w:rPr>
          <w:spacing w:val="-2"/>
        </w:rPr>
        <w:t xml:space="preserve"> </w:t>
      </w:r>
      <w:r>
        <w:t>лапароскопических</w:t>
      </w:r>
      <w:r>
        <w:rPr>
          <w:spacing w:val="-2"/>
        </w:rPr>
        <w:t xml:space="preserve"> </w:t>
      </w:r>
      <w:r>
        <w:t>операциях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локальная</w:t>
      </w:r>
      <w:r>
        <w:rPr>
          <w:spacing w:val="-7"/>
        </w:rPr>
        <w:t xml:space="preserve"> </w:t>
      </w:r>
      <w:r>
        <w:t>инфильтрация</w:t>
      </w:r>
      <w:r>
        <w:rPr>
          <w:spacing w:val="-8"/>
        </w:rPr>
        <w:t xml:space="preserve"> </w:t>
      </w:r>
      <w:r>
        <w:t>тканей</w:t>
      </w:r>
      <w:r>
        <w:rPr>
          <w:spacing w:val="-2"/>
        </w:rPr>
        <w:t xml:space="preserve"> </w:t>
      </w:r>
      <w:r>
        <w:t>в</w:t>
      </w:r>
    </w:p>
    <w:p w:rsidR="005A7D5B" w:rsidRDefault="00474EF9">
      <w:pPr>
        <w:pStyle w:val="a3"/>
        <w:spacing w:before="127" w:line="360" w:lineRule="auto"/>
        <w:ind w:left="119"/>
      </w:pPr>
      <w:r>
        <w:t>местах установки эндоскопических портов. Рекомендуется использовать 0,5% бупивакаин, 0,5%</w:t>
      </w:r>
      <w:r>
        <w:rPr>
          <w:spacing w:val="1"/>
        </w:rPr>
        <w:t xml:space="preserve"> </w:t>
      </w:r>
      <w:r>
        <w:t>левобупивакаин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0,75%</w:t>
      </w:r>
      <w:r>
        <w:rPr>
          <w:spacing w:val="-4"/>
        </w:rPr>
        <w:t xml:space="preserve"> </w:t>
      </w:r>
      <w:r>
        <w:t>ропивакаин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расчета</w:t>
      </w:r>
      <w:r>
        <w:rPr>
          <w:spacing w:val="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мл</w:t>
      </w:r>
      <w:r>
        <w:rPr>
          <w:spacing w:val="-4"/>
        </w:rPr>
        <w:t xml:space="preserve"> </w:t>
      </w:r>
      <w:r>
        <w:t>на 10</w:t>
      </w:r>
      <w:r>
        <w:rPr>
          <w:spacing w:val="-3"/>
        </w:rPr>
        <w:t xml:space="preserve"> </w:t>
      </w:r>
      <w:r>
        <w:t>мм</w:t>
      </w:r>
      <w:r>
        <w:rPr>
          <w:spacing w:val="1"/>
        </w:rPr>
        <w:t xml:space="preserve"> </w:t>
      </w:r>
      <w:r>
        <w:t>троакар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3-4</w:t>
      </w:r>
      <w:r>
        <w:rPr>
          <w:spacing w:val="2"/>
        </w:rPr>
        <w:t xml:space="preserve"> </w:t>
      </w:r>
      <w:r>
        <w:t>мл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мм</w:t>
      </w:r>
      <w:r>
        <w:rPr>
          <w:spacing w:val="-4"/>
        </w:rPr>
        <w:t xml:space="preserve"> </w:t>
      </w:r>
      <w:r>
        <w:t>троакар.</w:t>
      </w:r>
    </w:p>
    <w:p w:rsidR="005A7D5B" w:rsidRDefault="00474EF9">
      <w:pPr>
        <w:pStyle w:val="a3"/>
        <w:spacing w:before="158" w:line="360" w:lineRule="auto"/>
        <w:ind w:left="119" w:right="881" w:firstLine="566"/>
      </w:pPr>
      <w:r>
        <w:t>Показания для проведения продленных блокад периферических нервов: длительные и</w:t>
      </w:r>
      <w:r>
        <w:rPr>
          <w:spacing w:val="1"/>
        </w:rPr>
        <w:t xml:space="preserve"> </w:t>
      </w:r>
      <w:r>
        <w:t>травматические вмешательства на верхних и нижних конечностях и туловище, требующие</w:t>
      </w:r>
      <w:r>
        <w:rPr>
          <w:spacing w:val="1"/>
        </w:rPr>
        <w:t xml:space="preserve"> </w:t>
      </w:r>
      <w:r>
        <w:t>обезболивания более 24 часов, а также обеспечение «fast-track» технологий. Для обеспечения</w:t>
      </w:r>
      <w:r>
        <w:rPr>
          <w:spacing w:val="-53"/>
        </w:rPr>
        <w:t xml:space="preserve"> </w:t>
      </w:r>
      <w:r>
        <w:t>длительной (48-72</w:t>
      </w:r>
      <w:r>
        <w:rPr>
          <w:spacing w:val="-1"/>
        </w:rPr>
        <w:t xml:space="preserve"> </w:t>
      </w:r>
      <w:r>
        <w:t>часа)</w:t>
      </w:r>
      <w:r>
        <w:rPr>
          <w:spacing w:val="-7"/>
        </w:rPr>
        <w:t xml:space="preserve"> </w:t>
      </w:r>
      <w:r>
        <w:t>послеоперационной анальгезии и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реабилитационных</w:t>
      </w:r>
    </w:p>
    <w:p w:rsidR="005A7D5B" w:rsidRDefault="00474EF9">
      <w:pPr>
        <w:pStyle w:val="a3"/>
        <w:spacing w:before="4"/>
        <w:ind w:left="119"/>
      </w:pPr>
      <w:r>
        <w:t>мероприятий</w:t>
      </w:r>
      <w:r>
        <w:rPr>
          <w:spacing w:val="-7"/>
        </w:rPr>
        <w:t xml:space="preserve"> </w:t>
      </w:r>
      <w:r>
        <w:t>целесообразно</w:t>
      </w:r>
      <w:r>
        <w:rPr>
          <w:spacing w:val="-7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катетеризационные</w:t>
      </w:r>
      <w:r>
        <w:rPr>
          <w:spacing w:val="-9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блокады</w:t>
      </w:r>
      <w:r>
        <w:rPr>
          <w:spacing w:val="-3"/>
        </w:rPr>
        <w:t xml:space="preserve"> </w:t>
      </w:r>
      <w:r>
        <w:t>нервов.</w:t>
      </w:r>
    </w:p>
    <w:p w:rsidR="005A7D5B" w:rsidRDefault="00474EF9">
      <w:pPr>
        <w:pStyle w:val="a3"/>
        <w:spacing w:before="126" w:line="360" w:lineRule="auto"/>
        <w:ind w:left="119" w:right="435"/>
      </w:pPr>
      <w:r>
        <w:t>Выполнение катетеризаций нервов целесообразно проводить в условиях УЗ-навигации, в крайнем</w:t>
      </w:r>
      <w:r>
        <w:rPr>
          <w:spacing w:val="-52"/>
        </w:rPr>
        <w:t xml:space="preserve"> </w:t>
      </w:r>
      <w:r>
        <w:t>случае, с применением электронейростимулятора. Варианты блокад в зависимости от зоны</w:t>
      </w:r>
      <w:r>
        <w:rPr>
          <w:spacing w:val="1"/>
        </w:rPr>
        <w:t xml:space="preserve"> </w:t>
      </w:r>
      <w:r>
        <w:t>хирургического</w:t>
      </w:r>
      <w:r>
        <w:rPr>
          <w:spacing w:val="-4"/>
        </w:rPr>
        <w:t xml:space="preserve"> </w:t>
      </w:r>
      <w:r>
        <w:t>вмешательства</w:t>
      </w:r>
      <w:r>
        <w:rPr>
          <w:spacing w:val="5"/>
        </w:rPr>
        <w:t xml:space="preserve"> </w:t>
      </w:r>
      <w:r>
        <w:t>представлены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таблице</w:t>
      </w:r>
      <w:r>
        <w:rPr>
          <w:spacing w:val="-5"/>
        </w:rPr>
        <w:t xml:space="preserve"> </w:t>
      </w:r>
      <w:r>
        <w:t>6.</w:t>
      </w:r>
    </w:p>
    <w:p w:rsidR="005A7D5B" w:rsidRDefault="005A7D5B">
      <w:pPr>
        <w:pStyle w:val="a3"/>
        <w:rPr>
          <w:sz w:val="24"/>
        </w:rPr>
      </w:pPr>
    </w:p>
    <w:p w:rsidR="005A7D5B" w:rsidRDefault="005A7D5B">
      <w:pPr>
        <w:pStyle w:val="a3"/>
        <w:spacing w:before="2"/>
        <w:rPr>
          <w:sz w:val="23"/>
        </w:rPr>
      </w:pPr>
    </w:p>
    <w:p w:rsidR="005A7D5B" w:rsidRDefault="00474EF9">
      <w:pPr>
        <w:ind w:left="830"/>
        <w:rPr>
          <w:b/>
        </w:rPr>
      </w:pPr>
      <w:r>
        <w:rPr>
          <w:b/>
        </w:rPr>
        <w:t>Таблица</w:t>
      </w:r>
      <w:r>
        <w:rPr>
          <w:b/>
          <w:spacing w:val="-6"/>
        </w:rPr>
        <w:t xml:space="preserve"> </w:t>
      </w:r>
      <w:r>
        <w:rPr>
          <w:b/>
        </w:rPr>
        <w:t>6</w:t>
      </w:r>
    </w:p>
    <w:p w:rsidR="005A7D5B" w:rsidRDefault="00474EF9">
      <w:pPr>
        <w:spacing w:before="126"/>
        <w:ind w:left="119"/>
        <w:rPr>
          <w:b/>
        </w:rPr>
      </w:pPr>
      <w:r>
        <w:rPr>
          <w:b/>
        </w:rPr>
        <w:t>Выбор</w:t>
      </w:r>
      <w:r>
        <w:rPr>
          <w:b/>
          <w:spacing w:val="-9"/>
        </w:rPr>
        <w:t xml:space="preserve"> </w:t>
      </w:r>
      <w:r>
        <w:rPr>
          <w:b/>
        </w:rPr>
        <w:t>блокады</w:t>
      </w:r>
      <w:r>
        <w:rPr>
          <w:b/>
          <w:spacing w:val="-10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зависимости</w:t>
      </w:r>
      <w:r>
        <w:rPr>
          <w:b/>
          <w:spacing w:val="-5"/>
        </w:rPr>
        <w:t xml:space="preserve"> </w:t>
      </w:r>
      <w:r>
        <w:rPr>
          <w:b/>
        </w:rPr>
        <w:t>от</w:t>
      </w:r>
      <w:r>
        <w:rPr>
          <w:b/>
          <w:spacing w:val="-9"/>
        </w:rPr>
        <w:t xml:space="preserve"> </w:t>
      </w:r>
      <w:r>
        <w:rPr>
          <w:b/>
        </w:rPr>
        <w:t>зоны</w:t>
      </w:r>
      <w:r>
        <w:rPr>
          <w:b/>
          <w:spacing w:val="-9"/>
        </w:rPr>
        <w:t xml:space="preserve"> </w:t>
      </w:r>
      <w:r>
        <w:rPr>
          <w:b/>
        </w:rPr>
        <w:t>хирургического</w:t>
      </w:r>
      <w:r>
        <w:rPr>
          <w:b/>
          <w:spacing w:val="-6"/>
        </w:rPr>
        <w:t xml:space="preserve"> </w:t>
      </w:r>
      <w:r>
        <w:rPr>
          <w:b/>
        </w:rPr>
        <w:t>вмешательства</w:t>
      </w:r>
    </w:p>
    <w:p w:rsidR="005A7D5B" w:rsidRDefault="005A7D5B">
      <w:pPr>
        <w:pStyle w:val="a3"/>
        <w:spacing w:before="10"/>
        <w:rPr>
          <w:b/>
          <w:sz w:val="10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85"/>
        <w:gridCol w:w="4643"/>
      </w:tblGrid>
      <w:tr w:rsidR="005A7D5B">
        <w:trPr>
          <w:trHeight w:val="379"/>
        </w:trPr>
        <w:tc>
          <w:tcPr>
            <w:tcW w:w="4585" w:type="dxa"/>
          </w:tcPr>
          <w:p w:rsidR="005A7D5B" w:rsidRDefault="00474EF9">
            <w:pPr>
              <w:pStyle w:val="TableParagraph"/>
              <w:spacing w:line="250" w:lineRule="exact"/>
            </w:pPr>
            <w:r>
              <w:t>Область</w:t>
            </w:r>
            <w:r>
              <w:rPr>
                <w:spacing w:val="-4"/>
              </w:rPr>
              <w:t xml:space="preserve"> </w:t>
            </w:r>
            <w:r>
              <w:t>операции</w:t>
            </w:r>
          </w:p>
        </w:tc>
        <w:tc>
          <w:tcPr>
            <w:tcW w:w="4643" w:type="dxa"/>
          </w:tcPr>
          <w:p w:rsidR="005A7D5B" w:rsidRDefault="00474EF9">
            <w:pPr>
              <w:pStyle w:val="TableParagraph"/>
              <w:spacing w:line="250" w:lineRule="exact"/>
            </w:pPr>
            <w:r>
              <w:t>Методика</w:t>
            </w:r>
          </w:p>
        </w:tc>
      </w:tr>
      <w:tr w:rsidR="005A7D5B">
        <w:trPr>
          <w:trHeight w:val="383"/>
        </w:trPr>
        <w:tc>
          <w:tcPr>
            <w:tcW w:w="4585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Плечо</w:t>
            </w:r>
          </w:p>
        </w:tc>
        <w:tc>
          <w:tcPr>
            <w:tcW w:w="4643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БПС</w:t>
            </w:r>
            <w:r>
              <w:rPr>
                <w:spacing w:val="-1"/>
              </w:rPr>
              <w:t xml:space="preserve"> </w:t>
            </w:r>
            <w:r>
              <w:t>(межлестничный доступ)</w:t>
            </w:r>
          </w:p>
        </w:tc>
      </w:tr>
      <w:tr w:rsidR="005A7D5B">
        <w:trPr>
          <w:trHeight w:val="378"/>
        </w:trPr>
        <w:tc>
          <w:tcPr>
            <w:tcW w:w="4585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Локтевой</w:t>
            </w:r>
            <w:r>
              <w:rPr>
                <w:spacing w:val="-6"/>
              </w:rPr>
              <w:t xml:space="preserve"> </w:t>
            </w:r>
            <w:r>
              <w:t>сустав,</w:t>
            </w:r>
            <w:r>
              <w:rPr>
                <w:spacing w:val="-10"/>
              </w:rPr>
              <w:t xml:space="preserve"> </w:t>
            </w:r>
            <w:r>
              <w:t>предплечье,</w:t>
            </w:r>
            <w:r>
              <w:rPr>
                <w:spacing w:val="-5"/>
              </w:rPr>
              <w:t xml:space="preserve"> </w:t>
            </w:r>
            <w:r>
              <w:t>кисть</w:t>
            </w:r>
          </w:p>
        </w:tc>
        <w:tc>
          <w:tcPr>
            <w:tcW w:w="4643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БПС</w:t>
            </w:r>
            <w:r>
              <w:rPr>
                <w:spacing w:val="-5"/>
              </w:rPr>
              <w:t xml:space="preserve"> </w:t>
            </w:r>
            <w:r>
              <w:t>(надключичный</w:t>
            </w:r>
            <w:r>
              <w:rPr>
                <w:spacing w:val="-7"/>
              </w:rPr>
              <w:t xml:space="preserve"> </w:t>
            </w:r>
            <w:r>
              <w:t>доступ)</w:t>
            </w:r>
          </w:p>
        </w:tc>
      </w:tr>
    </w:tbl>
    <w:p w:rsidR="005A7D5B" w:rsidRDefault="005A7D5B">
      <w:pPr>
        <w:spacing w:line="249" w:lineRule="exact"/>
        <w:sectPr w:rsidR="005A7D5B">
          <w:pgSz w:w="11910" w:h="16840"/>
          <w:pgMar w:top="1040" w:right="5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47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85"/>
        <w:gridCol w:w="4643"/>
      </w:tblGrid>
      <w:tr w:rsidR="005A7D5B">
        <w:trPr>
          <w:trHeight w:val="757"/>
        </w:trPr>
        <w:tc>
          <w:tcPr>
            <w:tcW w:w="4585" w:type="dxa"/>
          </w:tcPr>
          <w:p w:rsidR="005A7D5B" w:rsidRDefault="00474EF9">
            <w:pPr>
              <w:pStyle w:val="TableParagraph"/>
              <w:spacing w:line="244" w:lineRule="exact"/>
            </w:pPr>
            <w:r>
              <w:lastRenderedPageBreak/>
              <w:t>Верхняя</w:t>
            </w:r>
            <w:r>
              <w:rPr>
                <w:spacing w:val="-6"/>
              </w:rPr>
              <w:t xml:space="preserve"> </w:t>
            </w:r>
            <w:r>
              <w:t>конечность</w:t>
            </w:r>
            <w:r>
              <w:rPr>
                <w:spacing w:val="-5"/>
              </w:rPr>
              <w:t xml:space="preserve"> </w:t>
            </w:r>
            <w:r>
              <w:t>(дистальнее</w:t>
            </w:r>
            <w:r>
              <w:rPr>
                <w:spacing w:val="-10"/>
              </w:rPr>
              <w:t xml:space="preserve"> </w:t>
            </w:r>
            <w:r>
              <w:t>верхней</w:t>
            </w:r>
          </w:p>
          <w:p w:rsidR="005A7D5B" w:rsidRDefault="00474EF9">
            <w:pPr>
              <w:pStyle w:val="TableParagraph"/>
              <w:spacing w:before="126"/>
            </w:pPr>
            <w:r>
              <w:t>трети</w:t>
            </w:r>
            <w:r>
              <w:rPr>
                <w:spacing w:val="-1"/>
              </w:rPr>
              <w:t xml:space="preserve"> </w:t>
            </w:r>
            <w:r>
              <w:t>плеча)</w:t>
            </w:r>
          </w:p>
        </w:tc>
        <w:tc>
          <w:tcPr>
            <w:tcW w:w="4643" w:type="dxa"/>
          </w:tcPr>
          <w:p w:rsidR="005A7D5B" w:rsidRDefault="00474EF9">
            <w:pPr>
              <w:pStyle w:val="TableParagraph"/>
              <w:spacing w:line="244" w:lineRule="exact"/>
            </w:pPr>
            <w:r>
              <w:t>БПС</w:t>
            </w:r>
            <w:r>
              <w:rPr>
                <w:spacing w:val="-6"/>
              </w:rPr>
              <w:t xml:space="preserve"> </w:t>
            </w:r>
            <w:r>
              <w:t>(нижнеключичный</w:t>
            </w:r>
            <w:r>
              <w:rPr>
                <w:spacing w:val="-4"/>
              </w:rPr>
              <w:t xml:space="preserve"> </w:t>
            </w:r>
            <w:r>
              <w:t>доступ)</w:t>
            </w:r>
          </w:p>
        </w:tc>
      </w:tr>
      <w:tr w:rsidR="005A7D5B">
        <w:trPr>
          <w:trHeight w:val="383"/>
        </w:trPr>
        <w:tc>
          <w:tcPr>
            <w:tcW w:w="4585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Предплечье,</w:t>
            </w:r>
            <w:r>
              <w:rPr>
                <w:spacing w:val="-5"/>
              </w:rPr>
              <w:t xml:space="preserve"> </w:t>
            </w:r>
            <w:r>
              <w:t>кисть</w:t>
            </w:r>
          </w:p>
        </w:tc>
        <w:tc>
          <w:tcPr>
            <w:tcW w:w="4643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БПС</w:t>
            </w:r>
            <w:r>
              <w:rPr>
                <w:spacing w:val="-6"/>
              </w:rPr>
              <w:t xml:space="preserve"> </w:t>
            </w:r>
            <w:r>
              <w:t>(подмышечный</w:t>
            </w:r>
            <w:r>
              <w:rPr>
                <w:spacing w:val="-5"/>
              </w:rPr>
              <w:t xml:space="preserve"> </w:t>
            </w:r>
            <w:r>
              <w:t>доступ)</w:t>
            </w:r>
          </w:p>
        </w:tc>
      </w:tr>
      <w:tr w:rsidR="005A7D5B">
        <w:trPr>
          <w:trHeight w:val="379"/>
        </w:trPr>
        <w:tc>
          <w:tcPr>
            <w:tcW w:w="4585" w:type="dxa"/>
          </w:tcPr>
          <w:p w:rsidR="005A7D5B" w:rsidRDefault="00474EF9">
            <w:pPr>
              <w:pStyle w:val="TableParagraph"/>
              <w:spacing w:line="244" w:lineRule="exact"/>
            </w:pPr>
            <w:r>
              <w:rPr>
                <w:spacing w:val="-1"/>
              </w:rPr>
              <w:t>Грудная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клетка</w:t>
            </w:r>
          </w:p>
        </w:tc>
        <w:tc>
          <w:tcPr>
            <w:tcW w:w="4643" w:type="dxa"/>
          </w:tcPr>
          <w:p w:rsidR="005A7D5B" w:rsidRDefault="00474EF9">
            <w:pPr>
              <w:pStyle w:val="TableParagraph"/>
              <w:spacing w:line="244" w:lineRule="exact"/>
            </w:pPr>
            <w:r>
              <w:rPr>
                <w:spacing w:val="-1"/>
              </w:rPr>
              <w:t>Торакальная</w:t>
            </w:r>
            <w:r>
              <w:rPr>
                <w:spacing w:val="-13"/>
              </w:rPr>
              <w:t xml:space="preserve"> </w:t>
            </w:r>
            <w:r>
              <w:t>паравертебральная</w:t>
            </w:r>
            <w:r>
              <w:rPr>
                <w:spacing w:val="-9"/>
              </w:rPr>
              <w:t xml:space="preserve"> </w:t>
            </w:r>
            <w:r>
              <w:t>блокада</w:t>
            </w:r>
          </w:p>
        </w:tc>
      </w:tr>
      <w:tr w:rsidR="005A7D5B">
        <w:trPr>
          <w:trHeight w:val="757"/>
        </w:trPr>
        <w:tc>
          <w:tcPr>
            <w:tcW w:w="4585" w:type="dxa"/>
          </w:tcPr>
          <w:p w:rsidR="005A7D5B" w:rsidRDefault="00474EF9">
            <w:pPr>
              <w:pStyle w:val="TableParagraph"/>
              <w:spacing w:line="244" w:lineRule="exact"/>
            </w:pPr>
            <w:r>
              <w:t>Срединная</w:t>
            </w:r>
            <w:r>
              <w:rPr>
                <w:spacing w:val="-11"/>
              </w:rPr>
              <w:t xml:space="preserve"> </w:t>
            </w:r>
            <w:r>
              <w:t>лапаротомия</w:t>
            </w:r>
          </w:p>
        </w:tc>
        <w:tc>
          <w:tcPr>
            <w:tcW w:w="4643" w:type="dxa"/>
          </w:tcPr>
          <w:p w:rsidR="005A7D5B" w:rsidRDefault="00474EF9">
            <w:pPr>
              <w:pStyle w:val="TableParagraph"/>
              <w:spacing w:line="244" w:lineRule="exact"/>
            </w:pPr>
            <w:r>
              <w:t>Блокада влагалища</w:t>
            </w:r>
            <w:r>
              <w:rPr>
                <w:spacing w:val="-4"/>
              </w:rPr>
              <w:t xml:space="preserve"> </w:t>
            </w:r>
            <w:r>
              <w:t>прямой</w:t>
            </w:r>
            <w:r>
              <w:rPr>
                <w:spacing w:val="-1"/>
              </w:rPr>
              <w:t xml:space="preserve"> </w:t>
            </w:r>
            <w:r>
              <w:t>мышцы</w:t>
            </w:r>
            <w:r>
              <w:rPr>
                <w:spacing w:val="-5"/>
              </w:rPr>
              <w:t xml:space="preserve"> </w:t>
            </w:r>
            <w:r>
              <w:t>живота</w:t>
            </w:r>
          </w:p>
          <w:p w:rsidR="005A7D5B" w:rsidRDefault="00474EF9">
            <w:pPr>
              <w:pStyle w:val="TableParagraph"/>
              <w:spacing w:before="126"/>
            </w:pPr>
            <w:r>
              <w:t>(двусторонняя);</w:t>
            </w:r>
            <w:r>
              <w:rPr>
                <w:spacing w:val="-1"/>
              </w:rPr>
              <w:t xml:space="preserve"> </w:t>
            </w:r>
            <w:r>
              <w:t>ТАР-блок</w:t>
            </w:r>
            <w:r>
              <w:rPr>
                <w:spacing w:val="-3"/>
              </w:rPr>
              <w:t xml:space="preserve"> </w:t>
            </w:r>
            <w:r>
              <w:t>(двусторонний)</w:t>
            </w:r>
          </w:p>
        </w:tc>
      </w:tr>
      <w:tr w:rsidR="005A7D5B">
        <w:trPr>
          <w:trHeight w:val="537"/>
        </w:trPr>
        <w:tc>
          <w:tcPr>
            <w:tcW w:w="4585" w:type="dxa"/>
          </w:tcPr>
          <w:p w:rsidR="005A7D5B" w:rsidRDefault="00474EF9">
            <w:pPr>
              <w:pStyle w:val="TableParagraph"/>
              <w:spacing w:line="244" w:lineRule="exact"/>
            </w:pPr>
            <w:r>
              <w:t>Открытая</w:t>
            </w:r>
            <w:r>
              <w:rPr>
                <w:spacing w:val="-7"/>
              </w:rPr>
              <w:t xml:space="preserve"> </w:t>
            </w:r>
            <w:r>
              <w:t>аппендэктомия</w:t>
            </w:r>
          </w:p>
        </w:tc>
        <w:tc>
          <w:tcPr>
            <w:tcW w:w="4643" w:type="dxa"/>
          </w:tcPr>
          <w:p w:rsidR="005A7D5B" w:rsidRDefault="00474EF9">
            <w:pPr>
              <w:pStyle w:val="TableParagraph"/>
              <w:spacing w:line="244" w:lineRule="exact"/>
            </w:pPr>
            <w:r>
              <w:t>ТАР-блок</w:t>
            </w:r>
          </w:p>
        </w:tc>
      </w:tr>
      <w:tr w:rsidR="005A7D5B">
        <w:trPr>
          <w:trHeight w:val="542"/>
        </w:trPr>
        <w:tc>
          <w:tcPr>
            <w:tcW w:w="4585" w:type="dxa"/>
          </w:tcPr>
          <w:p w:rsidR="005A7D5B" w:rsidRDefault="00474EF9">
            <w:pPr>
              <w:pStyle w:val="TableParagraph"/>
              <w:spacing w:line="244" w:lineRule="exact"/>
            </w:pPr>
            <w:r>
              <w:t>Открытая</w:t>
            </w:r>
            <w:r>
              <w:rPr>
                <w:spacing w:val="-5"/>
              </w:rPr>
              <w:t xml:space="preserve"> </w:t>
            </w:r>
            <w:r>
              <w:t>холецистэктомия</w:t>
            </w:r>
          </w:p>
        </w:tc>
        <w:tc>
          <w:tcPr>
            <w:tcW w:w="4643" w:type="dxa"/>
          </w:tcPr>
          <w:p w:rsidR="005A7D5B" w:rsidRDefault="00474EF9">
            <w:pPr>
              <w:pStyle w:val="TableParagraph"/>
              <w:spacing w:line="244" w:lineRule="exact"/>
            </w:pPr>
            <w:r>
              <w:t>ТАР-блок</w:t>
            </w:r>
          </w:p>
        </w:tc>
      </w:tr>
      <w:tr w:rsidR="005A7D5B">
        <w:trPr>
          <w:trHeight w:val="1296"/>
        </w:trPr>
        <w:tc>
          <w:tcPr>
            <w:tcW w:w="4585" w:type="dxa"/>
          </w:tcPr>
          <w:p w:rsidR="005A7D5B" w:rsidRDefault="00474EF9">
            <w:pPr>
              <w:pStyle w:val="TableParagraph"/>
              <w:spacing w:line="360" w:lineRule="auto"/>
              <w:ind w:right="281"/>
            </w:pPr>
            <w:r>
              <w:t>Гистерэктомия/Кесарево</w:t>
            </w:r>
            <w:r>
              <w:rPr>
                <w:spacing w:val="-7"/>
              </w:rPr>
              <w:t xml:space="preserve"> </w:t>
            </w:r>
            <w:r>
              <w:t>сечение</w:t>
            </w:r>
            <w:r>
              <w:rPr>
                <w:spacing w:val="-9"/>
              </w:rPr>
              <w:t xml:space="preserve"> </w:t>
            </w:r>
            <w:r>
              <w:t>(доступ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Пфанненштилю)</w:t>
            </w:r>
          </w:p>
        </w:tc>
        <w:tc>
          <w:tcPr>
            <w:tcW w:w="4643" w:type="dxa"/>
          </w:tcPr>
          <w:p w:rsidR="005A7D5B" w:rsidRDefault="00474EF9">
            <w:pPr>
              <w:pStyle w:val="TableParagraph"/>
              <w:spacing w:line="360" w:lineRule="auto"/>
              <w:ind w:right="803"/>
            </w:pPr>
            <w:r>
              <w:t>Подвздошно-паховый и подвздошно-</w:t>
            </w:r>
            <w:r>
              <w:rPr>
                <w:spacing w:val="1"/>
              </w:rPr>
              <w:t xml:space="preserve"> </w:t>
            </w:r>
            <w:r>
              <w:t>подчревный</w:t>
            </w:r>
            <w:r>
              <w:rPr>
                <w:spacing w:val="-3"/>
              </w:rPr>
              <w:t xml:space="preserve"> </w:t>
            </w:r>
            <w:r>
              <w:t>(двусторонний);</w:t>
            </w:r>
            <w:r>
              <w:rPr>
                <w:spacing w:val="-8"/>
              </w:rPr>
              <w:t xml:space="preserve"> </w:t>
            </w:r>
            <w:r>
              <w:t>ТАР-блок</w:t>
            </w:r>
            <w:r>
              <w:rPr>
                <w:spacing w:val="-52"/>
              </w:rPr>
              <w:t xml:space="preserve"> </w:t>
            </w:r>
            <w:r>
              <w:t>(двусторонний)</w:t>
            </w:r>
          </w:p>
        </w:tc>
      </w:tr>
      <w:tr w:rsidR="005A7D5B">
        <w:trPr>
          <w:trHeight w:val="921"/>
        </w:trPr>
        <w:tc>
          <w:tcPr>
            <w:tcW w:w="4585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Паховая</w:t>
            </w:r>
            <w:r>
              <w:rPr>
                <w:spacing w:val="-2"/>
              </w:rPr>
              <w:t xml:space="preserve"> </w:t>
            </w:r>
            <w:r>
              <w:t>грыжа</w:t>
            </w:r>
          </w:p>
        </w:tc>
        <w:tc>
          <w:tcPr>
            <w:tcW w:w="4643" w:type="dxa"/>
          </w:tcPr>
          <w:p w:rsidR="005A7D5B" w:rsidRDefault="00474EF9">
            <w:pPr>
              <w:pStyle w:val="TableParagraph"/>
              <w:spacing w:line="360" w:lineRule="auto"/>
              <w:ind w:right="993"/>
            </w:pPr>
            <w:r>
              <w:t>Подвздошно-паховый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подвздошно-</w:t>
            </w:r>
            <w:r>
              <w:rPr>
                <w:spacing w:val="-52"/>
              </w:rPr>
              <w:t xml:space="preserve"> </w:t>
            </w:r>
            <w:r>
              <w:t>подчревный;</w:t>
            </w:r>
            <w:r>
              <w:rPr>
                <w:spacing w:val="-3"/>
              </w:rPr>
              <w:t xml:space="preserve"> </w:t>
            </w:r>
            <w:r>
              <w:t>ТАР-блок</w:t>
            </w:r>
          </w:p>
        </w:tc>
      </w:tr>
      <w:tr w:rsidR="005A7D5B">
        <w:trPr>
          <w:trHeight w:val="921"/>
        </w:trPr>
        <w:tc>
          <w:tcPr>
            <w:tcW w:w="4585" w:type="dxa"/>
          </w:tcPr>
          <w:p w:rsidR="005A7D5B" w:rsidRDefault="00474EF9">
            <w:pPr>
              <w:pStyle w:val="TableParagraph"/>
              <w:spacing w:line="244" w:lineRule="exact"/>
            </w:pPr>
            <w:r>
              <w:t>Пупочная</w:t>
            </w:r>
            <w:r>
              <w:rPr>
                <w:spacing w:val="-3"/>
              </w:rPr>
              <w:t xml:space="preserve"> </w:t>
            </w:r>
            <w:r>
              <w:t>грыжа</w:t>
            </w:r>
          </w:p>
        </w:tc>
        <w:tc>
          <w:tcPr>
            <w:tcW w:w="4643" w:type="dxa"/>
          </w:tcPr>
          <w:p w:rsidR="005A7D5B" w:rsidRDefault="00474EF9">
            <w:pPr>
              <w:pStyle w:val="TableParagraph"/>
              <w:spacing w:line="360" w:lineRule="auto"/>
              <w:ind w:right="444"/>
            </w:pPr>
            <w:r>
              <w:t>Блокада</w:t>
            </w:r>
            <w:r>
              <w:rPr>
                <w:spacing w:val="-1"/>
              </w:rPr>
              <w:t xml:space="preserve"> </w:t>
            </w:r>
            <w:r>
              <w:t>влагалища</w:t>
            </w:r>
            <w:r>
              <w:rPr>
                <w:spacing w:val="-2"/>
              </w:rPr>
              <w:t xml:space="preserve"> </w:t>
            </w:r>
            <w:r>
              <w:t>прямой</w:t>
            </w:r>
            <w:r>
              <w:rPr>
                <w:spacing w:val="-2"/>
              </w:rPr>
              <w:t xml:space="preserve"> </w:t>
            </w:r>
            <w:r>
              <w:t>мышцы</w:t>
            </w:r>
            <w:r>
              <w:rPr>
                <w:spacing w:val="-6"/>
              </w:rPr>
              <w:t xml:space="preserve"> </w:t>
            </w:r>
            <w:r>
              <w:t>живота</w:t>
            </w:r>
            <w:r>
              <w:rPr>
                <w:spacing w:val="-52"/>
              </w:rPr>
              <w:t xml:space="preserve"> </w:t>
            </w:r>
            <w:r>
              <w:t>(двусторонняя)</w:t>
            </w:r>
          </w:p>
        </w:tc>
      </w:tr>
      <w:tr w:rsidR="005A7D5B">
        <w:trPr>
          <w:trHeight w:val="757"/>
        </w:trPr>
        <w:tc>
          <w:tcPr>
            <w:tcW w:w="4585" w:type="dxa"/>
          </w:tcPr>
          <w:p w:rsidR="005A7D5B" w:rsidRDefault="00474EF9">
            <w:pPr>
              <w:pStyle w:val="TableParagraph"/>
              <w:spacing w:line="244" w:lineRule="exact"/>
            </w:pPr>
            <w:r>
              <w:t>Эндопротезирование</w:t>
            </w:r>
            <w:r>
              <w:rPr>
                <w:spacing w:val="-8"/>
              </w:rPr>
              <w:t xml:space="preserve"> </w:t>
            </w:r>
            <w:r>
              <w:t>ТС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КС</w:t>
            </w:r>
          </w:p>
        </w:tc>
        <w:tc>
          <w:tcPr>
            <w:tcW w:w="4643" w:type="dxa"/>
          </w:tcPr>
          <w:p w:rsidR="005A7D5B" w:rsidRDefault="00474EF9">
            <w:pPr>
              <w:pStyle w:val="TableParagraph"/>
              <w:spacing w:line="244" w:lineRule="exact"/>
            </w:pPr>
            <w:r>
              <w:t>Блокада</w:t>
            </w:r>
            <w:r>
              <w:rPr>
                <w:spacing w:val="-7"/>
              </w:rPr>
              <w:t xml:space="preserve"> </w:t>
            </w:r>
            <w:r>
              <w:t>поясничного</w:t>
            </w:r>
            <w:r>
              <w:rPr>
                <w:spacing w:val="-12"/>
              </w:rPr>
              <w:t xml:space="preserve"> </w:t>
            </w:r>
            <w:r>
              <w:t>сплетения,</w:t>
            </w:r>
            <w:r>
              <w:rPr>
                <w:spacing w:val="-7"/>
              </w:rPr>
              <w:t xml:space="preserve"> </w:t>
            </w:r>
            <w:r>
              <w:t>блокада</w:t>
            </w:r>
          </w:p>
          <w:p w:rsidR="005A7D5B" w:rsidRDefault="00474EF9">
            <w:pPr>
              <w:pStyle w:val="TableParagraph"/>
              <w:spacing w:before="126"/>
            </w:pPr>
            <w:r>
              <w:t>бедренного</w:t>
            </w:r>
            <w:r>
              <w:rPr>
                <w:spacing w:val="-10"/>
              </w:rPr>
              <w:t xml:space="preserve"> </w:t>
            </w:r>
            <w:r>
              <w:t>нерва</w:t>
            </w:r>
            <w:r>
              <w:rPr>
                <w:spacing w:val="-3"/>
              </w:rPr>
              <w:t xml:space="preserve"> </w:t>
            </w:r>
            <w:r>
              <w:t>(протезирование</w:t>
            </w:r>
            <w:r>
              <w:rPr>
                <w:spacing w:val="-12"/>
              </w:rPr>
              <w:t xml:space="preserve"> </w:t>
            </w:r>
            <w:r>
              <w:t>КС)</w:t>
            </w:r>
          </w:p>
        </w:tc>
      </w:tr>
      <w:tr w:rsidR="005A7D5B">
        <w:trPr>
          <w:trHeight w:val="378"/>
        </w:trPr>
        <w:tc>
          <w:tcPr>
            <w:tcW w:w="4585" w:type="dxa"/>
          </w:tcPr>
          <w:p w:rsidR="005A7D5B" w:rsidRDefault="00474EF9">
            <w:pPr>
              <w:pStyle w:val="TableParagraph"/>
              <w:spacing w:line="244" w:lineRule="exact"/>
            </w:pPr>
            <w:r>
              <w:t>Нижняя</w:t>
            </w:r>
            <w:r>
              <w:rPr>
                <w:spacing w:val="-12"/>
              </w:rPr>
              <w:t xml:space="preserve"> </w:t>
            </w:r>
            <w:r>
              <w:t>конечность</w:t>
            </w:r>
          </w:p>
        </w:tc>
        <w:tc>
          <w:tcPr>
            <w:tcW w:w="4643" w:type="dxa"/>
          </w:tcPr>
          <w:p w:rsidR="005A7D5B" w:rsidRDefault="00474EF9">
            <w:pPr>
              <w:pStyle w:val="TableParagraph"/>
              <w:spacing w:line="244" w:lineRule="exact"/>
            </w:pPr>
            <w:r>
              <w:t>Блокада</w:t>
            </w:r>
            <w:r>
              <w:rPr>
                <w:spacing w:val="-5"/>
              </w:rPr>
              <w:t xml:space="preserve"> </w:t>
            </w:r>
            <w:r>
              <w:t>седалищного</w:t>
            </w:r>
            <w:r>
              <w:rPr>
                <w:spacing w:val="-12"/>
              </w:rPr>
              <w:t xml:space="preserve"> </w:t>
            </w:r>
            <w:r>
              <w:t>нерва</w:t>
            </w:r>
          </w:p>
        </w:tc>
      </w:tr>
      <w:tr w:rsidR="005A7D5B">
        <w:trPr>
          <w:trHeight w:val="758"/>
        </w:trPr>
        <w:tc>
          <w:tcPr>
            <w:tcW w:w="4585" w:type="dxa"/>
          </w:tcPr>
          <w:p w:rsidR="005A7D5B" w:rsidRDefault="00474EF9">
            <w:pPr>
              <w:pStyle w:val="TableParagraph"/>
              <w:spacing w:line="244" w:lineRule="exact"/>
            </w:pPr>
            <w:r>
              <w:t>Бедро</w:t>
            </w:r>
          </w:p>
        </w:tc>
        <w:tc>
          <w:tcPr>
            <w:tcW w:w="4643" w:type="dxa"/>
          </w:tcPr>
          <w:p w:rsidR="005A7D5B" w:rsidRDefault="00474EF9">
            <w:pPr>
              <w:pStyle w:val="TableParagraph"/>
              <w:spacing w:line="244" w:lineRule="exact"/>
            </w:pPr>
            <w:r>
              <w:t>Блокада</w:t>
            </w:r>
            <w:r>
              <w:rPr>
                <w:spacing w:val="-3"/>
              </w:rPr>
              <w:t xml:space="preserve"> </w:t>
            </w:r>
            <w:r>
              <w:t>поясничного</w:t>
            </w:r>
            <w:r>
              <w:rPr>
                <w:spacing w:val="-9"/>
              </w:rPr>
              <w:t xml:space="preserve"> </w:t>
            </w:r>
            <w:r>
              <w:t>сплетения</w:t>
            </w:r>
            <w:r>
              <w:rPr>
                <w:spacing w:val="-6"/>
              </w:rPr>
              <w:t xml:space="preserve"> </w:t>
            </w:r>
            <w:r>
              <w:t>или</w:t>
            </w:r>
          </w:p>
          <w:p w:rsidR="005A7D5B" w:rsidRDefault="00474EF9">
            <w:pPr>
              <w:pStyle w:val="TableParagraph"/>
              <w:spacing w:before="126"/>
            </w:pPr>
            <w:r>
              <w:t>илеофасциальная</w:t>
            </w:r>
            <w:r>
              <w:rPr>
                <w:spacing w:val="-7"/>
              </w:rPr>
              <w:t xml:space="preserve"> </w:t>
            </w:r>
            <w:r>
              <w:t>блокада</w:t>
            </w:r>
          </w:p>
        </w:tc>
      </w:tr>
      <w:tr w:rsidR="005A7D5B">
        <w:trPr>
          <w:trHeight w:val="757"/>
        </w:trPr>
        <w:tc>
          <w:tcPr>
            <w:tcW w:w="4585" w:type="dxa"/>
          </w:tcPr>
          <w:p w:rsidR="005A7D5B" w:rsidRDefault="00474EF9">
            <w:pPr>
              <w:pStyle w:val="TableParagraph"/>
              <w:spacing w:line="244" w:lineRule="exact"/>
            </w:pPr>
            <w:r>
              <w:t>Колено</w:t>
            </w:r>
          </w:p>
        </w:tc>
        <w:tc>
          <w:tcPr>
            <w:tcW w:w="4643" w:type="dxa"/>
          </w:tcPr>
          <w:p w:rsidR="005A7D5B" w:rsidRDefault="00474EF9">
            <w:pPr>
              <w:pStyle w:val="TableParagraph"/>
              <w:spacing w:line="244" w:lineRule="exact"/>
            </w:pPr>
            <w:r>
              <w:t>Блокада</w:t>
            </w:r>
            <w:r>
              <w:rPr>
                <w:spacing w:val="-7"/>
              </w:rPr>
              <w:t xml:space="preserve"> </w:t>
            </w:r>
            <w:r>
              <w:t>поясничного</w:t>
            </w:r>
            <w:r>
              <w:rPr>
                <w:spacing w:val="-12"/>
              </w:rPr>
              <w:t xml:space="preserve"> </w:t>
            </w:r>
            <w:r>
              <w:t>сплетения,</w:t>
            </w:r>
            <w:r>
              <w:rPr>
                <w:spacing w:val="-7"/>
              </w:rPr>
              <w:t xml:space="preserve"> </w:t>
            </w:r>
            <w:r>
              <w:t>блокада</w:t>
            </w:r>
          </w:p>
          <w:p w:rsidR="005A7D5B" w:rsidRDefault="00474EF9">
            <w:pPr>
              <w:pStyle w:val="TableParagraph"/>
              <w:spacing w:before="126"/>
            </w:pPr>
            <w:r>
              <w:t>бедренного</w:t>
            </w:r>
            <w:r>
              <w:rPr>
                <w:spacing w:val="-12"/>
              </w:rPr>
              <w:t xml:space="preserve"> </w:t>
            </w:r>
            <w:r>
              <w:t>нерва</w:t>
            </w:r>
          </w:p>
        </w:tc>
      </w:tr>
      <w:tr w:rsidR="005A7D5B">
        <w:trPr>
          <w:trHeight w:val="758"/>
        </w:trPr>
        <w:tc>
          <w:tcPr>
            <w:tcW w:w="4585" w:type="dxa"/>
          </w:tcPr>
          <w:p w:rsidR="005A7D5B" w:rsidRDefault="00474EF9">
            <w:pPr>
              <w:pStyle w:val="TableParagraph"/>
              <w:spacing w:line="244" w:lineRule="exact"/>
            </w:pPr>
            <w:r>
              <w:t>Нижняя</w:t>
            </w:r>
            <w:r>
              <w:rPr>
                <w:spacing w:val="-11"/>
              </w:rPr>
              <w:t xml:space="preserve"> </w:t>
            </w:r>
            <w:r>
              <w:t>треть</w:t>
            </w:r>
            <w:r>
              <w:rPr>
                <w:spacing w:val="-6"/>
              </w:rPr>
              <w:t xml:space="preserve"> </w:t>
            </w:r>
            <w:r>
              <w:t>голени,</w:t>
            </w:r>
            <w:r>
              <w:rPr>
                <w:spacing w:val="-8"/>
              </w:rPr>
              <w:t xml:space="preserve"> </w:t>
            </w:r>
            <w:r>
              <w:t>голеностопного</w:t>
            </w:r>
          </w:p>
          <w:p w:rsidR="005A7D5B" w:rsidRDefault="00474EF9">
            <w:pPr>
              <w:pStyle w:val="TableParagraph"/>
              <w:spacing w:before="127"/>
            </w:pPr>
            <w:r>
              <w:t>сустава,</w:t>
            </w:r>
            <w:r>
              <w:rPr>
                <w:spacing w:val="-7"/>
              </w:rPr>
              <w:t xml:space="preserve"> </w:t>
            </w:r>
            <w:r>
              <w:t>стопы</w:t>
            </w:r>
          </w:p>
        </w:tc>
        <w:tc>
          <w:tcPr>
            <w:tcW w:w="4643" w:type="dxa"/>
          </w:tcPr>
          <w:p w:rsidR="005A7D5B" w:rsidRDefault="00474EF9">
            <w:pPr>
              <w:pStyle w:val="TableParagraph"/>
              <w:spacing w:line="244" w:lineRule="exact"/>
            </w:pPr>
            <w:r>
              <w:t>Блокада</w:t>
            </w:r>
            <w:r>
              <w:rPr>
                <w:spacing w:val="-3"/>
              </w:rPr>
              <w:t xml:space="preserve"> </w:t>
            </w:r>
            <w:r>
              <w:t>ветвей</w:t>
            </w:r>
            <w:r>
              <w:rPr>
                <w:spacing w:val="-4"/>
              </w:rPr>
              <w:t xml:space="preserve"> </w:t>
            </w:r>
            <w:r>
              <w:t>седалищного</w:t>
            </w:r>
            <w:r>
              <w:rPr>
                <w:spacing w:val="-9"/>
              </w:rPr>
              <w:t xml:space="preserve"> </w:t>
            </w:r>
            <w:r>
              <w:t>нерва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уровне</w:t>
            </w:r>
          </w:p>
          <w:p w:rsidR="005A7D5B" w:rsidRDefault="00474EF9">
            <w:pPr>
              <w:pStyle w:val="TableParagraph"/>
              <w:spacing w:before="127"/>
            </w:pPr>
            <w:r>
              <w:t>подколенной</w:t>
            </w:r>
            <w:r>
              <w:rPr>
                <w:spacing w:val="-12"/>
              </w:rPr>
              <w:t xml:space="preserve"> </w:t>
            </w:r>
            <w:r>
              <w:t>ямки</w:t>
            </w:r>
          </w:p>
        </w:tc>
      </w:tr>
      <w:tr w:rsidR="005A7D5B">
        <w:trPr>
          <w:trHeight w:val="762"/>
        </w:trPr>
        <w:tc>
          <w:tcPr>
            <w:tcW w:w="4585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Голеностопный</w:t>
            </w:r>
            <w:r>
              <w:rPr>
                <w:spacing w:val="-11"/>
              </w:rPr>
              <w:t xml:space="preserve"> </w:t>
            </w:r>
            <w:r>
              <w:t>сустав</w:t>
            </w:r>
          </w:p>
        </w:tc>
        <w:tc>
          <w:tcPr>
            <w:tcW w:w="4643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Катетеризация</w:t>
            </w:r>
            <w:r>
              <w:rPr>
                <w:spacing w:val="-11"/>
              </w:rPr>
              <w:t xml:space="preserve"> </w:t>
            </w:r>
            <w:r>
              <w:t>седалищного</w:t>
            </w:r>
            <w:r>
              <w:rPr>
                <w:spacing w:val="-10"/>
              </w:rPr>
              <w:t xml:space="preserve"> </w:t>
            </w:r>
            <w:r>
              <w:t>нерва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его</w:t>
            </w:r>
          </w:p>
          <w:p w:rsidR="005A7D5B" w:rsidRDefault="00474EF9">
            <w:pPr>
              <w:pStyle w:val="TableParagraph"/>
              <w:spacing w:before="126"/>
            </w:pPr>
            <w:r>
              <w:t>бифуркации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нижней трети</w:t>
            </w:r>
            <w:r>
              <w:rPr>
                <w:spacing w:val="-3"/>
              </w:rPr>
              <w:t xml:space="preserve"> </w:t>
            </w:r>
            <w:r>
              <w:t>бедра</w:t>
            </w:r>
          </w:p>
        </w:tc>
      </w:tr>
    </w:tbl>
    <w:p w:rsidR="005A7D5B" w:rsidRDefault="005A7D5B">
      <w:pPr>
        <w:pStyle w:val="a3"/>
        <w:spacing w:before="2"/>
        <w:rPr>
          <w:b/>
          <w:sz w:val="24"/>
        </w:rPr>
      </w:pPr>
    </w:p>
    <w:p w:rsidR="005A7D5B" w:rsidRDefault="00474EF9">
      <w:pPr>
        <w:pStyle w:val="a3"/>
        <w:spacing w:before="92" w:line="360" w:lineRule="auto"/>
        <w:ind w:left="119" w:right="370" w:firstLine="566"/>
      </w:pPr>
      <w:r>
        <w:t>При</w:t>
      </w:r>
      <w:r>
        <w:rPr>
          <w:spacing w:val="-5"/>
        </w:rPr>
        <w:t xml:space="preserve"> </w:t>
      </w:r>
      <w:r>
        <w:t>блокадах</w:t>
      </w:r>
      <w:r>
        <w:rPr>
          <w:spacing w:val="-10"/>
        </w:rPr>
        <w:t xml:space="preserve"> </w:t>
      </w:r>
      <w:r>
        <w:t>изолированных</w:t>
      </w:r>
      <w:r>
        <w:rPr>
          <w:spacing w:val="-9"/>
        </w:rPr>
        <w:t xml:space="preserve"> </w:t>
      </w:r>
      <w:r>
        <w:t>нервов</w:t>
      </w:r>
      <w:r>
        <w:rPr>
          <w:spacing w:val="-4"/>
        </w:rPr>
        <w:t xml:space="preserve"> </w:t>
      </w:r>
      <w:r>
        <w:t>(бедренный,</w:t>
      </w:r>
      <w:r>
        <w:rPr>
          <w:spacing w:val="-4"/>
        </w:rPr>
        <w:t xml:space="preserve"> </w:t>
      </w:r>
      <w:r>
        <w:t>седалищный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сплетений</w:t>
      </w:r>
      <w:r>
        <w:rPr>
          <w:spacing w:val="-5"/>
        </w:rPr>
        <w:t xml:space="preserve"> </w:t>
      </w:r>
      <w:r>
        <w:t>(плечевое,</w:t>
      </w:r>
      <w:r>
        <w:rPr>
          <w:spacing w:val="-52"/>
        </w:rPr>
        <w:t xml:space="preserve"> </w:t>
      </w:r>
      <w:r>
        <w:t>поясничное), используют инфузию 0,2% раствора местного анестетика (ропивакаин,</w:t>
      </w:r>
      <w:r>
        <w:rPr>
          <w:spacing w:val="1"/>
        </w:rPr>
        <w:t xml:space="preserve"> </w:t>
      </w:r>
      <w:r>
        <w:t>левобупивакаин)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эластомерных помп или</w:t>
      </w:r>
      <w:r>
        <w:rPr>
          <w:spacing w:val="1"/>
        </w:rPr>
        <w:t xml:space="preserve"> </w:t>
      </w:r>
      <w:r>
        <w:t>перфузора</w:t>
      </w:r>
      <w:r>
        <w:rPr>
          <w:spacing w:val="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скоростью</w:t>
      </w:r>
      <w:r>
        <w:rPr>
          <w:spacing w:val="-3"/>
        </w:rPr>
        <w:t xml:space="preserve"> </w:t>
      </w:r>
      <w:r>
        <w:t>4-6 мл/ч.</w:t>
      </w:r>
    </w:p>
    <w:p w:rsidR="005A7D5B" w:rsidRDefault="00474EF9">
      <w:pPr>
        <w:pStyle w:val="a3"/>
        <w:spacing w:line="360" w:lineRule="auto"/>
        <w:ind w:left="119" w:firstLine="566"/>
      </w:pPr>
      <w:r>
        <w:t>При межфасциальных блокадах (илеофасциальная, ТАР блок и др.) предпочтительно</w:t>
      </w:r>
      <w:r>
        <w:rPr>
          <w:spacing w:val="1"/>
        </w:rPr>
        <w:t xml:space="preserve"> </w:t>
      </w:r>
      <w:r>
        <w:t>интермиттирующее</w:t>
      </w:r>
      <w:r>
        <w:rPr>
          <w:spacing w:val="-9"/>
        </w:rPr>
        <w:t xml:space="preserve"> </w:t>
      </w:r>
      <w:r>
        <w:t>введение</w:t>
      </w:r>
      <w:r>
        <w:rPr>
          <w:spacing w:val="-14"/>
        </w:rPr>
        <w:t xml:space="preserve"> </w:t>
      </w:r>
      <w:r>
        <w:t>местного</w:t>
      </w:r>
      <w:r>
        <w:rPr>
          <w:spacing w:val="-11"/>
        </w:rPr>
        <w:t xml:space="preserve"> </w:t>
      </w:r>
      <w:r>
        <w:t>анестетика</w:t>
      </w:r>
      <w:r>
        <w:rPr>
          <w:spacing w:val="-5"/>
        </w:rPr>
        <w:t xml:space="preserve"> </w:t>
      </w:r>
      <w:r>
        <w:t>(ропивакаин,</w:t>
      </w:r>
      <w:r>
        <w:rPr>
          <w:spacing w:val="-10"/>
        </w:rPr>
        <w:t xml:space="preserve"> </w:t>
      </w:r>
      <w:r>
        <w:t>левобупивакаин)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дозе</w:t>
      </w:r>
      <w:r>
        <w:rPr>
          <w:spacing w:val="-13"/>
        </w:rPr>
        <w:t xml:space="preserve"> </w:t>
      </w:r>
      <w:r>
        <w:t>2,0</w:t>
      </w:r>
      <w:r>
        <w:rPr>
          <w:spacing w:val="-8"/>
        </w:rPr>
        <w:t xml:space="preserve"> </w:t>
      </w:r>
      <w:r>
        <w:t>мг/кг.</w:t>
      </w:r>
    </w:p>
    <w:p w:rsidR="005A7D5B" w:rsidRDefault="00474EF9">
      <w:pPr>
        <w:pStyle w:val="a3"/>
        <w:spacing w:line="360" w:lineRule="auto"/>
        <w:ind w:left="119" w:right="1050" w:firstLine="566"/>
      </w:pPr>
      <w:r>
        <w:t>Эпидуральная анальгезия (ЭА) рекомендуется при обширных открытых оперативных</w:t>
      </w:r>
      <w:r>
        <w:rPr>
          <w:spacing w:val="-52"/>
        </w:rPr>
        <w:t xml:space="preserve"> </w:t>
      </w:r>
      <w:r>
        <w:t>вмешательствах на органах грудной клети, брюшной полости, малого таза, магистральных</w:t>
      </w:r>
      <w:r>
        <w:rPr>
          <w:spacing w:val="1"/>
        </w:rPr>
        <w:t xml:space="preserve"> </w:t>
      </w:r>
      <w:r>
        <w:t>сосудах, а также при эндоскопических операциях у пациентов с повышенным риском</w:t>
      </w:r>
      <w:r>
        <w:rPr>
          <w:spacing w:val="1"/>
        </w:rPr>
        <w:t xml:space="preserve"> </w:t>
      </w:r>
      <w:r>
        <w:t>послеоперационных</w:t>
      </w:r>
      <w:r>
        <w:rPr>
          <w:spacing w:val="-3"/>
        </w:rPr>
        <w:t xml:space="preserve"> </w:t>
      </w:r>
      <w:r>
        <w:t>респираторных</w:t>
      </w:r>
      <w:r>
        <w:rPr>
          <w:spacing w:val="2"/>
        </w:rPr>
        <w:t xml:space="preserve"> </w:t>
      </w:r>
      <w:r>
        <w:t>осложнений.</w:t>
      </w:r>
    </w:p>
    <w:p w:rsidR="005A7D5B" w:rsidRDefault="005A7D5B">
      <w:pPr>
        <w:spacing w:line="360" w:lineRule="auto"/>
        <w:sectPr w:rsidR="005A7D5B">
          <w:pgSz w:w="11910" w:h="16840"/>
          <w:pgMar w:top="1120" w:right="500" w:bottom="280" w:left="1580" w:header="720" w:footer="720" w:gutter="0"/>
          <w:cols w:space="720"/>
        </w:sectPr>
      </w:pPr>
    </w:p>
    <w:p w:rsidR="005A7D5B" w:rsidRDefault="00474EF9">
      <w:pPr>
        <w:pStyle w:val="a3"/>
        <w:spacing w:before="71" w:line="360" w:lineRule="auto"/>
        <w:ind w:left="119" w:right="831" w:firstLine="566"/>
      </w:pPr>
      <w:r>
        <w:lastRenderedPageBreak/>
        <w:t>Уровень пункции и катетеризации эпидурального пространства определяется областью</w:t>
      </w:r>
      <w:r>
        <w:rPr>
          <w:spacing w:val="-52"/>
        </w:rPr>
        <w:t xml:space="preserve"> </w:t>
      </w:r>
      <w:r>
        <w:t>оперативного вмешательства. В качестве препаратов для ЭА используют растворы местных</w:t>
      </w:r>
      <w:r>
        <w:rPr>
          <w:spacing w:val="1"/>
        </w:rPr>
        <w:t xml:space="preserve"> </w:t>
      </w:r>
      <w:r>
        <w:t>анестетиков и опиоидный анальгетик морфин. Начало действия 2-5 мг морфина, введенного в</w:t>
      </w:r>
      <w:r>
        <w:rPr>
          <w:spacing w:val="-52"/>
        </w:rPr>
        <w:t xml:space="preserve"> </w:t>
      </w:r>
      <w:r>
        <w:t>эпидуральное</w:t>
      </w:r>
      <w:r>
        <w:rPr>
          <w:spacing w:val="-8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развивается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30-60</w:t>
      </w:r>
      <w:r>
        <w:rPr>
          <w:spacing w:val="-1"/>
        </w:rPr>
        <w:t xml:space="preserve"> </w:t>
      </w:r>
      <w:r>
        <w:t>мин,</w:t>
      </w:r>
      <w:r>
        <w:rPr>
          <w:spacing w:val="-4"/>
        </w:rPr>
        <w:t xml:space="preserve"> </w:t>
      </w:r>
      <w:r>
        <w:t>длительность</w:t>
      </w:r>
      <w:r>
        <w:rPr>
          <w:spacing w:val="-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ч.</w:t>
      </w:r>
    </w:p>
    <w:p w:rsidR="005A7D5B" w:rsidRDefault="00474EF9">
      <w:pPr>
        <w:pStyle w:val="a3"/>
        <w:spacing w:before="162" w:line="360" w:lineRule="auto"/>
        <w:ind w:left="119" w:right="418" w:firstLine="566"/>
      </w:pPr>
      <w:r>
        <w:t>Интраоперационная</w:t>
      </w:r>
      <w:r>
        <w:rPr>
          <w:spacing w:val="-10"/>
        </w:rPr>
        <w:t xml:space="preserve"> </w:t>
      </w:r>
      <w:r>
        <w:t>нейроаксиальная</w:t>
      </w:r>
      <w:r>
        <w:rPr>
          <w:spacing w:val="-9"/>
        </w:rPr>
        <w:t xml:space="preserve"> </w:t>
      </w:r>
      <w:r>
        <w:t>анальгезия</w:t>
      </w:r>
      <w:r>
        <w:rPr>
          <w:spacing w:val="-6"/>
        </w:rPr>
        <w:t xml:space="preserve"> </w:t>
      </w:r>
      <w:r>
        <w:t>уменьшает</w:t>
      </w:r>
      <w:r>
        <w:rPr>
          <w:spacing w:val="-5"/>
        </w:rPr>
        <w:t xml:space="preserve"> </w:t>
      </w:r>
      <w:r>
        <w:t>послеоперационную</w:t>
      </w:r>
      <w:r>
        <w:rPr>
          <w:spacing w:val="-52"/>
        </w:rPr>
        <w:t xml:space="preserve"> </w:t>
      </w:r>
      <w:r>
        <w:t>потребность в</w:t>
      </w:r>
      <w:r>
        <w:rPr>
          <w:spacing w:val="3"/>
        </w:rPr>
        <w:t xml:space="preserve"> </w:t>
      </w:r>
      <w:r>
        <w:t>опиоидных</w:t>
      </w:r>
      <w:r>
        <w:rPr>
          <w:spacing w:val="-2"/>
        </w:rPr>
        <w:t xml:space="preserve"> </w:t>
      </w:r>
      <w:r>
        <w:t>анальгетиках.</w:t>
      </w:r>
    </w:p>
    <w:p w:rsidR="005A7D5B" w:rsidRDefault="00474EF9">
      <w:pPr>
        <w:pStyle w:val="a3"/>
        <w:spacing w:before="158"/>
        <w:ind w:left="686"/>
      </w:pPr>
      <w:r>
        <w:t>Не</w:t>
      </w:r>
      <w:r>
        <w:rPr>
          <w:spacing w:val="-10"/>
        </w:rPr>
        <w:t xml:space="preserve"> </w:t>
      </w:r>
      <w:r>
        <w:t>существует единой</w:t>
      </w:r>
      <w:r>
        <w:rPr>
          <w:spacing w:val="-3"/>
        </w:rPr>
        <w:t xml:space="preserve"> </w:t>
      </w:r>
      <w:r>
        <w:t>универсальной</w:t>
      </w:r>
      <w:r>
        <w:rPr>
          <w:spacing w:val="-2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обезболивания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хирургических</w:t>
      </w:r>
    </w:p>
    <w:p w:rsidR="005A7D5B" w:rsidRDefault="00474EF9">
      <w:pPr>
        <w:pStyle w:val="a3"/>
        <w:spacing w:before="127" w:line="360" w:lineRule="auto"/>
        <w:ind w:left="119" w:right="400"/>
      </w:pPr>
      <w:r>
        <w:t>вмешательств. Болевой синдром в различных областях хирургии имеет свою специфику, которая</w:t>
      </w:r>
      <w:r>
        <w:rPr>
          <w:spacing w:val="1"/>
        </w:rPr>
        <w:t xml:space="preserve"> </w:t>
      </w:r>
      <w:r>
        <w:t>определяется: травматичностью доступа (разный подход к обезболиванию после эндоскопических</w:t>
      </w:r>
      <w:r>
        <w:rPr>
          <w:spacing w:val="-52"/>
        </w:rPr>
        <w:t xml:space="preserve"> </w:t>
      </w:r>
      <w:r>
        <w:t>и открытых операций), объемом хирургического вмешательства (симультанные онкологические</w:t>
      </w:r>
      <w:r>
        <w:rPr>
          <w:spacing w:val="1"/>
        </w:rPr>
        <w:t xml:space="preserve"> </w:t>
      </w:r>
      <w:r>
        <w:t>операции),</w:t>
      </w:r>
      <w:r>
        <w:rPr>
          <w:spacing w:val="1"/>
        </w:rPr>
        <w:t xml:space="preserve"> </w:t>
      </w:r>
      <w:r>
        <w:t>длительностью</w:t>
      </w:r>
      <w:r>
        <w:rPr>
          <w:spacing w:val="-2"/>
        </w:rPr>
        <w:t xml:space="preserve"> </w:t>
      </w:r>
      <w:r>
        <w:t>вмешательства,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болевого</w:t>
      </w:r>
      <w:r>
        <w:rPr>
          <w:spacing w:val="-5"/>
        </w:rPr>
        <w:t xml:space="preserve"> </w:t>
      </w:r>
      <w:r>
        <w:t>синдрома</w:t>
      </w:r>
      <w:r>
        <w:rPr>
          <w:spacing w:val="1"/>
        </w:rPr>
        <w:t xml:space="preserve"> </w:t>
      </w:r>
      <w:r>
        <w:t>(преобладанием</w:t>
      </w:r>
    </w:p>
    <w:p w:rsidR="005A7D5B" w:rsidRDefault="00474EF9">
      <w:pPr>
        <w:pStyle w:val="a3"/>
        <w:spacing w:before="4" w:line="360" w:lineRule="auto"/>
        <w:ind w:left="119" w:right="369"/>
      </w:pPr>
      <w:r>
        <w:t>соматического или висцерального компонента и, что очень важно, наличием нейропатического</w:t>
      </w:r>
      <w:r>
        <w:rPr>
          <w:spacing w:val="1"/>
        </w:rPr>
        <w:t xml:space="preserve"> </w:t>
      </w:r>
      <w:r>
        <w:t>компонента). В связи с этим, послеоперационное обезболивание должно иметь процедур-</w:t>
      </w:r>
      <w:r>
        <w:rPr>
          <w:spacing w:val="1"/>
        </w:rPr>
        <w:t xml:space="preserve"> </w:t>
      </w:r>
      <w:r>
        <w:t>специфический характер, ориентированный на вид хирургического вмешательства. Кроме того,</w:t>
      </w:r>
      <w:r>
        <w:rPr>
          <w:spacing w:val="1"/>
        </w:rPr>
        <w:t xml:space="preserve"> </w:t>
      </w:r>
      <w:r>
        <w:t>рекомендации по обезболиванию для каждой типовой операции не должны ограничиваться только</w:t>
      </w:r>
      <w:r>
        <w:rPr>
          <w:spacing w:val="-52"/>
        </w:rPr>
        <w:t xml:space="preserve"> </w:t>
      </w:r>
      <w:r>
        <w:t>послеоперационным периодом, а должны включать разделы: до операции, во время операции,</w:t>
      </w:r>
      <w:r>
        <w:rPr>
          <w:spacing w:val="1"/>
        </w:rPr>
        <w:t xml:space="preserve"> </w:t>
      </w:r>
      <w:r>
        <w:t>после операции. Назначение различных анальгетиков и адъювантов, применение тех или иных</w:t>
      </w:r>
      <w:r>
        <w:rPr>
          <w:spacing w:val="1"/>
        </w:rPr>
        <w:t xml:space="preserve"> </w:t>
      </w:r>
      <w:r>
        <w:t>вариантов регионарной анестезии/ анальгезии на протяжение всего периоперационного периода</w:t>
      </w:r>
      <w:r>
        <w:rPr>
          <w:spacing w:val="1"/>
        </w:rPr>
        <w:t xml:space="preserve"> </w:t>
      </w:r>
      <w:r>
        <w:t>оказывает существенное влияние на интенсивность и динамику послеоперационного болевого</w:t>
      </w:r>
      <w:r>
        <w:rPr>
          <w:spacing w:val="1"/>
        </w:rPr>
        <w:t xml:space="preserve"> </w:t>
      </w:r>
      <w:r>
        <w:t>синдрома. Применение принципов предупреждающей и профилактической анальгезии 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-6"/>
        </w:rPr>
        <w:t xml:space="preserve"> </w:t>
      </w:r>
      <w:r>
        <w:t>при реализации</w:t>
      </w:r>
      <w:r>
        <w:rPr>
          <w:spacing w:val="-4"/>
        </w:rPr>
        <w:t xml:space="preserve"> </w:t>
      </w:r>
      <w:r>
        <w:t>концепций «fast-track</w:t>
      </w:r>
      <w:r>
        <w:rPr>
          <w:spacing w:val="-4"/>
        </w:rPr>
        <w:t xml:space="preserve"> </w:t>
      </w:r>
      <w:r>
        <w:t>surgery»</w:t>
      </w:r>
      <w:r>
        <w:rPr>
          <w:spacing w:val="-6"/>
        </w:rPr>
        <w:t xml:space="preserve"> </w:t>
      </w:r>
      <w:r>
        <w:t>и «ERAS»</w:t>
      </w:r>
      <w:r>
        <w:rPr>
          <w:spacing w:val="-6"/>
        </w:rPr>
        <w:t xml:space="preserve"> </w:t>
      </w:r>
      <w:r>
        <w:t>(Enhanced</w:t>
      </w:r>
      <w:r>
        <w:rPr>
          <w:spacing w:val="-3"/>
        </w:rPr>
        <w:t xml:space="preserve"> </w:t>
      </w:r>
      <w:r>
        <w:t>Recovery</w:t>
      </w:r>
      <w:r>
        <w:rPr>
          <w:spacing w:val="-5"/>
        </w:rPr>
        <w:t xml:space="preserve"> </w:t>
      </w:r>
      <w:r>
        <w:t>After</w:t>
      </w:r>
      <w:r>
        <w:rPr>
          <w:spacing w:val="3"/>
        </w:rPr>
        <w:t xml:space="preserve"> </w:t>
      </w:r>
      <w:r>
        <w:t>Surgery).</w:t>
      </w:r>
    </w:p>
    <w:p w:rsidR="005A7D5B" w:rsidRDefault="00474EF9">
      <w:pPr>
        <w:pStyle w:val="1"/>
        <w:spacing w:before="158"/>
      </w:pPr>
      <w:bookmarkStart w:id="8" w:name="Послеоперационное_обезболивание_в_абдоми"/>
      <w:bookmarkEnd w:id="8"/>
      <w:r>
        <w:t>Послеоперационное</w:t>
      </w:r>
      <w:r>
        <w:rPr>
          <w:spacing w:val="-6"/>
        </w:rPr>
        <w:t xml:space="preserve"> </w:t>
      </w:r>
      <w:r>
        <w:t>обезболивание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абдоминальной</w:t>
      </w:r>
      <w:r>
        <w:rPr>
          <w:spacing w:val="-8"/>
        </w:rPr>
        <w:t xml:space="preserve"> </w:t>
      </w:r>
      <w:r>
        <w:t>хирургии</w:t>
      </w:r>
    </w:p>
    <w:p w:rsidR="005A7D5B" w:rsidRDefault="00474EF9">
      <w:pPr>
        <w:pStyle w:val="a3"/>
        <w:spacing w:before="162" w:line="360" w:lineRule="auto"/>
        <w:ind w:left="119" w:right="391" w:firstLine="566"/>
      </w:pPr>
      <w:r>
        <w:t>Значительное количество оперативных вмешательств на органах брюшной полости сегодня</w:t>
      </w:r>
      <w:r>
        <w:rPr>
          <w:spacing w:val="-52"/>
        </w:rPr>
        <w:t xml:space="preserve"> </w:t>
      </w:r>
      <w:r>
        <w:t>выполняется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лапароскопической</w:t>
      </w:r>
      <w:r>
        <w:rPr>
          <w:spacing w:val="2"/>
        </w:rPr>
        <w:t xml:space="preserve"> </w:t>
      </w:r>
      <w:r>
        <w:t>техники.</w:t>
      </w:r>
      <w:r>
        <w:rPr>
          <w:spacing w:val="3"/>
        </w:rPr>
        <w:t xml:space="preserve"> </w:t>
      </w:r>
      <w:r>
        <w:t>Схемы периоперационного</w:t>
      </w:r>
      <w:r>
        <w:rPr>
          <w:spacing w:val="1"/>
        </w:rPr>
        <w:t xml:space="preserve"> </w:t>
      </w:r>
      <w:r>
        <w:t>обезболивания при этом не подразумевают использования методов нейроаксиальной анестезии /</w:t>
      </w:r>
      <w:r>
        <w:rPr>
          <w:spacing w:val="1"/>
        </w:rPr>
        <w:t xml:space="preserve"> </w:t>
      </w:r>
      <w:r>
        <w:t>анальгезии (за редким исключением). Для блокады ноцицептивного входа из поврежденных</w:t>
      </w:r>
      <w:r>
        <w:rPr>
          <w:spacing w:val="1"/>
        </w:rPr>
        <w:t xml:space="preserve"> </w:t>
      </w:r>
      <w:r>
        <w:t>тканей рекомендуется инфильтрация мягких тканей в местах установки эндоскопических портов</w:t>
      </w:r>
      <w:r>
        <w:rPr>
          <w:spacing w:val="1"/>
        </w:rPr>
        <w:t xml:space="preserve"> </w:t>
      </w:r>
      <w:r>
        <w:t>(см. раздел 4.1). Для ускорения разрешения пареза кишечника целесообразна периоперационная</w:t>
      </w:r>
      <w:r>
        <w:rPr>
          <w:spacing w:val="1"/>
        </w:rPr>
        <w:t xml:space="preserve"> </w:t>
      </w:r>
      <w:r>
        <w:t>внутривенная инфузия лидокаина (см. раздел 3.5). Ряд абдоминальных вмешательств, в том числе</w:t>
      </w:r>
      <w:r>
        <w:rPr>
          <w:spacing w:val="-52"/>
        </w:rPr>
        <w:t xml:space="preserve"> </w:t>
      </w:r>
      <w:r>
        <w:t>лапароскопических,</w:t>
      </w:r>
      <w:r>
        <w:rPr>
          <w:spacing w:val="2"/>
        </w:rPr>
        <w:t xml:space="preserve"> </w:t>
      </w:r>
      <w:r>
        <w:t>характеризуется</w:t>
      </w:r>
      <w:r>
        <w:rPr>
          <w:spacing w:val="-1"/>
        </w:rPr>
        <w:t xml:space="preserve"> </w:t>
      </w:r>
      <w:r>
        <w:t>наличием</w:t>
      </w:r>
      <w:r>
        <w:rPr>
          <w:spacing w:val="-1"/>
        </w:rPr>
        <w:t xml:space="preserve"> </w:t>
      </w:r>
      <w:r>
        <w:t>нейропатического</w:t>
      </w:r>
      <w:r>
        <w:rPr>
          <w:spacing w:val="3"/>
        </w:rPr>
        <w:t xml:space="preserve"> </w:t>
      </w:r>
      <w:r>
        <w:t>компонента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послеоперационной боли (например, холецистэктомия), что повышает риск формирования</w:t>
      </w:r>
      <w:r>
        <w:rPr>
          <w:spacing w:val="1"/>
        </w:rPr>
        <w:t xml:space="preserve"> </w:t>
      </w:r>
      <w:r>
        <w:t>хронического</w:t>
      </w:r>
      <w:r>
        <w:rPr>
          <w:spacing w:val="-7"/>
        </w:rPr>
        <w:t xml:space="preserve"> </w:t>
      </w:r>
      <w:r>
        <w:t>послеоперационного</w:t>
      </w:r>
      <w:r>
        <w:rPr>
          <w:spacing w:val="-7"/>
        </w:rPr>
        <w:t xml:space="preserve"> </w:t>
      </w:r>
      <w:r>
        <w:t>болевого</w:t>
      </w:r>
      <w:r>
        <w:rPr>
          <w:spacing w:val="-6"/>
        </w:rPr>
        <w:t xml:space="preserve"> </w:t>
      </w:r>
      <w:r>
        <w:t>синдрома. Это</w:t>
      </w:r>
      <w:r>
        <w:rPr>
          <w:spacing w:val="-7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включения</w:t>
      </w:r>
      <w:r>
        <w:rPr>
          <w:spacing w:val="-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обезболивания</w:t>
      </w:r>
      <w:r>
        <w:rPr>
          <w:spacing w:val="-4"/>
        </w:rPr>
        <w:t xml:space="preserve"> </w:t>
      </w:r>
      <w:r>
        <w:t>препаратов,</w:t>
      </w:r>
      <w:r>
        <w:rPr>
          <w:spacing w:val="-2"/>
        </w:rPr>
        <w:t xml:space="preserve"> </w:t>
      </w:r>
      <w:r>
        <w:t>эффективных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отношении</w:t>
      </w:r>
      <w:r>
        <w:rPr>
          <w:spacing w:val="2"/>
        </w:rPr>
        <w:t xml:space="preserve"> </w:t>
      </w:r>
      <w:r>
        <w:t>нейропатической</w:t>
      </w:r>
      <w:r>
        <w:rPr>
          <w:spacing w:val="2"/>
        </w:rPr>
        <w:t xml:space="preserve"> </w:t>
      </w:r>
      <w:r>
        <w:t>боли</w:t>
      </w:r>
      <w:r>
        <w:rPr>
          <w:spacing w:val="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габапентиноиды,</w:t>
      </w:r>
      <w:r>
        <w:rPr>
          <w:spacing w:val="-1"/>
        </w:rPr>
        <w:t xml:space="preserve"> </w:t>
      </w:r>
      <w:r>
        <w:t>антагонисты</w:t>
      </w:r>
      <w:r>
        <w:rPr>
          <w:spacing w:val="1"/>
        </w:rPr>
        <w:t xml:space="preserve"> </w:t>
      </w:r>
      <w:r>
        <w:t>NMDA-рецепторов</w:t>
      </w:r>
      <w:r>
        <w:rPr>
          <w:spacing w:val="3"/>
        </w:rPr>
        <w:t xml:space="preserve"> </w:t>
      </w:r>
      <w:r>
        <w:t>(см.</w:t>
      </w:r>
      <w:r>
        <w:rPr>
          <w:spacing w:val="3"/>
        </w:rPr>
        <w:t xml:space="preserve"> </w:t>
      </w:r>
      <w:r>
        <w:t>разделы</w:t>
      </w:r>
      <w:r>
        <w:rPr>
          <w:spacing w:val="2"/>
        </w:rPr>
        <w:t xml:space="preserve"> </w:t>
      </w:r>
      <w:r>
        <w:t>3.3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3.4).</w:t>
      </w:r>
    </w:p>
    <w:p w:rsidR="005A7D5B" w:rsidRDefault="00474EF9">
      <w:pPr>
        <w:pStyle w:val="a3"/>
        <w:spacing w:before="161" w:line="360" w:lineRule="auto"/>
        <w:ind w:left="119" w:right="391" w:firstLine="566"/>
      </w:pPr>
      <w:r>
        <w:t>Периоперационное</w:t>
      </w:r>
      <w:r>
        <w:rPr>
          <w:spacing w:val="-4"/>
        </w:rPr>
        <w:t xml:space="preserve"> </w:t>
      </w:r>
      <w:r>
        <w:t>обезболивание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открытых</w:t>
      </w:r>
      <w:r>
        <w:rPr>
          <w:spacing w:val="-2"/>
        </w:rPr>
        <w:t xml:space="preserve"> </w:t>
      </w:r>
      <w:r>
        <w:t>обширных</w:t>
      </w:r>
      <w:r>
        <w:rPr>
          <w:spacing w:val="-5"/>
        </w:rPr>
        <w:t xml:space="preserve"> </w:t>
      </w:r>
      <w:r>
        <w:t>операциях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органах</w:t>
      </w:r>
      <w:r>
        <w:rPr>
          <w:spacing w:val="-5"/>
        </w:rPr>
        <w:t xml:space="preserve"> </w:t>
      </w:r>
      <w:r>
        <w:t>брюшной</w:t>
      </w:r>
      <w:r>
        <w:rPr>
          <w:spacing w:val="-52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продленную</w:t>
      </w:r>
      <w:r>
        <w:rPr>
          <w:spacing w:val="-1"/>
        </w:rPr>
        <w:t xml:space="preserve"> </w:t>
      </w:r>
      <w:r>
        <w:t>ЭА</w:t>
      </w:r>
      <w:r>
        <w:rPr>
          <w:spacing w:val="-5"/>
        </w:rPr>
        <w:t xml:space="preserve"> </w:t>
      </w:r>
      <w:r>
        <w:t>местными</w:t>
      </w:r>
      <w:r>
        <w:rPr>
          <w:spacing w:val="-3"/>
        </w:rPr>
        <w:t xml:space="preserve"> </w:t>
      </w:r>
      <w:r>
        <w:t>анестетиками.</w:t>
      </w:r>
      <w:r>
        <w:rPr>
          <w:spacing w:val="-2"/>
        </w:rPr>
        <w:t xml:space="preserve"> </w:t>
      </w:r>
      <w:r>
        <w:t>Данная</w:t>
      </w:r>
      <w:r>
        <w:rPr>
          <w:spacing w:val="-1"/>
        </w:rPr>
        <w:t xml:space="preserve"> </w:t>
      </w:r>
      <w:r>
        <w:t>методика</w:t>
      </w:r>
      <w:r>
        <w:rPr>
          <w:spacing w:val="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</w:p>
    <w:p w:rsidR="005A7D5B" w:rsidRDefault="005A7D5B">
      <w:pPr>
        <w:spacing w:line="360" w:lineRule="auto"/>
        <w:sectPr w:rsidR="005A7D5B">
          <w:pgSz w:w="11910" w:h="16840"/>
          <w:pgMar w:top="1040" w:right="500" w:bottom="280" w:left="1580" w:header="720" w:footer="720" w:gutter="0"/>
          <w:cols w:space="720"/>
        </w:sectPr>
      </w:pPr>
    </w:p>
    <w:p w:rsidR="005A7D5B" w:rsidRDefault="00474EF9">
      <w:pPr>
        <w:pStyle w:val="a3"/>
        <w:spacing w:before="71" w:line="360" w:lineRule="auto"/>
        <w:ind w:left="119" w:right="441"/>
      </w:pPr>
      <w:r>
        <w:lastRenderedPageBreak/>
        <w:t>обеспечивает адекватное обезболивание (с исключением потребности в системном введении</w:t>
      </w:r>
      <w:r>
        <w:rPr>
          <w:spacing w:val="1"/>
        </w:rPr>
        <w:t xml:space="preserve"> </w:t>
      </w:r>
      <w:r>
        <w:t>опиоидных анальгетиков), но и позитивно влияет на течение раннего послеоперационного</w:t>
      </w:r>
      <w:r>
        <w:rPr>
          <w:spacing w:val="1"/>
        </w:rPr>
        <w:t xml:space="preserve"> </w:t>
      </w:r>
      <w:r>
        <w:t>периода, снижая частоту жизнеугрожающих осложнений, а также вероятность летального исхода.</w:t>
      </w:r>
      <w:r>
        <w:rPr>
          <w:spacing w:val="-52"/>
        </w:rPr>
        <w:t xml:space="preserve"> </w:t>
      </w:r>
      <w:r>
        <w:t>При переводе пациента в профильное отделение для продленной ЭА рекомендуется использовать</w:t>
      </w:r>
      <w:r>
        <w:rPr>
          <w:spacing w:val="-52"/>
        </w:rPr>
        <w:t xml:space="preserve"> </w:t>
      </w:r>
      <w:r>
        <w:t>одноразовые</w:t>
      </w:r>
      <w:r>
        <w:rPr>
          <w:spacing w:val="-6"/>
        </w:rPr>
        <w:t xml:space="preserve"> </w:t>
      </w:r>
      <w:r>
        <w:t>эластомерные</w:t>
      </w:r>
      <w:r>
        <w:rPr>
          <w:spacing w:val="-4"/>
        </w:rPr>
        <w:t xml:space="preserve"> </w:t>
      </w:r>
      <w:r>
        <w:t>помпы.</w:t>
      </w:r>
    </w:p>
    <w:p w:rsidR="005A7D5B" w:rsidRDefault="00474EF9">
      <w:pPr>
        <w:pStyle w:val="a3"/>
        <w:spacing w:before="162" w:line="360" w:lineRule="auto"/>
        <w:ind w:left="119" w:right="418" w:firstLine="566"/>
      </w:pPr>
      <w:r>
        <w:t>Некоторые</w:t>
      </w:r>
      <w:r>
        <w:rPr>
          <w:spacing w:val="-9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периоперационной</w:t>
      </w:r>
      <w:r>
        <w:rPr>
          <w:spacing w:val="-5"/>
        </w:rPr>
        <w:t xml:space="preserve"> </w:t>
      </w:r>
      <w:r>
        <w:t>анальгезии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операциях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органах</w:t>
      </w:r>
      <w:r>
        <w:rPr>
          <w:spacing w:val="-7"/>
        </w:rPr>
        <w:t xml:space="preserve"> </w:t>
      </w:r>
      <w:r>
        <w:t>брюшной</w:t>
      </w:r>
      <w:r>
        <w:rPr>
          <w:spacing w:val="-52"/>
        </w:rPr>
        <w:t xml:space="preserve"> </w:t>
      </w:r>
      <w:r>
        <w:t>полости</w:t>
      </w:r>
      <w:r>
        <w:rPr>
          <w:spacing w:val="2"/>
        </w:rPr>
        <w:t xml:space="preserve"> </w:t>
      </w:r>
      <w:r>
        <w:t>представлены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таблицах</w:t>
      </w:r>
      <w:r>
        <w:rPr>
          <w:spacing w:val="-3"/>
        </w:rPr>
        <w:t xml:space="preserve"> </w:t>
      </w:r>
      <w:r>
        <w:t>7-9.</w:t>
      </w:r>
    </w:p>
    <w:p w:rsidR="005A7D5B" w:rsidRDefault="005A7D5B">
      <w:pPr>
        <w:pStyle w:val="a3"/>
        <w:rPr>
          <w:sz w:val="24"/>
        </w:rPr>
      </w:pPr>
    </w:p>
    <w:p w:rsidR="005A7D5B" w:rsidRDefault="005A7D5B">
      <w:pPr>
        <w:pStyle w:val="a3"/>
        <w:rPr>
          <w:sz w:val="24"/>
        </w:rPr>
      </w:pPr>
    </w:p>
    <w:p w:rsidR="005A7D5B" w:rsidRDefault="00474EF9">
      <w:pPr>
        <w:spacing w:before="154"/>
        <w:ind w:left="119"/>
        <w:rPr>
          <w:b/>
        </w:rPr>
      </w:pPr>
      <w:r>
        <w:rPr>
          <w:b/>
        </w:rPr>
        <w:t>Таблица</w:t>
      </w:r>
      <w:r>
        <w:rPr>
          <w:b/>
          <w:spacing w:val="-2"/>
        </w:rPr>
        <w:t xml:space="preserve"> </w:t>
      </w:r>
      <w:r>
        <w:rPr>
          <w:b/>
        </w:rPr>
        <w:t>7</w:t>
      </w:r>
    </w:p>
    <w:p w:rsidR="005A7D5B" w:rsidRDefault="005A7D5B">
      <w:pPr>
        <w:pStyle w:val="a3"/>
        <w:spacing w:before="8"/>
        <w:rPr>
          <w:b/>
          <w:sz w:val="24"/>
        </w:rPr>
      </w:pPr>
    </w:p>
    <w:p w:rsidR="005A7D5B" w:rsidRDefault="00474EF9">
      <w:pPr>
        <w:ind w:left="119"/>
        <w:rPr>
          <w:b/>
        </w:rPr>
      </w:pPr>
      <w:r>
        <w:rPr>
          <w:b/>
        </w:rPr>
        <w:t>Схема</w:t>
      </w:r>
      <w:r>
        <w:rPr>
          <w:b/>
          <w:spacing w:val="-9"/>
        </w:rPr>
        <w:t xml:space="preserve"> </w:t>
      </w:r>
      <w:r>
        <w:rPr>
          <w:b/>
        </w:rPr>
        <w:t>периоперационного</w:t>
      </w:r>
      <w:r>
        <w:rPr>
          <w:b/>
          <w:spacing w:val="-8"/>
        </w:rPr>
        <w:t xml:space="preserve"> </w:t>
      </w:r>
      <w:r>
        <w:rPr>
          <w:b/>
        </w:rPr>
        <w:t>обезболивания.</w:t>
      </w:r>
      <w:r>
        <w:rPr>
          <w:b/>
          <w:spacing w:val="-2"/>
        </w:rPr>
        <w:t xml:space="preserve"> </w:t>
      </w:r>
      <w:r>
        <w:rPr>
          <w:b/>
        </w:rPr>
        <w:t>Гемиколонэктомия</w:t>
      </w:r>
      <w:r>
        <w:rPr>
          <w:b/>
          <w:spacing w:val="-4"/>
        </w:rPr>
        <w:t xml:space="preserve"> </w:t>
      </w:r>
      <w:r>
        <w:rPr>
          <w:b/>
        </w:rPr>
        <w:t>открытая</w:t>
      </w:r>
    </w:p>
    <w:p w:rsidR="005A7D5B" w:rsidRDefault="005A7D5B">
      <w:pPr>
        <w:pStyle w:val="a3"/>
        <w:spacing w:before="8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111"/>
      </w:tblGrid>
      <w:tr w:rsidR="005A7D5B">
        <w:trPr>
          <w:trHeight w:val="542"/>
        </w:trPr>
        <w:tc>
          <w:tcPr>
            <w:tcW w:w="1239" w:type="dxa"/>
          </w:tcPr>
          <w:p w:rsidR="005A7D5B" w:rsidRDefault="00474EF9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Этап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Рекомендуется</w:t>
            </w:r>
          </w:p>
        </w:tc>
      </w:tr>
      <w:tr w:rsidR="005A7D5B">
        <w:trPr>
          <w:trHeight w:val="916"/>
        </w:trPr>
        <w:tc>
          <w:tcPr>
            <w:tcW w:w="1239" w:type="dxa"/>
          </w:tcPr>
          <w:p w:rsidR="005A7D5B" w:rsidRDefault="00474EF9">
            <w:pPr>
              <w:pStyle w:val="TableParagraph"/>
              <w:spacing w:line="360" w:lineRule="auto"/>
              <w:ind w:right="212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операции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line="357" w:lineRule="auto"/>
              <w:ind w:right="147"/>
            </w:pPr>
            <w:r>
              <w:rPr>
                <w:position w:val="2"/>
              </w:rPr>
              <w:t>Установка эпидурального катетера (Th</w:t>
            </w:r>
            <w:r>
              <w:rPr>
                <w:sz w:val="14"/>
              </w:rPr>
              <w:t>10-12</w:t>
            </w:r>
            <w:r>
              <w:rPr>
                <w:position w:val="2"/>
              </w:rPr>
              <w:t>), болюс 0,5% ропивакаина 7-8 мл (35-40</w:t>
            </w:r>
            <w:r>
              <w:rPr>
                <w:spacing w:val="-52"/>
                <w:position w:val="2"/>
              </w:rPr>
              <w:t xml:space="preserve"> </w:t>
            </w:r>
            <w:r>
              <w:t>мг) или</w:t>
            </w:r>
            <w:r>
              <w:rPr>
                <w:spacing w:val="3"/>
              </w:rPr>
              <w:t xml:space="preserve"> </w:t>
            </w:r>
            <w:r>
              <w:t>0,5% левобупивакаина 6-7</w:t>
            </w:r>
            <w:r>
              <w:rPr>
                <w:spacing w:val="2"/>
              </w:rPr>
              <w:t xml:space="preserve"> </w:t>
            </w:r>
            <w:r>
              <w:t>мл</w:t>
            </w:r>
            <w:r>
              <w:rPr>
                <w:spacing w:val="-3"/>
              </w:rPr>
              <w:t xml:space="preserve"> </w:t>
            </w:r>
            <w:r>
              <w:t>(30-35</w:t>
            </w:r>
            <w:r>
              <w:rPr>
                <w:spacing w:val="1"/>
              </w:rPr>
              <w:t xml:space="preserve"> </w:t>
            </w:r>
            <w:r>
              <w:t>мг)</w:t>
            </w:r>
          </w:p>
        </w:tc>
      </w:tr>
      <w:tr w:rsidR="005A7D5B">
        <w:trPr>
          <w:trHeight w:val="921"/>
        </w:trPr>
        <w:tc>
          <w:tcPr>
            <w:tcW w:w="1239" w:type="dxa"/>
          </w:tcPr>
          <w:p w:rsidR="005A7D5B" w:rsidRDefault="00474EF9">
            <w:pPr>
              <w:pStyle w:val="TableParagraph"/>
              <w:spacing w:before="1" w:line="360" w:lineRule="auto"/>
              <w:ind w:right="212"/>
            </w:pPr>
            <w:r>
              <w:t>Во время</w:t>
            </w:r>
            <w:r>
              <w:rPr>
                <w:spacing w:val="-52"/>
              </w:rPr>
              <w:t xml:space="preserve"> </w:t>
            </w:r>
            <w:r>
              <w:t>операции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before="1" w:line="360" w:lineRule="auto"/>
              <w:ind w:right="181"/>
            </w:pPr>
            <w:r>
              <w:t>Общая анестезия, ИВЛ, ЭА в качестве компонента (ропивакаин болюсно 0, 5% р-р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левобупивакаин</w:t>
            </w:r>
            <w:r>
              <w:rPr>
                <w:spacing w:val="-1"/>
              </w:rPr>
              <w:t xml:space="preserve"> </w:t>
            </w:r>
            <w:r>
              <w:t>0,375%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4-5</w:t>
            </w:r>
            <w:r>
              <w:rPr>
                <w:spacing w:val="2"/>
              </w:rPr>
              <w:t xml:space="preserve"> </w:t>
            </w:r>
            <w:r>
              <w:t>мл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инфузия</w:t>
            </w:r>
            <w:r>
              <w:rPr>
                <w:spacing w:val="-3"/>
              </w:rPr>
              <w:t xml:space="preserve"> </w:t>
            </w:r>
            <w:r>
              <w:t>ропивакаина 0,2%</w:t>
            </w:r>
            <w:r>
              <w:rPr>
                <w:spacing w:val="-3"/>
              </w:rPr>
              <w:t xml:space="preserve"> </w:t>
            </w:r>
            <w:r>
              <w:t>5-6</w:t>
            </w:r>
            <w:r>
              <w:rPr>
                <w:spacing w:val="2"/>
              </w:rPr>
              <w:t xml:space="preserve"> </w:t>
            </w:r>
            <w:r>
              <w:t>мл/час</w:t>
            </w:r>
          </w:p>
        </w:tc>
      </w:tr>
      <w:tr w:rsidR="005A7D5B">
        <w:trPr>
          <w:trHeight w:val="1300"/>
        </w:trPr>
        <w:tc>
          <w:tcPr>
            <w:tcW w:w="1239" w:type="dxa"/>
          </w:tcPr>
          <w:p w:rsidR="005A7D5B" w:rsidRDefault="00474EF9">
            <w:pPr>
              <w:pStyle w:val="TableParagraph"/>
              <w:spacing w:line="360" w:lineRule="auto"/>
              <w:ind w:right="212"/>
            </w:pP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операции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line="360" w:lineRule="auto"/>
              <w:ind w:right="119"/>
            </w:pPr>
            <w:r>
              <w:t>Продленная ЭА ропивакаин 0,2% 6-8 мл/час в течение ≈48 час. После окончания</w:t>
            </w:r>
            <w:r>
              <w:rPr>
                <w:spacing w:val="1"/>
              </w:rPr>
              <w:t xml:space="preserve"> </w:t>
            </w:r>
            <w:r>
              <w:t>ЭА - парацетамол 1 г в/в инфузия в течение 15 мин х 4 р/сут ± трамадол 100-200 мг</w:t>
            </w:r>
            <w:r>
              <w:rPr>
                <w:spacing w:val="-52"/>
              </w:rPr>
              <w:t xml:space="preserve"> </w:t>
            </w:r>
            <w:r>
              <w:t>в/в,</w:t>
            </w:r>
            <w:r>
              <w:rPr>
                <w:spacing w:val="3"/>
              </w:rPr>
              <w:t xml:space="preserve"> </w:t>
            </w:r>
            <w:r>
              <w:t>в/м</w:t>
            </w:r>
          </w:p>
        </w:tc>
      </w:tr>
    </w:tbl>
    <w:p w:rsidR="005A7D5B" w:rsidRDefault="005A7D5B">
      <w:pPr>
        <w:pStyle w:val="a3"/>
        <w:rPr>
          <w:b/>
          <w:sz w:val="24"/>
        </w:rPr>
      </w:pPr>
    </w:p>
    <w:p w:rsidR="005A7D5B" w:rsidRDefault="005A7D5B">
      <w:pPr>
        <w:pStyle w:val="a3"/>
        <w:spacing w:before="9"/>
        <w:rPr>
          <w:b/>
        </w:rPr>
      </w:pPr>
    </w:p>
    <w:p w:rsidR="005A7D5B" w:rsidRDefault="00474EF9">
      <w:pPr>
        <w:ind w:left="119"/>
        <w:rPr>
          <w:b/>
        </w:rPr>
      </w:pPr>
      <w:r>
        <w:rPr>
          <w:b/>
        </w:rPr>
        <w:t>Таблица</w:t>
      </w:r>
      <w:r>
        <w:rPr>
          <w:b/>
          <w:spacing w:val="-2"/>
        </w:rPr>
        <w:t xml:space="preserve"> </w:t>
      </w:r>
      <w:r>
        <w:rPr>
          <w:b/>
        </w:rPr>
        <w:t>8</w:t>
      </w:r>
    </w:p>
    <w:p w:rsidR="005A7D5B" w:rsidRDefault="005A7D5B">
      <w:pPr>
        <w:pStyle w:val="a3"/>
        <w:spacing w:before="9"/>
        <w:rPr>
          <w:b/>
          <w:sz w:val="24"/>
        </w:rPr>
      </w:pPr>
    </w:p>
    <w:p w:rsidR="005A7D5B" w:rsidRDefault="00474EF9">
      <w:pPr>
        <w:ind w:left="119"/>
        <w:rPr>
          <w:b/>
        </w:rPr>
      </w:pPr>
      <w:r>
        <w:rPr>
          <w:b/>
        </w:rPr>
        <w:t>Схема</w:t>
      </w:r>
      <w:r>
        <w:rPr>
          <w:b/>
          <w:spacing w:val="-9"/>
        </w:rPr>
        <w:t xml:space="preserve"> </w:t>
      </w:r>
      <w:r>
        <w:rPr>
          <w:b/>
        </w:rPr>
        <w:t>периоперационного</w:t>
      </w:r>
      <w:r>
        <w:rPr>
          <w:b/>
          <w:spacing w:val="-7"/>
        </w:rPr>
        <w:t xml:space="preserve"> </w:t>
      </w:r>
      <w:r>
        <w:rPr>
          <w:b/>
        </w:rPr>
        <w:t>обезболивания.</w:t>
      </w:r>
      <w:r>
        <w:rPr>
          <w:b/>
          <w:spacing w:val="-2"/>
        </w:rPr>
        <w:t xml:space="preserve"> </w:t>
      </w:r>
      <w:r>
        <w:rPr>
          <w:b/>
        </w:rPr>
        <w:t>Гемиколонэктомия</w:t>
      </w:r>
      <w:r>
        <w:rPr>
          <w:b/>
          <w:spacing w:val="-4"/>
        </w:rPr>
        <w:t xml:space="preserve"> </w:t>
      </w:r>
      <w:r>
        <w:rPr>
          <w:b/>
        </w:rPr>
        <w:t>лапароскопическая</w:t>
      </w:r>
    </w:p>
    <w:p w:rsidR="005A7D5B" w:rsidRDefault="005A7D5B">
      <w:pPr>
        <w:pStyle w:val="a3"/>
        <w:spacing w:before="1" w:after="1"/>
        <w:rPr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111"/>
      </w:tblGrid>
      <w:tr w:rsidR="005A7D5B">
        <w:trPr>
          <w:trHeight w:val="537"/>
        </w:trPr>
        <w:tc>
          <w:tcPr>
            <w:tcW w:w="1239" w:type="dxa"/>
          </w:tcPr>
          <w:p w:rsidR="005A7D5B" w:rsidRDefault="00474EF9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Этап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Рекомендуется</w:t>
            </w:r>
          </w:p>
        </w:tc>
      </w:tr>
      <w:tr w:rsidR="005A7D5B">
        <w:trPr>
          <w:trHeight w:val="921"/>
        </w:trPr>
        <w:tc>
          <w:tcPr>
            <w:tcW w:w="1239" w:type="dxa"/>
          </w:tcPr>
          <w:p w:rsidR="005A7D5B" w:rsidRDefault="00474EF9">
            <w:pPr>
              <w:pStyle w:val="TableParagraph"/>
              <w:spacing w:line="360" w:lineRule="auto"/>
              <w:ind w:right="212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операции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Лидокаин 100</w:t>
            </w:r>
            <w:r>
              <w:rPr>
                <w:spacing w:val="-6"/>
              </w:rPr>
              <w:t xml:space="preserve"> </w:t>
            </w:r>
            <w:r>
              <w:t>мг</w:t>
            </w:r>
            <w:r>
              <w:rPr>
                <w:spacing w:val="-6"/>
              </w:rPr>
              <w:t xml:space="preserve"> </w:t>
            </w:r>
            <w:r>
              <w:t>в/в</w:t>
            </w:r>
            <w:r>
              <w:rPr>
                <w:spacing w:val="-4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индукции общей анестезии.</w:t>
            </w:r>
          </w:p>
        </w:tc>
      </w:tr>
      <w:tr w:rsidR="005A7D5B">
        <w:trPr>
          <w:trHeight w:val="1295"/>
        </w:trPr>
        <w:tc>
          <w:tcPr>
            <w:tcW w:w="1239" w:type="dxa"/>
          </w:tcPr>
          <w:p w:rsidR="005A7D5B" w:rsidRDefault="00474EF9">
            <w:pPr>
              <w:pStyle w:val="TableParagraph"/>
              <w:spacing w:line="360" w:lineRule="auto"/>
              <w:ind w:right="212"/>
            </w:pPr>
            <w:r>
              <w:t>Во время</w:t>
            </w:r>
            <w:r>
              <w:rPr>
                <w:spacing w:val="-52"/>
              </w:rPr>
              <w:t xml:space="preserve"> </w:t>
            </w:r>
            <w:r>
              <w:t>операции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line="360" w:lineRule="auto"/>
              <w:ind w:right="147"/>
            </w:pPr>
            <w:r>
              <w:t>Общая анестезия, ИВЛ. Инфильтрация тканей в месте установки портов -</w:t>
            </w:r>
            <w:r>
              <w:rPr>
                <w:spacing w:val="1"/>
              </w:rPr>
              <w:t xml:space="preserve"> </w:t>
            </w:r>
            <w:r>
              <w:t>ропивакаин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левобупивакаин</w:t>
            </w:r>
            <w:r>
              <w:rPr>
                <w:spacing w:val="-1"/>
              </w:rPr>
              <w:t xml:space="preserve"> </w:t>
            </w:r>
            <w:r>
              <w:t>0,5%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5-7</w:t>
            </w:r>
            <w:r>
              <w:rPr>
                <w:spacing w:val="2"/>
              </w:rPr>
              <w:t xml:space="preserve"> </w:t>
            </w:r>
            <w:r>
              <w:t>мл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каждый порт.</w:t>
            </w:r>
            <w:r>
              <w:rPr>
                <w:spacing w:val="3"/>
              </w:rPr>
              <w:t xml:space="preserve"> </w:t>
            </w:r>
            <w:r>
              <w:t>Инфузия</w:t>
            </w:r>
            <w:r>
              <w:rPr>
                <w:spacing w:val="-52"/>
              </w:rPr>
              <w:t xml:space="preserve"> </w:t>
            </w:r>
            <w:r>
              <w:t>лидокаина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скоростью 1,5-2</w:t>
            </w:r>
            <w:r>
              <w:rPr>
                <w:spacing w:val="2"/>
              </w:rPr>
              <w:t xml:space="preserve"> </w:t>
            </w:r>
            <w:r>
              <w:t>мг/кг/час</w:t>
            </w:r>
          </w:p>
        </w:tc>
      </w:tr>
      <w:tr w:rsidR="005A7D5B">
        <w:trPr>
          <w:trHeight w:val="1300"/>
        </w:trPr>
        <w:tc>
          <w:tcPr>
            <w:tcW w:w="1239" w:type="dxa"/>
          </w:tcPr>
          <w:p w:rsidR="005A7D5B" w:rsidRDefault="00474EF9">
            <w:pPr>
              <w:pStyle w:val="TableParagraph"/>
              <w:spacing w:before="1" w:line="360" w:lineRule="auto"/>
              <w:ind w:right="212"/>
            </w:pP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операции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before="1" w:line="360" w:lineRule="auto"/>
              <w:ind w:right="552"/>
            </w:pPr>
            <w:r>
              <w:t>Рекомендуется продолжить в/в инфузию лидокаина со скоростью 1 мг/кг/час в</w:t>
            </w:r>
            <w:r>
              <w:rPr>
                <w:spacing w:val="-52"/>
              </w:rPr>
              <w:t xml:space="preserve"> </w:t>
            </w:r>
            <w:r>
              <w:t>течение ≈ 24 час. Парацетамол 1 г в/в инфузия в течение 15 мин х 4 р/сут +</w:t>
            </w:r>
            <w:r>
              <w:rPr>
                <w:spacing w:val="1"/>
              </w:rPr>
              <w:t xml:space="preserve"> </w:t>
            </w:r>
            <w:r>
              <w:t>трамадол</w:t>
            </w:r>
            <w:r>
              <w:rPr>
                <w:spacing w:val="1"/>
              </w:rPr>
              <w:t xml:space="preserve"> </w:t>
            </w:r>
            <w:r>
              <w:t>100-200</w:t>
            </w:r>
            <w:r>
              <w:rPr>
                <w:spacing w:val="-3"/>
              </w:rPr>
              <w:t xml:space="preserve"> </w:t>
            </w:r>
            <w:r>
              <w:t>мг.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необходимости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промедол</w:t>
            </w:r>
            <w:r>
              <w:rPr>
                <w:spacing w:val="2"/>
              </w:rPr>
              <w:t xml:space="preserve"> </w:t>
            </w:r>
            <w:r>
              <w:t>20</w:t>
            </w:r>
            <w:r>
              <w:rPr>
                <w:spacing w:val="1"/>
              </w:rPr>
              <w:t xml:space="preserve"> </w:t>
            </w:r>
            <w:r>
              <w:t>мг.</w:t>
            </w:r>
          </w:p>
        </w:tc>
      </w:tr>
    </w:tbl>
    <w:p w:rsidR="005A7D5B" w:rsidRDefault="005A7D5B">
      <w:pPr>
        <w:spacing w:line="360" w:lineRule="auto"/>
        <w:sectPr w:rsidR="005A7D5B">
          <w:pgSz w:w="11910" w:h="16840"/>
          <w:pgMar w:top="1040" w:right="500" w:bottom="280" w:left="1580" w:header="720" w:footer="720" w:gutter="0"/>
          <w:cols w:space="720"/>
        </w:sectPr>
      </w:pPr>
    </w:p>
    <w:p w:rsidR="005A7D5B" w:rsidRDefault="00474EF9">
      <w:pPr>
        <w:spacing w:before="76"/>
        <w:ind w:left="177"/>
        <w:rPr>
          <w:b/>
        </w:rPr>
      </w:pPr>
      <w:r>
        <w:rPr>
          <w:b/>
        </w:rPr>
        <w:lastRenderedPageBreak/>
        <w:t>Таблица</w:t>
      </w:r>
      <w:r>
        <w:rPr>
          <w:b/>
          <w:spacing w:val="-4"/>
        </w:rPr>
        <w:t xml:space="preserve"> </w:t>
      </w:r>
      <w:r>
        <w:rPr>
          <w:b/>
        </w:rPr>
        <w:t>9</w:t>
      </w:r>
    </w:p>
    <w:p w:rsidR="005A7D5B" w:rsidRDefault="005A7D5B">
      <w:pPr>
        <w:pStyle w:val="a3"/>
        <w:spacing w:before="1"/>
        <w:rPr>
          <w:b/>
          <w:sz w:val="25"/>
        </w:rPr>
      </w:pPr>
    </w:p>
    <w:p w:rsidR="005A7D5B" w:rsidRDefault="00474EF9">
      <w:pPr>
        <w:ind w:left="119"/>
        <w:rPr>
          <w:b/>
        </w:rPr>
      </w:pPr>
      <w:r>
        <w:rPr>
          <w:b/>
        </w:rPr>
        <w:t>Схема</w:t>
      </w:r>
      <w:r>
        <w:rPr>
          <w:b/>
          <w:spacing w:val="-6"/>
        </w:rPr>
        <w:t xml:space="preserve"> </w:t>
      </w:r>
      <w:r>
        <w:rPr>
          <w:b/>
        </w:rPr>
        <w:t>периоперационного</w:t>
      </w:r>
      <w:r>
        <w:rPr>
          <w:b/>
          <w:spacing w:val="-5"/>
        </w:rPr>
        <w:t xml:space="preserve"> </w:t>
      </w:r>
      <w:r>
        <w:rPr>
          <w:b/>
        </w:rPr>
        <w:t>обезболивания.</w:t>
      </w:r>
      <w:r>
        <w:rPr>
          <w:b/>
          <w:spacing w:val="-4"/>
        </w:rPr>
        <w:t xml:space="preserve"> </w:t>
      </w:r>
      <w:r>
        <w:rPr>
          <w:b/>
        </w:rPr>
        <w:t>Холецистэктомия</w:t>
      </w:r>
      <w:r>
        <w:rPr>
          <w:b/>
          <w:spacing w:val="-5"/>
        </w:rPr>
        <w:t xml:space="preserve"> </w:t>
      </w:r>
      <w:r>
        <w:rPr>
          <w:b/>
        </w:rPr>
        <w:t>лапароскопическая</w:t>
      </w:r>
    </w:p>
    <w:p w:rsidR="005A7D5B" w:rsidRDefault="005A7D5B">
      <w:pPr>
        <w:pStyle w:val="a3"/>
        <w:spacing w:before="8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111"/>
      </w:tblGrid>
      <w:tr w:rsidR="005A7D5B">
        <w:trPr>
          <w:trHeight w:val="542"/>
        </w:trPr>
        <w:tc>
          <w:tcPr>
            <w:tcW w:w="1239" w:type="dxa"/>
          </w:tcPr>
          <w:p w:rsidR="005A7D5B" w:rsidRDefault="00474EF9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Этап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Рекомендуется</w:t>
            </w:r>
          </w:p>
        </w:tc>
      </w:tr>
      <w:tr w:rsidR="005A7D5B">
        <w:trPr>
          <w:trHeight w:val="916"/>
        </w:trPr>
        <w:tc>
          <w:tcPr>
            <w:tcW w:w="1239" w:type="dxa"/>
          </w:tcPr>
          <w:p w:rsidR="005A7D5B" w:rsidRDefault="00474EF9">
            <w:pPr>
              <w:pStyle w:val="TableParagraph"/>
              <w:spacing w:line="360" w:lineRule="auto"/>
              <w:ind w:right="212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операции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line="360" w:lineRule="auto"/>
              <w:ind w:right="147"/>
            </w:pPr>
            <w:r>
              <w:t>Габапентин 600 мг per os за 2 часа до операции. Кеторолак 30 мг (лорноксикам 8</w:t>
            </w:r>
            <w:r>
              <w:rPr>
                <w:spacing w:val="-52"/>
              </w:rPr>
              <w:t xml:space="preserve"> </w:t>
            </w:r>
            <w:r>
              <w:t>мг,</w:t>
            </w:r>
            <w:r>
              <w:rPr>
                <w:spacing w:val="1"/>
              </w:rPr>
              <w:t xml:space="preserve"> </w:t>
            </w:r>
            <w:r>
              <w:t>кетопрофен 100 мг)</w:t>
            </w:r>
            <w:r>
              <w:rPr>
                <w:spacing w:val="-6"/>
              </w:rPr>
              <w:t xml:space="preserve"> </w:t>
            </w:r>
            <w:r>
              <w:t>в/в за</w:t>
            </w:r>
            <w:r>
              <w:rPr>
                <w:spacing w:val="2"/>
              </w:rPr>
              <w:t xml:space="preserve"> </w:t>
            </w:r>
            <w:r>
              <w:t>20</w:t>
            </w:r>
            <w:r>
              <w:rPr>
                <w:spacing w:val="-5"/>
              </w:rPr>
              <w:t xml:space="preserve"> </w:t>
            </w:r>
            <w:r>
              <w:t>мин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разреза.</w:t>
            </w:r>
            <w:r>
              <w:rPr>
                <w:spacing w:val="2"/>
              </w:rPr>
              <w:t xml:space="preserve"> </w:t>
            </w:r>
            <w:r>
              <w:t>Кетамин 12,5</w:t>
            </w:r>
            <w:r>
              <w:rPr>
                <w:spacing w:val="-1"/>
              </w:rPr>
              <w:t xml:space="preserve"> </w:t>
            </w:r>
            <w:r>
              <w:t>мг</w:t>
            </w:r>
            <w:r>
              <w:rPr>
                <w:spacing w:val="-4"/>
              </w:rPr>
              <w:t xml:space="preserve"> </w:t>
            </w:r>
            <w:r>
              <w:t>в/в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индукции.</w:t>
            </w:r>
          </w:p>
        </w:tc>
      </w:tr>
      <w:tr w:rsidR="005A7D5B">
        <w:trPr>
          <w:trHeight w:val="1300"/>
        </w:trPr>
        <w:tc>
          <w:tcPr>
            <w:tcW w:w="1239" w:type="dxa"/>
          </w:tcPr>
          <w:p w:rsidR="005A7D5B" w:rsidRDefault="00474EF9">
            <w:pPr>
              <w:pStyle w:val="TableParagraph"/>
              <w:spacing w:line="360" w:lineRule="auto"/>
              <w:ind w:right="212"/>
            </w:pPr>
            <w:r>
              <w:t>Во время</w:t>
            </w:r>
            <w:r>
              <w:rPr>
                <w:spacing w:val="-52"/>
              </w:rPr>
              <w:t xml:space="preserve"> </w:t>
            </w:r>
            <w:r>
              <w:t>операции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line="360" w:lineRule="auto"/>
              <w:ind w:right="147"/>
            </w:pPr>
            <w:r>
              <w:t>Общая анестезия, ИВЛ. Инфильтрация тканей в месте установки портов -</w:t>
            </w:r>
            <w:r>
              <w:rPr>
                <w:spacing w:val="1"/>
              </w:rPr>
              <w:t xml:space="preserve"> </w:t>
            </w:r>
            <w:r>
              <w:t>ропивакаин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левобупивакаин</w:t>
            </w:r>
            <w:r>
              <w:rPr>
                <w:spacing w:val="-1"/>
              </w:rPr>
              <w:t xml:space="preserve"> </w:t>
            </w:r>
            <w:r>
              <w:t>0,5%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5-7</w:t>
            </w:r>
            <w:r>
              <w:rPr>
                <w:spacing w:val="2"/>
              </w:rPr>
              <w:t xml:space="preserve"> </w:t>
            </w:r>
            <w:r>
              <w:t>мл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каждый порт.</w:t>
            </w:r>
            <w:r>
              <w:rPr>
                <w:spacing w:val="3"/>
              </w:rPr>
              <w:t xml:space="preserve"> </w:t>
            </w:r>
            <w:r>
              <w:t>Инфузия</w:t>
            </w:r>
            <w:r>
              <w:rPr>
                <w:spacing w:val="-52"/>
              </w:rPr>
              <w:t xml:space="preserve"> </w:t>
            </w:r>
            <w:r>
              <w:t>кетамина</w:t>
            </w:r>
            <w:r>
              <w:rPr>
                <w:spacing w:val="-1"/>
              </w:rPr>
              <w:t xml:space="preserve"> </w:t>
            </w:r>
            <w:r>
              <w:t>в/в</w:t>
            </w:r>
            <w:r>
              <w:rPr>
                <w:spacing w:val="-1"/>
              </w:rPr>
              <w:t xml:space="preserve"> </w:t>
            </w:r>
            <w:r>
              <w:t>2-3</w:t>
            </w:r>
            <w:r>
              <w:rPr>
                <w:spacing w:val="2"/>
              </w:rPr>
              <w:t xml:space="preserve"> </w:t>
            </w:r>
            <w:r>
              <w:t>мкг/кг/мин.</w:t>
            </w:r>
          </w:p>
        </w:tc>
      </w:tr>
      <w:tr w:rsidR="005A7D5B">
        <w:trPr>
          <w:trHeight w:val="1296"/>
        </w:trPr>
        <w:tc>
          <w:tcPr>
            <w:tcW w:w="1239" w:type="dxa"/>
          </w:tcPr>
          <w:p w:rsidR="005A7D5B" w:rsidRDefault="00474EF9">
            <w:pPr>
              <w:pStyle w:val="TableParagraph"/>
              <w:spacing w:line="360" w:lineRule="auto"/>
              <w:ind w:right="212"/>
            </w:pP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операции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line="360" w:lineRule="auto"/>
              <w:ind w:right="134"/>
            </w:pPr>
            <w:r>
              <w:t>Кеторолак 30 мг 2-3 р/сут (лорноксикам 8 мг, кетопрофен 100 мг) в/в или в/м +</w:t>
            </w:r>
            <w:r>
              <w:rPr>
                <w:spacing w:val="1"/>
              </w:rPr>
              <w:t xml:space="preserve"> </w:t>
            </w:r>
            <w:r>
              <w:t>парацетамол 1 г в/в инфузия в течение 15 мин – 3-4 р/сут. Габапентин 300 мг per os</w:t>
            </w:r>
            <w:r>
              <w:rPr>
                <w:spacing w:val="-53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р/сут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t>3-4суток.</w:t>
            </w:r>
          </w:p>
        </w:tc>
      </w:tr>
    </w:tbl>
    <w:p w:rsidR="005A7D5B" w:rsidRDefault="00474EF9">
      <w:pPr>
        <w:pStyle w:val="1"/>
      </w:pPr>
      <w:bookmarkStart w:id="9" w:name="Послеоперационное_обезболивание_в_торака"/>
      <w:bookmarkEnd w:id="9"/>
      <w:r>
        <w:t>Послеоперационное</w:t>
      </w:r>
      <w:r>
        <w:rPr>
          <w:spacing w:val="-5"/>
        </w:rPr>
        <w:t xml:space="preserve"> </w:t>
      </w:r>
      <w:r>
        <w:t>обезболивание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торакальной</w:t>
      </w:r>
      <w:r>
        <w:rPr>
          <w:spacing w:val="-7"/>
        </w:rPr>
        <w:t xml:space="preserve"> </w:t>
      </w:r>
      <w:r>
        <w:t>хирургии</w:t>
      </w:r>
    </w:p>
    <w:p w:rsidR="005A7D5B" w:rsidRDefault="00474EF9">
      <w:pPr>
        <w:pStyle w:val="a3"/>
        <w:spacing w:before="159" w:line="360" w:lineRule="auto"/>
        <w:ind w:left="119" w:firstLine="566"/>
      </w:pPr>
      <w:r>
        <w:t>При</w:t>
      </w:r>
      <w:r>
        <w:rPr>
          <w:spacing w:val="-3"/>
        </w:rPr>
        <w:t xml:space="preserve"> </w:t>
      </w:r>
      <w:r>
        <w:t>открытых</w:t>
      </w:r>
      <w:r>
        <w:rPr>
          <w:spacing w:val="-2"/>
        </w:rPr>
        <w:t xml:space="preserve"> </w:t>
      </w:r>
      <w:r>
        <w:t>операциях</w:t>
      </w:r>
      <w:r>
        <w:rPr>
          <w:spacing w:val="-8"/>
        </w:rPr>
        <w:t xml:space="preserve"> </w:t>
      </w:r>
      <w:r>
        <w:t>на органах</w:t>
      </w:r>
      <w:r>
        <w:rPr>
          <w:spacing w:val="-8"/>
        </w:rPr>
        <w:t xml:space="preserve"> </w:t>
      </w:r>
      <w:r>
        <w:t>грудной</w:t>
      </w:r>
      <w:r>
        <w:rPr>
          <w:spacing w:val="-2"/>
        </w:rPr>
        <w:t xml:space="preserve"> </w:t>
      </w:r>
      <w:r>
        <w:t>клетки</w:t>
      </w:r>
      <w:r>
        <w:rPr>
          <w:spacing w:val="-2"/>
        </w:rPr>
        <w:t xml:space="preserve"> </w:t>
      </w:r>
      <w:r>
        <w:t>(торакотомиях)</w:t>
      </w:r>
      <w:r>
        <w:rPr>
          <w:spacing w:val="-4"/>
        </w:rPr>
        <w:t xml:space="preserve"> </w:t>
      </w:r>
      <w:r>
        <w:t>послеоперационный</w:t>
      </w:r>
      <w:r>
        <w:rPr>
          <w:spacing w:val="-52"/>
        </w:rPr>
        <w:t xml:space="preserve"> </w:t>
      </w:r>
      <w:r>
        <w:t>болевой</w:t>
      </w:r>
      <w:r>
        <w:rPr>
          <w:spacing w:val="1"/>
        </w:rPr>
        <w:t xml:space="preserve"> </w:t>
      </w:r>
      <w:r>
        <w:t>синдром</w:t>
      </w:r>
      <w:r>
        <w:rPr>
          <w:spacing w:val="-1"/>
        </w:rPr>
        <w:t xml:space="preserve"> </w:t>
      </w:r>
      <w:r>
        <w:t>характеризуется</w:t>
      </w:r>
      <w:r>
        <w:rPr>
          <w:spacing w:val="-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интенсивностью.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структуре</w:t>
      </w:r>
      <w:r>
        <w:rPr>
          <w:spacing w:val="-7"/>
        </w:rPr>
        <w:t xml:space="preserve"> </w:t>
      </w:r>
      <w:r>
        <w:t>преобладают</w:t>
      </w:r>
    </w:p>
    <w:p w:rsidR="005A7D5B" w:rsidRDefault="00474EF9">
      <w:pPr>
        <w:pStyle w:val="a3"/>
        <w:spacing w:line="360" w:lineRule="auto"/>
        <w:ind w:left="119" w:right="418"/>
      </w:pPr>
      <w:r>
        <w:t>соматический компонент (пересечение ребер, хрящей) и нейропатический компонент</w:t>
      </w:r>
      <w:r>
        <w:rPr>
          <w:spacing w:val="1"/>
        </w:rPr>
        <w:t xml:space="preserve"> </w:t>
      </w:r>
      <w:r>
        <w:t>(повреждение</w:t>
      </w:r>
      <w:r>
        <w:rPr>
          <w:spacing w:val="-8"/>
        </w:rPr>
        <w:t xml:space="preserve"> </w:t>
      </w:r>
      <w:r>
        <w:t>ребер, как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торакотомии, так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 установке</w:t>
      </w:r>
      <w:r>
        <w:rPr>
          <w:spacing w:val="-8"/>
        </w:rPr>
        <w:t xml:space="preserve"> </w:t>
      </w:r>
      <w:r>
        <w:t>ранорасширителей). Высокая</w:t>
      </w:r>
      <w:r>
        <w:rPr>
          <w:spacing w:val="-52"/>
        </w:rPr>
        <w:t xml:space="preserve"> </w:t>
      </w:r>
      <w:r>
        <w:t>интенсивность послеоперационной боли и наличие нейропатического компонента являются</w:t>
      </w:r>
      <w:r>
        <w:rPr>
          <w:spacing w:val="1"/>
        </w:rPr>
        <w:t xml:space="preserve"> </w:t>
      </w:r>
      <w:r>
        <w:t>факторами риска формирования хронического постторакотомического болевого синдрома</w:t>
      </w:r>
      <w:r>
        <w:rPr>
          <w:spacing w:val="1"/>
        </w:rPr>
        <w:t xml:space="preserve"> </w:t>
      </w:r>
      <w:r>
        <w:t>(ХПТБС),</w:t>
      </w:r>
      <w:r>
        <w:rPr>
          <w:spacing w:val="-2"/>
        </w:rPr>
        <w:t xml:space="preserve"> </w:t>
      </w:r>
      <w:r>
        <w:t>частота</w:t>
      </w:r>
      <w:r>
        <w:rPr>
          <w:spacing w:val="4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65-80%.</w:t>
      </w:r>
    </w:p>
    <w:p w:rsidR="005A7D5B" w:rsidRDefault="00474EF9">
      <w:pPr>
        <w:pStyle w:val="a3"/>
        <w:spacing w:before="162" w:line="360" w:lineRule="auto"/>
        <w:ind w:left="119" w:right="425" w:firstLine="566"/>
        <w:jc w:val="both"/>
      </w:pPr>
      <w:r>
        <w:t>Широкое внедрение эндоскопических методик в торакальной хирургии (торакоскопические</w:t>
      </w:r>
      <w:r>
        <w:rPr>
          <w:spacing w:val="-52"/>
        </w:rPr>
        <w:t xml:space="preserve"> </w:t>
      </w:r>
      <w:r>
        <w:t>и видео-ассистированные торакоскопические операции) снизило травматичность вмешательств на</w:t>
      </w:r>
      <w:r>
        <w:rPr>
          <w:spacing w:val="-53"/>
        </w:rPr>
        <w:t xml:space="preserve"> </w:t>
      </w:r>
      <w:r>
        <w:t>органах</w:t>
      </w:r>
      <w:r>
        <w:rPr>
          <w:spacing w:val="-5"/>
        </w:rPr>
        <w:t xml:space="preserve"> </w:t>
      </w:r>
      <w:r>
        <w:t>грудной</w:t>
      </w:r>
      <w:r>
        <w:rPr>
          <w:spacing w:val="2"/>
        </w:rPr>
        <w:t xml:space="preserve"> </w:t>
      </w:r>
      <w:r>
        <w:t>клетки,</w:t>
      </w:r>
      <w:r>
        <w:rPr>
          <w:spacing w:val="3"/>
        </w:rPr>
        <w:t xml:space="preserve"> </w:t>
      </w:r>
      <w:r>
        <w:t>снизило</w:t>
      </w:r>
      <w:r>
        <w:rPr>
          <w:spacing w:val="-4"/>
        </w:rPr>
        <w:t xml:space="preserve"> </w:t>
      </w:r>
      <w:r>
        <w:t>частоту,</w:t>
      </w:r>
      <w:r>
        <w:rPr>
          <w:spacing w:val="3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исключило</w:t>
      </w:r>
      <w:r>
        <w:rPr>
          <w:spacing w:val="-4"/>
        </w:rPr>
        <w:t xml:space="preserve"> </w:t>
      </w:r>
      <w:r>
        <w:t>риск</w:t>
      </w:r>
      <w:r>
        <w:rPr>
          <w:spacing w:val="-1"/>
        </w:rPr>
        <w:t xml:space="preserve"> </w:t>
      </w:r>
      <w:r>
        <w:t>формирования ХПТБС.</w:t>
      </w:r>
    </w:p>
    <w:p w:rsidR="005A7D5B" w:rsidRDefault="00474EF9">
      <w:pPr>
        <w:pStyle w:val="a3"/>
        <w:spacing w:before="158"/>
        <w:ind w:left="686"/>
        <w:jc w:val="both"/>
      </w:pPr>
      <w:r>
        <w:t>Основой</w:t>
      </w:r>
      <w:r>
        <w:rPr>
          <w:spacing w:val="-1"/>
        </w:rPr>
        <w:t xml:space="preserve"> </w:t>
      </w:r>
      <w:r>
        <w:t>схем</w:t>
      </w:r>
      <w:r>
        <w:rPr>
          <w:spacing w:val="-3"/>
        </w:rPr>
        <w:t xml:space="preserve"> </w:t>
      </w:r>
      <w:r>
        <w:t>периоперационного</w:t>
      </w:r>
      <w:r>
        <w:rPr>
          <w:spacing w:val="-6"/>
        </w:rPr>
        <w:t xml:space="preserve"> </w:t>
      </w:r>
      <w:r>
        <w:t>обезболивания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торакальной</w:t>
      </w:r>
      <w:r>
        <w:rPr>
          <w:spacing w:val="-1"/>
        </w:rPr>
        <w:t xml:space="preserve"> </w:t>
      </w:r>
      <w:r>
        <w:t>хирургии</w:t>
      </w:r>
      <w:r>
        <w:rPr>
          <w:spacing w:val="-4"/>
        </w:rPr>
        <w:t xml:space="preserve"> </w:t>
      </w:r>
      <w:r>
        <w:t>являются</w:t>
      </w:r>
    </w:p>
    <w:p w:rsidR="005A7D5B" w:rsidRDefault="00474EF9">
      <w:pPr>
        <w:pStyle w:val="a3"/>
        <w:spacing w:before="126" w:line="360" w:lineRule="auto"/>
        <w:ind w:left="119" w:right="370"/>
      </w:pPr>
      <w:r>
        <w:t>методики регионарной анальгезии, прежде всего, ЭА и паравертебральная блокада. По данным</w:t>
      </w:r>
      <w:r>
        <w:rPr>
          <w:spacing w:val="1"/>
        </w:rPr>
        <w:t xml:space="preserve"> </w:t>
      </w:r>
      <w:r>
        <w:t>Кокрановского обзора (мета-анализ 23 контролируемых рандомизированных исследований, 2013</w:t>
      </w:r>
      <w:r>
        <w:rPr>
          <w:spacing w:val="1"/>
        </w:rPr>
        <w:t xml:space="preserve"> </w:t>
      </w:r>
      <w:r>
        <w:t>г.) послеоперационная ЭА снижает частоту развития ХПТБС через 6 месяцев после торакотомии.</w:t>
      </w:r>
      <w:r>
        <w:rPr>
          <w:spacing w:val="1"/>
        </w:rPr>
        <w:t xml:space="preserve"> </w:t>
      </w:r>
      <w:r>
        <w:t>Кроме</w:t>
      </w:r>
      <w:r>
        <w:rPr>
          <w:spacing w:val="-9"/>
        </w:rPr>
        <w:t xml:space="preserve"> </w:t>
      </w:r>
      <w:r>
        <w:t>того, рекомендуется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препаратов, оказывающих</w:t>
      </w:r>
      <w:r>
        <w:rPr>
          <w:spacing w:val="-6"/>
        </w:rPr>
        <w:t xml:space="preserve"> </w:t>
      </w:r>
      <w:r>
        <w:t>влияние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нейропатический</w:t>
      </w:r>
      <w:r>
        <w:rPr>
          <w:spacing w:val="-52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болевого</w:t>
      </w:r>
      <w:r>
        <w:rPr>
          <w:spacing w:val="-5"/>
        </w:rPr>
        <w:t xml:space="preserve"> </w:t>
      </w:r>
      <w:r>
        <w:t>синдрома.</w:t>
      </w:r>
      <w:r>
        <w:rPr>
          <w:spacing w:val="2"/>
        </w:rPr>
        <w:t xml:space="preserve"> </w:t>
      </w:r>
      <w:r>
        <w:t>Примерные</w:t>
      </w:r>
      <w:r>
        <w:rPr>
          <w:spacing w:val="-6"/>
        </w:rPr>
        <w:t xml:space="preserve"> </w:t>
      </w:r>
      <w:r>
        <w:t>схемы обезболивания</w:t>
      </w:r>
      <w:r>
        <w:rPr>
          <w:spacing w:val="-5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таблицах 10-11.</w:t>
      </w:r>
    </w:p>
    <w:p w:rsidR="005A7D5B" w:rsidRDefault="00474EF9">
      <w:pPr>
        <w:spacing w:before="167"/>
        <w:ind w:left="119"/>
        <w:rPr>
          <w:b/>
        </w:rPr>
      </w:pPr>
      <w:r>
        <w:rPr>
          <w:b/>
        </w:rPr>
        <w:t>Таблица</w:t>
      </w:r>
      <w:r>
        <w:rPr>
          <w:b/>
          <w:spacing w:val="-2"/>
        </w:rPr>
        <w:t xml:space="preserve"> </w:t>
      </w:r>
      <w:r>
        <w:rPr>
          <w:b/>
        </w:rPr>
        <w:t>10</w:t>
      </w:r>
    </w:p>
    <w:p w:rsidR="005A7D5B" w:rsidRDefault="005A7D5B">
      <w:pPr>
        <w:pStyle w:val="a3"/>
        <w:spacing w:before="9"/>
        <w:rPr>
          <w:b/>
          <w:sz w:val="24"/>
        </w:rPr>
      </w:pPr>
    </w:p>
    <w:p w:rsidR="005A7D5B" w:rsidRDefault="00474EF9">
      <w:pPr>
        <w:ind w:left="119"/>
        <w:rPr>
          <w:b/>
        </w:rPr>
      </w:pPr>
      <w:r>
        <w:rPr>
          <w:b/>
        </w:rPr>
        <w:t>Схема</w:t>
      </w:r>
      <w:r>
        <w:rPr>
          <w:b/>
          <w:spacing w:val="-6"/>
        </w:rPr>
        <w:t xml:space="preserve"> </w:t>
      </w:r>
      <w:r>
        <w:rPr>
          <w:b/>
        </w:rPr>
        <w:t>периоперационного</w:t>
      </w:r>
      <w:r>
        <w:rPr>
          <w:b/>
          <w:spacing w:val="-4"/>
        </w:rPr>
        <w:t xml:space="preserve"> </w:t>
      </w:r>
      <w:r>
        <w:rPr>
          <w:b/>
        </w:rPr>
        <w:t>обезболивания.</w:t>
      </w:r>
      <w:r>
        <w:rPr>
          <w:b/>
          <w:spacing w:val="1"/>
        </w:rPr>
        <w:t xml:space="preserve"> </w:t>
      </w:r>
      <w:r>
        <w:rPr>
          <w:b/>
        </w:rPr>
        <w:t>Торакотомия</w:t>
      </w:r>
    </w:p>
    <w:p w:rsidR="005A7D5B" w:rsidRDefault="005A7D5B">
      <w:pPr>
        <w:pStyle w:val="a3"/>
        <w:spacing w:before="1" w:after="1"/>
        <w:rPr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111"/>
      </w:tblGrid>
      <w:tr w:rsidR="005A7D5B">
        <w:trPr>
          <w:trHeight w:val="537"/>
        </w:trPr>
        <w:tc>
          <w:tcPr>
            <w:tcW w:w="1239" w:type="dxa"/>
          </w:tcPr>
          <w:p w:rsidR="005A7D5B" w:rsidRDefault="00474EF9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Этап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Рекомендуется</w:t>
            </w:r>
          </w:p>
        </w:tc>
      </w:tr>
    </w:tbl>
    <w:p w:rsidR="005A7D5B" w:rsidRDefault="005A7D5B">
      <w:pPr>
        <w:sectPr w:rsidR="005A7D5B">
          <w:pgSz w:w="11910" w:h="16840"/>
          <w:pgMar w:top="1040" w:right="5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111"/>
      </w:tblGrid>
      <w:tr w:rsidR="005A7D5B">
        <w:trPr>
          <w:trHeight w:val="1680"/>
        </w:trPr>
        <w:tc>
          <w:tcPr>
            <w:tcW w:w="1239" w:type="dxa"/>
          </w:tcPr>
          <w:p w:rsidR="005A7D5B" w:rsidRDefault="00474EF9">
            <w:pPr>
              <w:pStyle w:val="TableParagraph"/>
              <w:spacing w:line="360" w:lineRule="auto"/>
              <w:ind w:right="212"/>
            </w:pPr>
            <w:r>
              <w:lastRenderedPageBreak/>
              <w:t>До</w:t>
            </w:r>
            <w:r>
              <w:rPr>
                <w:spacing w:val="1"/>
              </w:rPr>
              <w:t xml:space="preserve"> </w:t>
            </w:r>
            <w:r>
              <w:t>операции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line="360" w:lineRule="auto"/>
              <w:ind w:right="181"/>
            </w:pPr>
            <w:r>
              <w:t>Габапентин</w:t>
            </w:r>
            <w:r>
              <w:rPr>
                <w:spacing w:val="-5"/>
              </w:rPr>
              <w:t xml:space="preserve"> </w:t>
            </w:r>
            <w:r>
              <w:t>600</w:t>
            </w:r>
            <w:r>
              <w:rPr>
                <w:spacing w:val="-1"/>
              </w:rPr>
              <w:t xml:space="preserve"> </w:t>
            </w:r>
            <w:r>
              <w:t>мг</w:t>
            </w:r>
            <w:r>
              <w:rPr>
                <w:spacing w:val="2"/>
              </w:rPr>
              <w:t xml:space="preserve"> </w:t>
            </w:r>
            <w:r>
              <w:t>per</w:t>
            </w:r>
            <w:r>
              <w:rPr>
                <w:spacing w:val="2"/>
              </w:rPr>
              <w:t xml:space="preserve"> </w:t>
            </w:r>
            <w:r>
              <w:t>os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часа</w:t>
            </w:r>
            <w:r>
              <w:rPr>
                <w:spacing w:val="2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операции.</w:t>
            </w:r>
            <w:r>
              <w:rPr>
                <w:spacing w:val="-8"/>
              </w:rPr>
              <w:t xml:space="preserve"> </w:t>
            </w:r>
            <w:r>
              <w:t>Установка</w:t>
            </w:r>
            <w:r>
              <w:rPr>
                <w:spacing w:val="-3"/>
              </w:rPr>
              <w:t xml:space="preserve"> </w:t>
            </w:r>
            <w:r>
              <w:t>эпидурального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катетера</w:t>
            </w:r>
            <w:r>
              <w:rPr>
                <w:position w:val="2"/>
                <w:vertAlign w:val="superscript"/>
              </w:rPr>
              <w:t>2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(Th</w:t>
            </w:r>
            <w:r>
              <w:rPr>
                <w:sz w:val="14"/>
              </w:rPr>
              <w:t>6-8</w:t>
            </w:r>
            <w:r>
              <w:rPr>
                <w:position w:val="2"/>
              </w:rPr>
              <w:t>),</w:t>
            </w:r>
            <w:r>
              <w:rPr>
                <w:spacing w:val="3"/>
                <w:position w:val="2"/>
              </w:rPr>
              <w:t xml:space="preserve"> </w:t>
            </w:r>
            <w:r>
              <w:rPr>
                <w:position w:val="2"/>
              </w:rPr>
              <w:t>болюс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0,5%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ропивакаина</w:t>
            </w:r>
            <w:r>
              <w:rPr>
                <w:spacing w:val="4"/>
                <w:position w:val="2"/>
              </w:rPr>
              <w:t xml:space="preserve"> </w:t>
            </w:r>
            <w:r>
              <w:rPr>
                <w:position w:val="2"/>
              </w:rPr>
              <w:t>7-8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position w:val="2"/>
              </w:rPr>
              <w:t>мл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position w:val="2"/>
              </w:rPr>
              <w:t>(35-40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мг)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или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0,5%</w:t>
            </w:r>
          </w:p>
          <w:p w:rsidR="005A7D5B" w:rsidRDefault="00474EF9">
            <w:pPr>
              <w:pStyle w:val="TableParagraph"/>
              <w:spacing w:line="232" w:lineRule="exact"/>
            </w:pPr>
            <w:r>
              <w:t>левобупивакаина</w:t>
            </w:r>
            <w:r>
              <w:rPr>
                <w:spacing w:val="-3"/>
              </w:rPr>
              <w:t xml:space="preserve"> </w:t>
            </w:r>
            <w:r>
              <w:t>6-7</w:t>
            </w:r>
            <w:r>
              <w:rPr>
                <w:spacing w:val="-1"/>
              </w:rPr>
              <w:t xml:space="preserve"> </w:t>
            </w:r>
            <w:r>
              <w:t>мл</w:t>
            </w:r>
            <w:r>
              <w:rPr>
                <w:spacing w:val="-5"/>
              </w:rPr>
              <w:t xml:space="preserve"> </w:t>
            </w:r>
            <w:r>
              <w:t>(30-35</w:t>
            </w:r>
            <w:r>
              <w:rPr>
                <w:spacing w:val="-1"/>
              </w:rPr>
              <w:t xml:space="preserve"> </w:t>
            </w:r>
            <w:r>
              <w:t>мг).</w:t>
            </w:r>
            <w:r>
              <w:rPr>
                <w:spacing w:val="-3"/>
              </w:rPr>
              <w:t xml:space="preserve"> </w:t>
            </w:r>
            <w:r>
              <w:t>Кеторолак</w:t>
            </w:r>
            <w:r>
              <w:rPr>
                <w:spacing w:val="-3"/>
              </w:rPr>
              <w:t xml:space="preserve"> </w:t>
            </w:r>
            <w:r>
              <w:t>30 мг</w:t>
            </w:r>
            <w:r>
              <w:rPr>
                <w:spacing w:val="-1"/>
              </w:rPr>
              <w:t xml:space="preserve"> </w:t>
            </w:r>
            <w:r>
              <w:t>(лорноксикам</w:t>
            </w:r>
            <w:r>
              <w:rPr>
                <w:spacing w:val="2"/>
              </w:rPr>
              <w:t xml:space="preserve"> </w:t>
            </w:r>
            <w:r>
              <w:t>8 мг,</w:t>
            </w:r>
          </w:p>
          <w:p w:rsidR="005A7D5B" w:rsidRDefault="00474EF9">
            <w:pPr>
              <w:pStyle w:val="TableParagraph"/>
              <w:spacing w:before="122"/>
            </w:pPr>
            <w:r>
              <w:t>кетопрофен</w:t>
            </w:r>
            <w:r>
              <w:rPr>
                <w:spacing w:val="1"/>
              </w:rPr>
              <w:t xml:space="preserve"> </w:t>
            </w:r>
            <w:r>
              <w:t>100</w:t>
            </w:r>
            <w:r>
              <w:rPr>
                <w:spacing w:val="1"/>
              </w:rPr>
              <w:t xml:space="preserve"> </w:t>
            </w:r>
            <w:r>
              <w:t>мг)</w:t>
            </w:r>
            <w:r>
              <w:rPr>
                <w:spacing w:val="-5"/>
              </w:rPr>
              <w:t xml:space="preserve"> </w:t>
            </w:r>
            <w:r>
              <w:t>в/в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мин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разреза.</w:t>
            </w:r>
          </w:p>
        </w:tc>
      </w:tr>
      <w:tr w:rsidR="005A7D5B">
        <w:trPr>
          <w:trHeight w:val="916"/>
        </w:trPr>
        <w:tc>
          <w:tcPr>
            <w:tcW w:w="1239" w:type="dxa"/>
          </w:tcPr>
          <w:p w:rsidR="005A7D5B" w:rsidRDefault="00474EF9">
            <w:pPr>
              <w:pStyle w:val="TableParagraph"/>
              <w:spacing w:line="360" w:lineRule="auto"/>
              <w:ind w:right="212"/>
            </w:pPr>
            <w:r>
              <w:t>Во время</w:t>
            </w:r>
            <w:r>
              <w:rPr>
                <w:spacing w:val="-52"/>
              </w:rPr>
              <w:t xml:space="preserve"> </w:t>
            </w:r>
            <w:r>
              <w:t>операции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line="360" w:lineRule="auto"/>
              <w:ind w:right="181"/>
            </w:pPr>
            <w:r>
              <w:t>Общая анестезия, ИВЛ, ЭА в качестве компонента (ропивакаин болюсно 0, 5% р-р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левобупивакаин</w:t>
            </w:r>
            <w:r>
              <w:rPr>
                <w:spacing w:val="-1"/>
              </w:rPr>
              <w:t xml:space="preserve"> </w:t>
            </w:r>
            <w:r>
              <w:t>0,375%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4-5</w:t>
            </w:r>
            <w:r>
              <w:rPr>
                <w:spacing w:val="2"/>
              </w:rPr>
              <w:t xml:space="preserve"> </w:t>
            </w:r>
            <w:r>
              <w:t>мл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инфузия</w:t>
            </w:r>
            <w:r>
              <w:rPr>
                <w:spacing w:val="-3"/>
              </w:rPr>
              <w:t xml:space="preserve"> </w:t>
            </w:r>
            <w:r>
              <w:t>ропивакаина 0,2%</w:t>
            </w:r>
            <w:r>
              <w:rPr>
                <w:spacing w:val="-4"/>
              </w:rPr>
              <w:t xml:space="preserve"> </w:t>
            </w:r>
            <w:r>
              <w:t>5-6</w:t>
            </w:r>
            <w:r>
              <w:rPr>
                <w:spacing w:val="2"/>
              </w:rPr>
              <w:t xml:space="preserve"> </w:t>
            </w:r>
            <w:r>
              <w:t>мл/час).</w:t>
            </w:r>
          </w:p>
        </w:tc>
      </w:tr>
      <w:tr w:rsidR="005A7D5B">
        <w:trPr>
          <w:trHeight w:val="1679"/>
        </w:trPr>
        <w:tc>
          <w:tcPr>
            <w:tcW w:w="1239" w:type="dxa"/>
          </w:tcPr>
          <w:p w:rsidR="005A7D5B" w:rsidRDefault="00474EF9">
            <w:pPr>
              <w:pStyle w:val="TableParagraph"/>
              <w:spacing w:line="360" w:lineRule="auto"/>
              <w:ind w:right="212"/>
            </w:pP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операции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line="360" w:lineRule="auto"/>
              <w:ind w:right="79"/>
            </w:pPr>
            <w:r>
              <w:t>Продленная ЭА ропивакаин 0,2% 6-8 мл/час в течение ≈48 час. Кеторолак 30 мг</w:t>
            </w:r>
            <w:r>
              <w:rPr>
                <w:spacing w:val="1"/>
              </w:rPr>
              <w:t xml:space="preserve"> </w:t>
            </w:r>
            <w:r>
              <w:t>(лорноксикам 8 мг, кетопрофен 100 мг) х 2-3 р/сут в/в или в/м + парацетамол 1 г в/в</w:t>
            </w:r>
            <w:r>
              <w:rPr>
                <w:spacing w:val="-52"/>
              </w:rPr>
              <w:t xml:space="preserve"> </w:t>
            </w:r>
            <w:r>
              <w:t>инфузия в течение 15 мин х 4 р/сут ± трамадол 100-200 мг в/в, в/м. При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промедол</w:t>
            </w:r>
            <w:r>
              <w:rPr>
                <w:spacing w:val="2"/>
              </w:rPr>
              <w:t xml:space="preserve"> </w:t>
            </w:r>
            <w:r>
              <w:t>20</w:t>
            </w:r>
            <w:r>
              <w:rPr>
                <w:spacing w:val="2"/>
              </w:rPr>
              <w:t xml:space="preserve"> </w:t>
            </w:r>
            <w:r>
              <w:t>мг.</w:t>
            </w:r>
          </w:p>
        </w:tc>
      </w:tr>
    </w:tbl>
    <w:p w:rsidR="005A7D5B" w:rsidRDefault="005A7D5B">
      <w:pPr>
        <w:pStyle w:val="a3"/>
        <w:rPr>
          <w:b/>
          <w:sz w:val="20"/>
        </w:rPr>
      </w:pPr>
    </w:p>
    <w:p w:rsidR="005A7D5B" w:rsidRDefault="005A7D5B">
      <w:pPr>
        <w:pStyle w:val="a3"/>
        <w:spacing w:before="10"/>
        <w:rPr>
          <w:b/>
          <w:sz w:val="18"/>
        </w:rPr>
      </w:pPr>
    </w:p>
    <w:p w:rsidR="005A7D5B" w:rsidRDefault="00474EF9">
      <w:pPr>
        <w:spacing w:before="92"/>
        <w:ind w:left="119"/>
        <w:rPr>
          <w:b/>
        </w:rPr>
      </w:pPr>
      <w:r>
        <w:rPr>
          <w:b/>
        </w:rPr>
        <w:t>Таблица</w:t>
      </w:r>
      <w:r>
        <w:rPr>
          <w:b/>
          <w:spacing w:val="-1"/>
        </w:rPr>
        <w:t xml:space="preserve"> </w:t>
      </w:r>
      <w:r>
        <w:rPr>
          <w:b/>
        </w:rPr>
        <w:t>11</w:t>
      </w:r>
    </w:p>
    <w:p w:rsidR="005A7D5B" w:rsidRDefault="005A7D5B">
      <w:pPr>
        <w:pStyle w:val="a3"/>
        <w:spacing w:before="8"/>
        <w:rPr>
          <w:b/>
          <w:sz w:val="24"/>
        </w:rPr>
      </w:pPr>
    </w:p>
    <w:p w:rsidR="005A7D5B" w:rsidRDefault="00474EF9">
      <w:pPr>
        <w:ind w:left="119"/>
        <w:rPr>
          <w:b/>
        </w:rPr>
      </w:pPr>
      <w:r>
        <w:rPr>
          <w:b/>
        </w:rPr>
        <w:t>Схема</w:t>
      </w:r>
      <w:r>
        <w:rPr>
          <w:b/>
          <w:spacing w:val="-6"/>
        </w:rPr>
        <w:t xml:space="preserve"> </w:t>
      </w:r>
      <w:r>
        <w:rPr>
          <w:b/>
        </w:rPr>
        <w:t>периоперационного</w:t>
      </w:r>
      <w:r>
        <w:rPr>
          <w:b/>
          <w:spacing w:val="-4"/>
        </w:rPr>
        <w:t xml:space="preserve"> </w:t>
      </w:r>
      <w:r>
        <w:rPr>
          <w:b/>
        </w:rPr>
        <w:t>обезболивания.</w:t>
      </w:r>
    </w:p>
    <w:p w:rsidR="005A7D5B" w:rsidRDefault="005A7D5B">
      <w:pPr>
        <w:pStyle w:val="a3"/>
        <w:spacing w:before="9"/>
        <w:rPr>
          <w:b/>
          <w:sz w:val="24"/>
        </w:rPr>
      </w:pPr>
    </w:p>
    <w:p w:rsidR="005A7D5B" w:rsidRDefault="00474EF9">
      <w:pPr>
        <w:ind w:left="119"/>
        <w:rPr>
          <w:b/>
        </w:rPr>
      </w:pPr>
      <w:r>
        <w:rPr>
          <w:b/>
        </w:rPr>
        <w:t>Видео-ассистированная</w:t>
      </w:r>
      <w:r>
        <w:rPr>
          <w:b/>
          <w:spacing w:val="-3"/>
        </w:rPr>
        <w:t xml:space="preserve"> </w:t>
      </w:r>
      <w:r>
        <w:rPr>
          <w:b/>
        </w:rPr>
        <w:t>торакоскопическая</w:t>
      </w:r>
      <w:r>
        <w:rPr>
          <w:b/>
          <w:spacing w:val="-3"/>
        </w:rPr>
        <w:t xml:space="preserve"> </w:t>
      </w:r>
      <w:r>
        <w:rPr>
          <w:b/>
        </w:rPr>
        <w:t>операция</w:t>
      </w:r>
    </w:p>
    <w:p w:rsidR="005A7D5B" w:rsidRDefault="005A7D5B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111"/>
      </w:tblGrid>
      <w:tr w:rsidR="005A7D5B">
        <w:trPr>
          <w:trHeight w:val="537"/>
        </w:trPr>
        <w:tc>
          <w:tcPr>
            <w:tcW w:w="1239" w:type="dxa"/>
          </w:tcPr>
          <w:p w:rsidR="005A7D5B" w:rsidRDefault="00474EF9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Этап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Рекомендуется</w:t>
            </w:r>
          </w:p>
        </w:tc>
      </w:tr>
      <w:tr w:rsidR="005A7D5B">
        <w:trPr>
          <w:trHeight w:val="921"/>
        </w:trPr>
        <w:tc>
          <w:tcPr>
            <w:tcW w:w="1239" w:type="dxa"/>
          </w:tcPr>
          <w:p w:rsidR="005A7D5B" w:rsidRDefault="00474EF9">
            <w:pPr>
              <w:pStyle w:val="TableParagraph"/>
              <w:spacing w:line="360" w:lineRule="auto"/>
              <w:ind w:right="212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операции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line="360" w:lineRule="auto"/>
              <w:ind w:right="147"/>
            </w:pPr>
            <w:r>
              <w:t>Габапентин 600 мг per os за 2 часа до операции. Кеторолак 30 мг (лорноксикам 8</w:t>
            </w:r>
            <w:r>
              <w:rPr>
                <w:spacing w:val="-52"/>
              </w:rPr>
              <w:t xml:space="preserve"> </w:t>
            </w:r>
            <w:r>
              <w:t>мг,</w:t>
            </w:r>
            <w:r>
              <w:rPr>
                <w:spacing w:val="1"/>
              </w:rPr>
              <w:t xml:space="preserve"> </w:t>
            </w:r>
            <w:r>
              <w:t>кетопрофен 100 мг)</w:t>
            </w:r>
            <w:r>
              <w:rPr>
                <w:spacing w:val="-6"/>
              </w:rPr>
              <w:t xml:space="preserve"> </w:t>
            </w:r>
            <w:r>
              <w:t>в/в за</w:t>
            </w:r>
            <w:r>
              <w:rPr>
                <w:spacing w:val="2"/>
              </w:rPr>
              <w:t xml:space="preserve"> </w:t>
            </w:r>
            <w:r>
              <w:t>20</w:t>
            </w:r>
            <w:r>
              <w:rPr>
                <w:spacing w:val="-5"/>
              </w:rPr>
              <w:t xml:space="preserve"> </w:t>
            </w:r>
            <w:r>
              <w:t>мин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разреза.</w:t>
            </w:r>
            <w:r>
              <w:rPr>
                <w:spacing w:val="2"/>
              </w:rPr>
              <w:t xml:space="preserve"> </w:t>
            </w:r>
            <w:r>
              <w:t>Кетамин 12,5</w:t>
            </w:r>
            <w:r>
              <w:rPr>
                <w:spacing w:val="-1"/>
              </w:rPr>
              <w:t xml:space="preserve"> </w:t>
            </w:r>
            <w:r>
              <w:t>мг</w:t>
            </w:r>
            <w:r>
              <w:rPr>
                <w:spacing w:val="-4"/>
              </w:rPr>
              <w:t xml:space="preserve"> </w:t>
            </w:r>
            <w:r>
              <w:t>в/в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индукции.</w:t>
            </w:r>
          </w:p>
        </w:tc>
      </w:tr>
      <w:tr w:rsidR="005A7D5B">
        <w:trPr>
          <w:trHeight w:val="1296"/>
        </w:trPr>
        <w:tc>
          <w:tcPr>
            <w:tcW w:w="1239" w:type="dxa"/>
          </w:tcPr>
          <w:p w:rsidR="005A7D5B" w:rsidRDefault="00474EF9">
            <w:pPr>
              <w:pStyle w:val="TableParagraph"/>
              <w:spacing w:line="360" w:lineRule="auto"/>
              <w:ind w:right="212"/>
            </w:pPr>
            <w:r>
              <w:t>Во время</w:t>
            </w:r>
            <w:r>
              <w:rPr>
                <w:spacing w:val="-52"/>
              </w:rPr>
              <w:t xml:space="preserve"> </w:t>
            </w:r>
            <w:r>
              <w:t>операции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line="360" w:lineRule="auto"/>
              <w:ind w:right="352"/>
              <w:jc w:val="both"/>
            </w:pPr>
            <w:r>
              <w:t>Общая анестезия, ИВЛ. Инфильтрация тканей в месте установки портов и мини-</w:t>
            </w:r>
            <w:r>
              <w:rPr>
                <w:spacing w:val="-52"/>
              </w:rPr>
              <w:t xml:space="preserve"> </w:t>
            </w:r>
            <w:r>
              <w:t>торакотомии - ропивакаин или левобупивакаин 0,5% по 5-6 мл на каждый порт и</w:t>
            </w:r>
            <w:r>
              <w:rPr>
                <w:spacing w:val="-53"/>
              </w:rPr>
              <w:t xml:space="preserve"> </w:t>
            </w:r>
            <w:r>
              <w:t>зону</w:t>
            </w:r>
            <w:r>
              <w:rPr>
                <w:spacing w:val="-4"/>
              </w:rPr>
              <w:t xml:space="preserve"> </w:t>
            </w:r>
            <w:r>
              <w:t>разреза.</w:t>
            </w:r>
            <w:r>
              <w:rPr>
                <w:spacing w:val="4"/>
              </w:rPr>
              <w:t xml:space="preserve"> </w:t>
            </w:r>
            <w:r>
              <w:t>Инфузия кетамина в/в</w:t>
            </w:r>
            <w:r>
              <w:rPr>
                <w:spacing w:val="-2"/>
              </w:rPr>
              <w:t xml:space="preserve"> </w:t>
            </w:r>
            <w:r>
              <w:t>2-3</w:t>
            </w:r>
            <w:r>
              <w:rPr>
                <w:spacing w:val="1"/>
              </w:rPr>
              <w:t xml:space="preserve"> </w:t>
            </w:r>
            <w:r>
              <w:t>мкг/кг/мин.</w:t>
            </w:r>
          </w:p>
        </w:tc>
      </w:tr>
      <w:tr w:rsidR="005A7D5B">
        <w:trPr>
          <w:trHeight w:val="1300"/>
        </w:trPr>
        <w:tc>
          <w:tcPr>
            <w:tcW w:w="1239" w:type="dxa"/>
          </w:tcPr>
          <w:p w:rsidR="005A7D5B" w:rsidRDefault="00474EF9">
            <w:pPr>
              <w:pStyle w:val="TableParagraph"/>
              <w:spacing w:line="360" w:lineRule="auto"/>
              <w:ind w:right="212"/>
            </w:pP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операции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line="360" w:lineRule="auto"/>
              <w:ind w:right="228"/>
            </w:pPr>
            <w:r>
              <w:t>Кеторолак 30 мг (лорноксикам 8 мг, кетопрофен 100 мг) х 2-3 р/сут в/в или в/м +</w:t>
            </w:r>
            <w:r>
              <w:rPr>
                <w:spacing w:val="1"/>
              </w:rPr>
              <w:t xml:space="preserve"> </w:t>
            </w:r>
            <w:r>
              <w:t>парацетамол 1 г в/в инфузия в течение 15 мин х 4 р/сут ± трамадол 100-200 мг в/в,</w:t>
            </w:r>
            <w:r>
              <w:rPr>
                <w:spacing w:val="-53"/>
              </w:rPr>
              <w:t xml:space="preserve"> </w:t>
            </w:r>
            <w:r>
              <w:t>в/м.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необходимости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промедол</w:t>
            </w:r>
            <w:r>
              <w:rPr>
                <w:spacing w:val="2"/>
              </w:rPr>
              <w:t xml:space="preserve"> </w:t>
            </w:r>
            <w:r>
              <w:t>20</w:t>
            </w:r>
            <w:r>
              <w:rPr>
                <w:spacing w:val="2"/>
              </w:rPr>
              <w:t xml:space="preserve"> </w:t>
            </w:r>
            <w:r>
              <w:t>мг.</w:t>
            </w:r>
          </w:p>
        </w:tc>
      </w:tr>
    </w:tbl>
    <w:p w:rsidR="005A7D5B" w:rsidRDefault="00474EF9">
      <w:pPr>
        <w:spacing w:before="1"/>
        <w:ind w:left="403"/>
        <w:rPr>
          <w:b/>
        </w:rPr>
      </w:pPr>
      <w:r>
        <w:rPr>
          <w:b/>
        </w:rPr>
        <w:t>Таблица</w:t>
      </w:r>
      <w:r>
        <w:rPr>
          <w:b/>
          <w:spacing w:val="-2"/>
        </w:rPr>
        <w:t xml:space="preserve"> </w:t>
      </w:r>
      <w:r>
        <w:rPr>
          <w:b/>
        </w:rPr>
        <w:t>12</w:t>
      </w:r>
    </w:p>
    <w:p w:rsidR="005A7D5B" w:rsidRDefault="005A7D5B">
      <w:pPr>
        <w:pStyle w:val="a3"/>
        <w:spacing w:before="8"/>
        <w:rPr>
          <w:b/>
          <w:sz w:val="24"/>
        </w:rPr>
      </w:pPr>
    </w:p>
    <w:p w:rsidR="005A7D5B" w:rsidRDefault="00474EF9">
      <w:pPr>
        <w:ind w:left="119"/>
        <w:rPr>
          <w:b/>
        </w:rPr>
      </w:pPr>
      <w:r>
        <w:rPr>
          <w:b/>
        </w:rPr>
        <w:t>Варианты</w:t>
      </w:r>
      <w:r>
        <w:rPr>
          <w:b/>
          <w:spacing w:val="-4"/>
        </w:rPr>
        <w:t xml:space="preserve"> </w:t>
      </w:r>
      <w:r>
        <w:rPr>
          <w:b/>
        </w:rPr>
        <w:t>послеоперационного обезболивания</w:t>
      </w:r>
      <w:r>
        <w:rPr>
          <w:b/>
          <w:spacing w:val="-3"/>
        </w:rPr>
        <w:t xml:space="preserve"> </w:t>
      </w:r>
      <w:r>
        <w:rPr>
          <w:b/>
        </w:rPr>
        <w:t>у</w:t>
      </w:r>
      <w:r>
        <w:rPr>
          <w:b/>
          <w:spacing w:val="-10"/>
        </w:rPr>
        <w:t xml:space="preserve"> </w:t>
      </w:r>
      <w:r>
        <w:rPr>
          <w:b/>
        </w:rPr>
        <w:t>кардиохирургических</w:t>
      </w:r>
      <w:r>
        <w:rPr>
          <w:b/>
          <w:spacing w:val="-4"/>
        </w:rPr>
        <w:t xml:space="preserve"> </w:t>
      </w:r>
      <w:r>
        <w:rPr>
          <w:b/>
        </w:rPr>
        <w:t>больных</w:t>
      </w:r>
    </w:p>
    <w:p w:rsidR="005A7D5B" w:rsidRDefault="005A7D5B">
      <w:pPr>
        <w:pStyle w:val="a3"/>
        <w:spacing w:before="2"/>
        <w:rPr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111"/>
      </w:tblGrid>
      <w:tr w:rsidR="005A7D5B">
        <w:trPr>
          <w:trHeight w:val="537"/>
        </w:trPr>
        <w:tc>
          <w:tcPr>
            <w:tcW w:w="1239" w:type="dxa"/>
          </w:tcPr>
          <w:p w:rsidR="005A7D5B" w:rsidRDefault="00474EF9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Этап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Рекомендуется</w:t>
            </w:r>
          </w:p>
        </w:tc>
      </w:tr>
      <w:tr w:rsidR="005A7D5B">
        <w:trPr>
          <w:trHeight w:val="921"/>
        </w:trPr>
        <w:tc>
          <w:tcPr>
            <w:tcW w:w="1239" w:type="dxa"/>
          </w:tcPr>
          <w:p w:rsidR="005A7D5B" w:rsidRDefault="00474EF9">
            <w:pPr>
              <w:pStyle w:val="TableParagraph"/>
              <w:spacing w:line="360" w:lineRule="auto"/>
              <w:ind w:right="212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операции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Обычно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требуется</w:t>
            </w:r>
          </w:p>
        </w:tc>
      </w:tr>
    </w:tbl>
    <w:p w:rsidR="005A7D5B" w:rsidRDefault="005A7D5B">
      <w:pPr>
        <w:pStyle w:val="a3"/>
        <w:rPr>
          <w:b/>
          <w:sz w:val="20"/>
        </w:rPr>
      </w:pPr>
    </w:p>
    <w:p w:rsidR="005A7D5B" w:rsidRDefault="005A7D5B">
      <w:pPr>
        <w:pStyle w:val="a3"/>
        <w:rPr>
          <w:b/>
          <w:sz w:val="20"/>
        </w:rPr>
      </w:pPr>
    </w:p>
    <w:p w:rsidR="005A7D5B" w:rsidRDefault="005A7D5B">
      <w:pPr>
        <w:pStyle w:val="a3"/>
        <w:rPr>
          <w:b/>
          <w:sz w:val="20"/>
        </w:rPr>
      </w:pPr>
    </w:p>
    <w:p w:rsidR="005A7D5B" w:rsidRDefault="005A7D5B">
      <w:pPr>
        <w:pStyle w:val="a3"/>
        <w:rPr>
          <w:b/>
          <w:sz w:val="20"/>
        </w:rPr>
      </w:pPr>
    </w:p>
    <w:p w:rsidR="005A7D5B" w:rsidRDefault="00DC6353">
      <w:pPr>
        <w:pStyle w:val="a3"/>
        <w:spacing w:before="6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101600</wp:posOffset>
                </wp:positionV>
                <wp:extent cx="1829435" cy="889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6526F" id="Rectangle 4" o:spid="_x0000_s1026" style="position:absolute;margin-left:85pt;margin-top:8pt;width:144.05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2mdgIAAPk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A7D5B" w:rsidRDefault="005A7D5B">
      <w:pPr>
        <w:rPr>
          <w:sz w:val="10"/>
        </w:rPr>
        <w:sectPr w:rsidR="005A7D5B">
          <w:pgSz w:w="11910" w:h="16840"/>
          <w:pgMar w:top="1120" w:right="5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111"/>
      </w:tblGrid>
      <w:tr w:rsidR="005A7D5B">
        <w:trPr>
          <w:trHeight w:val="921"/>
        </w:trPr>
        <w:tc>
          <w:tcPr>
            <w:tcW w:w="1239" w:type="dxa"/>
          </w:tcPr>
          <w:p w:rsidR="005A7D5B" w:rsidRDefault="00474EF9">
            <w:pPr>
              <w:pStyle w:val="TableParagraph"/>
              <w:spacing w:line="360" w:lineRule="auto"/>
              <w:ind w:right="212"/>
            </w:pPr>
            <w:r>
              <w:lastRenderedPageBreak/>
              <w:t>Во время</w:t>
            </w:r>
            <w:r>
              <w:rPr>
                <w:spacing w:val="-52"/>
              </w:rPr>
              <w:t xml:space="preserve"> </w:t>
            </w:r>
            <w:r>
              <w:t>операции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line="244" w:lineRule="exact"/>
            </w:pPr>
            <w:r>
              <w:t>Сбалансированная</w:t>
            </w:r>
            <w:r>
              <w:rPr>
                <w:spacing w:val="-6"/>
              </w:rPr>
              <w:t xml:space="preserve"> </w:t>
            </w:r>
            <w:r>
              <w:t>многокомпонентная</w:t>
            </w:r>
            <w:r>
              <w:rPr>
                <w:spacing w:val="-5"/>
              </w:rPr>
              <w:t xml:space="preserve"> </w:t>
            </w:r>
            <w:r>
              <w:t>общая</w:t>
            </w:r>
            <w:r>
              <w:rPr>
                <w:spacing w:val="-6"/>
              </w:rPr>
              <w:t xml:space="preserve"> </w:t>
            </w:r>
            <w:r>
              <w:t>анестезия,</w:t>
            </w:r>
            <w:r>
              <w:rPr>
                <w:spacing w:val="-2"/>
              </w:rPr>
              <w:t xml:space="preserve"> </w:t>
            </w:r>
            <w:r>
              <w:t>ИВЛ.</w:t>
            </w:r>
          </w:p>
        </w:tc>
      </w:tr>
      <w:tr w:rsidR="005A7D5B">
        <w:trPr>
          <w:trHeight w:val="2597"/>
        </w:trPr>
        <w:tc>
          <w:tcPr>
            <w:tcW w:w="1239" w:type="dxa"/>
          </w:tcPr>
          <w:p w:rsidR="005A7D5B" w:rsidRDefault="00474EF9">
            <w:pPr>
              <w:pStyle w:val="TableParagraph"/>
              <w:spacing w:line="360" w:lineRule="auto"/>
              <w:ind w:right="212"/>
            </w:pP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операции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line="244" w:lineRule="exact"/>
            </w:pPr>
            <w:r>
              <w:t>1-я</w:t>
            </w:r>
            <w:r>
              <w:rPr>
                <w:spacing w:val="-2"/>
              </w:rPr>
              <w:t xml:space="preserve"> </w:t>
            </w:r>
            <w:r>
              <w:t>схема:</w:t>
            </w:r>
          </w:p>
          <w:p w:rsidR="005A7D5B" w:rsidRDefault="005A7D5B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5A7D5B" w:rsidRDefault="00474EF9">
            <w:pPr>
              <w:pStyle w:val="TableParagraph"/>
              <w:spacing w:line="360" w:lineRule="auto"/>
              <w:ind w:right="131"/>
            </w:pPr>
            <w:r>
              <w:t>Парацетамол 1 г в/в инфузия в течение 15 мин х 4 р/сутки ± опиоидный анальгетик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показаниям:</w:t>
            </w:r>
            <w:r>
              <w:rPr>
                <w:spacing w:val="-3"/>
              </w:rPr>
              <w:t xml:space="preserve"> </w:t>
            </w:r>
            <w:r>
              <w:t>промедол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дозе</w:t>
            </w:r>
            <w:r>
              <w:rPr>
                <w:spacing w:val="-6"/>
              </w:rPr>
              <w:t xml:space="preserve"> </w:t>
            </w:r>
            <w:r>
              <w:t>20</w:t>
            </w:r>
            <w:r>
              <w:rPr>
                <w:spacing w:val="1"/>
              </w:rPr>
              <w:t xml:space="preserve"> </w:t>
            </w:r>
            <w:r>
              <w:t>мг</w:t>
            </w:r>
            <w:r>
              <w:rPr>
                <w:spacing w:val="-3"/>
              </w:rPr>
              <w:t xml:space="preserve"> </w:t>
            </w:r>
            <w:r>
              <w:t>в/в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в/м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4"/>
              </w:rPr>
              <w:t xml:space="preserve"> </w:t>
            </w:r>
            <w:r>
              <w:t>морфин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дозе</w:t>
            </w:r>
            <w:r>
              <w:rPr>
                <w:spacing w:val="-6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мг</w:t>
            </w:r>
            <w:r>
              <w:rPr>
                <w:spacing w:val="-3"/>
              </w:rPr>
              <w:t xml:space="preserve"> </w:t>
            </w:r>
            <w:r>
              <w:t>в/м,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трамадол в дозе 100 мг в/в или в/м(в зависимости от степени выраженности</w:t>
            </w:r>
            <w:r>
              <w:rPr>
                <w:spacing w:val="1"/>
              </w:rPr>
              <w:t xml:space="preserve"> </w:t>
            </w:r>
            <w:r>
              <w:t>болевого</w:t>
            </w:r>
            <w:r>
              <w:rPr>
                <w:spacing w:val="-5"/>
              </w:rPr>
              <w:t xml:space="preserve"> </w:t>
            </w:r>
            <w:r>
              <w:t>синдрома</w:t>
            </w:r>
            <w:r>
              <w:rPr>
                <w:spacing w:val="3"/>
              </w:rPr>
              <w:t xml:space="preserve"> </w:t>
            </w:r>
            <w:r>
              <w:t>при</w:t>
            </w:r>
            <w:r>
              <w:rPr>
                <w:spacing w:val="6"/>
              </w:rPr>
              <w:t xml:space="preserve"> </w:t>
            </w:r>
            <w:r>
              <w:t>ВАШ&gt;4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ВШ&gt;2 баллов)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КПА</w:t>
            </w:r>
            <w:r>
              <w:rPr>
                <w:spacing w:val="-5"/>
              </w:rPr>
              <w:t xml:space="preserve"> </w:t>
            </w:r>
            <w:r>
              <w:t>промедолом,</w:t>
            </w:r>
          </w:p>
          <w:p w:rsidR="005A7D5B" w:rsidRDefault="00474EF9">
            <w:pPr>
              <w:pStyle w:val="TableParagraph"/>
              <w:spacing w:line="252" w:lineRule="exact"/>
            </w:pPr>
            <w:r>
              <w:t>морфином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трамадолом.</w:t>
            </w:r>
          </w:p>
        </w:tc>
      </w:tr>
      <w:tr w:rsidR="005A7D5B">
        <w:trPr>
          <w:trHeight w:val="2976"/>
        </w:trPr>
        <w:tc>
          <w:tcPr>
            <w:tcW w:w="1239" w:type="dxa"/>
          </w:tcPr>
          <w:p w:rsidR="005A7D5B" w:rsidRDefault="005A7D5B">
            <w:pPr>
              <w:pStyle w:val="TableParagraph"/>
              <w:ind w:left="0"/>
            </w:pP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line="244" w:lineRule="exact"/>
            </w:pPr>
            <w:r>
              <w:t>2-я</w:t>
            </w:r>
            <w:r>
              <w:rPr>
                <w:spacing w:val="-3"/>
              </w:rPr>
              <w:t xml:space="preserve"> </w:t>
            </w:r>
            <w:r>
              <w:t>схема</w:t>
            </w:r>
          </w:p>
          <w:p w:rsidR="005A7D5B" w:rsidRDefault="005A7D5B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A7D5B" w:rsidRDefault="00474EF9">
            <w:pPr>
              <w:pStyle w:val="TableParagraph"/>
              <w:spacing w:line="360" w:lineRule="auto"/>
              <w:ind w:left="143" w:right="150"/>
            </w:pPr>
            <w:r>
              <w:t>Кетопрофен 100 мг (декскетопрофен 50 мг, лорноксикам 8-16 мг, кеторолак 30 мг)</w:t>
            </w:r>
            <w:r>
              <w:rPr>
                <w:spacing w:val="-52"/>
              </w:rPr>
              <w:t xml:space="preserve"> </w:t>
            </w:r>
            <w:r>
              <w:t>в/в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в/м х</w:t>
            </w:r>
            <w:r>
              <w:rPr>
                <w:spacing w:val="-5"/>
              </w:rPr>
              <w:t xml:space="preserve"> </w:t>
            </w:r>
            <w:r>
              <w:t>2-3</w:t>
            </w:r>
            <w:r>
              <w:rPr>
                <w:spacing w:val="-4"/>
              </w:rPr>
              <w:t xml:space="preserve"> </w:t>
            </w:r>
            <w:r>
              <w:t>р/сут</w:t>
            </w:r>
            <w:r>
              <w:rPr>
                <w:spacing w:val="1"/>
              </w:rPr>
              <w:t xml:space="preserve"> </w:t>
            </w:r>
            <w:r>
              <w:t>±</w:t>
            </w:r>
            <w:r>
              <w:rPr>
                <w:spacing w:val="-1"/>
              </w:rPr>
              <w:t xml:space="preserve"> </w:t>
            </w:r>
            <w:r>
              <w:t>парацетамол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г</w:t>
            </w:r>
            <w:r>
              <w:rPr>
                <w:spacing w:val="-4"/>
              </w:rPr>
              <w:t xml:space="preserve"> </w:t>
            </w:r>
            <w:r>
              <w:t>в/в</w:t>
            </w:r>
            <w:r>
              <w:rPr>
                <w:spacing w:val="-2"/>
              </w:rPr>
              <w:t xml:space="preserve"> </w:t>
            </w:r>
            <w:r>
              <w:t>инфузия 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15</w:t>
            </w:r>
            <w:r>
              <w:rPr>
                <w:spacing w:val="1"/>
              </w:rPr>
              <w:t xml:space="preserve"> </w:t>
            </w:r>
            <w:r>
              <w:t>мин</w:t>
            </w:r>
            <w:r>
              <w:rPr>
                <w:spacing w:val="-3"/>
              </w:rPr>
              <w:t xml:space="preserve"> </w:t>
            </w:r>
            <w:r>
              <w:t>х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р/сутки</w:t>
            </w:r>
          </w:p>
          <w:p w:rsidR="005A7D5B" w:rsidRDefault="00474EF9">
            <w:pPr>
              <w:pStyle w:val="TableParagraph"/>
              <w:spacing w:line="362" w:lineRule="auto"/>
              <w:ind w:left="143" w:right="147"/>
            </w:pPr>
            <w:r>
              <w:t>± опиоидный анальгетик: промедол в дозе 20 мг в/в или в/м или морфин в дозе</w:t>
            </w:r>
            <w:r>
              <w:rPr>
                <w:spacing w:val="1"/>
              </w:rPr>
              <w:t xml:space="preserve"> </w:t>
            </w:r>
            <w:r>
              <w:t>10мг</w:t>
            </w:r>
            <w:r>
              <w:rPr>
                <w:spacing w:val="-2"/>
              </w:rPr>
              <w:t xml:space="preserve"> </w:t>
            </w:r>
            <w:r>
              <w:t>в/м,</w:t>
            </w:r>
            <w:r>
              <w:rPr>
                <w:spacing w:val="-4"/>
              </w:rPr>
              <w:t xml:space="preserve"> </w:t>
            </w:r>
            <w:r>
              <w:t>или трамадол</w:t>
            </w:r>
            <w:r>
              <w:rPr>
                <w:spacing w:val="-1"/>
              </w:rPr>
              <w:t xml:space="preserve"> </w:t>
            </w:r>
            <w:r>
              <w:t>в дозе</w:t>
            </w:r>
            <w:r>
              <w:rPr>
                <w:spacing w:val="-8"/>
              </w:rPr>
              <w:t xml:space="preserve"> </w:t>
            </w:r>
            <w:r>
              <w:t>100</w:t>
            </w:r>
            <w:r>
              <w:rPr>
                <w:spacing w:val="-1"/>
              </w:rPr>
              <w:t xml:space="preserve"> </w:t>
            </w:r>
            <w:r>
              <w:t>мг</w:t>
            </w:r>
            <w:r>
              <w:rPr>
                <w:spacing w:val="-5"/>
              </w:rPr>
              <w:t xml:space="preserve"> </w:t>
            </w:r>
            <w:r>
              <w:t>в/в</w:t>
            </w:r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-4"/>
              </w:rPr>
              <w:t xml:space="preserve"> </w:t>
            </w:r>
            <w:r>
              <w:t>зависимости от</w:t>
            </w:r>
            <w:r>
              <w:rPr>
                <w:spacing w:val="-2"/>
              </w:rPr>
              <w:t xml:space="preserve"> </w:t>
            </w:r>
            <w:r>
              <w:t>степени выраженности</w:t>
            </w:r>
            <w:r>
              <w:rPr>
                <w:spacing w:val="-52"/>
              </w:rPr>
              <w:t xml:space="preserve"> </w:t>
            </w:r>
            <w:r>
              <w:t>болевого</w:t>
            </w:r>
            <w:r>
              <w:rPr>
                <w:spacing w:val="-4"/>
              </w:rPr>
              <w:t xml:space="preserve"> </w:t>
            </w:r>
            <w:r>
              <w:t>синдрома</w:t>
            </w:r>
            <w:r>
              <w:rPr>
                <w:spacing w:val="2"/>
              </w:rPr>
              <w:t xml:space="preserve"> </w:t>
            </w:r>
            <w:r>
              <w:t>при</w:t>
            </w:r>
            <w:r>
              <w:rPr>
                <w:spacing w:val="2"/>
              </w:rPr>
              <w:t xml:space="preserve"> </w:t>
            </w:r>
            <w:r>
              <w:t>ВАШ&gt;4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ВШ&gt;2</w:t>
            </w:r>
            <w:r>
              <w:rPr>
                <w:spacing w:val="1"/>
              </w:rPr>
              <w:t xml:space="preserve"> </w:t>
            </w:r>
            <w:r>
              <w:t>баллов)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КПА</w:t>
            </w:r>
            <w:r>
              <w:rPr>
                <w:spacing w:val="-5"/>
              </w:rPr>
              <w:t xml:space="preserve"> </w:t>
            </w:r>
            <w:r>
              <w:t>промедолом,</w:t>
            </w:r>
          </w:p>
          <w:p w:rsidR="005A7D5B" w:rsidRDefault="00474EF9">
            <w:pPr>
              <w:pStyle w:val="TableParagraph"/>
              <w:spacing w:line="249" w:lineRule="exact"/>
              <w:ind w:left="143"/>
            </w:pPr>
            <w:r>
              <w:t>морфином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трамадолом.</w:t>
            </w:r>
          </w:p>
        </w:tc>
      </w:tr>
      <w:tr w:rsidR="005A7D5B">
        <w:trPr>
          <w:trHeight w:val="3355"/>
        </w:trPr>
        <w:tc>
          <w:tcPr>
            <w:tcW w:w="1239" w:type="dxa"/>
          </w:tcPr>
          <w:p w:rsidR="005A7D5B" w:rsidRDefault="005A7D5B">
            <w:pPr>
              <w:pStyle w:val="TableParagraph"/>
              <w:ind w:left="0"/>
            </w:pP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line="244" w:lineRule="exact"/>
            </w:pPr>
            <w:r>
              <w:t>3-я</w:t>
            </w:r>
            <w:r>
              <w:rPr>
                <w:spacing w:val="-3"/>
              </w:rPr>
              <w:t xml:space="preserve"> </w:t>
            </w:r>
            <w:r>
              <w:t>схема</w:t>
            </w:r>
          </w:p>
          <w:p w:rsidR="005A7D5B" w:rsidRDefault="005A7D5B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A7D5B" w:rsidRDefault="00474EF9">
            <w:pPr>
              <w:pStyle w:val="TableParagraph"/>
              <w:spacing w:line="360" w:lineRule="auto"/>
            </w:pPr>
            <w:r>
              <w:t>Нефопам 20мг в/в, в течение 30 минут, за 30 минут до эктубации трахеи, затем</w:t>
            </w:r>
            <w:r>
              <w:rPr>
                <w:spacing w:val="1"/>
              </w:rPr>
              <w:t xml:space="preserve"> </w:t>
            </w:r>
            <w:r>
              <w:t>постоянная</w:t>
            </w:r>
            <w:r>
              <w:rPr>
                <w:spacing w:val="-7"/>
              </w:rPr>
              <w:t xml:space="preserve"> </w:t>
            </w:r>
            <w:r>
              <w:t>инфузия</w:t>
            </w:r>
            <w:r>
              <w:rPr>
                <w:spacing w:val="-2"/>
              </w:rPr>
              <w:t xml:space="preserve"> </w:t>
            </w:r>
            <w:r>
              <w:t>в дозе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7"/>
              </w:rPr>
              <w:t xml:space="preserve"> </w:t>
            </w:r>
            <w:r>
              <w:t>120</w:t>
            </w:r>
            <w:r>
              <w:rPr>
                <w:spacing w:val="-1"/>
              </w:rPr>
              <w:t xml:space="preserve"> </w:t>
            </w:r>
            <w:r>
              <w:t>мг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сутки ±кетопрофен</w:t>
            </w:r>
            <w:r>
              <w:rPr>
                <w:spacing w:val="-1"/>
              </w:rPr>
              <w:t xml:space="preserve"> </w:t>
            </w:r>
            <w:r>
              <w:t>100</w:t>
            </w:r>
            <w:r>
              <w:rPr>
                <w:spacing w:val="-1"/>
              </w:rPr>
              <w:t xml:space="preserve"> </w:t>
            </w:r>
            <w:r>
              <w:t>мг</w:t>
            </w:r>
            <w:r>
              <w:rPr>
                <w:spacing w:val="-1"/>
              </w:rPr>
              <w:t xml:space="preserve"> </w:t>
            </w:r>
            <w:r>
              <w:t>(декскетопрофен</w:t>
            </w:r>
            <w:r>
              <w:rPr>
                <w:spacing w:val="-52"/>
              </w:rPr>
              <w:t xml:space="preserve"> </w:t>
            </w:r>
            <w:r>
              <w:t>50 мг, лорноксикам 8-16 мг, кеторолак 30 мг) в/в или в/м х 2-3 р/сут± опиоидный</w:t>
            </w:r>
            <w:r>
              <w:rPr>
                <w:spacing w:val="1"/>
              </w:rPr>
              <w:t xml:space="preserve"> </w:t>
            </w:r>
            <w:r>
              <w:t>анальгетик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показаниям:</w:t>
            </w:r>
            <w:r>
              <w:rPr>
                <w:spacing w:val="-4"/>
              </w:rPr>
              <w:t xml:space="preserve"> </w:t>
            </w:r>
            <w:r>
              <w:t>промедол в дозе</w:t>
            </w:r>
            <w:r>
              <w:rPr>
                <w:spacing w:val="-7"/>
              </w:rPr>
              <w:t xml:space="preserve"> </w:t>
            </w:r>
            <w:r>
              <w:t>20 мг в/в или</w:t>
            </w:r>
            <w:r>
              <w:rPr>
                <w:spacing w:val="-3"/>
              </w:rPr>
              <w:t xml:space="preserve"> </w:t>
            </w:r>
            <w:r>
              <w:t>в/м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морфин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дозе</w:t>
            </w:r>
            <w:r>
              <w:rPr>
                <w:spacing w:val="-7"/>
              </w:rPr>
              <w:t xml:space="preserve"> </w:t>
            </w:r>
            <w:r>
              <w:t>10</w:t>
            </w:r>
            <w:r>
              <w:rPr>
                <w:spacing w:val="-52"/>
              </w:rPr>
              <w:t xml:space="preserve"> </w:t>
            </w:r>
            <w:r>
              <w:t>мг в/м, или трамадол в дозе 100 мг в/в (в зависимости от степени выраженности</w:t>
            </w:r>
            <w:r>
              <w:rPr>
                <w:spacing w:val="1"/>
              </w:rPr>
              <w:t xml:space="preserve"> </w:t>
            </w:r>
            <w:r>
              <w:t>болевого</w:t>
            </w:r>
            <w:r>
              <w:rPr>
                <w:spacing w:val="-4"/>
              </w:rPr>
              <w:t xml:space="preserve"> </w:t>
            </w:r>
            <w:r>
              <w:t>синдрома</w:t>
            </w:r>
            <w:r>
              <w:rPr>
                <w:spacing w:val="3"/>
              </w:rPr>
              <w:t xml:space="preserve"> </w:t>
            </w:r>
            <w:r>
              <w:t>при</w:t>
            </w:r>
            <w:r>
              <w:rPr>
                <w:spacing w:val="2"/>
              </w:rPr>
              <w:t xml:space="preserve"> </w:t>
            </w:r>
            <w:r>
              <w:t>ВАШ&gt;4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ВШ&gt;2</w:t>
            </w:r>
            <w:r>
              <w:rPr>
                <w:spacing w:val="1"/>
              </w:rPr>
              <w:t xml:space="preserve"> </w:t>
            </w:r>
            <w:r>
              <w:t>баллов)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КПА</w:t>
            </w:r>
            <w:r>
              <w:rPr>
                <w:spacing w:val="-5"/>
              </w:rPr>
              <w:t xml:space="preserve"> </w:t>
            </w:r>
            <w:r>
              <w:t>промедолом,</w:t>
            </w:r>
          </w:p>
          <w:p w:rsidR="005A7D5B" w:rsidRDefault="00474EF9">
            <w:pPr>
              <w:pStyle w:val="TableParagraph"/>
              <w:spacing w:before="4"/>
            </w:pPr>
            <w:r>
              <w:t>морфином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трамадолом.</w:t>
            </w:r>
          </w:p>
        </w:tc>
      </w:tr>
    </w:tbl>
    <w:p w:rsidR="005A7D5B" w:rsidRDefault="005A7D5B">
      <w:pPr>
        <w:pStyle w:val="a3"/>
        <w:rPr>
          <w:b/>
          <w:sz w:val="20"/>
        </w:rPr>
      </w:pPr>
    </w:p>
    <w:p w:rsidR="005A7D5B" w:rsidRDefault="005A7D5B">
      <w:pPr>
        <w:pStyle w:val="a3"/>
        <w:spacing w:before="11"/>
        <w:rPr>
          <w:b/>
          <w:sz w:val="18"/>
        </w:rPr>
      </w:pPr>
    </w:p>
    <w:p w:rsidR="005A7D5B" w:rsidRDefault="00474EF9">
      <w:pPr>
        <w:pStyle w:val="1"/>
        <w:spacing w:before="87"/>
      </w:pPr>
      <w:bookmarkStart w:id="10" w:name="Послеоперационное_обезболивание_в_гинеко"/>
      <w:bookmarkEnd w:id="10"/>
      <w:r>
        <w:t>Послеоперационное</w:t>
      </w:r>
      <w:r>
        <w:rPr>
          <w:spacing w:val="-6"/>
        </w:rPr>
        <w:t xml:space="preserve"> </w:t>
      </w:r>
      <w:r>
        <w:t>обезболивание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гинекологии</w:t>
      </w:r>
    </w:p>
    <w:p w:rsidR="005A7D5B" w:rsidRDefault="00474EF9">
      <w:pPr>
        <w:pStyle w:val="a3"/>
        <w:spacing w:before="156" w:line="360" w:lineRule="auto"/>
        <w:ind w:left="119" w:right="446" w:firstLine="566"/>
      </w:pPr>
      <w:r>
        <w:t>По интенсивности боли в ранний послеоперационный период гинекологические операции</w:t>
      </w:r>
      <w:r>
        <w:rPr>
          <w:spacing w:val="1"/>
        </w:rPr>
        <w:t xml:space="preserve"> </w:t>
      </w:r>
      <w:r>
        <w:t>(наряду с вмешательствами ортопедического и травматологического профиля) занимают ведущие</w:t>
      </w:r>
      <w:r>
        <w:rPr>
          <w:spacing w:val="-52"/>
        </w:rPr>
        <w:t xml:space="preserve"> </w:t>
      </w:r>
      <w:r>
        <w:t>места в рейтинге «самых болезненных операций», составленном по результатам масштабного</w:t>
      </w:r>
      <w:r>
        <w:rPr>
          <w:spacing w:val="1"/>
        </w:rPr>
        <w:t xml:space="preserve"> </w:t>
      </w:r>
      <w:r>
        <w:t>исследования, выполненного в Германии и включившего 50523 пациента 105 различных клиник</w:t>
      </w:r>
      <w:r>
        <w:rPr>
          <w:spacing w:val="1"/>
        </w:rPr>
        <w:t xml:space="preserve"> </w:t>
      </w:r>
      <w:r>
        <w:t>[30].</w:t>
      </w:r>
    </w:p>
    <w:p w:rsidR="005A7D5B" w:rsidRDefault="00474EF9">
      <w:pPr>
        <w:pStyle w:val="a3"/>
        <w:spacing w:before="163" w:line="360" w:lineRule="auto"/>
        <w:ind w:left="119" w:right="560" w:firstLine="566"/>
      </w:pPr>
      <w:r>
        <w:t>Широкое внедрение методик эндоскопической хирургии в гинекологии существенно</w:t>
      </w:r>
      <w:r>
        <w:rPr>
          <w:spacing w:val="1"/>
        </w:rPr>
        <w:t xml:space="preserve"> </w:t>
      </w:r>
      <w:r>
        <w:t>снизило вероятность возникновения интенсивного болевого синдрома и риск его хронизации, но</w:t>
      </w:r>
      <w:r>
        <w:rPr>
          <w:spacing w:val="-52"/>
        </w:rPr>
        <w:t xml:space="preserve"> </w:t>
      </w:r>
      <w:r>
        <w:t>не решило полностью проблему послеоперационной боли в этой области хирургии. Примерные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обезболивания</w:t>
      </w:r>
      <w:r>
        <w:rPr>
          <w:spacing w:val="-3"/>
        </w:rPr>
        <w:t xml:space="preserve"> </w:t>
      </w:r>
      <w:r>
        <w:t>представлены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таблицах</w:t>
      </w:r>
      <w:r>
        <w:rPr>
          <w:spacing w:val="-4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14.</w:t>
      </w:r>
    </w:p>
    <w:p w:rsidR="005A7D5B" w:rsidRDefault="005A7D5B">
      <w:pPr>
        <w:spacing w:line="360" w:lineRule="auto"/>
        <w:sectPr w:rsidR="005A7D5B">
          <w:pgSz w:w="11910" w:h="16840"/>
          <w:pgMar w:top="1120" w:right="500" w:bottom="280" w:left="1580" w:header="720" w:footer="720" w:gutter="0"/>
          <w:cols w:space="720"/>
        </w:sectPr>
      </w:pPr>
    </w:p>
    <w:p w:rsidR="005A7D5B" w:rsidRDefault="00474EF9">
      <w:pPr>
        <w:spacing w:before="78"/>
        <w:ind w:left="119"/>
        <w:rPr>
          <w:b/>
        </w:rPr>
      </w:pPr>
      <w:r>
        <w:rPr>
          <w:b/>
        </w:rPr>
        <w:lastRenderedPageBreak/>
        <w:t>Таблица</w:t>
      </w:r>
      <w:r>
        <w:rPr>
          <w:b/>
          <w:spacing w:val="-2"/>
        </w:rPr>
        <w:t xml:space="preserve"> </w:t>
      </w:r>
      <w:r>
        <w:rPr>
          <w:b/>
        </w:rPr>
        <w:t>13</w:t>
      </w:r>
    </w:p>
    <w:p w:rsidR="005A7D5B" w:rsidRDefault="005A7D5B">
      <w:pPr>
        <w:pStyle w:val="a3"/>
        <w:spacing w:before="8"/>
        <w:rPr>
          <w:b/>
          <w:sz w:val="24"/>
        </w:rPr>
      </w:pPr>
    </w:p>
    <w:p w:rsidR="005A7D5B" w:rsidRDefault="00474EF9">
      <w:pPr>
        <w:spacing w:before="1"/>
        <w:ind w:left="119"/>
        <w:rPr>
          <w:b/>
        </w:rPr>
      </w:pPr>
      <w:r>
        <w:rPr>
          <w:b/>
        </w:rPr>
        <w:t>Схема</w:t>
      </w:r>
      <w:r>
        <w:rPr>
          <w:b/>
          <w:spacing w:val="-8"/>
        </w:rPr>
        <w:t xml:space="preserve"> </w:t>
      </w:r>
      <w:r>
        <w:rPr>
          <w:b/>
        </w:rPr>
        <w:t>периоперационного</w:t>
      </w:r>
      <w:r>
        <w:rPr>
          <w:b/>
          <w:spacing w:val="-6"/>
        </w:rPr>
        <w:t xml:space="preserve"> </w:t>
      </w:r>
      <w:r>
        <w:rPr>
          <w:b/>
        </w:rPr>
        <w:t>обезболивания.</w:t>
      </w:r>
      <w:r>
        <w:rPr>
          <w:b/>
          <w:spacing w:val="-1"/>
        </w:rPr>
        <w:t xml:space="preserve"> </w:t>
      </w:r>
      <w:r>
        <w:rPr>
          <w:b/>
        </w:rPr>
        <w:t>Гистерэктомия</w:t>
      </w:r>
      <w:r>
        <w:rPr>
          <w:b/>
          <w:spacing w:val="-3"/>
        </w:rPr>
        <w:t xml:space="preserve"> </w:t>
      </w:r>
      <w:r>
        <w:rPr>
          <w:b/>
        </w:rPr>
        <w:t>открытая</w:t>
      </w:r>
    </w:p>
    <w:p w:rsidR="005A7D5B" w:rsidRDefault="005A7D5B">
      <w:pPr>
        <w:pStyle w:val="a3"/>
        <w:spacing w:before="8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111"/>
      </w:tblGrid>
      <w:tr w:rsidR="005A7D5B">
        <w:trPr>
          <w:trHeight w:val="542"/>
        </w:trPr>
        <w:tc>
          <w:tcPr>
            <w:tcW w:w="1239" w:type="dxa"/>
          </w:tcPr>
          <w:p w:rsidR="005A7D5B" w:rsidRDefault="00474EF9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Этап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Рекомендуется</w:t>
            </w:r>
          </w:p>
        </w:tc>
      </w:tr>
      <w:tr w:rsidR="005A7D5B">
        <w:trPr>
          <w:trHeight w:val="1295"/>
        </w:trPr>
        <w:tc>
          <w:tcPr>
            <w:tcW w:w="1239" w:type="dxa"/>
          </w:tcPr>
          <w:p w:rsidR="005A7D5B" w:rsidRDefault="00474EF9">
            <w:pPr>
              <w:pStyle w:val="TableParagraph"/>
              <w:spacing w:line="360" w:lineRule="auto"/>
              <w:ind w:right="212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операции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line="360" w:lineRule="auto"/>
              <w:ind w:right="147"/>
            </w:pPr>
            <w:r>
              <w:rPr>
                <w:position w:val="2"/>
              </w:rPr>
              <w:t>Установка эпидурального катетера (Th</w:t>
            </w:r>
            <w:r>
              <w:rPr>
                <w:sz w:val="14"/>
              </w:rPr>
              <w:t>10-12</w:t>
            </w:r>
            <w:r>
              <w:rPr>
                <w:position w:val="2"/>
              </w:rPr>
              <w:t>), болюс 0,5% ропивакаина 7-8 мл (35-40</w:t>
            </w:r>
            <w:r>
              <w:rPr>
                <w:spacing w:val="-52"/>
                <w:position w:val="2"/>
              </w:rPr>
              <w:t xml:space="preserve"> </w:t>
            </w:r>
            <w:r>
              <w:t>мг) или 0,5% левобупивакаина 6-7 мл (30-35 мг). Кеторолак 30 мг (лорноксикам 8</w:t>
            </w:r>
            <w:r>
              <w:rPr>
                <w:spacing w:val="1"/>
              </w:rPr>
              <w:t xml:space="preserve"> </w:t>
            </w:r>
            <w:r>
              <w:t>мг,</w:t>
            </w:r>
            <w:r>
              <w:rPr>
                <w:spacing w:val="3"/>
              </w:rPr>
              <w:t xml:space="preserve"> </w:t>
            </w:r>
            <w:r>
              <w:t>кетопрофен</w:t>
            </w:r>
            <w:r>
              <w:rPr>
                <w:spacing w:val="3"/>
              </w:rPr>
              <w:t xml:space="preserve"> </w:t>
            </w:r>
            <w:r>
              <w:t>100</w:t>
            </w:r>
            <w:r>
              <w:rPr>
                <w:spacing w:val="1"/>
              </w:rPr>
              <w:t xml:space="preserve"> </w:t>
            </w:r>
            <w:r>
              <w:t>мг)</w:t>
            </w:r>
            <w:r>
              <w:rPr>
                <w:spacing w:val="-4"/>
              </w:rPr>
              <w:t xml:space="preserve"> </w:t>
            </w:r>
            <w:r>
              <w:t>в/в</w:t>
            </w:r>
            <w:r>
              <w:rPr>
                <w:spacing w:val="3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мин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разреза.</w:t>
            </w:r>
          </w:p>
        </w:tc>
      </w:tr>
      <w:tr w:rsidR="005A7D5B">
        <w:trPr>
          <w:trHeight w:val="921"/>
        </w:trPr>
        <w:tc>
          <w:tcPr>
            <w:tcW w:w="1239" w:type="dxa"/>
          </w:tcPr>
          <w:p w:rsidR="005A7D5B" w:rsidRDefault="00474EF9">
            <w:pPr>
              <w:pStyle w:val="TableParagraph"/>
              <w:spacing w:before="1" w:line="360" w:lineRule="auto"/>
              <w:ind w:right="212"/>
            </w:pPr>
            <w:r>
              <w:t>Во время</w:t>
            </w:r>
            <w:r>
              <w:rPr>
                <w:spacing w:val="-52"/>
              </w:rPr>
              <w:t xml:space="preserve"> </w:t>
            </w:r>
            <w:r>
              <w:t>операции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before="1" w:line="360" w:lineRule="auto"/>
              <w:ind w:right="111"/>
            </w:pPr>
            <w:r>
              <w:t>Общая анестезия, ИВЛ, ЭА</w:t>
            </w:r>
            <w:r>
              <w:rPr>
                <w:vertAlign w:val="superscript"/>
              </w:rPr>
              <w:t>3</w:t>
            </w:r>
            <w:r>
              <w:t xml:space="preserve"> в качестве компонента (ропивакаин болюсно 0, 5% р-р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левобупивакаин</w:t>
            </w:r>
            <w:r>
              <w:rPr>
                <w:spacing w:val="-1"/>
              </w:rPr>
              <w:t xml:space="preserve"> </w:t>
            </w:r>
            <w:r>
              <w:t>0,375%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4-5</w:t>
            </w:r>
            <w:r>
              <w:rPr>
                <w:spacing w:val="2"/>
              </w:rPr>
              <w:t xml:space="preserve"> </w:t>
            </w:r>
            <w:r>
              <w:t>мл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инфузия</w:t>
            </w:r>
            <w:r>
              <w:rPr>
                <w:spacing w:val="-3"/>
              </w:rPr>
              <w:t xml:space="preserve"> </w:t>
            </w:r>
            <w:r>
              <w:t>ропивакаина 0,2%</w:t>
            </w:r>
            <w:r>
              <w:rPr>
                <w:spacing w:val="-4"/>
              </w:rPr>
              <w:t xml:space="preserve"> </w:t>
            </w:r>
            <w:r>
              <w:t>5-6</w:t>
            </w:r>
            <w:r>
              <w:rPr>
                <w:spacing w:val="2"/>
              </w:rPr>
              <w:t xml:space="preserve"> </w:t>
            </w:r>
            <w:r>
              <w:t>мл/час.</w:t>
            </w:r>
          </w:p>
        </w:tc>
      </w:tr>
      <w:tr w:rsidR="005A7D5B">
        <w:trPr>
          <w:trHeight w:val="1300"/>
        </w:trPr>
        <w:tc>
          <w:tcPr>
            <w:tcW w:w="1239" w:type="dxa"/>
          </w:tcPr>
          <w:p w:rsidR="005A7D5B" w:rsidRDefault="00474EF9">
            <w:pPr>
              <w:pStyle w:val="TableParagraph"/>
              <w:spacing w:line="360" w:lineRule="auto"/>
              <w:ind w:right="212"/>
            </w:pP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операции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line="360" w:lineRule="auto"/>
              <w:ind w:right="96"/>
              <w:jc w:val="both"/>
            </w:pPr>
            <w:r>
              <w:t>Продленная ЭА ропивакаин 0,2% 5-6 мл/час в течение ≈12-24 час. Кеторолак 30 мг</w:t>
            </w:r>
            <w:r>
              <w:rPr>
                <w:spacing w:val="1"/>
              </w:rPr>
              <w:t xml:space="preserve"> </w:t>
            </w:r>
            <w:r>
              <w:t>(лорноксикам 8 мг, кетопрофен 100 мг) х 2-3 р/сут в/в или в/м + парацетамол 1 г в/в</w:t>
            </w:r>
            <w:r>
              <w:rPr>
                <w:spacing w:val="-52"/>
              </w:rPr>
              <w:t xml:space="preserve"> </w:t>
            </w:r>
            <w:r>
              <w:t>инфузия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15</w:t>
            </w:r>
            <w:r>
              <w:rPr>
                <w:spacing w:val="2"/>
              </w:rPr>
              <w:t xml:space="preserve"> </w:t>
            </w:r>
            <w:r>
              <w:t>мин</w:t>
            </w:r>
            <w:r>
              <w:rPr>
                <w:spacing w:val="-1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р/сут</w:t>
            </w:r>
            <w:r>
              <w:rPr>
                <w:spacing w:val="1"/>
              </w:rPr>
              <w:t xml:space="preserve"> </w:t>
            </w:r>
            <w:r>
              <w:t>± трамадол</w:t>
            </w:r>
            <w:r>
              <w:rPr>
                <w:spacing w:val="2"/>
              </w:rPr>
              <w:t xml:space="preserve"> </w:t>
            </w:r>
            <w:r>
              <w:t>100-200</w:t>
            </w:r>
            <w:r>
              <w:rPr>
                <w:spacing w:val="1"/>
              </w:rPr>
              <w:t xml:space="preserve"> </w:t>
            </w:r>
            <w:r>
              <w:t>мг</w:t>
            </w:r>
            <w:r>
              <w:rPr>
                <w:spacing w:val="-3"/>
              </w:rPr>
              <w:t xml:space="preserve"> </w:t>
            </w:r>
            <w:r>
              <w:t>в/в,</w:t>
            </w:r>
            <w:r>
              <w:rPr>
                <w:spacing w:val="-1"/>
              </w:rPr>
              <w:t xml:space="preserve"> </w:t>
            </w:r>
            <w:r>
              <w:t>в/м.</w:t>
            </w:r>
          </w:p>
        </w:tc>
      </w:tr>
    </w:tbl>
    <w:p w:rsidR="005A7D5B" w:rsidRDefault="005A7D5B">
      <w:pPr>
        <w:pStyle w:val="a3"/>
        <w:rPr>
          <w:b/>
          <w:sz w:val="24"/>
        </w:rPr>
      </w:pPr>
    </w:p>
    <w:p w:rsidR="005A7D5B" w:rsidRDefault="005A7D5B">
      <w:pPr>
        <w:pStyle w:val="a3"/>
        <w:rPr>
          <w:b/>
          <w:sz w:val="24"/>
        </w:rPr>
      </w:pPr>
    </w:p>
    <w:p w:rsidR="005A7D5B" w:rsidRDefault="005A7D5B">
      <w:pPr>
        <w:pStyle w:val="a3"/>
        <w:rPr>
          <w:b/>
          <w:sz w:val="24"/>
        </w:rPr>
      </w:pPr>
    </w:p>
    <w:p w:rsidR="005A7D5B" w:rsidRDefault="005A7D5B">
      <w:pPr>
        <w:pStyle w:val="a3"/>
        <w:rPr>
          <w:b/>
          <w:sz w:val="24"/>
        </w:rPr>
      </w:pPr>
    </w:p>
    <w:p w:rsidR="005A7D5B" w:rsidRDefault="005A7D5B">
      <w:pPr>
        <w:pStyle w:val="a3"/>
        <w:rPr>
          <w:b/>
          <w:sz w:val="24"/>
        </w:rPr>
      </w:pPr>
    </w:p>
    <w:p w:rsidR="005A7D5B" w:rsidRDefault="005A7D5B">
      <w:pPr>
        <w:pStyle w:val="a3"/>
        <w:rPr>
          <w:b/>
          <w:sz w:val="24"/>
        </w:rPr>
      </w:pPr>
    </w:p>
    <w:p w:rsidR="005A7D5B" w:rsidRDefault="005A7D5B">
      <w:pPr>
        <w:pStyle w:val="a3"/>
        <w:rPr>
          <w:b/>
          <w:sz w:val="24"/>
        </w:rPr>
      </w:pPr>
    </w:p>
    <w:p w:rsidR="005A7D5B" w:rsidRDefault="005A7D5B">
      <w:pPr>
        <w:pStyle w:val="a3"/>
        <w:spacing w:before="6"/>
        <w:rPr>
          <w:b/>
          <w:sz w:val="19"/>
        </w:rPr>
      </w:pPr>
    </w:p>
    <w:p w:rsidR="005A7D5B" w:rsidRDefault="00474EF9">
      <w:pPr>
        <w:ind w:left="119"/>
        <w:rPr>
          <w:b/>
        </w:rPr>
      </w:pPr>
      <w:r>
        <w:rPr>
          <w:b/>
        </w:rPr>
        <w:t>Таблица</w:t>
      </w:r>
      <w:r>
        <w:rPr>
          <w:b/>
          <w:spacing w:val="-2"/>
        </w:rPr>
        <w:t xml:space="preserve"> </w:t>
      </w:r>
      <w:r>
        <w:rPr>
          <w:b/>
        </w:rPr>
        <w:t>14</w:t>
      </w:r>
    </w:p>
    <w:p w:rsidR="005A7D5B" w:rsidRDefault="005A7D5B">
      <w:pPr>
        <w:pStyle w:val="a3"/>
        <w:rPr>
          <w:b/>
          <w:sz w:val="24"/>
        </w:rPr>
      </w:pPr>
    </w:p>
    <w:p w:rsidR="005A7D5B" w:rsidRDefault="005A7D5B">
      <w:pPr>
        <w:pStyle w:val="a3"/>
        <w:rPr>
          <w:b/>
          <w:sz w:val="24"/>
        </w:rPr>
      </w:pPr>
    </w:p>
    <w:p w:rsidR="005A7D5B" w:rsidRDefault="005A7D5B">
      <w:pPr>
        <w:pStyle w:val="a3"/>
        <w:rPr>
          <w:b/>
          <w:sz w:val="24"/>
        </w:rPr>
      </w:pPr>
    </w:p>
    <w:p w:rsidR="005A7D5B" w:rsidRDefault="005A7D5B">
      <w:pPr>
        <w:pStyle w:val="a3"/>
        <w:rPr>
          <w:b/>
          <w:sz w:val="24"/>
        </w:rPr>
      </w:pPr>
    </w:p>
    <w:p w:rsidR="005A7D5B" w:rsidRDefault="005A7D5B">
      <w:pPr>
        <w:pStyle w:val="a3"/>
        <w:spacing w:before="8"/>
        <w:rPr>
          <w:b/>
        </w:rPr>
      </w:pPr>
    </w:p>
    <w:p w:rsidR="005A7D5B" w:rsidRDefault="00474EF9">
      <w:pPr>
        <w:ind w:left="119"/>
        <w:rPr>
          <w:b/>
        </w:rPr>
      </w:pPr>
      <w:r>
        <w:rPr>
          <w:b/>
        </w:rPr>
        <w:t>Схема</w:t>
      </w:r>
      <w:r>
        <w:rPr>
          <w:b/>
          <w:spacing w:val="-7"/>
        </w:rPr>
        <w:t xml:space="preserve"> </w:t>
      </w:r>
      <w:r>
        <w:rPr>
          <w:b/>
        </w:rPr>
        <w:t>периоперационного</w:t>
      </w:r>
      <w:r>
        <w:rPr>
          <w:b/>
          <w:spacing w:val="-6"/>
        </w:rPr>
        <w:t xml:space="preserve"> </w:t>
      </w:r>
      <w:r>
        <w:rPr>
          <w:b/>
        </w:rPr>
        <w:t>обезболивания.</w:t>
      </w:r>
      <w:r>
        <w:rPr>
          <w:b/>
          <w:spacing w:val="-1"/>
        </w:rPr>
        <w:t xml:space="preserve"> </w:t>
      </w:r>
      <w:r>
        <w:rPr>
          <w:b/>
        </w:rPr>
        <w:t>Гистерэктомия</w:t>
      </w:r>
      <w:r>
        <w:rPr>
          <w:b/>
          <w:spacing w:val="-2"/>
        </w:rPr>
        <w:t xml:space="preserve"> </w:t>
      </w:r>
      <w:r>
        <w:rPr>
          <w:b/>
        </w:rPr>
        <w:t>лапароскопическая</w:t>
      </w:r>
    </w:p>
    <w:p w:rsidR="005A7D5B" w:rsidRDefault="005A7D5B">
      <w:pPr>
        <w:pStyle w:val="a3"/>
        <w:spacing w:before="1" w:after="1"/>
        <w:rPr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111"/>
      </w:tblGrid>
      <w:tr w:rsidR="005A7D5B">
        <w:trPr>
          <w:trHeight w:val="537"/>
        </w:trPr>
        <w:tc>
          <w:tcPr>
            <w:tcW w:w="1239" w:type="dxa"/>
          </w:tcPr>
          <w:p w:rsidR="005A7D5B" w:rsidRDefault="00474EF9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Этап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Рекомендуется</w:t>
            </w:r>
          </w:p>
        </w:tc>
      </w:tr>
      <w:tr w:rsidR="005A7D5B">
        <w:trPr>
          <w:trHeight w:val="921"/>
        </w:trPr>
        <w:tc>
          <w:tcPr>
            <w:tcW w:w="1239" w:type="dxa"/>
          </w:tcPr>
          <w:p w:rsidR="005A7D5B" w:rsidRDefault="00474EF9">
            <w:pPr>
              <w:pStyle w:val="TableParagraph"/>
              <w:spacing w:line="360" w:lineRule="auto"/>
              <w:ind w:right="212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операции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Кеторолак</w:t>
            </w:r>
            <w:r>
              <w:rPr>
                <w:spacing w:val="-3"/>
              </w:rPr>
              <w:t xml:space="preserve"> </w:t>
            </w:r>
            <w:r>
              <w:t>30 мг</w:t>
            </w:r>
            <w:r>
              <w:rPr>
                <w:spacing w:val="-5"/>
              </w:rPr>
              <w:t xml:space="preserve"> </w:t>
            </w:r>
            <w:r>
              <w:t>(лорноксикам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мг,</w:t>
            </w:r>
            <w:r>
              <w:rPr>
                <w:spacing w:val="2"/>
              </w:rPr>
              <w:t xml:space="preserve"> </w:t>
            </w:r>
            <w:r>
              <w:t>кетопрофен</w:t>
            </w:r>
            <w:r>
              <w:rPr>
                <w:spacing w:val="1"/>
              </w:rPr>
              <w:t xml:space="preserve"> </w:t>
            </w:r>
            <w:r>
              <w:t>100 мг)</w:t>
            </w:r>
            <w:r>
              <w:rPr>
                <w:spacing w:val="-2"/>
              </w:rPr>
              <w:t xml:space="preserve"> </w:t>
            </w:r>
            <w:r>
              <w:t>в/в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20 мин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разреза.</w:t>
            </w:r>
          </w:p>
        </w:tc>
      </w:tr>
      <w:tr w:rsidR="005A7D5B">
        <w:trPr>
          <w:trHeight w:val="916"/>
        </w:trPr>
        <w:tc>
          <w:tcPr>
            <w:tcW w:w="1239" w:type="dxa"/>
          </w:tcPr>
          <w:p w:rsidR="005A7D5B" w:rsidRDefault="00474EF9">
            <w:pPr>
              <w:pStyle w:val="TableParagraph"/>
              <w:spacing w:line="360" w:lineRule="auto"/>
              <w:ind w:right="212"/>
            </w:pPr>
            <w:r>
              <w:t>Во время</w:t>
            </w:r>
            <w:r>
              <w:rPr>
                <w:spacing w:val="-52"/>
              </w:rPr>
              <w:t xml:space="preserve"> </w:t>
            </w:r>
            <w:r>
              <w:t>операции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line="360" w:lineRule="auto"/>
            </w:pPr>
            <w:r>
              <w:t>Общая</w:t>
            </w:r>
            <w:r>
              <w:rPr>
                <w:spacing w:val="-4"/>
              </w:rPr>
              <w:t xml:space="preserve"> </w:t>
            </w:r>
            <w:r>
              <w:t>анестезия,</w:t>
            </w:r>
            <w:r>
              <w:rPr>
                <w:spacing w:val="-2"/>
              </w:rPr>
              <w:t xml:space="preserve"> </w:t>
            </w:r>
            <w:r>
              <w:t>ИВЛ.</w:t>
            </w:r>
            <w:r>
              <w:rPr>
                <w:spacing w:val="-1"/>
              </w:rPr>
              <w:t xml:space="preserve"> </w:t>
            </w:r>
            <w:r>
              <w:t>Инфильтрация</w:t>
            </w:r>
            <w:r>
              <w:rPr>
                <w:spacing w:val="-8"/>
              </w:rPr>
              <w:t xml:space="preserve"> </w:t>
            </w:r>
            <w:r>
              <w:t>тканей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месте</w:t>
            </w:r>
            <w:r>
              <w:rPr>
                <w:spacing w:val="-6"/>
              </w:rPr>
              <w:t xml:space="preserve"> </w:t>
            </w:r>
            <w:r>
              <w:t>установки</w:t>
            </w:r>
            <w:r>
              <w:rPr>
                <w:spacing w:val="-2"/>
              </w:rPr>
              <w:t xml:space="preserve"> </w:t>
            </w:r>
            <w:r>
              <w:t>портов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ропивакаин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левобупивакаин</w:t>
            </w:r>
            <w:r>
              <w:rPr>
                <w:spacing w:val="-1"/>
              </w:rPr>
              <w:t xml:space="preserve"> </w:t>
            </w:r>
            <w:r>
              <w:t>0,5%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5-7</w:t>
            </w:r>
            <w:r>
              <w:rPr>
                <w:spacing w:val="2"/>
              </w:rPr>
              <w:t xml:space="preserve"> </w:t>
            </w:r>
            <w:r>
              <w:t>мл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каждый порт.</w:t>
            </w:r>
          </w:p>
        </w:tc>
      </w:tr>
      <w:tr w:rsidR="005A7D5B">
        <w:trPr>
          <w:trHeight w:val="1300"/>
        </w:trPr>
        <w:tc>
          <w:tcPr>
            <w:tcW w:w="1239" w:type="dxa"/>
          </w:tcPr>
          <w:p w:rsidR="005A7D5B" w:rsidRDefault="00474EF9">
            <w:pPr>
              <w:pStyle w:val="TableParagraph"/>
              <w:spacing w:line="360" w:lineRule="auto"/>
              <w:ind w:right="212"/>
            </w:pP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операции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line="362" w:lineRule="auto"/>
              <w:ind w:right="228"/>
            </w:pPr>
            <w:r>
              <w:t>Кеторолак 30 мг (лорноксикам 8 мг, кетопрофен 100 мг) х 2-3 р/сут в/в или в/м +</w:t>
            </w:r>
            <w:r>
              <w:rPr>
                <w:spacing w:val="1"/>
              </w:rPr>
              <w:t xml:space="preserve"> </w:t>
            </w:r>
            <w:r>
              <w:t>парацетамол 1 г в/в инфузия в течение 15 мин х 4 р/сут ± трамадол 100-200 мг в/в,</w:t>
            </w:r>
            <w:r>
              <w:rPr>
                <w:spacing w:val="-53"/>
              </w:rPr>
              <w:t xml:space="preserve"> </w:t>
            </w:r>
            <w:r>
              <w:t>в/м.</w:t>
            </w:r>
          </w:p>
        </w:tc>
      </w:tr>
    </w:tbl>
    <w:p w:rsidR="005A7D5B" w:rsidRDefault="005A7D5B">
      <w:pPr>
        <w:pStyle w:val="a3"/>
        <w:rPr>
          <w:b/>
          <w:sz w:val="20"/>
        </w:rPr>
      </w:pPr>
    </w:p>
    <w:p w:rsidR="005A7D5B" w:rsidRDefault="00DC6353">
      <w:pPr>
        <w:pStyle w:val="a3"/>
        <w:spacing w:before="4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136525</wp:posOffset>
                </wp:positionV>
                <wp:extent cx="1829435" cy="889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522D2" id="Rectangle 3" o:spid="_x0000_s1026" style="position:absolute;margin-left:85pt;margin-top:10.75pt;width:144.0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0WdgIAAPk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A7D5B" w:rsidRDefault="005A7D5B">
      <w:pPr>
        <w:rPr>
          <w:sz w:val="15"/>
        </w:rPr>
        <w:sectPr w:rsidR="005A7D5B">
          <w:pgSz w:w="11910" w:h="16840"/>
          <w:pgMar w:top="1580" w:right="500" w:bottom="280" w:left="1580" w:header="720" w:footer="720" w:gutter="0"/>
          <w:cols w:space="720"/>
        </w:sectPr>
      </w:pPr>
    </w:p>
    <w:p w:rsidR="005A7D5B" w:rsidRDefault="00474EF9">
      <w:pPr>
        <w:pStyle w:val="1"/>
        <w:spacing w:before="75" w:line="357" w:lineRule="auto"/>
        <w:ind w:right="620"/>
      </w:pPr>
      <w:bookmarkStart w:id="11" w:name="Послеоперационное_обезболивание_при_вмеш"/>
      <w:bookmarkEnd w:id="11"/>
      <w:r>
        <w:lastRenderedPageBreak/>
        <w:t>Послеоперационное</w:t>
      </w:r>
      <w:r>
        <w:rPr>
          <w:spacing w:val="-3"/>
        </w:rPr>
        <w:t xml:space="preserve"> </w:t>
      </w:r>
      <w:r>
        <w:t>обезболивание</w:t>
      </w:r>
      <w:r>
        <w:rPr>
          <w:spacing w:val="-7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вмешательствах</w:t>
      </w:r>
      <w:r>
        <w:rPr>
          <w:spacing w:val="-1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позвоночнике</w:t>
      </w:r>
    </w:p>
    <w:p w:rsidR="005A7D5B" w:rsidRDefault="00474EF9">
      <w:pPr>
        <w:pStyle w:val="a3"/>
        <w:spacing w:before="4" w:line="360" w:lineRule="auto"/>
        <w:ind w:left="119" w:right="489" w:firstLine="566"/>
      </w:pPr>
      <w:r>
        <w:t>Послеоперационная боль после операции на позвоночнике является результатом активации</w:t>
      </w:r>
      <w:r>
        <w:rPr>
          <w:spacing w:val="-5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боли,</w:t>
      </w:r>
      <w:r>
        <w:rPr>
          <w:spacing w:val="-3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ноцицептивный,</w:t>
      </w:r>
      <w:r>
        <w:rPr>
          <w:spacing w:val="-3"/>
        </w:rPr>
        <w:t xml:space="preserve"> </w:t>
      </w:r>
      <w:r>
        <w:t>нейропатический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воспалительный</w:t>
      </w:r>
    </w:p>
    <w:p w:rsidR="005A7D5B" w:rsidRDefault="00474EF9">
      <w:pPr>
        <w:pStyle w:val="a3"/>
        <w:spacing w:line="360" w:lineRule="auto"/>
        <w:ind w:left="119" w:right="385"/>
      </w:pPr>
      <w:r>
        <w:t>компоненты. Большинство этих пациентов страдают хронической болью и длительно используют</w:t>
      </w:r>
      <w:r>
        <w:rPr>
          <w:spacing w:val="1"/>
        </w:rPr>
        <w:t xml:space="preserve"> </w:t>
      </w:r>
      <w:r>
        <w:t>неопиоидные и даже опиоидные анальгетики. Все эти факторы способствуют возникновению</w:t>
      </w:r>
      <w:r>
        <w:rPr>
          <w:spacing w:val="1"/>
        </w:rPr>
        <w:t xml:space="preserve"> </w:t>
      </w:r>
      <w:r>
        <w:t>проблем с послеоперационным обезболиванием. В послеоперационном периоде оптимально</w:t>
      </w:r>
      <w:r>
        <w:rPr>
          <w:spacing w:val="1"/>
        </w:rPr>
        <w:t xml:space="preserve"> </w:t>
      </w:r>
      <w:r>
        <w:t>использовать мультимодальную анальгезию. Потенциальные периоперационные неопиоидные</w:t>
      </w:r>
      <w:r>
        <w:rPr>
          <w:spacing w:val="1"/>
        </w:rPr>
        <w:t xml:space="preserve"> </w:t>
      </w:r>
      <w:r>
        <w:t>анальгетики и другие анальгетики, которые могут использоваться в мультимодальном протоколе,</w:t>
      </w:r>
      <w:r>
        <w:rPr>
          <w:spacing w:val="1"/>
        </w:rPr>
        <w:t xml:space="preserve"> </w:t>
      </w:r>
      <w:r>
        <w:t>включают: ацетаминофен, габапентин, антагонисты NMDA-рецепторов (кетамин или MgSO4) (см.</w:t>
      </w:r>
      <w:r>
        <w:rPr>
          <w:spacing w:val="-52"/>
        </w:rPr>
        <w:t xml:space="preserve"> </w:t>
      </w:r>
      <w:r>
        <w:t>разделы 3.3 и 3.4), дексаметазон, агонисты a2-рецептора, внутривенную инфузию лидокаина (см.</w:t>
      </w:r>
      <w:r>
        <w:rPr>
          <w:spacing w:val="1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3.5),</w:t>
      </w:r>
      <w:r>
        <w:rPr>
          <w:spacing w:val="1"/>
        </w:rPr>
        <w:t xml:space="preserve"> </w:t>
      </w:r>
      <w:r>
        <w:t>НПВС,</w:t>
      </w:r>
      <w:r>
        <w:rPr>
          <w:spacing w:val="-3"/>
        </w:rPr>
        <w:t xml:space="preserve"> </w:t>
      </w:r>
      <w:r>
        <w:t>нейроаксиальную</w:t>
      </w:r>
      <w:r>
        <w:rPr>
          <w:spacing w:val="-2"/>
        </w:rPr>
        <w:t xml:space="preserve"> </w:t>
      </w:r>
      <w:r>
        <w:t>блокаду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инфильтрационную</w:t>
      </w:r>
      <w:r>
        <w:rPr>
          <w:spacing w:val="-3"/>
        </w:rPr>
        <w:t xml:space="preserve"> </w:t>
      </w:r>
      <w:r>
        <w:t>анестезию</w:t>
      </w:r>
      <w:r>
        <w:rPr>
          <w:spacing w:val="-2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разреза.</w:t>
      </w:r>
    </w:p>
    <w:p w:rsidR="005A7D5B" w:rsidRDefault="00474EF9">
      <w:pPr>
        <w:pStyle w:val="a3"/>
        <w:spacing w:before="162" w:line="360" w:lineRule="auto"/>
        <w:ind w:left="119" w:right="391" w:firstLine="566"/>
      </w:pPr>
      <w:r>
        <w:t>Большинство</w:t>
      </w:r>
      <w:r>
        <w:rPr>
          <w:spacing w:val="-8"/>
        </w:rPr>
        <w:t xml:space="preserve"> </w:t>
      </w:r>
      <w:r>
        <w:t>пациентов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непосредственном</w:t>
      </w:r>
      <w:r>
        <w:rPr>
          <w:spacing w:val="-4"/>
        </w:rPr>
        <w:t xml:space="preserve"> </w:t>
      </w:r>
      <w:r>
        <w:t>послеоперационном</w:t>
      </w:r>
      <w:r>
        <w:rPr>
          <w:spacing w:val="-3"/>
        </w:rPr>
        <w:t xml:space="preserve"> </w:t>
      </w:r>
      <w:r>
        <w:t>периоде</w:t>
      </w:r>
      <w:r>
        <w:rPr>
          <w:spacing w:val="-9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получать</w:t>
      </w:r>
      <w:r>
        <w:rPr>
          <w:spacing w:val="-52"/>
        </w:rPr>
        <w:t xml:space="preserve"> </w:t>
      </w:r>
      <w:r>
        <w:t>опиоиды внутривенно или методом пациент-контролируемой анальгезии с переходом к</w:t>
      </w:r>
      <w:r>
        <w:rPr>
          <w:spacing w:val="1"/>
        </w:rPr>
        <w:t xml:space="preserve"> </w:t>
      </w:r>
      <w:r>
        <w:t>употреблению их per os, однако неблагоприятные побочные эффекты могут ограничивать дозу</w:t>
      </w:r>
      <w:r>
        <w:rPr>
          <w:spacing w:val="1"/>
        </w:rPr>
        <w:t xml:space="preserve"> </w:t>
      </w:r>
      <w:r>
        <w:t>опиоидов,</w:t>
      </w:r>
      <w:r>
        <w:rPr>
          <w:spacing w:val="2"/>
        </w:rPr>
        <w:t xml:space="preserve"> </w:t>
      </w:r>
      <w:r>
        <w:t>получаемых пациентом.</w:t>
      </w:r>
      <w:r>
        <w:rPr>
          <w:spacing w:val="2"/>
        </w:rPr>
        <w:t xml:space="preserve"> </w:t>
      </w:r>
      <w:r>
        <w:t>Несмотря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это,</w:t>
      </w:r>
      <w:r>
        <w:rPr>
          <w:spacing w:val="2"/>
        </w:rPr>
        <w:t xml:space="preserve"> </w:t>
      </w:r>
      <w:r>
        <w:t>опиоиды остаются эффективными</w:t>
      </w:r>
      <w:r>
        <w:rPr>
          <w:spacing w:val="1"/>
        </w:rPr>
        <w:t xml:space="preserve"> </w:t>
      </w:r>
      <w:r>
        <w:t>анальгетиками, и используется в качестве основы лечения из-за их сильных анальгетических</w:t>
      </w:r>
      <w:r>
        <w:rPr>
          <w:spacing w:val="1"/>
        </w:rPr>
        <w:t xml:space="preserve"> </w:t>
      </w:r>
      <w:r>
        <w:t>свойств.</w:t>
      </w:r>
    </w:p>
    <w:p w:rsidR="005A7D5B" w:rsidRDefault="00474EF9">
      <w:pPr>
        <w:pStyle w:val="a3"/>
        <w:spacing w:before="157" w:line="362" w:lineRule="auto"/>
        <w:ind w:left="119" w:right="391" w:firstLine="566"/>
      </w:pPr>
      <w:r>
        <w:t>После коррекции сколиоза у детей и подростков для обезболивания используется</w:t>
      </w:r>
      <w:r>
        <w:rPr>
          <w:spacing w:val="1"/>
        </w:rPr>
        <w:t xml:space="preserve"> </w:t>
      </w:r>
      <w:r>
        <w:t>эпидуральная анальгезия. ЭА обеспечивает отличный контроль боли и может быть выполнена</w:t>
      </w:r>
      <w:r>
        <w:rPr>
          <w:spacing w:val="1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хирургом</w:t>
      </w:r>
      <w:r>
        <w:rPr>
          <w:spacing w:val="-1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оперативного</w:t>
      </w:r>
      <w:r>
        <w:rPr>
          <w:spacing w:val="-5"/>
        </w:rPr>
        <w:t xml:space="preserve"> </w:t>
      </w:r>
      <w:r>
        <w:t>вмешательства.</w:t>
      </w:r>
      <w:r>
        <w:rPr>
          <w:spacing w:val="1"/>
        </w:rPr>
        <w:t xml:space="preserve"> </w:t>
      </w:r>
      <w:r>
        <w:t>Важно</w:t>
      </w:r>
      <w:r>
        <w:rPr>
          <w:spacing w:val="-5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местные</w:t>
      </w:r>
      <w:r>
        <w:rPr>
          <w:spacing w:val="-7"/>
        </w:rPr>
        <w:t xml:space="preserve"> </w:t>
      </w:r>
      <w:r>
        <w:t>анестетики,</w:t>
      </w:r>
      <w:r>
        <w:rPr>
          <w:spacing w:val="-52"/>
        </w:rPr>
        <w:t xml:space="preserve"> </w:t>
      </w:r>
      <w:r>
        <w:t>используемые</w:t>
      </w:r>
      <w:r>
        <w:rPr>
          <w:spacing w:val="-8"/>
        </w:rPr>
        <w:t xml:space="preserve"> </w:t>
      </w:r>
      <w:r>
        <w:t>эпидурально,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затруднить</w:t>
      </w:r>
      <w:r>
        <w:rPr>
          <w:spacing w:val="-2"/>
        </w:rPr>
        <w:t xml:space="preserve"> </w:t>
      </w:r>
      <w:r>
        <w:t>неврологический осмотр</w:t>
      </w:r>
      <w:r>
        <w:rPr>
          <w:spacing w:val="-2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и могут</w:t>
      </w:r>
    </w:p>
    <w:p w:rsidR="005A7D5B" w:rsidRDefault="00474EF9">
      <w:pPr>
        <w:pStyle w:val="a3"/>
        <w:spacing w:line="360" w:lineRule="auto"/>
        <w:ind w:left="119" w:right="493"/>
      </w:pPr>
      <w:r>
        <w:t>маскировать неврологическую травму</w:t>
      </w:r>
      <w:r>
        <w:rPr>
          <w:vertAlign w:val="superscript"/>
        </w:rPr>
        <w:t>4</w:t>
      </w:r>
      <w:r>
        <w:t xml:space="preserve"> Местные анестетики, такие как ропивакаин и бупивакаин,</w:t>
      </w:r>
      <w:r>
        <w:rPr>
          <w:spacing w:val="-52"/>
        </w:rPr>
        <w:t xml:space="preserve"> </w:t>
      </w:r>
      <w:r>
        <w:t>используются для инфильтрации хирургической раны. Также они могут применяться в виде</w:t>
      </w:r>
      <w:r>
        <w:rPr>
          <w:spacing w:val="1"/>
        </w:rPr>
        <w:t xml:space="preserve"> </w:t>
      </w:r>
      <w:r>
        <w:t>непрерывной</w:t>
      </w:r>
      <w:r>
        <w:rPr>
          <w:spacing w:val="2"/>
        </w:rPr>
        <w:t xml:space="preserve"> </w:t>
      </w:r>
      <w:r>
        <w:t>инфузии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рану.</w:t>
      </w:r>
    </w:p>
    <w:p w:rsidR="005A7D5B" w:rsidRDefault="00474EF9">
      <w:pPr>
        <w:pStyle w:val="a3"/>
        <w:spacing w:before="152"/>
        <w:ind w:left="686"/>
      </w:pPr>
      <w:r>
        <w:t>Примерные</w:t>
      </w:r>
      <w:r>
        <w:rPr>
          <w:spacing w:val="-6"/>
        </w:rPr>
        <w:t xml:space="preserve"> </w:t>
      </w:r>
      <w:r>
        <w:t>схемы</w:t>
      </w:r>
      <w:r>
        <w:rPr>
          <w:spacing w:val="4"/>
        </w:rPr>
        <w:t xml:space="preserve"> </w:t>
      </w:r>
      <w:r>
        <w:t>обезболивания</w:t>
      </w:r>
      <w:r>
        <w:rPr>
          <w:spacing w:val="-4"/>
        </w:rPr>
        <w:t xml:space="preserve"> </w:t>
      </w:r>
      <w:r>
        <w:t>представлены в</w:t>
      </w:r>
      <w:r>
        <w:rPr>
          <w:spacing w:val="1"/>
        </w:rPr>
        <w:t xml:space="preserve"> </w:t>
      </w:r>
      <w:r>
        <w:t>таблицах</w:t>
      </w:r>
      <w:r>
        <w:rPr>
          <w:spacing w:val="-5"/>
        </w:rPr>
        <w:t xml:space="preserve"> </w:t>
      </w:r>
      <w:r>
        <w:t>15-17.</w:t>
      </w:r>
    </w:p>
    <w:p w:rsidR="005A7D5B" w:rsidRDefault="005A7D5B">
      <w:pPr>
        <w:pStyle w:val="a3"/>
        <w:rPr>
          <w:sz w:val="24"/>
        </w:rPr>
      </w:pPr>
    </w:p>
    <w:p w:rsidR="005A7D5B" w:rsidRDefault="005A7D5B">
      <w:pPr>
        <w:pStyle w:val="a3"/>
        <w:rPr>
          <w:sz w:val="24"/>
        </w:rPr>
      </w:pPr>
    </w:p>
    <w:p w:rsidR="005A7D5B" w:rsidRDefault="005A7D5B">
      <w:pPr>
        <w:pStyle w:val="a3"/>
        <w:spacing w:before="4"/>
        <w:rPr>
          <w:sz w:val="24"/>
        </w:rPr>
      </w:pPr>
    </w:p>
    <w:p w:rsidR="005A7D5B" w:rsidRDefault="00474EF9">
      <w:pPr>
        <w:ind w:left="119"/>
        <w:rPr>
          <w:b/>
        </w:rPr>
      </w:pPr>
      <w:r>
        <w:rPr>
          <w:b/>
        </w:rPr>
        <w:t>Таблица</w:t>
      </w:r>
      <w:r>
        <w:rPr>
          <w:b/>
          <w:spacing w:val="-2"/>
        </w:rPr>
        <w:t xml:space="preserve"> </w:t>
      </w:r>
      <w:r>
        <w:rPr>
          <w:b/>
        </w:rPr>
        <w:t>15</w:t>
      </w:r>
    </w:p>
    <w:p w:rsidR="005A7D5B" w:rsidRDefault="005A7D5B">
      <w:pPr>
        <w:pStyle w:val="a3"/>
        <w:spacing w:before="9"/>
        <w:rPr>
          <w:b/>
          <w:sz w:val="24"/>
        </w:rPr>
      </w:pPr>
    </w:p>
    <w:p w:rsidR="005A7D5B" w:rsidRDefault="00474EF9">
      <w:pPr>
        <w:spacing w:line="513" w:lineRule="auto"/>
        <w:ind w:left="119" w:right="5297"/>
        <w:rPr>
          <w:b/>
        </w:rPr>
      </w:pPr>
      <w:r>
        <w:rPr>
          <w:b/>
        </w:rPr>
        <w:t>Схема периоперационного обезболивания.</w:t>
      </w:r>
      <w:r>
        <w:rPr>
          <w:b/>
          <w:spacing w:val="1"/>
        </w:rPr>
        <w:t xml:space="preserve"> </w:t>
      </w:r>
      <w:r>
        <w:rPr>
          <w:b/>
        </w:rPr>
        <w:t>Транспедикулярная</w:t>
      </w:r>
      <w:r>
        <w:rPr>
          <w:b/>
          <w:spacing w:val="-5"/>
        </w:rPr>
        <w:t xml:space="preserve"> </w:t>
      </w:r>
      <w:r>
        <w:rPr>
          <w:b/>
        </w:rPr>
        <w:t>фиксация,</w:t>
      </w:r>
      <w:r>
        <w:rPr>
          <w:b/>
          <w:spacing w:val="-6"/>
        </w:rPr>
        <w:t xml:space="preserve"> </w:t>
      </w:r>
      <w:r>
        <w:rPr>
          <w:b/>
        </w:rPr>
        <w:t>спондилодез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111"/>
      </w:tblGrid>
      <w:tr w:rsidR="005A7D5B">
        <w:trPr>
          <w:trHeight w:val="541"/>
        </w:trPr>
        <w:tc>
          <w:tcPr>
            <w:tcW w:w="1239" w:type="dxa"/>
          </w:tcPr>
          <w:p w:rsidR="005A7D5B" w:rsidRDefault="00474EF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Этап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Рекомендуется</w:t>
            </w:r>
          </w:p>
        </w:tc>
      </w:tr>
    </w:tbl>
    <w:p w:rsidR="005A7D5B" w:rsidRDefault="00DC6353">
      <w:pPr>
        <w:pStyle w:val="a3"/>
        <w:spacing w:before="2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149860</wp:posOffset>
                </wp:positionV>
                <wp:extent cx="1829435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0CCB8" id="Rectangle 2" o:spid="_x0000_s1026" style="position:absolute;margin-left:85pt;margin-top:11.8pt;width:144.05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5Fv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A7D5B" w:rsidRDefault="005A7D5B">
      <w:pPr>
        <w:rPr>
          <w:sz w:val="17"/>
        </w:rPr>
        <w:sectPr w:rsidR="005A7D5B">
          <w:pgSz w:w="11910" w:h="16840"/>
          <w:pgMar w:top="1580" w:right="5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111"/>
      </w:tblGrid>
      <w:tr w:rsidR="005A7D5B">
        <w:trPr>
          <w:trHeight w:val="2059"/>
        </w:trPr>
        <w:tc>
          <w:tcPr>
            <w:tcW w:w="1239" w:type="dxa"/>
          </w:tcPr>
          <w:p w:rsidR="005A7D5B" w:rsidRDefault="00474EF9">
            <w:pPr>
              <w:pStyle w:val="TableParagraph"/>
              <w:spacing w:line="360" w:lineRule="auto"/>
              <w:ind w:right="212"/>
            </w:pPr>
            <w:r>
              <w:lastRenderedPageBreak/>
              <w:t>До</w:t>
            </w:r>
            <w:r>
              <w:rPr>
                <w:spacing w:val="1"/>
              </w:rPr>
              <w:t xml:space="preserve"> </w:t>
            </w:r>
            <w:r>
              <w:t>операции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line="360" w:lineRule="auto"/>
              <w:ind w:right="157"/>
            </w:pPr>
            <w:r>
              <w:t>Габапентин 600 мг per os за 2 часа до операции. Установка эпидурального</w:t>
            </w:r>
            <w:r>
              <w:rPr>
                <w:spacing w:val="1"/>
              </w:rPr>
              <w:t xml:space="preserve"> </w:t>
            </w:r>
            <w:r>
              <w:t>катетера, только если не используется нейрофизиологический мониторинг и нет</w:t>
            </w:r>
            <w:r>
              <w:rPr>
                <w:spacing w:val="1"/>
              </w:rPr>
              <w:t xml:space="preserve"> </w:t>
            </w:r>
            <w:r>
              <w:t>противопоказаний (на 2-4 сегмента выше разреза), болюс 0,5% ропивакаина 7-8 мл</w:t>
            </w:r>
            <w:r>
              <w:rPr>
                <w:spacing w:val="-52"/>
              </w:rPr>
              <w:t xml:space="preserve"> </w:t>
            </w:r>
            <w:r>
              <w:t>(35-40 мг) или 0,5% левобупивакаина 6-7 мл (30-35 мг). Кеторолак 30 мг</w:t>
            </w:r>
            <w:r>
              <w:rPr>
                <w:spacing w:val="1"/>
              </w:rPr>
              <w:t xml:space="preserve"> </w:t>
            </w:r>
            <w:r>
              <w:t>(лорноксикам 8</w:t>
            </w:r>
            <w:r>
              <w:rPr>
                <w:spacing w:val="1"/>
              </w:rPr>
              <w:t xml:space="preserve"> </w:t>
            </w:r>
            <w:r>
              <w:t>мг,</w:t>
            </w:r>
            <w:r>
              <w:rPr>
                <w:spacing w:val="3"/>
              </w:rPr>
              <w:t xml:space="preserve"> </w:t>
            </w:r>
            <w:r>
              <w:t>кетопрофен</w:t>
            </w:r>
            <w:r>
              <w:rPr>
                <w:spacing w:val="2"/>
              </w:rPr>
              <w:t xml:space="preserve"> </w:t>
            </w:r>
            <w:r>
              <w:t>100</w:t>
            </w:r>
            <w:r>
              <w:rPr>
                <w:spacing w:val="1"/>
              </w:rPr>
              <w:t xml:space="preserve"> </w:t>
            </w:r>
            <w:r>
              <w:t>мг)</w:t>
            </w:r>
            <w:r>
              <w:rPr>
                <w:spacing w:val="-5"/>
              </w:rPr>
              <w:t xml:space="preserve"> </w:t>
            </w:r>
            <w:r>
              <w:t>в/в</w:t>
            </w:r>
            <w:r>
              <w:rPr>
                <w:spacing w:val="2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20</w:t>
            </w:r>
            <w:r>
              <w:rPr>
                <w:spacing w:val="1"/>
              </w:rPr>
              <w:t xml:space="preserve"> </w:t>
            </w:r>
            <w:r>
              <w:t>мин</w:t>
            </w:r>
            <w:r>
              <w:rPr>
                <w:spacing w:val="2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разреза.</w:t>
            </w:r>
          </w:p>
        </w:tc>
      </w:tr>
      <w:tr w:rsidR="005A7D5B">
        <w:trPr>
          <w:trHeight w:val="916"/>
        </w:trPr>
        <w:tc>
          <w:tcPr>
            <w:tcW w:w="1239" w:type="dxa"/>
          </w:tcPr>
          <w:p w:rsidR="005A7D5B" w:rsidRDefault="00474EF9">
            <w:pPr>
              <w:pStyle w:val="TableParagraph"/>
              <w:spacing w:line="360" w:lineRule="auto"/>
              <w:ind w:right="212"/>
            </w:pPr>
            <w:r>
              <w:t>Во время</w:t>
            </w:r>
            <w:r>
              <w:rPr>
                <w:spacing w:val="-52"/>
              </w:rPr>
              <w:t xml:space="preserve"> </w:t>
            </w:r>
            <w:r>
              <w:t>операции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line="360" w:lineRule="auto"/>
              <w:ind w:right="181"/>
            </w:pPr>
            <w:r>
              <w:t>Общая анестезия, ИВЛ, ЭА в качестве компонента (ропивакаин болюсно 0, 5% р-р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левобупивакаин</w:t>
            </w:r>
            <w:r>
              <w:rPr>
                <w:spacing w:val="-1"/>
              </w:rPr>
              <w:t xml:space="preserve"> </w:t>
            </w:r>
            <w:r>
              <w:t>0,375%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4-5</w:t>
            </w:r>
            <w:r>
              <w:rPr>
                <w:spacing w:val="2"/>
              </w:rPr>
              <w:t xml:space="preserve"> </w:t>
            </w:r>
            <w:r>
              <w:t>мл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инфузия</w:t>
            </w:r>
            <w:r>
              <w:rPr>
                <w:spacing w:val="-3"/>
              </w:rPr>
              <w:t xml:space="preserve"> </w:t>
            </w:r>
            <w:r>
              <w:t>ропивакаина 0,2%</w:t>
            </w:r>
            <w:r>
              <w:rPr>
                <w:spacing w:val="-4"/>
              </w:rPr>
              <w:t xml:space="preserve"> </w:t>
            </w:r>
            <w:r>
              <w:t>5-6</w:t>
            </w:r>
            <w:r>
              <w:rPr>
                <w:spacing w:val="2"/>
              </w:rPr>
              <w:t xml:space="preserve"> </w:t>
            </w:r>
            <w:r>
              <w:t>мл/час).</w:t>
            </w:r>
          </w:p>
        </w:tc>
      </w:tr>
      <w:tr w:rsidR="005A7D5B">
        <w:trPr>
          <w:trHeight w:val="1680"/>
        </w:trPr>
        <w:tc>
          <w:tcPr>
            <w:tcW w:w="1239" w:type="dxa"/>
          </w:tcPr>
          <w:p w:rsidR="005A7D5B" w:rsidRDefault="00474EF9">
            <w:pPr>
              <w:pStyle w:val="TableParagraph"/>
              <w:spacing w:line="360" w:lineRule="auto"/>
              <w:ind w:right="212"/>
            </w:pP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операции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line="360" w:lineRule="auto"/>
              <w:ind w:right="79"/>
            </w:pPr>
            <w:r>
              <w:t>Продленная ЭА ропивакаин 0,2% 6-8 мл/час в течение ≈48 час. Кеторолак 30 мг</w:t>
            </w:r>
            <w:r>
              <w:rPr>
                <w:spacing w:val="1"/>
              </w:rPr>
              <w:t xml:space="preserve"> </w:t>
            </w:r>
            <w:r>
              <w:t>(лорноксикам 8 мг, кетопрофен 100 мг) х 2-3 р/сут в/в или в/м + парацетамол 1 г в/в</w:t>
            </w:r>
            <w:r>
              <w:rPr>
                <w:spacing w:val="-52"/>
              </w:rPr>
              <w:t xml:space="preserve"> </w:t>
            </w:r>
            <w:r>
              <w:t>инфузия в течение 15 мин х 4 р/сут ± трамадол 100-200 мг в/в, в/м. При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промедол</w:t>
            </w:r>
            <w:r>
              <w:rPr>
                <w:spacing w:val="1"/>
              </w:rPr>
              <w:t xml:space="preserve"> </w:t>
            </w:r>
            <w:r>
              <w:t>20</w:t>
            </w:r>
            <w:r>
              <w:rPr>
                <w:spacing w:val="2"/>
              </w:rPr>
              <w:t xml:space="preserve"> </w:t>
            </w:r>
            <w:r>
              <w:t>мг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3"/>
              </w:rPr>
              <w:t xml:space="preserve"> </w:t>
            </w:r>
            <w:r>
              <w:t>морфин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2"/>
              </w:rPr>
              <w:t xml:space="preserve"> </w:t>
            </w:r>
            <w:r>
              <w:t>мг.</w:t>
            </w:r>
          </w:p>
        </w:tc>
      </w:tr>
    </w:tbl>
    <w:p w:rsidR="005A7D5B" w:rsidRDefault="005A7D5B">
      <w:pPr>
        <w:pStyle w:val="a3"/>
        <w:rPr>
          <w:b/>
          <w:sz w:val="20"/>
        </w:rPr>
      </w:pPr>
    </w:p>
    <w:p w:rsidR="005A7D5B" w:rsidRDefault="005A7D5B">
      <w:pPr>
        <w:pStyle w:val="a3"/>
        <w:spacing w:before="10"/>
        <w:rPr>
          <w:b/>
          <w:sz w:val="18"/>
        </w:rPr>
      </w:pPr>
    </w:p>
    <w:p w:rsidR="005A7D5B" w:rsidRDefault="00474EF9">
      <w:pPr>
        <w:spacing w:before="92"/>
        <w:ind w:left="119"/>
        <w:rPr>
          <w:b/>
        </w:rPr>
      </w:pPr>
      <w:r>
        <w:rPr>
          <w:b/>
        </w:rPr>
        <w:t>Таблица</w:t>
      </w:r>
      <w:r>
        <w:rPr>
          <w:b/>
          <w:spacing w:val="-2"/>
        </w:rPr>
        <w:t xml:space="preserve"> </w:t>
      </w:r>
      <w:r>
        <w:rPr>
          <w:b/>
        </w:rPr>
        <w:t>16</w:t>
      </w:r>
    </w:p>
    <w:p w:rsidR="005A7D5B" w:rsidRDefault="005A7D5B">
      <w:pPr>
        <w:pStyle w:val="a3"/>
        <w:spacing w:before="8"/>
        <w:rPr>
          <w:b/>
          <w:sz w:val="24"/>
        </w:rPr>
      </w:pPr>
    </w:p>
    <w:p w:rsidR="005A7D5B" w:rsidRDefault="00474EF9">
      <w:pPr>
        <w:ind w:left="119"/>
        <w:rPr>
          <w:b/>
        </w:rPr>
      </w:pPr>
      <w:r>
        <w:rPr>
          <w:b/>
        </w:rPr>
        <w:t>Схема</w:t>
      </w:r>
      <w:r>
        <w:rPr>
          <w:b/>
          <w:spacing w:val="-6"/>
        </w:rPr>
        <w:t xml:space="preserve"> </w:t>
      </w:r>
      <w:r>
        <w:rPr>
          <w:b/>
        </w:rPr>
        <w:t>периоперационного</w:t>
      </w:r>
      <w:r>
        <w:rPr>
          <w:b/>
          <w:spacing w:val="-4"/>
        </w:rPr>
        <w:t xml:space="preserve"> </w:t>
      </w:r>
      <w:r>
        <w:rPr>
          <w:b/>
        </w:rPr>
        <w:t>обезболивания.</w:t>
      </w:r>
    </w:p>
    <w:p w:rsidR="005A7D5B" w:rsidRDefault="005A7D5B">
      <w:pPr>
        <w:pStyle w:val="a3"/>
        <w:spacing w:before="9"/>
        <w:rPr>
          <w:b/>
          <w:sz w:val="24"/>
        </w:rPr>
      </w:pPr>
    </w:p>
    <w:p w:rsidR="005A7D5B" w:rsidRDefault="00474EF9">
      <w:pPr>
        <w:ind w:left="119"/>
        <w:rPr>
          <w:b/>
        </w:rPr>
      </w:pPr>
      <w:r>
        <w:rPr>
          <w:b/>
        </w:rPr>
        <w:t>Коррекция</w:t>
      </w:r>
      <w:r>
        <w:rPr>
          <w:b/>
          <w:spacing w:val="-2"/>
        </w:rPr>
        <w:t xml:space="preserve"> </w:t>
      </w:r>
      <w:r>
        <w:rPr>
          <w:b/>
        </w:rPr>
        <w:t>сколиотической</w:t>
      </w:r>
      <w:r>
        <w:rPr>
          <w:b/>
          <w:spacing w:val="-4"/>
        </w:rPr>
        <w:t xml:space="preserve"> </w:t>
      </w:r>
      <w:r>
        <w:rPr>
          <w:b/>
        </w:rPr>
        <w:t>деформации</w:t>
      </w:r>
      <w:r>
        <w:rPr>
          <w:b/>
          <w:spacing w:val="-4"/>
        </w:rPr>
        <w:t xml:space="preserve"> </w:t>
      </w:r>
      <w:r>
        <w:rPr>
          <w:b/>
        </w:rPr>
        <w:t>позвоночника</w:t>
      </w:r>
    </w:p>
    <w:p w:rsidR="005A7D5B" w:rsidRDefault="005A7D5B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111"/>
      </w:tblGrid>
      <w:tr w:rsidR="005A7D5B">
        <w:trPr>
          <w:trHeight w:val="537"/>
        </w:trPr>
        <w:tc>
          <w:tcPr>
            <w:tcW w:w="1239" w:type="dxa"/>
          </w:tcPr>
          <w:p w:rsidR="005A7D5B" w:rsidRDefault="00474EF9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Этап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Рекомендуется</w:t>
            </w:r>
          </w:p>
        </w:tc>
      </w:tr>
      <w:tr w:rsidR="005A7D5B">
        <w:trPr>
          <w:trHeight w:val="921"/>
        </w:trPr>
        <w:tc>
          <w:tcPr>
            <w:tcW w:w="1239" w:type="dxa"/>
          </w:tcPr>
          <w:p w:rsidR="005A7D5B" w:rsidRDefault="00474EF9">
            <w:pPr>
              <w:pStyle w:val="TableParagraph"/>
              <w:spacing w:line="360" w:lineRule="auto"/>
              <w:ind w:right="212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операции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line="249" w:lineRule="exact"/>
            </w:pPr>
            <w:r>
              <w:t>Кеторолак</w:t>
            </w:r>
            <w:r>
              <w:rPr>
                <w:spacing w:val="-3"/>
              </w:rPr>
              <w:t xml:space="preserve"> </w:t>
            </w:r>
            <w:r>
              <w:t>30 мг</w:t>
            </w:r>
            <w:r>
              <w:rPr>
                <w:spacing w:val="-5"/>
              </w:rPr>
              <w:t xml:space="preserve"> </w:t>
            </w:r>
            <w:r>
              <w:t>(лорноксикам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мг,</w:t>
            </w:r>
            <w:r>
              <w:rPr>
                <w:spacing w:val="2"/>
              </w:rPr>
              <w:t xml:space="preserve"> </w:t>
            </w:r>
            <w:r>
              <w:t>кетопрофен</w:t>
            </w:r>
            <w:r>
              <w:rPr>
                <w:spacing w:val="1"/>
              </w:rPr>
              <w:t xml:space="preserve"> </w:t>
            </w:r>
            <w:r>
              <w:t>100 мг)</w:t>
            </w:r>
            <w:r>
              <w:rPr>
                <w:spacing w:val="-2"/>
              </w:rPr>
              <w:t xml:space="preserve"> </w:t>
            </w:r>
            <w:r>
              <w:t>в/в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20 мин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разреза.</w:t>
            </w:r>
          </w:p>
        </w:tc>
      </w:tr>
      <w:tr w:rsidR="005A7D5B">
        <w:trPr>
          <w:trHeight w:val="2054"/>
        </w:trPr>
        <w:tc>
          <w:tcPr>
            <w:tcW w:w="1239" w:type="dxa"/>
          </w:tcPr>
          <w:p w:rsidR="005A7D5B" w:rsidRDefault="00474EF9">
            <w:pPr>
              <w:pStyle w:val="TableParagraph"/>
              <w:spacing w:line="360" w:lineRule="auto"/>
              <w:ind w:right="212"/>
            </w:pPr>
            <w:r>
              <w:t>Во время</w:t>
            </w:r>
            <w:r>
              <w:rPr>
                <w:spacing w:val="-52"/>
              </w:rPr>
              <w:t xml:space="preserve"> </w:t>
            </w:r>
            <w:r>
              <w:t>операции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line="360" w:lineRule="auto"/>
              <w:ind w:right="111"/>
            </w:pPr>
            <w:r>
              <w:t>Общая</w:t>
            </w:r>
            <w:r>
              <w:rPr>
                <w:spacing w:val="-2"/>
              </w:rPr>
              <w:t xml:space="preserve"> </w:t>
            </w:r>
            <w:r>
              <w:t>анестезия,</w:t>
            </w:r>
            <w:r>
              <w:rPr>
                <w:spacing w:val="1"/>
              </w:rPr>
              <w:t xml:space="preserve"> </w:t>
            </w:r>
            <w:r>
              <w:t>ИВЛ,</w:t>
            </w:r>
            <w:r>
              <w:rPr>
                <w:spacing w:val="2"/>
              </w:rPr>
              <w:t xml:space="preserve"> </w:t>
            </w:r>
            <w:r>
              <w:t>ЭА</w:t>
            </w:r>
            <w:r>
              <w:rPr>
                <w:vertAlign w:val="superscript"/>
              </w:rPr>
              <w:t>3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2 уровнях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качестве</w:t>
            </w:r>
            <w:r>
              <w:rPr>
                <w:spacing w:val="-7"/>
              </w:rPr>
              <w:t xml:space="preserve"> </w:t>
            </w:r>
            <w:r>
              <w:t>компонента,</w:t>
            </w:r>
            <w:r>
              <w:rPr>
                <w:spacing w:val="-4"/>
              </w:rPr>
              <w:t xml:space="preserve"> </w:t>
            </w:r>
            <w:r>
              <w:t>только если</w:t>
            </w:r>
            <w:r>
              <w:rPr>
                <w:spacing w:val="-52"/>
              </w:rPr>
              <w:t xml:space="preserve"> </w:t>
            </w:r>
            <w:r>
              <w:t>не используется нейрофизиологический мониторинг (ропивакаин болюсно 0,5% р-</w:t>
            </w:r>
            <w:r>
              <w:rPr>
                <w:spacing w:val="1"/>
              </w:rPr>
              <w:t xml:space="preserve"> </w:t>
            </w:r>
            <w:r>
              <w:t>р или левобупивакаин 0,375% по 4-5 мл или инфузия ропивакаина 0,2% 5-6 мл/час.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Установка 1 или 2-х эпидуральных катетеров (Th</w:t>
            </w:r>
            <w:r>
              <w:rPr>
                <w:sz w:val="14"/>
              </w:rPr>
              <w:t>5-6</w:t>
            </w:r>
            <w:r>
              <w:rPr>
                <w:position w:val="2"/>
              </w:rPr>
              <w:t>, Th</w:t>
            </w:r>
            <w:r>
              <w:rPr>
                <w:sz w:val="14"/>
              </w:rPr>
              <w:t>10-12</w:t>
            </w:r>
            <w:r>
              <w:rPr>
                <w:position w:val="2"/>
              </w:rPr>
              <w:t>) хирургом в конце</w:t>
            </w:r>
            <w:r>
              <w:rPr>
                <w:spacing w:val="1"/>
                <w:position w:val="2"/>
              </w:rPr>
              <w:t xml:space="preserve"> </w:t>
            </w:r>
            <w:r>
              <w:t>операции</w:t>
            </w:r>
            <w:r>
              <w:rPr>
                <w:spacing w:val="-2"/>
              </w:rPr>
              <w:t xml:space="preserve"> </w:t>
            </w:r>
            <w:r>
              <w:t>перед</w:t>
            </w:r>
            <w:r>
              <w:rPr>
                <w:spacing w:val="5"/>
              </w:rPr>
              <w:t xml:space="preserve"> </w:t>
            </w:r>
            <w:r>
              <w:t>ушиванием</w:t>
            </w:r>
            <w:r>
              <w:rPr>
                <w:spacing w:val="1"/>
              </w:rPr>
              <w:t xml:space="preserve"> </w:t>
            </w:r>
            <w:r>
              <w:t>раны.</w:t>
            </w:r>
          </w:p>
        </w:tc>
      </w:tr>
      <w:tr w:rsidR="005A7D5B">
        <w:trPr>
          <w:trHeight w:val="2059"/>
        </w:trPr>
        <w:tc>
          <w:tcPr>
            <w:tcW w:w="1239" w:type="dxa"/>
          </w:tcPr>
          <w:p w:rsidR="005A7D5B" w:rsidRDefault="00474EF9">
            <w:pPr>
              <w:pStyle w:val="TableParagraph"/>
              <w:spacing w:before="1" w:line="360" w:lineRule="auto"/>
              <w:ind w:right="212"/>
            </w:pP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операции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before="1" w:line="360" w:lineRule="auto"/>
            </w:pPr>
            <w:r>
              <w:t>Продленная ЭА - ропивакаин 0,2% 5-6 мл/час в течение ≈12-24 час после</w:t>
            </w:r>
            <w:r>
              <w:rPr>
                <w:spacing w:val="1"/>
              </w:rPr>
              <w:t xml:space="preserve"> </w:t>
            </w:r>
            <w:r>
              <w:t>неврологического</w:t>
            </w:r>
            <w:r>
              <w:rPr>
                <w:spacing w:val="-6"/>
              </w:rPr>
              <w:t xml:space="preserve"> </w:t>
            </w:r>
            <w:r>
              <w:t>осмотра.</w:t>
            </w:r>
            <w:r>
              <w:rPr>
                <w:spacing w:val="-3"/>
              </w:rPr>
              <w:t xml:space="preserve"> </w:t>
            </w:r>
            <w:r>
              <w:t>Кеторолак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мг</w:t>
            </w:r>
            <w:r>
              <w:rPr>
                <w:spacing w:val="-5"/>
              </w:rPr>
              <w:t xml:space="preserve"> </w:t>
            </w:r>
            <w:r>
              <w:t>(лорноксикам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мг,</w:t>
            </w:r>
            <w:r>
              <w:rPr>
                <w:spacing w:val="-3"/>
              </w:rPr>
              <w:t xml:space="preserve"> </w:t>
            </w:r>
            <w:r>
              <w:t>кетопрофен 100</w:t>
            </w:r>
          </w:p>
          <w:p w:rsidR="005A7D5B" w:rsidRDefault="00474EF9">
            <w:pPr>
              <w:pStyle w:val="TableParagraph"/>
              <w:spacing w:line="252" w:lineRule="exact"/>
            </w:pPr>
            <w:r>
              <w:t>мг)</w:t>
            </w:r>
            <w:r>
              <w:rPr>
                <w:spacing w:val="-1"/>
              </w:rPr>
              <w:t xml:space="preserve"> </w:t>
            </w:r>
            <w:r>
              <w:t>х 2-3</w:t>
            </w:r>
            <w:r>
              <w:rPr>
                <w:spacing w:val="-4"/>
              </w:rPr>
              <w:t xml:space="preserve"> </w:t>
            </w:r>
            <w:r>
              <w:t>р/сут</w:t>
            </w:r>
            <w:r>
              <w:rPr>
                <w:spacing w:val="-1"/>
              </w:rPr>
              <w:t xml:space="preserve"> </w:t>
            </w:r>
            <w:r>
              <w:t>в/в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в/м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t>парацетамол 1</w:t>
            </w:r>
            <w:r>
              <w:rPr>
                <w:spacing w:val="1"/>
              </w:rPr>
              <w:t xml:space="preserve"> </w:t>
            </w:r>
            <w:r>
              <w:t>г в/в</w:t>
            </w:r>
            <w:r>
              <w:rPr>
                <w:spacing w:val="-3"/>
              </w:rPr>
              <w:t xml:space="preserve"> </w:t>
            </w:r>
            <w:r>
              <w:t>инфузия 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15 мин</w:t>
            </w:r>
            <w:r>
              <w:rPr>
                <w:spacing w:val="-2"/>
              </w:rPr>
              <w:t xml:space="preserve"> </w:t>
            </w:r>
            <w:r>
              <w:t>х 4</w:t>
            </w:r>
            <w:r>
              <w:rPr>
                <w:spacing w:val="-5"/>
              </w:rPr>
              <w:t xml:space="preserve"> </w:t>
            </w:r>
            <w:r>
              <w:t>р/сут</w:t>
            </w:r>
          </w:p>
          <w:p w:rsidR="005A7D5B" w:rsidRDefault="00474EF9">
            <w:pPr>
              <w:pStyle w:val="TableParagraph"/>
              <w:spacing w:before="126" w:line="360" w:lineRule="auto"/>
            </w:pPr>
            <w:r>
              <w:t>±</w:t>
            </w:r>
            <w:r>
              <w:rPr>
                <w:spacing w:val="-2"/>
              </w:rPr>
              <w:t xml:space="preserve"> </w:t>
            </w:r>
            <w:r>
              <w:t>трамадол 100-200 мг</w:t>
            </w:r>
            <w:r>
              <w:rPr>
                <w:spacing w:val="-5"/>
              </w:rPr>
              <w:t xml:space="preserve"> </w:t>
            </w:r>
            <w:r>
              <w:t>в/в,</w:t>
            </w:r>
            <w:r>
              <w:rPr>
                <w:spacing w:val="-4"/>
              </w:rPr>
              <w:t xml:space="preserve"> </w:t>
            </w:r>
            <w:r>
              <w:t>в/м.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отсутствии</w:t>
            </w:r>
            <w:r>
              <w:rPr>
                <w:spacing w:val="1"/>
              </w:rPr>
              <w:t xml:space="preserve"> </w:t>
            </w:r>
            <w:r>
              <w:t>ЭА</w:t>
            </w:r>
            <w:r>
              <w:rPr>
                <w:spacing w:val="-3"/>
              </w:rPr>
              <w:t xml:space="preserve"> </w:t>
            </w:r>
            <w:r>
              <w:t>– продленная</w:t>
            </w:r>
            <w:r>
              <w:rPr>
                <w:spacing w:val="-1"/>
              </w:rPr>
              <w:t xml:space="preserve"> </w:t>
            </w:r>
            <w:r>
              <w:t>в/в</w:t>
            </w:r>
            <w:r>
              <w:rPr>
                <w:spacing w:val="-4"/>
              </w:rPr>
              <w:t xml:space="preserve"> </w:t>
            </w:r>
            <w:r>
              <w:t>инфузия</w:t>
            </w:r>
            <w:r>
              <w:rPr>
                <w:spacing w:val="-52"/>
              </w:rPr>
              <w:t xml:space="preserve"> </w:t>
            </w:r>
            <w:r>
              <w:t>промедола</w:t>
            </w:r>
            <w:r>
              <w:rPr>
                <w:spacing w:val="4"/>
              </w:rPr>
              <w:t xml:space="preserve"> </w:t>
            </w:r>
            <w:r>
              <w:t>или</w:t>
            </w:r>
            <w:r>
              <w:rPr>
                <w:spacing w:val="3"/>
              </w:rPr>
              <w:t xml:space="preserve"> </w:t>
            </w:r>
            <w:r>
              <w:t>морфина.</w:t>
            </w:r>
          </w:p>
        </w:tc>
      </w:tr>
    </w:tbl>
    <w:p w:rsidR="005A7D5B" w:rsidRDefault="005A7D5B">
      <w:pPr>
        <w:pStyle w:val="a3"/>
        <w:rPr>
          <w:b/>
          <w:sz w:val="24"/>
        </w:rPr>
      </w:pPr>
    </w:p>
    <w:p w:rsidR="005A7D5B" w:rsidRDefault="005A7D5B">
      <w:pPr>
        <w:pStyle w:val="a3"/>
        <w:spacing w:before="3"/>
        <w:rPr>
          <w:b/>
          <w:sz w:val="23"/>
        </w:rPr>
      </w:pPr>
    </w:p>
    <w:p w:rsidR="005A7D5B" w:rsidRDefault="00474EF9">
      <w:pPr>
        <w:ind w:left="119"/>
        <w:rPr>
          <w:b/>
        </w:rPr>
      </w:pPr>
      <w:r>
        <w:rPr>
          <w:b/>
        </w:rPr>
        <w:t>Таблица</w:t>
      </w:r>
      <w:r>
        <w:rPr>
          <w:b/>
          <w:spacing w:val="-2"/>
        </w:rPr>
        <w:t xml:space="preserve"> </w:t>
      </w:r>
      <w:r>
        <w:rPr>
          <w:b/>
        </w:rPr>
        <w:t>17</w:t>
      </w:r>
    </w:p>
    <w:p w:rsidR="005A7D5B" w:rsidRDefault="005A7D5B">
      <w:pPr>
        <w:pStyle w:val="a3"/>
        <w:spacing w:before="9"/>
        <w:rPr>
          <w:b/>
          <w:sz w:val="24"/>
        </w:rPr>
      </w:pPr>
    </w:p>
    <w:p w:rsidR="005A7D5B" w:rsidRDefault="00474EF9">
      <w:pPr>
        <w:ind w:left="119"/>
        <w:rPr>
          <w:b/>
        </w:rPr>
      </w:pPr>
      <w:r>
        <w:rPr>
          <w:b/>
        </w:rPr>
        <w:t>Схема</w:t>
      </w:r>
      <w:r>
        <w:rPr>
          <w:b/>
          <w:spacing w:val="-5"/>
        </w:rPr>
        <w:t xml:space="preserve"> </w:t>
      </w:r>
      <w:r>
        <w:rPr>
          <w:b/>
        </w:rPr>
        <w:t>периоперационного</w:t>
      </w:r>
      <w:r>
        <w:rPr>
          <w:b/>
          <w:spacing w:val="-4"/>
        </w:rPr>
        <w:t xml:space="preserve"> </w:t>
      </w:r>
      <w:r>
        <w:rPr>
          <w:b/>
        </w:rPr>
        <w:t>обезболивания.</w:t>
      </w:r>
      <w:r>
        <w:rPr>
          <w:b/>
          <w:spacing w:val="2"/>
        </w:rPr>
        <w:t xml:space="preserve"> </w:t>
      </w:r>
      <w:r>
        <w:rPr>
          <w:b/>
        </w:rPr>
        <w:t>Эндоскопическое</w:t>
      </w:r>
      <w:r>
        <w:rPr>
          <w:b/>
          <w:spacing w:val="-2"/>
        </w:rPr>
        <w:t xml:space="preserve"> </w:t>
      </w:r>
      <w:r>
        <w:rPr>
          <w:b/>
        </w:rPr>
        <w:t>удаление</w:t>
      </w:r>
      <w:r>
        <w:rPr>
          <w:b/>
          <w:spacing w:val="-7"/>
        </w:rPr>
        <w:t xml:space="preserve"> </w:t>
      </w:r>
      <w:r>
        <w:rPr>
          <w:b/>
        </w:rPr>
        <w:t>грыжи</w:t>
      </w:r>
      <w:r>
        <w:rPr>
          <w:b/>
          <w:spacing w:val="2"/>
        </w:rPr>
        <w:t xml:space="preserve"> </w:t>
      </w:r>
      <w:r>
        <w:rPr>
          <w:b/>
        </w:rPr>
        <w:t>диска</w:t>
      </w:r>
    </w:p>
    <w:p w:rsidR="005A7D5B" w:rsidRDefault="005A7D5B">
      <w:pPr>
        <w:sectPr w:rsidR="005A7D5B">
          <w:pgSz w:w="11910" w:h="16840"/>
          <w:pgMar w:top="1120" w:right="5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111"/>
      </w:tblGrid>
      <w:tr w:rsidR="005A7D5B">
        <w:trPr>
          <w:trHeight w:val="542"/>
        </w:trPr>
        <w:tc>
          <w:tcPr>
            <w:tcW w:w="1239" w:type="dxa"/>
          </w:tcPr>
          <w:p w:rsidR="005A7D5B" w:rsidRDefault="00474EF9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lastRenderedPageBreak/>
              <w:t>Этап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Рекомендуется</w:t>
            </w:r>
          </w:p>
        </w:tc>
      </w:tr>
      <w:tr w:rsidR="005A7D5B">
        <w:trPr>
          <w:trHeight w:val="916"/>
        </w:trPr>
        <w:tc>
          <w:tcPr>
            <w:tcW w:w="1239" w:type="dxa"/>
          </w:tcPr>
          <w:p w:rsidR="005A7D5B" w:rsidRDefault="00474EF9">
            <w:pPr>
              <w:pStyle w:val="TableParagraph"/>
              <w:spacing w:line="360" w:lineRule="auto"/>
              <w:ind w:right="212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операции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line="360" w:lineRule="auto"/>
              <w:ind w:right="147"/>
            </w:pPr>
            <w:r>
              <w:t>Габапентин</w:t>
            </w:r>
            <w:r>
              <w:rPr>
                <w:spacing w:val="-4"/>
              </w:rPr>
              <w:t xml:space="preserve"> </w:t>
            </w:r>
            <w:r>
              <w:t>600</w:t>
            </w:r>
            <w:r>
              <w:rPr>
                <w:spacing w:val="-2"/>
              </w:rPr>
              <w:t xml:space="preserve"> </w:t>
            </w:r>
            <w:r>
              <w:t>мг</w:t>
            </w:r>
            <w:r>
              <w:rPr>
                <w:spacing w:val="2"/>
              </w:rPr>
              <w:t xml:space="preserve"> </w:t>
            </w:r>
            <w:r>
              <w:t>per</w:t>
            </w:r>
            <w:r>
              <w:rPr>
                <w:spacing w:val="2"/>
              </w:rPr>
              <w:t xml:space="preserve"> </w:t>
            </w:r>
            <w:r>
              <w:t>os за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часа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операции.</w:t>
            </w:r>
            <w:r>
              <w:rPr>
                <w:spacing w:val="-4"/>
              </w:rPr>
              <w:t xml:space="preserve"> </w:t>
            </w:r>
            <w:r>
              <w:t>Кеторолак</w:t>
            </w:r>
            <w:r>
              <w:rPr>
                <w:spacing w:val="-3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мг</w:t>
            </w:r>
            <w:r>
              <w:rPr>
                <w:spacing w:val="-6"/>
              </w:rPr>
              <w:t xml:space="preserve"> </w:t>
            </w:r>
            <w:r>
              <w:t>(лорноксикам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52"/>
              </w:rPr>
              <w:t xml:space="preserve"> </w:t>
            </w:r>
            <w:r>
              <w:t>мг,</w:t>
            </w:r>
            <w:r>
              <w:rPr>
                <w:spacing w:val="3"/>
              </w:rPr>
              <w:t xml:space="preserve"> </w:t>
            </w:r>
            <w:r>
              <w:t>кетопрофен</w:t>
            </w:r>
            <w:r>
              <w:rPr>
                <w:spacing w:val="3"/>
              </w:rPr>
              <w:t xml:space="preserve"> </w:t>
            </w:r>
            <w:r>
              <w:t>100</w:t>
            </w:r>
            <w:r>
              <w:rPr>
                <w:spacing w:val="1"/>
              </w:rPr>
              <w:t xml:space="preserve"> </w:t>
            </w:r>
            <w:r>
              <w:t>мг)</w:t>
            </w:r>
            <w:r>
              <w:rPr>
                <w:spacing w:val="-4"/>
              </w:rPr>
              <w:t xml:space="preserve"> </w:t>
            </w:r>
            <w:r>
              <w:t>в/в</w:t>
            </w:r>
            <w:r>
              <w:rPr>
                <w:spacing w:val="3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мин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разреза.</w:t>
            </w:r>
          </w:p>
        </w:tc>
      </w:tr>
      <w:tr w:rsidR="005A7D5B">
        <w:trPr>
          <w:trHeight w:val="921"/>
        </w:trPr>
        <w:tc>
          <w:tcPr>
            <w:tcW w:w="1239" w:type="dxa"/>
          </w:tcPr>
          <w:p w:rsidR="005A7D5B" w:rsidRDefault="00474EF9">
            <w:pPr>
              <w:pStyle w:val="TableParagraph"/>
              <w:spacing w:line="360" w:lineRule="auto"/>
              <w:ind w:right="212"/>
            </w:pPr>
            <w:r>
              <w:t>Во время</w:t>
            </w:r>
            <w:r>
              <w:rPr>
                <w:spacing w:val="-52"/>
              </w:rPr>
              <w:t xml:space="preserve"> </w:t>
            </w:r>
            <w:r>
              <w:t>операции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line="360" w:lineRule="auto"/>
              <w:ind w:right="1075"/>
            </w:pPr>
            <w:r>
              <w:t>Общая анестезия</w:t>
            </w:r>
            <w:r>
              <w:rPr>
                <w:vertAlign w:val="superscript"/>
              </w:rPr>
              <w:t>4</w:t>
            </w:r>
            <w:r>
              <w:t>, ИВЛ. Инфильтрация тканей в месте установки порта -</w:t>
            </w:r>
            <w:r>
              <w:rPr>
                <w:spacing w:val="-52"/>
              </w:rPr>
              <w:t xml:space="preserve"> </w:t>
            </w:r>
            <w:r>
              <w:t>ропивакаин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левобупивакаин</w:t>
            </w:r>
            <w:r>
              <w:rPr>
                <w:spacing w:val="-1"/>
              </w:rPr>
              <w:t xml:space="preserve"> </w:t>
            </w:r>
            <w:r>
              <w:t>0,5%</w:t>
            </w:r>
            <w:r>
              <w:rPr>
                <w:spacing w:val="-4"/>
              </w:rPr>
              <w:t xml:space="preserve"> </w:t>
            </w:r>
            <w:r>
              <w:t>5-6</w:t>
            </w:r>
            <w:r>
              <w:rPr>
                <w:spacing w:val="2"/>
              </w:rPr>
              <w:t xml:space="preserve"> </w:t>
            </w:r>
            <w:r>
              <w:t>мл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зону</w:t>
            </w:r>
            <w:r>
              <w:rPr>
                <w:spacing w:val="-3"/>
              </w:rPr>
              <w:t xml:space="preserve"> </w:t>
            </w:r>
            <w:r>
              <w:t>разреза.</w:t>
            </w:r>
          </w:p>
        </w:tc>
      </w:tr>
      <w:tr w:rsidR="005A7D5B">
        <w:trPr>
          <w:trHeight w:val="1295"/>
        </w:trPr>
        <w:tc>
          <w:tcPr>
            <w:tcW w:w="1239" w:type="dxa"/>
          </w:tcPr>
          <w:p w:rsidR="005A7D5B" w:rsidRDefault="00474EF9">
            <w:pPr>
              <w:pStyle w:val="TableParagraph"/>
              <w:spacing w:line="360" w:lineRule="auto"/>
              <w:ind w:right="212"/>
            </w:pP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операции</w:t>
            </w:r>
          </w:p>
        </w:tc>
        <w:tc>
          <w:tcPr>
            <w:tcW w:w="8111" w:type="dxa"/>
          </w:tcPr>
          <w:p w:rsidR="005A7D5B" w:rsidRDefault="00474EF9">
            <w:pPr>
              <w:pStyle w:val="TableParagraph"/>
              <w:spacing w:line="360" w:lineRule="auto"/>
              <w:ind w:right="228"/>
            </w:pPr>
            <w:r>
              <w:t>Кеторолак 30 мг (лорноксикам 8 мг, кетопрофен 100 мг) х 2-3 р/сут в/в или в/м +</w:t>
            </w:r>
            <w:r>
              <w:rPr>
                <w:spacing w:val="1"/>
              </w:rPr>
              <w:t xml:space="preserve"> </w:t>
            </w:r>
            <w:r>
              <w:t>парацетамол 1 г в/в инфузия в течение 15 мин х 4 р/сут ± трамадол 100-200 мг в/в,</w:t>
            </w:r>
            <w:r>
              <w:rPr>
                <w:spacing w:val="-53"/>
              </w:rPr>
              <w:t xml:space="preserve"> </w:t>
            </w:r>
            <w:r>
              <w:t>в/м.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необходимости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промедол</w:t>
            </w:r>
            <w:r>
              <w:rPr>
                <w:spacing w:val="1"/>
              </w:rPr>
              <w:t xml:space="preserve"> </w:t>
            </w:r>
            <w:r>
              <w:t>20</w:t>
            </w:r>
            <w:r>
              <w:rPr>
                <w:spacing w:val="2"/>
              </w:rPr>
              <w:t xml:space="preserve"> </w:t>
            </w:r>
            <w:r>
              <w:t>мг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2"/>
              </w:rPr>
              <w:t xml:space="preserve"> </w:t>
            </w:r>
            <w:r>
              <w:t>морфин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мг.</w:t>
            </w:r>
          </w:p>
        </w:tc>
      </w:tr>
    </w:tbl>
    <w:p w:rsidR="005A7D5B" w:rsidRDefault="005A7D5B">
      <w:pPr>
        <w:pStyle w:val="a3"/>
        <w:rPr>
          <w:b/>
          <w:sz w:val="20"/>
        </w:rPr>
      </w:pPr>
    </w:p>
    <w:p w:rsidR="005A7D5B" w:rsidRDefault="005A7D5B">
      <w:pPr>
        <w:pStyle w:val="a3"/>
        <w:spacing w:before="9"/>
        <w:rPr>
          <w:b/>
          <w:sz w:val="18"/>
        </w:rPr>
      </w:pPr>
    </w:p>
    <w:p w:rsidR="005A7D5B" w:rsidRDefault="00474EF9">
      <w:pPr>
        <w:pStyle w:val="a4"/>
        <w:numPr>
          <w:ilvl w:val="0"/>
          <w:numId w:val="4"/>
        </w:numPr>
        <w:tabs>
          <w:tab w:val="left" w:pos="1561"/>
        </w:tabs>
        <w:spacing w:before="92"/>
        <w:rPr>
          <w:b/>
        </w:rPr>
      </w:pPr>
      <w:r>
        <w:rPr>
          <w:b/>
        </w:rPr>
        <w:t>Список</w:t>
      </w:r>
      <w:r>
        <w:rPr>
          <w:b/>
          <w:spacing w:val="-6"/>
        </w:rPr>
        <w:t xml:space="preserve"> </w:t>
      </w:r>
      <w:r>
        <w:rPr>
          <w:b/>
        </w:rPr>
        <w:t>литературы.</w:t>
      </w:r>
    </w:p>
    <w:p w:rsidR="005A7D5B" w:rsidRDefault="005A7D5B">
      <w:pPr>
        <w:pStyle w:val="a3"/>
        <w:spacing w:before="4"/>
        <w:rPr>
          <w:b/>
          <w:sz w:val="24"/>
        </w:rPr>
      </w:pPr>
    </w:p>
    <w:p w:rsidR="005A7D5B" w:rsidRDefault="00474EF9">
      <w:pPr>
        <w:pStyle w:val="a4"/>
        <w:numPr>
          <w:ilvl w:val="0"/>
          <w:numId w:val="1"/>
        </w:numPr>
        <w:tabs>
          <w:tab w:val="left" w:pos="1561"/>
        </w:tabs>
        <w:spacing w:line="360" w:lineRule="auto"/>
        <w:ind w:right="453"/>
      </w:pPr>
      <w:r>
        <w:t>Овечкин А. М. Послеоперационная боль: состояние проблемы и современные</w:t>
      </w:r>
      <w:r>
        <w:rPr>
          <w:spacing w:val="1"/>
        </w:rPr>
        <w:t xml:space="preserve"> </w:t>
      </w:r>
      <w:r>
        <w:t>тенденции послеоперационного обезболивания // Регионарная анестезия и лечение</w:t>
      </w:r>
      <w:r>
        <w:rPr>
          <w:spacing w:val="-52"/>
        </w:rPr>
        <w:t xml:space="preserve"> </w:t>
      </w:r>
      <w:r>
        <w:t>острой</w:t>
      </w:r>
      <w:r>
        <w:rPr>
          <w:spacing w:val="2"/>
        </w:rPr>
        <w:t xml:space="preserve"> </w:t>
      </w:r>
      <w:r>
        <w:t>боли.</w:t>
      </w:r>
      <w:r>
        <w:rPr>
          <w:spacing w:val="4"/>
        </w:rPr>
        <w:t xml:space="preserve"> </w:t>
      </w:r>
      <w:r>
        <w:t>2015.</w:t>
      </w:r>
      <w:r>
        <w:rPr>
          <w:spacing w:val="-5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IX,</w:t>
      </w:r>
      <w:r>
        <w:rPr>
          <w:spacing w:val="-1"/>
        </w:rPr>
        <w:t xml:space="preserve"> </w:t>
      </w:r>
      <w:r>
        <w:t>№2.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29-39.</w:t>
      </w:r>
    </w:p>
    <w:p w:rsidR="005A7D5B" w:rsidRDefault="00474EF9">
      <w:pPr>
        <w:pStyle w:val="a4"/>
        <w:numPr>
          <w:ilvl w:val="0"/>
          <w:numId w:val="1"/>
        </w:numPr>
        <w:tabs>
          <w:tab w:val="left" w:pos="1561"/>
        </w:tabs>
        <w:spacing w:line="360" w:lineRule="auto"/>
        <w:ind w:right="662"/>
      </w:pPr>
      <w:r>
        <w:t>Потиевская В.И., Гридчик И.Е., Грицан А.И., Еременко А.А., Заболотских И.Б.,</w:t>
      </w:r>
      <w:r>
        <w:rPr>
          <w:spacing w:val="1"/>
        </w:rPr>
        <w:t xml:space="preserve"> </w:t>
      </w:r>
      <w:r>
        <w:t>Козлов И.А., Лебединский К.М., Левит А.Л., Мазурок В.А., Молчанов И.В.,</w:t>
      </w:r>
      <w:r>
        <w:rPr>
          <w:spacing w:val="1"/>
        </w:rPr>
        <w:t xml:space="preserve"> </w:t>
      </w:r>
      <w:r>
        <w:t>Николаенко Э.М., Овечкин А.М. Седация пациентов в отделениях реанимации и</w:t>
      </w:r>
      <w:r>
        <w:rPr>
          <w:spacing w:val="-52"/>
        </w:rPr>
        <w:t xml:space="preserve"> </w:t>
      </w:r>
      <w:r>
        <w:t>интенсивной терапии. Клинические рекомендации ФАР от 30 марта 2018 г //</w:t>
      </w:r>
      <w:r>
        <w:rPr>
          <w:spacing w:val="1"/>
        </w:rPr>
        <w:t xml:space="preserve"> </w:t>
      </w:r>
      <w:r>
        <w:t>Анестезиология и</w:t>
      </w:r>
      <w:r>
        <w:rPr>
          <w:spacing w:val="3"/>
        </w:rPr>
        <w:t xml:space="preserve"> </w:t>
      </w:r>
      <w:r>
        <w:t>реаниматология.</w:t>
      </w:r>
      <w:r>
        <w:rPr>
          <w:spacing w:val="4"/>
        </w:rPr>
        <w:t xml:space="preserve"> </w:t>
      </w:r>
      <w:r>
        <w:t>2018.</w:t>
      </w:r>
      <w:r>
        <w:rPr>
          <w:spacing w:val="-5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63.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165-175.</w:t>
      </w:r>
    </w:p>
    <w:p w:rsidR="005A7D5B" w:rsidRDefault="00474EF9">
      <w:pPr>
        <w:pStyle w:val="a4"/>
        <w:numPr>
          <w:ilvl w:val="0"/>
          <w:numId w:val="1"/>
        </w:numPr>
        <w:tabs>
          <w:tab w:val="left" w:pos="1561"/>
        </w:tabs>
        <w:spacing w:before="3" w:line="360" w:lineRule="auto"/>
        <w:ind w:right="826"/>
      </w:pPr>
      <w:r>
        <w:t>Осипова</w:t>
      </w:r>
      <w:r>
        <w:rPr>
          <w:spacing w:val="3"/>
        </w:rPr>
        <w:t xml:space="preserve"> </w:t>
      </w:r>
      <w:r>
        <w:t>Н.А.</w:t>
      </w:r>
      <w:r>
        <w:rPr>
          <w:spacing w:val="3"/>
        </w:rPr>
        <w:t xml:space="preserve"> </w:t>
      </w:r>
      <w:r>
        <w:t>Антиноцицептивные</w:t>
      </w:r>
      <w:r>
        <w:rPr>
          <w:spacing w:val="-5"/>
        </w:rPr>
        <w:t xml:space="preserve"> </w:t>
      </w:r>
      <w:r>
        <w:t>компоненты общей</w:t>
      </w:r>
      <w:r>
        <w:rPr>
          <w:spacing w:val="2"/>
        </w:rPr>
        <w:t xml:space="preserve"> </w:t>
      </w:r>
      <w:r>
        <w:t>анестезии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послеоперационной</w:t>
      </w:r>
      <w:r>
        <w:rPr>
          <w:spacing w:val="-3"/>
        </w:rPr>
        <w:t xml:space="preserve"> </w:t>
      </w:r>
      <w:r>
        <w:t>аналгезии.</w:t>
      </w:r>
      <w:r>
        <w:rPr>
          <w:spacing w:val="-3"/>
        </w:rPr>
        <w:t xml:space="preserve"> </w:t>
      </w:r>
      <w:r>
        <w:t>//</w:t>
      </w:r>
      <w:r>
        <w:rPr>
          <w:spacing w:val="-4"/>
        </w:rPr>
        <w:t xml:space="preserve"> </w:t>
      </w:r>
      <w:r>
        <w:t>Анест.</w:t>
      </w:r>
      <w:r>
        <w:rPr>
          <w:spacing w:val="2"/>
        </w:rPr>
        <w:t xml:space="preserve"> </w:t>
      </w:r>
      <w:r>
        <w:t>и реаниматол.– 1998.–</w:t>
      </w:r>
      <w:r>
        <w:rPr>
          <w:spacing w:val="-4"/>
        </w:rPr>
        <w:t xml:space="preserve"> </w:t>
      </w:r>
      <w:r>
        <w:t>N.5.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С.11–</w:t>
      </w:r>
      <w:r>
        <w:rPr>
          <w:spacing w:val="-5"/>
        </w:rPr>
        <w:t xml:space="preserve"> </w:t>
      </w:r>
      <w:r>
        <w:t>15.</w:t>
      </w:r>
    </w:p>
    <w:p w:rsidR="005A7D5B" w:rsidRDefault="00474EF9">
      <w:pPr>
        <w:pStyle w:val="a4"/>
        <w:numPr>
          <w:ilvl w:val="0"/>
          <w:numId w:val="1"/>
        </w:numPr>
        <w:tabs>
          <w:tab w:val="left" w:pos="1561"/>
        </w:tabs>
        <w:spacing w:line="360" w:lineRule="auto"/>
        <w:ind w:right="755"/>
      </w:pPr>
      <w:r>
        <w:t>Халикова Е. Ю. Нейропатическая боль как компонент острой и хронической</w:t>
      </w:r>
      <w:r>
        <w:rPr>
          <w:spacing w:val="1"/>
        </w:rPr>
        <w:t xml:space="preserve"> </w:t>
      </w:r>
      <w:r>
        <w:t>постоперационной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посттравматической</w:t>
      </w:r>
      <w:r>
        <w:rPr>
          <w:spacing w:val="-1"/>
        </w:rPr>
        <w:t xml:space="preserve"> </w:t>
      </w:r>
      <w:r>
        <w:t>боли: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рациональной</w:t>
      </w:r>
      <w:r>
        <w:rPr>
          <w:spacing w:val="-52"/>
        </w:rPr>
        <w:t xml:space="preserve"> </w:t>
      </w:r>
      <w:r>
        <w:t>фармакотерапии</w:t>
      </w:r>
      <w:r>
        <w:rPr>
          <w:spacing w:val="-2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РМЖ.</w:t>
      </w:r>
      <w:r>
        <w:rPr>
          <w:spacing w:val="-1"/>
        </w:rPr>
        <w:t xml:space="preserve"> </w:t>
      </w:r>
      <w:r>
        <w:t>2014.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38-42.</w:t>
      </w:r>
    </w:p>
    <w:p w:rsidR="005A7D5B" w:rsidRDefault="00474EF9">
      <w:pPr>
        <w:pStyle w:val="a4"/>
        <w:numPr>
          <w:ilvl w:val="0"/>
          <w:numId w:val="1"/>
        </w:numPr>
        <w:tabs>
          <w:tab w:val="left" w:pos="1561"/>
        </w:tabs>
        <w:spacing w:line="360" w:lineRule="auto"/>
        <w:ind w:right="1035"/>
      </w:pPr>
      <w:r>
        <w:t>Фейдоров И. Ю., Хатьков И. Е., Домрачев С. А. и др. Упреждающая местная</w:t>
      </w:r>
      <w:r>
        <w:rPr>
          <w:spacing w:val="-52"/>
        </w:rPr>
        <w:t xml:space="preserve"> </w:t>
      </w:r>
      <w:r>
        <w:t>анестезия ропива-каином в профилактике боли после лапароскопической</w:t>
      </w:r>
      <w:r>
        <w:rPr>
          <w:spacing w:val="1"/>
        </w:rPr>
        <w:t xml:space="preserve"> </w:t>
      </w:r>
      <w:r>
        <w:t>холецистэктомии</w:t>
      </w:r>
      <w:r>
        <w:rPr>
          <w:spacing w:val="1"/>
        </w:rPr>
        <w:t xml:space="preserve"> </w:t>
      </w:r>
      <w:r>
        <w:t>//</w:t>
      </w:r>
      <w:r>
        <w:rPr>
          <w:spacing w:val="2"/>
        </w:rPr>
        <w:t xml:space="preserve"> </w:t>
      </w:r>
      <w:r>
        <w:t>Эндоскопическая хирургия.</w:t>
      </w:r>
      <w:r>
        <w:rPr>
          <w:spacing w:val="3"/>
        </w:rPr>
        <w:t xml:space="preserve"> </w:t>
      </w:r>
      <w:r>
        <w:t>2015.</w:t>
      </w:r>
      <w:r>
        <w:rPr>
          <w:spacing w:val="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34-40.</w:t>
      </w:r>
    </w:p>
    <w:sectPr w:rsidR="005A7D5B">
      <w:pgSz w:w="11910" w:h="16840"/>
      <w:pgMar w:top="1120" w:right="5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1BCC"/>
    <w:multiLevelType w:val="hybridMultilevel"/>
    <w:tmpl w:val="160048C2"/>
    <w:lvl w:ilvl="0" w:tplc="8E42DE2E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2C3DD0">
      <w:start w:val="1"/>
      <w:numFmt w:val="decimal"/>
      <w:lvlText w:val="%2."/>
      <w:lvlJc w:val="left"/>
      <w:pPr>
        <w:ind w:left="1560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C596B650">
      <w:numFmt w:val="bullet"/>
      <w:lvlText w:val="•"/>
      <w:lvlJc w:val="left"/>
      <w:pPr>
        <w:ind w:left="2478" w:hanging="361"/>
      </w:pPr>
      <w:rPr>
        <w:rFonts w:hint="default"/>
        <w:lang w:val="ru-RU" w:eastAsia="en-US" w:bidi="ar-SA"/>
      </w:rPr>
    </w:lvl>
    <w:lvl w:ilvl="3" w:tplc="A9CEC68E">
      <w:numFmt w:val="bullet"/>
      <w:lvlText w:val="•"/>
      <w:lvlJc w:val="left"/>
      <w:pPr>
        <w:ind w:left="3396" w:hanging="361"/>
      </w:pPr>
      <w:rPr>
        <w:rFonts w:hint="default"/>
        <w:lang w:val="ru-RU" w:eastAsia="en-US" w:bidi="ar-SA"/>
      </w:rPr>
    </w:lvl>
    <w:lvl w:ilvl="4" w:tplc="C1B60024">
      <w:numFmt w:val="bullet"/>
      <w:lvlText w:val="•"/>
      <w:lvlJc w:val="left"/>
      <w:pPr>
        <w:ind w:left="4314" w:hanging="361"/>
      </w:pPr>
      <w:rPr>
        <w:rFonts w:hint="default"/>
        <w:lang w:val="ru-RU" w:eastAsia="en-US" w:bidi="ar-SA"/>
      </w:rPr>
    </w:lvl>
    <w:lvl w:ilvl="5" w:tplc="C0A02A64">
      <w:numFmt w:val="bullet"/>
      <w:lvlText w:val="•"/>
      <w:lvlJc w:val="left"/>
      <w:pPr>
        <w:ind w:left="5232" w:hanging="361"/>
      </w:pPr>
      <w:rPr>
        <w:rFonts w:hint="default"/>
        <w:lang w:val="ru-RU" w:eastAsia="en-US" w:bidi="ar-SA"/>
      </w:rPr>
    </w:lvl>
    <w:lvl w:ilvl="6" w:tplc="998C0306">
      <w:numFmt w:val="bullet"/>
      <w:lvlText w:val="•"/>
      <w:lvlJc w:val="left"/>
      <w:pPr>
        <w:ind w:left="6151" w:hanging="361"/>
      </w:pPr>
      <w:rPr>
        <w:rFonts w:hint="default"/>
        <w:lang w:val="ru-RU" w:eastAsia="en-US" w:bidi="ar-SA"/>
      </w:rPr>
    </w:lvl>
    <w:lvl w:ilvl="7" w:tplc="79202988">
      <w:numFmt w:val="bullet"/>
      <w:lvlText w:val="•"/>
      <w:lvlJc w:val="left"/>
      <w:pPr>
        <w:ind w:left="7069" w:hanging="361"/>
      </w:pPr>
      <w:rPr>
        <w:rFonts w:hint="default"/>
        <w:lang w:val="ru-RU" w:eastAsia="en-US" w:bidi="ar-SA"/>
      </w:rPr>
    </w:lvl>
    <w:lvl w:ilvl="8" w:tplc="B1F6B19A">
      <w:numFmt w:val="bullet"/>
      <w:lvlText w:val="•"/>
      <w:lvlJc w:val="left"/>
      <w:pPr>
        <w:ind w:left="798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70433AD"/>
    <w:multiLevelType w:val="hybridMultilevel"/>
    <w:tmpl w:val="54DE2796"/>
    <w:lvl w:ilvl="0" w:tplc="3410A3FA">
      <w:start w:val="1"/>
      <w:numFmt w:val="decimal"/>
      <w:lvlText w:val="%1)"/>
      <w:lvlJc w:val="left"/>
      <w:pPr>
        <w:ind w:left="119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D6605C">
      <w:numFmt w:val="bullet"/>
      <w:lvlText w:val="•"/>
      <w:lvlJc w:val="left"/>
      <w:pPr>
        <w:ind w:left="1090" w:hanging="240"/>
      </w:pPr>
      <w:rPr>
        <w:rFonts w:hint="default"/>
        <w:lang w:val="ru-RU" w:eastAsia="en-US" w:bidi="ar-SA"/>
      </w:rPr>
    </w:lvl>
    <w:lvl w:ilvl="2" w:tplc="32CAB4CC">
      <w:numFmt w:val="bullet"/>
      <w:lvlText w:val="•"/>
      <w:lvlJc w:val="left"/>
      <w:pPr>
        <w:ind w:left="2060" w:hanging="240"/>
      </w:pPr>
      <w:rPr>
        <w:rFonts w:hint="default"/>
        <w:lang w:val="ru-RU" w:eastAsia="en-US" w:bidi="ar-SA"/>
      </w:rPr>
    </w:lvl>
    <w:lvl w:ilvl="3" w:tplc="6E3447BC">
      <w:numFmt w:val="bullet"/>
      <w:lvlText w:val="•"/>
      <w:lvlJc w:val="left"/>
      <w:pPr>
        <w:ind w:left="3031" w:hanging="240"/>
      </w:pPr>
      <w:rPr>
        <w:rFonts w:hint="default"/>
        <w:lang w:val="ru-RU" w:eastAsia="en-US" w:bidi="ar-SA"/>
      </w:rPr>
    </w:lvl>
    <w:lvl w:ilvl="4" w:tplc="457E51DC">
      <w:numFmt w:val="bullet"/>
      <w:lvlText w:val="•"/>
      <w:lvlJc w:val="left"/>
      <w:pPr>
        <w:ind w:left="4001" w:hanging="240"/>
      </w:pPr>
      <w:rPr>
        <w:rFonts w:hint="default"/>
        <w:lang w:val="ru-RU" w:eastAsia="en-US" w:bidi="ar-SA"/>
      </w:rPr>
    </w:lvl>
    <w:lvl w:ilvl="5" w:tplc="BF2CAC12">
      <w:numFmt w:val="bullet"/>
      <w:lvlText w:val="•"/>
      <w:lvlJc w:val="left"/>
      <w:pPr>
        <w:ind w:left="4972" w:hanging="240"/>
      </w:pPr>
      <w:rPr>
        <w:rFonts w:hint="default"/>
        <w:lang w:val="ru-RU" w:eastAsia="en-US" w:bidi="ar-SA"/>
      </w:rPr>
    </w:lvl>
    <w:lvl w:ilvl="6" w:tplc="BE149056">
      <w:numFmt w:val="bullet"/>
      <w:lvlText w:val="•"/>
      <w:lvlJc w:val="left"/>
      <w:pPr>
        <w:ind w:left="5942" w:hanging="240"/>
      </w:pPr>
      <w:rPr>
        <w:rFonts w:hint="default"/>
        <w:lang w:val="ru-RU" w:eastAsia="en-US" w:bidi="ar-SA"/>
      </w:rPr>
    </w:lvl>
    <w:lvl w:ilvl="7" w:tplc="A36AAFFE">
      <w:numFmt w:val="bullet"/>
      <w:lvlText w:val="•"/>
      <w:lvlJc w:val="left"/>
      <w:pPr>
        <w:ind w:left="6912" w:hanging="240"/>
      </w:pPr>
      <w:rPr>
        <w:rFonts w:hint="default"/>
        <w:lang w:val="ru-RU" w:eastAsia="en-US" w:bidi="ar-SA"/>
      </w:rPr>
    </w:lvl>
    <w:lvl w:ilvl="8" w:tplc="2F681474">
      <w:numFmt w:val="bullet"/>
      <w:lvlText w:val="•"/>
      <w:lvlJc w:val="left"/>
      <w:pPr>
        <w:ind w:left="7883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E4E3C8E"/>
    <w:multiLevelType w:val="hybridMultilevel"/>
    <w:tmpl w:val="C0EE26D8"/>
    <w:lvl w:ilvl="0" w:tplc="82DA7996">
      <w:start w:val="1"/>
      <w:numFmt w:val="decimal"/>
      <w:lvlText w:val="%1."/>
      <w:lvlJc w:val="left"/>
      <w:pPr>
        <w:ind w:left="340" w:hanging="222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F67456A0">
      <w:numFmt w:val="bullet"/>
      <w:lvlText w:val="-"/>
      <w:lvlJc w:val="left"/>
      <w:pPr>
        <w:ind w:left="830" w:hanging="144"/>
      </w:pPr>
      <w:rPr>
        <w:rFonts w:hint="default"/>
        <w:w w:val="100"/>
        <w:lang w:val="ru-RU" w:eastAsia="en-US" w:bidi="ar-SA"/>
      </w:rPr>
    </w:lvl>
    <w:lvl w:ilvl="2" w:tplc="95F8E9E4">
      <w:numFmt w:val="bullet"/>
      <w:lvlText w:val="•"/>
      <w:lvlJc w:val="left"/>
      <w:pPr>
        <w:ind w:left="840" w:hanging="144"/>
      </w:pPr>
      <w:rPr>
        <w:rFonts w:hint="default"/>
        <w:lang w:val="ru-RU" w:eastAsia="en-US" w:bidi="ar-SA"/>
      </w:rPr>
    </w:lvl>
    <w:lvl w:ilvl="3" w:tplc="9558BCA6">
      <w:numFmt w:val="bullet"/>
      <w:lvlText w:val="•"/>
      <w:lvlJc w:val="left"/>
      <w:pPr>
        <w:ind w:left="1963" w:hanging="144"/>
      </w:pPr>
      <w:rPr>
        <w:rFonts w:hint="default"/>
        <w:lang w:val="ru-RU" w:eastAsia="en-US" w:bidi="ar-SA"/>
      </w:rPr>
    </w:lvl>
    <w:lvl w:ilvl="4" w:tplc="A0AECFCE">
      <w:numFmt w:val="bullet"/>
      <w:lvlText w:val="•"/>
      <w:lvlJc w:val="left"/>
      <w:pPr>
        <w:ind w:left="3086" w:hanging="144"/>
      </w:pPr>
      <w:rPr>
        <w:rFonts w:hint="default"/>
        <w:lang w:val="ru-RU" w:eastAsia="en-US" w:bidi="ar-SA"/>
      </w:rPr>
    </w:lvl>
    <w:lvl w:ilvl="5" w:tplc="96747736">
      <w:numFmt w:val="bullet"/>
      <w:lvlText w:val="•"/>
      <w:lvlJc w:val="left"/>
      <w:pPr>
        <w:ind w:left="4209" w:hanging="144"/>
      </w:pPr>
      <w:rPr>
        <w:rFonts w:hint="default"/>
        <w:lang w:val="ru-RU" w:eastAsia="en-US" w:bidi="ar-SA"/>
      </w:rPr>
    </w:lvl>
    <w:lvl w:ilvl="6" w:tplc="B32E767C">
      <w:numFmt w:val="bullet"/>
      <w:lvlText w:val="•"/>
      <w:lvlJc w:val="left"/>
      <w:pPr>
        <w:ind w:left="5332" w:hanging="144"/>
      </w:pPr>
      <w:rPr>
        <w:rFonts w:hint="default"/>
        <w:lang w:val="ru-RU" w:eastAsia="en-US" w:bidi="ar-SA"/>
      </w:rPr>
    </w:lvl>
    <w:lvl w:ilvl="7" w:tplc="F9945C88">
      <w:numFmt w:val="bullet"/>
      <w:lvlText w:val="•"/>
      <w:lvlJc w:val="left"/>
      <w:pPr>
        <w:ind w:left="6455" w:hanging="144"/>
      </w:pPr>
      <w:rPr>
        <w:rFonts w:hint="default"/>
        <w:lang w:val="ru-RU" w:eastAsia="en-US" w:bidi="ar-SA"/>
      </w:rPr>
    </w:lvl>
    <w:lvl w:ilvl="8" w:tplc="22848F04">
      <w:numFmt w:val="bullet"/>
      <w:lvlText w:val="•"/>
      <w:lvlJc w:val="left"/>
      <w:pPr>
        <w:ind w:left="7578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42707210"/>
    <w:multiLevelType w:val="hybridMultilevel"/>
    <w:tmpl w:val="46DCDC66"/>
    <w:lvl w:ilvl="0" w:tplc="CD1ADE0A">
      <w:start w:val="3"/>
      <w:numFmt w:val="decimal"/>
      <w:lvlText w:val="%1."/>
      <w:lvlJc w:val="left"/>
      <w:pPr>
        <w:ind w:left="1560" w:hanging="361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D1343D30">
      <w:numFmt w:val="bullet"/>
      <w:lvlText w:val="•"/>
      <w:lvlJc w:val="left"/>
      <w:pPr>
        <w:ind w:left="2386" w:hanging="361"/>
      </w:pPr>
      <w:rPr>
        <w:rFonts w:hint="default"/>
        <w:lang w:val="ru-RU" w:eastAsia="en-US" w:bidi="ar-SA"/>
      </w:rPr>
    </w:lvl>
    <w:lvl w:ilvl="2" w:tplc="D4E87DC0">
      <w:numFmt w:val="bullet"/>
      <w:lvlText w:val="•"/>
      <w:lvlJc w:val="left"/>
      <w:pPr>
        <w:ind w:left="3212" w:hanging="361"/>
      </w:pPr>
      <w:rPr>
        <w:rFonts w:hint="default"/>
        <w:lang w:val="ru-RU" w:eastAsia="en-US" w:bidi="ar-SA"/>
      </w:rPr>
    </w:lvl>
    <w:lvl w:ilvl="3" w:tplc="BFF4960C">
      <w:numFmt w:val="bullet"/>
      <w:lvlText w:val="•"/>
      <w:lvlJc w:val="left"/>
      <w:pPr>
        <w:ind w:left="4039" w:hanging="361"/>
      </w:pPr>
      <w:rPr>
        <w:rFonts w:hint="default"/>
        <w:lang w:val="ru-RU" w:eastAsia="en-US" w:bidi="ar-SA"/>
      </w:rPr>
    </w:lvl>
    <w:lvl w:ilvl="4" w:tplc="B7B2C8F2">
      <w:numFmt w:val="bullet"/>
      <w:lvlText w:val="•"/>
      <w:lvlJc w:val="left"/>
      <w:pPr>
        <w:ind w:left="4865" w:hanging="361"/>
      </w:pPr>
      <w:rPr>
        <w:rFonts w:hint="default"/>
        <w:lang w:val="ru-RU" w:eastAsia="en-US" w:bidi="ar-SA"/>
      </w:rPr>
    </w:lvl>
    <w:lvl w:ilvl="5" w:tplc="9824350E">
      <w:numFmt w:val="bullet"/>
      <w:lvlText w:val="•"/>
      <w:lvlJc w:val="left"/>
      <w:pPr>
        <w:ind w:left="5692" w:hanging="361"/>
      </w:pPr>
      <w:rPr>
        <w:rFonts w:hint="default"/>
        <w:lang w:val="ru-RU" w:eastAsia="en-US" w:bidi="ar-SA"/>
      </w:rPr>
    </w:lvl>
    <w:lvl w:ilvl="6" w:tplc="A25C213A">
      <w:numFmt w:val="bullet"/>
      <w:lvlText w:val="•"/>
      <w:lvlJc w:val="left"/>
      <w:pPr>
        <w:ind w:left="6518" w:hanging="361"/>
      </w:pPr>
      <w:rPr>
        <w:rFonts w:hint="default"/>
        <w:lang w:val="ru-RU" w:eastAsia="en-US" w:bidi="ar-SA"/>
      </w:rPr>
    </w:lvl>
    <w:lvl w:ilvl="7" w:tplc="2DCC493A">
      <w:numFmt w:val="bullet"/>
      <w:lvlText w:val="•"/>
      <w:lvlJc w:val="left"/>
      <w:pPr>
        <w:ind w:left="7344" w:hanging="361"/>
      </w:pPr>
      <w:rPr>
        <w:rFonts w:hint="default"/>
        <w:lang w:val="ru-RU" w:eastAsia="en-US" w:bidi="ar-SA"/>
      </w:rPr>
    </w:lvl>
    <w:lvl w:ilvl="8" w:tplc="83C8150E">
      <w:numFmt w:val="bullet"/>
      <w:lvlText w:val="•"/>
      <w:lvlJc w:val="left"/>
      <w:pPr>
        <w:ind w:left="8171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66FC17F8"/>
    <w:multiLevelType w:val="hybridMultilevel"/>
    <w:tmpl w:val="99A48EC4"/>
    <w:lvl w:ilvl="0" w:tplc="60D4FA62">
      <w:numFmt w:val="bullet"/>
      <w:lvlText w:val=""/>
      <w:lvlJc w:val="left"/>
      <w:pPr>
        <w:ind w:left="51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6E0DB9E">
      <w:numFmt w:val="bullet"/>
      <w:lvlText w:val=""/>
      <w:lvlJc w:val="left"/>
      <w:pPr>
        <w:ind w:left="686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B8AC4C88">
      <w:numFmt w:val="bullet"/>
      <w:lvlText w:val="•"/>
      <w:lvlJc w:val="left"/>
      <w:pPr>
        <w:ind w:left="1696" w:hanging="284"/>
      </w:pPr>
      <w:rPr>
        <w:rFonts w:hint="default"/>
        <w:lang w:val="ru-RU" w:eastAsia="en-US" w:bidi="ar-SA"/>
      </w:rPr>
    </w:lvl>
    <w:lvl w:ilvl="3" w:tplc="65641F9E">
      <w:numFmt w:val="bullet"/>
      <w:lvlText w:val="•"/>
      <w:lvlJc w:val="left"/>
      <w:pPr>
        <w:ind w:left="2712" w:hanging="284"/>
      </w:pPr>
      <w:rPr>
        <w:rFonts w:hint="default"/>
        <w:lang w:val="ru-RU" w:eastAsia="en-US" w:bidi="ar-SA"/>
      </w:rPr>
    </w:lvl>
    <w:lvl w:ilvl="4" w:tplc="6BD438E2">
      <w:numFmt w:val="bullet"/>
      <w:lvlText w:val="•"/>
      <w:lvlJc w:val="left"/>
      <w:pPr>
        <w:ind w:left="3728" w:hanging="284"/>
      </w:pPr>
      <w:rPr>
        <w:rFonts w:hint="default"/>
        <w:lang w:val="ru-RU" w:eastAsia="en-US" w:bidi="ar-SA"/>
      </w:rPr>
    </w:lvl>
    <w:lvl w:ilvl="5" w:tplc="AF386970">
      <w:numFmt w:val="bullet"/>
      <w:lvlText w:val="•"/>
      <w:lvlJc w:val="left"/>
      <w:pPr>
        <w:ind w:left="4744" w:hanging="284"/>
      </w:pPr>
      <w:rPr>
        <w:rFonts w:hint="default"/>
        <w:lang w:val="ru-RU" w:eastAsia="en-US" w:bidi="ar-SA"/>
      </w:rPr>
    </w:lvl>
    <w:lvl w:ilvl="6" w:tplc="878C9812">
      <w:numFmt w:val="bullet"/>
      <w:lvlText w:val="•"/>
      <w:lvlJc w:val="left"/>
      <w:pPr>
        <w:ind w:left="5760" w:hanging="284"/>
      </w:pPr>
      <w:rPr>
        <w:rFonts w:hint="default"/>
        <w:lang w:val="ru-RU" w:eastAsia="en-US" w:bidi="ar-SA"/>
      </w:rPr>
    </w:lvl>
    <w:lvl w:ilvl="7" w:tplc="54EE8738">
      <w:numFmt w:val="bullet"/>
      <w:lvlText w:val="•"/>
      <w:lvlJc w:val="left"/>
      <w:pPr>
        <w:ind w:left="6776" w:hanging="284"/>
      </w:pPr>
      <w:rPr>
        <w:rFonts w:hint="default"/>
        <w:lang w:val="ru-RU" w:eastAsia="en-US" w:bidi="ar-SA"/>
      </w:rPr>
    </w:lvl>
    <w:lvl w:ilvl="8" w:tplc="E84C6F26">
      <w:numFmt w:val="bullet"/>
      <w:lvlText w:val="•"/>
      <w:lvlJc w:val="left"/>
      <w:pPr>
        <w:ind w:left="7792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6AEB14A1"/>
    <w:multiLevelType w:val="hybridMultilevel"/>
    <w:tmpl w:val="46AE0932"/>
    <w:lvl w:ilvl="0" w:tplc="34A03A3E">
      <w:start w:val="1"/>
      <w:numFmt w:val="decimal"/>
      <w:lvlText w:val="%1."/>
      <w:lvlJc w:val="left"/>
      <w:pPr>
        <w:ind w:left="156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7AD260">
      <w:numFmt w:val="bullet"/>
      <w:lvlText w:val="•"/>
      <w:lvlJc w:val="left"/>
      <w:pPr>
        <w:ind w:left="2386" w:hanging="361"/>
      </w:pPr>
      <w:rPr>
        <w:rFonts w:hint="default"/>
        <w:lang w:val="ru-RU" w:eastAsia="en-US" w:bidi="ar-SA"/>
      </w:rPr>
    </w:lvl>
    <w:lvl w:ilvl="2" w:tplc="3F2E3542">
      <w:numFmt w:val="bullet"/>
      <w:lvlText w:val="•"/>
      <w:lvlJc w:val="left"/>
      <w:pPr>
        <w:ind w:left="3212" w:hanging="361"/>
      </w:pPr>
      <w:rPr>
        <w:rFonts w:hint="default"/>
        <w:lang w:val="ru-RU" w:eastAsia="en-US" w:bidi="ar-SA"/>
      </w:rPr>
    </w:lvl>
    <w:lvl w:ilvl="3" w:tplc="B4BE52F4">
      <w:numFmt w:val="bullet"/>
      <w:lvlText w:val="•"/>
      <w:lvlJc w:val="left"/>
      <w:pPr>
        <w:ind w:left="4039" w:hanging="361"/>
      </w:pPr>
      <w:rPr>
        <w:rFonts w:hint="default"/>
        <w:lang w:val="ru-RU" w:eastAsia="en-US" w:bidi="ar-SA"/>
      </w:rPr>
    </w:lvl>
    <w:lvl w:ilvl="4" w:tplc="C4CEB702">
      <w:numFmt w:val="bullet"/>
      <w:lvlText w:val="•"/>
      <w:lvlJc w:val="left"/>
      <w:pPr>
        <w:ind w:left="4865" w:hanging="361"/>
      </w:pPr>
      <w:rPr>
        <w:rFonts w:hint="default"/>
        <w:lang w:val="ru-RU" w:eastAsia="en-US" w:bidi="ar-SA"/>
      </w:rPr>
    </w:lvl>
    <w:lvl w:ilvl="5" w:tplc="78DE7FD6">
      <w:numFmt w:val="bullet"/>
      <w:lvlText w:val="•"/>
      <w:lvlJc w:val="left"/>
      <w:pPr>
        <w:ind w:left="5692" w:hanging="361"/>
      </w:pPr>
      <w:rPr>
        <w:rFonts w:hint="default"/>
        <w:lang w:val="ru-RU" w:eastAsia="en-US" w:bidi="ar-SA"/>
      </w:rPr>
    </w:lvl>
    <w:lvl w:ilvl="6" w:tplc="A134D976">
      <w:numFmt w:val="bullet"/>
      <w:lvlText w:val="•"/>
      <w:lvlJc w:val="left"/>
      <w:pPr>
        <w:ind w:left="6518" w:hanging="361"/>
      </w:pPr>
      <w:rPr>
        <w:rFonts w:hint="default"/>
        <w:lang w:val="ru-RU" w:eastAsia="en-US" w:bidi="ar-SA"/>
      </w:rPr>
    </w:lvl>
    <w:lvl w:ilvl="7" w:tplc="0CCE9140">
      <w:numFmt w:val="bullet"/>
      <w:lvlText w:val="•"/>
      <w:lvlJc w:val="left"/>
      <w:pPr>
        <w:ind w:left="7344" w:hanging="361"/>
      </w:pPr>
      <w:rPr>
        <w:rFonts w:hint="default"/>
        <w:lang w:val="ru-RU" w:eastAsia="en-US" w:bidi="ar-SA"/>
      </w:rPr>
    </w:lvl>
    <w:lvl w:ilvl="8" w:tplc="BFFE228E">
      <w:numFmt w:val="bullet"/>
      <w:lvlText w:val="•"/>
      <w:lvlJc w:val="left"/>
      <w:pPr>
        <w:ind w:left="8171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7508004A"/>
    <w:multiLevelType w:val="hybridMultilevel"/>
    <w:tmpl w:val="887C7B9C"/>
    <w:lvl w:ilvl="0" w:tplc="6B92498C">
      <w:numFmt w:val="bullet"/>
      <w:lvlText w:val=""/>
      <w:lvlJc w:val="left"/>
      <w:pPr>
        <w:ind w:left="38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2708BA0">
      <w:numFmt w:val="bullet"/>
      <w:lvlText w:val="•"/>
      <w:lvlJc w:val="left"/>
      <w:pPr>
        <w:ind w:left="1276" w:hanging="284"/>
      </w:pPr>
      <w:rPr>
        <w:rFonts w:hint="default"/>
        <w:lang w:val="ru-RU" w:eastAsia="en-US" w:bidi="ar-SA"/>
      </w:rPr>
    </w:lvl>
    <w:lvl w:ilvl="2" w:tplc="DDBE48CA">
      <w:numFmt w:val="bullet"/>
      <w:lvlText w:val="•"/>
      <w:lvlJc w:val="left"/>
      <w:pPr>
        <w:ind w:left="2171" w:hanging="284"/>
      </w:pPr>
      <w:rPr>
        <w:rFonts w:hint="default"/>
        <w:lang w:val="ru-RU" w:eastAsia="en-US" w:bidi="ar-SA"/>
      </w:rPr>
    </w:lvl>
    <w:lvl w:ilvl="3" w:tplc="DAE07382">
      <w:numFmt w:val="bullet"/>
      <w:lvlText w:val="•"/>
      <w:lvlJc w:val="left"/>
      <w:pPr>
        <w:ind w:left="3067" w:hanging="284"/>
      </w:pPr>
      <w:rPr>
        <w:rFonts w:hint="default"/>
        <w:lang w:val="ru-RU" w:eastAsia="en-US" w:bidi="ar-SA"/>
      </w:rPr>
    </w:lvl>
    <w:lvl w:ilvl="4" w:tplc="A35A47AC">
      <w:numFmt w:val="bullet"/>
      <w:lvlText w:val="•"/>
      <w:lvlJc w:val="left"/>
      <w:pPr>
        <w:ind w:left="3963" w:hanging="284"/>
      </w:pPr>
      <w:rPr>
        <w:rFonts w:hint="default"/>
        <w:lang w:val="ru-RU" w:eastAsia="en-US" w:bidi="ar-SA"/>
      </w:rPr>
    </w:lvl>
    <w:lvl w:ilvl="5" w:tplc="1012E2A4">
      <w:numFmt w:val="bullet"/>
      <w:lvlText w:val="•"/>
      <w:lvlJc w:val="left"/>
      <w:pPr>
        <w:ind w:left="4859" w:hanging="284"/>
      </w:pPr>
      <w:rPr>
        <w:rFonts w:hint="default"/>
        <w:lang w:val="ru-RU" w:eastAsia="en-US" w:bidi="ar-SA"/>
      </w:rPr>
    </w:lvl>
    <w:lvl w:ilvl="6" w:tplc="3AA2BB84">
      <w:numFmt w:val="bullet"/>
      <w:lvlText w:val="•"/>
      <w:lvlJc w:val="left"/>
      <w:pPr>
        <w:ind w:left="5755" w:hanging="284"/>
      </w:pPr>
      <w:rPr>
        <w:rFonts w:hint="default"/>
        <w:lang w:val="ru-RU" w:eastAsia="en-US" w:bidi="ar-SA"/>
      </w:rPr>
    </w:lvl>
    <w:lvl w:ilvl="7" w:tplc="4F76D702">
      <w:numFmt w:val="bullet"/>
      <w:lvlText w:val="•"/>
      <w:lvlJc w:val="left"/>
      <w:pPr>
        <w:ind w:left="6651" w:hanging="284"/>
      </w:pPr>
      <w:rPr>
        <w:rFonts w:hint="default"/>
        <w:lang w:val="ru-RU" w:eastAsia="en-US" w:bidi="ar-SA"/>
      </w:rPr>
    </w:lvl>
    <w:lvl w:ilvl="8" w:tplc="1EEA725C">
      <w:numFmt w:val="bullet"/>
      <w:lvlText w:val="•"/>
      <w:lvlJc w:val="left"/>
      <w:pPr>
        <w:ind w:left="7547" w:hanging="2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5B"/>
    <w:rsid w:val="000B1AAA"/>
    <w:rsid w:val="003906EF"/>
    <w:rsid w:val="00474EF9"/>
    <w:rsid w:val="005A7D5B"/>
    <w:rsid w:val="00747D3D"/>
    <w:rsid w:val="00A6239B"/>
    <w:rsid w:val="00DC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6E49"/>
  <w15:docId w15:val="{9317265A-E395-4F39-9EFA-EA6B7DCE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64" w:hanging="24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16" w:hanging="284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6643</Words>
  <Characters>37867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Нелли Минина</dc:creator>
  <cp:lastModifiedBy>Ремова Валерия Валерьевна</cp:lastModifiedBy>
  <cp:revision>3</cp:revision>
  <dcterms:created xsi:type="dcterms:W3CDTF">2024-06-02T13:12:00Z</dcterms:created>
  <dcterms:modified xsi:type="dcterms:W3CDTF">2024-06-02T13:12:00Z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2021-11-09T00:00:00Z</vt:filetime>
  </property>
</Properties>
</file>