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49" w:rsidRPr="00EC0449" w:rsidRDefault="00EC0449" w:rsidP="00EC0449">
      <w:pPr>
        <w:spacing w:after="0" w:line="240" w:lineRule="auto"/>
        <w:ind w:firstLine="54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EC0449">
        <w:rPr>
          <w:rFonts w:asciiTheme="majorBidi" w:hAnsiTheme="majorBidi" w:cstheme="majorBidi"/>
          <w:b/>
          <w:bCs/>
          <w:sz w:val="28"/>
          <w:szCs w:val="28"/>
        </w:rPr>
        <w:t>Информация о реализации министерством здравоохранения Красноярского края закона Красноярского края от 08.06.2017 № 3-783 «О компенсации гражданам расходов на оплату обучения по программам ординатуры»</w:t>
      </w:r>
    </w:p>
    <w:p w:rsidR="00EC0449" w:rsidRDefault="00EC0449" w:rsidP="00EC0449">
      <w:pPr>
        <w:spacing w:after="0" w:line="240" w:lineRule="auto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F44DF5" w:rsidRDefault="00CA7F32" w:rsidP="00A876F3">
      <w:pPr>
        <w:spacing w:after="0" w:line="240" w:lineRule="auto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Министерство здравоохранения Красноярского края (далее – министерство) информирует, что в соответствии с законом Красноярского края от 08.06.2017 № 3-783 «О компенсации гражданам расходов на оплату обучения по программам ординатуры» (далее – Закон), ординаторы, обучающиеся на внебюджетной основе, могут обратиться в министерство </w:t>
      </w:r>
      <w:r w:rsidR="005D4273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за компенсацией расходов на оплату обучения</w:t>
      </w:r>
      <w:r w:rsidR="003F3CC6">
        <w:rPr>
          <w:rFonts w:asciiTheme="majorBidi" w:hAnsiTheme="majorBidi" w:cstheme="majorBidi"/>
          <w:sz w:val="28"/>
          <w:szCs w:val="28"/>
        </w:rPr>
        <w:t xml:space="preserve"> по программе ординатуры (далее – компенсация)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31965" w:rsidRDefault="00CA7F32" w:rsidP="00786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 Закона право на получение компенсации имеет </w:t>
      </w:r>
      <w:r w:rsidR="00A876F3">
        <w:rPr>
          <w:rFonts w:ascii="Times New Roman" w:hAnsi="Times New Roman" w:cs="Times New Roman"/>
          <w:sz w:val="28"/>
          <w:szCs w:val="28"/>
        </w:rPr>
        <w:t>ординатор</w:t>
      </w:r>
      <w:r>
        <w:rPr>
          <w:rFonts w:ascii="Times New Roman" w:hAnsi="Times New Roman" w:cs="Times New Roman"/>
          <w:sz w:val="28"/>
          <w:szCs w:val="28"/>
        </w:rPr>
        <w:t>, постоянно проживающий на территории Красноярского края, проходящий за счет собственных средств обуч</w:t>
      </w:r>
      <w:r w:rsidR="00A876F3">
        <w:rPr>
          <w:rFonts w:ascii="Times New Roman" w:hAnsi="Times New Roman" w:cs="Times New Roman"/>
          <w:sz w:val="28"/>
          <w:szCs w:val="28"/>
        </w:rPr>
        <w:t xml:space="preserve">ение по программе ординатуры по </w:t>
      </w:r>
      <w:r>
        <w:rPr>
          <w:rFonts w:ascii="Times New Roman" w:hAnsi="Times New Roman" w:cs="Times New Roman"/>
          <w:sz w:val="28"/>
          <w:szCs w:val="28"/>
        </w:rPr>
        <w:t>специальности,</w:t>
      </w:r>
      <w:r w:rsidR="00A87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включенной в перечень специальностей и должностей, </w:t>
      </w:r>
      <w:r w:rsidR="00A876F3">
        <w:rPr>
          <w:rFonts w:ascii="Times New Roman" w:hAnsi="Times New Roman" w:cs="Times New Roman"/>
          <w:sz w:val="28"/>
          <w:szCs w:val="28"/>
        </w:rPr>
        <w:t>заключивший договор</w:t>
      </w:r>
      <w:r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</w:t>
      </w:r>
      <w:r w:rsidR="00A876F3">
        <w:rPr>
          <w:rFonts w:ascii="Times New Roman" w:hAnsi="Times New Roman" w:cs="Times New Roman"/>
          <w:sz w:val="28"/>
          <w:szCs w:val="28"/>
        </w:rPr>
        <w:t xml:space="preserve">уг </w:t>
      </w:r>
      <w:r w:rsidR="00A876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D4273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5D4273" w:rsidRPr="005D4273">
        <w:rPr>
          <w:rFonts w:ascii="Times New Roman" w:hAnsi="Times New Roman"/>
          <w:sz w:val="28"/>
          <w:szCs w:val="28"/>
        </w:rPr>
        <w:t xml:space="preserve">«Красноярский государственный медицинский университет имени профессора В.Ф. </w:t>
      </w:r>
      <w:proofErr w:type="spellStart"/>
      <w:r w:rsidR="005D4273" w:rsidRPr="005D4273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="005D4273" w:rsidRPr="005D4273">
        <w:rPr>
          <w:rFonts w:ascii="Times New Roman" w:hAnsi="Times New Roman"/>
          <w:sz w:val="28"/>
          <w:szCs w:val="28"/>
        </w:rPr>
        <w:t>» Министерства здравоохранения Российской Федерации</w:t>
      </w:r>
      <w:r w:rsidR="005D4273" w:rsidRPr="005D4273">
        <w:rPr>
          <w:rFonts w:ascii="Times New Roman" w:hAnsi="Times New Roman" w:cs="Times New Roman"/>
          <w:sz w:val="28"/>
          <w:szCs w:val="28"/>
        </w:rPr>
        <w:t xml:space="preserve"> и</w:t>
      </w:r>
      <w:r w:rsidR="00A876F3">
        <w:rPr>
          <w:rFonts w:ascii="Times New Roman" w:hAnsi="Times New Roman" w:cs="Times New Roman"/>
          <w:sz w:val="28"/>
          <w:szCs w:val="28"/>
        </w:rPr>
        <w:t>ли</w:t>
      </w:r>
      <w:r w:rsidR="005D4273">
        <w:rPr>
          <w:rFonts w:ascii="Times New Roman" w:hAnsi="Times New Roman" w:cs="Times New Roman"/>
          <w:sz w:val="28"/>
          <w:szCs w:val="28"/>
        </w:rPr>
        <w:t xml:space="preserve"> ФГБНУ НИЦ </w:t>
      </w:r>
      <w:r w:rsidR="005D4273" w:rsidRPr="005D4273">
        <w:rPr>
          <w:rFonts w:ascii="Times New Roman" w:hAnsi="Times New Roman" w:cs="Times New Roman"/>
          <w:sz w:val="28"/>
          <w:szCs w:val="28"/>
        </w:rPr>
        <w:t>«Красноярский научный центр Сибирского отделения Российской академии наук»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4273">
        <w:rPr>
          <w:rFonts w:ascii="Times New Roman" w:hAnsi="Times New Roman" w:cs="Times New Roman"/>
          <w:sz w:val="28"/>
          <w:szCs w:val="28"/>
        </w:rPr>
        <w:br/>
      </w:r>
      <w:r w:rsidR="007865B6">
        <w:rPr>
          <w:rFonts w:ascii="Times New Roman" w:hAnsi="Times New Roman" w:cs="Times New Roman"/>
          <w:sz w:val="28"/>
          <w:szCs w:val="28"/>
        </w:rPr>
        <w:t>успешно прошедший отбор в министерстве</w:t>
      </w:r>
      <w:r w:rsidR="005D4273">
        <w:rPr>
          <w:rFonts w:ascii="Times New Roman" w:hAnsi="Times New Roman" w:cs="Times New Roman"/>
          <w:sz w:val="28"/>
          <w:szCs w:val="28"/>
        </w:rPr>
        <w:t>.</w:t>
      </w:r>
    </w:p>
    <w:p w:rsidR="00D14352" w:rsidRDefault="00D14352" w:rsidP="00A876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0A7">
        <w:rPr>
          <w:rFonts w:ascii="Times New Roman" w:hAnsi="Times New Roman" w:cs="Times New Roman"/>
          <w:sz w:val="28"/>
          <w:szCs w:val="28"/>
        </w:rPr>
        <w:t xml:space="preserve">Компенсация предоставляется в размере фактически понесенных гражданином расходов на оплату обучения по программе ординатуры </w:t>
      </w:r>
      <w:r w:rsidR="00496064">
        <w:rPr>
          <w:rFonts w:ascii="Times New Roman" w:hAnsi="Times New Roman" w:cs="Times New Roman"/>
          <w:sz w:val="28"/>
          <w:szCs w:val="28"/>
        </w:rPr>
        <w:br/>
      </w:r>
      <w:r w:rsidRPr="00B440A7">
        <w:rPr>
          <w:rFonts w:ascii="Times New Roman" w:hAnsi="Times New Roman" w:cs="Times New Roman"/>
          <w:sz w:val="28"/>
          <w:szCs w:val="28"/>
        </w:rPr>
        <w:t>в соответствии с договором об оказании</w:t>
      </w:r>
      <w:r w:rsidR="00B440A7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</w:t>
      </w:r>
      <w:r w:rsidRPr="00B440A7">
        <w:rPr>
          <w:rFonts w:ascii="Times New Roman" w:hAnsi="Times New Roman" w:cs="Times New Roman"/>
          <w:sz w:val="28"/>
          <w:szCs w:val="28"/>
        </w:rPr>
        <w:t xml:space="preserve">, </w:t>
      </w:r>
      <w:r w:rsidR="00496064">
        <w:rPr>
          <w:rFonts w:ascii="Times New Roman" w:hAnsi="Times New Roman" w:cs="Times New Roman"/>
          <w:sz w:val="28"/>
          <w:szCs w:val="28"/>
        </w:rPr>
        <w:br/>
      </w:r>
      <w:r w:rsidRPr="00B440A7">
        <w:rPr>
          <w:rFonts w:ascii="Times New Roman" w:hAnsi="Times New Roman" w:cs="Times New Roman"/>
          <w:sz w:val="28"/>
          <w:szCs w:val="28"/>
        </w:rPr>
        <w:t>но не более 200 тысяч рублей за один год обучения.</w:t>
      </w:r>
    </w:p>
    <w:p w:rsidR="00A876F3" w:rsidRDefault="00A876F3" w:rsidP="000A6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</w:t>
      </w:r>
      <w:r w:rsidR="003F3CC6">
        <w:rPr>
          <w:rFonts w:ascii="Times New Roman" w:hAnsi="Times New Roman" w:cs="Times New Roman"/>
          <w:sz w:val="28"/>
          <w:szCs w:val="28"/>
        </w:rPr>
        <w:t xml:space="preserve">ения компенсации </w:t>
      </w:r>
      <w:r>
        <w:rPr>
          <w:rFonts w:ascii="Times New Roman" w:hAnsi="Times New Roman" w:cs="Times New Roman"/>
          <w:sz w:val="28"/>
          <w:szCs w:val="28"/>
        </w:rPr>
        <w:t>ординатором заключается с министерством договор о компенсации расходов на оплату обучения по программе ординатуры</w:t>
      </w:r>
      <w:r w:rsidR="000A66D9">
        <w:rPr>
          <w:rFonts w:ascii="Times New Roman" w:hAnsi="Times New Roman" w:cs="Times New Roman"/>
          <w:sz w:val="28"/>
          <w:szCs w:val="28"/>
        </w:rPr>
        <w:t>, в соответствии с которым ординатор берет на себя обязательство после окончания ординатуры заключить трудовой договор с медицинской организацией, подведомственной министерству, на срок не менее пяти лет.</w:t>
      </w:r>
    </w:p>
    <w:p w:rsidR="003F3CC6" w:rsidRDefault="00767933" w:rsidP="003F3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933">
        <w:rPr>
          <w:rFonts w:asciiTheme="majorBidi" w:hAnsiTheme="majorBidi" w:cstheme="majorBidi"/>
          <w:sz w:val="28"/>
          <w:szCs w:val="28"/>
        </w:rPr>
        <w:t>Информация о</w:t>
      </w:r>
      <w:r w:rsidR="0039389F" w:rsidRPr="00767933">
        <w:rPr>
          <w:rFonts w:asciiTheme="majorBidi" w:hAnsiTheme="majorBidi" w:cstheme="majorBidi"/>
          <w:sz w:val="28"/>
          <w:szCs w:val="28"/>
        </w:rPr>
        <w:t xml:space="preserve"> </w:t>
      </w:r>
      <w:r w:rsidRPr="00767933">
        <w:rPr>
          <w:rFonts w:asciiTheme="majorBidi" w:hAnsiTheme="majorBidi" w:cstheme="majorBidi"/>
          <w:sz w:val="28"/>
          <w:szCs w:val="28"/>
        </w:rPr>
        <w:t xml:space="preserve">дате </w:t>
      </w:r>
      <w:r w:rsidR="0039389F" w:rsidRPr="00767933">
        <w:rPr>
          <w:rFonts w:asciiTheme="majorBidi" w:hAnsiTheme="majorBidi" w:cstheme="majorBidi"/>
          <w:sz w:val="28"/>
          <w:szCs w:val="28"/>
        </w:rPr>
        <w:t>начале приеме документов</w:t>
      </w:r>
      <w:r w:rsidRPr="00767933">
        <w:rPr>
          <w:rFonts w:ascii="Times New Roman" w:hAnsi="Times New Roman" w:cs="Times New Roman"/>
          <w:sz w:val="28"/>
          <w:szCs w:val="28"/>
        </w:rPr>
        <w:t>, перечн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7933">
        <w:rPr>
          <w:rFonts w:ascii="Times New Roman" w:hAnsi="Times New Roman" w:cs="Times New Roman"/>
          <w:sz w:val="28"/>
          <w:szCs w:val="28"/>
        </w:rPr>
        <w:t xml:space="preserve"> специальностей и должностей, количеств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7933">
        <w:rPr>
          <w:rFonts w:ascii="Times New Roman" w:hAnsi="Times New Roman" w:cs="Times New Roman"/>
          <w:sz w:val="28"/>
          <w:szCs w:val="28"/>
        </w:rPr>
        <w:t xml:space="preserve"> человек для подготовки по каждой специальности размещ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76793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767933">
        <w:rPr>
          <w:rFonts w:ascii="Times New Roman" w:hAnsi="Times New Roman" w:cs="Times New Roman"/>
          <w:sz w:val="28"/>
          <w:szCs w:val="28"/>
        </w:rPr>
        <w:t xml:space="preserve"> </w:t>
      </w:r>
      <w:r w:rsidR="003F3CC6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3F3CC6" w:rsidRPr="00DC2D8E">
          <w:rPr>
            <w:rStyle w:val="a5"/>
            <w:rFonts w:ascii="Times New Roman" w:hAnsi="Times New Roman" w:cs="Times New Roman"/>
            <w:sz w:val="28"/>
            <w:szCs w:val="28"/>
          </w:rPr>
          <w:t>https://kraszdrav.ru/kadrovaya_politika/tselevoe_obuchenie</w:t>
        </w:r>
      </w:hyperlink>
      <w:r w:rsidR="003F3CC6">
        <w:rPr>
          <w:rFonts w:ascii="Times New Roman" w:hAnsi="Times New Roman" w:cs="Times New Roman"/>
          <w:sz w:val="28"/>
          <w:szCs w:val="28"/>
        </w:rPr>
        <w:t>).</w:t>
      </w:r>
    </w:p>
    <w:p w:rsidR="00A876F3" w:rsidRDefault="00A876F3" w:rsidP="00D870E3">
      <w:pPr>
        <w:tabs>
          <w:tab w:val="left" w:pos="993"/>
          <w:tab w:val="left" w:pos="1134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D4273" w:rsidRPr="005D4273" w:rsidRDefault="00A876F3" w:rsidP="00A876F3">
      <w:pPr>
        <w:tabs>
          <w:tab w:val="left" w:pos="567"/>
          <w:tab w:val="left" w:pos="1134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5D4273">
        <w:rPr>
          <w:rFonts w:asciiTheme="majorBidi" w:hAnsiTheme="majorBidi" w:cstheme="majorBidi"/>
          <w:sz w:val="28"/>
          <w:szCs w:val="28"/>
        </w:rPr>
        <w:t xml:space="preserve">За дополнительной информацией можно обращаться к специалисту министерства, ответственному за данный участок работы – </w:t>
      </w:r>
      <w:proofErr w:type="spellStart"/>
      <w:r w:rsidR="005D4273">
        <w:rPr>
          <w:rFonts w:asciiTheme="majorBidi" w:hAnsiTheme="majorBidi" w:cstheme="majorBidi"/>
          <w:sz w:val="28"/>
          <w:szCs w:val="28"/>
        </w:rPr>
        <w:t>Шепелевой</w:t>
      </w:r>
      <w:proofErr w:type="spellEnd"/>
      <w:r w:rsidR="005D4273">
        <w:rPr>
          <w:rFonts w:asciiTheme="majorBidi" w:hAnsiTheme="majorBidi" w:cstheme="majorBidi"/>
          <w:sz w:val="28"/>
          <w:szCs w:val="28"/>
        </w:rPr>
        <w:t xml:space="preserve"> Дине Викторовне, главному специалисту отдела управления кадрами </w:t>
      </w:r>
      <w:r w:rsidR="00496064">
        <w:rPr>
          <w:rFonts w:asciiTheme="majorBidi" w:hAnsiTheme="majorBidi" w:cstheme="majorBidi"/>
          <w:sz w:val="28"/>
          <w:szCs w:val="28"/>
        </w:rPr>
        <w:br/>
      </w:r>
      <w:r w:rsidR="005D4273">
        <w:rPr>
          <w:rFonts w:asciiTheme="majorBidi" w:hAnsiTheme="majorBidi" w:cstheme="majorBidi"/>
          <w:sz w:val="28"/>
          <w:szCs w:val="28"/>
        </w:rPr>
        <w:t xml:space="preserve">и профессиональной подготовки (8(391)222-04-17, </w:t>
      </w:r>
      <w:proofErr w:type="spellStart"/>
      <w:r w:rsidR="005D4273">
        <w:rPr>
          <w:rFonts w:asciiTheme="majorBidi" w:hAnsiTheme="majorBidi" w:cstheme="majorBidi"/>
          <w:sz w:val="28"/>
          <w:szCs w:val="28"/>
          <w:lang w:val="en-US"/>
        </w:rPr>
        <w:t>shepeleva</w:t>
      </w:r>
      <w:proofErr w:type="spellEnd"/>
      <w:r w:rsidR="005D4273" w:rsidRPr="005D4273">
        <w:rPr>
          <w:rFonts w:asciiTheme="majorBidi" w:hAnsiTheme="majorBidi" w:cstheme="majorBidi"/>
          <w:sz w:val="28"/>
          <w:szCs w:val="28"/>
        </w:rPr>
        <w:t>@</w:t>
      </w:r>
      <w:proofErr w:type="spellStart"/>
      <w:r w:rsidR="005D4273">
        <w:rPr>
          <w:rFonts w:asciiTheme="majorBidi" w:hAnsiTheme="majorBidi" w:cstheme="majorBidi"/>
          <w:sz w:val="28"/>
          <w:szCs w:val="28"/>
          <w:lang w:val="en-US"/>
        </w:rPr>
        <w:t>kraszdrav</w:t>
      </w:r>
      <w:proofErr w:type="spellEnd"/>
      <w:r w:rsidR="005D4273" w:rsidRPr="005D4273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="005D4273">
        <w:rPr>
          <w:rFonts w:asciiTheme="majorBidi" w:hAnsiTheme="majorBidi" w:cstheme="majorBidi"/>
          <w:sz w:val="28"/>
          <w:szCs w:val="28"/>
          <w:lang w:val="en-US"/>
        </w:rPr>
        <w:t>ru</w:t>
      </w:r>
      <w:proofErr w:type="spellEnd"/>
      <w:r w:rsidR="005D4273">
        <w:rPr>
          <w:rFonts w:asciiTheme="majorBidi" w:hAnsiTheme="majorBidi" w:cstheme="majorBidi"/>
          <w:sz w:val="28"/>
          <w:szCs w:val="28"/>
        </w:rPr>
        <w:t xml:space="preserve">). </w:t>
      </w:r>
    </w:p>
    <w:p w:rsidR="005D4273" w:rsidRDefault="005D4273" w:rsidP="005D42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273" w:rsidRPr="00767933" w:rsidRDefault="005D4273" w:rsidP="005D42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F32" w:rsidRPr="00CA7F32" w:rsidRDefault="00CA7F32" w:rsidP="00CA7F3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CA7F32" w:rsidRPr="00CA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1EE2"/>
    <w:multiLevelType w:val="hybridMultilevel"/>
    <w:tmpl w:val="ED404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22"/>
    <w:rsid w:val="00060C22"/>
    <w:rsid w:val="000A2F70"/>
    <w:rsid w:val="000A66D9"/>
    <w:rsid w:val="0027153E"/>
    <w:rsid w:val="0039389F"/>
    <w:rsid w:val="003F3CC6"/>
    <w:rsid w:val="00496064"/>
    <w:rsid w:val="005D4273"/>
    <w:rsid w:val="005E79AB"/>
    <w:rsid w:val="00767933"/>
    <w:rsid w:val="007865B6"/>
    <w:rsid w:val="00A31965"/>
    <w:rsid w:val="00A876F3"/>
    <w:rsid w:val="00AD53E2"/>
    <w:rsid w:val="00AD703F"/>
    <w:rsid w:val="00B440A7"/>
    <w:rsid w:val="00BA71B6"/>
    <w:rsid w:val="00CA7F32"/>
    <w:rsid w:val="00D14352"/>
    <w:rsid w:val="00D870E3"/>
    <w:rsid w:val="00EC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31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31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93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3C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31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31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93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3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zdrav.ru/kadrovaya_politika/tselevoe_obuch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Шмакова Екатерина Васильевна</dc:creator>
  <cp:lastModifiedBy>Ткаченко</cp:lastModifiedBy>
  <cp:revision>2</cp:revision>
  <cp:lastPrinted>2020-09-15T05:07:00Z</cp:lastPrinted>
  <dcterms:created xsi:type="dcterms:W3CDTF">2020-09-18T06:15:00Z</dcterms:created>
  <dcterms:modified xsi:type="dcterms:W3CDTF">2020-09-18T06:15:00Z</dcterms:modified>
</cp:coreProperties>
</file>