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51" w:rsidRPr="00B50003" w:rsidRDefault="00D01F06" w:rsidP="002A09FC">
      <w:pPr>
        <w:jc w:val="center"/>
        <w:rPr>
          <w:rFonts w:ascii="Times New Roman" w:hAnsi="Times New Roman" w:cs="Times New Roman"/>
          <w:sz w:val="36"/>
        </w:rPr>
      </w:pPr>
      <w:r w:rsidRPr="00B50003"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52419" wp14:editId="08269672">
                <wp:simplePos x="0" y="0"/>
                <wp:positionH relativeFrom="column">
                  <wp:posOffset>3152775</wp:posOffset>
                </wp:positionH>
                <wp:positionV relativeFrom="paragraph">
                  <wp:posOffset>-799465</wp:posOffset>
                </wp:positionV>
                <wp:extent cx="57150" cy="10687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68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06F1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-62.95pt" to="252.7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" strokecolor="black [3213]"/>
            </w:pict>
          </mc:Fallback>
        </mc:AlternateContent>
      </w:r>
      <w:r w:rsidR="002A09FC" w:rsidRPr="00B50003">
        <w:rPr>
          <w:rFonts w:ascii="Times New Roman" w:hAnsi="Times New Roman" w:cs="Times New Roman"/>
          <w:sz w:val="52"/>
        </w:rPr>
        <w:t>Подготовка пациента к эндоскопическим методам исследования:</w:t>
      </w:r>
      <w:r w:rsidR="002A09FC" w:rsidRPr="00B50003">
        <w:rPr>
          <w:rFonts w:ascii="Times New Roman" w:hAnsi="Times New Roman" w:cs="Times New Roman"/>
          <w:sz w:val="56"/>
          <w:szCs w:val="27"/>
        </w:rPr>
        <w:t xml:space="preserve"> </w:t>
      </w:r>
      <w:r w:rsidR="002A09FC" w:rsidRPr="00B50003">
        <w:rPr>
          <w:rFonts w:ascii="Times New Roman" w:hAnsi="Times New Roman" w:cs="Times New Roman"/>
          <w:sz w:val="52"/>
        </w:rPr>
        <w:t>Б</w:t>
      </w:r>
      <w:r w:rsidR="00B50003" w:rsidRPr="00B50003">
        <w:rPr>
          <w:rFonts w:ascii="Times New Roman" w:hAnsi="Times New Roman" w:cs="Times New Roman"/>
          <w:sz w:val="52"/>
        </w:rPr>
        <w:t>ронхоскопия</w:t>
      </w:r>
      <w:r w:rsidR="002A09FC" w:rsidRPr="00B50003">
        <w:rPr>
          <w:rFonts w:ascii="Times New Roman" w:hAnsi="Times New Roman" w:cs="Times New Roman"/>
          <w:sz w:val="36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414382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B050"/>
          <w:sz w:val="36"/>
          <w:lang w:eastAsia="ru-RU"/>
        </w:rPr>
        <w:drawing>
          <wp:inline distT="0" distB="0" distL="0" distR="0" wp14:anchorId="69129821" wp14:editId="09631657">
            <wp:extent cx="3076575" cy="2809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ронхоско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79" cy="28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B50003" w:rsidRDefault="00B50003" w:rsidP="009B1483">
      <w:pPr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</w:p>
    <w:p w:rsidR="00B50003" w:rsidRDefault="00B50003" w:rsidP="009B1483">
      <w:pPr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C65024" wp14:editId="1FFD44BB">
            <wp:extent cx="2867025" cy="1798503"/>
            <wp:effectExtent l="0" t="0" r="0" b="0"/>
            <wp:docPr id="1" name="Рисунок 1" descr="https://sun9-19.userapi.com/_3nhLaz7LRFgr9S00bHUwRAL62WQkC4s_W9E1w/0cnjOKFOA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_3nhLaz7LRFgr9S00bHUwRAL62WQkC4s_W9E1w/0cnjOKFOAJ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07" cy="1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FC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>
        <w:rPr>
          <w:rFonts w:ascii="Times New Roman" w:hAnsi="Times New Roman" w:cs="Times New Roman"/>
          <w:sz w:val="24"/>
        </w:rPr>
        <w:t xml:space="preserve"> г</w:t>
      </w:r>
      <w:r w:rsidRPr="009B1483">
        <w:rPr>
          <w:rFonts w:ascii="Times New Roman" w:hAnsi="Times New Roman" w:cs="Times New Roman"/>
          <w:sz w:val="24"/>
        </w:rPr>
        <w:t>ортани, трахеи и бронхов</w:t>
      </w:r>
      <w:r>
        <w:rPr>
          <w:rFonts w:ascii="Times New Roman" w:hAnsi="Times New Roman" w:cs="Times New Roman"/>
          <w:sz w:val="24"/>
        </w:rPr>
        <w:t>.</w:t>
      </w:r>
    </w:p>
    <w:p w:rsidR="009B1483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Оснащения:</w:t>
      </w:r>
      <w:r w:rsidRPr="009B1483">
        <w:rPr>
          <w:rFonts w:ascii="Tahoma" w:hAnsi="Tahoma" w:cs="Tahoma"/>
          <w:color w:val="424242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стерильные:</w:t>
      </w:r>
      <w:r w:rsidRPr="009B1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483">
        <w:rPr>
          <w:rFonts w:ascii="Times New Roman" w:hAnsi="Times New Roman" w:cs="Times New Roman"/>
          <w:sz w:val="24"/>
        </w:rPr>
        <w:t>бронхоскоп</w:t>
      </w:r>
      <w:proofErr w:type="spellEnd"/>
      <w:r w:rsidRPr="009B1483">
        <w:rPr>
          <w:rFonts w:ascii="Times New Roman" w:hAnsi="Times New Roman" w:cs="Times New Roman"/>
          <w:sz w:val="24"/>
        </w:rPr>
        <w:t xml:space="preserve"> с волоконной оптикой и принадлежности к нему</w:t>
      </w:r>
    </w:p>
    <w:p w:rsidR="00EA1D29" w:rsidRPr="00414382" w:rsidRDefault="0041568E" w:rsidP="00414382">
      <w:pPr>
        <w:rPr>
          <w:rFonts w:ascii="Times New Roman" w:hAnsi="Times New Roman" w:cs="Times New Roman"/>
          <w:sz w:val="52"/>
        </w:rPr>
      </w:pPr>
      <w:r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14382" w:rsidRPr="00B50003">
        <w:rPr>
          <w:rFonts w:ascii="Times New Roman" w:hAnsi="Times New Roman" w:cs="Times New Roman"/>
          <w:b/>
          <w:color w:val="7030A0"/>
          <w:sz w:val="24"/>
          <w:szCs w:val="24"/>
        </w:rPr>
        <w:t>БРОНХОСКО</w:t>
      </w:r>
      <w:r w:rsidR="00EA1D29" w:rsidRPr="00B50003">
        <w:rPr>
          <w:rFonts w:ascii="Times New Roman" w:hAnsi="Times New Roman" w:cs="Times New Roman"/>
          <w:b/>
          <w:color w:val="7030A0"/>
          <w:sz w:val="24"/>
          <w:szCs w:val="24"/>
        </w:rPr>
        <w:t>ПИЯ</w:t>
      </w:r>
      <w:r w:rsidR="00EA1D29" w:rsidRPr="00EA1D29">
        <w:rPr>
          <w:rFonts w:ascii="Times New Roman" w:hAnsi="Times New Roman" w:cs="Times New Roman"/>
          <w:sz w:val="24"/>
          <w:szCs w:val="24"/>
        </w:rPr>
        <w:t>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</w:t>
      </w:r>
    </w:p>
    <w:p w:rsidR="00EA1D29" w:rsidRPr="00EA1D29" w:rsidRDefault="00EA1D29" w:rsidP="004156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D29">
        <w:rPr>
          <w:rFonts w:ascii="Times New Roman" w:hAnsi="Times New Roman" w:cs="Times New Roman"/>
          <w:sz w:val="24"/>
          <w:szCs w:val="24"/>
        </w:rPr>
        <w:t>Бронхоскопия производится в эндоскопическом кабинете по назначению врача.</w:t>
      </w:r>
    </w:p>
    <w:p w:rsidR="00D01F06" w:rsidRDefault="00D01F06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B50003" w:rsidRDefault="00B50003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1568E" w:rsidRPr="00B50003" w:rsidRDefault="0041568E" w:rsidP="0041568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0003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Запрещается проводить бронхоскопию в случаях:</w:t>
      </w:r>
    </w:p>
    <w:p w:rsidR="0041568E" w:rsidRPr="00B50003" w:rsidRDefault="00B50003" w:rsidP="00415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00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7ED82" wp14:editId="36EF8F1C">
                <wp:simplePos x="0" y="0"/>
                <wp:positionH relativeFrom="column">
                  <wp:posOffset>-121285</wp:posOffset>
                </wp:positionH>
                <wp:positionV relativeFrom="paragraph">
                  <wp:posOffset>-457200</wp:posOffset>
                </wp:positionV>
                <wp:extent cx="9525" cy="76771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7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-36pt" to="-8.8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" strokecolor="black [3213]"/>
            </w:pict>
          </mc:Fallback>
        </mc:AlternateContent>
      </w:r>
      <w:r w:rsidR="0041568E" w:rsidRPr="00B50003">
        <w:rPr>
          <w:rFonts w:ascii="Times New Roman" w:hAnsi="Times New Roman" w:cs="Times New Roman"/>
          <w:sz w:val="24"/>
          <w:szCs w:val="24"/>
        </w:rPr>
        <w:t>острая коронарная недостаточность;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острый инфаркт миокарда;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пороки сердца с выраженными нарушениями кровообращения;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нарушения сердечного ритма;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 xml:space="preserve">артериальная гипертензия с повышением диастолического давления выше 110 мм </w:t>
      </w:r>
      <w:proofErr w:type="spellStart"/>
      <w:r w:rsidRPr="00B50003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B500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острые воспалительные заболевания верхних дыхательных путей;</w:t>
      </w:r>
    </w:p>
    <w:p w:rsidR="0041568E" w:rsidRPr="00B50003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обострение бронхиальной астмы.</w:t>
      </w:r>
    </w:p>
    <w:p w:rsidR="0041568E" w:rsidRPr="00B50003" w:rsidRDefault="0041568E" w:rsidP="0041568E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1568E" w:rsidRPr="00B50003" w:rsidRDefault="0041568E" w:rsidP="0041568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0003">
        <w:rPr>
          <w:rFonts w:ascii="Times New Roman" w:hAnsi="Times New Roman" w:cs="Times New Roman"/>
          <w:b/>
          <w:color w:val="7030A0"/>
          <w:sz w:val="24"/>
          <w:szCs w:val="24"/>
        </w:rPr>
        <w:t>Следует строго соблюдать подготовку к исследованию!</w:t>
      </w:r>
    </w:p>
    <w:p w:rsidR="0041568E" w:rsidRPr="00B50003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за 3-4 дня до исследования необходимо исключить прием алкоголя;</w:t>
      </w:r>
    </w:p>
    <w:p w:rsidR="0041568E" w:rsidRPr="00B50003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-накануне исследования последний прием пищи в 19 часов – легкий ужин (чай, бульон, кисломолочные продукты, сок, хлеб);</w:t>
      </w:r>
    </w:p>
    <w:p w:rsidR="0041568E" w:rsidRPr="00B50003" w:rsidRDefault="00CB31E6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F6A3E" wp14:editId="6A1B8DB5">
                <wp:simplePos x="0" y="0"/>
                <wp:positionH relativeFrom="column">
                  <wp:posOffset>3448050</wp:posOffset>
                </wp:positionH>
                <wp:positionV relativeFrom="paragraph">
                  <wp:posOffset>-838835</wp:posOffset>
                </wp:positionV>
                <wp:extent cx="19050" cy="6419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73906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-66.05pt" to="273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" strokecolor="#00b050"/>
            </w:pict>
          </mc:Fallback>
        </mc:AlternateContent>
      </w:r>
      <w:r w:rsidR="0041568E" w:rsidRPr="00B50003">
        <w:rPr>
          <w:rFonts w:ascii="Times New Roman" w:hAnsi="Times New Roman" w:cs="Times New Roman"/>
          <w:sz w:val="24"/>
          <w:szCs w:val="24"/>
        </w:rPr>
        <w:t xml:space="preserve"> возможен прием лекарств, назначенных врачом;</w:t>
      </w:r>
    </w:p>
    <w:p w:rsidR="0041568E" w:rsidRPr="00B50003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вечером накануне исследования следует прекратить курение;</w:t>
      </w:r>
    </w:p>
    <w:p w:rsidR="0041568E" w:rsidRPr="00B50003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sz w:val="24"/>
          <w:szCs w:val="24"/>
        </w:rPr>
        <w:t>перед исследованием необходимо расстегнуть ворот рубашки, который может затруднять дыхание во время исследования.</w:t>
      </w:r>
    </w:p>
    <w:p w:rsidR="00F66661" w:rsidRPr="00B50003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Pr="00B50003" w:rsidRDefault="00D01F06" w:rsidP="00B50003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F66661" w:rsidRPr="00B50003" w:rsidRDefault="00B50003" w:rsidP="00F6666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B50003">
        <w:rPr>
          <w:noProof/>
          <w:color w:val="7030A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1EA00" wp14:editId="5D3AEB33">
                <wp:simplePos x="0" y="0"/>
                <wp:positionH relativeFrom="column">
                  <wp:posOffset>3162300</wp:posOffset>
                </wp:positionH>
                <wp:positionV relativeFrom="paragraph">
                  <wp:posOffset>-466725</wp:posOffset>
                </wp:positionV>
                <wp:extent cx="9525" cy="7591425"/>
                <wp:effectExtent l="0" t="0" r="28575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91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-36.75pt" to="249.7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" strokecolor="black [3213]"/>
            </w:pict>
          </mc:Fallback>
        </mc:AlternateContent>
      </w:r>
      <w:r w:rsidR="00F66661" w:rsidRPr="00B500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Во время исследования запрещается!</w:t>
      </w:r>
    </w:p>
    <w:p w:rsid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6661">
        <w:rPr>
          <w:rFonts w:ascii="Times New Roman" w:hAnsi="Times New Roman" w:cs="Times New Roman"/>
          <w:sz w:val="24"/>
          <w:szCs w:val="24"/>
        </w:rPr>
        <w:t xml:space="preserve"> процессе исследования нельзя втягивать голову, выгибать грудь вперед, так как это мешает </w:t>
      </w:r>
      <w:r w:rsidRPr="00F66661">
        <w:rPr>
          <w:rFonts w:ascii="Times New Roman" w:hAnsi="Times New Roman" w:cs="Times New Roman"/>
          <w:bCs/>
          <w:sz w:val="24"/>
          <w:szCs w:val="24"/>
        </w:rPr>
        <w:t xml:space="preserve">введению </w:t>
      </w:r>
      <w:proofErr w:type="spellStart"/>
      <w:r w:rsidRPr="00F66661">
        <w:rPr>
          <w:rFonts w:ascii="Times New Roman" w:hAnsi="Times New Roman" w:cs="Times New Roman"/>
          <w:bCs/>
          <w:sz w:val="24"/>
          <w:szCs w:val="24"/>
        </w:rPr>
        <w:t>бронхоскопа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61" w:rsidRDefault="00D01F06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781C8E6" wp14:editId="3904D787">
            <wp:extent cx="2552700" cy="1301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воск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Pr="00B50003" w:rsidRDefault="003E0179" w:rsidP="00F66661">
      <w:pPr>
        <w:pStyle w:val="a3"/>
        <w:jc w:val="center"/>
        <w:rPr>
          <w:rFonts w:ascii="Georgia" w:hAnsi="Georgia"/>
          <w:b/>
          <w:bCs/>
          <w:color w:val="7030A0"/>
          <w:shd w:val="clear" w:color="auto" w:fill="FFFFFF"/>
        </w:rPr>
      </w:pPr>
      <w:r w:rsidRPr="00B50003">
        <w:rPr>
          <w:rFonts w:ascii="Georgia" w:hAnsi="Georgia"/>
          <w:b/>
          <w:bCs/>
          <w:color w:val="7030A0"/>
          <w:shd w:val="clear" w:color="auto" w:fill="FFFFFF"/>
        </w:rPr>
        <w:t>Что взять с собой?</w:t>
      </w:r>
    </w:p>
    <w:p w:rsidR="003E0179" w:rsidRP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585EB8" w:rsidP="00585EB8">
      <w:pPr>
        <w:pStyle w:val="a3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На обследование при себе необходимо иметь </w:t>
      </w:r>
      <w:r w:rsidRPr="00B50003">
        <w:rPr>
          <w:rStyle w:val="a6"/>
          <w:rFonts w:ascii="Georgia" w:hAnsi="Georgia"/>
          <w:color w:val="7030A0"/>
          <w:shd w:val="clear" w:color="auto" w:fill="FFFFFF"/>
        </w:rPr>
        <w:t>полотенце</w:t>
      </w:r>
      <w:r>
        <w:rPr>
          <w:rFonts w:ascii="Georgia" w:hAnsi="Georgia"/>
          <w:color w:val="000000"/>
          <w:shd w:val="clear" w:color="auto" w:fill="FFFFFF"/>
        </w:rPr>
        <w:t>, так как после процедуры возможно непродолжительное кровохарканье. Если вы страдаете бронхиальной астмой или ХОБЛ, то не забудьте ингалятор.</w:t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Pr="00B50003" w:rsidRDefault="00F66661" w:rsidP="00B50003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B50003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lastRenderedPageBreak/>
        <w:t>Выполнение исследования. Что Вы можете делать:</w:t>
      </w:r>
    </w:p>
    <w:p w:rsidR="00F66661" w:rsidRPr="00D01F06" w:rsidRDefault="00F66661" w:rsidP="00B50003">
      <w:pPr>
        <w:pStyle w:val="a3"/>
        <w:ind w:left="-142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Default="00F66661" w:rsidP="00B5000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0003">
        <w:rPr>
          <w:rFonts w:ascii="Times New Roman" w:hAnsi="Times New Roman" w:cs="Times New Roman"/>
          <w:color w:val="7030A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Руки опустить </w:t>
      </w:r>
      <w:r w:rsidRPr="00F66661">
        <w:rPr>
          <w:rFonts w:ascii="Times New Roman" w:hAnsi="Times New Roman" w:cs="Times New Roman"/>
          <w:sz w:val="24"/>
          <w:szCs w:val="24"/>
        </w:rPr>
        <w:t xml:space="preserve"> между ногами (при этом расслабляет мышцы шеи и плечевого пояса, что способствует введению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>).</w:t>
      </w:r>
    </w:p>
    <w:p w:rsidR="00B50003" w:rsidRDefault="00F66661" w:rsidP="00B50003">
      <w:pPr>
        <w:pStyle w:val="a3"/>
        <w:ind w:left="-142"/>
        <w:jc w:val="both"/>
        <w:rPr>
          <w:noProof/>
          <w:lang w:eastAsia="ru-RU"/>
        </w:rPr>
      </w:pPr>
      <w:r w:rsidRPr="00B50003">
        <w:rPr>
          <w:rFonts w:ascii="Times New Roman" w:hAnsi="Times New Roman" w:cs="Times New Roman"/>
          <w:color w:val="7030A0"/>
          <w:sz w:val="24"/>
          <w:szCs w:val="24"/>
        </w:rPr>
        <w:t xml:space="preserve">Не пугайтесь! </w:t>
      </w:r>
      <w:r w:rsidRPr="00F66661"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 xml:space="preserve"> имеет очень маленький диаметр, поэтому дыханию обследуемого она не мешает. Во время продвижения трубки по дыхательным путям в них может ощущаться легкое давление, но дискомфорта при этом больной не испытывает.</w:t>
      </w:r>
      <w:r w:rsidR="00B50003" w:rsidRPr="00B50003">
        <w:rPr>
          <w:noProof/>
          <w:lang w:eastAsia="ru-RU"/>
        </w:rPr>
        <w:t xml:space="preserve"> </w:t>
      </w:r>
      <w:r w:rsidR="00B50003">
        <w:rPr>
          <w:noProof/>
          <w:lang w:eastAsia="ru-RU"/>
        </w:rPr>
        <w:drawing>
          <wp:inline distT="0" distB="0" distL="0" distR="0" wp14:anchorId="700A3E18" wp14:editId="53FD1FD2">
            <wp:extent cx="2545081" cy="3048000"/>
            <wp:effectExtent l="0" t="0" r="7620" b="0"/>
            <wp:docPr id="3" name="Рисунок 3" descr="https://sun4-16.userapi.com/VfwInOxcks5l45aNZCLWBE0LT5VjIBUJROQFng/obdcFHuk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6.userapi.com/VfwInOxcks5l45aNZCLWBE0LT5VjIBUJROQFng/obdcFHuke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98" cy="3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6" w:rsidRPr="00B50003" w:rsidRDefault="00D01F06" w:rsidP="00B5000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31E6" w:rsidRPr="0024532E" w:rsidRDefault="00B50003" w:rsidP="0024532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0003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2BBBE" wp14:editId="7EC9520B">
                <wp:simplePos x="0" y="0"/>
                <wp:positionH relativeFrom="column">
                  <wp:posOffset>-109220</wp:posOffset>
                </wp:positionH>
                <wp:positionV relativeFrom="paragraph">
                  <wp:posOffset>-466725</wp:posOffset>
                </wp:positionV>
                <wp:extent cx="38100" cy="85058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50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-36.75pt" to="-5.6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" strokecolor="black [3213]"/>
            </w:pict>
          </mc:Fallback>
        </mc:AlternateContent>
      </w:r>
      <w:r w:rsidR="00CB31E6" w:rsidRPr="00B50003">
        <w:rPr>
          <w:rFonts w:ascii="Times New Roman" w:hAnsi="Times New Roman" w:cs="Times New Roman"/>
          <w:b/>
          <w:color w:val="7030A0"/>
          <w:sz w:val="24"/>
          <w:szCs w:val="24"/>
        </w:rPr>
        <w:t>Можно ли принима</w:t>
      </w:r>
      <w:r w:rsidR="0024532E" w:rsidRPr="00B50003">
        <w:rPr>
          <w:rFonts w:ascii="Times New Roman" w:hAnsi="Times New Roman" w:cs="Times New Roman"/>
          <w:b/>
          <w:color w:val="7030A0"/>
          <w:sz w:val="24"/>
          <w:szCs w:val="24"/>
        </w:rPr>
        <w:t>ть пищу сразу после БРОНХОСКОПИИ</w:t>
      </w:r>
      <w:r w:rsidR="00CB31E6" w:rsidRPr="00B50003">
        <w:rPr>
          <w:rFonts w:ascii="Times New Roman" w:hAnsi="Times New Roman" w:cs="Times New Roman"/>
          <w:b/>
          <w:color w:val="7030A0"/>
          <w:sz w:val="24"/>
          <w:szCs w:val="24"/>
        </w:rPr>
        <w:t>?</w:t>
      </w:r>
      <w:r w:rsidR="0024532E">
        <w:rPr>
          <w:noProof/>
          <w:color w:val="5B9BD5" w:themeColor="accent1"/>
          <w:lang w:eastAsia="ru-RU"/>
        </w:rPr>
        <w:drawing>
          <wp:inline distT="0" distB="0" distL="0" distR="0">
            <wp:extent cx="2590800" cy="247015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не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E6" w:rsidRPr="0024532E" w:rsidRDefault="00CB31E6" w:rsidP="0024532E">
      <w:pPr>
        <w:jc w:val="both"/>
        <w:rPr>
          <w:rFonts w:ascii="Times New Roman" w:hAnsi="Times New Roman" w:cs="Times New Roman"/>
          <w:sz w:val="24"/>
          <w:szCs w:val="24"/>
        </w:rPr>
      </w:pPr>
      <w:r w:rsidRPr="0024532E">
        <w:rPr>
          <w:rFonts w:ascii="Times New Roman" w:hAnsi="Times New Roman" w:cs="Times New Roman"/>
          <w:sz w:val="24"/>
          <w:szCs w:val="24"/>
        </w:rPr>
        <w:t>После проведения исследования не принимать воду и пищу в течение 30 минут (до исчезновения чувства «комка в горле»), затем не употреблять острую, грубую пищу и алкоголь.</w:t>
      </w:r>
    </w:p>
    <w:p w:rsidR="0041568E" w:rsidRDefault="0041568E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9" w:rsidRDefault="000976F9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76F9" w:rsidRPr="00B50003" w:rsidRDefault="00B50003" w:rsidP="00B50003">
      <w:pPr>
        <w:rPr>
          <w:rFonts w:ascii="Times New Roman" w:hAnsi="Times New Roman" w:cs="Times New Roman"/>
          <w:b/>
          <w:sz w:val="20"/>
          <w:szCs w:val="16"/>
        </w:rPr>
      </w:pPr>
      <w:proofErr w:type="spellStart"/>
      <w:r w:rsidRPr="00B50003">
        <w:rPr>
          <w:rFonts w:ascii="Times New Roman" w:hAnsi="Times New Roman" w:cs="Times New Roman"/>
          <w:b/>
          <w:sz w:val="20"/>
          <w:szCs w:val="16"/>
        </w:rPr>
        <w:t>Санчат</w:t>
      </w:r>
      <w:proofErr w:type="spellEnd"/>
      <w:r w:rsidRPr="00B50003">
        <w:rPr>
          <w:rFonts w:ascii="Times New Roman" w:hAnsi="Times New Roman" w:cs="Times New Roman"/>
          <w:b/>
          <w:sz w:val="20"/>
          <w:szCs w:val="16"/>
        </w:rPr>
        <w:t xml:space="preserve"> </w:t>
      </w:r>
      <w:proofErr w:type="spellStart"/>
      <w:r w:rsidRPr="00B50003">
        <w:rPr>
          <w:rFonts w:ascii="Times New Roman" w:hAnsi="Times New Roman" w:cs="Times New Roman"/>
          <w:b/>
          <w:sz w:val="20"/>
          <w:szCs w:val="16"/>
        </w:rPr>
        <w:t>Аяна</w:t>
      </w:r>
      <w:proofErr w:type="spellEnd"/>
      <w:r w:rsidRPr="00B50003">
        <w:rPr>
          <w:rFonts w:ascii="Times New Roman" w:hAnsi="Times New Roman" w:cs="Times New Roman"/>
          <w:b/>
          <w:sz w:val="20"/>
          <w:szCs w:val="16"/>
        </w:rPr>
        <w:t xml:space="preserve"> </w:t>
      </w:r>
      <w:proofErr w:type="spellStart"/>
      <w:r w:rsidRPr="00B50003">
        <w:rPr>
          <w:rFonts w:ascii="Times New Roman" w:hAnsi="Times New Roman" w:cs="Times New Roman"/>
          <w:b/>
          <w:sz w:val="20"/>
          <w:szCs w:val="16"/>
        </w:rPr>
        <w:t>Шавар-ооловна</w:t>
      </w:r>
      <w:proofErr w:type="spellEnd"/>
      <w:r w:rsidRPr="00B50003">
        <w:rPr>
          <w:rFonts w:ascii="Times New Roman" w:hAnsi="Times New Roman" w:cs="Times New Roman"/>
          <w:b/>
          <w:sz w:val="20"/>
          <w:szCs w:val="16"/>
        </w:rPr>
        <w:t xml:space="preserve"> 209 группа  </w:t>
      </w:r>
    </w:p>
    <w:p w:rsidR="00B50003" w:rsidRPr="00B50003" w:rsidRDefault="00B50003" w:rsidP="00B50003">
      <w:pPr>
        <w:rPr>
          <w:rFonts w:ascii="Times New Roman" w:hAnsi="Times New Roman" w:cs="Times New Roman"/>
          <w:b/>
          <w:sz w:val="20"/>
          <w:szCs w:val="16"/>
        </w:rPr>
      </w:pPr>
      <w:r w:rsidRPr="00B50003">
        <w:rPr>
          <w:rFonts w:ascii="Times New Roman" w:hAnsi="Times New Roman" w:cs="Times New Roman"/>
          <w:b/>
          <w:sz w:val="20"/>
          <w:szCs w:val="16"/>
        </w:rPr>
        <w:t>«Сестринское дело»</w:t>
      </w:r>
    </w:p>
    <w:sectPr w:rsidR="00B50003" w:rsidRPr="00B50003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2D5"/>
    <w:multiLevelType w:val="hybridMultilevel"/>
    <w:tmpl w:val="93220AF6"/>
    <w:lvl w:ilvl="0" w:tplc="FDA2C3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87CF1"/>
    <w:multiLevelType w:val="hybridMultilevel"/>
    <w:tmpl w:val="3CDAD240"/>
    <w:lvl w:ilvl="0" w:tplc="87AC67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9"/>
    <w:rsid w:val="000976F9"/>
    <w:rsid w:val="0024532E"/>
    <w:rsid w:val="002A09FC"/>
    <w:rsid w:val="003E0179"/>
    <w:rsid w:val="00414382"/>
    <w:rsid w:val="0041568E"/>
    <w:rsid w:val="00574651"/>
    <w:rsid w:val="00585EB8"/>
    <w:rsid w:val="009B1483"/>
    <w:rsid w:val="00B50003"/>
    <w:rsid w:val="00CB31E6"/>
    <w:rsid w:val="00D01F06"/>
    <w:rsid w:val="00D21059"/>
    <w:rsid w:val="00E563C7"/>
    <w:rsid w:val="00EA1D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E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E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4</cp:revision>
  <dcterms:created xsi:type="dcterms:W3CDTF">2020-06-05T22:27:00Z</dcterms:created>
  <dcterms:modified xsi:type="dcterms:W3CDTF">2020-06-24T06:15:00Z</dcterms:modified>
</cp:coreProperties>
</file>