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96B" w:rsidRPr="0039096B" w:rsidRDefault="0039096B" w:rsidP="0039096B">
      <w:pPr>
        <w:jc w:val="center"/>
        <w:rPr>
          <w:b/>
          <w:color w:val="002060"/>
          <w:sz w:val="28"/>
          <w:szCs w:val="28"/>
        </w:rPr>
      </w:pPr>
      <w:r w:rsidRPr="0039096B">
        <w:rPr>
          <w:b/>
          <w:color w:val="002060"/>
          <w:sz w:val="28"/>
          <w:szCs w:val="28"/>
        </w:rPr>
        <w:t>1.5. Наличие и реализация проектов внутри вуза, направленных на форм</w:t>
      </w:r>
      <w:r w:rsidRPr="0039096B">
        <w:rPr>
          <w:b/>
          <w:color w:val="002060"/>
          <w:sz w:val="28"/>
          <w:szCs w:val="28"/>
        </w:rPr>
        <w:t>и</w:t>
      </w:r>
      <w:r w:rsidRPr="0039096B">
        <w:rPr>
          <w:b/>
          <w:color w:val="002060"/>
          <w:sz w:val="28"/>
          <w:szCs w:val="28"/>
        </w:rPr>
        <w:t>рование и поддержку мероприятий здорового образа жизни</w:t>
      </w:r>
    </w:p>
    <w:p w:rsidR="0039096B" w:rsidRPr="00085D0B" w:rsidRDefault="0039096B" w:rsidP="0039096B">
      <w:pPr>
        <w:jc w:val="center"/>
        <w:rPr>
          <w:b/>
          <w:sz w:val="28"/>
          <w:szCs w:val="28"/>
        </w:rPr>
      </w:pPr>
      <w:r w:rsidRPr="00085D0B">
        <w:rPr>
          <w:b/>
          <w:sz w:val="28"/>
          <w:szCs w:val="28"/>
        </w:rPr>
        <w:t>1.5.1. Образовательные профилактические проекты для школьников</w:t>
      </w:r>
    </w:p>
    <w:p w:rsidR="0039096B" w:rsidRPr="00E95792" w:rsidRDefault="0039096B" w:rsidP="0039096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="Newton-Regular" w:cs="Times New Roman"/>
          <w:sz w:val="24"/>
          <w:szCs w:val="24"/>
        </w:rPr>
      </w:pPr>
      <w:r w:rsidRPr="00E95792">
        <w:rPr>
          <w:rFonts w:eastAsia="Newton-Regular" w:cs="Times New Roman"/>
          <w:sz w:val="24"/>
          <w:szCs w:val="24"/>
        </w:rPr>
        <w:t xml:space="preserve">Сохранение и укрепление здоровья детей — одна из главных стратегических задач развития государства, которая регламентируется и обеспечивается такими нормативно-правовыми документами, как Законы РФ </w:t>
      </w:r>
      <w:r w:rsidRPr="00E95792">
        <w:rPr>
          <w:rFonts w:ascii="Cambria Math" w:eastAsia="Newton-Regular" w:hAnsi="Cambria Math" w:cs="Cambria Math"/>
          <w:sz w:val="24"/>
          <w:szCs w:val="24"/>
        </w:rPr>
        <w:t>≪</w:t>
      </w:r>
      <w:r w:rsidRPr="00E95792">
        <w:rPr>
          <w:rFonts w:eastAsia="Newton-Regular" w:cs="Times New Roman"/>
          <w:sz w:val="24"/>
          <w:szCs w:val="24"/>
        </w:rPr>
        <w:t>О</w:t>
      </w:r>
      <w:r w:rsidRPr="00E95792">
        <w:rPr>
          <w:rFonts w:eastAsia="Newton-Regular"/>
          <w:sz w:val="24"/>
          <w:szCs w:val="24"/>
        </w:rPr>
        <w:t xml:space="preserve"> </w:t>
      </w:r>
      <w:r w:rsidRPr="00E95792">
        <w:rPr>
          <w:rFonts w:eastAsia="Newton-Regular" w:cs="Times New Roman"/>
          <w:sz w:val="24"/>
          <w:szCs w:val="24"/>
        </w:rPr>
        <w:t>здравоохранении</w:t>
      </w:r>
      <w:r w:rsidRPr="00E95792">
        <w:rPr>
          <w:rFonts w:ascii="Cambria Math" w:eastAsia="Newton-Regular" w:hAnsi="Cambria Math" w:cs="Cambria Math"/>
          <w:sz w:val="24"/>
          <w:szCs w:val="24"/>
        </w:rPr>
        <w:t>≫</w:t>
      </w:r>
      <w:r w:rsidRPr="00E95792">
        <w:rPr>
          <w:rFonts w:eastAsia="Newton-Regular" w:cs="Times New Roman"/>
          <w:sz w:val="24"/>
          <w:szCs w:val="24"/>
        </w:rPr>
        <w:t xml:space="preserve">, </w:t>
      </w:r>
      <w:r w:rsidRPr="00E95792">
        <w:rPr>
          <w:rFonts w:ascii="Cambria Math" w:eastAsia="Newton-Regular" w:hAnsi="Cambria Math" w:cs="Cambria Math"/>
          <w:sz w:val="24"/>
          <w:szCs w:val="24"/>
        </w:rPr>
        <w:t>≪</w:t>
      </w:r>
      <w:r w:rsidRPr="00E95792">
        <w:rPr>
          <w:rFonts w:eastAsia="Newton-Regular" w:cs="Times New Roman"/>
          <w:sz w:val="24"/>
          <w:szCs w:val="24"/>
        </w:rPr>
        <w:t>Об образовании</w:t>
      </w:r>
      <w:r w:rsidRPr="00E95792">
        <w:rPr>
          <w:rFonts w:ascii="Cambria Math" w:eastAsia="Newton-Regular" w:hAnsi="Cambria Math" w:cs="Cambria Math"/>
          <w:sz w:val="24"/>
          <w:szCs w:val="24"/>
        </w:rPr>
        <w:t>≫</w:t>
      </w:r>
      <w:r w:rsidRPr="00E95792">
        <w:rPr>
          <w:rFonts w:eastAsia="Newton-Regular" w:cs="Times New Roman"/>
          <w:sz w:val="24"/>
          <w:szCs w:val="24"/>
        </w:rPr>
        <w:t xml:space="preserve">, </w:t>
      </w:r>
      <w:r w:rsidRPr="00E95792">
        <w:rPr>
          <w:rFonts w:ascii="Cambria Math" w:eastAsia="Newton-Regular" w:hAnsi="Cambria Math" w:cs="Cambria Math"/>
          <w:sz w:val="24"/>
          <w:szCs w:val="24"/>
        </w:rPr>
        <w:t>≪</w:t>
      </w:r>
      <w:r w:rsidRPr="00E95792">
        <w:rPr>
          <w:rFonts w:eastAsia="Newton-Regular" w:cs="Times New Roman"/>
          <w:sz w:val="24"/>
          <w:szCs w:val="24"/>
        </w:rPr>
        <w:t>О санитарно- эпидемиологическом благополучии населения</w:t>
      </w:r>
      <w:r w:rsidRPr="00E95792">
        <w:rPr>
          <w:rFonts w:ascii="Cambria Math" w:eastAsia="Newton-Regular" w:hAnsi="Cambria Math" w:cs="Cambria Math"/>
          <w:sz w:val="24"/>
          <w:szCs w:val="24"/>
        </w:rPr>
        <w:t>≫</w:t>
      </w:r>
      <w:r w:rsidRPr="00E95792">
        <w:rPr>
          <w:rFonts w:eastAsia="Newton-Regular" w:cs="Times New Roman"/>
          <w:sz w:val="24"/>
          <w:szCs w:val="24"/>
        </w:rPr>
        <w:t>, Указ Президента РФ</w:t>
      </w:r>
      <w:r w:rsidRPr="00E95792">
        <w:rPr>
          <w:rFonts w:ascii="Cambria Math" w:eastAsia="Newton-Regular" w:hAnsi="Cambria Math" w:cs="Cambria Math"/>
          <w:sz w:val="24"/>
          <w:szCs w:val="24"/>
        </w:rPr>
        <w:t>≪</w:t>
      </w:r>
      <w:r w:rsidRPr="00E95792">
        <w:rPr>
          <w:rFonts w:eastAsia="Newton-Regular" w:cs="Times New Roman"/>
          <w:sz w:val="24"/>
          <w:szCs w:val="24"/>
        </w:rPr>
        <w:t>Об утверждении основных направлений государственной социальной политики по улучшению положения детей в РФ</w:t>
      </w:r>
      <w:r w:rsidRPr="00E95792">
        <w:rPr>
          <w:rFonts w:ascii="Cambria Math" w:eastAsia="Newton-Regular" w:hAnsi="Cambria Math" w:cs="Cambria Math"/>
          <w:sz w:val="24"/>
          <w:szCs w:val="24"/>
        </w:rPr>
        <w:t>≫</w:t>
      </w:r>
      <w:r w:rsidRPr="00E95792">
        <w:rPr>
          <w:rFonts w:eastAsia="Newton-Regular" w:cs="Times New Roman"/>
          <w:sz w:val="24"/>
          <w:szCs w:val="24"/>
        </w:rPr>
        <w:t xml:space="preserve"> и др. В 2009 г. вступила в силу государственная пр</w:t>
      </w:r>
      <w:r w:rsidRPr="00E95792">
        <w:rPr>
          <w:rFonts w:eastAsia="Newton-Regular" w:cs="Times New Roman"/>
          <w:sz w:val="24"/>
          <w:szCs w:val="24"/>
        </w:rPr>
        <w:t>о</w:t>
      </w:r>
      <w:r w:rsidRPr="00E95792">
        <w:rPr>
          <w:rFonts w:eastAsia="Newton-Regular" w:cs="Times New Roman"/>
          <w:sz w:val="24"/>
          <w:szCs w:val="24"/>
        </w:rPr>
        <w:t>грамма по формированию ЗОЖ у граждан РФ (приказ Минздравсоцразвития России № 597н).</w:t>
      </w:r>
    </w:p>
    <w:p w:rsidR="0039096B" w:rsidRPr="00E95792" w:rsidRDefault="0039096B" w:rsidP="003909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Newton-Regular" w:cs="Times New Roman"/>
          <w:sz w:val="24"/>
          <w:szCs w:val="24"/>
        </w:rPr>
      </w:pPr>
      <w:r w:rsidRPr="00E95792">
        <w:rPr>
          <w:rFonts w:eastAsia="Newton-Regular" w:cs="Times New Roman"/>
          <w:sz w:val="24"/>
          <w:szCs w:val="24"/>
        </w:rPr>
        <w:t>Современное состояние общества предъявляет все новые требования</w:t>
      </w:r>
      <w:r>
        <w:rPr>
          <w:rFonts w:eastAsia="Newton-Regular"/>
          <w:sz w:val="24"/>
          <w:szCs w:val="24"/>
        </w:rPr>
        <w:t xml:space="preserve"> </w:t>
      </w:r>
      <w:r w:rsidRPr="00E95792">
        <w:rPr>
          <w:rFonts w:eastAsia="Newton-Regular" w:cs="Times New Roman"/>
          <w:sz w:val="24"/>
          <w:szCs w:val="24"/>
        </w:rPr>
        <w:t>к человеку и его здоровью. Значение культа здоровья значительно возрастает. Здоровье детей — это объект особой совместной заботы родителей, врачей, учителей и государства.</w:t>
      </w:r>
    </w:p>
    <w:p w:rsidR="0039096B" w:rsidRPr="00E95792" w:rsidRDefault="0039096B" w:rsidP="0039096B">
      <w:pPr>
        <w:spacing w:after="0" w:line="240" w:lineRule="auto"/>
        <w:ind w:firstLine="426"/>
        <w:jc w:val="both"/>
        <w:rPr>
          <w:sz w:val="24"/>
          <w:szCs w:val="24"/>
        </w:rPr>
      </w:pPr>
      <w:r w:rsidRPr="00E95792">
        <w:rPr>
          <w:sz w:val="24"/>
          <w:szCs w:val="24"/>
        </w:rPr>
        <w:t>В течение 2014 года студенты готовили образовательные профилактические проекты по формированию здоровья подрастающего поколения для внедрения на уровне образ</w:t>
      </w:r>
      <w:r w:rsidRPr="00E95792">
        <w:rPr>
          <w:sz w:val="24"/>
          <w:szCs w:val="24"/>
        </w:rPr>
        <w:t>о</w:t>
      </w:r>
      <w:r w:rsidRPr="00E95792">
        <w:rPr>
          <w:sz w:val="24"/>
          <w:szCs w:val="24"/>
        </w:rPr>
        <w:t>вательных учреждений (средних общеобразовательных школ, техникумов, ПТУ).</w:t>
      </w:r>
    </w:p>
    <w:p w:rsidR="0039096B" w:rsidRDefault="0039096B" w:rsidP="003909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95792">
        <w:rPr>
          <w:rFonts w:cs="Times New Roman"/>
          <w:sz w:val="24"/>
          <w:szCs w:val="24"/>
        </w:rPr>
        <w:t>26 апреля 2014 года в рамках программы дисциплины «Основы формирования зд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>ровья детей» сотрудниками кафедры поликлинической педиатрии и пропедевтики де</w:t>
      </w:r>
      <w:r w:rsidRPr="00E95792">
        <w:rPr>
          <w:rFonts w:cs="Times New Roman"/>
          <w:sz w:val="24"/>
          <w:szCs w:val="24"/>
        </w:rPr>
        <w:t>т</w:t>
      </w:r>
      <w:r w:rsidRPr="00E95792">
        <w:rPr>
          <w:rFonts w:cs="Times New Roman"/>
          <w:sz w:val="24"/>
          <w:szCs w:val="24"/>
        </w:rPr>
        <w:t>ских болезней и студентами 305 группы ФФМО- специальности педиатрия был реализ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>ван  первый образовательный проект для детей и подростков «Если хочешь быть зд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 xml:space="preserve">ров!». </w:t>
      </w:r>
    </w:p>
    <w:p w:rsidR="0039096B" w:rsidRDefault="0039096B" w:rsidP="0039096B">
      <w:r>
        <w:t xml:space="preserve">   </w:t>
      </w:r>
      <w:r w:rsidRPr="00AD02C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</w:t>
      </w:r>
      <w:r w:rsidRPr="0039096B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6985</wp:posOffset>
            </wp:positionV>
            <wp:extent cx="2832100" cy="1955800"/>
            <wp:effectExtent l="19050" t="0" r="6350" b="0"/>
            <wp:wrapThrough wrapText="bothSides">
              <wp:wrapPolygon edited="0">
                <wp:start x="-145" y="0"/>
                <wp:lineTo x="-145" y="21460"/>
                <wp:lineTo x="21648" y="21460"/>
                <wp:lineTo x="21648" y="0"/>
                <wp:lineTo x="-145" y="0"/>
              </wp:wrapPolygon>
            </wp:wrapThrough>
            <wp:docPr id="21" name="Рисунок 8" descr="C:\Воспитательная работа 2014\26.04.14. формирование здоровья детей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Воспитательная работа 2014\26.04.14. формирование здоровья детей\DSC06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10160</wp:posOffset>
            </wp:positionV>
            <wp:extent cx="2867025" cy="1952625"/>
            <wp:effectExtent l="19050" t="0" r="9525" b="0"/>
            <wp:wrapTight wrapText="bothSides">
              <wp:wrapPolygon edited="0">
                <wp:start x="-144" y="0"/>
                <wp:lineTo x="-144" y="21495"/>
                <wp:lineTo x="21672" y="21495"/>
                <wp:lineTo x="21672" y="0"/>
                <wp:lineTo x="-144" y="0"/>
              </wp:wrapPolygon>
            </wp:wrapTight>
            <wp:docPr id="20" name="Рисунок 2" descr="DSC0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6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05" t="9444" r="250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96B" w:rsidRPr="00E95792" w:rsidRDefault="0039096B" w:rsidP="0039096B">
      <w:pPr>
        <w:ind w:firstLine="567"/>
        <w:jc w:val="both"/>
        <w:rPr>
          <w:rFonts w:cs="Times New Roman"/>
          <w:sz w:val="24"/>
          <w:szCs w:val="24"/>
        </w:rPr>
      </w:pPr>
      <w:r w:rsidRPr="00E95792">
        <w:rPr>
          <w:rFonts w:cs="Times New Roman"/>
          <w:sz w:val="24"/>
          <w:szCs w:val="24"/>
        </w:rPr>
        <w:t>Получился настоящий  праздник, демонстрирующий знания и навыки</w:t>
      </w:r>
      <w:r>
        <w:rPr>
          <w:sz w:val="24"/>
          <w:szCs w:val="24"/>
        </w:rPr>
        <w:t xml:space="preserve"> </w:t>
      </w:r>
      <w:r w:rsidRPr="00E95792">
        <w:rPr>
          <w:rFonts w:cs="Times New Roman"/>
          <w:sz w:val="24"/>
          <w:szCs w:val="24"/>
        </w:rPr>
        <w:t>по основам формирования здоровья, как наших студентов-педиатров, так и самих школьников 3 кла</w:t>
      </w:r>
      <w:r w:rsidRPr="00E95792">
        <w:rPr>
          <w:rFonts w:cs="Times New Roman"/>
          <w:sz w:val="24"/>
          <w:szCs w:val="24"/>
        </w:rPr>
        <w:t>с</w:t>
      </w:r>
      <w:r w:rsidRPr="00E95792">
        <w:rPr>
          <w:rFonts w:cs="Times New Roman"/>
          <w:sz w:val="24"/>
          <w:szCs w:val="24"/>
        </w:rPr>
        <w:t>са средней школы №5.  После знакомства будущих врачей со школьниками, началось п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>гружение в мир формирования гигиенических навыков и закаливания, правильного пит</w:t>
      </w:r>
      <w:r w:rsidRPr="00E95792">
        <w:rPr>
          <w:rFonts w:cs="Times New Roman"/>
          <w:sz w:val="24"/>
          <w:szCs w:val="24"/>
        </w:rPr>
        <w:t>а</w:t>
      </w:r>
      <w:r w:rsidRPr="00E95792">
        <w:rPr>
          <w:rFonts w:cs="Times New Roman"/>
          <w:sz w:val="24"/>
          <w:szCs w:val="24"/>
        </w:rPr>
        <w:t>ния школьника, профилактики гиподинамии, формирования физической культуры и р</w:t>
      </w:r>
      <w:r w:rsidRPr="00E95792">
        <w:rPr>
          <w:rFonts w:cs="Times New Roman"/>
          <w:sz w:val="24"/>
          <w:szCs w:val="24"/>
        </w:rPr>
        <w:t>е</w:t>
      </w:r>
      <w:r w:rsidRPr="00E95792">
        <w:rPr>
          <w:rFonts w:cs="Times New Roman"/>
          <w:sz w:val="24"/>
          <w:szCs w:val="24"/>
        </w:rPr>
        <w:t>жима дня. Студенты-медики активно вовлекли детей в разговор о здоровом образе жи</w:t>
      </w:r>
      <w:r w:rsidRPr="00E95792">
        <w:rPr>
          <w:rFonts w:cs="Times New Roman"/>
          <w:sz w:val="24"/>
          <w:szCs w:val="24"/>
        </w:rPr>
        <w:t>з</w:t>
      </w:r>
      <w:r w:rsidRPr="00E95792">
        <w:rPr>
          <w:rFonts w:cs="Times New Roman"/>
          <w:sz w:val="24"/>
          <w:szCs w:val="24"/>
        </w:rPr>
        <w:lastRenderedPageBreak/>
        <w:t>ни, провели занимательно-познавательные викторины, показали спортивные навыки при проведении физкультминутки, обсудили и подробно разобрали меню школьника, обм</w:t>
      </w:r>
      <w:r w:rsidRPr="00E95792">
        <w:rPr>
          <w:rFonts w:cs="Times New Roman"/>
          <w:sz w:val="24"/>
          <w:szCs w:val="24"/>
        </w:rPr>
        <w:t>е</w:t>
      </w:r>
      <w:r w:rsidRPr="00E95792">
        <w:rPr>
          <w:rFonts w:cs="Times New Roman"/>
          <w:sz w:val="24"/>
          <w:szCs w:val="24"/>
        </w:rPr>
        <w:t xml:space="preserve">нялись друг с другом улыбками и позитивным настроением.  </w:t>
      </w:r>
    </w:p>
    <w:p w:rsidR="0039096B" w:rsidRDefault="0039096B" w:rsidP="0039096B"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6" name="Рисунок 9" descr="C:\Воспитательная работа 2014\26.04.14. формирование здоровья детей\DSC0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Воспитательная работа 2014\26.04.14. формирование здоровья детей\DSC06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02C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24150" cy="2120900"/>
            <wp:effectExtent l="19050" t="0" r="0" b="0"/>
            <wp:docPr id="15" name="Рисунок 10" descr="C:\Воспитательная работа 2014\26.04.14. формирование здоровья детей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Воспитательная работа 2014\26.04.14. формирование здоровья детей\DSC06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6B" w:rsidRDefault="0039096B" w:rsidP="0039096B">
      <w:pPr>
        <w:ind w:firstLine="567"/>
        <w:jc w:val="both"/>
        <w:rPr>
          <w:rFonts w:cs="Times New Roman"/>
          <w:sz w:val="24"/>
          <w:szCs w:val="24"/>
        </w:rPr>
      </w:pPr>
    </w:p>
    <w:p w:rsidR="0039096B" w:rsidRPr="00E95792" w:rsidRDefault="0039096B" w:rsidP="0039096B">
      <w:pPr>
        <w:ind w:firstLine="567"/>
        <w:jc w:val="both"/>
        <w:rPr>
          <w:rFonts w:cs="Times New Roman"/>
          <w:sz w:val="24"/>
          <w:szCs w:val="24"/>
        </w:rPr>
      </w:pPr>
      <w:r w:rsidRPr="00E95792">
        <w:rPr>
          <w:rFonts w:cs="Times New Roman"/>
          <w:sz w:val="24"/>
          <w:szCs w:val="24"/>
        </w:rPr>
        <w:t>Но и не только студенты учили правилам здоровья детей, но и сами школьники п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>казали хорошую осведомленность о необходимости правильного питания и режима, п</w:t>
      </w:r>
      <w:r w:rsidRPr="00E95792">
        <w:rPr>
          <w:rFonts w:cs="Times New Roman"/>
          <w:sz w:val="24"/>
          <w:szCs w:val="24"/>
        </w:rPr>
        <w:t>о</w:t>
      </w:r>
      <w:r w:rsidRPr="00E95792">
        <w:rPr>
          <w:rFonts w:cs="Times New Roman"/>
          <w:sz w:val="24"/>
          <w:szCs w:val="24"/>
        </w:rPr>
        <w:t>казывая элементы  утренней зарядки, а также поразили собственным динамическим флэш-мобом, который они  проводят на большой перемене. Под веселую музыку прыг</w:t>
      </w:r>
      <w:r w:rsidRPr="00E95792">
        <w:rPr>
          <w:rFonts w:cs="Times New Roman"/>
          <w:sz w:val="24"/>
          <w:szCs w:val="24"/>
        </w:rPr>
        <w:t>а</w:t>
      </w:r>
      <w:r w:rsidRPr="00E95792">
        <w:rPr>
          <w:rFonts w:cs="Times New Roman"/>
          <w:sz w:val="24"/>
          <w:szCs w:val="24"/>
        </w:rPr>
        <w:t xml:space="preserve">ли, топали и хлопали буквально все присутствующие!  </w:t>
      </w:r>
      <w:r>
        <w:rPr>
          <w:sz w:val="24"/>
          <w:szCs w:val="24"/>
        </w:rPr>
        <w:t xml:space="preserve"> </w:t>
      </w:r>
    </w:p>
    <w:p w:rsidR="0039096B" w:rsidRPr="00E95792" w:rsidRDefault="0039096B" w:rsidP="0039096B">
      <w:pPr>
        <w:jc w:val="center"/>
        <w:rPr>
          <w:b/>
          <w:i/>
        </w:rPr>
      </w:pPr>
      <w:r w:rsidRPr="00E95792">
        <w:rPr>
          <w:b/>
          <w:i/>
        </w:rPr>
        <w:t>С учениками средней  школы №5  проведены уроки здоровья с организацией флэш-моба «Дв</w:t>
      </w:r>
      <w:r w:rsidRPr="00E95792">
        <w:rPr>
          <w:b/>
          <w:i/>
        </w:rPr>
        <w:t>и</w:t>
      </w:r>
      <w:r w:rsidRPr="00E95792">
        <w:rPr>
          <w:b/>
          <w:i/>
        </w:rPr>
        <w:t>гательная активность – путь к здоровью!»</w:t>
      </w:r>
    </w:p>
    <w:p w:rsidR="0039096B" w:rsidRDefault="0039096B" w:rsidP="0039096B">
      <w:r>
        <w:rPr>
          <w:noProof/>
          <w:lang w:eastAsia="ru-RU"/>
        </w:rPr>
        <w:drawing>
          <wp:inline distT="0" distB="0" distL="0" distR="0">
            <wp:extent cx="2933700" cy="2349500"/>
            <wp:effectExtent l="19050" t="0" r="0" b="0"/>
            <wp:docPr id="14" name="Рисунок 11" descr="C:\Воспитательная работа 2014\26.04.14. формирование здоровья детей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Воспитательная работа 2014\26.04.14. формирование здоровья детей\DSC06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95600" cy="2349500"/>
            <wp:effectExtent l="19050" t="0" r="0" b="0"/>
            <wp:docPr id="12" name="Рисунок 12" descr="C:\Воспитательная работа 2014\26.04.14. формирование здоровья детей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Воспитательная работа 2014\26.04.14. формирование здоровья детей\DSC06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6B" w:rsidRPr="00E95792" w:rsidRDefault="0039096B" w:rsidP="0039096B">
      <w:pPr>
        <w:ind w:firstLine="567"/>
        <w:jc w:val="both"/>
        <w:rPr>
          <w:rFonts w:cs="Times New Roman"/>
          <w:sz w:val="24"/>
          <w:szCs w:val="24"/>
        </w:rPr>
      </w:pPr>
      <w:r w:rsidRPr="00E95792">
        <w:rPr>
          <w:rFonts w:cs="Times New Roman"/>
          <w:sz w:val="24"/>
          <w:szCs w:val="24"/>
        </w:rPr>
        <w:t>Новая интерактивная  форма проведения практического занятия, погружающая в школьную среду детского коллектива, способствует освоению профессиональных комп</w:t>
      </w:r>
      <w:r w:rsidRPr="00E95792">
        <w:rPr>
          <w:rFonts w:cs="Times New Roman"/>
          <w:sz w:val="24"/>
          <w:szCs w:val="24"/>
        </w:rPr>
        <w:t>е</w:t>
      </w:r>
      <w:r w:rsidRPr="00E95792">
        <w:rPr>
          <w:rFonts w:cs="Times New Roman"/>
          <w:sz w:val="24"/>
          <w:szCs w:val="24"/>
        </w:rPr>
        <w:t>тенций по специальности «Педиатрия», обогащая мировоззрение будущего врача-</w:t>
      </w:r>
      <w:r w:rsidRPr="00E95792">
        <w:rPr>
          <w:rFonts w:cs="Times New Roman"/>
          <w:sz w:val="24"/>
          <w:szCs w:val="24"/>
        </w:rPr>
        <w:lastRenderedPageBreak/>
        <w:t xml:space="preserve">педиатра, и формируя любовь к профессии.  </w:t>
      </w:r>
      <w:r w:rsidRPr="00E95792">
        <w:rPr>
          <w:rFonts w:eastAsia="Newton-Regular" w:cs="Times New Roman"/>
          <w:sz w:val="24"/>
          <w:szCs w:val="24"/>
        </w:rPr>
        <w:t>После двух часов активной образовательной работы, не осталось ни одного человека, который бы не усвоил,  что ЗДОРОВЬЕ — главное условие полноценной и счастливой жизни!</w:t>
      </w:r>
    </w:p>
    <w:p w:rsidR="0039096B" w:rsidRPr="003C5987" w:rsidRDefault="0039096B" w:rsidP="0039096B">
      <w:pPr>
        <w:rPr>
          <w:b/>
          <w:sz w:val="28"/>
          <w:szCs w:val="28"/>
        </w:rPr>
      </w:pPr>
      <w:r w:rsidRPr="003C5987">
        <w:rPr>
          <w:b/>
          <w:sz w:val="28"/>
          <w:szCs w:val="28"/>
        </w:rPr>
        <w:t>1.5.2. Учебные олимпиады по формированию здорового образа жизни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26"/>
        <w:gridCol w:w="6137"/>
      </w:tblGrid>
      <w:tr w:rsidR="0039096B" w:rsidTr="0039096B">
        <w:trPr>
          <w:trHeight w:val="1255"/>
        </w:trPr>
        <w:tc>
          <w:tcPr>
            <w:tcW w:w="3374" w:type="dxa"/>
          </w:tcPr>
          <w:p w:rsidR="0039096B" w:rsidRDefault="0039096B" w:rsidP="005127FB">
            <w:pP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2019300" cy="787400"/>
                  <wp:effectExtent l="19050" t="0" r="0" b="0"/>
                  <wp:docPr id="3" name="Рисунок 1" descr="C:\Users\Марина\Pictures\пр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арина\Pictures\при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1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7" w:type="dxa"/>
          </w:tcPr>
          <w:p w:rsidR="0039096B" w:rsidRDefault="0039096B" w:rsidP="005127FB">
            <w:pPr>
              <w:jc w:val="center"/>
              <w:rPr>
                <w:b/>
                <w:i/>
                <w:sz w:val="24"/>
                <w:szCs w:val="24"/>
              </w:rPr>
            </w:pPr>
            <w:r w:rsidRPr="003C5987">
              <w:rPr>
                <w:b/>
                <w:i/>
                <w:sz w:val="24"/>
                <w:szCs w:val="24"/>
              </w:rPr>
              <w:t>Учебная олимпиада для студентов 6 курса педиатр</w:t>
            </w:r>
            <w:r w:rsidRPr="003C5987">
              <w:rPr>
                <w:b/>
                <w:i/>
                <w:sz w:val="24"/>
                <w:szCs w:val="24"/>
              </w:rPr>
              <w:t>и</w:t>
            </w:r>
            <w:r w:rsidRPr="003C5987">
              <w:rPr>
                <w:b/>
                <w:i/>
                <w:sz w:val="24"/>
                <w:szCs w:val="24"/>
              </w:rPr>
              <w:t xml:space="preserve">ческого факультета </w:t>
            </w:r>
          </w:p>
          <w:p w:rsidR="0039096B" w:rsidRPr="003C5987" w:rsidRDefault="0039096B" w:rsidP="005127FB">
            <w:pPr>
              <w:jc w:val="center"/>
              <w:rPr>
                <w:b/>
                <w:i/>
                <w:sz w:val="28"/>
                <w:szCs w:val="28"/>
              </w:rPr>
            </w:pPr>
            <w:r w:rsidRPr="003C5987">
              <w:rPr>
                <w:b/>
                <w:i/>
                <w:sz w:val="28"/>
                <w:szCs w:val="28"/>
              </w:rPr>
              <w:t xml:space="preserve">«Прививки – </w:t>
            </w:r>
            <w:r>
              <w:rPr>
                <w:b/>
                <w:i/>
                <w:sz w:val="28"/>
                <w:szCs w:val="28"/>
              </w:rPr>
              <w:t>«</w:t>
            </w:r>
            <w:r w:rsidRPr="003C5987">
              <w:rPr>
                <w:b/>
                <w:i/>
                <w:sz w:val="28"/>
                <w:szCs w:val="28"/>
              </w:rPr>
              <w:t>За</w:t>
            </w:r>
            <w:r>
              <w:rPr>
                <w:b/>
                <w:i/>
                <w:sz w:val="28"/>
                <w:szCs w:val="28"/>
              </w:rPr>
              <w:t>»</w:t>
            </w:r>
            <w:r w:rsidRPr="003C5987">
              <w:rPr>
                <w:b/>
                <w:i/>
                <w:sz w:val="28"/>
                <w:szCs w:val="28"/>
              </w:rPr>
              <w:t xml:space="preserve"> и </w:t>
            </w:r>
            <w:r>
              <w:rPr>
                <w:b/>
                <w:i/>
                <w:sz w:val="28"/>
                <w:szCs w:val="28"/>
              </w:rPr>
              <w:t>«</w:t>
            </w:r>
            <w:r w:rsidRPr="003C5987">
              <w:rPr>
                <w:b/>
                <w:i/>
                <w:sz w:val="28"/>
                <w:szCs w:val="28"/>
              </w:rPr>
              <w:t>Против»</w:t>
            </w:r>
            <w:r>
              <w:rPr>
                <w:b/>
                <w:i/>
                <w:sz w:val="28"/>
                <w:szCs w:val="28"/>
              </w:rPr>
              <w:t>!</w:t>
            </w:r>
          </w:p>
        </w:tc>
      </w:tr>
    </w:tbl>
    <w:p w:rsidR="0039096B" w:rsidRDefault="0039096B" w:rsidP="0039096B">
      <w:pPr>
        <w:spacing w:after="0" w:line="240" w:lineRule="auto"/>
        <w:jc w:val="center"/>
        <w:rPr>
          <w:b/>
          <w:sz w:val="24"/>
          <w:szCs w:val="24"/>
        </w:rPr>
      </w:pPr>
    </w:p>
    <w:p w:rsidR="0039096B" w:rsidRPr="003C5987" w:rsidRDefault="0039096B" w:rsidP="0039096B">
      <w:pPr>
        <w:spacing w:after="0" w:line="240" w:lineRule="auto"/>
        <w:jc w:val="center"/>
        <w:rPr>
          <w:b/>
          <w:sz w:val="24"/>
          <w:szCs w:val="24"/>
        </w:rPr>
      </w:pPr>
      <w:r w:rsidRPr="003C5987">
        <w:rPr>
          <w:rFonts w:cs="Times New Roman"/>
          <w:b/>
          <w:sz w:val="24"/>
          <w:szCs w:val="24"/>
        </w:rPr>
        <w:t>«Прививки – «за» и «против»!»: учебная олимпиада, как инструмент оценки компете</w:t>
      </w:r>
      <w:r w:rsidRPr="003C5987">
        <w:rPr>
          <w:rFonts w:cs="Times New Roman"/>
          <w:b/>
          <w:sz w:val="24"/>
          <w:szCs w:val="24"/>
        </w:rPr>
        <w:t>н</w:t>
      </w:r>
      <w:r w:rsidRPr="003C5987">
        <w:rPr>
          <w:rFonts w:cs="Times New Roman"/>
          <w:b/>
          <w:sz w:val="24"/>
          <w:szCs w:val="24"/>
        </w:rPr>
        <w:t>ций выпускников</w:t>
      </w:r>
      <w:r w:rsidRPr="003C5987">
        <w:rPr>
          <w:b/>
          <w:sz w:val="24"/>
          <w:szCs w:val="24"/>
        </w:rPr>
        <w:t xml:space="preserve"> </w:t>
      </w:r>
      <w:r w:rsidRPr="003C5987">
        <w:rPr>
          <w:rFonts w:cs="Times New Roman"/>
          <w:b/>
          <w:sz w:val="24"/>
          <w:szCs w:val="24"/>
        </w:rPr>
        <w:t>педиатрического факультета</w:t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9096B" w:rsidRPr="003C5987" w:rsidRDefault="0039096B" w:rsidP="003909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3C5987">
        <w:rPr>
          <w:rFonts w:cs="Times New Roman"/>
          <w:sz w:val="24"/>
          <w:szCs w:val="24"/>
        </w:rPr>
        <w:t>В мире испокон веков происходят эпидемии различных инфекционных заболев</w:t>
      </w:r>
      <w:r w:rsidRPr="003C5987">
        <w:rPr>
          <w:rFonts w:cs="Times New Roman"/>
          <w:sz w:val="24"/>
          <w:szCs w:val="24"/>
        </w:rPr>
        <w:t>а</w:t>
      </w:r>
      <w:r w:rsidRPr="003C5987">
        <w:rPr>
          <w:rFonts w:cs="Times New Roman"/>
          <w:sz w:val="24"/>
          <w:szCs w:val="24"/>
        </w:rPr>
        <w:t>ний: внутрибольничные инфекции, генетическая изменчивость штаммов, бактерионос</w:t>
      </w:r>
      <w:r w:rsidRPr="003C5987">
        <w:rPr>
          <w:rFonts w:cs="Times New Roman"/>
          <w:sz w:val="24"/>
          <w:szCs w:val="24"/>
        </w:rPr>
        <w:t>и</w:t>
      </w:r>
      <w:r w:rsidRPr="003C5987">
        <w:rPr>
          <w:rFonts w:cs="Times New Roman"/>
          <w:sz w:val="24"/>
          <w:szCs w:val="24"/>
        </w:rPr>
        <w:t xml:space="preserve">тельство, проблемы в обеспечении и использовании иммунологических препаратов – всё это требует усиленной работы в отношении иммунопрофилактики и иммунотерапии. </w:t>
      </w:r>
    </w:p>
    <w:p w:rsidR="0039096B" w:rsidRPr="003C5987" w:rsidRDefault="0039096B" w:rsidP="0039096B">
      <w:pPr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3C5987">
        <w:rPr>
          <w:rFonts w:cs="Times New Roman"/>
          <w:sz w:val="24"/>
          <w:szCs w:val="24"/>
        </w:rPr>
        <w:t>Профилактика – это самый эффективный и экономически выгодный способ сохр</w:t>
      </w:r>
      <w:r w:rsidRPr="003C5987">
        <w:rPr>
          <w:rFonts w:cs="Times New Roman"/>
          <w:sz w:val="24"/>
          <w:szCs w:val="24"/>
        </w:rPr>
        <w:t>а</w:t>
      </w:r>
      <w:r w:rsidRPr="003C5987">
        <w:rPr>
          <w:rFonts w:cs="Times New Roman"/>
          <w:sz w:val="24"/>
          <w:szCs w:val="24"/>
        </w:rPr>
        <w:t xml:space="preserve">нить здоровье населения. </w:t>
      </w:r>
      <w:r w:rsidRPr="003C5987">
        <w:rPr>
          <w:rFonts w:eastAsia="Times New Roman" w:cs="Times New Roman"/>
          <w:sz w:val="24"/>
          <w:szCs w:val="24"/>
          <w:lang w:eastAsia="ru-RU"/>
        </w:rPr>
        <w:t>Здоровый образ жизни, полноценное питание, нормальный сон, прогулки на свежем воздухе, закаливание, массаж, гимнастика, наконец, раннее пл</w:t>
      </w:r>
      <w:r w:rsidRPr="003C5987">
        <w:rPr>
          <w:rFonts w:eastAsia="Times New Roman" w:cs="Times New Roman"/>
          <w:sz w:val="24"/>
          <w:szCs w:val="24"/>
          <w:lang w:eastAsia="ru-RU"/>
        </w:rPr>
        <w:t>а</w:t>
      </w:r>
      <w:r w:rsidRPr="003C5987">
        <w:rPr>
          <w:rFonts w:eastAsia="Times New Roman" w:cs="Times New Roman"/>
          <w:sz w:val="24"/>
          <w:szCs w:val="24"/>
          <w:lang w:eastAsia="ru-RU"/>
        </w:rPr>
        <w:t>вание являются мощными факторами укрепления здоровья, повышения сопротивляем</w:t>
      </w:r>
      <w:r w:rsidRPr="003C5987">
        <w:rPr>
          <w:rFonts w:eastAsia="Times New Roman" w:cs="Times New Roman"/>
          <w:sz w:val="24"/>
          <w:szCs w:val="24"/>
          <w:lang w:eastAsia="ru-RU"/>
        </w:rPr>
        <w:t>о</w:t>
      </w:r>
      <w:r w:rsidRPr="003C5987">
        <w:rPr>
          <w:rFonts w:eastAsia="Times New Roman" w:cs="Times New Roman"/>
          <w:sz w:val="24"/>
          <w:szCs w:val="24"/>
          <w:lang w:eastAsia="ru-RU"/>
        </w:rPr>
        <w:t>сти детского организма инфекционным заболеваниям. И все же этих замечательных ест</w:t>
      </w:r>
      <w:r w:rsidRPr="003C5987">
        <w:rPr>
          <w:rFonts w:eastAsia="Times New Roman" w:cs="Times New Roman"/>
          <w:sz w:val="24"/>
          <w:szCs w:val="24"/>
          <w:lang w:eastAsia="ru-RU"/>
        </w:rPr>
        <w:t>е</w:t>
      </w:r>
      <w:r w:rsidRPr="003C5987">
        <w:rPr>
          <w:rFonts w:eastAsia="Times New Roman" w:cs="Times New Roman"/>
          <w:sz w:val="24"/>
          <w:szCs w:val="24"/>
          <w:lang w:eastAsia="ru-RU"/>
        </w:rPr>
        <w:t>ственных факторов защиты иногда бывает недостаточно.</w:t>
      </w:r>
    </w:p>
    <w:p w:rsidR="0039096B" w:rsidRPr="003C5987" w:rsidRDefault="0039096B" w:rsidP="0039096B">
      <w:pPr>
        <w:pStyle w:val="ab"/>
        <w:spacing w:before="0" w:beforeAutospacing="0" w:after="0" w:afterAutospacing="0"/>
        <w:ind w:firstLine="567"/>
        <w:jc w:val="both"/>
        <w:rPr>
          <w:rFonts w:asciiTheme="minorHAnsi" w:hAnsiTheme="minorHAnsi"/>
        </w:rPr>
      </w:pPr>
      <w:r w:rsidRPr="003C5987">
        <w:rPr>
          <w:rFonts w:asciiTheme="minorHAnsi" w:hAnsiTheme="minorHAnsi"/>
        </w:rPr>
        <w:t>Величайшим достижением человеческой мысли является разработка методов, и</w:t>
      </w:r>
      <w:r w:rsidRPr="003C5987">
        <w:rPr>
          <w:rFonts w:asciiTheme="minorHAnsi" w:hAnsiTheme="minorHAnsi"/>
        </w:rPr>
        <w:t>с</w:t>
      </w:r>
      <w:r w:rsidRPr="003C5987">
        <w:rPr>
          <w:rFonts w:asciiTheme="minorHAnsi" w:hAnsiTheme="minorHAnsi"/>
        </w:rPr>
        <w:t>кусственной иммунизации, т.е. предупреждения инфекционных болезней с помощью профилактических прививок.  Иммунопрофилактика инфекционных болезней – система мероприятий, осуществляемых в целях предупреждения, ограничения распространения и ликвидации инфекционных болезней путем проведения профилактических прививок.</w:t>
      </w:r>
    </w:p>
    <w:p w:rsidR="0039096B" w:rsidRPr="003C5987" w:rsidRDefault="0039096B" w:rsidP="003909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3C5987">
        <w:rPr>
          <w:rFonts w:cs="Times New Roman"/>
          <w:sz w:val="24"/>
          <w:szCs w:val="24"/>
        </w:rPr>
        <w:t>Современный врач педиатр должен обладать компетенциями в области профила</w:t>
      </w:r>
      <w:r w:rsidRPr="003C5987">
        <w:rPr>
          <w:rFonts w:cs="Times New Roman"/>
          <w:sz w:val="24"/>
          <w:szCs w:val="24"/>
        </w:rPr>
        <w:t>к</w:t>
      </w:r>
      <w:r w:rsidRPr="003C5987">
        <w:rPr>
          <w:rFonts w:cs="Times New Roman"/>
          <w:sz w:val="24"/>
          <w:szCs w:val="24"/>
        </w:rPr>
        <w:t xml:space="preserve">тической медицины, а также владеть профилактическими медицинскими технологиями для того, чтобы снизить детскую смертность, увеличить продолжительность жизни и улучшить её качество для всех возрастных групп людей. </w:t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  <w:r w:rsidRPr="003C5987">
        <w:rPr>
          <w:rFonts w:eastAsia="Times New Roman" w:cs="Times New Roman"/>
          <w:sz w:val="24"/>
          <w:szCs w:val="24"/>
          <w:lang w:eastAsia="ru-RU"/>
        </w:rPr>
        <w:t xml:space="preserve">Убедительным доказательством приоритетов профилактической медицины, явилось проведение </w:t>
      </w:r>
      <w:r w:rsidRPr="003C5987">
        <w:rPr>
          <w:rFonts w:cs="Times New Roman"/>
          <w:sz w:val="24"/>
          <w:szCs w:val="24"/>
        </w:rPr>
        <w:t>учебной олимпиады по вопросам специфической иммунопрофилактики д</w:t>
      </w:r>
      <w:r w:rsidRPr="003C5987">
        <w:rPr>
          <w:rFonts w:cs="Times New Roman"/>
          <w:sz w:val="24"/>
          <w:szCs w:val="24"/>
        </w:rPr>
        <w:t>е</w:t>
      </w:r>
      <w:r w:rsidRPr="003C5987">
        <w:rPr>
          <w:rFonts w:cs="Times New Roman"/>
          <w:sz w:val="24"/>
          <w:szCs w:val="24"/>
        </w:rPr>
        <w:t xml:space="preserve">тей и подростков. </w:t>
      </w:r>
      <w:r w:rsidRPr="003C5987">
        <w:rPr>
          <w:rFonts w:eastAsia="Times New Roman" w:cs="Times New Roman"/>
          <w:sz w:val="24"/>
          <w:szCs w:val="24"/>
          <w:lang w:eastAsia="ru-RU"/>
        </w:rPr>
        <w:t>15 марта 2014 года в актовом зале КрасГМУ устроили</w:t>
      </w:r>
      <w:r w:rsidRPr="003C5987">
        <w:rPr>
          <w:rFonts w:cs="Times New Roman"/>
          <w:sz w:val="24"/>
          <w:szCs w:val="24"/>
        </w:rPr>
        <w:t>настоящее ток-шоу для зрителей две команды выпускников 6 курса педиатрического факультета«</w:t>
      </w:r>
      <w:r w:rsidRPr="003C5987">
        <w:rPr>
          <w:rFonts w:cs="Times New Roman"/>
          <w:sz w:val="24"/>
          <w:szCs w:val="24"/>
          <w:lang w:val="en-US"/>
        </w:rPr>
        <w:t>ALITER</w:t>
      </w:r>
      <w:r w:rsidRPr="003C5987">
        <w:rPr>
          <w:rFonts w:cs="Times New Roman"/>
          <w:sz w:val="24"/>
          <w:szCs w:val="24"/>
        </w:rPr>
        <w:t xml:space="preserve">» и «Агенты Эпиднадзора», которые сумели проявить в конкурсных заданиях свою эрудицию, показали практические умения на фантомах, способность вести дискуссию с аудиторией и отстаивать свое мнение. </w:t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9096B" w:rsidRDefault="0039096B" w:rsidP="0039096B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06700" cy="2197100"/>
            <wp:effectExtent l="19050" t="0" r="0" b="0"/>
            <wp:docPr id="6" name="Рисунок 6" descr="C:\Воспитательная работа 2014\15.03.14.- Прививки - за и против\1395222718_of9ycvev2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Воспитательная работа 2014\15.03.14.- Прививки - за и против\1395222718_of9ycvev2n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0200" cy="2197100"/>
            <wp:effectExtent l="19050" t="0" r="6350" b="0"/>
            <wp:docPr id="2" name="Рисунок 7" descr="C:\Воспитательная работа 2014\15.03.14.- Прививки - за и против\1395222717_43czpupnw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Воспитательная работа 2014\15.03.14.- Прививки - за и против\1395222717_43czpupnw6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17" r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9096B" w:rsidRPr="003C5987" w:rsidRDefault="0039096B" w:rsidP="003909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3C5987">
        <w:rPr>
          <w:rFonts w:cs="Times New Roman"/>
          <w:sz w:val="24"/>
          <w:szCs w:val="24"/>
        </w:rPr>
        <w:t>Выступления команд, их теоретические знания и практические умения, оценивала экспертная комиссия в составе: д.м.н., проф. Мартыновой Г.П., д.м.н., проф. Ильенковой Н.А., д.м.н., проф. Куртасовой Л.М., к.м.н., доцент Перьяновой О.В., к.м.н., доцента Чист</w:t>
      </w:r>
      <w:r w:rsidRPr="003C5987">
        <w:rPr>
          <w:rFonts w:cs="Times New Roman"/>
          <w:sz w:val="24"/>
          <w:szCs w:val="24"/>
        </w:rPr>
        <w:t>я</w:t>
      </w:r>
      <w:r w:rsidRPr="003C5987">
        <w:rPr>
          <w:rFonts w:cs="Times New Roman"/>
          <w:sz w:val="24"/>
          <w:szCs w:val="24"/>
        </w:rPr>
        <w:t xml:space="preserve">ковой И.Н. Проректору по НИР, д.м.н., профессору М.М. Петровой выпала особая Миссия и открывать олимпиаду, а также быть бдительно строгим и справедливым Председателем жюри. </w:t>
      </w:r>
    </w:p>
    <w:p w:rsidR="0039096B" w:rsidRPr="003C5987" w:rsidRDefault="0039096B" w:rsidP="0039096B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3C5987">
        <w:rPr>
          <w:rFonts w:cs="Times New Roman"/>
          <w:sz w:val="24"/>
          <w:szCs w:val="24"/>
        </w:rPr>
        <w:t>Участники олимпиады сумели передать основную концепцию олимпиады, творч</w:t>
      </w:r>
      <w:r w:rsidRPr="003C5987">
        <w:rPr>
          <w:rFonts w:cs="Times New Roman"/>
          <w:sz w:val="24"/>
          <w:szCs w:val="24"/>
        </w:rPr>
        <w:t>е</w:t>
      </w:r>
      <w:r w:rsidRPr="003C5987">
        <w:rPr>
          <w:rFonts w:cs="Times New Roman"/>
          <w:sz w:val="24"/>
          <w:szCs w:val="24"/>
        </w:rPr>
        <w:t>ски, ярко представили себя в конкурсах «Визитная карточка» и домашнем задании «На прививку - становись!». Аргументы в пользу и против прививок представляли капитаны команд Манукян</w:t>
      </w:r>
      <w:r w:rsidRPr="003C5987">
        <w:rPr>
          <w:sz w:val="24"/>
          <w:szCs w:val="24"/>
        </w:rPr>
        <w:t xml:space="preserve"> </w:t>
      </w:r>
      <w:r w:rsidRPr="003C5987">
        <w:rPr>
          <w:rFonts w:cs="Times New Roman"/>
          <w:sz w:val="24"/>
          <w:szCs w:val="24"/>
        </w:rPr>
        <w:t>Лилит и Конуркина Наталья. Олимпиада не оставила равнодушным ни самих участников, ни зрителей, которые тоже отвечали на вопросы, зарабатывая бону</w:t>
      </w:r>
      <w:r w:rsidRPr="003C5987">
        <w:rPr>
          <w:rFonts w:cs="Times New Roman"/>
          <w:sz w:val="24"/>
          <w:szCs w:val="24"/>
        </w:rPr>
        <w:t>с</w:t>
      </w:r>
      <w:r w:rsidRPr="003C5987">
        <w:rPr>
          <w:rFonts w:cs="Times New Roman"/>
          <w:sz w:val="24"/>
          <w:szCs w:val="24"/>
        </w:rPr>
        <w:t>ные баллы для своей команды.</w:t>
      </w:r>
      <w:r w:rsidRPr="003C5987">
        <w:rPr>
          <w:sz w:val="24"/>
          <w:szCs w:val="24"/>
        </w:rPr>
        <w:t xml:space="preserve"> </w:t>
      </w:r>
      <w:r w:rsidRPr="003C5987">
        <w:rPr>
          <w:rFonts w:cs="Times New Roman"/>
          <w:sz w:val="24"/>
          <w:szCs w:val="24"/>
        </w:rPr>
        <w:t xml:space="preserve">С небольшим преимуществом, победу в олимпиаде  одержали студенты 601 группы, объединившиеся в команду «Агенты Эпиднадзора». </w:t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  <w:r w:rsidRPr="003C5987">
        <w:rPr>
          <w:rFonts w:cs="Times New Roman"/>
          <w:sz w:val="24"/>
          <w:szCs w:val="24"/>
        </w:rPr>
        <w:t>Внедрение инновационных педагогических технологий в форме учебных олимпиад, является своеобразным «погружением» в специальность, что способствует в целом опт</w:t>
      </w:r>
      <w:r w:rsidRPr="003C5987">
        <w:rPr>
          <w:rFonts w:cs="Times New Roman"/>
          <w:sz w:val="24"/>
          <w:szCs w:val="24"/>
        </w:rPr>
        <w:t>и</w:t>
      </w:r>
      <w:r w:rsidRPr="003C5987">
        <w:rPr>
          <w:rFonts w:cs="Times New Roman"/>
          <w:sz w:val="24"/>
          <w:szCs w:val="24"/>
        </w:rPr>
        <w:t>мизации фундаментальных и практических  компетенций выпускника медицинского вуза.</w:t>
      </w:r>
    </w:p>
    <w:p w:rsidR="0039096B" w:rsidRDefault="0039096B" w:rsidP="0039096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39096B" w:rsidRPr="003C5987" w:rsidRDefault="0039096B" w:rsidP="0039096B">
      <w:pPr>
        <w:spacing w:after="0" w:line="240" w:lineRule="auto"/>
        <w:jc w:val="both"/>
        <w:rPr>
          <w:b/>
          <w:i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0200" cy="2120900"/>
            <wp:effectExtent l="19050" t="0" r="6350" b="0"/>
            <wp:docPr id="4" name="Рисунок 4" descr="C:\Воспитательная работа 2014\15.03.14.- Прививки - за и против\1395222718_z9rhmsi6g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оспитательная работа 2014\15.03.14.- Прививки - за и против\1395222718_z9rhmsi6gq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082" r="9798" b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i/>
          <w:noProof/>
          <w:lang w:eastAsia="ru-RU"/>
        </w:rPr>
        <w:drawing>
          <wp:inline distT="0" distB="0" distL="0" distR="0">
            <wp:extent cx="2882900" cy="2120900"/>
            <wp:effectExtent l="19050" t="0" r="0" b="0"/>
            <wp:docPr id="1" name="Рисунок 5" descr="C:\Воспитательная работа 2014\15.03.14.- Прививки - за и против\1395222718_wxurxbkgu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оспитательная работа 2014\15.03.14.- Прививки - за и против\1395222718_wxurxbkgufq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6B" w:rsidRDefault="0039096B" w:rsidP="0039096B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6485"/>
      </w:tblGrid>
      <w:tr w:rsidR="0039096B" w:rsidTr="0039096B">
        <w:tc>
          <w:tcPr>
            <w:tcW w:w="3085" w:type="dxa"/>
          </w:tcPr>
          <w:p w:rsidR="0039096B" w:rsidRDefault="0039096B" w:rsidP="005127FB">
            <w:pPr>
              <w:spacing w:after="240"/>
              <w:jc w:val="center"/>
              <w:rPr>
                <w:b/>
                <w:i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73200" cy="1054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b="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39096B" w:rsidRDefault="0039096B" w:rsidP="005127FB">
            <w:pPr>
              <w:jc w:val="center"/>
              <w:rPr>
                <w:b/>
                <w:i/>
              </w:rPr>
            </w:pPr>
          </w:p>
          <w:p w:rsidR="0039096B" w:rsidRPr="004C2630" w:rsidRDefault="0039096B" w:rsidP="005127FB">
            <w:pPr>
              <w:jc w:val="center"/>
              <w:rPr>
                <w:b/>
                <w:i/>
                <w:sz w:val="24"/>
                <w:szCs w:val="24"/>
              </w:rPr>
            </w:pPr>
            <w:r w:rsidRPr="004C2630">
              <w:rPr>
                <w:b/>
                <w:i/>
                <w:sz w:val="24"/>
                <w:szCs w:val="24"/>
              </w:rPr>
              <w:t>Учебная олимпиада между студентами 5 курса лечебн</w:t>
            </w:r>
            <w:r w:rsidRPr="004C2630">
              <w:rPr>
                <w:b/>
                <w:i/>
                <w:sz w:val="24"/>
                <w:szCs w:val="24"/>
              </w:rPr>
              <w:t>о</w:t>
            </w:r>
            <w:r w:rsidRPr="004C2630">
              <w:rPr>
                <w:b/>
                <w:i/>
                <w:sz w:val="24"/>
                <w:szCs w:val="24"/>
              </w:rPr>
              <w:t xml:space="preserve">го и педиатрического факультета </w:t>
            </w:r>
          </w:p>
          <w:p w:rsidR="0039096B" w:rsidRDefault="0039096B" w:rsidP="005127FB">
            <w:pPr>
              <w:jc w:val="center"/>
              <w:rPr>
                <w:b/>
                <w:i/>
              </w:rPr>
            </w:pPr>
            <w:r w:rsidRPr="007D0F16">
              <w:rPr>
                <w:b/>
                <w:i/>
                <w:sz w:val="28"/>
                <w:szCs w:val="28"/>
              </w:rPr>
              <w:t>«Здоровый образ жизни!»</w:t>
            </w:r>
          </w:p>
        </w:tc>
      </w:tr>
    </w:tbl>
    <w:p w:rsidR="00085D0B" w:rsidRPr="00085D0B" w:rsidRDefault="004C2630" w:rsidP="004C2630">
      <w:pPr>
        <w:ind w:firstLine="567"/>
        <w:jc w:val="both"/>
        <w:rPr>
          <w:sz w:val="24"/>
          <w:szCs w:val="24"/>
        </w:rPr>
      </w:pPr>
      <w:r w:rsidRPr="00085D0B">
        <w:rPr>
          <w:sz w:val="24"/>
          <w:szCs w:val="24"/>
        </w:rPr>
        <w:t>16 октября состоялась учебная олимпиада, посвящённая вопросам здорового о</w:t>
      </w:r>
      <w:r w:rsidRPr="00085D0B">
        <w:rPr>
          <w:sz w:val="24"/>
          <w:szCs w:val="24"/>
        </w:rPr>
        <w:t>б</w:t>
      </w:r>
      <w:r w:rsidRPr="00085D0B">
        <w:rPr>
          <w:sz w:val="24"/>
          <w:szCs w:val="24"/>
        </w:rPr>
        <w:t>раза жизни, между командами лечебного и педиатрического факультетов. Из восьми п</w:t>
      </w:r>
      <w:r w:rsidRPr="00085D0B">
        <w:rPr>
          <w:sz w:val="24"/>
          <w:szCs w:val="24"/>
        </w:rPr>
        <w:t>о</w:t>
      </w:r>
      <w:r w:rsidRPr="00085D0B">
        <w:rPr>
          <w:sz w:val="24"/>
          <w:szCs w:val="24"/>
        </w:rPr>
        <w:t>веденческих факторов, оказывающих влияние на здоровье человека, команде лечебного факультета досталась гиподинамия, а команде педиатрического факультета - наркомания. Ребята готовились к этому событию более месяца. Состязание состояло из 3-х конкурсов: "Приветствие", "Домашнее задание" и "</w:t>
      </w:r>
      <w:hyperlink r:id="rId19" w:tgtFrame="_blank" w:history="1">
        <w:r w:rsidRPr="00085D0B">
          <w:rPr>
            <w:rStyle w:val="a3"/>
            <w:color w:val="auto"/>
            <w:sz w:val="24"/>
            <w:szCs w:val="24"/>
            <w:u w:val="none"/>
          </w:rPr>
          <w:t>Видеоклип</w:t>
        </w:r>
      </w:hyperlink>
      <w:r w:rsidRPr="00085D0B">
        <w:rPr>
          <w:sz w:val="24"/>
          <w:szCs w:val="24"/>
        </w:rPr>
        <w:t xml:space="preserve">". </w:t>
      </w:r>
    </w:p>
    <w:p w:rsidR="00085D0B" w:rsidRPr="00085D0B" w:rsidRDefault="004C2630" w:rsidP="004C2630">
      <w:pPr>
        <w:ind w:firstLine="567"/>
        <w:jc w:val="both"/>
        <w:rPr>
          <w:sz w:val="24"/>
          <w:szCs w:val="24"/>
        </w:rPr>
      </w:pPr>
      <w:r w:rsidRPr="00085D0B">
        <w:rPr>
          <w:sz w:val="24"/>
          <w:szCs w:val="24"/>
        </w:rPr>
        <w:t>В промежутках между конкурсами студенты вместе с деканами представляли худ</w:t>
      </w:r>
      <w:r w:rsidRPr="00085D0B">
        <w:rPr>
          <w:sz w:val="24"/>
          <w:szCs w:val="24"/>
        </w:rPr>
        <w:t>о</w:t>
      </w:r>
      <w:r w:rsidRPr="00085D0B">
        <w:rPr>
          <w:sz w:val="24"/>
          <w:szCs w:val="24"/>
        </w:rPr>
        <w:t>жественные номера по теме "Здоровый образ жизни", а доцент кафедры внутренних б</w:t>
      </w:r>
      <w:r w:rsidRPr="00085D0B">
        <w:rPr>
          <w:sz w:val="24"/>
          <w:szCs w:val="24"/>
        </w:rPr>
        <w:t>о</w:t>
      </w:r>
      <w:r w:rsidRPr="00085D0B">
        <w:rPr>
          <w:sz w:val="24"/>
          <w:szCs w:val="24"/>
        </w:rPr>
        <w:t>лезней №1 Татьяна Верещагина проводила, ставшую уже традиционной, тематическую викторину для зрителей.</w:t>
      </w:r>
    </w:p>
    <w:p w:rsidR="0039096B" w:rsidRPr="00085D0B" w:rsidRDefault="004C2630" w:rsidP="004C2630">
      <w:pPr>
        <w:ind w:firstLine="567"/>
        <w:jc w:val="both"/>
        <w:rPr>
          <w:sz w:val="24"/>
          <w:szCs w:val="24"/>
        </w:rPr>
      </w:pPr>
      <w:r w:rsidRPr="00085D0B">
        <w:rPr>
          <w:sz w:val="24"/>
          <w:szCs w:val="24"/>
        </w:rPr>
        <w:t>Конкурсанты в художественной форме с большой долей юмора демонстрировали знания патогенетических связей представляемых факторов риска с развитием заболев</w:t>
      </w:r>
      <w:r w:rsidRPr="00085D0B">
        <w:rPr>
          <w:sz w:val="24"/>
          <w:szCs w:val="24"/>
        </w:rPr>
        <w:t>а</w:t>
      </w:r>
      <w:r w:rsidRPr="00085D0B">
        <w:rPr>
          <w:sz w:val="24"/>
          <w:szCs w:val="24"/>
        </w:rPr>
        <w:t>ний, а также социальные последствия. Строгое жюри во главе с советником ректора пр</w:t>
      </w:r>
      <w:r w:rsidRPr="00085D0B">
        <w:rPr>
          <w:sz w:val="24"/>
          <w:szCs w:val="24"/>
        </w:rPr>
        <w:t>о</w:t>
      </w:r>
      <w:r w:rsidRPr="00085D0B">
        <w:rPr>
          <w:sz w:val="24"/>
          <w:szCs w:val="24"/>
        </w:rPr>
        <w:t>фессором Павлом Самотёсовым признало победу команды лечебного факультета. А вот в викторине с большим отрывом победили студенты педиатрического факультета.</w:t>
      </w:r>
    </w:p>
    <w:p w:rsidR="0039096B" w:rsidRDefault="0039096B" w:rsidP="0039096B">
      <w:r>
        <w:t xml:space="preserve"> </w:t>
      </w:r>
      <w:r w:rsidR="004C2630">
        <w:rPr>
          <w:noProof/>
          <w:lang w:eastAsia="ru-RU"/>
        </w:rPr>
        <w:drawing>
          <wp:inline distT="0" distB="0" distL="0" distR="0">
            <wp:extent cx="2863850" cy="2463800"/>
            <wp:effectExtent l="19050" t="0" r="0" b="0"/>
            <wp:docPr id="27" name="Рисунок 27" descr="http://krasgmu.ru/sys/files/content_attach/14137088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rasgmu.ru/sys/files/content_attach/1413708859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978" t="18974" r="1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630">
        <w:rPr>
          <w:noProof/>
          <w:lang w:eastAsia="ru-RU"/>
        </w:rPr>
        <w:drawing>
          <wp:inline distT="0" distB="0" distL="0" distR="0">
            <wp:extent cx="2863850" cy="2463800"/>
            <wp:effectExtent l="19050" t="0" r="0" b="0"/>
            <wp:docPr id="30" name="Рисунок 30" descr="http://krasgmu.ru/sys/files/content_attach/14137088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rasgmu.ru/sys/files/content_attach/1413708860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201" t="13308" r="27137" b="1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6B" w:rsidRDefault="0039096B" w:rsidP="0039096B"/>
    <w:p w:rsidR="0039096B" w:rsidRDefault="0039096B" w:rsidP="0039096B"/>
    <w:p w:rsidR="0039096B" w:rsidRDefault="00085D0B" w:rsidP="0039096B">
      <w:r>
        <w:rPr>
          <w:noProof/>
          <w:lang w:eastAsia="ru-RU"/>
        </w:rPr>
        <w:lastRenderedPageBreak/>
        <w:drawing>
          <wp:inline distT="0" distB="0" distL="0" distR="0">
            <wp:extent cx="5939790" cy="3341132"/>
            <wp:effectExtent l="19050" t="0" r="3810" b="0"/>
            <wp:docPr id="33" name="Рисунок 33" descr="http://krasgmu.ru/sys/files/content_attach/141370886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rasgmu.ru/sys/files/content_attach/1413708860_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085D0B" w:rsidRDefault="00085D0B" w:rsidP="0039096B">
      <w:pPr>
        <w:jc w:val="center"/>
        <w:rPr>
          <w:b/>
          <w:sz w:val="24"/>
          <w:szCs w:val="24"/>
        </w:rPr>
      </w:pPr>
    </w:p>
    <w:p w:rsidR="0039096B" w:rsidRPr="00085D0B" w:rsidRDefault="0039096B" w:rsidP="0039096B">
      <w:pPr>
        <w:jc w:val="center"/>
        <w:rPr>
          <w:sz w:val="28"/>
          <w:szCs w:val="28"/>
        </w:rPr>
      </w:pPr>
      <w:r w:rsidRPr="00085D0B">
        <w:rPr>
          <w:b/>
          <w:sz w:val="28"/>
          <w:szCs w:val="28"/>
        </w:rPr>
        <w:lastRenderedPageBreak/>
        <w:t>1.5.3. Организация научно-практических семинаров, конференций, мастер-классов</w:t>
      </w:r>
    </w:p>
    <w:p w:rsidR="00081107" w:rsidRDefault="00081107" w:rsidP="00081107">
      <w:pPr>
        <w:spacing w:after="0"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CD1457">
        <w:rPr>
          <w:rFonts w:cstheme="minorHAnsi"/>
          <w:b/>
          <w:color w:val="C00000"/>
          <w:sz w:val="24"/>
          <w:szCs w:val="24"/>
          <w:lang w:val="en-US"/>
        </w:rPr>
        <w:t>II</w:t>
      </w:r>
      <w:r w:rsidRPr="00CD1457">
        <w:rPr>
          <w:rFonts w:cstheme="minorHAnsi"/>
          <w:b/>
          <w:color w:val="C00000"/>
          <w:sz w:val="24"/>
          <w:szCs w:val="24"/>
        </w:rPr>
        <w:t xml:space="preserve"> краевая научно- практическая конференция</w:t>
      </w:r>
    </w:p>
    <w:p w:rsidR="00081107" w:rsidRPr="0039096B" w:rsidRDefault="00081107" w:rsidP="00081107">
      <w:pPr>
        <w:spacing w:after="0" w:line="240" w:lineRule="auto"/>
        <w:jc w:val="center"/>
        <w:rPr>
          <w:rFonts w:cstheme="minorHAnsi"/>
          <w:b/>
          <w:color w:val="C00000"/>
          <w:sz w:val="28"/>
          <w:szCs w:val="28"/>
        </w:rPr>
      </w:pPr>
      <w:r w:rsidRPr="0039096B">
        <w:rPr>
          <w:rFonts w:cstheme="minorHAnsi"/>
          <w:b/>
          <w:color w:val="C00000"/>
          <w:sz w:val="28"/>
          <w:szCs w:val="28"/>
        </w:rPr>
        <w:t>«Медицинская профилактика и формирование здорового образа жизни»</w:t>
      </w:r>
    </w:p>
    <w:p w:rsidR="00081107" w:rsidRDefault="00081107" w:rsidP="00081107">
      <w:pPr>
        <w:spacing w:after="0" w:line="240" w:lineRule="auto"/>
        <w:jc w:val="center"/>
        <w:rPr>
          <w:rFonts w:cstheme="minorHAnsi"/>
          <w:b/>
          <w:color w:val="002060"/>
          <w:sz w:val="24"/>
          <w:szCs w:val="24"/>
        </w:rPr>
      </w:pPr>
      <w:r w:rsidRPr="00CD1457">
        <w:rPr>
          <w:rFonts w:cstheme="minorHAnsi"/>
          <w:b/>
          <w:i/>
          <w:color w:val="002060"/>
          <w:sz w:val="24"/>
          <w:szCs w:val="24"/>
        </w:rPr>
        <w:t>Семинар</w:t>
      </w:r>
      <w:r w:rsidRPr="00CD1457">
        <w:rPr>
          <w:rFonts w:cstheme="minorHAnsi"/>
          <w:b/>
          <w:color w:val="002060"/>
          <w:sz w:val="24"/>
          <w:szCs w:val="24"/>
        </w:rPr>
        <w:t xml:space="preserve"> «Технология обследования и оценка результатов в Центре здоровья детей. Профилактические технологии формирования здорового образа жизни»</w:t>
      </w:r>
    </w:p>
    <w:p w:rsidR="00081107" w:rsidRPr="00085D0B" w:rsidRDefault="00081107" w:rsidP="00081107">
      <w:pPr>
        <w:spacing w:after="0" w:line="240" w:lineRule="auto"/>
        <w:jc w:val="center"/>
        <w:rPr>
          <w:rFonts w:cstheme="minorHAnsi"/>
          <w:b/>
          <w:color w:val="002060"/>
          <w:sz w:val="24"/>
          <w:szCs w:val="24"/>
        </w:rPr>
      </w:pPr>
      <w:r w:rsidRPr="00085D0B">
        <w:rPr>
          <w:rFonts w:cstheme="minorHAnsi"/>
          <w:b/>
          <w:color w:val="002060"/>
          <w:sz w:val="24"/>
          <w:szCs w:val="24"/>
        </w:rPr>
        <w:t>Красноярск, 27 марта 2014 г.</w:t>
      </w:r>
    </w:p>
    <w:p w:rsidR="00081107" w:rsidRDefault="00081107" w:rsidP="0008110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D1559" w:rsidRPr="000D61DF" w:rsidRDefault="00DD1559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61DF">
        <w:rPr>
          <w:rFonts w:ascii="Times New Roman" w:hAnsi="Times New Roman" w:cs="Times New Roman"/>
          <w:sz w:val="28"/>
          <w:szCs w:val="28"/>
        </w:rPr>
        <w:t>Современное российское законодательство определяет профилактику как комплекс мероприятий, направленных на сохранение и укрепление зд</w:t>
      </w:r>
      <w:r w:rsidRPr="000D61DF">
        <w:rPr>
          <w:rFonts w:ascii="Times New Roman" w:hAnsi="Times New Roman" w:cs="Times New Roman"/>
          <w:sz w:val="28"/>
          <w:szCs w:val="28"/>
        </w:rPr>
        <w:t>о</w:t>
      </w:r>
      <w:r w:rsidRPr="000D61DF">
        <w:rPr>
          <w:rFonts w:ascii="Times New Roman" w:hAnsi="Times New Roman" w:cs="Times New Roman"/>
          <w:sz w:val="28"/>
          <w:szCs w:val="28"/>
        </w:rPr>
        <w:t>ровья и включающих в себя формирование здорового образа жизни, пред</w:t>
      </w:r>
      <w:r w:rsidRPr="000D61DF">
        <w:rPr>
          <w:rFonts w:ascii="Times New Roman" w:hAnsi="Times New Roman" w:cs="Times New Roman"/>
          <w:sz w:val="28"/>
          <w:szCs w:val="28"/>
        </w:rPr>
        <w:t>у</w:t>
      </w:r>
      <w:r w:rsidRPr="000D61DF">
        <w:rPr>
          <w:rFonts w:ascii="Times New Roman" w:hAnsi="Times New Roman" w:cs="Times New Roman"/>
          <w:sz w:val="28"/>
          <w:szCs w:val="28"/>
        </w:rPr>
        <w:t>преждение возникновения и (или) распространения заболеваний, их раннее выявление,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DD1559" w:rsidRDefault="00DD1559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В 2009 году в России открылась сеть медицинских учреждений, пр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званных оценить состояние здоровья населения и предупредить развитие с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мых распространенных неинфекционных заболеваний. </w:t>
      </w:r>
      <w:r w:rsidRPr="000D61DF">
        <w:rPr>
          <w:rFonts w:ascii="Times New Roman" w:hAnsi="Times New Roman" w:cs="Times New Roman"/>
          <w:sz w:val="28"/>
          <w:szCs w:val="28"/>
        </w:rPr>
        <w:t>Создание Центров здоровья для детей явилось ответом на продолжающийся рост общей и пе</w:t>
      </w:r>
      <w:r w:rsidRPr="000D61DF">
        <w:rPr>
          <w:rFonts w:ascii="Times New Roman" w:hAnsi="Times New Roman" w:cs="Times New Roman"/>
          <w:sz w:val="28"/>
          <w:szCs w:val="28"/>
        </w:rPr>
        <w:t>р</w:t>
      </w:r>
      <w:r w:rsidRPr="000D61DF">
        <w:rPr>
          <w:rFonts w:ascii="Times New Roman" w:hAnsi="Times New Roman" w:cs="Times New Roman"/>
          <w:sz w:val="28"/>
          <w:szCs w:val="28"/>
        </w:rPr>
        <w:t xml:space="preserve">вичной заболеваемости детей и подростков.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 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на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Красноярского края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уже больше двух с половиной лет.  В детский центр здоровья могут обратиться дети до 17 лет включительно, одни или с законными представителями, считающие себя здоровым, желающие на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читься ЗОЖ, избавиться от вредных привычек. </w:t>
      </w:r>
    </w:p>
    <w:p w:rsidR="00081107" w:rsidRDefault="00081107" w:rsidP="000811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Pr="000D61DF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474345</wp:posOffset>
            </wp:positionH>
            <wp:positionV relativeFrom="margin">
              <wp:posOffset>5086985</wp:posOffset>
            </wp:positionV>
            <wp:extent cx="4937760" cy="29870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4" t="2536" r="2347" b="6197"/>
                    <a:stretch/>
                  </pic:blipFill>
                  <pic:spPr bwMode="auto">
                    <a:xfrm>
                      <a:off x="0" y="0"/>
                      <a:ext cx="493776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559" w:rsidRPr="000D61DF" w:rsidRDefault="00DD1559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date">
        <w:smartTagPr>
          <w:attr w:name="Year" w:val="2014"/>
          <w:attr w:name="Day" w:val="27"/>
          <w:attr w:name="Month" w:val="3"/>
          <w:attr w:name="ls" w:val="trans"/>
        </w:smartTagPr>
        <w:r w:rsidRPr="000D61DF">
          <w:rPr>
            <w:rFonts w:ascii="Times New Roman" w:hAnsi="Times New Roman" w:cs="Times New Roman"/>
            <w:sz w:val="28"/>
            <w:szCs w:val="28"/>
          </w:rPr>
          <w:t>2</w:t>
        </w:r>
        <w:r w:rsidR="009D7292">
          <w:rPr>
            <w:rFonts w:ascii="Times New Roman" w:hAnsi="Times New Roman" w:cs="Times New Roman"/>
            <w:sz w:val="28"/>
            <w:szCs w:val="28"/>
          </w:rPr>
          <w:t xml:space="preserve">7 </w:t>
        </w:r>
        <w:r w:rsidRPr="000D61DF">
          <w:rPr>
            <w:rFonts w:ascii="Times New Roman" w:hAnsi="Times New Roman" w:cs="Times New Roman"/>
            <w:sz w:val="28"/>
            <w:szCs w:val="28"/>
          </w:rPr>
          <w:t>марта 2014 года</w:t>
        </w:r>
      </w:smartTag>
      <w:r w:rsidRPr="000D61DF">
        <w:rPr>
          <w:rFonts w:ascii="Times New Roman" w:hAnsi="Times New Roman" w:cs="Times New Roman"/>
          <w:sz w:val="28"/>
          <w:szCs w:val="28"/>
        </w:rPr>
        <w:t xml:space="preserve"> в рамках проведения научно-практической краевой конференции</w:t>
      </w:r>
      <w:r w:rsidR="009D7292">
        <w:rPr>
          <w:rFonts w:ascii="Times New Roman" w:hAnsi="Times New Roman" w:cs="Times New Roman"/>
          <w:sz w:val="28"/>
          <w:szCs w:val="28"/>
        </w:rPr>
        <w:t xml:space="preserve"> «Медицинская профилактика и формирование здорового о</w:t>
      </w:r>
      <w:r w:rsidR="009D7292">
        <w:rPr>
          <w:rFonts w:ascii="Times New Roman" w:hAnsi="Times New Roman" w:cs="Times New Roman"/>
          <w:sz w:val="28"/>
          <w:szCs w:val="28"/>
        </w:rPr>
        <w:t>б</w:t>
      </w:r>
      <w:r w:rsidR="009D7292">
        <w:rPr>
          <w:rFonts w:ascii="Times New Roman" w:hAnsi="Times New Roman" w:cs="Times New Roman"/>
          <w:sz w:val="28"/>
          <w:szCs w:val="28"/>
        </w:rPr>
        <w:t>раза жизни»</w:t>
      </w:r>
      <w:r w:rsidRPr="000D61DF">
        <w:rPr>
          <w:rFonts w:ascii="Times New Roman" w:hAnsi="Times New Roman" w:cs="Times New Roman"/>
          <w:sz w:val="28"/>
          <w:szCs w:val="28"/>
        </w:rPr>
        <w:t xml:space="preserve"> был организован семинар для медицинских работников  Центров здоровья  «</w:t>
      </w:r>
      <w:r w:rsidR="00AF3102">
        <w:rPr>
          <w:rFonts w:ascii="Times New Roman" w:hAnsi="Times New Roman" w:cs="Times New Roman"/>
          <w:sz w:val="28"/>
          <w:szCs w:val="28"/>
        </w:rPr>
        <w:t>Технологии обследования и оценка результатов в Центрах здор</w:t>
      </w:r>
      <w:r w:rsidR="00AF3102">
        <w:rPr>
          <w:rFonts w:ascii="Times New Roman" w:hAnsi="Times New Roman" w:cs="Times New Roman"/>
          <w:sz w:val="28"/>
          <w:szCs w:val="28"/>
        </w:rPr>
        <w:t>о</w:t>
      </w:r>
      <w:r w:rsidR="00AF3102">
        <w:rPr>
          <w:rFonts w:ascii="Times New Roman" w:hAnsi="Times New Roman" w:cs="Times New Roman"/>
          <w:sz w:val="28"/>
          <w:szCs w:val="28"/>
        </w:rPr>
        <w:t>вья для детей».</w:t>
      </w:r>
    </w:p>
    <w:p w:rsidR="00647F67" w:rsidRDefault="00DD1559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Семинар проходил на базе детской поликлиники </w:t>
      </w:r>
      <w:r w:rsidR="00AF3102">
        <w:rPr>
          <w:rFonts w:ascii="Times New Roman" w:eastAsia="Times New Roman" w:hAnsi="Times New Roman" w:cs="Times New Roman"/>
          <w:sz w:val="28"/>
          <w:szCs w:val="28"/>
          <w:lang w:eastAsia="ru-RU"/>
        </w:rPr>
        <w:t>№3 КГБУЗ «К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ГДБ№8</w:t>
      </w:r>
      <w:r w:rsidR="00AF31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структуру которого входит левобережный Центр здоровья для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Красноярска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Более двух часов специалисты Центров здоровья пр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обсуждении докладов, подготовленных сотру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к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фе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D6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че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пр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 де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б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лезней с ку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сом ПО. </w:t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220B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3120" cy="2651760"/>
            <wp:effectExtent l="0" t="0" r="0" b="0"/>
            <wp:docPr id="8" name="Рисунок 8" descr="C:\Users\Марина\Desktop\на завтра\2014 - учебный год\конференции 2014 год\Центр здоровья- семинар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на завтра\2014 - учебный год\конференции 2014 год\Центр здоровья- семинар\IMG_07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BC2">
        <w:rPr>
          <w:noProof/>
          <w:lang w:eastAsia="ru-RU"/>
        </w:rPr>
        <w:drawing>
          <wp:inline distT="0" distB="0" distL="0" distR="0">
            <wp:extent cx="2397760" cy="2651760"/>
            <wp:effectExtent l="0" t="0" r="2540" b="0"/>
            <wp:docPr id="9" name="Рисунок 9" descr="C:\Users\Марина\Desktop\на завтра\2014 - учебный год\конференции 2014 год\Центр здоровья- семинар\IMG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на завтра\2014 - учебный год\конференции 2014 год\Центр здоровья- семинар\IMG_0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161"/>
                    <a:stretch/>
                  </pic:blipFill>
                  <pic:spPr bwMode="auto">
                    <a:xfrm>
                      <a:off x="0" y="0"/>
                      <a:ext cx="2397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107" w:rsidRDefault="00081107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0BC2" w:rsidRDefault="00647F67" w:rsidP="000811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докладе заведующей кафедрой поликлинической педиатрии и проп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девтике детских болезней с курсом ПО, д.м.н. М.Ю. Галактионовой б</w:t>
      </w:r>
      <w:r w:rsidR="00681C6D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представлены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 данные официальной статистики форм №68 «Сведения о де</w:t>
      </w:r>
      <w:r w:rsidR="00681C6D" w:rsidRPr="00CD1303">
        <w:rPr>
          <w:rFonts w:ascii="Times New Roman" w:hAnsi="Times New Roman" w:cs="Times New Roman"/>
          <w:sz w:val="28"/>
          <w:szCs w:val="28"/>
        </w:rPr>
        <w:t>я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тельности центра здоровья» в Российской Федерации за период 2010-2013 г.г., </w:t>
      </w:r>
      <w:r w:rsidRPr="00CD1303">
        <w:rPr>
          <w:rFonts w:ascii="Times New Roman" w:hAnsi="Times New Roman" w:cs="Times New Roman"/>
          <w:sz w:val="28"/>
          <w:szCs w:val="28"/>
        </w:rPr>
        <w:t xml:space="preserve">данные социологических исследований детей, прошедших обследование в Центрах здоровья, и их родителей. На семинаре широко </w:t>
      </w:r>
      <w:r w:rsidR="00681C6D" w:rsidRPr="00CD1303">
        <w:rPr>
          <w:rFonts w:ascii="Times New Roman" w:hAnsi="Times New Roman" w:cs="Times New Roman"/>
          <w:sz w:val="28"/>
          <w:szCs w:val="28"/>
        </w:rPr>
        <w:t>обсужд</w:t>
      </w:r>
      <w:r w:rsidRPr="00CD1303">
        <w:rPr>
          <w:rFonts w:ascii="Times New Roman" w:hAnsi="Times New Roman" w:cs="Times New Roman"/>
          <w:sz w:val="28"/>
          <w:szCs w:val="28"/>
        </w:rPr>
        <w:t xml:space="preserve">ались </w:t>
      </w:r>
      <w:r w:rsidR="00345E4C" w:rsidRPr="00CD1303">
        <w:rPr>
          <w:rFonts w:ascii="Times New Roman" w:hAnsi="Times New Roman" w:cs="Times New Roman"/>
          <w:sz w:val="28"/>
          <w:szCs w:val="28"/>
        </w:rPr>
        <w:t>тру</w:t>
      </w:r>
      <w:r w:rsidR="00345E4C" w:rsidRPr="00CD1303">
        <w:rPr>
          <w:rFonts w:ascii="Times New Roman" w:hAnsi="Times New Roman" w:cs="Times New Roman"/>
          <w:sz w:val="28"/>
          <w:szCs w:val="28"/>
        </w:rPr>
        <w:t>д</w:t>
      </w:r>
      <w:r w:rsidR="00345E4C" w:rsidRPr="00CD1303">
        <w:rPr>
          <w:rFonts w:ascii="Times New Roman" w:hAnsi="Times New Roman" w:cs="Times New Roman"/>
          <w:sz w:val="28"/>
          <w:szCs w:val="28"/>
        </w:rPr>
        <w:t xml:space="preserve">ности работы и </w:t>
      </w:r>
      <w:r w:rsidR="00681C6D" w:rsidRPr="00CD1303">
        <w:rPr>
          <w:rFonts w:ascii="Times New Roman" w:hAnsi="Times New Roman" w:cs="Times New Roman"/>
          <w:sz w:val="28"/>
          <w:szCs w:val="28"/>
        </w:rPr>
        <w:t xml:space="preserve">перспективы </w:t>
      </w:r>
      <w:r w:rsidR="00345E4C" w:rsidRPr="00CD1303">
        <w:rPr>
          <w:rFonts w:ascii="Times New Roman" w:hAnsi="Times New Roman" w:cs="Times New Roman"/>
          <w:sz w:val="28"/>
          <w:szCs w:val="28"/>
        </w:rPr>
        <w:t>развития Центров здоровья для детей.</w:t>
      </w:r>
    </w:p>
    <w:p w:rsidR="00A13EA9" w:rsidRPr="00CD1303" w:rsidRDefault="006B3558" w:rsidP="00081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303">
        <w:rPr>
          <w:rFonts w:ascii="Times New Roman" w:hAnsi="Times New Roman" w:cs="Times New Roman"/>
          <w:sz w:val="28"/>
          <w:szCs w:val="28"/>
        </w:rPr>
        <w:t>Состоялся  о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бмен мнениями по технологиям проведения и оценке пок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155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зателей здоровья детей. </w:t>
      </w:r>
      <w:r w:rsidR="00A13EA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особым интересом был принят и мастер-класс по технологии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изучения и оценке</w:t>
      </w:r>
      <w:bookmarkStart w:id="0" w:name="_GoBack"/>
      <w:bookmarkEnd w:id="0"/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 активности и профилактики гип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динамии, проведенный доцентом кафедры 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нервных болезней с курсом мед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F3102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цинской реабилитации ПО</w:t>
      </w:r>
      <w:r w:rsidR="00DB4C69"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>, к.м.н.</w:t>
      </w:r>
      <w:r w:rsidRPr="00CD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Л.Н. Симаковой.  </w:t>
      </w:r>
    </w:p>
    <w:p w:rsidR="009D7292" w:rsidRDefault="00DD1559" w:rsidP="00220BC2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D1303">
        <w:rPr>
          <w:b w:val="0"/>
          <w:sz w:val="28"/>
          <w:szCs w:val="28"/>
        </w:rPr>
        <w:t>В</w:t>
      </w:r>
      <w:r w:rsidR="00A13EA9" w:rsidRPr="00CD1303">
        <w:rPr>
          <w:b w:val="0"/>
          <w:sz w:val="28"/>
          <w:szCs w:val="28"/>
        </w:rPr>
        <w:t xml:space="preserve"> в</w:t>
      </w:r>
      <w:r w:rsidRPr="00CD1303">
        <w:rPr>
          <w:b w:val="0"/>
          <w:sz w:val="28"/>
          <w:szCs w:val="28"/>
        </w:rPr>
        <w:t>ыступле</w:t>
      </w:r>
      <w:r w:rsidR="00345E4C" w:rsidRPr="00CD1303">
        <w:rPr>
          <w:b w:val="0"/>
          <w:sz w:val="28"/>
          <w:szCs w:val="28"/>
        </w:rPr>
        <w:t>ни</w:t>
      </w:r>
      <w:r w:rsidR="00A13EA9" w:rsidRPr="00CD1303">
        <w:rPr>
          <w:b w:val="0"/>
          <w:sz w:val="28"/>
          <w:szCs w:val="28"/>
        </w:rPr>
        <w:t>ях</w:t>
      </w:r>
      <w:r w:rsidR="00E94CB6">
        <w:rPr>
          <w:b w:val="0"/>
          <w:sz w:val="28"/>
          <w:szCs w:val="28"/>
        </w:rPr>
        <w:t xml:space="preserve"> </w:t>
      </w:r>
      <w:r w:rsidR="00CD1303">
        <w:rPr>
          <w:b w:val="0"/>
          <w:sz w:val="28"/>
          <w:szCs w:val="28"/>
        </w:rPr>
        <w:t xml:space="preserve">консультанта отдела развития здравоохранения и </w:t>
      </w:r>
      <w:hyperlink r:id="rId27" w:history="1">
        <w:r w:rsidR="00CD1303" w:rsidRPr="00CD1303">
          <w:rPr>
            <w:b w:val="0"/>
            <w:sz w:val="28"/>
            <w:szCs w:val="28"/>
          </w:rPr>
          <w:t>г</w:t>
        </w:r>
        <w:r w:rsidR="00CD1303" w:rsidRPr="00CD1303">
          <w:rPr>
            <w:b w:val="0"/>
            <w:sz w:val="28"/>
            <w:szCs w:val="28"/>
          </w:rPr>
          <w:t>о</w:t>
        </w:r>
        <w:r w:rsidR="00CD1303" w:rsidRPr="00CD1303">
          <w:rPr>
            <w:b w:val="0"/>
            <w:sz w:val="28"/>
            <w:szCs w:val="28"/>
          </w:rPr>
          <w:t>сударственно-частного партнерства</w:t>
        </w:r>
      </w:hyperlink>
      <w:r w:rsidR="00CD1303">
        <w:rPr>
          <w:b w:val="0"/>
          <w:sz w:val="28"/>
          <w:szCs w:val="28"/>
        </w:rPr>
        <w:t xml:space="preserve"> МЗ Красноярского края</w:t>
      </w:r>
      <w:r w:rsidR="00A13EA9" w:rsidRPr="00CD1303">
        <w:rPr>
          <w:b w:val="0"/>
          <w:sz w:val="28"/>
          <w:szCs w:val="28"/>
        </w:rPr>
        <w:t xml:space="preserve"> Е.Н. Бархатовой, </w:t>
      </w:r>
      <w:r w:rsidR="009D7292" w:rsidRPr="00CD1303">
        <w:rPr>
          <w:b w:val="0"/>
          <w:sz w:val="28"/>
          <w:szCs w:val="28"/>
        </w:rPr>
        <w:t>заведующей организационно- методическим отделом КГБУЗ «Красноя</w:t>
      </w:r>
      <w:r w:rsidR="009D7292" w:rsidRPr="00CD1303">
        <w:rPr>
          <w:b w:val="0"/>
          <w:sz w:val="28"/>
          <w:szCs w:val="28"/>
        </w:rPr>
        <w:t>р</w:t>
      </w:r>
      <w:r w:rsidR="009D7292" w:rsidRPr="00CD1303">
        <w:rPr>
          <w:b w:val="0"/>
          <w:sz w:val="28"/>
          <w:szCs w:val="28"/>
        </w:rPr>
        <w:t xml:space="preserve">скийкраевой Центр медицинской профилактики», доцента </w:t>
      </w:r>
      <w:r w:rsidR="00A13EA9" w:rsidRPr="00CD1303">
        <w:rPr>
          <w:b w:val="0"/>
          <w:sz w:val="28"/>
          <w:szCs w:val="28"/>
        </w:rPr>
        <w:t>Л.А. Кононовой прозвучали предложения о разработке и внедрени</w:t>
      </w:r>
      <w:r w:rsidR="009D7292" w:rsidRPr="00CD1303">
        <w:rPr>
          <w:b w:val="0"/>
          <w:sz w:val="28"/>
          <w:szCs w:val="28"/>
        </w:rPr>
        <w:t>и</w:t>
      </w:r>
      <w:r w:rsidR="00A13EA9" w:rsidRPr="00CD1303">
        <w:rPr>
          <w:b w:val="0"/>
          <w:sz w:val="28"/>
          <w:szCs w:val="28"/>
        </w:rPr>
        <w:t xml:space="preserve"> единых методических подходов при обследовании детского населения и оценке результатов ко</w:t>
      </w:r>
      <w:r w:rsidR="00A13EA9" w:rsidRPr="00CD1303">
        <w:rPr>
          <w:b w:val="0"/>
          <w:sz w:val="28"/>
          <w:szCs w:val="28"/>
        </w:rPr>
        <w:t>м</w:t>
      </w:r>
      <w:r w:rsidR="00A13EA9" w:rsidRPr="00CD1303">
        <w:rPr>
          <w:b w:val="0"/>
          <w:sz w:val="28"/>
          <w:szCs w:val="28"/>
        </w:rPr>
        <w:t>плексного обследования</w:t>
      </w:r>
      <w:r w:rsidR="009D7292" w:rsidRPr="00CD1303">
        <w:rPr>
          <w:b w:val="0"/>
          <w:sz w:val="28"/>
          <w:szCs w:val="28"/>
        </w:rPr>
        <w:t xml:space="preserve"> детей в условиях Центров здоровья</w:t>
      </w:r>
      <w:r w:rsidR="00A13EA9" w:rsidRPr="00CD1303">
        <w:rPr>
          <w:b w:val="0"/>
          <w:sz w:val="28"/>
          <w:szCs w:val="28"/>
        </w:rPr>
        <w:t>.</w:t>
      </w:r>
    </w:p>
    <w:p w:rsidR="00432F54" w:rsidRDefault="00432F54" w:rsidP="00DB4C69">
      <w:pPr>
        <w:spacing w:after="0" w:line="240" w:lineRule="auto"/>
      </w:pPr>
    </w:p>
    <w:p w:rsidR="001925F1" w:rsidRDefault="00220BC2" w:rsidP="00DB4C6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13120" cy="32512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F1" w:rsidRDefault="001925F1" w:rsidP="00DB4C69">
      <w:pPr>
        <w:spacing w:after="0" w:line="240" w:lineRule="auto"/>
      </w:pPr>
    </w:p>
    <w:p w:rsidR="001925F1" w:rsidRDefault="00220BC2" w:rsidP="00E94CB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46880" cy="263144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5F1" w:rsidSect="00DD1559">
      <w:headerReference w:type="default" r:id="rId30"/>
      <w:footerReference w:type="default" r:id="rId3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C39" w:rsidRDefault="001C1C39" w:rsidP="00081107">
      <w:pPr>
        <w:spacing w:after="0" w:line="240" w:lineRule="auto"/>
      </w:pPr>
      <w:r>
        <w:separator/>
      </w:r>
    </w:p>
  </w:endnote>
  <w:endnote w:type="continuationSeparator" w:id="1">
    <w:p w:rsidR="001C1C39" w:rsidRDefault="001C1C39" w:rsidP="00081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F2A" w:rsidRDefault="0039096B" w:rsidP="0039096B">
    <w:pPr>
      <w:pStyle w:val="a8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</w:rPr>
      <w:t xml:space="preserve">Педиатрический факультет. </w:t>
    </w:r>
    <w:r w:rsidR="00947394">
      <w:rPr>
        <w:rFonts w:asciiTheme="majorHAnsi" w:eastAsiaTheme="majorEastAsia" w:hAnsiTheme="majorHAnsi" w:cstheme="majorBidi"/>
      </w:rPr>
      <w:t>Создание условий для здоровьеоберегающей деятельности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C39" w:rsidRDefault="001C1C39" w:rsidP="00081107">
      <w:pPr>
        <w:spacing w:after="0" w:line="240" w:lineRule="auto"/>
      </w:pPr>
      <w:r>
        <w:separator/>
      </w:r>
    </w:p>
  </w:footnote>
  <w:footnote w:type="continuationSeparator" w:id="1">
    <w:p w:rsidR="001C1C39" w:rsidRDefault="001C1C39" w:rsidP="00081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107" w:rsidRDefault="00081107" w:rsidP="00081107">
    <w:pPr>
      <w:pStyle w:val="a6"/>
      <w:tabs>
        <w:tab w:val="clear" w:pos="4677"/>
      </w:tabs>
      <w:jc w:val="center"/>
      <w:rPr>
        <w:rFonts w:eastAsia="Times New Roman" w:cstheme="minorHAnsi"/>
        <w:b/>
        <w:color w:val="002060"/>
        <w:sz w:val="18"/>
        <w:szCs w:val="18"/>
        <w:lang w:eastAsia="ru-RU"/>
      </w:rPr>
    </w:pPr>
    <w:r>
      <w:rPr>
        <w:noProof/>
        <w:lang w:eastAsia="ru-RU"/>
      </w:rPr>
      <w:drawing>
        <wp:inline distT="0" distB="0" distL="0" distR="0">
          <wp:extent cx="599440" cy="528320"/>
          <wp:effectExtent l="0" t="0" r="0" b="5080"/>
          <wp:docPr id="5" name="Рисунок 5" descr="Описание: 1393215536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Описание: 1393215536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40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107">
      <w:rPr>
        <w:rFonts w:eastAsia="Times New Roman" w:cstheme="minorHAnsi"/>
        <w:b/>
        <w:color w:val="002060"/>
        <w:sz w:val="18"/>
        <w:szCs w:val="18"/>
        <w:lang w:eastAsia="ru-RU"/>
      </w:rPr>
      <w:t xml:space="preserve">Государственное бюджетное образовательное учреждение  высшего профессионального образования  «Красноярский государственный медицинский университет имени профессора В.Ф. Войно-Ясенецкого» </w:t>
    </w:r>
  </w:p>
  <w:p w:rsidR="00081107" w:rsidRDefault="00081107" w:rsidP="00081107">
    <w:pPr>
      <w:pStyle w:val="a6"/>
      <w:tabs>
        <w:tab w:val="clear" w:pos="4677"/>
      </w:tabs>
      <w:jc w:val="center"/>
    </w:pPr>
    <w:r w:rsidRPr="00081107">
      <w:rPr>
        <w:rFonts w:eastAsia="Times New Roman" w:cstheme="minorHAnsi"/>
        <w:b/>
        <w:color w:val="002060"/>
        <w:sz w:val="18"/>
        <w:szCs w:val="18"/>
        <w:lang w:eastAsia="ru-RU"/>
      </w:rPr>
      <w:t xml:space="preserve">Министерства здравоохранения Российской Федерации </w:t>
    </w:r>
  </w:p>
  <w:p w:rsidR="00081107" w:rsidRPr="00081107" w:rsidRDefault="00081107" w:rsidP="00081107">
    <w:pPr>
      <w:pStyle w:val="a6"/>
      <w:tabs>
        <w:tab w:val="clear" w:pos="4677"/>
      </w:tabs>
      <w:rPr>
        <w:rFonts w:ascii="Arial" w:hAnsi="Arial" w:cs="Arial"/>
        <w:b/>
        <w:color w:val="002060"/>
        <w:sz w:val="24"/>
        <w:szCs w:val="24"/>
      </w:rPr>
    </w:pPr>
    <w:r w:rsidRPr="00081107">
      <w:rPr>
        <w:rFonts w:ascii="Arial" w:hAnsi="Arial" w:cs="Arial"/>
        <w:b/>
        <w:color w:val="002060"/>
        <w:sz w:val="24"/>
        <w:szCs w:val="24"/>
      </w:rPr>
      <w:t>КрасГМУ – Вуз здорового образа жизни</w:t>
    </w:r>
    <w:r w:rsidR="00947394">
      <w:rPr>
        <w:rFonts w:ascii="Arial" w:hAnsi="Arial" w:cs="Arial"/>
        <w:b/>
        <w:color w:val="002060"/>
        <w:sz w:val="24"/>
        <w:szCs w:val="24"/>
      </w:rPr>
      <w:t xml:space="preserve"> </w:t>
    </w:r>
  </w:p>
  <w:p w:rsidR="00081107" w:rsidRDefault="00081107" w:rsidP="00081107">
    <w:pPr>
      <w:pStyle w:val="a6"/>
      <w:tabs>
        <w:tab w:val="clear" w:pos="4677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883"/>
    <w:multiLevelType w:val="hybridMultilevel"/>
    <w:tmpl w:val="BF42D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67FD6"/>
    <w:multiLevelType w:val="hybridMultilevel"/>
    <w:tmpl w:val="A3C43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D91E1C"/>
    <w:multiLevelType w:val="hybridMultilevel"/>
    <w:tmpl w:val="9246F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03EBA"/>
    <w:multiLevelType w:val="hybridMultilevel"/>
    <w:tmpl w:val="486255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autoHyphenation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D1559"/>
    <w:rsid w:val="00003F2A"/>
    <w:rsid w:val="00081107"/>
    <w:rsid w:val="00085D0B"/>
    <w:rsid w:val="001925F1"/>
    <w:rsid w:val="001C1C39"/>
    <w:rsid w:val="002206BD"/>
    <w:rsid w:val="00220BC2"/>
    <w:rsid w:val="00256F21"/>
    <w:rsid w:val="00345E4C"/>
    <w:rsid w:val="00381F04"/>
    <w:rsid w:val="0039096B"/>
    <w:rsid w:val="00432F54"/>
    <w:rsid w:val="004C2630"/>
    <w:rsid w:val="00617E54"/>
    <w:rsid w:val="00647F67"/>
    <w:rsid w:val="00681C6D"/>
    <w:rsid w:val="006B3558"/>
    <w:rsid w:val="007F1CD8"/>
    <w:rsid w:val="00947394"/>
    <w:rsid w:val="009D7292"/>
    <w:rsid w:val="009F7742"/>
    <w:rsid w:val="00A13EA9"/>
    <w:rsid w:val="00A66C8D"/>
    <w:rsid w:val="00AF3102"/>
    <w:rsid w:val="00CD1303"/>
    <w:rsid w:val="00DB4C69"/>
    <w:rsid w:val="00DD1559"/>
    <w:rsid w:val="00DD76DD"/>
    <w:rsid w:val="00E11585"/>
    <w:rsid w:val="00E94CB6"/>
    <w:rsid w:val="00EC7BA1"/>
    <w:rsid w:val="00F76718"/>
    <w:rsid w:val="00FF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59"/>
  </w:style>
  <w:style w:type="paragraph" w:styleId="3">
    <w:name w:val="heading 3"/>
    <w:basedOn w:val="a"/>
    <w:link w:val="30"/>
    <w:uiPriority w:val="9"/>
    <w:qFormat/>
    <w:rsid w:val="00CD1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13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D13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107"/>
  </w:style>
  <w:style w:type="paragraph" w:styleId="a8">
    <w:name w:val="footer"/>
    <w:basedOn w:val="a"/>
    <w:link w:val="a9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107"/>
  </w:style>
  <w:style w:type="table" w:styleId="aa">
    <w:name w:val="Table Grid"/>
    <w:basedOn w:val="a1"/>
    <w:uiPriority w:val="59"/>
    <w:rsid w:val="003909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9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559"/>
  </w:style>
  <w:style w:type="paragraph" w:styleId="3">
    <w:name w:val="heading 3"/>
    <w:basedOn w:val="a"/>
    <w:link w:val="30"/>
    <w:uiPriority w:val="9"/>
    <w:qFormat/>
    <w:rsid w:val="00CD13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13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D130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F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107"/>
  </w:style>
  <w:style w:type="paragraph" w:styleId="a8">
    <w:name w:val="footer"/>
    <w:basedOn w:val="a"/>
    <w:link w:val="a9"/>
    <w:uiPriority w:val="99"/>
    <w:unhideWhenUsed/>
    <w:rsid w:val="00081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0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emf"/><Relationship Id="rId10" Type="http://schemas.openxmlformats.org/officeDocument/2006/relationships/image" Target="media/image4.jpeg"/><Relationship Id="rId19" Type="http://schemas.openxmlformats.org/officeDocument/2006/relationships/hyperlink" Target="http://krasgmu.ru/sys/files/content_attach/1413536265_krasgmu_za_zdorovyii_obraz_zhizni.mov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://kraszdrav.ru/ministr_zdravoohraneniya_krasnoyarskogo_kraya/zamestitel_ministra/nachalnik_otdela_razvitiya_zdravoohraneniya_i_gosudarstvenno_chastnogo_partnerstva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пользователь</dc:creator>
  <cp:lastModifiedBy>Admin</cp:lastModifiedBy>
  <cp:revision>3</cp:revision>
  <dcterms:created xsi:type="dcterms:W3CDTF">2015-01-30T17:34:00Z</dcterms:created>
  <dcterms:modified xsi:type="dcterms:W3CDTF">2015-01-30T17:38:00Z</dcterms:modified>
</cp:coreProperties>
</file>