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E" w:rsidRPr="003C24CE" w:rsidRDefault="003C24CE" w:rsidP="003C24C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4CE">
        <w:rPr>
          <w:rFonts w:ascii="Times New Roman" w:eastAsia="Times New Roman" w:hAnsi="Times New Roman" w:cs="Times New Roman"/>
          <w:b/>
          <w:sz w:val="28"/>
          <w:szCs w:val="28"/>
        </w:rPr>
        <w:t>Билет № 2</w:t>
      </w:r>
    </w:p>
    <w:p w:rsidR="003C24CE" w:rsidRPr="003C24CE" w:rsidRDefault="003C24CE" w:rsidP="003C24C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24CE">
        <w:rPr>
          <w:rFonts w:ascii="Times New Roman" w:eastAsia="Times New Roman" w:hAnsi="Times New Roman" w:cs="Times New Roman"/>
          <w:sz w:val="28"/>
          <w:szCs w:val="28"/>
        </w:rPr>
        <w:t>(1) Археологи находят в славянских землях много кладов. (2) Ценность клада для науки состоит не в количестве сокровищ, а в качестве ювелирных изделий (среди них попадаются настоящие шедевры). (3) &lt;…&gt; наиболее ценным для археологов является не сам клад, а представление о жизни и быте древних славян, которое складывается в процессе изучения найденных во время раскопок ювелирных украшений.</w:t>
      </w:r>
      <w:proofErr w:type="gramEnd"/>
    </w:p>
    <w:p w:rsidR="00A54E6F" w:rsidRDefault="00A54E6F" w:rsidP="003C24C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4CE" w:rsidRPr="00A54E6F" w:rsidRDefault="003C24CE" w:rsidP="003C24C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E6F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3C24CE" w:rsidRPr="003C24CE" w:rsidRDefault="003C24CE" w:rsidP="003C24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3C24CE" w:rsidRPr="003C24CE" w:rsidRDefault="003C24CE" w:rsidP="003C24C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Поэтому</w:t>
      </w:r>
    </w:p>
    <w:p w:rsidR="003C24CE" w:rsidRPr="003C24CE" w:rsidRDefault="003C24CE" w:rsidP="003C24C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Однако</w:t>
      </w:r>
    </w:p>
    <w:p w:rsidR="003C24CE" w:rsidRPr="003C24CE" w:rsidRDefault="003C24CE" w:rsidP="003C24C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То есть</w:t>
      </w:r>
    </w:p>
    <w:p w:rsidR="003C24CE" w:rsidRPr="003C24CE" w:rsidRDefault="003C24CE" w:rsidP="003C24C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Например</w:t>
      </w:r>
    </w:p>
    <w:p w:rsidR="003C24CE" w:rsidRPr="003C24CE" w:rsidRDefault="003C24CE" w:rsidP="003C24C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К счастью</w:t>
      </w:r>
    </w:p>
    <w:p w:rsidR="003C24CE" w:rsidRPr="003C24CE" w:rsidRDefault="003C24CE" w:rsidP="003C24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фонетический разбор слова </w:t>
      </w:r>
      <w:r w:rsidRPr="003C24CE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складывается</w:t>
      </w:r>
      <w:proofErr w:type="gramEnd"/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3C24CE" w:rsidRPr="003C24CE" w:rsidRDefault="003C24CE" w:rsidP="003C24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морфологический разбор слов </w:t>
      </w:r>
      <w:r w:rsidRPr="003C24CE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славянских, жизни, найденных</w:t>
      </w: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3C24CE" w:rsidRPr="003C24CE" w:rsidRDefault="003C24CE" w:rsidP="003C24C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C24CE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2.</w:t>
      </w:r>
    </w:p>
    <w:p w:rsidR="003C24CE" w:rsidRPr="00956738" w:rsidRDefault="003C24CE" w:rsidP="003C24CE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70450" w:rsidRPr="00070450" w:rsidRDefault="00070450" w:rsidP="00070450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070450" w:rsidRPr="00070450" w:rsidRDefault="00070450" w:rsidP="000704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450" w:rsidRPr="00554543" w:rsidRDefault="00070450" w:rsidP="000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450" w:rsidRPr="00554543" w:rsidRDefault="00070450" w:rsidP="0007045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005" w:rsidRPr="00BA4E94" w:rsidRDefault="00361005" w:rsidP="00BA4E94"/>
    <w:sectPr w:rsidR="00361005" w:rsidRPr="00BA4E94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955ED"/>
    <w:rsid w:val="00361005"/>
    <w:rsid w:val="003C24CE"/>
    <w:rsid w:val="004A1E09"/>
    <w:rsid w:val="00890B15"/>
    <w:rsid w:val="00A4107D"/>
    <w:rsid w:val="00A54E6F"/>
    <w:rsid w:val="00A8068D"/>
    <w:rsid w:val="00BA4E94"/>
    <w:rsid w:val="00DC4678"/>
    <w:rsid w:val="00E22E37"/>
    <w:rsid w:val="00F1080B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2020-06-01T06:59:00Z</dcterms:created>
  <dcterms:modified xsi:type="dcterms:W3CDTF">2020-06-01T07:00:00Z</dcterms:modified>
</cp:coreProperties>
</file>