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2168" w:rsidRPr="00007BD8" w:rsidTr="00193184">
        <w:tc>
          <w:tcPr>
            <w:tcW w:w="4785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4786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193184">
        <w:tc>
          <w:tcPr>
            <w:tcW w:w="4785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4786" w:type="dxa"/>
          </w:tcPr>
          <w:p w:rsidR="00F42168" w:rsidRPr="00007BD8" w:rsidRDefault="00193184" w:rsidP="0055490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14.01.0</w:t>
            </w:r>
            <w:r w:rsidR="00554904"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54904">
              <w:rPr>
                <w:color w:val="000000"/>
                <w:sz w:val="24"/>
                <w:szCs w:val="24"/>
                <w:lang w:eastAsia="ru-RU" w:bidi="ru-RU"/>
              </w:rPr>
              <w:t>Глазные</w:t>
            </w:r>
            <w:r w:rsidR="00A61B7B">
              <w:rPr>
                <w:color w:val="000000"/>
                <w:sz w:val="24"/>
                <w:szCs w:val="24"/>
                <w:lang w:eastAsia="ru-RU" w:bidi="ru-RU"/>
              </w:rPr>
              <w:t xml:space="preserve"> болезни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</w:t>
      </w:r>
      <w:r w:rsidR="00502928">
        <w:t xml:space="preserve"> </w:t>
      </w:r>
      <w:r w:rsidRPr="00FA3B48">
        <w:t>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</w:t>
      </w:r>
      <w:r w:rsidR="00502928">
        <w:t xml:space="preserve"> </w:t>
      </w:r>
      <w:r w:rsidRPr="00FA3B48">
        <w:t>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0516F1" w:rsidRPr="00FA3B48" w:rsidRDefault="00554904" w:rsidP="000516F1">
      <w:pPr>
        <w:pStyle w:val="22"/>
        <w:shd w:val="clear" w:color="auto" w:fill="auto"/>
        <w:ind w:firstLine="880"/>
        <w:jc w:val="center"/>
        <w:rPr>
          <w:b/>
        </w:rPr>
      </w:pPr>
      <w:r>
        <w:rPr>
          <w:b/>
        </w:rPr>
        <w:t>Глазные</w:t>
      </w:r>
      <w:r w:rsidR="00A61B7B">
        <w:rPr>
          <w:b/>
        </w:rPr>
        <w:t xml:space="preserve"> болезни</w:t>
      </w:r>
    </w:p>
    <w:p w:rsidR="0000293C" w:rsidRPr="00FA3B48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</w:t>
      </w:r>
      <w:r w:rsidR="007C1B1F">
        <w:t xml:space="preserve">в </w:t>
      </w:r>
      <w:r w:rsidR="00A61B7B">
        <w:t>формировании</w:t>
      </w:r>
      <w:r w:rsidR="00554904">
        <w:t xml:space="preserve"> научных знаний о состоянии органа зрения в норме и при различных видах патологии для оказания качественной специализированной помощи при заболеваниях и повреждениях глаз у пациентов различного возраста, предупреждения инвалидности вследствие слепоты и слабовидения</w:t>
      </w:r>
      <w:r w:rsidR="00A61B7B">
        <w:t>.</w:t>
      </w:r>
    </w:p>
    <w:p w:rsidR="0000293C" w:rsidRDefault="0000293C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0E12FF" w:rsidRPr="00FA3B48">
        <w:t>2</w:t>
      </w:r>
      <w:r w:rsidRPr="00FA3B48">
        <w:t xml:space="preserve">, семестр </w:t>
      </w:r>
      <w:r w:rsidR="000E12FF" w:rsidRPr="00FA3B48">
        <w:t>3</w:t>
      </w:r>
      <w:r w:rsidRPr="00FA3B48">
        <w:t>,</w:t>
      </w:r>
      <w:r w:rsidR="000E12FF" w:rsidRPr="00FA3B48">
        <w:t>4; курс 3, семестр 5</w:t>
      </w:r>
    </w:p>
    <w:p w:rsidR="000E3AB9" w:rsidRPr="00FA3B48" w:rsidRDefault="000E3AB9" w:rsidP="000E12FF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Pr="00FA3B48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A61B7B" w:rsidRDefault="00CC0FDE" w:rsidP="00C57CEC">
      <w:pPr>
        <w:pStyle w:val="22"/>
        <w:shd w:val="clear" w:color="auto" w:fill="auto"/>
        <w:spacing w:line="240" w:lineRule="auto"/>
        <w:ind w:firstLine="709"/>
      </w:pPr>
      <w:r w:rsidRPr="00A61B7B">
        <w:t>Формируемые компетенции:</w:t>
      </w:r>
    </w:p>
    <w:p w:rsidR="0081695E" w:rsidRPr="00A61B7B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61B7B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A61B7B" w:rsidRPr="00A61B7B" w:rsidRDefault="00A61B7B" w:rsidP="00A61B7B">
      <w:pPr>
        <w:pStyle w:val="22"/>
        <w:shd w:val="clear" w:color="auto" w:fill="auto"/>
        <w:spacing w:line="240" w:lineRule="auto"/>
        <w:ind w:firstLine="709"/>
      </w:pPr>
      <w:r w:rsidRPr="00A61B7B">
        <w:t>УК-6 способность планировать и решать задачи собственного профессионального и личностного развития;</w:t>
      </w:r>
    </w:p>
    <w:p w:rsidR="000E3AB9" w:rsidRPr="00A61B7B" w:rsidRDefault="000E3AB9" w:rsidP="000E3A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61B7B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образования;</w:t>
      </w:r>
    </w:p>
    <w:p w:rsidR="00554904" w:rsidRPr="00554904" w:rsidRDefault="00554904" w:rsidP="0055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и готовность к постановке диагноза на основании результатов диагностического офтальмологического обследования, использования знания анатомо-физиологических основ органа зрения и анализа закономерностей функционирования зрительной системы, знаний современных методик клинико-функционального и лабораторного обследования больных с </w:t>
      </w:r>
      <w:proofErr w:type="spellStart"/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офтальмопатологией</w:t>
      </w:r>
      <w:proofErr w:type="spellEnd"/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904" w:rsidRPr="00554904" w:rsidRDefault="00554904" w:rsidP="0055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и готовность выявлять у пациентов основные патологические симптомы и синдромы заболеваний органов зрения, используя знания основ медико-биологических и клинических дисциплин с учетом законов течения патологии по органам, системам и организма в целом, использовать алгоритм постановки офтальмологического диагноза, выполнять основные диагностические мероприятия по выявлению неотложных состояний при заболеваниях и травмах органа зрения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54904" w:rsidRPr="00554904" w:rsidRDefault="00554904" w:rsidP="0055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ПК-3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и готовность выполнять основные лечебные мероприятия у больных с заболеваниями и травмами органа зрения, в том числе сопровождающихся тяжелыми осложнениями, обуславливающими формирование слепоты и слабовидения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904" w:rsidRPr="00554904" w:rsidRDefault="00554904" w:rsidP="0055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ПК- 4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пособность и готовность назначать и осуществлять больным с острой </w:t>
      </w:r>
      <w:proofErr w:type="spellStart"/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офтальмопатологией</w:t>
      </w:r>
      <w:proofErr w:type="spellEnd"/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адекватное поставленному диагнозу на основании знаний методов оказания экстренной офтальмологической помощи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904" w:rsidRPr="00554904" w:rsidRDefault="00554904" w:rsidP="0055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и готовность применять различные реабилитационные мероприятия при наиболее распространенных заболеваниях и повреждениях у больных офтальмологического профиля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904" w:rsidRPr="00554904" w:rsidRDefault="00554904" w:rsidP="0055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ПК-6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пособность и готовность определять показания и противопоказания к применению различных природных лечебных факторов, средств лечебной физкультуры, физиотерапии у больных с </w:t>
      </w:r>
      <w:proofErr w:type="spellStart"/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офтальмопатологией</w:t>
      </w:r>
      <w:proofErr w:type="spellEnd"/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рекомендации по санаторно-курортному лечению больных с заболеваниями и последствиями травм органа зрения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904" w:rsidRPr="00554904" w:rsidRDefault="00554904" w:rsidP="0055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ПК-7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пособность и готовность применять современные гигиенические методики сбора и медико-статистического анализа информации о показателях здоровья больных офтальмологического профиля в целях разработки научно обоснованных мер по улучшению и сохранению здоровья населения, а также проводить профилактические медицинские осмотры и осуществлять диспансерное наблюдение за больными с </w:t>
      </w:r>
      <w:proofErr w:type="spellStart"/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офтальмопатологией</w:t>
      </w:r>
      <w:proofErr w:type="spellEnd"/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мероприятия, направленные на предупреждение возникновения заболеваний глаз, их раннюю диагностику, выявление причин и условий их возникновения и развития, а также направленные на устранение вредного влияния на орган зрения человека факторов среды его обитания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54904" w:rsidRDefault="00554904" w:rsidP="0055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ПК-8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и готовность использовать нормативную документацию, принятую в здравоохранении, документацию для оценки качества и эффективности работы медицинских организаций офтальмологического профиля; использовать знания организационной структуры офтальмологической службы, управленческой деятельности медицинских организаций различных типов по оказанию офтальмологической помощи, анализировать показатели качества оказания офтальмологической помощи с использованием основных медико-статистических показателей</w:t>
      </w:r>
      <w:r w:rsidRPr="00554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1016" w:rsidRDefault="00A81016" w:rsidP="00C53340">
      <w:pPr>
        <w:pStyle w:val="20"/>
        <w:shd w:val="clear" w:color="auto" w:fill="auto"/>
        <w:spacing w:before="0" w:line="240" w:lineRule="auto"/>
        <w:jc w:val="center"/>
      </w:pPr>
    </w:p>
    <w:p w:rsidR="00CC0FDE" w:rsidRPr="00FA3B48" w:rsidRDefault="00CC0FDE" w:rsidP="00C53340">
      <w:pPr>
        <w:pStyle w:val="20"/>
        <w:shd w:val="clear" w:color="auto" w:fill="auto"/>
        <w:spacing w:before="0" w:line="240" w:lineRule="auto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</w:r>
      <w:r w:rsidR="005A0830" w:rsidRPr="00FA3B48">
        <w:rPr>
          <w:rFonts w:ascii="Times New Roman" w:hAnsi="Times New Roman" w:cs="Times New Roman"/>
          <w:sz w:val="22"/>
          <w:szCs w:val="22"/>
        </w:rPr>
        <w:lastRenderedPageBreak/>
        <w:t>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193184">
      <w:pPr>
        <w:pStyle w:val="20"/>
        <w:shd w:val="clear" w:color="auto" w:fill="auto"/>
        <w:spacing w:before="0" w:line="240" w:lineRule="auto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Pr="00FA3B48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502928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502928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81016" w:rsidRPr="00FA3B48" w:rsidRDefault="00A81016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C53340">
      <w:pPr>
        <w:pStyle w:val="20"/>
        <w:shd w:val="clear" w:color="auto" w:fill="auto"/>
        <w:spacing w:before="0" w:line="240" w:lineRule="auto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CA1206" w:rsidRPr="00FA3B48" w:rsidRDefault="00CA1206" w:rsidP="005A7EB6">
      <w:pPr>
        <w:pStyle w:val="20"/>
        <w:shd w:val="clear" w:color="auto" w:fill="auto"/>
        <w:spacing w:before="0" w:line="240" w:lineRule="auto"/>
        <w:jc w:val="center"/>
      </w:pPr>
      <w:r w:rsidRPr="00FA3B48">
        <w:lastRenderedPageBreak/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567D3">
        <w:trPr>
          <w:trHeight w:val="218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81695E">
      <w:pPr>
        <w:pStyle w:val="20"/>
        <w:shd w:val="clear" w:color="auto" w:fill="auto"/>
        <w:spacing w:before="0" w:line="240" w:lineRule="auto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ОПК-1 способностью и готовностью к организации проведения прикладных научных исследований в области биологии и медицины;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lastRenderedPageBreak/>
        <w:t xml:space="preserve"> </w:t>
      </w:r>
      <w:r w:rsidR="00CA1206" w:rsidRPr="00FA3B48">
        <w:rPr>
          <w:b/>
        </w:rPr>
        <w:t>Статисти</w:t>
      </w:r>
      <w:bookmarkStart w:id="2" w:name="_GoBack"/>
      <w:bookmarkEnd w:id="2"/>
      <w:r w:rsidR="00CA1206" w:rsidRPr="00FA3B48">
        <w:rPr>
          <w:b/>
        </w:rPr>
        <w:t>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E567D3" w:rsidRDefault="00E567D3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A81016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A81016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</w:t>
      </w:r>
      <w:r w:rsidRPr="00FA3B48">
        <w:rPr>
          <w:sz w:val="22"/>
          <w:szCs w:val="22"/>
        </w:rPr>
        <w:lastRenderedPageBreak/>
        <w:t>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61B7B" w:rsidRDefault="00A61B7B" w:rsidP="00A81016">
      <w:pPr>
        <w:pStyle w:val="22"/>
        <w:shd w:val="clear" w:color="auto" w:fill="auto"/>
        <w:ind w:firstLine="709"/>
        <w:jc w:val="center"/>
        <w:rPr>
          <w:b/>
        </w:rPr>
      </w:pPr>
    </w:p>
    <w:p w:rsidR="00A25B08" w:rsidRPr="00FA3B48" w:rsidRDefault="00A25B08" w:rsidP="00A81016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A25B0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0E3AB9" w:rsidRPr="00FA3B48" w:rsidRDefault="000E3AB9" w:rsidP="003D03B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rPr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</w:t>
            </w:r>
          </w:p>
        </w:tc>
        <w:tc>
          <w:tcPr>
            <w:tcW w:w="1559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</w:t>
            </w:r>
          </w:p>
        </w:tc>
        <w:tc>
          <w:tcPr>
            <w:tcW w:w="1241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55</w:t>
            </w:r>
          </w:p>
        </w:tc>
        <w:tc>
          <w:tcPr>
            <w:tcW w:w="1559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55</w:t>
            </w:r>
          </w:p>
        </w:tc>
        <w:tc>
          <w:tcPr>
            <w:tcW w:w="1241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559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41" w:type="dxa"/>
          </w:tcPr>
          <w:p w:rsidR="008749D2" w:rsidRPr="00FA3B48" w:rsidRDefault="008749D2" w:rsidP="0057451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25B08" w:rsidRPr="00FA3B48" w:rsidRDefault="00932293" w:rsidP="0057451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lastRenderedPageBreak/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6547B5" w:rsidRDefault="006547B5" w:rsidP="008749D2">
      <w:pPr>
        <w:pStyle w:val="22"/>
        <w:shd w:val="clear" w:color="auto" w:fill="auto"/>
        <w:ind w:firstLine="880"/>
        <w:jc w:val="center"/>
        <w:rPr>
          <w:b/>
        </w:rPr>
      </w:pPr>
    </w:p>
    <w:p w:rsidR="008749D2" w:rsidRPr="00FA3B48" w:rsidRDefault="008749D2" w:rsidP="00A81016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0E3AB9" w:rsidRPr="00FA3B48" w:rsidRDefault="000E3AB9" w:rsidP="000E3AB9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C53340">
        <w:trPr>
          <w:trHeight w:val="315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rPr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55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55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A81016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lastRenderedPageBreak/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404A9F" w:rsidRPr="00FA3B48" w:rsidRDefault="001E3C0B" w:rsidP="00A61B7B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E12FF"/>
    <w:rsid w:val="000E3AB9"/>
    <w:rsid w:val="000F7617"/>
    <w:rsid w:val="0013707F"/>
    <w:rsid w:val="001760CC"/>
    <w:rsid w:val="00193184"/>
    <w:rsid w:val="001E3C0B"/>
    <w:rsid w:val="00225AF0"/>
    <w:rsid w:val="0027132B"/>
    <w:rsid w:val="00271395"/>
    <w:rsid w:val="00287742"/>
    <w:rsid w:val="002A2E7F"/>
    <w:rsid w:val="002C2FEB"/>
    <w:rsid w:val="0039109C"/>
    <w:rsid w:val="003C42C5"/>
    <w:rsid w:val="003C42C9"/>
    <w:rsid w:val="003D03BC"/>
    <w:rsid w:val="003D4720"/>
    <w:rsid w:val="003E1968"/>
    <w:rsid w:val="00404A9F"/>
    <w:rsid w:val="004943C9"/>
    <w:rsid w:val="004B3022"/>
    <w:rsid w:val="004B5F88"/>
    <w:rsid w:val="004E6223"/>
    <w:rsid w:val="00502928"/>
    <w:rsid w:val="00522E62"/>
    <w:rsid w:val="00554904"/>
    <w:rsid w:val="0057451C"/>
    <w:rsid w:val="005A0830"/>
    <w:rsid w:val="005A7EB6"/>
    <w:rsid w:val="005C0916"/>
    <w:rsid w:val="006547B5"/>
    <w:rsid w:val="00675A17"/>
    <w:rsid w:val="00711B58"/>
    <w:rsid w:val="00762CB8"/>
    <w:rsid w:val="00777B0F"/>
    <w:rsid w:val="007C1B1F"/>
    <w:rsid w:val="007F4E7E"/>
    <w:rsid w:val="0081695E"/>
    <w:rsid w:val="00871A3F"/>
    <w:rsid w:val="008749D2"/>
    <w:rsid w:val="00884AC9"/>
    <w:rsid w:val="008A145C"/>
    <w:rsid w:val="00915BFD"/>
    <w:rsid w:val="00927A5D"/>
    <w:rsid w:val="00932293"/>
    <w:rsid w:val="00974C10"/>
    <w:rsid w:val="009C46C7"/>
    <w:rsid w:val="009C6BA8"/>
    <w:rsid w:val="00A04DD2"/>
    <w:rsid w:val="00A25B08"/>
    <w:rsid w:val="00A56615"/>
    <w:rsid w:val="00A61B7B"/>
    <w:rsid w:val="00A81016"/>
    <w:rsid w:val="00A946AD"/>
    <w:rsid w:val="00B41D41"/>
    <w:rsid w:val="00B923C0"/>
    <w:rsid w:val="00B93F66"/>
    <w:rsid w:val="00B96C69"/>
    <w:rsid w:val="00BA1ED1"/>
    <w:rsid w:val="00BA5687"/>
    <w:rsid w:val="00C304E9"/>
    <w:rsid w:val="00C53340"/>
    <w:rsid w:val="00C57CEC"/>
    <w:rsid w:val="00C70220"/>
    <w:rsid w:val="00C82093"/>
    <w:rsid w:val="00CA1206"/>
    <w:rsid w:val="00CC0FDE"/>
    <w:rsid w:val="00D366BC"/>
    <w:rsid w:val="00E05106"/>
    <w:rsid w:val="00E12270"/>
    <w:rsid w:val="00E567D3"/>
    <w:rsid w:val="00E64A92"/>
    <w:rsid w:val="00EB594C"/>
    <w:rsid w:val="00EF7850"/>
    <w:rsid w:val="00F42168"/>
    <w:rsid w:val="00F76CBC"/>
    <w:rsid w:val="00F77E7C"/>
    <w:rsid w:val="00FA3B48"/>
    <w:rsid w:val="00F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17</cp:revision>
  <cp:lastPrinted>2018-10-18T10:29:00Z</cp:lastPrinted>
  <dcterms:created xsi:type="dcterms:W3CDTF">2018-10-17T04:51:00Z</dcterms:created>
  <dcterms:modified xsi:type="dcterms:W3CDTF">2018-10-18T10:29:00Z</dcterms:modified>
</cp:coreProperties>
</file>