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ADD" w:rsidRPr="00F23FD1" w:rsidRDefault="00ED6ADD" w:rsidP="00ED6ADD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>осударственное бюджетное образовательное учреждение</w:t>
      </w:r>
    </w:p>
    <w:p w:rsidR="00ED6ADD" w:rsidRPr="00F23FD1" w:rsidRDefault="00ED6ADD" w:rsidP="00ED6ADD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ED6ADD" w:rsidRPr="00F23FD1" w:rsidRDefault="00ED6ADD" w:rsidP="00ED6ADD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ED6ADD" w:rsidRPr="003F1E7C" w:rsidRDefault="00ED6ADD" w:rsidP="00ED6ADD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ED6ADD" w:rsidRPr="00756F82" w:rsidRDefault="00ED6ADD" w:rsidP="00ED6ADD">
      <w:pPr>
        <w:pStyle w:val="a5"/>
        <w:spacing w:after="0" w:line="276" w:lineRule="auto"/>
        <w:jc w:val="center"/>
      </w:pPr>
    </w:p>
    <w:p w:rsidR="00ED6ADD" w:rsidRPr="00756F82" w:rsidRDefault="00ED6ADD" w:rsidP="00ED6ADD">
      <w:pPr>
        <w:spacing w:after="0"/>
        <w:rPr>
          <w:rFonts w:ascii="Times New Roman" w:hAnsi="Times New Roman"/>
          <w:sz w:val="24"/>
          <w:szCs w:val="24"/>
        </w:rPr>
      </w:pPr>
    </w:p>
    <w:p w:rsidR="00ED6ADD" w:rsidRPr="00756F82" w:rsidRDefault="00ED6ADD" w:rsidP="00ED6ADD">
      <w:pPr>
        <w:spacing w:after="0"/>
        <w:rPr>
          <w:rFonts w:ascii="Times New Roman" w:hAnsi="Times New Roman"/>
          <w:sz w:val="24"/>
          <w:szCs w:val="24"/>
        </w:rPr>
      </w:pPr>
    </w:p>
    <w:p w:rsidR="00ED6ADD" w:rsidRPr="00756F82" w:rsidRDefault="00ED6ADD" w:rsidP="00ED6ADD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ED6ADD" w:rsidRPr="00756F82" w:rsidRDefault="00ED6ADD" w:rsidP="00ED6ADD">
      <w:pPr>
        <w:spacing w:after="0"/>
        <w:rPr>
          <w:rFonts w:ascii="Times New Roman" w:hAnsi="Times New Roman"/>
          <w:sz w:val="28"/>
          <w:szCs w:val="24"/>
        </w:rPr>
      </w:pPr>
    </w:p>
    <w:p w:rsidR="00ED6ADD" w:rsidRPr="00756F82" w:rsidRDefault="00ED6ADD" w:rsidP="00ED6ADD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учебной практики</w:t>
      </w:r>
    </w:p>
    <w:p w:rsidR="00ED6ADD" w:rsidRPr="00756F82" w:rsidRDefault="00ED6ADD" w:rsidP="00ED6AD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D6ADD" w:rsidRDefault="00ED6ADD" w:rsidP="00ED6AD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МДК. 07.04. </w:t>
      </w:r>
      <w:r w:rsidRPr="002B2D8A">
        <w:rPr>
          <w:rFonts w:ascii="Times New Roman" w:hAnsi="Times New Roman"/>
          <w:sz w:val="28"/>
          <w:szCs w:val="28"/>
        </w:rPr>
        <w:t>Теория и практика лабораторных цитологических исследований</w:t>
      </w:r>
    </w:p>
    <w:p w:rsidR="00ED6ADD" w:rsidRPr="00E32209" w:rsidRDefault="00ED6ADD" w:rsidP="00ED6ADD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E32209">
        <w:rPr>
          <w:rFonts w:ascii="Times New Roman" w:hAnsi="Times New Roman"/>
          <w:sz w:val="28"/>
          <w:szCs w:val="28"/>
        </w:rPr>
        <w:t>ПМ</w:t>
      </w:r>
      <w:r>
        <w:rPr>
          <w:rFonts w:ascii="Times New Roman" w:hAnsi="Times New Roman"/>
          <w:sz w:val="28"/>
          <w:szCs w:val="28"/>
        </w:rPr>
        <w:t>.</w:t>
      </w:r>
      <w:r w:rsidRPr="00E32209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32209">
        <w:rPr>
          <w:rFonts w:ascii="Times New Roman" w:hAnsi="Times New Roman"/>
          <w:sz w:val="28"/>
          <w:szCs w:val="28"/>
        </w:rPr>
        <w:t>Проведение высокотехнологичных клинических лабораторных исследований</w:t>
      </w:r>
    </w:p>
    <w:p w:rsidR="00ED6ADD" w:rsidRPr="00756F82" w:rsidRDefault="00ED6ADD" w:rsidP="00ED6ADD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ED6ADD" w:rsidRPr="009C6139" w:rsidRDefault="00ED6ADD" w:rsidP="00ED6ADD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proofErr w:type="spellStart"/>
      <w:r>
        <w:rPr>
          <w:rFonts w:ascii="Times New Roman" w:hAnsi="Times New Roman"/>
          <w:sz w:val="32"/>
          <w:szCs w:val="24"/>
        </w:rPr>
        <w:t>Гузик</w:t>
      </w:r>
      <w:proofErr w:type="spellEnd"/>
      <w:r>
        <w:rPr>
          <w:rFonts w:ascii="Times New Roman" w:hAnsi="Times New Roman"/>
          <w:sz w:val="32"/>
          <w:szCs w:val="24"/>
        </w:rPr>
        <w:t xml:space="preserve"> Ольги Сергеевны</w:t>
      </w:r>
    </w:p>
    <w:p w:rsidR="00ED6ADD" w:rsidRPr="00756F82" w:rsidRDefault="00ED6ADD" w:rsidP="00ED6AD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ED6ADD" w:rsidRDefault="00ED6ADD" w:rsidP="00ED6ADD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</w:t>
      </w:r>
      <w:r>
        <w:rPr>
          <w:rFonts w:ascii="Times New Roman" w:hAnsi="Times New Roman"/>
          <w:sz w:val="28"/>
          <w:szCs w:val="28"/>
        </w:rPr>
        <w:t xml:space="preserve">ждения практики </w:t>
      </w:r>
    </w:p>
    <w:p w:rsidR="00ED6ADD" w:rsidRPr="009C6139" w:rsidRDefault="00ED6ADD" w:rsidP="00ED6ADD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4"/>
        </w:rPr>
      </w:pPr>
      <w:r w:rsidRPr="009C6139">
        <w:rPr>
          <w:rFonts w:ascii="Times New Roman" w:hAnsi="Times New Roman"/>
          <w:sz w:val="28"/>
          <w:szCs w:val="24"/>
        </w:rPr>
        <w:t xml:space="preserve">ФГБУ «Федеральный центр </w:t>
      </w:r>
      <w:proofErr w:type="gramStart"/>
      <w:r w:rsidRPr="009C6139">
        <w:rPr>
          <w:rFonts w:ascii="Times New Roman" w:hAnsi="Times New Roman"/>
          <w:sz w:val="28"/>
          <w:szCs w:val="24"/>
        </w:rPr>
        <w:t>сердечно-сосудистой</w:t>
      </w:r>
      <w:proofErr w:type="gramEnd"/>
      <w:r w:rsidRPr="009C6139">
        <w:rPr>
          <w:rFonts w:ascii="Times New Roman" w:hAnsi="Times New Roman"/>
          <w:sz w:val="28"/>
          <w:szCs w:val="24"/>
        </w:rPr>
        <w:t xml:space="preserve"> хирургии»</w:t>
      </w:r>
    </w:p>
    <w:p w:rsidR="00ED6ADD" w:rsidRPr="009C6139" w:rsidRDefault="00ED6ADD" w:rsidP="00ED6AD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ED6ADD" w:rsidRPr="00F23FD1" w:rsidRDefault="00ED6ADD" w:rsidP="00ED6ADD">
      <w:pPr>
        <w:rPr>
          <w:rFonts w:ascii="Times New Roman" w:hAnsi="Times New Roman"/>
          <w:sz w:val="28"/>
          <w:szCs w:val="28"/>
        </w:rPr>
      </w:pPr>
    </w:p>
    <w:p w:rsidR="00ED6ADD" w:rsidRPr="00F23FD1" w:rsidRDefault="00ED6ADD" w:rsidP="00ED6AD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«23» марта 2019 г.   по «29» марта 2019 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ED6ADD" w:rsidRPr="00F23FD1" w:rsidRDefault="00ED6ADD" w:rsidP="00ED6ADD">
      <w:pPr>
        <w:rPr>
          <w:rFonts w:ascii="Times New Roman" w:hAnsi="Times New Roman"/>
          <w:sz w:val="28"/>
          <w:szCs w:val="28"/>
        </w:rPr>
      </w:pPr>
    </w:p>
    <w:p w:rsidR="00ED6ADD" w:rsidRDefault="00ED6ADD" w:rsidP="00ED6A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Pr="00F23FD1">
        <w:rPr>
          <w:rFonts w:ascii="Times New Roman" w:hAnsi="Times New Roman"/>
          <w:sz w:val="28"/>
          <w:szCs w:val="28"/>
        </w:rPr>
        <w:t xml:space="preserve"> практики:</w:t>
      </w:r>
    </w:p>
    <w:p w:rsidR="00ED6ADD" w:rsidRPr="00C85520" w:rsidRDefault="00ED6ADD" w:rsidP="00ED6ADD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 xml:space="preserve">Общий – Ф.И.О. </w:t>
      </w:r>
      <w:r>
        <w:rPr>
          <w:rFonts w:ascii="Times New Roman" w:hAnsi="Times New Roman"/>
          <w:sz w:val="28"/>
          <w:szCs w:val="28"/>
        </w:rPr>
        <w:t xml:space="preserve">(его должность)  </w:t>
      </w:r>
      <w:proofErr w:type="spellStart"/>
      <w:r>
        <w:rPr>
          <w:rFonts w:ascii="Times New Roman" w:hAnsi="Times New Roman"/>
          <w:sz w:val="28"/>
          <w:szCs w:val="28"/>
        </w:rPr>
        <w:t>ГрищенкоД.А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D6ADD" w:rsidRPr="00C85520" w:rsidRDefault="00ED6ADD" w:rsidP="00ED6ADD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</w:p>
    <w:p w:rsidR="00ED6ADD" w:rsidRDefault="00ED6ADD" w:rsidP="00ED6ADD">
      <w:pPr>
        <w:spacing w:line="240" w:lineRule="auto"/>
        <w:rPr>
          <w:rFonts w:ascii="Times New Roman" w:hAnsi="Times New Roman"/>
          <w:sz w:val="28"/>
          <w:szCs w:val="28"/>
        </w:rPr>
      </w:pPr>
      <w:r w:rsidRPr="00C85520">
        <w:rPr>
          <w:rFonts w:ascii="Times New Roman" w:hAnsi="Times New Roman"/>
          <w:sz w:val="28"/>
          <w:szCs w:val="28"/>
        </w:rPr>
        <w:t>Методичес</w:t>
      </w:r>
      <w:r>
        <w:rPr>
          <w:rFonts w:ascii="Times New Roman" w:hAnsi="Times New Roman"/>
          <w:sz w:val="28"/>
          <w:szCs w:val="28"/>
        </w:rPr>
        <w:t>кий – Ф.И.О. (его должность)   Шаталова Н.Ю.</w:t>
      </w:r>
    </w:p>
    <w:p w:rsidR="00ED6ADD" w:rsidRDefault="00ED6ADD" w:rsidP="00ED6ADD">
      <w:pPr>
        <w:jc w:val="center"/>
        <w:rPr>
          <w:rFonts w:ascii="Times New Roman" w:hAnsi="Times New Roman"/>
          <w:sz w:val="28"/>
          <w:szCs w:val="28"/>
        </w:rPr>
      </w:pPr>
    </w:p>
    <w:p w:rsidR="00ED6ADD" w:rsidRDefault="00ED6ADD" w:rsidP="00ED6ADD">
      <w:pPr>
        <w:jc w:val="center"/>
        <w:rPr>
          <w:rFonts w:ascii="Times New Roman" w:hAnsi="Times New Roman"/>
          <w:sz w:val="28"/>
          <w:szCs w:val="28"/>
        </w:rPr>
      </w:pPr>
    </w:p>
    <w:p w:rsidR="00ED6ADD" w:rsidRPr="00F23FD1" w:rsidRDefault="00ED6ADD" w:rsidP="00ED6ADD">
      <w:pPr>
        <w:jc w:val="center"/>
        <w:rPr>
          <w:rFonts w:ascii="Times New Roman" w:hAnsi="Times New Roman"/>
          <w:sz w:val="28"/>
          <w:szCs w:val="28"/>
        </w:rPr>
      </w:pPr>
    </w:p>
    <w:p w:rsidR="00ED6ADD" w:rsidRPr="00F23FD1" w:rsidRDefault="00ED6ADD" w:rsidP="00ED6A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2019</w:t>
      </w:r>
    </w:p>
    <w:p w:rsidR="00ED6ADD" w:rsidRDefault="00ED6ADD" w:rsidP="00ED6ADD">
      <w:pPr>
        <w:pStyle w:val="2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ED6ADD" w:rsidRDefault="00ED6ADD" w:rsidP="00ED6ADD">
      <w:pPr>
        <w:pStyle w:val="2"/>
        <w:ind w:firstLine="0"/>
        <w:jc w:val="center"/>
        <w:rPr>
          <w:b/>
          <w:sz w:val="32"/>
          <w:szCs w:val="32"/>
        </w:rPr>
      </w:pPr>
    </w:p>
    <w:p w:rsidR="00ED6ADD" w:rsidRPr="00F90853" w:rsidRDefault="00ED6ADD" w:rsidP="00ED6ADD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1. Цели и задачи практики</w:t>
      </w:r>
    </w:p>
    <w:p w:rsidR="00ED6ADD" w:rsidRPr="00F90853" w:rsidRDefault="00ED6ADD" w:rsidP="00ED6ADD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ED6ADD" w:rsidRPr="00F90853" w:rsidRDefault="00ED6ADD" w:rsidP="00ED6ADD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90853">
        <w:rPr>
          <w:sz w:val="28"/>
          <w:szCs w:val="28"/>
        </w:rPr>
        <w:t>3. Тематический план</w:t>
      </w:r>
    </w:p>
    <w:p w:rsidR="00ED6ADD" w:rsidRPr="00F23FD1" w:rsidRDefault="00ED6ADD" w:rsidP="00ED6AD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D6ADD" w:rsidRPr="00F23FD1" w:rsidRDefault="00ED6ADD" w:rsidP="00ED6AD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ED6ADD" w:rsidRPr="00F23FD1" w:rsidRDefault="00ED6ADD" w:rsidP="00ED6AD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ED6ADD" w:rsidRPr="00F23FD1" w:rsidRDefault="00ED6ADD" w:rsidP="00ED6AD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ED6ADD" w:rsidRPr="00F23FD1" w:rsidRDefault="00ED6ADD" w:rsidP="00ED6ADD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ED6ADD" w:rsidRDefault="00ED6ADD" w:rsidP="00ED6ADD">
      <w:pPr>
        <w:spacing w:before="100" w:beforeAutospacing="1" w:after="100" w:afterAutospacing="1"/>
        <w:rPr>
          <w:rFonts w:ascii="Times New Roman" w:hAnsi="Times New Roman"/>
        </w:rPr>
      </w:pPr>
    </w:p>
    <w:p w:rsidR="00ED6ADD" w:rsidRDefault="00ED6ADD" w:rsidP="00ED6ADD">
      <w:pPr>
        <w:spacing w:before="100" w:beforeAutospacing="1" w:after="100" w:afterAutospacing="1"/>
        <w:rPr>
          <w:rFonts w:ascii="Times New Roman" w:hAnsi="Times New Roman"/>
        </w:rPr>
      </w:pPr>
    </w:p>
    <w:p w:rsidR="00ED6ADD" w:rsidRDefault="00ED6ADD" w:rsidP="00ED6ADD">
      <w:pPr>
        <w:spacing w:before="100" w:beforeAutospacing="1" w:after="100" w:afterAutospacing="1"/>
        <w:rPr>
          <w:rFonts w:ascii="Times New Roman" w:hAnsi="Times New Roman"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2"/>
        <w:ind w:firstLine="0"/>
        <w:jc w:val="center"/>
        <w:rPr>
          <w:i/>
        </w:rPr>
      </w:pPr>
    </w:p>
    <w:p w:rsidR="00ED6ADD" w:rsidRDefault="00ED6ADD" w:rsidP="00ED6ADD">
      <w:pPr>
        <w:pStyle w:val="a3"/>
        <w:rPr>
          <w:b/>
          <w:i/>
          <w:sz w:val="28"/>
          <w:szCs w:val="28"/>
        </w:rPr>
      </w:pPr>
      <w:r>
        <w:rPr>
          <w:i/>
        </w:rPr>
        <w:br w:type="page"/>
      </w:r>
    </w:p>
    <w:p w:rsidR="00ED6ADD" w:rsidRPr="00812AF5" w:rsidRDefault="00ED6ADD" w:rsidP="00ED6ADD">
      <w:pPr>
        <w:jc w:val="both"/>
        <w:rPr>
          <w:rFonts w:ascii="Times New Roman" w:hAnsi="Times New Roman"/>
          <w:spacing w:val="-4"/>
          <w:sz w:val="28"/>
          <w:szCs w:val="28"/>
        </w:rPr>
      </w:pPr>
      <w:r w:rsidRPr="009C6139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9C6139">
        <w:rPr>
          <w:rFonts w:ascii="Times New Roman" w:hAnsi="Times New Roman"/>
          <w:b/>
          <w:bCs/>
          <w:sz w:val="28"/>
          <w:szCs w:val="28"/>
        </w:rPr>
        <w:t xml:space="preserve">учебной </w:t>
      </w:r>
      <w:r w:rsidRPr="009C6139">
        <w:rPr>
          <w:rFonts w:ascii="Times New Roman" w:hAnsi="Times New Roman"/>
          <w:b/>
          <w:sz w:val="28"/>
          <w:szCs w:val="28"/>
        </w:rPr>
        <w:t>практики</w:t>
      </w:r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2D8A">
        <w:rPr>
          <w:rFonts w:ascii="Times New Roman" w:hAnsi="Times New Roman"/>
          <w:sz w:val="28"/>
          <w:szCs w:val="28"/>
        </w:rPr>
        <w:t>Теория и практика лабораторных цитологических исследований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 xml:space="preserve">состоит в </w:t>
      </w:r>
      <w:r>
        <w:rPr>
          <w:rFonts w:ascii="Times New Roman" w:hAnsi="Times New Roman"/>
          <w:spacing w:val="-4"/>
          <w:sz w:val="28"/>
          <w:szCs w:val="28"/>
        </w:rPr>
        <w:t xml:space="preserve">закреплении и углублении </w:t>
      </w:r>
      <w:r w:rsidRPr="00812AF5">
        <w:rPr>
          <w:rFonts w:ascii="Times New Roman" w:hAnsi="Times New Roman"/>
          <w:spacing w:val="-4"/>
          <w:sz w:val="28"/>
          <w:szCs w:val="28"/>
        </w:rPr>
        <w:t>теоретической подготовки обучающегося</w:t>
      </w:r>
      <w:r>
        <w:rPr>
          <w:rFonts w:ascii="Times New Roman" w:hAnsi="Times New Roman"/>
          <w:spacing w:val="-4"/>
          <w:sz w:val="28"/>
          <w:szCs w:val="28"/>
        </w:rPr>
        <w:t xml:space="preserve">, приобретении им практических </w:t>
      </w:r>
      <w:r w:rsidRPr="00812AF5">
        <w:rPr>
          <w:rFonts w:ascii="Times New Roman" w:hAnsi="Times New Roman"/>
          <w:spacing w:val="-4"/>
          <w:sz w:val="28"/>
          <w:szCs w:val="28"/>
        </w:rPr>
        <w:t>умений, формировании компетенций, составляющих содержание профессиональной деятельности медицинского технолога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D6ADD" w:rsidRDefault="00ED6ADD" w:rsidP="00ED6ADD">
      <w:pPr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b/>
          <w:sz w:val="28"/>
          <w:szCs w:val="28"/>
        </w:rPr>
        <w:t>Задачи</w:t>
      </w:r>
      <w:r w:rsidRPr="00812AF5">
        <w:rPr>
          <w:rFonts w:ascii="Times New Roman" w:hAnsi="Times New Roman"/>
          <w:sz w:val="28"/>
          <w:szCs w:val="28"/>
        </w:rPr>
        <w:t xml:space="preserve">: </w:t>
      </w:r>
    </w:p>
    <w:p w:rsidR="00ED6ADD" w:rsidRPr="00F23FD1" w:rsidRDefault="00ED6ADD" w:rsidP="00ED6AD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Расширение и углубление теоретических знаний и практических</w:t>
      </w:r>
      <w:r>
        <w:rPr>
          <w:rFonts w:ascii="Times New Roman" w:hAnsi="Times New Roman"/>
          <w:sz w:val="28"/>
          <w:szCs w:val="24"/>
        </w:rPr>
        <w:t xml:space="preserve"> умений по методам </w:t>
      </w:r>
      <w:r>
        <w:rPr>
          <w:rFonts w:ascii="Times New Roman" w:hAnsi="Times New Roman"/>
          <w:sz w:val="28"/>
        </w:rPr>
        <w:t>ци</w:t>
      </w:r>
      <w:r w:rsidRPr="008E74E7">
        <w:rPr>
          <w:rFonts w:ascii="Times New Roman" w:hAnsi="Times New Roman"/>
          <w:sz w:val="28"/>
        </w:rPr>
        <w:t>тологических</w:t>
      </w:r>
      <w:r>
        <w:rPr>
          <w:rFonts w:ascii="Times New Roman" w:hAnsi="Times New Roman"/>
          <w:sz w:val="28"/>
        </w:rPr>
        <w:t xml:space="preserve"> </w:t>
      </w:r>
      <w:r w:rsidRPr="00F23FD1">
        <w:rPr>
          <w:rFonts w:ascii="Times New Roman" w:hAnsi="Times New Roman"/>
          <w:sz w:val="28"/>
          <w:szCs w:val="24"/>
        </w:rPr>
        <w:t>исследований.</w:t>
      </w:r>
    </w:p>
    <w:p w:rsidR="00ED6ADD" w:rsidRPr="00F23FD1" w:rsidRDefault="00ED6ADD" w:rsidP="00ED6AD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ED6ADD" w:rsidRPr="00F23FD1" w:rsidRDefault="00ED6ADD" w:rsidP="00ED6AD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ED6ADD" w:rsidRPr="00F23FD1" w:rsidRDefault="00ED6ADD" w:rsidP="00ED6ADD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Изучение основных форм и методов работы в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</w:rPr>
        <w:t>ци</w:t>
      </w:r>
      <w:r w:rsidRPr="008E74E7">
        <w:rPr>
          <w:rFonts w:ascii="Times New Roman" w:hAnsi="Times New Roman"/>
          <w:sz w:val="28"/>
        </w:rPr>
        <w:t>тологических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ED6ADD" w:rsidRPr="00F23FD1" w:rsidRDefault="00ED6ADD" w:rsidP="00ED6ADD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ED6ADD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ED6ADD" w:rsidRPr="00F23FD1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D6ADD" w:rsidRPr="008E74E7" w:rsidRDefault="00ED6ADD" w:rsidP="00ED6ADD">
      <w:pPr>
        <w:pStyle w:val="21"/>
        <w:spacing w:after="0" w:line="276" w:lineRule="auto"/>
        <w:rPr>
          <w:sz w:val="28"/>
        </w:rPr>
      </w:pPr>
      <w:r w:rsidRPr="008E74E7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Организовать рабочее место для проведения лабораторных </w:t>
      </w:r>
      <w:r>
        <w:rPr>
          <w:rFonts w:ascii="Times New Roman" w:hAnsi="Times New Roman"/>
          <w:sz w:val="28"/>
        </w:rPr>
        <w:t>ци</w:t>
      </w:r>
      <w:r w:rsidRPr="00566EAD">
        <w:rPr>
          <w:rFonts w:ascii="Times New Roman" w:hAnsi="Times New Roman"/>
          <w:sz w:val="28"/>
        </w:rPr>
        <w:t>тологических</w:t>
      </w:r>
      <w:r>
        <w:rPr>
          <w:rFonts w:ascii="Times New Roman" w:hAnsi="Times New Roman"/>
          <w:sz w:val="28"/>
        </w:rPr>
        <w:t xml:space="preserve"> </w:t>
      </w:r>
      <w:r w:rsidRPr="00F23FD1">
        <w:rPr>
          <w:rFonts w:ascii="Times New Roman" w:hAnsi="Times New Roman"/>
          <w:sz w:val="28"/>
          <w:szCs w:val="24"/>
        </w:rPr>
        <w:t>исследований.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Провести </w:t>
      </w:r>
      <w:r w:rsidRPr="00F23FD1">
        <w:rPr>
          <w:rFonts w:ascii="Times New Roman" w:hAnsi="Times New Roman"/>
          <w:sz w:val="28"/>
          <w:szCs w:val="24"/>
        </w:rPr>
        <w:t>дезинфекцию биоматериала, отработанной посуды, стерилизацию инструментария и лабораторной посуды.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ED6ADD" w:rsidRPr="00F23FD1" w:rsidRDefault="00ED6ADD" w:rsidP="00ED6AD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Выполнять цитологические манипуляции по соответствующим методикам.</w:t>
      </w:r>
    </w:p>
    <w:p w:rsidR="00ED6ADD" w:rsidRPr="00F23FD1" w:rsidRDefault="00ED6ADD" w:rsidP="00ED6ADD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ED6ADD" w:rsidRPr="00E2493E" w:rsidRDefault="00ED6ADD" w:rsidP="00ED6ADD">
      <w:pPr>
        <w:rPr>
          <w:lang w:eastAsia="ru-RU"/>
        </w:rPr>
      </w:pPr>
    </w:p>
    <w:p w:rsidR="00ED6ADD" w:rsidRPr="00F23FD1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D6ADD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D6ADD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ED6ADD" w:rsidRPr="00F23FD1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lastRenderedPageBreak/>
        <w:t>По окончании практики студент должен</w:t>
      </w:r>
    </w:p>
    <w:p w:rsidR="00ED6ADD" w:rsidRPr="00F23FD1" w:rsidRDefault="00ED6ADD" w:rsidP="00ED6ADD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ED6ADD" w:rsidRPr="00F23FD1" w:rsidRDefault="00ED6ADD" w:rsidP="00ED6ADD">
      <w:pPr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</w:t>
      </w:r>
      <w:r>
        <w:rPr>
          <w:rFonts w:ascii="Times New Roman" w:hAnsi="Times New Roman"/>
          <w:sz w:val="28"/>
          <w:szCs w:val="24"/>
        </w:rPr>
        <w:t>бщего руководителя и печатью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ED6ADD" w:rsidRPr="00F23FD1" w:rsidRDefault="00ED6ADD" w:rsidP="00ED6ADD">
      <w:pPr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</w:t>
      </w:r>
      <w:r>
        <w:rPr>
          <w:rFonts w:ascii="Times New Roman" w:hAnsi="Times New Roman"/>
          <w:sz w:val="28"/>
          <w:szCs w:val="24"/>
        </w:rPr>
        <w:t>оводителя практики и печатью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ED6ADD" w:rsidRDefault="00ED6ADD" w:rsidP="00ED6ADD">
      <w:pPr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</w:t>
      </w:r>
      <w:r>
        <w:rPr>
          <w:rFonts w:ascii="Times New Roman" w:hAnsi="Times New Roman"/>
          <w:sz w:val="28"/>
          <w:szCs w:val="24"/>
        </w:rPr>
        <w:t>анизации и проведению практики).</w:t>
      </w:r>
    </w:p>
    <w:p w:rsidR="00ED6ADD" w:rsidRPr="00F23FD1" w:rsidRDefault="00ED6ADD" w:rsidP="00ED6ADD">
      <w:pPr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Аттестационный лист.</w:t>
      </w:r>
    </w:p>
    <w:p w:rsidR="00ED6ADD" w:rsidRPr="00F23FD1" w:rsidRDefault="00ED6ADD" w:rsidP="00ED6ADD">
      <w:pPr>
        <w:numPr>
          <w:ilvl w:val="0"/>
          <w:numId w:val="2"/>
        </w:numPr>
        <w:tabs>
          <w:tab w:val="clear" w:pos="360"/>
          <w:tab w:val="num" w:pos="720"/>
        </w:tabs>
        <w:spacing w:after="0"/>
        <w:ind w:left="72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ED6ADD" w:rsidRDefault="00ED6ADD" w:rsidP="00ED6ADD">
      <w:pPr>
        <w:pStyle w:val="a7"/>
        <w:widowControl w:val="0"/>
        <w:ind w:left="360"/>
        <w:jc w:val="both"/>
        <w:rPr>
          <w:b/>
          <w:bCs/>
          <w:sz w:val="28"/>
        </w:rPr>
      </w:pPr>
    </w:p>
    <w:p w:rsidR="00ED6ADD" w:rsidRPr="00E32209" w:rsidRDefault="00ED6ADD" w:rsidP="00ED6ADD">
      <w:pPr>
        <w:pStyle w:val="a7"/>
        <w:widowControl w:val="0"/>
        <w:ind w:left="360"/>
        <w:jc w:val="both"/>
        <w:rPr>
          <w:sz w:val="28"/>
          <w:szCs w:val="28"/>
        </w:rPr>
      </w:pPr>
      <w:r w:rsidRPr="00E32209">
        <w:rPr>
          <w:b/>
          <w:sz w:val="28"/>
          <w:szCs w:val="28"/>
        </w:rPr>
        <w:t>Прохождение данной учебной практики направлено на формирование общих (</w:t>
      </w:r>
      <w:proofErr w:type="gramStart"/>
      <w:r w:rsidRPr="00E32209">
        <w:rPr>
          <w:b/>
          <w:sz w:val="28"/>
          <w:szCs w:val="28"/>
        </w:rPr>
        <w:t>ОК</w:t>
      </w:r>
      <w:proofErr w:type="gramEnd"/>
      <w:r w:rsidRPr="00E32209">
        <w:rPr>
          <w:b/>
          <w:sz w:val="28"/>
          <w:szCs w:val="28"/>
        </w:rPr>
        <w:t>) и профессиональных (ПК) компетенций</w:t>
      </w:r>
      <w:r w:rsidRPr="00E32209">
        <w:rPr>
          <w:sz w:val="28"/>
          <w:szCs w:val="28"/>
        </w:rPr>
        <w:t>: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>
        <w:rPr>
          <w:sz w:val="28"/>
          <w:szCs w:val="28"/>
        </w:rPr>
        <w:t>ПК 7.1.</w:t>
      </w:r>
      <w:r w:rsidRPr="00E32209">
        <w:rPr>
          <w:sz w:val="28"/>
          <w:szCs w:val="28"/>
        </w:rPr>
        <w:t>Готовить рабочее место и аппаратуру для проведения клинических лабораторных исследований.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7.2. Осуществлять высокотехнологичные клинические лабораторные исследования биологических материалов.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7.3.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 Проводить контроль качества высокотехнологичных клинических лабораторных исследований.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</w:t>
      </w:r>
      <w:r w:rsidRPr="00E32209">
        <w:rPr>
          <w:sz w:val="28"/>
          <w:szCs w:val="28"/>
        </w:rPr>
        <w:t>7.4. Дифференцировать результаты проведенных исследований с позиции «норма - патология».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7.5. Регистрировать результаты проведенных исследований.</w:t>
      </w:r>
    </w:p>
    <w:p w:rsidR="00ED6ADD" w:rsidRPr="00E32209" w:rsidRDefault="00ED6ADD" w:rsidP="00ED6ADD">
      <w:pPr>
        <w:pStyle w:val="23"/>
        <w:shd w:val="clear" w:color="auto" w:fill="auto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>ПК 7.6.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3. Решать проблемы, оценивать риски и принимать решения в нестандартных ситуациях.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2209">
        <w:rPr>
          <w:rFonts w:ascii="Times New Roman" w:hAnsi="Times New Roman" w:cs="Times New Roman"/>
          <w:sz w:val="28"/>
          <w:szCs w:val="28"/>
        </w:rPr>
        <w:t>5. Использовать информационно-коммуникационные технологии для совершенствования профессиональной деятельности.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 </w:t>
      </w:r>
      <w:r w:rsidRPr="00E32209">
        <w:rPr>
          <w:rFonts w:ascii="Times New Roman" w:hAnsi="Times New Roman" w:cs="Times New Roman"/>
          <w:sz w:val="28"/>
          <w:szCs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9. Быть готовым к смене технологий в профессиональной деятельности.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E32209">
        <w:rPr>
          <w:rFonts w:ascii="Times New Roman" w:hAnsi="Times New Roman" w:cs="Times New Roman"/>
          <w:sz w:val="28"/>
          <w:szCs w:val="28"/>
        </w:rPr>
        <w:t xml:space="preserve"> 12. Оказывать первую медицинскую помощь при неотложных состояниях.</w:t>
      </w:r>
    </w:p>
    <w:p w:rsidR="00ED6ADD" w:rsidRPr="00E32209" w:rsidRDefault="00ED6ADD" w:rsidP="00ED6ADD">
      <w:pPr>
        <w:pStyle w:val="ConsPlusNormal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209"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209">
        <w:rPr>
          <w:rFonts w:ascii="Times New Roman" w:hAnsi="Times New Roman" w:cs="Times New Roman"/>
          <w:sz w:val="28"/>
          <w:szCs w:val="28"/>
        </w:rPr>
        <w:t xml:space="preserve">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ED6ADD" w:rsidRPr="00E32209" w:rsidRDefault="00ED6ADD" w:rsidP="00ED6ADD">
      <w:pPr>
        <w:pStyle w:val="23"/>
        <w:spacing w:after="0" w:line="317" w:lineRule="exact"/>
        <w:ind w:left="360" w:right="20"/>
        <w:jc w:val="both"/>
        <w:rPr>
          <w:sz w:val="28"/>
          <w:szCs w:val="28"/>
        </w:rPr>
      </w:pPr>
      <w:proofErr w:type="gramStart"/>
      <w:r w:rsidRPr="00E32209">
        <w:rPr>
          <w:sz w:val="28"/>
          <w:szCs w:val="28"/>
        </w:rPr>
        <w:t>ОК</w:t>
      </w:r>
      <w:proofErr w:type="gramEnd"/>
      <w:r w:rsidRPr="00E32209">
        <w:rPr>
          <w:sz w:val="28"/>
          <w:szCs w:val="28"/>
        </w:rPr>
        <w:t xml:space="preserve"> 14. </w:t>
      </w:r>
      <w:r>
        <w:rPr>
          <w:sz w:val="28"/>
          <w:szCs w:val="28"/>
        </w:rPr>
        <w:t xml:space="preserve"> </w:t>
      </w:r>
      <w:r w:rsidRPr="00E32209">
        <w:rPr>
          <w:sz w:val="28"/>
          <w:szCs w:val="28"/>
        </w:rPr>
        <w:t>Вести здоровый образ жизни, заниматься физической культурой и спортом для укрепления</w:t>
      </w:r>
      <w:r w:rsidRPr="00E32209">
        <w:rPr>
          <w:sz w:val="28"/>
          <w:szCs w:val="28"/>
        </w:rPr>
        <w:tab/>
      </w:r>
    </w:p>
    <w:p w:rsidR="00ED6ADD" w:rsidRPr="00E32209" w:rsidRDefault="00ED6ADD" w:rsidP="00ED6ADD">
      <w:pPr>
        <w:pStyle w:val="23"/>
        <w:spacing w:after="0" w:line="317" w:lineRule="exact"/>
        <w:ind w:left="360" w:right="20"/>
        <w:jc w:val="both"/>
        <w:rPr>
          <w:sz w:val="28"/>
          <w:szCs w:val="28"/>
        </w:rPr>
      </w:pPr>
      <w:r w:rsidRPr="00E32209">
        <w:rPr>
          <w:sz w:val="28"/>
          <w:szCs w:val="28"/>
        </w:rPr>
        <w:tab/>
      </w:r>
    </w:p>
    <w:p w:rsidR="00ED6ADD" w:rsidRPr="00E32209" w:rsidRDefault="00ED6ADD" w:rsidP="00ED6ADD">
      <w:pPr>
        <w:pStyle w:val="23"/>
        <w:spacing w:after="0" w:line="317" w:lineRule="exact"/>
        <w:ind w:left="360" w:right="20"/>
        <w:jc w:val="both"/>
        <w:rPr>
          <w:b/>
          <w:bCs/>
          <w:sz w:val="28"/>
          <w:szCs w:val="28"/>
        </w:rPr>
      </w:pPr>
      <w:r w:rsidRPr="00E32209">
        <w:rPr>
          <w:b/>
          <w:bCs/>
          <w:sz w:val="28"/>
          <w:szCs w:val="28"/>
        </w:rPr>
        <w:t xml:space="preserve">В результате </w:t>
      </w:r>
      <w:r w:rsidRPr="00E32209">
        <w:rPr>
          <w:b/>
          <w:sz w:val="28"/>
          <w:szCs w:val="28"/>
        </w:rPr>
        <w:t xml:space="preserve">учебной </w:t>
      </w:r>
      <w:r w:rsidRPr="00E32209">
        <w:rPr>
          <w:b/>
          <w:bCs/>
          <w:sz w:val="28"/>
          <w:szCs w:val="28"/>
        </w:rPr>
        <w:t xml:space="preserve">практики </w:t>
      </w:r>
      <w:proofErr w:type="gramStart"/>
      <w:r w:rsidRPr="00E32209">
        <w:rPr>
          <w:b/>
          <w:bCs/>
          <w:sz w:val="28"/>
          <w:szCs w:val="28"/>
        </w:rPr>
        <w:t>обучающийся</w:t>
      </w:r>
      <w:proofErr w:type="gramEnd"/>
      <w:r w:rsidRPr="00E32209">
        <w:rPr>
          <w:b/>
          <w:bCs/>
          <w:sz w:val="28"/>
          <w:szCs w:val="28"/>
        </w:rPr>
        <w:t xml:space="preserve"> должен:</w:t>
      </w:r>
    </w:p>
    <w:p w:rsidR="00ED6ADD" w:rsidRPr="00E32209" w:rsidRDefault="00ED6ADD" w:rsidP="00ED6ADD">
      <w:pPr>
        <w:widowControl w:val="0"/>
        <w:tabs>
          <w:tab w:val="right" w:leader="underscore" w:pos="9639"/>
        </w:tabs>
        <w:spacing w:before="10" w:after="10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E32209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sz w:val="28"/>
          <w:szCs w:val="28"/>
        </w:rPr>
        <w:t xml:space="preserve">ПО.4 цитологического исследования биологических материалов; </w:t>
      </w:r>
    </w:p>
    <w:p w:rsidR="00ED6ADD" w:rsidRPr="00E32209" w:rsidRDefault="00ED6ADD" w:rsidP="00ED6ADD">
      <w:pPr>
        <w:widowControl w:val="0"/>
        <w:tabs>
          <w:tab w:val="right" w:leader="underscore" w:pos="9639"/>
        </w:tabs>
        <w:spacing w:before="10" w:after="10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E32209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 w:right="200"/>
        <w:rPr>
          <w:sz w:val="28"/>
          <w:szCs w:val="28"/>
        </w:rPr>
      </w:pPr>
      <w:r w:rsidRPr="00E32209">
        <w:rPr>
          <w:b/>
          <w:sz w:val="28"/>
          <w:szCs w:val="28"/>
        </w:rPr>
        <w:t>У.12</w:t>
      </w:r>
      <w:r w:rsidRPr="00E32209">
        <w:rPr>
          <w:sz w:val="28"/>
          <w:szCs w:val="28"/>
        </w:rPr>
        <w:t xml:space="preserve"> готовить препараты для цитологического исследования;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 w:right="-1"/>
        <w:rPr>
          <w:sz w:val="28"/>
          <w:szCs w:val="28"/>
        </w:rPr>
      </w:pPr>
      <w:r w:rsidRPr="00E32209">
        <w:rPr>
          <w:b/>
          <w:sz w:val="28"/>
          <w:szCs w:val="28"/>
        </w:rPr>
        <w:t>У.13</w:t>
      </w:r>
      <w:r w:rsidRPr="00E32209">
        <w:rPr>
          <w:sz w:val="28"/>
          <w:szCs w:val="28"/>
        </w:rPr>
        <w:t xml:space="preserve"> проводить основные методы цитологического скрининга воспалительных, предопухолевых и опухолевых процессов; 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 w:right="-1"/>
        <w:rPr>
          <w:sz w:val="28"/>
          <w:szCs w:val="28"/>
        </w:rPr>
      </w:pPr>
      <w:r w:rsidRPr="00E32209">
        <w:rPr>
          <w:b/>
          <w:sz w:val="28"/>
          <w:szCs w:val="28"/>
        </w:rPr>
        <w:t xml:space="preserve">У.14 </w:t>
      </w:r>
      <w:r w:rsidRPr="00E32209">
        <w:rPr>
          <w:sz w:val="28"/>
          <w:szCs w:val="28"/>
        </w:rPr>
        <w:t>проводить контроль качества цитологических исследований;</w:t>
      </w:r>
    </w:p>
    <w:p w:rsidR="00ED6ADD" w:rsidRPr="00E32209" w:rsidRDefault="00ED6ADD" w:rsidP="00ED6ADD">
      <w:pPr>
        <w:widowControl w:val="0"/>
        <w:tabs>
          <w:tab w:val="right" w:leader="underscore" w:pos="9639"/>
        </w:tabs>
        <w:spacing w:before="10" w:after="10"/>
        <w:ind w:left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E32209">
        <w:rPr>
          <w:rFonts w:ascii="Times New Roman" w:hAnsi="Times New Roman"/>
          <w:b/>
          <w:bCs/>
          <w:sz w:val="28"/>
          <w:szCs w:val="28"/>
        </w:rPr>
        <w:t>: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b/>
          <w:sz w:val="28"/>
          <w:szCs w:val="28"/>
        </w:rPr>
        <w:t>З.17</w:t>
      </w:r>
      <w:r>
        <w:rPr>
          <w:b/>
          <w:sz w:val="28"/>
          <w:szCs w:val="28"/>
        </w:rPr>
        <w:t xml:space="preserve"> </w:t>
      </w:r>
      <w:r w:rsidRPr="00E32209">
        <w:rPr>
          <w:sz w:val="28"/>
          <w:szCs w:val="28"/>
        </w:rPr>
        <w:t xml:space="preserve">основные признаки пролиферации, дисплазии, метаплазии, фоновых процессов; </w:t>
      </w:r>
    </w:p>
    <w:p w:rsidR="00ED6ADD" w:rsidRPr="00E32209" w:rsidRDefault="00ED6ADD" w:rsidP="00ED6ADD">
      <w:pPr>
        <w:pStyle w:val="13"/>
        <w:shd w:val="clear" w:color="auto" w:fill="auto"/>
        <w:spacing w:line="240" w:lineRule="auto"/>
        <w:ind w:left="360"/>
        <w:rPr>
          <w:sz w:val="28"/>
          <w:szCs w:val="28"/>
        </w:rPr>
      </w:pPr>
      <w:r w:rsidRPr="00E32209">
        <w:rPr>
          <w:b/>
          <w:sz w:val="28"/>
          <w:szCs w:val="28"/>
        </w:rPr>
        <w:t>З.18</w:t>
      </w:r>
      <w:r>
        <w:rPr>
          <w:b/>
          <w:sz w:val="28"/>
          <w:szCs w:val="28"/>
        </w:rPr>
        <w:t xml:space="preserve"> </w:t>
      </w:r>
      <w:proofErr w:type="spellStart"/>
      <w:r w:rsidRPr="00E32209">
        <w:rPr>
          <w:sz w:val="28"/>
          <w:szCs w:val="28"/>
        </w:rPr>
        <w:t>цитограммы</w:t>
      </w:r>
      <w:proofErr w:type="spellEnd"/>
      <w:r w:rsidRPr="00E32209">
        <w:rPr>
          <w:sz w:val="28"/>
          <w:szCs w:val="28"/>
        </w:rPr>
        <w:t xml:space="preserve"> опухолевых процессов; </w:t>
      </w:r>
    </w:p>
    <w:p w:rsidR="00ED6ADD" w:rsidRPr="00E32209" w:rsidRDefault="00ED6ADD" w:rsidP="00ED6ADD">
      <w:pPr>
        <w:spacing w:before="10" w:after="10"/>
        <w:ind w:left="360"/>
        <w:rPr>
          <w:rFonts w:ascii="Times New Roman" w:hAnsi="Times New Roman"/>
          <w:sz w:val="28"/>
          <w:szCs w:val="28"/>
        </w:rPr>
      </w:pPr>
      <w:r w:rsidRPr="00E32209">
        <w:rPr>
          <w:rFonts w:ascii="Times New Roman" w:hAnsi="Times New Roman"/>
          <w:b/>
          <w:sz w:val="28"/>
          <w:szCs w:val="28"/>
        </w:rPr>
        <w:t>З.19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32209">
        <w:rPr>
          <w:rFonts w:ascii="Times New Roman" w:hAnsi="Times New Roman"/>
          <w:sz w:val="28"/>
          <w:szCs w:val="28"/>
        </w:rPr>
        <w:t>цитограммы</w:t>
      </w:r>
      <w:proofErr w:type="spellEnd"/>
      <w:r w:rsidRPr="00E32209">
        <w:rPr>
          <w:rFonts w:ascii="Times New Roman" w:hAnsi="Times New Roman"/>
          <w:sz w:val="28"/>
          <w:szCs w:val="28"/>
        </w:rPr>
        <w:t xml:space="preserve"> острых и хронических воспалительных заболеваний специфической и </w:t>
      </w:r>
      <w:r w:rsidRPr="00E32209">
        <w:rPr>
          <w:rFonts w:ascii="Times New Roman" w:hAnsi="Times New Roman"/>
          <w:sz w:val="28"/>
          <w:szCs w:val="28"/>
        </w:rPr>
        <w:tab/>
      </w:r>
      <w:r w:rsidRPr="00E32209">
        <w:rPr>
          <w:rStyle w:val="11"/>
          <w:sz w:val="28"/>
          <w:szCs w:val="28"/>
        </w:rPr>
        <w:t>неспецифической природы;</w:t>
      </w:r>
    </w:p>
    <w:p w:rsidR="00ED6ADD" w:rsidRPr="00383046" w:rsidRDefault="00ED6ADD" w:rsidP="00383046">
      <w:pPr>
        <w:widowControl w:val="0"/>
        <w:tabs>
          <w:tab w:val="right" w:leader="underscore" w:pos="9639"/>
        </w:tabs>
        <w:spacing w:before="10" w:after="10"/>
        <w:ind w:left="360"/>
        <w:contextualSpacing/>
        <w:jc w:val="center"/>
        <w:rPr>
          <w:b/>
          <w:sz w:val="28"/>
          <w:szCs w:val="28"/>
        </w:rPr>
      </w:pPr>
      <w:r w:rsidRPr="00E32209">
        <w:rPr>
          <w:rFonts w:ascii="Times New Roman" w:hAnsi="Times New Roman"/>
          <w:b/>
          <w:bCs/>
        </w:rPr>
        <w:br w:type="page"/>
      </w:r>
      <w:r w:rsidRPr="00383046">
        <w:rPr>
          <w:b/>
          <w:sz w:val="28"/>
          <w:szCs w:val="28"/>
        </w:rPr>
        <w:lastRenderedPageBreak/>
        <w:t>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946"/>
        <w:gridCol w:w="879"/>
      </w:tblGrid>
      <w:tr w:rsidR="00ED6ADD" w:rsidRPr="00383046" w:rsidTr="008E7B02">
        <w:trPr>
          <w:trHeight w:val="499"/>
        </w:trPr>
        <w:tc>
          <w:tcPr>
            <w:tcW w:w="316" w:type="pct"/>
            <w:vMerge w:val="restart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4223" w:type="pct"/>
            <w:gridSpan w:val="2"/>
            <w:vMerge w:val="restart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разделов и тем практики</w:t>
            </w:r>
          </w:p>
        </w:tc>
        <w:tc>
          <w:tcPr>
            <w:tcW w:w="462" w:type="pct"/>
            <w:vMerge w:val="restart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Всего часов</w:t>
            </w:r>
          </w:p>
        </w:tc>
      </w:tr>
      <w:tr w:rsidR="00ED6ADD" w:rsidRPr="00383046" w:rsidTr="008E7B02">
        <w:trPr>
          <w:trHeight w:val="793"/>
        </w:trPr>
        <w:tc>
          <w:tcPr>
            <w:tcW w:w="316" w:type="pct"/>
            <w:vMerge/>
            <w:vAlign w:val="center"/>
          </w:tcPr>
          <w:p w:rsidR="00ED6ADD" w:rsidRPr="00383046" w:rsidRDefault="00ED6ADD" w:rsidP="008E7B02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23" w:type="pct"/>
            <w:gridSpan w:val="2"/>
            <w:vMerge/>
            <w:vAlign w:val="center"/>
          </w:tcPr>
          <w:p w:rsidR="00ED6ADD" w:rsidRPr="00383046" w:rsidRDefault="00ED6ADD" w:rsidP="008E7B02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62" w:type="pct"/>
            <w:vMerge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ED6ADD" w:rsidRPr="00383046" w:rsidTr="008E7B02">
        <w:trPr>
          <w:trHeight w:val="338"/>
        </w:trPr>
        <w:tc>
          <w:tcPr>
            <w:tcW w:w="316" w:type="pct"/>
            <w:vMerge/>
            <w:vAlign w:val="center"/>
          </w:tcPr>
          <w:p w:rsidR="00ED6ADD" w:rsidRPr="00383046" w:rsidRDefault="00ED6ADD" w:rsidP="008E7B02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223" w:type="pct"/>
            <w:gridSpan w:val="2"/>
            <w:vMerge/>
            <w:vAlign w:val="center"/>
          </w:tcPr>
          <w:p w:rsidR="00ED6ADD" w:rsidRPr="00383046" w:rsidRDefault="00ED6ADD" w:rsidP="008E7B02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462" w:type="pct"/>
            <w:vMerge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ED6ADD" w:rsidRPr="00383046" w:rsidTr="008E7B02">
        <w:trPr>
          <w:trHeight w:val="356"/>
        </w:trPr>
        <w:tc>
          <w:tcPr>
            <w:tcW w:w="4538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8 семестр</w:t>
            </w:r>
          </w:p>
        </w:tc>
        <w:tc>
          <w:tcPr>
            <w:tcW w:w="462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36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4223" w:type="pct"/>
            <w:gridSpan w:val="2"/>
            <w:tcBorders>
              <w:bottom w:val="single" w:sz="4" w:space="0" w:color="auto"/>
            </w:tcBorders>
          </w:tcPr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Ознакомление с правилами работы в</w:t>
            </w: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 xml:space="preserve"> цитологической лаборатории</w:t>
            </w: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изучение нормативных документов, регламентирующих работу цитологической лаборатории</w:t>
            </w:r>
          </w:p>
          <w:p w:rsidR="00ED6ADD" w:rsidRPr="00383046" w:rsidRDefault="00ED6ADD" w:rsidP="008E7B02">
            <w:pPr>
              <w:spacing w:before="8" w:after="8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ознакомление с правилами работы в цитологических лабораториях.</w:t>
            </w:r>
          </w:p>
          <w:p w:rsidR="00ED6ADD" w:rsidRPr="00383046" w:rsidRDefault="00ED6ADD" w:rsidP="008E7B02">
            <w:pPr>
              <w:spacing w:before="8" w:after="8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-изучение работы смотровых кабинетов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 xml:space="preserve">Подготовка материала к цитологическим исследованиям: </w:t>
            </w:r>
          </w:p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прием, маркировка, регистрация биоматериала.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>Организация рабочего места:</w:t>
            </w:r>
          </w:p>
          <w:p w:rsidR="00ED6ADD" w:rsidRPr="00383046" w:rsidRDefault="00ED6ADD" w:rsidP="008E7B02">
            <w:pPr>
              <w:spacing w:before="8" w:after="8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>Техника приготовления цитологических препаратов:</w:t>
            </w:r>
          </w:p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приготовление, фиксация, окраска цитологических препаратов;</w:t>
            </w:r>
          </w:p>
          <w:p w:rsidR="00ED6ADD" w:rsidRPr="00383046" w:rsidRDefault="00ED6ADD" w:rsidP="008E7B02">
            <w:pPr>
              <w:spacing w:before="10" w:after="10" w:line="240" w:lineRule="auto"/>
              <w:rPr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</w:t>
            </w:r>
            <w:r w:rsidRPr="00383046">
              <w:rPr>
                <w:rStyle w:val="80"/>
                <w:bCs/>
                <w:iCs/>
                <w:color w:val="000000"/>
                <w:sz w:val="26"/>
                <w:szCs w:val="26"/>
              </w:rPr>
              <w:t xml:space="preserve">микроскопическое исследование </w:t>
            </w:r>
            <w:r w:rsidRPr="00383046">
              <w:rPr>
                <w:rFonts w:ascii="Times New Roman" w:hAnsi="Times New Roman"/>
                <w:sz w:val="26"/>
                <w:szCs w:val="26"/>
              </w:rPr>
              <w:t>цитологических препаратов;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-изучение основных фоновых процессов и их цитологическая характеристика. 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-изучение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 приготовление препаратов для цитологического и </w:t>
            </w:r>
            <w:proofErr w:type="spellStart"/>
            <w:r w:rsidRPr="00383046">
              <w:rPr>
                <w:rFonts w:ascii="Times New Roman" w:hAnsi="Times New Roman"/>
                <w:sz w:val="26"/>
                <w:szCs w:val="26"/>
              </w:rPr>
              <w:t>бактериоскопического</w:t>
            </w:r>
            <w:proofErr w:type="spellEnd"/>
            <w:r w:rsidRPr="00383046">
              <w:rPr>
                <w:rFonts w:ascii="Times New Roman" w:hAnsi="Times New Roman"/>
                <w:sz w:val="26"/>
                <w:szCs w:val="26"/>
              </w:rPr>
              <w:t xml:space="preserve"> исследования.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-выявление специфических инфекционных агентов в мазках при </w:t>
            </w:r>
            <w:proofErr w:type="spellStart"/>
            <w:r w:rsidRPr="00383046">
              <w:rPr>
                <w:rFonts w:ascii="Times New Roman" w:hAnsi="Times New Roman"/>
                <w:sz w:val="26"/>
                <w:szCs w:val="26"/>
              </w:rPr>
              <w:t>микроскопировании</w:t>
            </w:r>
            <w:proofErr w:type="spellEnd"/>
            <w:r w:rsidRPr="00383046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 составление описательных </w:t>
            </w:r>
            <w:proofErr w:type="spellStart"/>
            <w:r w:rsidRPr="00383046">
              <w:rPr>
                <w:rFonts w:ascii="Times New Roman" w:hAnsi="Times New Roman"/>
                <w:sz w:val="26"/>
                <w:szCs w:val="26"/>
              </w:rPr>
              <w:t>цитограмм</w:t>
            </w:r>
            <w:proofErr w:type="spellEnd"/>
            <w:r w:rsidRPr="00383046">
              <w:rPr>
                <w:rFonts w:ascii="Times New Roman" w:hAnsi="Times New Roman"/>
                <w:sz w:val="26"/>
                <w:szCs w:val="26"/>
              </w:rPr>
              <w:t xml:space="preserve"> и заключений при фоновых и воспалительных процессах в органах женской половой системы.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-выявление предопухолевых процессов и видов </w:t>
            </w:r>
            <w:proofErr w:type="gramStart"/>
            <w:r w:rsidRPr="00383046">
              <w:rPr>
                <w:rFonts w:ascii="Times New Roman" w:hAnsi="Times New Roman"/>
                <w:sz w:val="26"/>
                <w:szCs w:val="26"/>
              </w:rPr>
              <w:t>клеточной</w:t>
            </w:r>
            <w:proofErr w:type="gramEnd"/>
            <w:r w:rsidRPr="003830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83046">
              <w:rPr>
                <w:rFonts w:ascii="Times New Roman" w:hAnsi="Times New Roman"/>
                <w:sz w:val="26"/>
                <w:szCs w:val="26"/>
              </w:rPr>
              <w:t>атипии</w:t>
            </w:r>
            <w:proofErr w:type="spellEnd"/>
            <w:r w:rsidRPr="00383046"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 -изучение (метаплазий, пролиферации, дисплазий) и основных принципов диагностики злокачественных новообразований.</w:t>
            </w:r>
          </w:p>
          <w:p w:rsidR="00ED6ADD" w:rsidRPr="00383046" w:rsidRDefault="00ED6AD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-изучение форм цитологических  заключений.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ED6ADD" w:rsidRPr="00383046" w:rsidRDefault="00ED6ADD" w:rsidP="008E7B02">
            <w:pPr>
              <w:spacing w:before="8" w:after="8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>Регистрация результатов исследования.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</w:tr>
      <w:tr w:rsidR="00ED6ADD" w:rsidRPr="00383046" w:rsidTr="008E7B02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4223" w:type="pct"/>
            <w:gridSpan w:val="2"/>
            <w:shd w:val="clear" w:color="auto" w:fill="auto"/>
          </w:tcPr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Выполнение мер санитарно-эпидемиологического режима в </w:t>
            </w:r>
            <w:r w:rsidRPr="00383046">
              <w:rPr>
                <w:rFonts w:ascii="Times New Roman" w:hAnsi="Times New Roman"/>
                <w:b/>
                <w:sz w:val="26"/>
                <w:szCs w:val="26"/>
              </w:rPr>
              <w:t>цитологической лаборатории:</w:t>
            </w:r>
          </w:p>
          <w:p w:rsidR="00ED6ADD" w:rsidRPr="00383046" w:rsidRDefault="00ED6ADD" w:rsidP="008E7B02">
            <w:pPr>
              <w:spacing w:before="10" w:after="1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ED6ADD" w:rsidRPr="00383046" w:rsidRDefault="00ED6ADD" w:rsidP="008E7B02">
            <w:pPr>
              <w:spacing w:before="8" w:after="8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83046">
              <w:rPr>
                <w:rFonts w:ascii="Times New Roman" w:hAnsi="Times New Roman"/>
                <w:sz w:val="26"/>
                <w:szCs w:val="26"/>
              </w:rPr>
              <w:t>- утилизация отработанного материала.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</w:tr>
      <w:tr w:rsidR="00ED6ADD" w:rsidRPr="00383046" w:rsidTr="008E7B02">
        <w:trPr>
          <w:trHeight w:val="365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Вид промежуточной аттестации</w:t>
            </w:r>
          </w:p>
        </w:tc>
        <w:tc>
          <w:tcPr>
            <w:tcW w:w="2593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Дифференцированный зачет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</w:tr>
      <w:tr w:rsidR="00ED6ADD" w:rsidRPr="00383046" w:rsidTr="008E7B02">
        <w:trPr>
          <w:trHeight w:val="365"/>
        </w:trPr>
        <w:tc>
          <w:tcPr>
            <w:tcW w:w="4538" w:type="pct"/>
            <w:gridSpan w:val="3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Итого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ED6ADD" w:rsidRPr="00383046" w:rsidRDefault="00ED6ADD" w:rsidP="008E7B02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83046">
              <w:rPr>
                <w:rFonts w:ascii="Times New Roman" w:hAnsi="Times New Roman"/>
                <w:b/>
                <w:bCs/>
                <w:sz w:val="26"/>
                <w:szCs w:val="26"/>
              </w:rPr>
              <w:t>36</w:t>
            </w:r>
          </w:p>
        </w:tc>
      </w:tr>
    </w:tbl>
    <w:p w:rsidR="00383046" w:rsidRDefault="00383046"/>
    <w:p w:rsidR="00A43CC0" w:rsidRDefault="0038304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guz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46" w:rsidRDefault="00383046"/>
    <w:p w:rsidR="00383046" w:rsidRDefault="00383046"/>
    <w:p w:rsidR="00383046" w:rsidRDefault="00383046"/>
    <w:p w:rsidR="00383046" w:rsidRDefault="00383046"/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день (23.03.2019г)</w:t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 w:rsidRPr="00FC4989">
        <w:rPr>
          <w:rFonts w:ascii="Times New Roman" w:hAnsi="Times New Roman"/>
          <w:sz w:val="28"/>
          <w:szCs w:val="28"/>
        </w:rPr>
        <w:t>Ознакомление с правилами работы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4989">
        <w:rPr>
          <w:rFonts w:ascii="Times New Roman" w:hAnsi="Times New Roman"/>
          <w:sz w:val="28"/>
          <w:szCs w:val="28"/>
        </w:rPr>
        <w:t>цитологической лаборатори</w:t>
      </w:r>
      <w:r>
        <w:rPr>
          <w:rFonts w:ascii="Times New Roman" w:hAnsi="Times New Roman"/>
          <w:sz w:val="28"/>
          <w:szCs w:val="28"/>
        </w:rPr>
        <w:t>и</w:t>
      </w:r>
    </w:p>
    <w:p w:rsidR="0056418D" w:rsidRPr="00542F3A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 w:rsidRPr="00542F3A">
        <w:rPr>
          <w:rFonts w:ascii="Times New Roman" w:hAnsi="Times New Roman"/>
          <w:sz w:val="28"/>
          <w:szCs w:val="28"/>
        </w:rPr>
        <w:t>Инструктаж по технике безопасности</w:t>
      </w:r>
    </w:p>
    <w:p w:rsidR="0056418D" w:rsidRPr="00DA779D" w:rsidRDefault="0056418D" w:rsidP="0056418D">
      <w:pPr>
        <w:pStyle w:val="txt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 xml:space="preserve">Для обеспечения безопасного </w:t>
      </w:r>
      <w:r>
        <w:rPr>
          <w:color w:val="000000"/>
          <w:sz w:val="28"/>
          <w:szCs w:val="28"/>
        </w:rPr>
        <w:t xml:space="preserve">труда сотрудников цитологической </w:t>
      </w:r>
      <w:r w:rsidRPr="00DA779D">
        <w:rPr>
          <w:color w:val="000000"/>
          <w:sz w:val="28"/>
          <w:szCs w:val="28"/>
        </w:rPr>
        <w:t>лаборатории следует руководствоваться международными стандартами на</w:t>
      </w:r>
      <w:r>
        <w:rPr>
          <w:color w:val="000000"/>
          <w:sz w:val="28"/>
          <w:szCs w:val="28"/>
        </w:rPr>
        <w:t xml:space="preserve">длежащей лабораторной практики, </w:t>
      </w:r>
      <w:r w:rsidRPr="00DA779D">
        <w:rPr>
          <w:color w:val="000000"/>
          <w:sz w:val="28"/>
          <w:szCs w:val="28"/>
        </w:rPr>
        <w:t>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56418D" w:rsidRPr="00DA779D" w:rsidRDefault="0056418D" w:rsidP="0056418D">
      <w:pPr>
        <w:pStyle w:val="txt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DA779D">
        <w:rPr>
          <w:color w:val="000000"/>
          <w:sz w:val="28"/>
          <w:szCs w:val="28"/>
        </w:rPr>
        <w:t>дств пр</w:t>
      </w:r>
      <w:proofErr w:type="gramEnd"/>
      <w:r w:rsidRPr="00DA779D">
        <w:rPr>
          <w:color w:val="000000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56418D" w:rsidRPr="00DA779D" w:rsidRDefault="0056418D" w:rsidP="0056418D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56418D" w:rsidRPr="00DA779D" w:rsidRDefault="0056418D" w:rsidP="0056418D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Каждый должен работать на закрепленном за ним рабочем месте. Переход на другое место без разрешения не допускается.</w:t>
      </w:r>
    </w:p>
    <w:p w:rsidR="0056418D" w:rsidRPr="00DA779D" w:rsidRDefault="0056418D" w:rsidP="0056418D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Рабочее место следует поддерживать в чистоте, не загромождать его посудой и побочными вещами.</w:t>
      </w:r>
    </w:p>
    <w:p w:rsidR="0056418D" w:rsidRPr="00DA779D" w:rsidRDefault="0056418D" w:rsidP="0056418D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До выполнения каждой лабораторной работы можно приступить только после получения инструктажа по технике безопасности и разрешения.</w:t>
      </w:r>
    </w:p>
    <w:p w:rsidR="0056418D" w:rsidRPr="00DA779D" w:rsidRDefault="0056418D" w:rsidP="0056418D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383046" w:rsidRDefault="00383046"/>
    <w:p w:rsidR="0056418D" w:rsidRDefault="0056418D"/>
    <w:p w:rsidR="0056418D" w:rsidRDefault="0056418D">
      <w:r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2" name="Рисунок 2" descr="C:\Users\guzi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/>
    <w:p w:rsidR="0056418D" w:rsidRDefault="0056418D"/>
    <w:p w:rsidR="0056418D" w:rsidRDefault="0056418D"/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день (25.02.2019г)</w:t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 w:rsidRPr="004814C5">
        <w:rPr>
          <w:rFonts w:ascii="Times New Roman" w:hAnsi="Times New Roman"/>
          <w:sz w:val="28"/>
          <w:szCs w:val="28"/>
        </w:rPr>
        <w:t>Подготовка материала к цитологическим исследованиям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1A9C">
        <w:rPr>
          <w:rFonts w:ascii="Times New Roman" w:hAnsi="Times New Roman"/>
          <w:sz w:val="28"/>
          <w:szCs w:val="28"/>
        </w:rPr>
        <w:t xml:space="preserve">От того, насколько правильно будет произведено взятие, оформление и отправка патологического материала в лабораторию, во многом зависит успех и качество последующего цитологического исследования. Не следует пренебрегать этим </w:t>
      </w:r>
      <w:proofErr w:type="spellStart"/>
      <w:r w:rsidRPr="00F21A9C">
        <w:rPr>
          <w:rFonts w:ascii="Times New Roman" w:hAnsi="Times New Roman"/>
          <w:sz w:val="28"/>
          <w:szCs w:val="28"/>
        </w:rPr>
        <w:t>долабораторным</w:t>
      </w:r>
      <w:proofErr w:type="spellEnd"/>
      <w:r w:rsidRPr="00F21A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1A9C">
        <w:rPr>
          <w:rFonts w:ascii="Times New Roman" w:hAnsi="Times New Roman"/>
          <w:sz w:val="28"/>
          <w:szCs w:val="28"/>
        </w:rPr>
        <w:t>преаналитическим</w:t>
      </w:r>
      <w:proofErr w:type="spellEnd"/>
      <w:r w:rsidRPr="00F21A9C">
        <w:rPr>
          <w:rFonts w:ascii="Times New Roman" w:hAnsi="Times New Roman"/>
          <w:sz w:val="28"/>
          <w:szCs w:val="28"/>
        </w:rPr>
        <w:t xml:space="preserve"> этапом.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27D71">
        <w:rPr>
          <w:rFonts w:ascii="Times New Roman" w:hAnsi="Times New Roman"/>
          <w:sz w:val="28"/>
          <w:szCs w:val="28"/>
        </w:rPr>
        <w:t>Цитологическое исследование — наиболее информативный метод лабораторной диагностики на клеточном уровне, позволяющий выявить онкологические заболевания на ранних стадиях.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4AC">
        <w:rPr>
          <w:rFonts w:ascii="Times New Roman" w:hAnsi="Times New Roman"/>
          <w:sz w:val="28"/>
          <w:szCs w:val="28"/>
        </w:rPr>
        <w:t>Параллельно диагностируются и фоновые заболевания, которые могут стать причиной развития опухоли.</w:t>
      </w:r>
      <w:r w:rsidRPr="00327D71">
        <w:rPr>
          <w:rFonts w:ascii="Times New Roman" w:hAnsi="Times New Roman"/>
          <w:sz w:val="28"/>
          <w:szCs w:val="28"/>
        </w:rPr>
        <w:t xml:space="preserve"> Это </w:t>
      </w:r>
      <w:proofErr w:type="spellStart"/>
      <w:r w:rsidRPr="00327D71">
        <w:rPr>
          <w:rFonts w:ascii="Times New Roman" w:hAnsi="Times New Roman"/>
          <w:sz w:val="28"/>
          <w:szCs w:val="28"/>
        </w:rPr>
        <w:t>неинвазивный</w:t>
      </w:r>
      <w:proofErr w:type="spellEnd"/>
      <w:r w:rsidRPr="00327D71">
        <w:rPr>
          <w:rFonts w:ascii="Times New Roman" w:hAnsi="Times New Roman"/>
          <w:sz w:val="28"/>
          <w:szCs w:val="28"/>
        </w:rPr>
        <w:t>, экономичный и быстрый вид морфологической диагностики опухолей, предопухолевых состояний и неопухоле</w:t>
      </w:r>
      <w:r>
        <w:rPr>
          <w:rFonts w:ascii="Times New Roman" w:hAnsi="Times New Roman"/>
          <w:sz w:val="28"/>
          <w:szCs w:val="28"/>
        </w:rPr>
        <w:t>вых процессов любых локализаций.</w:t>
      </w:r>
      <w:r w:rsidRPr="00327D7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Ц</w:t>
      </w:r>
      <w:r w:rsidRPr="00DD54AC">
        <w:rPr>
          <w:rFonts w:ascii="Times New Roman" w:hAnsi="Times New Roman"/>
          <w:sz w:val="28"/>
          <w:szCs w:val="28"/>
        </w:rPr>
        <w:t>итологические исследования проводят не только с целью выявления или опровержения онкологического заболевания, но и при профилактических осмотрах (</w:t>
      </w:r>
      <w:proofErr w:type="spellStart"/>
      <w:r w:rsidRPr="00DD54AC">
        <w:rPr>
          <w:rFonts w:ascii="Times New Roman" w:hAnsi="Times New Roman"/>
          <w:sz w:val="28"/>
          <w:szCs w:val="28"/>
        </w:rPr>
        <w:t>скринингах</w:t>
      </w:r>
      <w:proofErr w:type="spellEnd"/>
      <w:r w:rsidRPr="00DD54AC">
        <w:rPr>
          <w:rFonts w:ascii="Times New Roman" w:hAnsi="Times New Roman"/>
          <w:sz w:val="28"/>
          <w:szCs w:val="28"/>
        </w:rPr>
        <w:t>), для уточнения неонкологических заболеваний (в том числе и во время оперативного вмешательства), для контроля эффективности лечения (как в ходе терапии, так и по её завершению), а также с целью наблюдения в динамике с целью раннего выявления рецидивов.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327D71">
        <w:rPr>
          <w:rFonts w:ascii="Times New Roman" w:hAnsi="Times New Roman"/>
          <w:sz w:val="28"/>
          <w:szCs w:val="28"/>
        </w:rPr>
        <w:t xml:space="preserve">При цитологическом исследовании определяется характер патологического процесса (доброкачественный или злокачественный) с установлением </w:t>
      </w:r>
      <w:proofErr w:type="spellStart"/>
      <w:r w:rsidRPr="00327D71">
        <w:rPr>
          <w:rFonts w:ascii="Times New Roman" w:hAnsi="Times New Roman"/>
          <w:sz w:val="28"/>
          <w:szCs w:val="28"/>
        </w:rPr>
        <w:t>гистотипа</w:t>
      </w:r>
      <w:proofErr w:type="spellEnd"/>
      <w:r w:rsidRPr="00327D71">
        <w:rPr>
          <w:rFonts w:ascii="Times New Roman" w:hAnsi="Times New Roman"/>
          <w:sz w:val="28"/>
          <w:szCs w:val="28"/>
        </w:rPr>
        <w:t xml:space="preserve"> опухоли, диагностируются воспалительные, реактивные, пролиферативные и предраковые поражения.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4AC">
        <w:rPr>
          <w:rFonts w:ascii="Times New Roman" w:hAnsi="Times New Roman"/>
          <w:sz w:val="28"/>
          <w:szCs w:val="28"/>
        </w:rPr>
        <w:t>В основе исследований лежит световая микроскопия клеток и неклеточных компонентов, содержащихся в мазке из материала тканей и органов пациента. Также для цитологического исследования подходят жидкости (мокрота, моча,</w:t>
      </w:r>
      <w:r>
        <w:rPr>
          <w:rFonts w:ascii="Times New Roman" w:hAnsi="Times New Roman"/>
          <w:sz w:val="28"/>
          <w:szCs w:val="28"/>
        </w:rPr>
        <w:t xml:space="preserve"> сок предстательной железы</w:t>
      </w:r>
      <w:r w:rsidRPr="00DD54AC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DD54AC">
        <w:rPr>
          <w:rFonts w:ascii="Times New Roman" w:hAnsi="Times New Roman"/>
          <w:sz w:val="28"/>
          <w:szCs w:val="28"/>
        </w:rPr>
        <w:t>пунктаты</w:t>
      </w:r>
      <w:proofErr w:type="spellEnd"/>
      <w:r w:rsidRPr="00DD54AC">
        <w:rPr>
          <w:rFonts w:ascii="Times New Roman" w:hAnsi="Times New Roman"/>
          <w:sz w:val="28"/>
          <w:szCs w:val="28"/>
        </w:rPr>
        <w:t xml:space="preserve"> и отпечатки с удалённых тканей.</w:t>
      </w:r>
    </w:p>
    <w:p w:rsidR="0056418D" w:rsidRDefault="0056418D" w:rsidP="0056418D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0E6CC7" wp14:editId="356FC31F">
            <wp:extent cx="5940425" cy="4455319"/>
            <wp:effectExtent l="0" t="0" r="3175" b="2540"/>
            <wp:docPr id="14" name="Рисунок 14" descr="https://pp.userapi.com/c851032/v851032254/f1755/F2VU4vbC2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032/v851032254/f1755/F2VU4vbC2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30BE0" wp14:editId="1BEB8C89">
            <wp:extent cx="5940425" cy="4455319"/>
            <wp:effectExtent l="0" t="0" r="3175" b="2540"/>
            <wp:docPr id="15" name="Рисунок 15" descr="https://pp.userapi.com/c851032/v851032254/f175f/t-DfxM6hm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032/v851032254/f175f/t-DfxM6hmN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 день (26.03.2019г)</w:t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рабочего места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32DE5">
        <w:rPr>
          <w:rFonts w:ascii="Times New Roman" w:hAnsi="Times New Roman"/>
          <w:sz w:val="28"/>
          <w:szCs w:val="28"/>
        </w:rPr>
        <w:t xml:space="preserve">ля проведения быстрого, качественного и объективного исследования цитологическая лаборатория должна быть оснащена необходимым оборудованием, инструментами, материалами. 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Цитологическая лаборатория может работать на базе диагностического отделе</w:t>
      </w:r>
      <w:r>
        <w:rPr>
          <w:rFonts w:ascii="Times New Roman" w:hAnsi="Times New Roman"/>
          <w:sz w:val="28"/>
          <w:szCs w:val="28"/>
        </w:rPr>
        <w:t>ния онкологического диспансера.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 xml:space="preserve">Под неё выделяют несколько помещений, каждое из которых предназначено для выполнения определённого этапа работы: помещение для подготовки материала, рабочий кабинет лаборантов, </w:t>
      </w:r>
      <w:proofErr w:type="gramStart"/>
      <w:r w:rsidRPr="00F32DE5">
        <w:rPr>
          <w:rFonts w:ascii="Times New Roman" w:hAnsi="Times New Roman"/>
          <w:sz w:val="28"/>
          <w:szCs w:val="28"/>
        </w:rPr>
        <w:t>моечная</w:t>
      </w:r>
      <w:proofErr w:type="gramEnd"/>
      <w:r w:rsidRPr="00F32DE5">
        <w:rPr>
          <w:rFonts w:ascii="Times New Roman" w:hAnsi="Times New Roman"/>
          <w:sz w:val="28"/>
          <w:szCs w:val="28"/>
        </w:rPr>
        <w:t>, помещение для оборудования и хранени</w:t>
      </w:r>
      <w:r>
        <w:rPr>
          <w:rFonts w:ascii="Times New Roman" w:hAnsi="Times New Roman"/>
          <w:sz w:val="28"/>
          <w:szCs w:val="28"/>
        </w:rPr>
        <w:t>я образцов, санитарные комнаты.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В рабочих помещениях исследуют экспериментальные образцы - нарезают, фиксируют, хранят и работают с ними. Поэтому очень важно установить здесь систему вентиляции и об</w:t>
      </w:r>
      <w:r>
        <w:rPr>
          <w:rFonts w:ascii="Times New Roman" w:hAnsi="Times New Roman"/>
          <w:sz w:val="28"/>
          <w:szCs w:val="28"/>
        </w:rPr>
        <w:t>еспечить пожарную безопасность.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Также важно и хорошее освещение — оно должно соответствовать санитарным нормам и правилам безопасности работы с летучими веществами.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32DE5">
        <w:rPr>
          <w:rFonts w:ascii="Times New Roman" w:hAnsi="Times New Roman"/>
          <w:sz w:val="28"/>
          <w:szCs w:val="28"/>
        </w:rPr>
        <w:t>В цитологической лаборатории устанавливают микроскоп, вытяжной шкаф, воздушный стерилизатор, лабораторные электронные весы, центрифугу, РН-метр, дистиллятор, аппарат для окраски цитологических образцов, вакуумную сушилку, лабораторную баню, спиртовки, инкубаторы.</w:t>
      </w:r>
      <w:proofErr w:type="gramEnd"/>
      <w:r w:rsidRPr="00F32DE5">
        <w:rPr>
          <w:rFonts w:ascii="Times New Roman" w:hAnsi="Times New Roman"/>
          <w:sz w:val="28"/>
          <w:szCs w:val="28"/>
        </w:rPr>
        <w:t xml:space="preserve"> Дополнительно могут понадобиться наборы для экстренной цитологической окраски, реактивы для РАР-теста (в наборе), реактивы и сыворотки для проведения </w:t>
      </w:r>
      <w:proofErr w:type="spellStart"/>
      <w:r w:rsidRPr="00F32DE5">
        <w:rPr>
          <w:rFonts w:ascii="Times New Roman" w:hAnsi="Times New Roman"/>
          <w:sz w:val="28"/>
          <w:szCs w:val="28"/>
        </w:rPr>
        <w:t>иммуноцитохимических</w:t>
      </w:r>
      <w:proofErr w:type="spellEnd"/>
      <w:r w:rsidRPr="00F32DE5">
        <w:rPr>
          <w:rFonts w:ascii="Times New Roman" w:hAnsi="Times New Roman"/>
          <w:sz w:val="28"/>
          <w:szCs w:val="28"/>
        </w:rPr>
        <w:t xml:space="preserve"> исследований (в наборе). Также необходимо установить шкаф для хранения стёкол и холодильник для хранения образцов и проб.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 xml:space="preserve">Необходимо оснастить цитологическую лабораторию специальной посудой для проведения исследований. </w:t>
      </w:r>
      <w:proofErr w:type="gramStart"/>
      <w:r w:rsidRPr="00F32DE5">
        <w:rPr>
          <w:rFonts w:ascii="Times New Roman" w:hAnsi="Times New Roman"/>
          <w:sz w:val="28"/>
          <w:szCs w:val="28"/>
        </w:rPr>
        <w:t xml:space="preserve">В перечень входят различные ёмкости (пробирки, колбы, флаконы, мензурки, чашки Петри, стаканы, </w:t>
      </w:r>
      <w:r w:rsidRPr="00F32DE5">
        <w:rPr>
          <w:rFonts w:ascii="Times New Roman" w:hAnsi="Times New Roman"/>
          <w:sz w:val="28"/>
          <w:szCs w:val="28"/>
        </w:rPr>
        <w:lastRenderedPageBreak/>
        <w:t>банки, колбы), шпатели, пипетки, пинцеты, предметные и покровные стё</w:t>
      </w:r>
      <w:r>
        <w:rPr>
          <w:rFonts w:ascii="Times New Roman" w:hAnsi="Times New Roman"/>
          <w:sz w:val="28"/>
          <w:szCs w:val="28"/>
        </w:rPr>
        <w:t>кла, ножницы.</w:t>
      </w:r>
      <w:proofErr w:type="gramEnd"/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В лаборатории должны быть и расходные материалы: реактивы, наборы для взятия образцов, вата, марля, средства защиты персонала.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Для оборудования цитологической лаборатории не подходит обычная мебель, например из дерева. Подходит только специальная мебель, разработанная с учётом с</w:t>
      </w:r>
      <w:r>
        <w:rPr>
          <w:rFonts w:ascii="Times New Roman" w:hAnsi="Times New Roman"/>
          <w:sz w:val="28"/>
          <w:szCs w:val="28"/>
        </w:rPr>
        <w:t>пецифики работы в лабораториях.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Её изготавливают из пластика, металла. Такая мебель прочная, износостойкая, устойчива к коррозии, повреждениям, механичес</w:t>
      </w:r>
      <w:r>
        <w:rPr>
          <w:rFonts w:ascii="Times New Roman" w:hAnsi="Times New Roman"/>
          <w:sz w:val="28"/>
          <w:szCs w:val="28"/>
        </w:rPr>
        <w:t>кому и химическому воздействию.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Эти материалы обеспечивают высокий уровень санитарии, который так важен в условиях лаборатории. Металлическую и пластиковую мебель можно обрабатывать сильнодействующими дезинфицирующими ср</w:t>
      </w:r>
      <w:r>
        <w:rPr>
          <w:rFonts w:ascii="Times New Roman" w:hAnsi="Times New Roman"/>
          <w:sz w:val="28"/>
          <w:szCs w:val="28"/>
        </w:rPr>
        <w:t>едствами, и они не повредят её.</w:t>
      </w:r>
    </w:p>
    <w:p w:rsidR="0056418D" w:rsidRPr="00F32DE5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В лабораторных помещениях устанавливают лабораторные шкафы и сейфы для хранения реактивов, обустраивают рабочие места (столы и стулья), стол</w:t>
      </w:r>
      <w:r>
        <w:rPr>
          <w:rFonts w:ascii="Times New Roman" w:hAnsi="Times New Roman"/>
          <w:sz w:val="28"/>
          <w:szCs w:val="28"/>
        </w:rPr>
        <w:t>ы-мойки, вытяжные шкафы, тумбы.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2DE5">
        <w:rPr>
          <w:rFonts w:ascii="Times New Roman" w:hAnsi="Times New Roman"/>
          <w:sz w:val="28"/>
          <w:szCs w:val="28"/>
        </w:rPr>
        <w:t>Особое внимание уделяют конструкции мебели – она должна быть эргономичной, удобной и обеспечивать безопасный рабочий процесс.</w:t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F28F6F" wp14:editId="59756712">
            <wp:extent cx="4903863" cy="3095625"/>
            <wp:effectExtent l="0" t="0" r="0" b="0"/>
            <wp:docPr id="3" name="Рисунок 3" descr="Ð¡ÑÐ°Ð½Ð´Ð°ÑÑÑ Ð¾ÑÐ½Ð°ÑÐµÐ½Ð¸Ñ ÑÐ¸ÑÐ¾Ð»Ð¾Ð³Ð¸ÑÐµÑÐºÐ¾Ð¹ Ð»Ð°Ð±Ð¾ÑÐ°ÑÐ¾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ÑÐ°Ð½Ð´Ð°ÑÑÑ Ð¾ÑÐ½Ð°ÑÐµÐ½Ð¸Ñ ÑÐ¸ÑÐ¾Ð»Ð¾Ð³Ð¸ÑÐµÑÐºÐ¾Ð¹ Ð»Ð°Ð±Ð¾ÑÐ°ÑÐ¾Ñ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38" cy="31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 день (27.03.2019г)</w:t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приготовления цитологических препаратов</w:t>
      </w:r>
    </w:p>
    <w:p w:rsidR="0056418D" w:rsidRPr="00F025EF" w:rsidRDefault="0056418D" w:rsidP="0056418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Изучаемый материал:</w:t>
      </w:r>
    </w:p>
    <w:p w:rsidR="0056418D" w:rsidRPr="00F025EF" w:rsidRDefault="0056418D" w:rsidP="0056418D">
      <w:pPr>
        <w:pStyle w:val="a7"/>
        <w:numPr>
          <w:ilvl w:val="0"/>
          <w:numId w:val="5"/>
        </w:numPr>
        <w:tabs>
          <w:tab w:val="clear" w:pos="708"/>
        </w:tabs>
        <w:spacing w:after="200" w:line="360" w:lineRule="auto"/>
        <w:ind w:firstLine="0"/>
        <w:contextualSpacing/>
        <w:jc w:val="both"/>
        <w:rPr>
          <w:sz w:val="28"/>
          <w:szCs w:val="28"/>
        </w:rPr>
      </w:pPr>
      <w:proofErr w:type="spellStart"/>
      <w:proofErr w:type="gramStart"/>
      <w:r w:rsidRPr="00F025EF">
        <w:rPr>
          <w:sz w:val="28"/>
          <w:szCs w:val="28"/>
        </w:rPr>
        <w:t>пунктаты</w:t>
      </w:r>
      <w:proofErr w:type="spellEnd"/>
      <w:r w:rsidRPr="00F025EF">
        <w:rPr>
          <w:sz w:val="28"/>
          <w:szCs w:val="28"/>
        </w:rPr>
        <w:t>, полученные при тонкоигольной аспирационной биопсии (ТИАБ) опухолевидных образований,  лимфатических узлов;</w:t>
      </w:r>
      <w:proofErr w:type="gramEnd"/>
    </w:p>
    <w:p w:rsidR="0056418D" w:rsidRPr="00F025EF" w:rsidRDefault="0056418D" w:rsidP="0056418D">
      <w:pPr>
        <w:pStyle w:val="a7"/>
        <w:numPr>
          <w:ilvl w:val="0"/>
          <w:numId w:val="5"/>
        </w:numPr>
        <w:tabs>
          <w:tab w:val="clear" w:pos="708"/>
        </w:tabs>
        <w:spacing w:after="200" w:line="360" w:lineRule="auto"/>
        <w:ind w:firstLine="0"/>
        <w:contextualSpacing/>
        <w:jc w:val="both"/>
        <w:rPr>
          <w:sz w:val="28"/>
          <w:szCs w:val="28"/>
        </w:rPr>
      </w:pPr>
      <w:r w:rsidRPr="00F025EF">
        <w:rPr>
          <w:sz w:val="28"/>
          <w:szCs w:val="28"/>
        </w:rPr>
        <w:t>исследование секретов, мазков с поверхности ран и язв, выделения из соска;</w:t>
      </w:r>
    </w:p>
    <w:p w:rsidR="0056418D" w:rsidRPr="00F025EF" w:rsidRDefault="0056418D" w:rsidP="0056418D">
      <w:pPr>
        <w:pStyle w:val="a7"/>
        <w:numPr>
          <w:ilvl w:val="0"/>
          <w:numId w:val="5"/>
        </w:numPr>
        <w:tabs>
          <w:tab w:val="clear" w:pos="708"/>
        </w:tabs>
        <w:spacing w:after="200" w:line="360" w:lineRule="auto"/>
        <w:ind w:firstLine="0"/>
        <w:contextualSpacing/>
        <w:jc w:val="both"/>
        <w:rPr>
          <w:sz w:val="28"/>
          <w:szCs w:val="28"/>
        </w:rPr>
      </w:pPr>
      <w:r w:rsidRPr="00F025EF">
        <w:rPr>
          <w:sz w:val="28"/>
          <w:szCs w:val="28"/>
        </w:rPr>
        <w:t xml:space="preserve">материал, полученный при эндоскопическом обследовании больных – отпечатки с биоптата, соскобы, аспираты, эндоскопические </w:t>
      </w:r>
      <w:proofErr w:type="spellStart"/>
      <w:r w:rsidRPr="00F025EF">
        <w:rPr>
          <w:sz w:val="28"/>
          <w:szCs w:val="28"/>
        </w:rPr>
        <w:t>пунктаты</w:t>
      </w:r>
      <w:proofErr w:type="spellEnd"/>
      <w:r w:rsidRPr="00F025EF">
        <w:rPr>
          <w:sz w:val="28"/>
          <w:szCs w:val="28"/>
        </w:rPr>
        <w:t>;</w:t>
      </w:r>
    </w:p>
    <w:p w:rsidR="0056418D" w:rsidRPr="00F025EF" w:rsidRDefault="0056418D" w:rsidP="0056418D">
      <w:pPr>
        <w:pStyle w:val="a7"/>
        <w:numPr>
          <w:ilvl w:val="0"/>
          <w:numId w:val="5"/>
        </w:numPr>
        <w:tabs>
          <w:tab w:val="clear" w:pos="708"/>
        </w:tabs>
        <w:spacing w:after="200" w:line="360" w:lineRule="auto"/>
        <w:ind w:firstLine="0"/>
        <w:contextualSpacing/>
        <w:jc w:val="both"/>
        <w:rPr>
          <w:sz w:val="28"/>
          <w:szCs w:val="28"/>
        </w:rPr>
      </w:pPr>
      <w:r w:rsidRPr="00F025EF">
        <w:rPr>
          <w:sz w:val="28"/>
          <w:szCs w:val="28"/>
        </w:rPr>
        <w:t>мокрота, моча, асцитическая и суставная жидкости, плевральные экссудаты и транссудаты, содержимое кист, ликвор.</w:t>
      </w:r>
    </w:p>
    <w:p w:rsidR="0056418D" w:rsidRDefault="0056418D" w:rsidP="0056418D">
      <w:pPr>
        <w:pStyle w:val="a7"/>
        <w:numPr>
          <w:ilvl w:val="0"/>
          <w:numId w:val="5"/>
        </w:numPr>
        <w:tabs>
          <w:tab w:val="clear" w:pos="708"/>
        </w:tabs>
        <w:spacing w:after="200" w:line="360" w:lineRule="auto"/>
        <w:ind w:firstLine="0"/>
        <w:contextualSpacing/>
        <w:jc w:val="both"/>
        <w:rPr>
          <w:sz w:val="28"/>
          <w:szCs w:val="28"/>
        </w:rPr>
      </w:pPr>
      <w:r w:rsidRPr="00F025EF">
        <w:rPr>
          <w:sz w:val="28"/>
          <w:szCs w:val="28"/>
        </w:rPr>
        <w:t xml:space="preserve">отпечатки с разреза опухоли и лимфатических узлов при проведении  </w:t>
      </w:r>
      <w:proofErr w:type="spellStart"/>
      <w:r w:rsidRPr="00F025EF">
        <w:rPr>
          <w:sz w:val="28"/>
          <w:szCs w:val="28"/>
        </w:rPr>
        <w:t>интраоперационных</w:t>
      </w:r>
      <w:proofErr w:type="spellEnd"/>
      <w:r w:rsidRPr="00F025EF">
        <w:rPr>
          <w:sz w:val="28"/>
          <w:szCs w:val="28"/>
        </w:rPr>
        <w:t xml:space="preserve"> исследований.</w:t>
      </w:r>
    </w:p>
    <w:p w:rsidR="0056418D" w:rsidRPr="00B206EC" w:rsidRDefault="0056418D" w:rsidP="0056418D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D983256" wp14:editId="52D0067A">
            <wp:extent cx="2305050" cy="2025461"/>
            <wp:effectExtent l="0" t="0" r="0" b="0"/>
            <wp:docPr id="4" name="Рисунок 4" descr="https://stomatologspb.ru/images/zxc321d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matologspb.ru/images/zxc321d%2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t="5134" r="10959" b="27926"/>
                    <a:stretch/>
                  </pic:blipFill>
                  <pic:spPr bwMode="auto">
                    <a:xfrm>
                      <a:off x="0" y="0"/>
                      <a:ext cx="2304487" cy="20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Материал наносят на стекло и очень аккуратно делают мазки, т. к. клетки очень ранимы, а наличие большого количества разрушенных клеток</w:t>
      </w:r>
      <w:r>
        <w:rPr>
          <w:rFonts w:ascii="Times New Roman" w:hAnsi="Times New Roman"/>
          <w:sz w:val="28"/>
          <w:szCs w:val="28"/>
        </w:rPr>
        <w:t xml:space="preserve"> мешает правильной диагностике.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Правильно приготовленный мазок из нормальной или патологической измененной ткани долж</w:t>
      </w:r>
      <w:r>
        <w:rPr>
          <w:rFonts w:ascii="Times New Roman" w:hAnsi="Times New Roman"/>
          <w:sz w:val="28"/>
          <w:szCs w:val="28"/>
        </w:rPr>
        <w:t>ен отвечать следующим условиям:</w:t>
      </w:r>
    </w:p>
    <w:p w:rsidR="0056418D" w:rsidRPr="001E5BEF" w:rsidRDefault="0056418D" w:rsidP="0056418D">
      <w:pPr>
        <w:pStyle w:val="a7"/>
        <w:numPr>
          <w:ilvl w:val="0"/>
          <w:numId w:val="6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1E5BEF">
        <w:rPr>
          <w:sz w:val="28"/>
          <w:szCs w:val="28"/>
        </w:rPr>
        <w:t xml:space="preserve">Мазок должен начинаться на 1 см от узкого края предметного стекла и заканчиваться примерно в 1,5 см от другого края </w:t>
      </w:r>
      <w:r w:rsidRPr="001E5BEF">
        <w:rPr>
          <w:sz w:val="28"/>
          <w:szCs w:val="28"/>
        </w:rPr>
        <w:lastRenderedPageBreak/>
        <w:t>предметного стекла; мазок не должен достигать длинного края стекла, между мазком и краем предметного стекла должно оставаться расстояние примерно 0,3 см.</w:t>
      </w:r>
    </w:p>
    <w:p w:rsidR="0056418D" w:rsidRPr="001E5BEF" w:rsidRDefault="0056418D" w:rsidP="0056418D">
      <w:pPr>
        <w:pStyle w:val="a7"/>
        <w:numPr>
          <w:ilvl w:val="0"/>
          <w:numId w:val="6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1E5BEF">
        <w:rPr>
          <w:sz w:val="28"/>
          <w:szCs w:val="28"/>
        </w:rPr>
        <w:t xml:space="preserve">Хороший мазок должен быть максимально тонким (максимально приближающимся к </w:t>
      </w:r>
      <w:proofErr w:type="gramStart"/>
      <w:r w:rsidRPr="001E5BEF">
        <w:rPr>
          <w:sz w:val="28"/>
          <w:szCs w:val="28"/>
        </w:rPr>
        <w:t>однослойному</w:t>
      </w:r>
      <w:proofErr w:type="gramEnd"/>
      <w:r w:rsidRPr="001E5BEF">
        <w:rPr>
          <w:sz w:val="28"/>
          <w:szCs w:val="28"/>
        </w:rPr>
        <w:t>), равномерной толщины (не волнообразным) на всём протяжении.</w:t>
      </w:r>
    </w:p>
    <w:p w:rsidR="0056418D" w:rsidRPr="001E5BEF" w:rsidRDefault="0056418D" w:rsidP="0056418D">
      <w:pPr>
        <w:pStyle w:val="a7"/>
        <w:numPr>
          <w:ilvl w:val="0"/>
          <w:numId w:val="6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1E5BEF">
        <w:rPr>
          <w:sz w:val="28"/>
          <w:szCs w:val="28"/>
        </w:rPr>
        <w:t>Мазок из осадка жидкого материала (жидкость из серозной полости, смыв из различных органов, содержимое кистозной полости и т.п.) должен заканчиваться у одного из узких краёв предметного стекла в виде следа, оставленного как бы тонкой щёткой.</w:t>
      </w:r>
    </w:p>
    <w:p w:rsidR="0056418D" w:rsidRDefault="0056418D" w:rsidP="0056418D">
      <w:pPr>
        <w:pStyle w:val="a7"/>
        <w:numPr>
          <w:ilvl w:val="0"/>
          <w:numId w:val="6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1E5BEF">
        <w:rPr>
          <w:sz w:val="28"/>
          <w:szCs w:val="28"/>
        </w:rPr>
        <w:t xml:space="preserve">Клетки в мазке должны быть равномерно распределены, все участки мазка должны хорошо просматриваться и не содержать «толстые участки», содержащие </w:t>
      </w:r>
      <w:proofErr w:type="spellStart"/>
      <w:r w:rsidRPr="001E5BEF">
        <w:rPr>
          <w:sz w:val="28"/>
          <w:szCs w:val="28"/>
        </w:rPr>
        <w:t>непросматриваемые</w:t>
      </w:r>
      <w:proofErr w:type="spellEnd"/>
      <w:r w:rsidRPr="001E5BEF">
        <w:rPr>
          <w:sz w:val="28"/>
          <w:szCs w:val="28"/>
        </w:rPr>
        <w:t xml:space="preserve"> (плохо просматриваемые) скопления или комплексы клеток.</w:t>
      </w:r>
    </w:p>
    <w:p w:rsidR="0056418D" w:rsidRPr="00B206EC" w:rsidRDefault="0056418D" w:rsidP="0056418D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453D47D8" wp14:editId="5AF9F897">
            <wp:extent cx="2362200" cy="1847850"/>
            <wp:effectExtent l="0" t="0" r="0" b="0"/>
            <wp:docPr id="5" name="Рисунок 5" descr="https://studfiles.net/html/2706/244/html__V3tBHsrmB.7cRN/htmlconvd-KEYiMH10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244/html__V3tBHsrmB.7cRN/htmlconvd-KEYiMH10x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42" cy="18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E5BEF">
        <w:rPr>
          <w:rFonts w:ascii="Times New Roman" w:hAnsi="Times New Roman"/>
          <w:sz w:val="28"/>
          <w:szCs w:val="28"/>
        </w:rPr>
        <w:t xml:space="preserve">Из жидких </w:t>
      </w:r>
      <w:proofErr w:type="spellStart"/>
      <w:r w:rsidRPr="001E5BEF">
        <w:rPr>
          <w:rFonts w:ascii="Times New Roman" w:hAnsi="Times New Roman"/>
          <w:sz w:val="28"/>
          <w:szCs w:val="28"/>
        </w:rPr>
        <w:t>пунктатов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 мазки готовят подобно мазкам крови, если полученная масса плотная или комковатая, то помимо мазков можно приготовить и отпечатки на стекле.</w:t>
      </w:r>
      <w:proofErr w:type="gramEnd"/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6213727" wp14:editId="434D7D6D">
            <wp:extent cx="4400550" cy="1589759"/>
            <wp:effectExtent l="0" t="0" r="0" b="0"/>
            <wp:docPr id="6" name="Рисунок 6" descr="https://upulmanologa.ru/wp-content/uploads/2017/11/tsitologicheskoe-issled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ulmanologa.ru/wp-content/uploads/2017/11/tsitologicheskoe-issledova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67"/>
                    <a:stretch/>
                  </pic:blipFill>
                  <pic:spPr bwMode="auto">
                    <a:xfrm>
                      <a:off x="0" y="0"/>
                      <a:ext cx="440308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lastRenderedPageBreak/>
        <w:t>Метод отпечатков и</w:t>
      </w:r>
      <w:r>
        <w:rPr>
          <w:rFonts w:ascii="Times New Roman" w:hAnsi="Times New Roman"/>
          <w:sz w:val="28"/>
          <w:szCs w:val="28"/>
        </w:rPr>
        <w:t>меет определенные преимущества.</w:t>
      </w:r>
    </w:p>
    <w:p w:rsidR="0056418D" w:rsidRPr="001E5BEF" w:rsidRDefault="0056418D" w:rsidP="0056418D">
      <w:pPr>
        <w:pStyle w:val="a7"/>
        <w:numPr>
          <w:ilvl w:val="0"/>
          <w:numId w:val="7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1E5BEF">
        <w:rPr>
          <w:sz w:val="28"/>
          <w:szCs w:val="28"/>
        </w:rPr>
        <w:t>летки подвергаются гораздо меньшему травматизму.</w:t>
      </w:r>
    </w:p>
    <w:p w:rsidR="0056418D" w:rsidRPr="001E5BEF" w:rsidRDefault="0056418D" w:rsidP="0056418D">
      <w:pPr>
        <w:pStyle w:val="a7"/>
        <w:numPr>
          <w:ilvl w:val="0"/>
          <w:numId w:val="7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1E5BEF">
        <w:rPr>
          <w:sz w:val="28"/>
          <w:szCs w:val="28"/>
        </w:rPr>
        <w:t>сть возможность расположения клеток пластами, что помогает при описании цитологического препарата характеризовать и соотношение клеток между собой.</w:t>
      </w:r>
    </w:p>
    <w:p w:rsidR="0056418D" w:rsidRPr="001E5BEF" w:rsidRDefault="0056418D" w:rsidP="0056418D">
      <w:pPr>
        <w:pStyle w:val="a7"/>
        <w:numPr>
          <w:ilvl w:val="0"/>
          <w:numId w:val="7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1E5BEF">
        <w:rPr>
          <w:sz w:val="28"/>
          <w:szCs w:val="28"/>
        </w:rPr>
        <w:t>сли материал богат кровью, его необходимо нанести на стекло и тогда выбирать оттуда "беленькие крупинки" и ими делать мазки.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Метод отпечатков применим при использовании цитологического метода во время операционного вмешательства, а так же получении биопсии. Этот метод может быть использован, как самостоятельно, так и параллельно с гистологическим анализом. В этих случаях помимо пункций проводят получение отпечатков с удаленных или обнаженных органов, с помощью прикосновения стекла предметного к исследуемой ткани. Так же можно готовить препараты при полу</w:t>
      </w:r>
      <w:r>
        <w:rPr>
          <w:rFonts w:ascii="Times New Roman" w:hAnsi="Times New Roman"/>
          <w:sz w:val="28"/>
          <w:szCs w:val="28"/>
        </w:rPr>
        <w:t>чении материала методом соскоба.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AD10E65" wp14:editId="41224110">
            <wp:extent cx="4171950" cy="1390650"/>
            <wp:effectExtent l="0" t="0" r="0" b="0"/>
            <wp:docPr id="7" name="Рисунок 7" descr="https://cf.ppt-online.org/files/slide/x/xenZI4sSOLjA8oJ5VKBqm1Eh0tHUa2dNpfQMvyzTG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x/xenZI4sSOLjA8oJ5VKBqm1Eh0tHUa2dNpfQMvyzTG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2" r="29808" b="28527"/>
                    <a:stretch/>
                  </pic:blipFill>
                  <pic:spPr bwMode="auto">
                    <a:xfrm>
                      <a:off x="0" y="0"/>
                      <a:ext cx="4169721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Жидкости, полученные при пункции, тут же центрифугируют, далее сливают верхний слой из центрифуги, а из осадка делают  мазки, которые и подвергают цитологическому исследованию. В некоторых случаях приготовленные препараты можно просмотреть под микроскопом, однако диагностику патологии необходимо проводить т</w:t>
      </w:r>
      <w:r>
        <w:rPr>
          <w:rFonts w:ascii="Times New Roman" w:hAnsi="Times New Roman"/>
          <w:sz w:val="28"/>
          <w:szCs w:val="28"/>
        </w:rPr>
        <w:t>олько по окрашенному препарату.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 xml:space="preserve">Для дифференциальной диагностики используют цитохимические методики. Чтобы установить характер секреции и межуточного вещества, </w:t>
      </w:r>
      <w:r w:rsidRPr="001E5BEF">
        <w:rPr>
          <w:rFonts w:ascii="Times New Roman" w:hAnsi="Times New Roman"/>
          <w:sz w:val="28"/>
          <w:szCs w:val="28"/>
        </w:rPr>
        <w:lastRenderedPageBreak/>
        <w:t>используют окраски, применяемые в гистологии (</w:t>
      </w:r>
      <w:proofErr w:type="spellStart"/>
      <w:r w:rsidRPr="001E5BEF">
        <w:rPr>
          <w:rFonts w:ascii="Times New Roman" w:hAnsi="Times New Roman"/>
          <w:sz w:val="28"/>
          <w:szCs w:val="28"/>
        </w:rPr>
        <w:t>мукармин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 для выявления слизи, окраска </w:t>
      </w:r>
      <w:proofErr w:type="spellStart"/>
      <w:r w:rsidRPr="001E5BEF">
        <w:rPr>
          <w:rFonts w:ascii="Times New Roman" w:hAnsi="Times New Roman"/>
          <w:sz w:val="28"/>
          <w:szCs w:val="28"/>
        </w:rPr>
        <w:t>пикрофуксином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выявления коллагена, </w:t>
      </w:r>
      <w:proofErr w:type="spellStart"/>
      <w:r>
        <w:rPr>
          <w:rFonts w:ascii="Times New Roman" w:hAnsi="Times New Roman"/>
          <w:sz w:val="28"/>
          <w:szCs w:val="28"/>
        </w:rPr>
        <w:t>остеоида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Если материала достаточно, клетки сохраненные, хорошо приготовлен и окрашен препарат, дается заключение о гистологической форме с указанием степени дифференцировки (</w:t>
      </w:r>
      <w:proofErr w:type="gramStart"/>
      <w:r w:rsidRPr="001E5BEF">
        <w:rPr>
          <w:rFonts w:ascii="Times New Roman" w:hAnsi="Times New Roman"/>
          <w:sz w:val="28"/>
          <w:szCs w:val="28"/>
        </w:rPr>
        <w:t>низкодифференцированная</w:t>
      </w:r>
      <w:proofErr w:type="gramEnd"/>
      <w:r w:rsidRPr="001E5B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EF">
        <w:rPr>
          <w:rFonts w:ascii="Times New Roman" w:hAnsi="Times New Roman"/>
          <w:sz w:val="28"/>
          <w:szCs w:val="28"/>
        </w:rPr>
        <w:t>аденокарцинома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плоскоклеточный </w:t>
      </w:r>
      <w:proofErr w:type="spellStart"/>
      <w:r w:rsidRPr="001E5BEF">
        <w:rPr>
          <w:rFonts w:ascii="Times New Roman" w:hAnsi="Times New Roman"/>
          <w:sz w:val="28"/>
          <w:szCs w:val="28"/>
        </w:rPr>
        <w:t>ороговевающий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 рак). В тех случаях, когда материал и цитологическая картина недостаточно убедительна для установления конкретного диагноза, дается описание препарата, отдельных клеточных элементов</w:t>
      </w:r>
      <w:r>
        <w:rPr>
          <w:rFonts w:ascii="Times New Roman" w:hAnsi="Times New Roman"/>
          <w:sz w:val="28"/>
          <w:szCs w:val="28"/>
        </w:rPr>
        <w:t xml:space="preserve"> и, при возможности, их оценка.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 xml:space="preserve">Необходимой предпосылкой для точной оценки морфологических особенностей клеток в мазке  является правильно сделанный, качественно фиксированный, хорошо окрашенный и методологически корректно изученный мазок, поступающий в лабораторию в сопровождении необходимых клинико-инструментальных и анамнестических данных. </w:t>
      </w:r>
      <w:proofErr w:type="gramStart"/>
      <w:r w:rsidRPr="001E5BEF">
        <w:rPr>
          <w:rFonts w:ascii="Times New Roman" w:hAnsi="Times New Roman"/>
          <w:sz w:val="28"/>
          <w:szCs w:val="28"/>
        </w:rPr>
        <w:t xml:space="preserve">Невыполнение этих условий ведет к неправильному распределению клеток ткани, неполному выявлению их морфологических особенностей, «пропуску» важной диагностической информации на предметном стекле или отсутствию корригирующей клинической информации и, тем самым, к ошибочной оценке цитологической картины, а значит к неполноценному или ошибочного диагнозу. </w:t>
      </w:r>
      <w:proofErr w:type="gramEnd"/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Стекла для приготовления цитологических препаратов должны быт</w:t>
      </w:r>
      <w:r>
        <w:rPr>
          <w:rFonts w:ascii="Times New Roman" w:hAnsi="Times New Roman"/>
          <w:sz w:val="28"/>
          <w:szCs w:val="28"/>
        </w:rPr>
        <w:t>ь чистые, обезжиренные и сухие.</w:t>
      </w:r>
    </w:p>
    <w:p w:rsidR="0056418D" w:rsidRPr="00333AB9" w:rsidRDefault="0056418D" w:rsidP="0056418D">
      <w:pPr>
        <w:pStyle w:val="a7"/>
        <w:numPr>
          <w:ilvl w:val="0"/>
          <w:numId w:val="8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333AB9">
        <w:rPr>
          <w:sz w:val="28"/>
          <w:szCs w:val="28"/>
        </w:rPr>
        <w:t>Стекла тщательно промывают щеткой в теплой мыльной (или с моющим средством) воде.</w:t>
      </w:r>
    </w:p>
    <w:p w:rsidR="0056418D" w:rsidRPr="00333AB9" w:rsidRDefault="0056418D" w:rsidP="0056418D">
      <w:pPr>
        <w:pStyle w:val="a7"/>
        <w:numPr>
          <w:ilvl w:val="0"/>
          <w:numId w:val="8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333AB9">
        <w:rPr>
          <w:sz w:val="28"/>
          <w:szCs w:val="28"/>
        </w:rPr>
        <w:t>Основательно промывают в проточной теплой воде.</w:t>
      </w:r>
    </w:p>
    <w:p w:rsidR="0056418D" w:rsidRPr="00333AB9" w:rsidRDefault="0056418D" w:rsidP="0056418D">
      <w:pPr>
        <w:pStyle w:val="a7"/>
        <w:numPr>
          <w:ilvl w:val="0"/>
          <w:numId w:val="8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333AB9">
        <w:rPr>
          <w:sz w:val="28"/>
          <w:szCs w:val="28"/>
        </w:rPr>
        <w:t>Затем кипятят 1—2 часа в воде с добавлением соды (2—3%) или моющего средства.</w:t>
      </w:r>
    </w:p>
    <w:p w:rsidR="0056418D" w:rsidRPr="00333AB9" w:rsidRDefault="0056418D" w:rsidP="0056418D">
      <w:pPr>
        <w:pStyle w:val="a7"/>
        <w:numPr>
          <w:ilvl w:val="0"/>
          <w:numId w:val="8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333AB9">
        <w:rPr>
          <w:sz w:val="28"/>
          <w:szCs w:val="28"/>
        </w:rPr>
        <w:t>После хорошо ополаскивают в чистой горячей воде и промывают в проточной (1—2 часа).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lastRenderedPageBreak/>
        <w:t>Обработанные и промытые в воде стекла протирают мягкой тряпкой, держа стекла за края, и хранят в смеси Никифорова (равные части 96° спирта и эфира). По мере надобности пинцетом извлекают стекла из смеси Никифорова и протирают сухой тряпкой. Обработанные таким образом стекла могут быть использованы для приготовл</w:t>
      </w:r>
      <w:r>
        <w:rPr>
          <w:rFonts w:ascii="Times New Roman" w:hAnsi="Times New Roman"/>
          <w:sz w:val="28"/>
          <w:szCs w:val="28"/>
        </w:rPr>
        <w:t>ения цитологических препаратов.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На хорошо обезжиренном предметном стекле вода должна растекаться тонким слоем, а не собираться в капли.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D06D88A" wp14:editId="5AADEED0">
            <wp:extent cx="3600213" cy="1765428"/>
            <wp:effectExtent l="0" t="0" r="635" b="6350"/>
            <wp:docPr id="8" name="Рисунок 8" descr="https://tincay.com/wp-content/uploads/2014/06/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incay.com/wp-content/uploads/2014/06/sl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9116" r="4334" b="11110"/>
                    <a:stretch/>
                  </pic:blipFill>
                  <pic:spPr bwMode="auto">
                    <a:xfrm>
                      <a:off x="0" y="0"/>
                      <a:ext cx="3600429" cy="17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 xml:space="preserve">Фиксация мазка проводится в соответствии с методикой, обусловленной биологическим материалом, взятием  для </w:t>
      </w:r>
      <w:r>
        <w:rPr>
          <w:rFonts w:ascii="Times New Roman" w:hAnsi="Times New Roman"/>
          <w:sz w:val="28"/>
          <w:szCs w:val="28"/>
        </w:rPr>
        <w:t>цитологического исследования (</w:t>
      </w:r>
      <w:r w:rsidRPr="001E5BEF">
        <w:rPr>
          <w:rFonts w:ascii="Times New Roman" w:hAnsi="Times New Roman"/>
          <w:sz w:val="28"/>
          <w:szCs w:val="28"/>
        </w:rPr>
        <w:t>влажная фиксация биологического материала  или  подсушивание его на воздухе). При влажной фиксации приготовленный мазок помещается в фиксирующую жидкость, затем подсушиваем на воздухе. Недостаточная фиксация мазка ведет к нека</w:t>
      </w:r>
      <w:r>
        <w:rPr>
          <w:rFonts w:ascii="Times New Roman" w:hAnsi="Times New Roman"/>
          <w:sz w:val="28"/>
          <w:szCs w:val="28"/>
        </w:rPr>
        <w:t>чественному окрашиванию клеток.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Правильная фиксация мазка  обусловливает стойкость клеток по отношению к содержащейся  в красках  воде, которая  в нефиксированном мазке изменяет строение клеточных элементов. При фиксации мазка происходит коагуляция белка, в результате чего клетки прикр</w:t>
      </w:r>
      <w:r>
        <w:rPr>
          <w:rFonts w:ascii="Times New Roman" w:hAnsi="Times New Roman"/>
          <w:sz w:val="28"/>
          <w:szCs w:val="28"/>
        </w:rPr>
        <w:t>епляются к предметному  стеклу;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При фиксации цитологических препаратов должны использоваться фиксаторы: метиловый спирт, этиловый спирт, смесь Никифорова, фиксатор Ма</w:t>
      </w:r>
      <w:proofErr w:type="gramStart"/>
      <w:r w:rsidRPr="001E5BEF">
        <w:rPr>
          <w:rFonts w:ascii="Times New Roman" w:hAnsi="Times New Roman"/>
          <w:sz w:val="28"/>
          <w:szCs w:val="28"/>
        </w:rPr>
        <w:t>й-</w:t>
      </w:r>
      <w:proofErr w:type="gramEnd"/>
      <w:r w:rsidRPr="001E5B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5BEF">
        <w:rPr>
          <w:rFonts w:ascii="Times New Roman" w:hAnsi="Times New Roman"/>
          <w:sz w:val="28"/>
          <w:szCs w:val="28"/>
        </w:rPr>
        <w:t>Грюнвальда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фиксатор </w:t>
      </w:r>
      <w:proofErr w:type="spellStart"/>
      <w:r w:rsidRPr="001E5BEF">
        <w:rPr>
          <w:rFonts w:ascii="Times New Roman" w:hAnsi="Times New Roman"/>
          <w:sz w:val="28"/>
          <w:szCs w:val="28"/>
        </w:rPr>
        <w:t>Лейшмана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ацетон (для </w:t>
      </w:r>
      <w:proofErr w:type="spellStart"/>
      <w:r w:rsidRPr="001E5BEF">
        <w:rPr>
          <w:rFonts w:ascii="Times New Roman" w:hAnsi="Times New Roman"/>
          <w:sz w:val="28"/>
          <w:szCs w:val="28"/>
        </w:rPr>
        <w:t>иммунноцитохимии</w:t>
      </w:r>
      <w:proofErr w:type="spellEnd"/>
      <w:r w:rsidRPr="001E5BEF">
        <w:rPr>
          <w:rFonts w:ascii="Times New Roman" w:hAnsi="Times New Roman"/>
          <w:sz w:val="28"/>
          <w:szCs w:val="28"/>
        </w:rPr>
        <w:t>).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lastRenderedPageBreak/>
        <w:t>Лучшим фиксатором для цитологических препаратов является метанол. В метаноле фиксацию пр</w:t>
      </w:r>
      <w:r>
        <w:rPr>
          <w:rFonts w:ascii="Times New Roman" w:hAnsi="Times New Roman"/>
          <w:sz w:val="28"/>
          <w:szCs w:val="28"/>
        </w:rPr>
        <w:t xml:space="preserve">оводят от трех до десяти минут. </w:t>
      </w:r>
      <w:r w:rsidRPr="001E5BEF">
        <w:rPr>
          <w:rFonts w:ascii="Times New Roman" w:hAnsi="Times New Roman"/>
          <w:sz w:val="28"/>
          <w:szCs w:val="28"/>
        </w:rPr>
        <w:t>Кроме того, для фиксации может быть использован этиловый спирт 100°. Время фиксации составляет 10—30 минут.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В качестве фиксатора может использоваться смесь Никифорова (время фиксации минимум 15 минут, максимум 1—2 часа). Некоторые красители (</w:t>
      </w:r>
      <w:proofErr w:type="spellStart"/>
      <w:r w:rsidRPr="001E5BEF">
        <w:rPr>
          <w:rFonts w:ascii="Times New Roman" w:hAnsi="Times New Roman"/>
          <w:sz w:val="28"/>
          <w:szCs w:val="28"/>
        </w:rPr>
        <w:t>Лейшман</w:t>
      </w:r>
      <w:proofErr w:type="spellEnd"/>
      <w:r w:rsidRPr="001E5BEF">
        <w:rPr>
          <w:rFonts w:ascii="Times New Roman" w:hAnsi="Times New Roman"/>
          <w:sz w:val="28"/>
          <w:szCs w:val="28"/>
        </w:rPr>
        <w:t>, Май-</w:t>
      </w:r>
      <w:proofErr w:type="spellStart"/>
      <w:r w:rsidRPr="001E5BEF">
        <w:rPr>
          <w:rFonts w:ascii="Times New Roman" w:hAnsi="Times New Roman"/>
          <w:sz w:val="28"/>
          <w:szCs w:val="28"/>
        </w:rPr>
        <w:t>Грюнвальд</w:t>
      </w:r>
      <w:proofErr w:type="spellEnd"/>
      <w:r w:rsidRPr="001E5BEF">
        <w:rPr>
          <w:rFonts w:ascii="Times New Roman" w:hAnsi="Times New Roman"/>
          <w:sz w:val="28"/>
          <w:szCs w:val="28"/>
        </w:rPr>
        <w:t>) являются одновременно фиксаторами.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Качественное окрашивание позволяет правильно идентифицировать клеточные элементы мазка и оценить их особенности при микроскопии. В адекватно окрашенном мазке структуры цитоплазмы,  ядра, ядерного хромати</w:t>
      </w:r>
      <w:r>
        <w:rPr>
          <w:rFonts w:ascii="Times New Roman" w:hAnsi="Times New Roman"/>
          <w:sz w:val="28"/>
          <w:szCs w:val="28"/>
        </w:rPr>
        <w:t xml:space="preserve">на, ядрышек окрашены </w:t>
      </w:r>
      <w:proofErr w:type="spellStart"/>
      <w:r>
        <w:rPr>
          <w:rFonts w:ascii="Times New Roman" w:hAnsi="Times New Roman"/>
          <w:sz w:val="28"/>
          <w:szCs w:val="28"/>
        </w:rPr>
        <w:t>элективно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 xml:space="preserve">При применении любой методики окрашивание мазка важно точно соблюдать последовательность процедур приготовления растворов и временные промежутки времени </w:t>
      </w:r>
      <w:r>
        <w:rPr>
          <w:rFonts w:ascii="Times New Roman" w:hAnsi="Times New Roman"/>
          <w:sz w:val="28"/>
          <w:szCs w:val="28"/>
        </w:rPr>
        <w:t>в течение процесса окрашивания.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>При приготовлении растворов необходимо учитывать рН воды: она должна быть нейтральной (рН 6,8 – 7, 2) что обеспечивается исп</w:t>
      </w:r>
      <w:r>
        <w:rPr>
          <w:rFonts w:ascii="Times New Roman" w:hAnsi="Times New Roman"/>
          <w:sz w:val="28"/>
          <w:szCs w:val="28"/>
        </w:rPr>
        <w:t>ользованием буферных растворов.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5BEF">
        <w:rPr>
          <w:rFonts w:ascii="Times New Roman" w:hAnsi="Times New Roman"/>
          <w:sz w:val="28"/>
          <w:szCs w:val="28"/>
        </w:rPr>
        <w:t xml:space="preserve">Рекомендуемые методы окрашивания цитологических мазков: азур – </w:t>
      </w:r>
      <w:proofErr w:type="spellStart"/>
      <w:r w:rsidRPr="001E5BEF">
        <w:rPr>
          <w:rFonts w:ascii="Times New Roman" w:hAnsi="Times New Roman"/>
          <w:sz w:val="28"/>
          <w:szCs w:val="28"/>
        </w:rPr>
        <w:t>эозиновый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по Романовскому – </w:t>
      </w:r>
      <w:proofErr w:type="spellStart"/>
      <w:r w:rsidRPr="001E5BEF">
        <w:rPr>
          <w:rFonts w:ascii="Times New Roman" w:hAnsi="Times New Roman"/>
          <w:sz w:val="28"/>
          <w:szCs w:val="28"/>
        </w:rPr>
        <w:t>Гимзе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EF">
        <w:rPr>
          <w:rFonts w:ascii="Times New Roman" w:hAnsi="Times New Roman"/>
          <w:sz w:val="28"/>
          <w:szCs w:val="28"/>
        </w:rPr>
        <w:t>Лейшману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Маю – </w:t>
      </w:r>
      <w:proofErr w:type="spellStart"/>
      <w:r w:rsidRPr="001E5BEF">
        <w:rPr>
          <w:rFonts w:ascii="Times New Roman" w:hAnsi="Times New Roman"/>
          <w:sz w:val="28"/>
          <w:szCs w:val="28"/>
        </w:rPr>
        <w:t>Грюнвальду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E5BEF">
        <w:rPr>
          <w:rFonts w:ascii="Times New Roman" w:hAnsi="Times New Roman"/>
          <w:sz w:val="28"/>
          <w:szCs w:val="28"/>
        </w:rPr>
        <w:t>Паппенгейму</w:t>
      </w:r>
      <w:proofErr w:type="spellEnd"/>
      <w:r w:rsidRPr="001E5BEF">
        <w:rPr>
          <w:rFonts w:ascii="Times New Roman" w:hAnsi="Times New Roman"/>
          <w:sz w:val="28"/>
          <w:szCs w:val="28"/>
        </w:rPr>
        <w:t xml:space="preserve">; гематоксилин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эозиновый</w:t>
      </w:r>
      <w:proofErr w:type="spellEnd"/>
      <w:r>
        <w:rPr>
          <w:rFonts w:ascii="Times New Roman" w:hAnsi="Times New Roman"/>
          <w:sz w:val="28"/>
          <w:szCs w:val="28"/>
        </w:rPr>
        <w:t xml:space="preserve">, метод </w:t>
      </w:r>
      <w:proofErr w:type="spellStart"/>
      <w:r>
        <w:rPr>
          <w:rFonts w:ascii="Times New Roman" w:hAnsi="Times New Roman"/>
          <w:sz w:val="28"/>
          <w:szCs w:val="28"/>
        </w:rPr>
        <w:t>Папаниколау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6418D" w:rsidRPr="001E5BEF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6418D" w:rsidRPr="001E5BEF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B97F54" wp14:editId="7356A2C9">
            <wp:extent cx="5934075" cy="2143125"/>
            <wp:effectExtent l="0" t="0" r="9525" b="9525"/>
            <wp:docPr id="9" name="Рисунок 9" descr="http://ok-t.ru/studopediaru/baza10/406540301447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k-t.ru/studopediaru/baza10/406540301447.files/image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EF">
        <w:rPr>
          <w:rFonts w:ascii="Times New Roman" w:hAnsi="Times New Roman"/>
          <w:sz w:val="28"/>
          <w:szCs w:val="28"/>
        </w:rPr>
        <w:br w:type="page"/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 день (28.03.2019г)</w:t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 w:rsidRPr="00F025EF">
        <w:rPr>
          <w:rFonts w:ascii="Times New Roman" w:hAnsi="Times New Roman"/>
          <w:sz w:val="28"/>
          <w:szCs w:val="28"/>
        </w:rPr>
        <w:t>Регистрация результатов исследовани</w:t>
      </w:r>
      <w:r>
        <w:rPr>
          <w:rFonts w:ascii="Times New Roman" w:hAnsi="Times New Roman"/>
          <w:sz w:val="28"/>
          <w:szCs w:val="28"/>
        </w:rPr>
        <w:t>я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20D4">
        <w:rPr>
          <w:rFonts w:ascii="Times New Roman" w:hAnsi="Times New Roman"/>
          <w:sz w:val="28"/>
          <w:szCs w:val="28"/>
        </w:rPr>
        <w:t>Мазок и бланк его результатов может отличаться в зависимости от лаборатории, а также от изучаемых показателей. Нормой считается, если атипичные клетки не обнаружены при сдаче на цитологию, что свидетельствует о здоровом состоянии шейки матки.</w:t>
      </w:r>
    </w:p>
    <w:p w:rsidR="0056418D" w:rsidRPr="00C320D4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20D4">
        <w:rPr>
          <w:rFonts w:ascii="Times New Roman" w:hAnsi="Times New Roman"/>
          <w:sz w:val="28"/>
          <w:szCs w:val="28"/>
        </w:rPr>
        <w:t>Изменение структур эпителия происходит при инфицировании половых органов, воспалительных процессах и других гинекологических заболеваниях. В любом случае для подтверждения диагноза врач назначает дополнительное обследование. Результаты представлены в виде 5 степеней сос</w:t>
      </w:r>
      <w:r>
        <w:rPr>
          <w:rFonts w:ascii="Times New Roman" w:hAnsi="Times New Roman"/>
          <w:sz w:val="28"/>
          <w:szCs w:val="28"/>
        </w:rPr>
        <w:t>тояния клеток:</w:t>
      </w:r>
    </w:p>
    <w:p w:rsidR="0056418D" w:rsidRPr="006804E3" w:rsidRDefault="0056418D" w:rsidP="0056418D">
      <w:pPr>
        <w:pStyle w:val="a7"/>
        <w:numPr>
          <w:ilvl w:val="0"/>
          <w:numId w:val="9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6804E3">
        <w:rPr>
          <w:sz w:val="28"/>
          <w:szCs w:val="28"/>
        </w:rPr>
        <w:t>Без патологических изменений, то есть женщина здорова и заболеваний у нее нет.</w:t>
      </w:r>
    </w:p>
    <w:p w:rsidR="0056418D" w:rsidRPr="006804E3" w:rsidRDefault="0056418D" w:rsidP="0056418D">
      <w:pPr>
        <w:pStyle w:val="a7"/>
        <w:numPr>
          <w:ilvl w:val="0"/>
          <w:numId w:val="9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6804E3">
        <w:rPr>
          <w:sz w:val="28"/>
          <w:szCs w:val="28"/>
        </w:rPr>
        <w:t xml:space="preserve">Второй класс свидетельствует о том, что </w:t>
      </w:r>
      <w:proofErr w:type="spellStart"/>
      <w:r w:rsidRPr="006804E3">
        <w:rPr>
          <w:sz w:val="28"/>
          <w:szCs w:val="28"/>
        </w:rPr>
        <w:t>атипичности</w:t>
      </w:r>
      <w:proofErr w:type="spellEnd"/>
      <w:r w:rsidRPr="006804E3">
        <w:rPr>
          <w:sz w:val="28"/>
          <w:szCs w:val="28"/>
        </w:rPr>
        <w:t xml:space="preserve"> клеток не обнаружено, но общие структуры изменены. Формирование этой клинической картины, как правило, происходит при воспалениях.</w:t>
      </w:r>
    </w:p>
    <w:p w:rsidR="0056418D" w:rsidRPr="006804E3" w:rsidRDefault="0056418D" w:rsidP="0056418D">
      <w:pPr>
        <w:pStyle w:val="a7"/>
        <w:numPr>
          <w:ilvl w:val="0"/>
          <w:numId w:val="9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6804E3">
        <w:rPr>
          <w:sz w:val="28"/>
          <w:szCs w:val="28"/>
        </w:rPr>
        <w:t xml:space="preserve">Третья степень изменения клеточных структур означает, что определяется единичное количество эпителия, склонного к </w:t>
      </w:r>
      <w:proofErr w:type="spellStart"/>
      <w:r w:rsidRPr="006804E3">
        <w:rPr>
          <w:sz w:val="28"/>
          <w:szCs w:val="28"/>
        </w:rPr>
        <w:t>атипичности</w:t>
      </w:r>
      <w:proofErr w:type="spellEnd"/>
      <w:r w:rsidRPr="006804E3">
        <w:rPr>
          <w:sz w:val="28"/>
          <w:szCs w:val="28"/>
        </w:rPr>
        <w:t>. К этому состоянию приводят дисплазия и эрозивное поражение шейки, но для верификации диагноза требуется дополнительная диагностика.</w:t>
      </w:r>
    </w:p>
    <w:p w:rsidR="0056418D" w:rsidRPr="006804E3" w:rsidRDefault="0056418D" w:rsidP="0056418D">
      <w:pPr>
        <w:pStyle w:val="a7"/>
        <w:numPr>
          <w:ilvl w:val="0"/>
          <w:numId w:val="9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6804E3">
        <w:rPr>
          <w:sz w:val="28"/>
          <w:szCs w:val="28"/>
        </w:rPr>
        <w:t>При четвертом классе в образце обнаруживают сформированные раковые клетки. Состояние характерно для осложненных степеней дисплазии.</w:t>
      </w:r>
    </w:p>
    <w:p w:rsidR="0056418D" w:rsidRPr="006804E3" w:rsidRDefault="0056418D" w:rsidP="0056418D">
      <w:pPr>
        <w:pStyle w:val="a7"/>
        <w:numPr>
          <w:ilvl w:val="0"/>
          <w:numId w:val="9"/>
        </w:numPr>
        <w:tabs>
          <w:tab w:val="clear" w:pos="708"/>
        </w:tabs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6804E3">
        <w:rPr>
          <w:sz w:val="28"/>
          <w:szCs w:val="28"/>
        </w:rPr>
        <w:t xml:space="preserve">Пятая степень </w:t>
      </w:r>
      <w:proofErr w:type="spellStart"/>
      <w:r w:rsidRPr="006804E3">
        <w:rPr>
          <w:sz w:val="28"/>
          <w:szCs w:val="28"/>
        </w:rPr>
        <w:t>атипичности</w:t>
      </w:r>
      <w:proofErr w:type="spellEnd"/>
      <w:r w:rsidRPr="006804E3">
        <w:rPr>
          <w:sz w:val="28"/>
          <w:szCs w:val="28"/>
        </w:rPr>
        <w:t xml:space="preserve"> означает, что в образце обнаружены раковые клетки в значительном количестве. Клиническая картина характерна для онкологии шейки матки.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20D4">
        <w:rPr>
          <w:rFonts w:ascii="Times New Roman" w:hAnsi="Times New Roman"/>
          <w:sz w:val="28"/>
          <w:szCs w:val="28"/>
        </w:rPr>
        <w:t xml:space="preserve">Также в бланке результатов мазков на цитологию могут содержаться следующие данные: степень чистоты влагалища; количество клеток плоского </w:t>
      </w:r>
      <w:r w:rsidRPr="00C320D4">
        <w:rPr>
          <w:rFonts w:ascii="Times New Roman" w:hAnsi="Times New Roman"/>
          <w:sz w:val="28"/>
          <w:szCs w:val="28"/>
        </w:rPr>
        <w:lastRenderedPageBreak/>
        <w:t>эпителия и лейкоцитов; наличие грибов и бактерий; содержание слизи. Нормой считают 1 и 2 степени чистоты влагалища, 3 и 4 свидетельствуют о воспалении. Допустимое значение плоского эпителия до 10 ед., лейкоцитов до 30 ед. при взятии материала из уретры и до 10 ед. при заборе мазков из цервикального канала. Бактерии и грибы в норме отсутствуют, а слизь обнаружена в умеренном количестве.</w:t>
      </w:r>
    </w:p>
    <w:p w:rsidR="0056418D" w:rsidRDefault="0056418D" w:rsidP="0056418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20D4">
        <w:rPr>
          <w:rFonts w:ascii="Times New Roman" w:hAnsi="Times New Roman"/>
          <w:sz w:val="28"/>
          <w:szCs w:val="28"/>
        </w:rPr>
        <w:t>Данный мазок – высокоинформативный метод, позволяющий обнаружить раковые клетки на начальных стадиях развития. Минимум 1 раз в год каждой женщине необходимо проходить плановые осмотры, чтобы предостеречь себя от нежелательных последствий. Если онкология обнаружена в начале развития, то вероятность вылечить либо остановить прогрессию болезни, высокая.</w:t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0E4050" wp14:editId="14C61A6D">
            <wp:extent cx="3048340" cy="1962150"/>
            <wp:effectExtent l="0" t="0" r="0" b="0"/>
            <wp:docPr id="10" name="Рисунок 10" descr="Eje11qVz0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11qVz0y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EF08784" wp14:editId="3C8B841B">
            <wp:extent cx="2575118" cy="2886075"/>
            <wp:effectExtent l="0" t="0" r="0" b="0"/>
            <wp:docPr id="11" name="Рисунок 11" descr="IMG_20171205_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1205_1000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11" cy="289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</w:p>
    <w:p w:rsidR="0056418D" w:rsidRDefault="0056418D" w:rsidP="005641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6418D" w:rsidRDefault="0056418D" w:rsidP="0056418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 день (29.03.2019г)</w:t>
      </w:r>
    </w:p>
    <w:p w:rsidR="0056418D" w:rsidRDefault="0056418D" w:rsidP="0056418D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863A54">
        <w:rPr>
          <w:rFonts w:ascii="Times New Roman" w:hAnsi="Times New Roman"/>
          <w:sz w:val="28"/>
          <w:szCs w:val="28"/>
        </w:rPr>
        <w:t>Выполнение мер санитарно-эпидемиологического режима в цитологической лаборатори</w:t>
      </w:r>
      <w:r>
        <w:rPr>
          <w:rFonts w:ascii="Times New Roman" w:hAnsi="Times New Roman"/>
          <w:sz w:val="28"/>
          <w:szCs w:val="28"/>
        </w:rPr>
        <w:t>и</w:t>
      </w:r>
    </w:p>
    <w:p w:rsidR="0056418D" w:rsidRPr="00B208A8" w:rsidRDefault="0056418D" w:rsidP="00564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>Отходы медицинских лабораторий, содержащие биологичес</w:t>
      </w:r>
      <w:r>
        <w:rPr>
          <w:rFonts w:ascii="Times New Roman" w:hAnsi="Times New Roman"/>
          <w:sz w:val="28"/>
          <w:szCs w:val="24"/>
        </w:rPr>
        <w:t xml:space="preserve">кие материалы, относятся классу </w:t>
      </w:r>
      <w:r w:rsidRPr="00B208A8">
        <w:rPr>
          <w:rFonts w:ascii="Times New Roman" w:hAnsi="Times New Roman"/>
          <w:sz w:val="28"/>
          <w:szCs w:val="24"/>
        </w:rPr>
        <w:t xml:space="preserve">Б. Это </w:t>
      </w:r>
      <w:proofErr w:type="spellStart"/>
      <w:r w:rsidRPr="00B208A8">
        <w:rPr>
          <w:rFonts w:ascii="Times New Roman" w:hAnsi="Times New Roman"/>
          <w:sz w:val="28"/>
          <w:szCs w:val="24"/>
        </w:rPr>
        <w:t>эпи</w:t>
      </w:r>
      <w:r>
        <w:rPr>
          <w:rFonts w:ascii="Times New Roman" w:hAnsi="Times New Roman"/>
          <w:sz w:val="28"/>
          <w:szCs w:val="24"/>
        </w:rPr>
        <w:t>демиологически</w:t>
      </w:r>
      <w:proofErr w:type="spellEnd"/>
      <w:r>
        <w:rPr>
          <w:rFonts w:ascii="Times New Roman" w:hAnsi="Times New Roman"/>
          <w:sz w:val="28"/>
          <w:szCs w:val="24"/>
        </w:rPr>
        <w:t xml:space="preserve"> опасные отходы, </w:t>
      </w:r>
      <w:r w:rsidRPr="00B208A8">
        <w:rPr>
          <w:rFonts w:ascii="Times New Roman" w:hAnsi="Times New Roman"/>
          <w:sz w:val="28"/>
          <w:szCs w:val="24"/>
        </w:rPr>
        <w:t xml:space="preserve">инфицированные </w:t>
      </w:r>
      <w:r>
        <w:rPr>
          <w:rFonts w:ascii="Times New Roman" w:hAnsi="Times New Roman"/>
          <w:sz w:val="28"/>
          <w:szCs w:val="24"/>
        </w:rPr>
        <w:t xml:space="preserve">и потенциально инфицированные, </w:t>
      </w:r>
      <w:r w:rsidRPr="00B208A8">
        <w:rPr>
          <w:rFonts w:ascii="Times New Roman" w:hAnsi="Times New Roman"/>
          <w:sz w:val="28"/>
          <w:szCs w:val="24"/>
        </w:rPr>
        <w:t>а также материалы и инструменты, загрязненные кровью или другими биожидкостями, отходы клиник</w:t>
      </w:r>
      <w:proofErr w:type="gramStart"/>
      <w:r w:rsidRPr="00B208A8">
        <w:rPr>
          <w:rFonts w:ascii="Times New Roman" w:hAnsi="Times New Roman"/>
          <w:sz w:val="28"/>
          <w:szCs w:val="24"/>
        </w:rPr>
        <w:t>о-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диагностических ла</w:t>
      </w:r>
      <w:r>
        <w:rPr>
          <w:rFonts w:ascii="Times New Roman" w:hAnsi="Times New Roman"/>
          <w:sz w:val="28"/>
          <w:szCs w:val="24"/>
        </w:rPr>
        <w:t xml:space="preserve">бораторий и микробиологических </w:t>
      </w:r>
      <w:r w:rsidRPr="00B208A8">
        <w:rPr>
          <w:rFonts w:ascii="Times New Roman" w:hAnsi="Times New Roman"/>
          <w:sz w:val="28"/>
          <w:szCs w:val="24"/>
        </w:rPr>
        <w:t>лабораторий, работающих с м</w:t>
      </w:r>
      <w:r>
        <w:rPr>
          <w:rFonts w:ascii="Times New Roman" w:hAnsi="Times New Roman"/>
          <w:sz w:val="28"/>
          <w:szCs w:val="24"/>
        </w:rPr>
        <w:t xml:space="preserve">икроорганизмами </w:t>
      </w:r>
      <w:r w:rsidRPr="00B208A8">
        <w:rPr>
          <w:rFonts w:ascii="Times New Roman" w:hAnsi="Times New Roman"/>
          <w:sz w:val="28"/>
          <w:szCs w:val="24"/>
        </w:rPr>
        <w:t>3–4 групп патогенност</w:t>
      </w:r>
      <w:r>
        <w:rPr>
          <w:rFonts w:ascii="Times New Roman" w:hAnsi="Times New Roman"/>
          <w:sz w:val="28"/>
          <w:szCs w:val="24"/>
        </w:rPr>
        <w:t>и (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2.1.7.2790-10 «Сани</w:t>
      </w:r>
      <w:r w:rsidRPr="00B208A8">
        <w:rPr>
          <w:rFonts w:ascii="Times New Roman" w:hAnsi="Times New Roman"/>
          <w:sz w:val="28"/>
          <w:szCs w:val="24"/>
        </w:rPr>
        <w:t>тарно-эпидемиолог</w:t>
      </w:r>
      <w:r>
        <w:rPr>
          <w:rFonts w:ascii="Times New Roman" w:hAnsi="Times New Roman"/>
          <w:sz w:val="28"/>
          <w:szCs w:val="24"/>
        </w:rPr>
        <w:t xml:space="preserve">ические требования к обращению с медицинскими отходами»). </w:t>
      </w:r>
      <w:r w:rsidRPr="00B208A8">
        <w:rPr>
          <w:rFonts w:ascii="Times New Roman" w:hAnsi="Times New Roman"/>
          <w:sz w:val="28"/>
          <w:szCs w:val="24"/>
        </w:rPr>
        <w:t>Обеззараживан</w:t>
      </w:r>
      <w:r>
        <w:rPr>
          <w:rFonts w:ascii="Times New Roman" w:hAnsi="Times New Roman"/>
          <w:sz w:val="28"/>
          <w:szCs w:val="24"/>
        </w:rPr>
        <w:t>ие отходов группы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проводится </w:t>
      </w:r>
      <w:r w:rsidRPr="00B208A8">
        <w:rPr>
          <w:rFonts w:ascii="Times New Roman" w:hAnsi="Times New Roman"/>
          <w:sz w:val="28"/>
          <w:szCs w:val="24"/>
        </w:rPr>
        <w:t>централизованным и</w:t>
      </w:r>
      <w:r>
        <w:rPr>
          <w:rFonts w:ascii="Times New Roman" w:hAnsi="Times New Roman"/>
          <w:sz w:val="28"/>
          <w:szCs w:val="24"/>
        </w:rPr>
        <w:t xml:space="preserve"> децентрализованным способами, </w:t>
      </w:r>
      <w:r w:rsidRPr="00B208A8">
        <w:rPr>
          <w:rFonts w:ascii="Times New Roman" w:hAnsi="Times New Roman"/>
          <w:sz w:val="28"/>
          <w:szCs w:val="24"/>
        </w:rPr>
        <w:t>химическими и фи</w:t>
      </w:r>
      <w:r>
        <w:rPr>
          <w:rFonts w:ascii="Times New Roman" w:hAnsi="Times New Roman"/>
          <w:sz w:val="28"/>
          <w:szCs w:val="24"/>
        </w:rPr>
        <w:t xml:space="preserve">зическими методами. Физические </w:t>
      </w:r>
      <w:r w:rsidRPr="00B208A8">
        <w:rPr>
          <w:rFonts w:ascii="Times New Roman" w:hAnsi="Times New Roman"/>
          <w:sz w:val="28"/>
          <w:szCs w:val="24"/>
        </w:rPr>
        <w:t>методы предполагаю</w:t>
      </w:r>
      <w:r>
        <w:rPr>
          <w:rFonts w:ascii="Times New Roman" w:hAnsi="Times New Roman"/>
          <w:sz w:val="28"/>
          <w:szCs w:val="24"/>
        </w:rPr>
        <w:t xml:space="preserve">т воздействие насыщенным паром </w:t>
      </w:r>
      <w:r w:rsidRPr="00B208A8">
        <w:rPr>
          <w:rFonts w:ascii="Times New Roman" w:hAnsi="Times New Roman"/>
          <w:sz w:val="28"/>
          <w:szCs w:val="24"/>
        </w:rPr>
        <w:t>под избыточным дав</w:t>
      </w:r>
      <w:r>
        <w:rPr>
          <w:rFonts w:ascii="Times New Roman" w:hAnsi="Times New Roman"/>
          <w:sz w:val="28"/>
          <w:szCs w:val="24"/>
        </w:rPr>
        <w:t>лением, температурой, радиаци</w:t>
      </w:r>
      <w:r w:rsidRPr="00B208A8">
        <w:rPr>
          <w:rFonts w:ascii="Times New Roman" w:hAnsi="Times New Roman"/>
          <w:sz w:val="28"/>
          <w:szCs w:val="24"/>
        </w:rPr>
        <w:t>онным, электромаг</w:t>
      </w:r>
      <w:r>
        <w:rPr>
          <w:rFonts w:ascii="Times New Roman" w:hAnsi="Times New Roman"/>
          <w:sz w:val="28"/>
          <w:szCs w:val="24"/>
        </w:rPr>
        <w:t xml:space="preserve">нитным излучением, применяются </w:t>
      </w:r>
      <w:r w:rsidRPr="00B208A8">
        <w:rPr>
          <w:rFonts w:ascii="Times New Roman" w:hAnsi="Times New Roman"/>
          <w:sz w:val="28"/>
          <w:szCs w:val="24"/>
        </w:rPr>
        <w:t>при наличии специал</w:t>
      </w:r>
      <w:r>
        <w:rPr>
          <w:rFonts w:ascii="Times New Roman" w:hAnsi="Times New Roman"/>
          <w:sz w:val="28"/>
          <w:szCs w:val="24"/>
        </w:rPr>
        <w:t xml:space="preserve">ьного оборудования – установок </w:t>
      </w:r>
      <w:r w:rsidRPr="00B208A8">
        <w:rPr>
          <w:rFonts w:ascii="Times New Roman" w:hAnsi="Times New Roman"/>
          <w:sz w:val="28"/>
          <w:szCs w:val="24"/>
        </w:rPr>
        <w:t>для обеззараживания ме</w:t>
      </w:r>
      <w:r>
        <w:rPr>
          <w:rFonts w:ascii="Times New Roman" w:hAnsi="Times New Roman"/>
          <w:sz w:val="28"/>
          <w:szCs w:val="24"/>
        </w:rPr>
        <w:t xml:space="preserve">дицинских отходов. После </w:t>
      </w:r>
      <w:r w:rsidRPr="00B208A8">
        <w:rPr>
          <w:rFonts w:ascii="Times New Roman" w:hAnsi="Times New Roman"/>
          <w:sz w:val="28"/>
          <w:szCs w:val="24"/>
        </w:rPr>
        <w:t>обеззараживания фи</w:t>
      </w:r>
      <w:r>
        <w:rPr>
          <w:rFonts w:ascii="Times New Roman" w:hAnsi="Times New Roman"/>
          <w:sz w:val="28"/>
          <w:szCs w:val="24"/>
        </w:rPr>
        <w:t xml:space="preserve">зическими методами и изменения </w:t>
      </w:r>
      <w:r w:rsidRPr="00B208A8">
        <w:rPr>
          <w:rFonts w:ascii="Times New Roman" w:hAnsi="Times New Roman"/>
          <w:sz w:val="28"/>
          <w:szCs w:val="24"/>
        </w:rPr>
        <w:t xml:space="preserve">внешнего вида отходов, </w:t>
      </w:r>
      <w:r>
        <w:rPr>
          <w:rFonts w:ascii="Times New Roman" w:hAnsi="Times New Roman"/>
          <w:sz w:val="28"/>
          <w:szCs w:val="24"/>
        </w:rPr>
        <w:t>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могут быть за</w:t>
      </w:r>
      <w:r w:rsidRPr="00B208A8">
        <w:rPr>
          <w:rFonts w:ascii="Times New Roman" w:hAnsi="Times New Roman"/>
          <w:sz w:val="28"/>
          <w:szCs w:val="24"/>
        </w:rPr>
        <w:t xml:space="preserve">хоронены на полигонах ТБО (измельчены, прессованы). </w:t>
      </w:r>
    </w:p>
    <w:p w:rsidR="0056418D" w:rsidRPr="00B208A8" w:rsidRDefault="0056418D" w:rsidP="00564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Химический метод </w:t>
      </w:r>
      <w:r>
        <w:rPr>
          <w:rFonts w:ascii="Times New Roman" w:hAnsi="Times New Roman"/>
          <w:sz w:val="28"/>
          <w:szCs w:val="24"/>
        </w:rPr>
        <w:t>обеззараживания отходов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</w:t>
      </w:r>
      <w:r w:rsidRPr="00B208A8">
        <w:rPr>
          <w:rFonts w:ascii="Times New Roman" w:hAnsi="Times New Roman"/>
          <w:sz w:val="28"/>
          <w:szCs w:val="24"/>
        </w:rPr>
        <w:t>Б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предполагает воздейст</w:t>
      </w:r>
      <w:r>
        <w:rPr>
          <w:rFonts w:ascii="Times New Roman" w:hAnsi="Times New Roman"/>
          <w:sz w:val="28"/>
          <w:szCs w:val="24"/>
        </w:rPr>
        <w:t>вие растворами дезинфициру</w:t>
      </w:r>
      <w:r w:rsidRPr="00B208A8">
        <w:rPr>
          <w:rFonts w:ascii="Times New Roman" w:hAnsi="Times New Roman"/>
          <w:sz w:val="28"/>
          <w:szCs w:val="24"/>
        </w:rPr>
        <w:t>ющих средств, обл</w:t>
      </w:r>
      <w:r>
        <w:rPr>
          <w:rFonts w:ascii="Times New Roman" w:hAnsi="Times New Roman"/>
          <w:sz w:val="28"/>
          <w:szCs w:val="24"/>
        </w:rPr>
        <w:t xml:space="preserve">адающих бактерицидным, </w:t>
      </w:r>
      <w:proofErr w:type="spellStart"/>
      <w:r>
        <w:rPr>
          <w:rFonts w:ascii="Times New Roman" w:hAnsi="Times New Roman"/>
          <w:sz w:val="28"/>
          <w:szCs w:val="24"/>
        </w:rPr>
        <w:t>вирули</w:t>
      </w:r>
      <w:r w:rsidRPr="00B208A8">
        <w:rPr>
          <w:rFonts w:ascii="Times New Roman" w:hAnsi="Times New Roman"/>
          <w:sz w:val="28"/>
          <w:szCs w:val="24"/>
        </w:rPr>
        <w:t>цидным</w:t>
      </w:r>
      <w:proofErr w:type="spellEnd"/>
      <w:r w:rsidRPr="00B208A8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B208A8">
        <w:rPr>
          <w:rFonts w:ascii="Times New Roman" w:hAnsi="Times New Roman"/>
          <w:sz w:val="28"/>
          <w:szCs w:val="24"/>
        </w:rPr>
        <w:t>фунгицидн</w:t>
      </w:r>
      <w:r>
        <w:rPr>
          <w:rFonts w:ascii="Times New Roman" w:hAnsi="Times New Roman"/>
          <w:sz w:val="28"/>
          <w:szCs w:val="24"/>
        </w:rPr>
        <w:t>ым</w:t>
      </w:r>
      <w:proofErr w:type="spellEnd"/>
      <w:r>
        <w:rPr>
          <w:rFonts w:ascii="Times New Roman" w:hAnsi="Times New Roman"/>
          <w:sz w:val="28"/>
          <w:szCs w:val="24"/>
        </w:rPr>
        <w:t xml:space="preserve"> действием в соответствующих </w:t>
      </w:r>
      <w:r w:rsidRPr="00B208A8">
        <w:rPr>
          <w:rFonts w:ascii="Times New Roman" w:hAnsi="Times New Roman"/>
          <w:sz w:val="28"/>
          <w:szCs w:val="24"/>
        </w:rPr>
        <w:t>режимах. Осуществляется либо с помощью специальных установок, л</w:t>
      </w:r>
      <w:r>
        <w:rPr>
          <w:rFonts w:ascii="Times New Roman" w:hAnsi="Times New Roman"/>
          <w:sz w:val="28"/>
          <w:szCs w:val="24"/>
        </w:rPr>
        <w:t xml:space="preserve">ибо способом погружения отходов </w:t>
      </w:r>
      <w:r w:rsidRPr="00B208A8">
        <w:rPr>
          <w:rFonts w:ascii="Times New Roman" w:hAnsi="Times New Roman"/>
          <w:sz w:val="28"/>
          <w:szCs w:val="24"/>
        </w:rPr>
        <w:t>в промаркирова</w:t>
      </w:r>
      <w:r>
        <w:rPr>
          <w:rFonts w:ascii="Times New Roman" w:hAnsi="Times New Roman"/>
          <w:sz w:val="28"/>
          <w:szCs w:val="24"/>
        </w:rPr>
        <w:t xml:space="preserve">нные емкости с дезинфицирующим </w:t>
      </w:r>
      <w:r w:rsidRPr="00B208A8">
        <w:rPr>
          <w:rFonts w:ascii="Times New Roman" w:hAnsi="Times New Roman"/>
          <w:sz w:val="28"/>
          <w:szCs w:val="24"/>
        </w:rPr>
        <w:t xml:space="preserve">раствором в местах их образования. </w:t>
      </w:r>
    </w:p>
    <w:p w:rsidR="0056418D" w:rsidRDefault="0056418D" w:rsidP="00564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Согласно </w:t>
      </w:r>
      <w:r>
        <w:rPr>
          <w:rFonts w:ascii="Times New Roman" w:hAnsi="Times New Roman"/>
          <w:sz w:val="28"/>
          <w:szCs w:val="24"/>
        </w:rPr>
        <w:t xml:space="preserve">предписанию 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 </w:t>
      </w:r>
      <w:r w:rsidRPr="00B208A8">
        <w:rPr>
          <w:rFonts w:ascii="Times New Roman" w:hAnsi="Times New Roman"/>
          <w:sz w:val="28"/>
          <w:szCs w:val="24"/>
        </w:rPr>
        <w:t>10 жидкие о</w:t>
      </w:r>
      <w:r>
        <w:rPr>
          <w:rFonts w:ascii="Times New Roman" w:hAnsi="Times New Roman"/>
          <w:sz w:val="28"/>
          <w:szCs w:val="24"/>
        </w:rPr>
        <w:t>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(рвотные массы, </w:t>
      </w:r>
      <w:r w:rsidRPr="00B208A8">
        <w:rPr>
          <w:rFonts w:ascii="Times New Roman" w:hAnsi="Times New Roman"/>
          <w:sz w:val="28"/>
          <w:szCs w:val="24"/>
        </w:rPr>
        <w:t>моча, фекалии и ан</w:t>
      </w:r>
      <w:r>
        <w:rPr>
          <w:rFonts w:ascii="Times New Roman" w:hAnsi="Times New Roman"/>
          <w:sz w:val="28"/>
          <w:szCs w:val="24"/>
        </w:rPr>
        <w:t>алогичные биологические жидко</w:t>
      </w:r>
      <w:r w:rsidRPr="00B208A8">
        <w:rPr>
          <w:rFonts w:ascii="Times New Roman" w:hAnsi="Times New Roman"/>
          <w:sz w:val="28"/>
          <w:szCs w:val="24"/>
        </w:rPr>
        <w:t xml:space="preserve">сти, в том числе и от </w:t>
      </w:r>
      <w:r>
        <w:rPr>
          <w:rFonts w:ascii="Times New Roman" w:hAnsi="Times New Roman"/>
          <w:sz w:val="28"/>
          <w:szCs w:val="24"/>
        </w:rPr>
        <w:t>больных туберкулезом) допуска</w:t>
      </w:r>
      <w:r w:rsidRPr="00B208A8">
        <w:rPr>
          <w:rFonts w:ascii="Times New Roman" w:hAnsi="Times New Roman"/>
          <w:sz w:val="28"/>
          <w:szCs w:val="24"/>
        </w:rPr>
        <w:t>ется сливать без предварител</w:t>
      </w:r>
      <w:r>
        <w:rPr>
          <w:rFonts w:ascii="Times New Roman" w:hAnsi="Times New Roman"/>
          <w:sz w:val="28"/>
          <w:szCs w:val="24"/>
        </w:rPr>
        <w:t xml:space="preserve">ьного обеззараживания </w:t>
      </w:r>
      <w:r w:rsidRPr="00B208A8">
        <w:rPr>
          <w:rFonts w:ascii="Times New Roman" w:hAnsi="Times New Roman"/>
          <w:sz w:val="28"/>
          <w:szCs w:val="24"/>
        </w:rPr>
        <w:t>в систему централи</w:t>
      </w:r>
      <w:r>
        <w:rPr>
          <w:rFonts w:ascii="Times New Roman" w:hAnsi="Times New Roman"/>
          <w:sz w:val="28"/>
          <w:szCs w:val="24"/>
        </w:rPr>
        <w:t xml:space="preserve">зованной </w:t>
      </w:r>
      <w:r>
        <w:rPr>
          <w:rFonts w:ascii="Times New Roman" w:hAnsi="Times New Roman"/>
          <w:sz w:val="28"/>
          <w:szCs w:val="24"/>
        </w:rPr>
        <w:lastRenderedPageBreak/>
        <w:t xml:space="preserve">канализации, то кровь </w:t>
      </w:r>
      <w:r w:rsidRPr="00B208A8">
        <w:rPr>
          <w:rFonts w:ascii="Times New Roman" w:hAnsi="Times New Roman"/>
          <w:sz w:val="28"/>
          <w:szCs w:val="24"/>
        </w:rPr>
        <w:t>должна пройт</w:t>
      </w:r>
      <w:r>
        <w:rPr>
          <w:rFonts w:ascii="Times New Roman" w:hAnsi="Times New Roman"/>
          <w:sz w:val="28"/>
          <w:szCs w:val="24"/>
        </w:rPr>
        <w:t xml:space="preserve">и обязательное обеззараживание </w:t>
      </w:r>
      <w:r w:rsidRPr="00B208A8">
        <w:rPr>
          <w:rFonts w:ascii="Times New Roman" w:hAnsi="Times New Roman"/>
          <w:sz w:val="28"/>
          <w:szCs w:val="24"/>
        </w:rPr>
        <w:t>перед утилизацией.</w:t>
      </w:r>
    </w:p>
    <w:p w:rsidR="0056418D" w:rsidRDefault="0056418D" w:rsidP="0056418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E31A4B3" wp14:editId="41883FBE">
            <wp:extent cx="4000500" cy="2205000"/>
            <wp:effectExtent l="0" t="0" r="0" b="5080"/>
            <wp:docPr id="12" name="Рисунок 12" descr="IMG_20171205_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205_1001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341" r="-1449" b="4264"/>
                    <a:stretch/>
                  </pic:blipFill>
                  <pic:spPr bwMode="auto">
                    <a:xfrm>
                      <a:off x="0" y="0"/>
                      <a:ext cx="4000500" cy="22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6418D" w:rsidRPr="005837EE" w:rsidRDefault="0056418D" w:rsidP="00564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E053CE5" wp14:editId="69FDF767">
            <wp:extent cx="2895600" cy="2714625"/>
            <wp:effectExtent l="0" t="0" r="0" b="9525"/>
            <wp:docPr id="13" name="Рисунок 13" descr="IMG_20171205_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205_1001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F091EEE" wp14:editId="2BF47B9C">
            <wp:extent cx="2133600" cy="2838450"/>
            <wp:effectExtent l="0" t="0" r="0" b="0"/>
            <wp:docPr id="16" name="Рисунок 16" descr="IMG_20171205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1205_100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 w:rsidP="0056418D">
      <w:pPr>
        <w:jc w:val="center"/>
        <w:rPr>
          <w:rFonts w:ascii="Times New Roman" w:hAnsi="Times New Roman"/>
          <w:sz w:val="28"/>
          <w:szCs w:val="28"/>
        </w:rPr>
      </w:pPr>
    </w:p>
    <w:p w:rsidR="0056418D" w:rsidRPr="004814C5" w:rsidRDefault="0056418D" w:rsidP="005641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852D5F1" wp14:editId="7CE668CC">
            <wp:extent cx="3942961" cy="2220748"/>
            <wp:effectExtent l="0" t="0" r="635" b="8255"/>
            <wp:docPr id="17" name="Рисунок 17" descr="IMG_20171205_1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205_100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85" cy="22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8D" w:rsidRDefault="0056418D"/>
    <w:p w:rsidR="0056418D" w:rsidRPr="00EC14C0" w:rsidRDefault="0056418D" w:rsidP="005641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lastRenderedPageBreak/>
        <w:t>ЛИСТ ЛАБОРАТОРНЫХ ИССЛЕДОВАНИЙ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992"/>
        <w:gridCol w:w="993"/>
        <w:gridCol w:w="850"/>
        <w:gridCol w:w="992"/>
        <w:gridCol w:w="851"/>
        <w:gridCol w:w="850"/>
        <w:gridCol w:w="851"/>
      </w:tblGrid>
      <w:tr w:rsidR="0056418D" w:rsidRPr="00405FF3" w:rsidTr="008E7B02">
        <w:trPr>
          <w:cantSplit/>
          <w:trHeight w:val="63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18D" w:rsidRPr="00871344" w:rsidRDefault="0056418D" w:rsidP="008E7B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6418D" w:rsidRPr="00871344" w:rsidRDefault="0056418D" w:rsidP="008E7B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</w:t>
            </w:r>
            <w:r>
              <w:rPr>
                <w:rFonts w:ascii="Times New Roman" w:hAnsi="Times New Roman"/>
                <w:sz w:val="24"/>
                <w:szCs w:val="24"/>
              </w:rPr>
              <w:t>о исследований по дням практики</w:t>
            </w:r>
          </w:p>
          <w:p w:rsidR="0056418D" w:rsidRPr="00871344" w:rsidRDefault="0056418D" w:rsidP="008E7B02">
            <w:pPr>
              <w:spacing w:after="0" w:line="240" w:lineRule="auto"/>
              <w:ind w:left="-673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6418D" w:rsidRDefault="0056418D" w:rsidP="008E7B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</w:t>
            </w: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56418D" w:rsidRPr="00405FF3" w:rsidTr="008E7B02">
        <w:trPr>
          <w:cantSplit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18D" w:rsidRPr="00405FF3" w:rsidRDefault="0056418D" w:rsidP="008E7B02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B4ADC" w:rsidRDefault="0056418D" w:rsidP="008E7B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B4ADC" w:rsidRDefault="0056418D" w:rsidP="008E7B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B4ADC" w:rsidRDefault="0056418D" w:rsidP="008E7B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B4ADC" w:rsidRDefault="0056418D" w:rsidP="008E7B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B4ADC" w:rsidRDefault="0056418D" w:rsidP="008E7B0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418D" w:rsidRPr="00405FF3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</w:tcPr>
          <w:p w:rsidR="0056418D" w:rsidRPr="00405FF3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6418D" w:rsidRPr="00405FF3" w:rsidTr="008E7B02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18D" w:rsidRPr="00AA4D31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5641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56418D" w:rsidRPr="00405FF3" w:rsidTr="008E7B02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18D" w:rsidRPr="00AA4D31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58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353</w:t>
            </w:r>
          </w:p>
        </w:tc>
      </w:tr>
      <w:tr w:rsidR="0056418D" w:rsidRPr="00405FF3" w:rsidTr="008E7B02">
        <w:trPr>
          <w:cantSplit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18D" w:rsidRPr="00AA4D31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Default="0056418D" w:rsidP="008E7B0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приготовление ци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тологичес</w:t>
            </w:r>
            <w:r>
              <w:rPr>
                <w:rFonts w:ascii="Times New Roman" w:hAnsi="Times New Roman"/>
                <w:sz w:val="24"/>
                <w:szCs w:val="24"/>
              </w:rPr>
              <w:t>ких препаратов;</w:t>
            </w:r>
          </w:p>
          <w:p w:rsidR="0056418D" w:rsidRPr="00AA4D31" w:rsidRDefault="0056418D" w:rsidP="008E7B02">
            <w:pPr>
              <w:spacing w:before="10" w:after="1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 xml:space="preserve">обработка </w:t>
            </w:r>
            <w:proofErr w:type="spellStart"/>
            <w:r w:rsidRPr="00E60E9A">
              <w:rPr>
                <w:rFonts w:ascii="Times New Roman" w:hAnsi="Times New Roman"/>
                <w:sz w:val="24"/>
                <w:szCs w:val="24"/>
              </w:rPr>
              <w:t>биопсийного</w:t>
            </w:r>
            <w:proofErr w:type="spellEnd"/>
            <w:r w:rsidRPr="00E60E9A">
              <w:rPr>
                <w:rFonts w:ascii="Times New Roman" w:hAnsi="Times New Roman"/>
                <w:sz w:val="24"/>
                <w:szCs w:val="24"/>
              </w:rPr>
              <w:t xml:space="preserve"> материала;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E60E9A" w:rsidRDefault="0056418D" w:rsidP="008E7B02">
            <w:pPr>
              <w:spacing w:before="10" w:after="10" w:line="240" w:lineRule="auto"/>
              <w:rPr>
                <w:rStyle w:val="80"/>
                <w:b w:val="0"/>
                <w:bCs/>
                <w:iCs/>
                <w:color w:val="000000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Style w:val="80"/>
                <w:bCs/>
                <w:iCs/>
                <w:color w:val="000000"/>
                <w:sz w:val="24"/>
                <w:szCs w:val="24"/>
              </w:rPr>
              <w:t xml:space="preserve"> уплотнение материала;</w:t>
            </w:r>
          </w:p>
          <w:p w:rsidR="0056418D" w:rsidRPr="00E60E9A" w:rsidRDefault="0056418D" w:rsidP="008E7B0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Style w:val="80"/>
                <w:bCs/>
                <w:iCs/>
                <w:color w:val="000000"/>
                <w:sz w:val="24"/>
                <w:szCs w:val="24"/>
              </w:rPr>
              <w:t>- фиксация;</w:t>
            </w:r>
          </w:p>
          <w:p w:rsidR="0056418D" w:rsidRPr="00AA4D31" w:rsidRDefault="0056418D" w:rsidP="008E7B02">
            <w:pPr>
              <w:spacing w:before="10" w:after="10" w:line="240" w:lineRule="auto"/>
              <w:rPr>
                <w:rFonts w:ascii="Times New Roman" w:hAnsi="Times New Roman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Style w:val="80"/>
                <w:bCs/>
                <w:iCs/>
                <w:color w:val="000000"/>
                <w:sz w:val="24"/>
                <w:szCs w:val="24"/>
              </w:rPr>
              <w:t xml:space="preserve">техника окрашивания препаратов.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0"/>
                <w:bCs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зучение основных фоновых процессов и их цитологическая характеристика. </w:t>
            </w:r>
          </w:p>
          <w:p w:rsidR="0056418D" w:rsidRPr="00803509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56418D" w:rsidRPr="00AA4D31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риготовление препаратов для цитологического 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бактериоскопического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9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ыявление специфических инфекционных агентов в мазках при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микроскопировании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6418D" w:rsidRPr="001E7142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оставление описательных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цитограмм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 заключений при фоновых и воспалительных процессах в органах женской половой системы.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ыявление предопухолевых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 и видов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клеточной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атипии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56418D" w:rsidRPr="00D60C7E" w:rsidRDefault="0056418D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(метаплазий, пролиферации, дисплазий) и основных принципов диагностики зл</w:t>
            </w:r>
            <w:r>
              <w:rPr>
                <w:rFonts w:ascii="Times New Roman" w:hAnsi="Times New Roman"/>
                <w:sz w:val="24"/>
                <w:szCs w:val="24"/>
              </w:rPr>
              <w:t>окачественных новообразований.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AA4D31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цитологических  заключений.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AA4D31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E60E9A">
              <w:rPr>
                <w:rFonts w:ascii="Times New Roman" w:hAnsi="Times New Roman"/>
                <w:sz w:val="24"/>
                <w:szCs w:val="24"/>
              </w:rPr>
              <w:t>электронно</w:t>
            </w:r>
            <w:proofErr w:type="spellEnd"/>
            <w:r w:rsidRPr="00E60E9A">
              <w:rPr>
                <w:rFonts w:ascii="Times New Roman" w:hAnsi="Times New Roman"/>
                <w:sz w:val="24"/>
                <w:szCs w:val="24"/>
              </w:rPr>
              <w:t xml:space="preserve"> – микроскопического исследования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302B75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2B75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  <w:tr w:rsidR="0056418D" w:rsidRPr="00405FF3" w:rsidTr="008E7B02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302B75" w:rsidRDefault="0056418D" w:rsidP="008E7B02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2B7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418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18D" w:rsidRPr="0056418D" w:rsidRDefault="0056418D" w:rsidP="008E7B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56418D">
              <w:rPr>
                <w:rFonts w:ascii="Times New Roman" w:hAnsi="Times New Roman"/>
                <w:sz w:val="28"/>
                <w:szCs w:val="28"/>
                <w:lang w:bidi="sa-IN"/>
              </w:rPr>
              <w:t>36</w:t>
            </w:r>
          </w:p>
        </w:tc>
      </w:tr>
    </w:tbl>
    <w:p w:rsidR="00DD00D0" w:rsidRDefault="00DD00D0" w:rsidP="00DD00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D00D0" w:rsidRDefault="00DD00D0" w:rsidP="00DD00D0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0D0" w:rsidRPr="00143ACF" w:rsidRDefault="00DD00D0" w:rsidP="00DD00D0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УЧЕБНОЙ </w:t>
      </w:r>
      <w:r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DD00D0" w:rsidRPr="00143ACF" w:rsidRDefault="00DD00D0" w:rsidP="00DD00D0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D00D0" w:rsidRPr="00745481" w:rsidRDefault="00DD00D0" w:rsidP="00DD00D0">
      <w:pPr>
        <w:spacing w:before="8" w:after="8" w:line="240" w:lineRule="auto"/>
        <w:rPr>
          <w:rFonts w:ascii="Times New Roman" w:hAnsi="Times New Roman"/>
          <w:sz w:val="28"/>
          <w:szCs w:val="24"/>
          <w:u w:val="single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</w:t>
      </w:r>
      <w:proofErr w:type="gramStart"/>
      <w:r w:rsidRPr="00143AC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  <w:u w:val="single"/>
        </w:rPr>
        <w:t>Гузик</w:t>
      </w:r>
      <w:proofErr w:type="spellEnd"/>
      <w:r>
        <w:rPr>
          <w:rFonts w:ascii="Times New Roman" w:hAnsi="Times New Roman"/>
          <w:sz w:val="28"/>
          <w:szCs w:val="24"/>
          <w:u w:val="single"/>
        </w:rPr>
        <w:t xml:space="preserve"> Ольги Сергеевны</w:t>
      </w:r>
    </w:p>
    <w:p w:rsidR="00DD00D0" w:rsidRPr="00143ACF" w:rsidRDefault="00DD00D0" w:rsidP="00DD00D0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DD00D0" w:rsidRPr="00143ACF" w:rsidRDefault="00DD00D0" w:rsidP="00DD00D0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Группы </w:t>
      </w:r>
      <w:r>
        <w:rPr>
          <w:rFonts w:ascii="Times New Roman" w:hAnsi="Times New Roman"/>
          <w:sz w:val="24"/>
          <w:szCs w:val="24"/>
          <w:u w:val="single"/>
        </w:rPr>
        <w:t>407</w:t>
      </w:r>
      <w:r>
        <w:rPr>
          <w:rFonts w:ascii="Times New Roman" w:hAnsi="Times New Roman"/>
          <w:sz w:val="24"/>
          <w:szCs w:val="24"/>
        </w:rPr>
        <w:t xml:space="preserve">   специальности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  <w:r w:rsidRPr="00143ACF">
        <w:rPr>
          <w:rFonts w:ascii="Times New Roman" w:hAnsi="Times New Roman"/>
          <w:sz w:val="24"/>
          <w:szCs w:val="24"/>
        </w:rPr>
        <w:t xml:space="preserve"> </w:t>
      </w:r>
    </w:p>
    <w:p w:rsidR="00DD00D0" w:rsidRPr="00143ACF" w:rsidRDefault="00DD00D0" w:rsidP="00DD00D0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23.03 по 29.03.2019 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DD00D0" w:rsidRPr="00143ACF" w:rsidRDefault="00DD00D0" w:rsidP="00DD00D0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D00D0" w:rsidRPr="00143ACF" w:rsidRDefault="00DD00D0" w:rsidP="00DD00D0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871344" w:rsidRDefault="00DD00D0" w:rsidP="008E7B02">
            <w:pPr>
              <w:pStyle w:val="3"/>
              <w:spacing w:line="276" w:lineRule="auto"/>
              <w:rPr>
                <w:sz w:val="24"/>
                <w:szCs w:val="24"/>
              </w:rPr>
            </w:pPr>
            <w:r w:rsidRPr="00871344">
              <w:rPr>
                <w:sz w:val="24"/>
                <w:szCs w:val="24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0E2F">
              <w:rPr>
                <w:rFonts w:ascii="Times New Roman" w:hAnsi="Times New Roman"/>
                <w:sz w:val="24"/>
                <w:szCs w:val="24"/>
              </w:rPr>
              <w:t>-</w:t>
            </w: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Ознак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омление с </w:t>
            </w:r>
            <w:r w:rsidRPr="00B72501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правилами работы в</w:t>
            </w:r>
            <w:r w:rsidRPr="00B72501">
              <w:rPr>
                <w:rFonts w:ascii="Times New Roman" w:hAnsi="Times New Roman"/>
                <w:b/>
                <w:sz w:val="24"/>
                <w:szCs w:val="24"/>
              </w:rPr>
              <w:t xml:space="preserve"> цитологической лаборатории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изучение нормативных докумен</w:t>
            </w:r>
            <w:r>
              <w:rPr>
                <w:rFonts w:ascii="Times New Roman" w:hAnsi="Times New Roman"/>
                <w:sz w:val="24"/>
                <w:szCs w:val="24"/>
              </w:rPr>
              <w:t>тов, регламентирующих работу цитологической лаборатории</w:t>
            </w:r>
          </w:p>
          <w:p w:rsidR="00DD00D0" w:rsidRDefault="00DD00D0" w:rsidP="008E7B02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озн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акомление с правилами работы в цитологических 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лабораториях.</w:t>
            </w:r>
          </w:p>
          <w:p w:rsidR="00DD00D0" w:rsidRPr="007A0E2F" w:rsidRDefault="00DD00D0" w:rsidP="008E7B02">
            <w:pPr>
              <w:spacing w:before="10" w:after="1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-изучение работы смотровых кабинетов.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Подготовка материала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 цитологическим 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 xml:space="preserve">исследованиям: </w:t>
            </w:r>
          </w:p>
          <w:p w:rsidR="00DD00D0" w:rsidRPr="003A1966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353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DD00D0" w:rsidRPr="00A73B6E" w:rsidRDefault="00DD00D0" w:rsidP="008E7B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ехника приготовления ци</w:t>
            </w:r>
            <w:r w:rsidRPr="00E60E9A">
              <w:rPr>
                <w:rFonts w:ascii="Times New Roman" w:hAnsi="Times New Roman"/>
                <w:b/>
                <w:sz w:val="24"/>
                <w:szCs w:val="24"/>
              </w:rPr>
              <w:t>тологических препаратов:</w:t>
            </w:r>
          </w:p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приготовление,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фиксация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краска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D00D0" w:rsidRPr="00E60E9A" w:rsidRDefault="00DD00D0" w:rsidP="008E7B02">
            <w:pPr>
              <w:spacing w:before="10" w:after="10" w:line="240" w:lineRule="auto"/>
              <w:rPr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80"/>
                <w:bCs/>
                <w:iCs/>
                <w:color w:val="000000"/>
                <w:sz w:val="24"/>
                <w:szCs w:val="24"/>
              </w:rPr>
              <w:t xml:space="preserve">микроскопическое исследование </w:t>
            </w:r>
            <w:r>
              <w:rPr>
                <w:rFonts w:ascii="Times New Roman" w:hAnsi="Times New Roman"/>
                <w:sz w:val="24"/>
                <w:szCs w:val="24"/>
              </w:rPr>
              <w:t>цитологических препаратов</w:t>
            </w:r>
            <w:r w:rsidRPr="00E60E9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зучение основных фоновых процессов и их цитологическая характеристика. </w:t>
            </w:r>
          </w:p>
          <w:p w:rsidR="00DD00D0" w:rsidRPr="00803509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заключений при микроскопии цитологических мазков, при воспалительных процессах женской половой сферы.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риготовление препаратов для цитологического 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бактериоскопического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ыявление специфических инфекционных агентов в мазках при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микроскопировании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 xml:space="preserve">оставление описательных </w:t>
            </w:r>
            <w:proofErr w:type="spellStart"/>
            <w:r w:rsidRPr="00803509">
              <w:rPr>
                <w:rFonts w:ascii="Times New Roman" w:hAnsi="Times New Roman"/>
                <w:sz w:val="24"/>
                <w:szCs w:val="24"/>
              </w:rPr>
              <w:t>цитограмм</w:t>
            </w:r>
            <w:proofErr w:type="spellEnd"/>
            <w:r w:rsidRPr="00803509">
              <w:rPr>
                <w:rFonts w:ascii="Times New Roman" w:hAnsi="Times New Roman"/>
                <w:sz w:val="24"/>
                <w:szCs w:val="24"/>
              </w:rPr>
              <w:t xml:space="preserve"> и заключений при фоновых и воспалительных процессах в органах женской половой системы.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ыявление предопухолевых процес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 и видов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клеточной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атипии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:rsidR="00DD00D0" w:rsidRDefault="00DD00D0" w:rsidP="008E7B02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(метаплазий, пролиферации, дисплазий) и основных принципов диагностики зл</w:t>
            </w:r>
            <w:r>
              <w:rPr>
                <w:rFonts w:ascii="Times New Roman" w:hAnsi="Times New Roman"/>
                <w:sz w:val="24"/>
                <w:szCs w:val="24"/>
              </w:rPr>
              <w:t>окачественных новообразований.</w:t>
            </w:r>
          </w:p>
          <w:p w:rsidR="00DD00D0" w:rsidRPr="001321E7" w:rsidRDefault="00DD00D0" w:rsidP="008E7B02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803509">
              <w:rPr>
                <w:rFonts w:ascii="Times New Roman" w:hAnsi="Times New Roman"/>
                <w:sz w:val="24"/>
                <w:szCs w:val="24"/>
              </w:rPr>
              <w:t>зучение форм цитологических  заключений.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F0E01" w:rsidRDefault="00DD00D0" w:rsidP="008E7B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F0E01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D00D0" w:rsidRPr="00143ACF" w:rsidTr="008E7B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143ACF" w:rsidRDefault="00DD00D0" w:rsidP="008E7B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0E9A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эпидемиологического режима в </w:t>
            </w:r>
            <w:r w:rsidRPr="000458CE">
              <w:rPr>
                <w:rFonts w:ascii="Times New Roman" w:hAnsi="Times New Roman"/>
                <w:b/>
                <w:sz w:val="24"/>
                <w:szCs w:val="24"/>
              </w:rPr>
              <w:t>цитологической лаборатории:</w:t>
            </w:r>
          </w:p>
          <w:p w:rsidR="00DD00D0" w:rsidRPr="00E60E9A" w:rsidRDefault="00DD00D0" w:rsidP="008E7B0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DD00D0" w:rsidRPr="007D2A10" w:rsidRDefault="00DD00D0" w:rsidP="008E7B0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60E9A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0D0" w:rsidRPr="00DD00D0" w:rsidRDefault="00DD00D0" w:rsidP="008E7B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00D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DD00D0" w:rsidRDefault="00DD00D0"/>
    <w:p w:rsidR="00DD00D0" w:rsidRDefault="00DD00D0"/>
    <w:p w:rsidR="00DD00D0" w:rsidRDefault="00DD00D0"/>
    <w:p w:rsidR="00DD00D0" w:rsidRDefault="00DD00D0"/>
    <w:p w:rsidR="00DD00D0" w:rsidRDefault="00DD00D0"/>
    <w:p w:rsidR="00DD00D0" w:rsidRDefault="007C39D7">
      <w:r>
        <w:rPr>
          <w:noProof/>
          <w:lang w:eastAsia="ru-RU"/>
        </w:rPr>
        <w:lastRenderedPageBreak/>
        <w:drawing>
          <wp:inline distT="0" distB="0" distL="0" distR="0">
            <wp:extent cx="5940425" cy="8601520"/>
            <wp:effectExtent l="0" t="0" r="3175" b="9525"/>
            <wp:docPr id="18" name="Рисунок 18" descr="C:\Users\guzi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CA" w:rsidRDefault="006F09CA"/>
    <w:p w:rsidR="006F09CA" w:rsidRDefault="006F09CA">
      <w:r>
        <w:rPr>
          <w:noProof/>
          <w:lang w:eastAsia="ru-RU"/>
        </w:rPr>
        <w:lastRenderedPageBreak/>
        <w:drawing>
          <wp:inline distT="0" distB="0" distL="0" distR="0">
            <wp:extent cx="5940425" cy="8071915"/>
            <wp:effectExtent l="0" t="0" r="3175" b="5715"/>
            <wp:docPr id="19" name="Рисунок 19" descr="C:\Users\guzi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ik\Desktop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CA" w:rsidRDefault="006F09CA"/>
    <w:p w:rsidR="006F09CA" w:rsidRDefault="006F09CA"/>
    <w:p w:rsidR="006F09CA" w:rsidRDefault="006F09CA"/>
    <w:p w:rsidR="006F09CA" w:rsidRDefault="006F09CA">
      <w:r>
        <w:rPr>
          <w:noProof/>
          <w:lang w:eastAsia="ru-RU"/>
        </w:rPr>
        <w:lastRenderedPageBreak/>
        <w:drawing>
          <wp:inline distT="0" distB="0" distL="0" distR="0">
            <wp:extent cx="5940425" cy="8301031"/>
            <wp:effectExtent l="0" t="0" r="3175" b="5080"/>
            <wp:docPr id="20" name="Рисунок 20" descr="C:\Users\guz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ik\Desktop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CA" w:rsidRDefault="006F09CA"/>
    <w:p w:rsidR="006F09CA" w:rsidRDefault="006F09CA"/>
    <w:p w:rsidR="006F09CA" w:rsidRDefault="006F09CA">
      <w:r>
        <w:rPr>
          <w:noProof/>
          <w:lang w:eastAsia="ru-RU"/>
        </w:rPr>
        <w:lastRenderedPageBreak/>
        <w:drawing>
          <wp:inline distT="0" distB="0" distL="0" distR="0">
            <wp:extent cx="5940425" cy="8601520"/>
            <wp:effectExtent l="0" t="0" r="3175" b="9525"/>
            <wp:docPr id="21" name="Рисунок 21" descr="C:\Users\guzi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ik\Desktop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CA" w:rsidRDefault="006F09CA"/>
    <w:p w:rsidR="006F09CA" w:rsidRDefault="006F09CA">
      <w:r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0" t="0" r="3175" b="635"/>
            <wp:docPr id="22" name="Рисунок 22" descr="C:\Users\guzi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ik\Desktop\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55AB"/>
    <w:multiLevelType w:val="hybridMultilevel"/>
    <w:tmpl w:val="6382E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F12AC"/>
    <w:multiLevelType w:val="hybridMultilevel"/>
    <w:tmpl w:val="E762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773335"/>
    <w:multiLevelType w:val="hybridMultilevel"/>
    <w:tmpl w:val="BB703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3C02D7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FB3796"/>
    <w:multiLevelType w:val="hybridMultilevel"/>
    <w:tmpl w:val="4642D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4F059A"/>
    <w:multiLevelType w:val="multilevel"/>
    <w:tmpl w:val="06CC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C71BD1"/>
    <w:multiLevelType w:val="hybridMultilevel"/>
    <w:tmpl w:val="B7E20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5F"/>
    <w:rsid w:val="00383046"/>
    <w:rsid w:val="0056418D"/>
    <w:rsid w:val="006F09CA"/>
    <w:rsid w:val="007C39D7"/>
    <w:rsid w:val="00930124"/>
    <w:rsid w:val="0093015F"/>
    <w:rsid w:val="00B55472"/>
    <w:rsid w:val="00DD00D0"/>
    <w:rsid w:val="00ED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ADD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ED6AD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D6AD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8">
    <w:name w:val="heading 8"/>
    <w:basedOn w:val="a"/>
    <w:next w:val="a"/>
    <w:link w:val="80"/>
    <w:qFormat/>
    <w:rsid w:val="00ED6AD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6A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D6AD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D6ADD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uiPriority w:val="99"/>
    <w:rsid w:val="00ED6ADD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D6A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ED6AD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ED6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D6AD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D6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D6AD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ED6ADD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locked/>
    <w:rsid w:val="00ED6ADD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8"/>
    <w:rsid w:val="00ED6ADD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a8">
    <w:name w:val="Основной текст_"/>
    <w:basedOn w:val="a0"/>
    <w:link w:val="13"/>
    <w:rsid w:val="00ED6ADD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1">
    <w:name w:val="Основной текст11"/>
    <w:basedOn w:val="a8"/>
    <w:rsid w:val="00ED6A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paragraph" w:customStyle="1" w:styleId="ConsPlusNormal">
    <w:name w:val="ConsPlusNormal"/>
    <w:rsid w:val="00ED6A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8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3046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564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ADD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ED6AD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D6AD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8">
    <w:name w:val="heading 8"/>
    <w:basedOn w:val="a"/>
    <w:next w:val="a"/>
    <w:link w:val="80"/>
    <w:qFormat/>
    <w:rsid w:val="00ED6AD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6A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D6AD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D6ADD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uiPriority w:val="99"/>
    <w:rsid w:val="00ED6ADD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ED6A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ED6AD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ED6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D6AD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D6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D6AD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ED6ADD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locked/>
    <w:rsid w:val="00ED6ADD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8"/>
    <w:rsid w:val="00ED6ADD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a8">
    <w:name w:val="Основной текст_"/>
    <w:basedOn w:val="a0"/>
    <w:link w:val="13"/>
    <w:rsid w:val="00ED6ADD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1">
    <w:name w:val="Основной текст11"/>
    <w:basedOn w:val="a8"/>
    <w:rsid w:val="00ED6A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paragraph" w:customStyle="1" w:styleId="ConsPlusNormal">
    <w:name w:val="ConsPlusNormal"/>
    <w:rsid w:val="00ED6AD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8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3046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5641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4285</Words>
  <Characters>24426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guzik</dc:creator>
  <cp:keywords/>
  <dc:description/>
  <cp:lastModifiedBy>guzik</cp:lastModifiedBy>
  <cp:revision>5</cp:revision>
  <dcterms:created xsi:type="dcterms:W3CDTF">2019-03-29T13:51:00Z</dcterms:created>
  <dcterms:modified xsi:type="dcterms:W3CDTF">2019-03-29T14:20:00Z</dcterms:modified>
</cp:coreProperties>
</file>