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C59E7" w14:textId="77777777" w:rsidR="00560476" w:rsidRPr="00560476" w:rsidRDefault="00560476" w:rsidP="00560476">
      <w:pPr>
        <w:spacing w:after="0" w:line="360" w:lineRule="auto"/>
        <w:jc w:val="center"/>
        <w:rPr>
          <w:rFonts w:ascii="Times New Roman" w:hAnsi="Times New Roman" w:cs="Times New Roman"/>
          <w:sz w:val="28"/>
          <w:szCs w:val="28"/>
        </w:rPr>
      </w:pPr>
      <w:r w:rsidRPr="00560476">
        <w:rPr>
          <w:rFonts w:ascii="Times New Roman" w:hAnsi="Times New Roman" w:cs="Times New Roman"/>
          <w:sz w:val="28"/>
          <w:szCs w:val="28"/>
        </w:rPr>
        <w:t xml:space="preserve">Федеральное государственное бюджетное образовательное учреждение </w:t>
      </w:r>
    </w:p>
    <w:p w14:paraId="1681CC3C" w14:textId="77777777" w:rsidR="00560476" w:rsidRPr="00560476" w:rsidRDefault="00560476" w:rsidP="00560476">
      <w:pPr>
        <w:spacing w:after="0" w:line="360" w:lineRule="auto"/>
        <w:jc w:val="center"/>
        <w:rPr>
          <w:rFonts w:ascii="Times New Roman" w:hAnsi="Times New Roman" w:cs="Times New Roman"/>
          <w:sz w:val="28"/>
          <w:szCs w:val="28"/>
        </w:rPr>
      </w:pPr>
      <w:r w:rsidRPr="00560476">
        <w:rPr>
          <w:rFonts w:ascii="Times New Roman" w:hAnsi="Times New Roman" w:cs="Times New Roman"/>
          <w:sz w:val="28"/>
          <w:szCs w:val="28"/>
        </w:rPr>
        <w:t>высшего образования «Красноярский государственный медицинский</w:t>
      </w:r>
    </w:p>
    <w:p w14:paraId="0C84E10F" w14:textId="77777777" w:rsidR="00560476" w:rsidRPr="00560476" w:rsidRDefault="00560476" w:rsidP="00560476">
      <w:pPr>
        <w:spacing w:after="0" w:line="360" w:lineRule="auto"/>
        <w:jc w:val="center"/>
        <w:rPr>
          <w:rFonts w:ascii="Times New Roman" w:hAnsi="Times New Roman" w:cs="Times New Roman"/>
          <w:sz w:val="28"/>
          <w:szCs w:val="28"/>
        </w:rPr>
      </w:pPr>
      <w:r w:rsidRPr="00560476">
        <w:rPr>
          <w:rFonts w:ascii="Times New Roman" w:hAnsi="Times New Roman" w:cs="Times New Roman"/>
          <w:sz w:val="28"/>
          <w:szCs w:val="28"/>
        </w:rPr>
        <w:t xml:space="preserve">университет имени профессора В.Ф. Войно-Ясенецкого» </w:t>
      </w:r>
    </w:p>
    <w:p w14:paraId="60BAA5F5" w14:textId="77777777" w:rsidR="00560476" w:rsidRPr="00560476" w:rsidRDefault="00560476" w:rsidP="00560476">
      <w:pPr>
        <w:spacing w:after="0" w:line="360" w:lineRule="auto"/>
        <w:jc w:val="center"/>
        <w:rPr>
          <w:rFonts w:ascii="Times New Roman" w:hAnsi="Times New Roman" w:cs="Times New Roman"/>
          <w:sz w:val="28"/>
          <w:szCs w:val="28"/>
        </w:rPr>
      </w:pPr>
      <w:r w:rsidRPr="00560476">
        <w:rPr>
          <w:rFonts w:ascii="Times New Roman" w:hAnsi="Times New Roman" w:cs="Times New Roman"/>
          <w:sz w:val="28"/>
          <w:szCs w:val="28"/>
        </w:rPr>
        <w:t>Министерства здравоохранения Российской Федерации</w:t>
      </w:r>
    </w:p>
    <w:p w14:paraId="7D5AF71D" w14:textId="2E759BBA" w:rsidR="00D161B9" w:rsidRDefault="00560476" w:rsidP="00560476">
      <w:pPr>
        <w:spacing w:after="0" w:line="360" w:lineRule="auto"/>
        <w:jc w:val="center"/>
        <w:rPr>
          <w:rFonts w:ascii="Times New Roman" w:hAnsi="Times New Roman" w:cs="Times New Roman"/>
          <w:sz w:val="28"/>
          <w:szCs w:val="28"/>
        </w:rPr>
      </w:pPr>
      <w:r w:rsidRPr="00560476">
        <w:rPr>
          <w:rFonts w:ascii="Times New Roman" w:hAnsi="Times New Roman" w:cs="Times New Roman"/>
          <w:sz w:val="28"/>
          <w:szCs w:val="28"/>
        </w:rPr>
        <w:t>Фармацевтический колледж</w:t>
      </w:r>
    </w:p>
    <w:p w14:paraId="70E407A8" w14:textId="7706B71B" w:rsidR="00560476" w:rsidRDefault="00560476" w:rsidP="00560476">
      <w:pPr>
        <w:spacing w:after="0" w:line="360" w:lineRule="auto"/>
        <w:jc w:val="center"/>
        <w:rPr>
          <w:rFonts w:ascii="Times New Roman" w:hAnsi="Times New Roman" w:cs="Times New Roman"/>
          <w:sz w:val="28"/>
          <w:szCs w:val="28"/>
        </w:rPr>
      </w:pPr>
    </w:p>
    <w:p w14:paraId="37F6F929" w14:textId="28E6F193" w:rsidR="00560476" w:rsidRPr="009A7D45" w:rsidRDefault="009A7D45" w:rsidP="009A7D45">
      <w:pPr>
        <w:spacing w:after="0" w:line="360" w:lineRule="auto"/>
        <w:jc w:val="center"/>
        <w:rPr>
          <w:rFonts w:ascii="Times New Roman" w:hAnsi="Times New Roman" w:cs="Times New Roman"/>
          <w:b/>
          <w:sz w:val="52"/>
          <w:szCs w:val="52"/>
        </w:rPr>
      </w:pPr>
      <w:r w:rsidRPr="009A7D45">
        <w:rPr>
          <w:rFonts w:ascii="Times New Roman" w:hAnsi="Times New Roman" w:cs="Times New Roman"/>
          <w:sz w:val="52"/>
          <w:szCs w:val="52"/>
        </w:rPr>
        <w:t>Доклад</w:t>
      </w:r>
    </w:p>
    <w:p w14:paraId="1342DD43" w14:textId="522CB258" w:rsidR="00560476" w:rsidRPr="00AD2C27" w:rsidRDefault="009A7D45" w:rsidP="00EA6A50">
      <w:pPr>
        <w:spacing w:after="0" w:line="360" w:lineRule="auto"/>
        <w:jc w:val="center"/>
        <w:rPr>
          <w:rFonts w:ascii="Times New Roman" w:hAnsi="Times New Roman" w:cs="Times New Roman"/>
          <w:bCs/>
          <w:sz w:val="28"/>
          <w:szCs w:val="28"/>
        </w:rPr>
      </w:pPr>
      <w:r w:rsidRPr="00103801">
        <w:rPr>
          <w:rFonts w:ascii="Times New Roman" w:hAnsi="Times New Roman" w:cs="Times New Roman"/>
          <w:b/>
          <w:bCs/>
          <w:sz w:val="28"/>
          <w:szCs w:val="28"/>
        </w:rPr>
        <w:t xml:space="preserve"> </w:t>
      </w:r>
      <w:r w:rsidR="00560476" w:rsidRPr="00103801">
        <w:rPr>
          <w:rFonts w:ascii="Times New Roman" w:hAnsi="Times New Roman" w:cs="Times New Roman"/>
          <w:b/>
          <w:bCs/>
          <w:sz w:val="28"/>
          <w:szCs w:val="28"/>
        </w:rPr>
        <w:t>«</w:t>
      </w:r>
      <w:r w:rsidR="00AD2C27" w:rsidRPr="00AD2C27">
        <w:rPr>
          <w:rFonts w:ascii="Times New Roman" w:hAnsi="Times New Roman" w:cs="Times New Roman"/>
          <w:bCs/>
          <w:sz w:val="28"/>
          <w:szCs w:val="28"/>
        </w:rPr>
        <w:t>Особенности организации с/процесса при выхаживании глубоко недоношенных детей.</w:t>
      </w:r>
      <w:r w:rsidR="00560476" w:rsidRPr="00AD2C27">
        <w:rPr>
          <w:rFonts w:ascii="Times New Roman" w:hAnsi="Times New Roman" w:cs="Times New Roman"/>
          <w:bCs/>
          <w:sz w:val="28"/>
          <w:szCs w:val="28"/>
        </w:rPr>
        <w:t>»</w:t>
      </w:r>
      <w:bookmarkStart w:id="0" w:name="_GoBack"/>
      <w:bookmarkEnd w:id="0"/>
    </w:p>
    <w:p w14:paraId="163DFE7D" w14:textId="77777777" w:rsidR="00EA6A50" w:rsidRDefault="00EA6A50" w:rsidP="00EA6A50">
      <w:pPr>
        <w:spacing w:after="0" w:line="360" w:lineRule="auto"/>
        <w:jc w:val="center"/>
        <w:rPr>
          <w:rFonts w:ascii="Times New Roman" w:hAnsi="Times New Roman" w:cs="Times New Roman"/>
          <w:b/>
          <w:bCs/>
          <w:sz w:val="28"/>
          <w:szCs w:val="28"/>
        </w:rPr>
      </w:pPr>
    </w:p>
    <w:p w14:paraId="0A65A514" w14:textId="77777777" w:rsidR="00103801" w:rsidRPr="002D4354" w:rsidRDefault="00103801" w:rsidP="00EA6A50">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ab/>
      </w:r>
      <w:r w:rsidRPr="002D4354">
        <w:rPr>
          <w:rFonts w:ascii="Times New Roman" w:hAnsi="Times New Roman" w:cs="Times New Roman"/>
          <w:sz w:val="28"/>
          <w:szCs w:val="28"/>
          <w:u w:val="single"/>
        </w:rPr>
        <w:t>34.02.01 Сестринское дело на базе среднего общего образования</w:t>
      </w:r>
      <w:r>
        <w:rPr>
          <w:rFonts w:ascii="Times New Roman" w:hAnsi="Times New Roman" w:cs="Times New Roman"/>
          <w:sz w:val="28"/>
          <w:szCs w:val="28"/>
          <w:u w:val="single"/>
        </w:rPr>
        <w:tab/>
      </w:r>
      <w:r>
        <w:rPr>
          <w:rFonts w:ascii="Times New Roman" w:hAnsi="Times New Roman" w:cs="Times New Roman"/>
          <w:sz w:val="28"/>
          <w:szCs w:val="28"/>
          <w:u w:val="single"/>
        </w:rPr>
        <w:tab/>
      </w:r>
    </w:p>
    <w:p w14:paraId="787AB545" w14:textId="77777777" w:rsidR="00103801" w:rsidRPr="002D4354" w:rsidRDefault="00103801" w:rsidP="00EA6A50">
      <w:pPr>
        <w:spacing w:after="0" w:line="240" w:lineRule="auto"/>
        <w:jc w:val="center"/>
        <w:rPr>
          <w:rFonts w:ascii="Times New Roman" w:hAnsi="Times New Roman" w:cs="Times New Roman"/>
          <w:sz w:val="24"/>
          <w:szCs w:val="24"/>
        </w:rPr>
      </w:pPr>
      <w:r w:rsidRPr="002D4354">
        <w:rPr>
          <w:rFonts w:ascii="Times New Roman" w:hAnsi="Times New Roman" w:cs="Times New Roman"/>
          <w:sz w:val="24"/>
          <w:szCs w:val="24"/>
        </w:rPr>
        <w:t>код и наименование специальности</w:t>
      </w:r>
    </w:p>
    <w:p w14:paraId="16892370" w14:textId="77777777" w:rsidR="00103801" w:rsidRDefault="00103801" w:rsidP="00EA6A50">
      <w:pPr>
        <w:spacing w:after="0" w:line="360" w:lineRule="auto"/>
        <w:rPr>
          <w:rFonts w:ascii="Times New Roman" w:hAnsi="Times New Roman" w:cs="Times New Roman"/>
          <w:sz w:val="28"/>
          <w:szCs w:val="28"/>
        </w:rPr>
      </w:pPr>
    </w:p>
    <w:p w14:paraId="443179A3" w14:textId="2AD0F565" w:rsidR="00EA6A50" w:rsidRDefault="00103801" w:rsidP="00EA6A50">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EA6A50">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AB6579">
        <w:rPr>
          <w:rFonts w:ascii="Times New Roman" w:hAnsi="Times New Roman" w:cs="Times New Roman"/>
          <w:sz w:val="28"/>
          <w:szCs w:val="28"/>
          <w:u w:val="single"/>
        </w:rPr>
        <w:t>Сестринский уход при различных заболеваниях и состояниях</w:t>
      </w:r>
      <w:r w:rsidR="00EA6A50">
        <w:rPr>
          <w:rFonts w:ascii="Times New Roman" w:hAnsi="Times New Roman" w:cs="Times New Roman"/>
          <w:sz w:val="28"/>
          <w:szCs w:val="28"/>
          <w:u w:val="single"/>
        </w:rPr>
        <w:tab/>
      </w:r>
      <w:r w:rsidR="00EA6A50">
        <w:rPr>
          <w:rFonts w:ascii="Times New Roman" w:hAnsi="Times New Roman" w:cs="Times New Roman"/>
          <w:sz w:val="28"/>
          <w:szCs w:val="28"/>
          <w:u w:val="single"/>
        </w:rPr>
        <w:tab/>
      </w:r>
    </w:p>
    <w:p w14:paraId="26212D78" w14:textId="2D62F990" w:rsidR="00103801" w:rsidRDefault="00EA6A50" w:rsidP="00EA6A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междисциплинарный курс</w:t>
      </w:r>
    </w:p>
    <w:p w14:paraId="490CC2EF" w14:textId="77777777" w:rsidR="00EA6A50" w:rsidRPr="00EA6A50" w:rsidRDefault="00EA6A50" w:rsidP="00EA6A50">
      <w:pPr>
        <w:spacing w:after="0" w:line="360" w:lineRule="auto"/>
        <w:jc w:val="center"/>
        <w:rPr>
          <w:rFonts w:ascii="Times New Roman" w:hAnsi="Times New Roman" w:cs="Times New Roman"/>
          <w:sz w:val="24"/>
          <w:szCs w:val="24"/>
        </w:rPr>
      </w:pPr>
    </w:p>
    <w:p w14:paraId="61DA2DC2" w14:textId="77777777" w:rsidR="00103801" w:rsidRPr="002D4354" w:rsidRDefault="00103801" w:rsidP="00EA6A50">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AB6579">
        <w:rPr>
          <w:rFonts w:ascii="Times New Roman" w:hAnsi="Times New Roman" w:cs="Times New Roman"/>
          <w:sz w:val="28"/>
          <w:szCs w:val="28"/>
          <w:u w:val="single"/>
        </w:rPr>
        <w:t>Сестринский уход за больными детьми различного возраста</w:t>
      </w:r>
      <w:r>
        <w:rPr>
          <w:rFonts w:ascii="Times New Roman" w:hAnsi="Times New Roman" w:cs="Times New Roman"/>
          <w:sz w:val="28"/>
          <w:szCs w:val="28"/>
          <w:u w:val="single"/>
        </w:rPr>
        <w:tab/>
      </w:r>
      <w:r>
        <w:rPr>
          <w:rFonts w:ascii="Times New Roman" w:hAnsi="Times New Roman" w:cs="Times New Roman"/>
          <w:sz w:val="28"/>
          <w:szCs w:val="28"/>
          <w:u w:val="single"/>
        </w:rPr>
        <w:tab/>
      </w:r>
    </w:p>
    <w:p w14:paraId="0A1A4B2A" w14:textId="4F6CB362" w:rsidR="00103801" w:rsidRPr="002D4354" w:rsidRDefault="00EA6A50" w:rsidP="00EA6A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дисциплина</w:t>
      </w:r>
    </w:p>
    <w:p w14:paraId="0F8509F2" w14:textId="77777777" w:rsidR="00103801" w:rsidRDefault="00103801" w:rsidP="00EA6A50">
      <w:pPr>
        <w:rPr>
          <w:rFonts w:ascii="Times New Roman" w:hAnsi="Times New Roman" w:cs="Times New Roman"/>
          <w:sz w:val="24"/>
          <w:szCs w:val="24"/>
        </w:rPr>
      </w:pPr>
    </w:p>
    <w:p w14:paraId="7DDB4DFF" w14:textId="4564D2D7" w:rsidR="00103801" w:rsidRDefault="00103801" w:rsidP="00103801">
      <w:pPr>
        <w:jc w:val="center"/>
        <w:rPr>
          <w:rFonts w:ascii="Times New Roman" w:hAnsi="Times New Roman" w:cs="Times New Roman"/>
          <w:sz w:val="24"/>
          <w:szCs w:val="24"/>
        </w:rPr>
      </w:pPr>
    </w:p>
    <w:p w14:paraId="47F94AA3" w14:textId="77777777" w:rsidR="00EA6A50" w:rsidRPr="00A17A1F" w:rsidRDefault="00EA6A50" w:rsidP="00103801">
      <w:pPr>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434"/>
        <w:gridCol w:w="260"/>
        <w:gridCol w:w="1984"/>
        <w:gridCol w:w="2067"/>
        <w:gridCol w:w="2610"/>
      </w:tblGrid>
      <w:tr w:rsidR="00103801" w14:paraId="29EE69AE" w14:textId="77777777" w:rsidTr="00960EE9">
        <w:tc>
          <w:tcPr>
            <w:tcW w:w="2434" w:type="dxa"/>
            <w:tcBorders>
              <w:top w:val="nil"/>
              <w:left w:val="nil"/>
              <w:bottom w:val="nil"/>
              <w:right w:val="nil"/>
            </w:tcBorders>
            <w:hideMark/>
          </w:tcPr>
          <w:p w14:paraId="614C1B9B" w14:textId="77777777" w:rsidR="00103801" w:rsidRDefault="00103801" w:rsidP="00960EE9">
            <w:pPr>
              <w:rPr>
                <w:rFonts w:ascii="Times New Roman" w:hAnsi="Times New Roman"/>
                <w:sz w:val="28"/>
                <w:szCs w:val="28"/>
              </w:rPr>
            </w:pPr>
            <w:r>
              <w:rPr>
                <w:rFonts w:ascii="Times New Roman" w:hAnsi="Times New Roman"/>
                <w:sz w:val="28"/>
                <w:szCs w:val="28"/>
              </w:rPr>
              <w:t>Студент</w:t>
            </w:r>
          </w:p>
        </w:tc>
        <w:tc>
          <w:tcPr>
            <w:tcW w:w="260" w:type="dxa"/>
            <w:tcBorders>
              <w:top w:val="nil"/>
              <w:left w:val="nil"/>
              <w:bottom w:val="nil"/>
              <w:right w:val="nil"/>
            </w:tcBorders>
          </w:tcPr>
          <w:p w14:paraId="3FCBFFC5" w14:textId="77777777" w:rsidR="00103801" w:rsidRDefault="00103801" w:rsidP="00960EE9">
            <w:pPr>
              <w:rPr>
                <w:rFonts w:ascii="Times New Roman" w:hAnsi="Times New Roman"/>
                <w:sz w:val="28"/>
                <w:szCs w:val="28"/>
              </w:rPr>
            </w:pPr>
          </w:p>
        </w:tc>
        <w:tc>
          <w:tcPr>
            <w:tcW w:w="1984" w:type="dxa"/>
            <w:tcBorders>
              <w:top w:val="nil"/>
              <w:left w:val="nil"/>
              <w:bottom w:val="single" w:sz="4" w:space="0" w:color="auto"/>
              <w:right w:val="nil"/>
            </w:tcBorders>
          </w:tcPr>
          <w:p w14:paraId="10200914" w14:textId="77777777" w:rsidR="00103801" w:rsidRDefault="00103801" w:rsidP="00960EE9">
            <w:pPr>
              <w:jc w:val="center"/>
              <w:rPr>
                <w:rFonts w:ascii="Times New Roman" w:hAnsi="Times New Roman"/>
                <w:sz w:val="28"/>
                <w:szCs w:val="28"/>
              </w:rPr>
            </w:pPr>
          </w:p>
        </w:tc>
        <w:tc>
          <w:tcPr>
            <w:tcW w:w="2067" w:type="dxa"/>
            <w:tcBorders>
              <w:top w:val="nil"/>
              <w:left w:val="nil"/>
              <w:bottom w:val="nil"/>
              <w:right w:val="nil"/>
            </w:tcBorders>
          </w:tcPr>
          <w:p w14:paraId="3808F5F2" w14:textId="77777777" w:rsidR="00103801" w:rsidRDefault="00103801" w:rsidP="00960EE9">
            <w:pPr>
              <w:jc w:val="center"/>
              <w:rPr>
                <w:rFonts w:ascii="Times New Roman" w:hAnsi="Times New Roman"/>
                <w:sz w:val="28"/>
                <w:szCs w:val="28"/>
              </w:rPr>
            </w:pPr>
          </w:p>
        </w:tc>
        <w:tc>
          <w:tcPr>
            <w:tcW w:w="2610" w:type="dxa"/>
            <w:tcBorders>
              <w:top w:val="nil"/>
              <w:left w:val="nil"/>
              <w:bottom w:val="single" w:sz="4" w:space="0" w:color="auto"/>
              <w:right w:val="nil"/>
            </w:tcBorders>
            <w:hideMark/>
          </w:tcPr>
          <w:p w14:paraId="4AD008CC" w14:textId="38372BF4" w:rsidR="00103801" w:rsidRDefault="009A7D45" w:rsidP="00960EE9">
            <w:pPr>
              <w:jc w:val="center"/>
              <w:rPr>
                <w:rFonts w:ascii="Times New Roman" w:hAnsi="Times New Roman"/>
                <w:sz w:val="28"/>
                <w:szCs w:val="28"/>
              </w:rPr>
            </w:pPr>
            <w:r>
              <w:rPr>
                <w:rFonts w:ascii="Times New Roman" w:hAnsi="Times New Roman"/>
                <w:sz w:val="28"/>
                <w:szCs w:val="28"/>
              </w:rPr>
              <w:t>Буртик Т.Я.</w:t>
            </w:r>
          </w:p>
        </w:tc>
      </w:tr>
      <w:tr w:rsidR="00103801" w14:paraId="0118048E" w14:textId="77777777" w:rsidTr="00960EE9">
        <w:tc>
          <w:tcPr>
            <w:tcW w:w="2434" w:type="dxa"/>
            <w:tcBorders>
              <w:top w:val="nil"/>
              <w:left w:val="nil"/>
              <w:bottom w:val="nil"/>
              <w:right w:val="nil"/>
            </w:tcBorders>
          </w:tcPr>
          <w:p w14:paraId="3A58FD72" w14:textId="77777777" w:rsidR="00103801" w:rsidRDefault="00103801" w:rsidP="00960EE9">
            <w:pPr>
              <w:jc w:val="center"/>
              <w:rPr>
                <w:rFonts w:ascii="Times New Roman" w:hAnsi="Times New Roman"/>
                <w:sz w:val="28"/>
                <w:szCs w:val="28"/>
              </w:rPr>
            </w:pPr>
          </w:p>
        </w:tc>
        <w:tc>
          <w:tcPr>
            <w:tcW w:w="260" w:type="dxa"/>
            <w:tcBorders>
              <w:top w:val="nil"/>
              <w:left w:val="nil"/>
              <w:bottom w:val="nil"/>
              <w:right w:val="nil"/>
            </w:tcBorders>
          </w:tcPr>
          <w:p w14:paraId="02FFD1F7" w14:textId="77777777" w:rsidR="00103801" w:rsidRDefault="00103801" w:rsidP="00960EE9">
            <w:pPr>
              <w:jc w:val="center"/>
              <w:rPr>
                <w:rFonts w:ascii="Times New Roman" w:hAnsi="Times New Roman"/>
                <w:sz w:val="28"/>
                <w:szCs w:val="28"/>
              </w:rPr>
            </w:pPr>
          </w:p>
          <w:p w14:paraId="2B269226" w14:textId="77777777" w:rsidR="00103801" w:rsidRDefault="00103801" w:rsidP="00960EE9">
            <w:pPr>
              <w:jc w:val="center"/>
              <w:rPr>
                <w:rFonts w:ascii="Times New Roman" w:hAnsi="Times New Roman"/>
                <w:sz w:val="28"/>
                <w:szCs w:val="28"/>
              </w:rPr>
            </w:pPr>
          </w:p>
        </w:tc>
        <w:tc>
          <w:tcPr>
            <w:tcW w:w="1984" w:type="dxa"/>
            <w:tcBorders>
              <w:top w:val="single" w:sz="4" w:space="0" w:color="auto"/>
              <w:left w:val="nil"/>
              <w:bottom w:val="nil"/>
              <w:right w:val="nil"/>
            </w:tcBorders>
            <w:hideMark/>
          </w:tcPr>
          <w:p w14:paraId="01C1961A" w14:textId="77777777" w:rsidR="00103801" w:rsidRPr="002D4354" w:rsidRDefault="00103801" w:rsidP="00960EE9">
            <w:pPr>
              <w:jc w:val="center"/>
              <w:rPr>
                <w:rFonts w:ascii="Times New Roman" w:hAnsi="Times New Roman"/>
                <w:sz w:val="24"/>
                <w:szCs w:val="24"/>
              </w:rPr>
            </w:pPr>
            <w:r w:rsidRPr="002D4354">
              <w:rPr>
                <w:rFonts w:ascii="Times New Roman" w:hAnsi="Times New Roman"/>
                <w:sz w:val="24"/>
                <w:szCs w:val="24"/>
              </w:rPr>
              <w:t>подпись, дата</w:t>
            </w:r>
          </w:p>
        </w:tc>
        <w:tc>
          <w:tcPr>
            <w:tcW w:w="2067" w:type="dxa"/>
            <w:tcBorders>
              <w:top w:val="nil"/>
              <w:left w:val="nil"/>
              <w:bottom w:val="nil"/>
              <w:right w:val="nil"/>
            </w:tcBorders>
          </w:tcPr>
          <w:p w14:paraId="7AA802D6" w14:textId="77777777" w:rsidR="00103801" w:rsidRDefault="00103801" w:rsidP="00960EE9">
            <w:pPr>
              <w:jc w:val="center"/>
              <w:rPr>
                <w:rFonts w:ascii="Times New Roman" w:hAnsi="Times New Roman"/>
                <w:sz w:val="28"/>
                <w:szCs w:val="28"/>
              </w:rPr>
            </w:pPr>
          </w:p>
        </w:tc>
        <w:tc>
          <w:tcPr>
            <w:tcW w:w="2610" w:type="dxa"/>
            <w:tcBorders>
              <w:top w:val="single" w:sz="4" w:space="0" w:color="auto"/>
              <w:left w:val="nil"/>
              <w:bottom w:val="nil"/>
              <w:right w:val="nil"/>
            </w:tcBorders>
            <w:hideMark/>
          </w:tcPr>
          <w:p w14:paraId="1A81D012" w14:textId="77777777" w:rsidR="00103801" w:rsidRPr="002D4354" w:rsidRDefault="00103801" w:rsidP="00960EE9">
            <w:pPr>
              <w:jc w:val="center"/>
              <w:rPr>
                <w:rFonts w:ascii="Times New Roman" w:hAnsi="Times New Roman"/>
                <w:sz w:val="24"/>
                <w:szCs w:val="24"/>
              </w:rPr>
            </w:pPr>
            <w:r w:rsidRPr="002D4354">
              <w:rPr>
                <w:rFonts w:ascii="Times New Roman" w:hAnsi="Times New Roman"/>
                <w:sz w:val="24"/>
                <w:szCs w:val="24"/>
              </w:rPr>
              <w:t>инициалы, фамилия</w:t>
            </w:r>
          </w:p>
        </w:tc>
      </w:tr>
      <w:tr w:rsidR="00103801" w14:paraId="3F1D03B0" w14:textId="77777777" w:rsidTr="00960EE9">
        <w:tc>
          <w:tcPr>
            <w:tcW w:w="2434" w:type="dxa"/>
            <w:tcBorders>
              <w:top w:val="nil"/>
              <w:left w:val="nil"/>
              <w:bottom w:val="nil"/>
              <w:right w:val="nil"/>
            </w:tcBorders>
            <w:hideMark/>
          </w:tcPr>
          <w:p w14:paraId="1173700A" w14:textId="77777777" w:rsidR="00103801" w:rsidRDefault="00103801" w:rsidP="00960EE9">
            <w:pPr>
              <w:rPr>
                <w:rFonts w:ascii="Times New Roman" w:hAnsi="Times New Roman"/>
                <w:sz w:val="28"/>
                <w:szCs w:val="28"/>
              </w:rPr>
            </w:pPr>
            <w:r>
              <w:rPr>
                <w:rFonts w:ascii="Times New Roman" w:hAnsi="Times New Roman"/>
                <w:sz w:val="28"/>
                <w:szCs w:val="28"/>
              </w:rPr>
              <w:t>Преподаватель</w:t>
            </w:r>
          </w:p>
        </w:tc>
        <w:tc>
          <w:tcPr>
            <w:tcW w:w="260" w:type="dxa"/>
            <w:tcBorders>
              <w:top w:val="nil"/>
              <w:left w:val="nil"/>
              <w:bottom w:val="nil"/>
              <w:right w:val="nil"/>
            </w:tcBorders>
          </w:tcPr>
          <w:p w14:paraId="149DE8CF" w14:textId="77777777" w:rsidR="00103801" w:rsidRDefault="00103801" w:rsidP="00960EE9">
            <w:pPr>
              <w:jc w:val="center"/>
              <w:rPr>
                <w:rFonts w:ascii="Times New Roman" w:hAnsi="Times New Roman"/>
                <w:sz w:val="28"/>
                <w:szCs w:val="28"/>
              </w:rPr>
            </w:pPr>
          </w:p>
        </w:tc>
        <w:tc>
          <w:tcPr>
            <w:tcW w:w="1984" w:type="dxa"/>
            <w:tcBorders>
              <w:top w:val="nil"/>
              <w:left w:val="nil"/>
              <w:bottom w:val="single" w:sz="4" w:space="0" w:color="auto"/>
              <w:right w:val="nil"/>
            </w:tcBorders>
          </w:tcPr>
          <w:p w14:paraId="08F8FC85" w14:textId="77777777" w:rsidR="00103801" w:rsidRDefault="00103801" w:rsidP="00960EE9">
            <w:pPr>
              <w:jc w:val="center"/>
              <w:rPr>
                <w:rFonts w:ascii="Times New Roman" w:hAnsi="Times New Roman"/>
                <w:sz w:val="28"/>
                <w:szCs w:val="28"/>
              </w:rPr>
            </w:pPr>
          </w:p>
        </w:tc>
        <w:tc>
          <w:tcPr>
            <w:tcW w:w="2067" w:type="dxa"/>
            <w:tcBorders>
              <w:top w:val="nil"/>
              <w:left w:val="nil"/>
              <w:bottom w:val="nil"/>
              <w:right w:val="nil"/>
            </w:tcBorders>
          </w:tcPr>
          <w:p w14:paraId="52FC35B2" w14:textId="77777777" w:rsidR="00103801" w:rsidRDefault="00103801" w:rsidP="00960EE9">
            <w:pPr>
              <w:jc w:val="center"/>
              <w:rPr>
                <w:rFonts w:ascii="Times New Roman" w:hAnsi="Times New Roman"/>
                <w:sz w:val="28"/>
                <w:szCs w:val="28"/>
              </w:rPr>
            </w:pPr>
          </w:p>
        </w:tc>
        <w:tc>
          <w:tcPr>
            <w:tcW w:w="2610" w:type="dxa"/>
            <w:tcBorders>
              <w:top w:val="nil"/>
              <w:left w:val="nil"/>
              <w:bottom w:val="single" w:sz="4" w:space="0" w:color="auto"/>
              <w:right w:val="nil"/>
            </w:tcBorders>
            <w:hideMark/>
          </w:tcPr>
          <w:p w14:paraId="30A4D8C6" w14:textId="77777777" w:rsidR="00103801" w:rsidRDefault="00103801" w:rsidP="00960EE9">
            <w:pPr>
              <w:jc w:val="center"/>
              <w:rPr>
                <w:rFonts w:ascii="Times New Roman" w:hAnsi="Times New Roman"/>
                <w:sz w:val="28"/>
                <w:szCs w:val="28"/>
              </w:rPr>
            </w:pPr>
            <w:r>
              <w:rPr>
                <w:rFonts w:ascii="Times New Roman" w:hAnsi="Times New Roman"/>
                <w:sz w:val="28"/>
                <w:szCs w:val="28"/>
              </w:rPr>
              <w:t>Фукалова Н.В.</w:t>
            </w:r>
          </w:p>
        </w:tc>
      </w:tr>
      <w:tr w:rsidR="00103801" w14:paraId="345168F3" w14:textId="77777777" w:rsidTr="00960EE9">
        <w:tc>
          <w:tcPr>
            <w:tcW w:w="2434" w:type="dxa"/>
            <w:tcBorders>
              <w:top w:val="nil"/>
              <w:left w:val="nil"/>
              <w:bottom w:val="nil"/>
              <w:right w:val="nil"/>
            </w:tcBorders>
          </w:tcPr>
          <w:p w14:paraId="57235605" w14:textId="77777777" w:rsidR="00103801" w:rsidRDefault="00103801" w:rsidP="00960EE9">
            <w:pPr>
              <w:jc w:val="center"/>
              <w:rPr>
                <w:rFonts w:ascii="Times New Roman" w:hAnsi="Times New Roman"/>
                <w:sz w:val="28"/>
                <w:szCs w:val="28"/>
              </w:rPr>
            </w:pPr>
          </w:p>
        </w:tc>
        <w:tc>
          <w:tcPr>
            <w:tcW w:w="260" w:type="dxa"/>
            <w:tcBorders>
              <w:top w:val="nil"/>
              <w:left w:val="nil"/>
              <w:bottom w:val="nil"/>
              <w:right w:val="nil"/>
            </w:tcBorders>
          </w:tcPr>
          <w:p w14:paraId="01A7EAEB" w14:textId="77777777" w:rsidR="00103801" w:rsidRDefault="00103801" w:rsidP="00960EE9">
            <w:pPr>
              <w:jc w:val="center"/>
              <w:rPr>
                <w:rFonts w:ascii="Times New Roman" w:hAnsi="Times New Roman"/>
                <w:sz w:val="28"/>
                <w:szCs w:val="28"/>
              </w:rPr>
            </w:pPr>
          </w:p>
        </w:tc>
        <w:tc>
          <w:tcPr>
            <w:tcW w:w="1984" w:type="dxa"/>
            <w:tcBorders>
              <w:top w:val="single" w:sz="4" w:space="0" w:color="auto"/>
              <w:left w:val="nil"/>
              <w:bottom w:val="nil"/>
              <w:right w:val="nil"/>
            </w:tcBorders>
            <w:hideMark/>
          </w:tcPr>
          <w:p w14:paraId="21EBD878" w14:textId="77777777" w:rsidR="00103801" w:rsidRPr="002D4354" w:rsidRDefault="00103801" w:rsidP="00960EE9">
            <w:pPr>
              <w:jc w:val="center"/>
              <w:rPr>
                <w:rFonts w:ascii="Times New Roman" w:hAnsi="Times New Roman"/>
                <w:sz w:val="24"/>
                <w:szCs w:val="24"/>
              </w:rPr>
            </w:pPr>
            <w:r w:rsidRPr="002D4354">
              <w:rPr>
                <w:rFonts w:ascii="Times New Roman" w:hAnsi="Times New Roman"/>
                <w:sz w:val="24"/>
                <w:szCs w:val="24"/>
              </w:rPr>
              <w:t>подпись, дата</w:t>
            </w:r>
          </w:p>
        </w:tc>
        <w:tc>
          <w:tcPr>
            <w:tcW w:w="2067" w:type="dxa"/>
            <w:tcBorders>
              <w:top w:val="nil"/>
              <w:left w:val="nil"/>
              <w:bottom w:val="nil"/>
              <w:right w:val="nil"/>
            </w:tcBorders>
          </w:tcPr>
          <w:p w14:paraId="6FDC35AE" w14:textId="77777777" w:rsidR="00103801" w:rsidRDefault="00103801" w:rsidP="00960EE9">
            <w:pPr>
              <w:jc w:val="center"/>
              <w:rPr>
                <w:rFonts w:ascii="Times New Roman" w:hAnsi="Times New Roman"/>
                <w:sz w:val="28"/>
                <w:szCs w:val="28"/>
              </w:rPr>
            </w:pPr>
          </w:p>
        </w:tc>
        <w:tc>
          <w:tcPr>
            <w:tcW w:w="2610" w:type="dxa"/>
            <w:tcBorders>
              <w:top w:val="single" w:sz="4" w:space="0" w:color="auto"/>
              <w:left w:val="nil"/>
              <w:bottom w:val="nil"/>
              <w:right w:val="nil"/>
            </w:tcBorders>
            <w:hideMark/>
          </w:tcPr>
          <w:p w14:paraId="6E04417E" w14:textId="77777777" w:rsidR="00103801" w:rsidRPr="002D4354" w:rsidRDefault="00103801" w:rsidP="00960EE9">
            <w:pPr>
              <w:jc w:val="center"/>
              <w:rPr>
                <w:rFonts w:ascii="Times New Roman" w:hAnsi="Times New Roman"/>
                <w:sz w:val="24"/>
                <w:szCs w:val="24"/>
              </w:rPr>
            </w:pPr>
            <w:r w:rsidRPr="002D4354">
              <w:rPr>
                <w:rFonts w:ascii="Times New Roman" w:hAnsi="Times New Roman"/>
                <w:sz w:val="24"/>
                <w:szCs w:val="24"/>
              </w:rPr>
              <w:t>инициалы, фамилия</w:t>
            </w:r>
          </w:p>
        </w:tc>
      </w:tr>
    </w:tbl>
    <w:p w14:paraId="0F297B1D" w14:textId="77777777" w:rsidR="00EA6A50" w:rsidRPr="000501B9" w:rsidRDefault="00EA6A50" w:rsidP="00103801"/>
    <w:p w14:paraId="0BA854C4" w14:textId="77777777" w:rsidR="00103801" w:rsidRPr="000501B9" w:rsidRDefault="00103801" w:rsidP="00103801"/>
    <w:p w14:paraId="53C88884" w14:textId="77777777" w:rsidR="00103801" w:rsidRPr="002D4354" w:rsidRDefault="00103801" w:rsidP="00103801">
      <w:pPr>
        <w:spacing w:after="0" w:line="240" w:lineRule="auto"/>
        <w:rPr>
          <w:rFonts w:ascii="Times New Roman" w:hAnsi="Times New Roman" w:cs="Times New Roman"/>
          <w:sz w:val="28"/>
          <w:szCs w:val="28"/>
        </w:rPr>
      </w:pPr>
      <w:r w:rsidRPr="002D4354">
        <w:rPr>
          <w:rFonts w:ascii="Times New Roman" w:hAnsi="Times New Roman" w:cs="Times New Roman"/>
          <w:sz w:val="28"/>
          <w:szCs w:val="28"/>
        </w:rPr>
        <w:t xml:space="preserve">Работа оценена: _____________________ </w:t>
      </w:r>
    </w:p>
    <w:p w14:paraId="4F2A1B53" w14:textId="77777777" w:rsidR="00103801" w:rsidRPr="002D4354" w:rsidRDefault="00103801" w:rsidP="00103801">
      <w:pPr>
        <w:spacing w:after="0" w:line="240" w:lineRule="auto"/>
        <w:rPr>
          <w:rFonts w:ascii="Times New Roman" w:hAnsi="Times New Roman" w:cs="Times New Roman"/>
          <w:sz w:val="24"/>
          <w:szCs w:val="24"/>
        </w:rPr>
      </w:pPr>
      <w:r w:rsidRPr="002D4354">
        <w:rPr>
          <w:rFonts w:ascii="Times New Roman" w:hAnsi="Times New Roman" w:cs="Times New Roman"/>
          <w:sz w:val="24"/>
          <w:szCs w:val="24"/>
        </w:rPr>
        <w:t>(оценка, подпись преподавателя)</w:t>
      </w:r>
    </w:p>
    <w:p w14:paraId="64809D4A" w14:textId="055F41B7" w:rsidR="00EA6A50" w:rsidRDefault="00EA6A50" w:rsidP="00103801"/>
    <w:p w14:paraId="4383DB23" w14:textId="77777777" w:rsidR="00EA6A50" w:rsidRDefault="00EA6A50" w:rsidP="00103801"/>
    <w:p w14:paraId="18E2E6AE" w14:textId="3AF16CA8" w:rsidR="00EA6A50" w:rsidRDefault="00103801" w:rsidP="00103801">
      <w:pPr>
        <w:pStyle w:val="a4"/>
        <w:rPr>
          <w:rFonts w:ascii="Times New Roman" w:hAnsi="Times New Roman" w:cs="Times New Roman"/>
          <w:sz w:val="28"/>
          <w:szCs w:val="28"/>
        </w:rPr>
      </w:pPr>
      <w:r>
        <w:tab/>
      </w:r>
      <w:r w:rsidRPr="00BE3175">
        <w:rPr>
          <w:rFonts w:ascii="Times New Roman" w:hAnsi="Times New Roman" w:cs="Times New Roman"/>
          <w:sz w:val="28"/>
          <w:szCs w:val="28"/>
        </w:rPr>
        <w:t>Красноярск, 2020г</w:t>
      </w:r>
    </w:p>
    <w:p w14:paraId="63046707" w14:textId="2E20494E" w:rsidR="00EA6A50" w:rsidRPr="00672FC7" w:rsidRDefault="00EA6A50" w:rsidP="00672FC7">
      <w:pPr>
        <w:rPr>
          <w:rFonts w:ascii="Times New Roman" w:hAnsi="Times New Roman" w:cs="Times New Roman"/>
          <w:sz w:val="28"/>
          <w:szCs w:val="28"/>
        </w:rPr>
      </w:pPr>
      <w:r>
        <w:rPr>
          <w:rFonts w:ascii="Times New Roman" w:hAnsi="Times New Roman" w:cs="Times New Roman"/>
          <w:sz w:val="28"/>
          <w:szCs w:val="28"/>
        </w:rPr>
        <w:br w:type="page"/>
      </w:r>
    </w:p>
    <w:p w14:paraId="449D71EC" w14:textId="1E5DFC65" w:rsidR="00430212" w:rsidRPr="009A7D45" w:rsidRDefault="009A7D45" w:rsidP="009A7D45">
      <w:pPr>
        <w:pStyle w:val="a6"/>
        <w:spacing w:before="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Содержание</w:t>
      </w:r>
    </w:p>
    <w:p w14:paraId="4A8B66AD" w14:textId="02A5B395" w:rsidR="00EA6A50" w:rsidRDefault="009A7D45" w:rsidP="00EA6A50">
      <w:pPr>
        <w:rPr>
          <w:rFonts w:ascii="Times New Roman" w:hAnsi="Times New Roman" w:cs="Times New Roman"/>
          <w:sz w:val="28"/>
          <w:szCs w:val="28"/>
        </w:rPr>
      </w:pPr>
      <w:r>
        <w:rPr>
          <w:rFonts w:ascii="Times New Roman" w:hAnsi="Times New Roman" w:cs="Times New Roman"/>
          <w:sz w:val="28"/>
          <w:szCs w:val="28"/>
        </w:rPr>
        <w:t>1. Введение.</w:t>
      </w:r>
    </w:p>
    <w:p w14:paraId="0753CE85" w14:textId="77777777" w:rsidR="00063595" w:rsidRDefault="009A7D45" w:rsidP="00063595">
      <w:pPr>
        <w:rPr>
          <w:rFonts w:ascii="Times New Roman" w:hAnsi="Times New Roman" w:cs="Times New Roman"/>
          <w:sz w:val="28"/>
          <w:szCs w:val="28"/>
        </w:rPr>
      </w:pPr>
      <w:r>
        <w:rPr>
          <w:rFonts w:ascii="Times New Roman" w:hAnsi="Times New Roman" w:cs="Times New Roman"/>
          <w:sz w:val="28"/>
          <w:szCs w:val="28"/>
        </w:rPr>
        <w:t>2. Причины и признаки недоношенности.</w:t>
      </w:r>
    </w:p>
    <w:p w14:paraId="60C06C52" w14:textId="5B23CBF1" w:rsidR="00EA6A50" w:rsidRDefault="00C83921" w:rsidP="00063595">
      <w:pPr>
        <w:rPr>
          <w:rFonts w:ascii="Times New Roman" w:hAnsi="Times New Roman" w:cs="Times New Roman"/>
          <w:sz w:val="28"/>
          <w:szCs w:val="28"/>
        </w:rPr>
      </w:pPr>
      <w:r>
        <w:rPr>
          <w:rFonts w:ascii="Times New Roman" w:hAnsi="Times New Roman" w:cs="Times New Roman"/>
          <w:sz w:val="28"/>
          <w:szCs w:val="28"/>
        </w:rPr>
        <w:t xml:space="preserve">3. </w:t>
      </w:r>
      <w:r w:rsidRPr="00C83921">
        <w:rPr>
          <w:rFonts w:ascii="Times New Roman" w:hAnsi="Times New Roman" w:cs="Times New Roman"/>
          <w:sz w:val="28"/>
          <w:szCs w:val="28"/>
        </w:rPr>
        <w:t>Особенности выхаживания детей</w:t>
      </w:r>
      <w:r>
        <w:rPr>
          <w:rFonts w:ascii="Times New Roman" w:hAnsi="Times New Roman" w:cs="Times New Roman"/>
          <w:sz w:val="28"/>
          <w:szCs w:val="28"/>
        </w:rPr>
        <w:t>.</w:t>
      </w:r>
    </w:p>
    <w:p w14:paraId="1C2948C2" w14:textId="77777777" w:rsidR="00063595" w:rsidRDefault="00063595">
      <w:pPr>
        <w:rPr>
          <w:rFonts w:ascii="Times New Roman" w:hAnsi="Times New Roman" w:cs="Times New Roman"/>
          <w:sz w:val="28"/>
          <w:szCs w:val="28"/>
        </w:rPr>
      </w:pPr>
      <w:r w:rsidRPr="00063595">
        <w:rPr>
          <w:rFonts w:ascii="Times New Roman" w:hAnsi="Times New Roman" w:cs="Times New Roman"/>
          <w:sz w:val="28"/>
          <w:szCs w:val="28"/>
        </w:rPr>
        <w:t>4. Принципы и виды вскармливания недоношенного ребенка.</w:t>
      </w:r>
    </w:p>
    <w:p w14:paraId="6F9C06E3" w14:textId="77777777" w:rsidR="00AD2C27" w:rsidRDefault="00063595">
      <w:pPr>
        <w:rPr>
          <w:rFonts w:ascii="Times New Roman" w:hAnsi="Times New Roman" w:cs="Times New Roman"/>
          <w:sz w:val="28"/>
          <w:szCs w:val="28"/>
        </w:rPr>
      </w:pPr>
      <w:r w:rsidRPr="00063595">
        <w:rPr>
          <w:rFonts w:ascii="Times New Roman" w:hAnsi="Times New Roman" w:cs="Times New Roman"/>
          <w:sz w:val="28"/>
          <w:szCs w:val="28"/>
        </w:rPr>
        <w:t>5. Правила ухода за недоношенным ребёнком.</w:t>
      </w:r>
    </w:p>
    <w:p w14:paraId="3727E17E" w14:textId="77777777" w:rsidR="00AD2C27" w:rsidRDefault="00AD2C27">
      <w:pPr>
        <w:rPr>
          <w:rFonts w:ascii="Times New Roman" w:hAnsi="Times New Roman" w:cs="Times New Roman"/>
          <w:sz w:val="28"/>
          <w:szCs w:val="28"/>
        </w:rPr>
      </w:pPr>
      <w:r>
        <w:rPr>
          <w:rFonts w:ascii="Times New Roman" w:hAnsi="Times New Roman" w:cs="Times New Roman"/>
          <w:sz w:val="28"/>
          <w:szCs w:val="28"/>
        </w:rPr>
        <w:t>6. Заключение.</w:t>
      </w:r>
    </w:p>
    <w:p w14:paraId="1581FE94" w14:textId="299FEF28" w:rsidR="00EA6A50" w:rsidRDefault="00AD2C27">
      <w:pPr>
        <w:rPr>
          <w:rFonts w:ascii="Times New Roman" w:hAnsi="Times New Roman" w:cs="Times New Roman"/>
          <w:sz w:val="28"/>
          <w:szCs w:val="28"/>
        </w:rPr>
      </w:pPr>
      <w:r>
        <w:rPr>
          <w:rFonts w:ascii="Times New Roman" w:hAnsi="Times New Roman" w:cs="Times New Roman"/>
          <w:sz w:val="28"/>
          <w:szCs w:val="28"/>
        </w:rPr>
        <w:t>7. Список использованной литературы.</w:t>
      </w:r>
      <w:r w:rsidR="00EA6A50">
        <w:rPr>
          <w:rFonts w:ascii="Times New Roman" w:hAnsi="Times New Roman" w:cs="Times New Roman"/>
          <w:sz w:val="28"/>
          <w:szCs w:val="28"/>
        </w:rPr>
        <w:br w:type="page"/>
      </w:r>
    </w:p>
    <w:p w14:paraId="725B9534" w14:textId="4B83454B" w:rsidR="0005714E" w:rsidRDefault="009A7D45" w:rsidP="009A7D45">
      <w:pPr>
        <w:pStyle w:val="a9"/>
        <w:ind w:left="0"/>
        <w:jc w:val="center"/>
        <w:rPr>
          <w:rFonts w:ascii="Times New Roman" w:hAnsi="Times New Roman" w:cs="Times New Roman"/>
          <w:sz w:val="28"/>
          <w:szCs w:val="28"/>
        </w:rPr>
      </w:pPr>
      <w:r w:rsidRPr="009A7D45">
        <w:rPr>
          <w:rFonts w:ascii="Times New Roman" w:hAnsi="Times New Roman" w:cs="Times New Roman"/>
          <w:sz w:val="28"/>
          <w:szCs w:val="28"/>
        </w:rPr>
        <w:lastRenderedPageBreak/>
        <w:t>Введение</w:t>
      </w:r>
      <w:r>
        <w:rPr>
          <w:rFonts w:ascii="Times New Roman" w:hAnsi="Times New Roman" w:cs="Times New Roman"/>
          <w:sz w:val="28"/>
          <w:szCs w:val="28"/>
        </w:rPr>
        <w:t>.</w:t>
      </w:r>
    </w:p>
    <w:p w14:paraId="0C9ECC90" w14:textId="7EE5AB03" w:rsidR="009A7D45" w:rsidRDefault="009A7D45" w:rsidP="009A7D45">
      <w:pPr>
        <w:jc w:val="both"/>
        <w:rPr>
          <w:rFonts w:ascii="Times New Roman" w:hAnsi="Times New Roman" w:cs="Times New Roman"/>
          <w:sz w:val="28"/>
          <w:szCs w:val="28"/>
        </w:rPr>
      </w:pPr>
      <w:r w:rsidRPr="009A7D45">
        <w:rPr>
          <w:rFonts w:ascii="Times New Roman" w:hAnsi="Times New Roman" w:cs="Times New Roman"/>
          <w:sz w:val="28"/>
          <w:szCs w:val="28"/>
        </w:rPr>
        <w:t>В настоящее время недоношенные дети составляют 6% от числа родившихся детей, особые трудности для выхаживания новор</w:t>
      </w:r>
      <w:r>
        <w:rPr>
          <w:rFonts w:ascii="Times New Roman" w:hAnsi="Times New Roman" w:cs="Times New Roman"/>
          <w:sz w:val="28"/>
          <w:szCs w:val="28"/>
        </w:rPr>
        <w:t xml:space="preserve">ожденных этой категории создают </w:t>
      </w:r>
      <w:r w:rsidRPr="009A7D45">
        <w:rPr>
          <w:rFonts w:ascii="Times New Roman" w:hAnsi="Times New Roman" w:cs="Times New Roman"/>
          <w:sz w:val="28"/>
          <w:szCs w:val="28"/>
        </w:rPr>
        <w:t>дети</w:t>
      </w:r>
      <w:r>
        <w:rPr>
          <w:rFonts w:ascii="Times New Roman" w:hAnsi="Times New Roman" w:cs="Times New Roman"/>
          <w:sz w:val="28"/>
          <w:szCs w:val="28"/>
        </w:rPr>
        <w:t>,</w:t>
      </w:r>
      <w:r w:rsidRPr="009A7D45">
        <w:rPr>
          <w:rFonts w:ascii="Times New Roman" w:hAnsi="Times New Roman" w:cs="Times New Roman"/>
          <w:sz w:val="28"/>
          <w:szCs w:val="28"/>
        </w:rPr>
        <w:t xml:space="preserve"> родившиеся глубоко и экстремально недоношенными. В мировой и российской практике активно разрабатываются методики оказания помощи недоношенным детям. Однако дополнительного освещения требуют вопросы организации сотрудничества медицинских работников с семьей недоношенного ребенка.</w:t>
      </w:r>
    </w:p>
    <w:p w14:paraId="7523DC58" w14:textId="6CBC3DE1" w:rsidR="009A7D45" w:rsidRPr="009A7D45" w:rsidRDefault="009A7D45" w:rsidP="009A7D45">
      <w:pPr>
        <w:jc w:val="both"/>
        <w:rPr>
          <w:rFonts w:ascii="Times New Roman" w:hAnsi="Times New Roman" w:cs="Times New Roman"/>
          <w:sz w:val="28"/>
          <w:szCs w:val="28"/>
        </w:rPr>
      </w:pPr>
      <w:r w:rsidRPr="009A7D45">
        <w:rPr>
          <w:rFonts w:ascii="Times New Roman" w:hAnsi="Times New Roman" w:cs="Times New Roman"/>
          <w:sz w:val="28"/>
          <w:szCs w:val="28"/>
        </w:rPr>
        <w:t>Одним из основных направлений работы является - обучение членов семьи, особенно матерей. Партнерство врача и семьи недоношенного ребенка - залог успеха медицинской помощи, что может достигаться только на основе знаний и психологической готовности к выхаживанию и воспитанию недоношенного ребенка.</w:t>
      </w:r>
    </w:p>
    <w:p w14:paraId="06062E62" w14:textId="42CFBC53" w:rsidR="009A7D45" w:rsidRDefault="009A7D45" w:rsidP="009A7D45">
      <w:pPr>
        <w:pStyle w:val="a9"/>
        <w:ind w:left="0"/>
        <w:rPr>
          <w:rFonts w:ascii="Times New Roman" w:hAnsi="Times New Roman" w:cs="Times New Roman"/>
          <w:sz w:val="28"/>
          <w:szCs w:val="28"/>
        </w:rPr>
      </w:pPr>
      <w:r w:rsidRPr="009A7D45">
        <w:rPr>
          <w:rFonts w:ascii="Times New Roman" w:hAnsi="Times New Roman" w:cs="Times New Roman"/>
          <w:sz w:val="28"/>
          <w:szCs w:val="28"/>
        </w:rPr>
        <w:t>При рождении недоношенного или «маловесного» ребенка, у женщины возникает повышенное чувство тревоги за здоровье и жизнь своего малыша.</w:t>
      </w:r>
    </w:p>
    <w:p w14:paraId="36789791" w14:textId="7BC32862" w:rsidR="009A7D45" w:rsidRDefault="009A7D45" w:rsidP="009A7D45">
      <w:pPr>
        <w:pStyle w:val="a9"/>
        <w:ind w:left="0"/>
        <w:rPr>
          <w:rFonts w:ascii="Times New Roman" w:hAnsi="Times New Roman" w:cs="Times New Roman"/>
          <w:sz w:val="28"/>
          <w:szCs w:val="28"/>
        </w:rPr>
      </w:pPr>
      <w:r w:rsidRPr="009A7D45">
        <w:rPr>
          <w:rFonts w:ascii="Times New Roman" w:hAnsi="Times New Roman" w:cs="Times New Roman"/>
          <w:sz w:val="28"/>
          <w:szCs w:val="28"/>
        </w:rPr>
        <w:t>Появляется большое количество вопросов, на которые может ответить только медицинский работник - врач, медицинские сестры, в руках, которого находится ребенок</w:t>
      </w:r>
      <w:r>
        <w:rPr>
          <w:rFonts w:ascii="Times New Roman" w:hAnsi="Times New Roman" w:cs="Times New Roman"/>
          <w:sz w:val="28"/>
          <w:szCs w:val="28"/>
        </w:rPr>
        <w:t>.</w:t>
      </w:r>
    </w:p>
    <w:p w14:paraId="08F13DA7" w14:textId="1B7520CA" w:rsidR="009A7D45" w:rsidRDefault="009A7D45" w:rsidP="009A7D45">
      <w:pPr>
        <w:pStyle w:val="a9"/>
        <w:ind w:left="0"/>
        <w:rPr>
          <w:rFonts w:ascii="Times New Roman" w:hAnsi="Times New Roman" w:cs="Times New Roman"/>
          <w:sz w:val="28"/>
          <w:szCs w:val="28"/>
        </w:rPr>
      </w:pPr>
    </w:p>
    <w:p w14:paraId="7777AA50" w14:textId="753D3E14" w:rsidR="009A7D45" w:rsidRDefault="009A7D45" w:rsidP="009A7D45">
      <w:pPr>
        <w:pStyle w:val="a9"/>
        <w:ind w:left="0"/>
        <w:rPr>
          <w:rFonts w:ascii="Times New Roman" w:hAnsi="Times New Roman" w:cs="Times New Roman"/>
          <w:sz w:val="28"/>
          <w:szCs w:val="28"/>
        </w:rPr>
      </w:pPr>
    </w:p>
    <w:p w14:paraId="49837116" w14:textId="4BAC65EA" w:rsidR="009A7D45" w:rsidRDefault="009A7D45" w:rsidP="009A7D45">
      <w:pPr>
        <w:pStyle w:val="a9"/>
        <w:ind w:left="0"/>
        <w:rPr>
          <w:rFonts w:ascii="Times New Roman" w:hAnsi="Times New Roman" w:cs="Times New Roman"/>
          <w:sz w:val="28"/>
          <w:szCs w:val="28"/>
        </w:rPr>
      </w:pPr>
    </w:p>
    <w:p w14:paraId="2FCEA9DC" w14:textId="43495846" w:rsidR="009A7D45" w:rsidRDefault="009A7D45" w:rsidP="009A7D45">
      <w:pPr>
        <w:pStyle w:val="a9"/>
        <w:ind w:left="0"/>
        <w:rPr>
          <w:rFonts w:ascii="Times New Roman" w:hAnsi="Times New Roman" w:cs="Times New Roman"/>
          <w:sz w:val="28"/>
          <w:szCs w:val="28"/>
        </w:rPr>
      </w:pPr>
    </w:p>
    <w:p w14:paraId="6FCC5735" w14:textId="562692EA" w:rsidR="009A7D45" w:rsidRDefault="009A7D45" w:rsidP="009A7D45">
      <w:pPr>
        <w:pStyle w:val="a9"/>
        <w:ind w:left="0"/>
        <w:rPr>
          <w:rFonts w:ascii="Times New Roman" w:hAnsi="Times New Roman" w:cs="Times New Roman"/>
          <w:sz w:val="28"/>
          <w:szCs w:val="28"/>
        </w:rPr>
      </w:pPr>
    </w:p>
    <w:p w14:paraId="20DEFD64" w14:textId="499BC93C" w:rsidR="009A7D45" w:rsidRDefault="009A7D45" w:rsidP="009A7D45">
      <w:pPr>
        <w:pStyle w:val="a9"/>
        <w:ind w:left="0"/>
        <w:rPr>
          <w:rFonts w:ascii="Times New Roman" w:hAnsi="Times New Roman" w:cs="Times New Roman"/>
          <w:sz w:val="28"/>
          <w:szCs w:val="28"/>
        </w:rPr>
      </w:pPr>
    </w:p>
    <w:p w14:paraId="7883D30B" w14:textId="6101620C" w:rsidR="009A7D45" w:rsidRDefault="009A7D45" w:rsidP="009A7D45">
      <w:pPr>
        <w:pStyle w:val="a9"/>
        <w:ind w:left="0"/>
        <w:rPr>
          <w:rFonts w:ascii="Times New Roman" w:hAnsi="Times New Roman" w:cs="Times New Roman"/>
          <w:sz w:val="28"/>
          <w:szCs w:val="28"/>
        </w:rPr>
      </w:pPr>
    </w:p>
    <w:p w14:paraId="0D1B593A" w14:textId="7C178D02" w:rsidR="009A7D45" w:rsidRDefault="009A7D45" w:rsidP="009A7D45">
      <w:pPr>
        <w:pStyle w:val="a9"/>
        <w:ind w:left="0"/>
        <w:rPr>
          <w:rFonts w:ascii="Times New Roman" w:hAnsi="Times New Roman" w:cs="Times New Roman"/>
          <w:sz w:val="28"/>
          <w:szCs w:val="28"/>
        </w:rPr>
      </w:pPr>
    </w:p>
    <w:p w14:paraId="2E8980C3" w14:textId="4D0A3451" w:rsidR="009A7D45" w:rsidRDefault="009A7D45" w:rsidP="009A7D45">
      <w:pPr>
        <w:pStyle w:val="a9"/>
        <w:ind w:left="0"/>
        <w:rPr>
          <w:rFonts w:ascii="Times New Roman" w:hAnsi="Times New Roman" w:cs="Times New Roman"/>
          <w:sz w:val="28"/>
          <w:szCs w:val="28"/>
        </w:rPr>
      </w:pPr>
    </w:p>
    <w:p w14:paraId="1B85D80D" w14:textId="1D5E1F40" w:rsidR="009A7D45" w:rsidRDefault="009A7D45" w:rsidP="009A7D45">
      <w:pPr>
        <w:pStyle w:val="a9"/>
        <w:ind w:left="0"/>
        <w:rPr>
          <w:rFonts w:ascii="Times New Roman" w:hAnsi="Times New Roman" w:cs="Times New Roman"/>
          <w:sz w:val="28"/>
          <w:szCs w:val="28"/>
        </w:rPr>
      </w:pPr>
    </w:p>
    <w:p w14:paraId="3EE1955E" w14:textId="0DB1D48D" w:rsidR="009A7D45" w:rsidRDefault="009A7D45" w:rsidP="009A7D45">
      <w:pPr>
        <w:pStyle w:val="a9"/>
        <w:ind w:left="0"/>
        <w:rPr>
          <w:rFonts w:ascii="Times New Roman" w:hAnsi="Times New Roman" w:cs="Times New Roman"/>
          <w:sz w:val="28"/>
          <w:szCs w:val="28"/>
        </w:rPr>
      </w:pPr>
    </w:p>
    <w:p w14:paraId="7A33DF5D" w14:textId="7E029998" w:rsidR="009A7D45" w:rsidRDefault="009A7D45" w:rsidP="009A7D45">
      <w:pPr>
        <w:pStyle w:val="a9"/>
        <w:ind w:left="0"/>
        <w:rPr>
          <w:rFonts w:ascii="Times New Roman" w:hAnsi="Times New Roman" w:cs="Times New Roman"/>
          <w:sz w:val="28"/>
          <w:szCs w:val="28"/>
        </w:rPr>
      </w:pPr>
    </w:p>
    <w:p w14:paraId="44CB46D7" w14:textId="3680472D" w:rsidR="009A7D45" w:rsidRDefault="009A7D45" w:rsidP="009A7D45">
      <w:pPr>
        <w:pStyle w:val="a9"/>
        <w:ind w:left="0"/>
        <w:rPr>
          <w:rFonts w:ascii="Times New Roman" w:hAnsi="Times New Roman" w:cs="Times New Roman"/>
          <w:sz w:val="28"/>
          <w:szCs w:val="28"/>
        </w:rPr>
      </w:pPr>
    </w:p>
    <w:p w14:paraId="72374F1A" w14:textId="1DA49DED" w:rsidR="009A7D45" w:rsidRDefault="009A7D45" w:rsidP="009A7D45">
      <w:pPr>
        <w:pStyle w:val="a9"/>
        <w:ind w:left="0"/>
        <w:rPr>
          <w:rFonts w:ascii="Times New Roman" w:hAnsi="Times New Roman" w:cs="Times New Roman"/>
          <w:sz w:val="28"/>
          <w:szCs w:val="28"/>
        </w:rPr>
      </w:pPr>
    </w:p>
    <w:p w14:paraId="4F4B3D47" w14:textId="4EC93136" w:rsidR="009A7D45" w:rsidRDefault="009A7D45" w:rsidP="009A7D45">
      <w:pPr>
        <w:pStyle w:val="a9"/>
        <w:ind w:left="0"/>
        <w:rPr>
          <w:rFonts w:ascii="Times New Roman" w:hAnsi="Times New Roman" w:cs="Times New Roman"/>
          <w:sz w:val="28"/>
          <w:szCs w:val="28"/>
        </w:rPr>
      </w:pPr>
    </w:p>
    <w:p w14:paraId="1771BFCF" w14:textId="5CB05FEF" w:rsidR="009A7D45" w:rsidRDefault="009A7D45" w:rsidP="009A7D45">
      <w:pPr>
        <w:pStyle w:val="a9"/>
        <w:ind w:left="0"/>
        <w:rPr>
          <w:rFonts w:ascii="Times New Roman" w:hAnsi="Times New Roman" w:cs="Times New Roman"/>
          <w:sz w:val="28"/>
          <w:szCs w:val="28"/>
        </w:rPr>
      </w:pPr>
    </w:p>
    <w:p w14:paraId="755D30E2" w14:textId="4ACF276A" w:rsidR="009A7D45" w:rsidRDefault="009A7D45" w:rsidP="009A7D45">
      <w:pPr>
        <w:pStyle w:val="a9"/>
        <w:ind w:left="0"/>
        <w:rPr>
          <w:rFonts w:ascii="Times New Roman" w:hAnsi="Times New Roman" w:cs="Times New Roman"/>
          <w:sz w:val="28"/>
          <w:szCs w:val="28"/>
        </w:rPr>
      </w:pPr>
    </w:p>
    <w:p w14:paraId="0827EA0C" w14:textId="2C5850EC" w:rsidR="009A7D45" w:rsidRDefault="009A7D45" w:rsidP="009A7D45">
      <w:pPr>
        <w:pStyle w:val="a9"/>
        <w:ind w:left="0"/>
        <w:rPr>
          <w:rFonts w:ascii="Times New Roman" w:hAnsi="Times New Roman" w:cs="Times New Roman"/>
          <w:sz w:val="28"/>
          <w:szCs w:val="28"/>
        </w:rPr>
      </w:pPr>
    </w:p>
    <w:p w14:paraId="532545B3" w14:textId="1E5CA370" w:rsidR="009A7D45" w:rsidRDefault="009A7D45" w:rsidP="009A7D45">
      <w:pPr>
        <w:pStyle w:val="a9"/>
        <w:ind w:left="0"/>
        <w:rPr>
          <w:rFonts w:ascii="Times New Roman" w:hAnsi="Times New Roman" w:cs="Times New Roman"/>
          <w:sz w:val="28"/>
          <w:szCs w:val="28"/>
        </w:rPr>
      </w:pPr>
    </w:p>
    <w:p w14:paraId="62F6B1BD" w14:textId="384A9389" w:rsidR="009A7D45" w:rsidRDefault="009A7D45" w:rsidP="009A7D45">
      <w:pPr>
        <w:pStyle w:val="a9"/>
        <w:ind w:left="0"/>
        <w:rPr>
          <w:rFonts w:ascii="Times New Roman" w:hAnsi="Times New Roman" w:cs="Times New Roman"/>
          <w:sz w:val="28"/>
          <w:szCs w:val="28"/>
        </w:rPr>
      </w:pPr>
    </w:p>
    <w:p w14:paraId="200ACE4E" w14:textId="670E1A50" w:rsidR="009A7D45" w:rsidRDefault="009A7D45" w:rsidP="009A7D45">
      <w:pPr>
        <w:pStyle w:val="a9"/>
        <w:ind w:left="0"/>
        <w:rPr>
          <w:rFonts w:ascii="Times New Roman" w:hAnsi="Times New Roman" w:cs="Times New Roman"/>
          <w:sz w:val="28"/>
          <w:szCs w:val="28"/>
        </w:rPr>
      </w:pPr>
    </w:p>
    <w:p w14:paraId="23146B39" w14:textId="77A2CA02" w:rsidR="009A7D45" w:rsidRDefault="009A7D45" w:rsidP="009A7D45">
      <w:pPr>
        <w:pStyle w:val="a9"/>
        <w:ind w:left="0"/>
        <w:rPr>
          <w:rFonts w:ascii="Times New Roman" w:hAnsi="Times New Roman" w:cs="Times New Roman"/>
          <w:sz w:val="28"/>
          <w:szCs w:val="28"/>
        </w:rPr>
      </w:pPr>
    </w:p>
    <w:p w14:paraId="3B2C9D8C" w14:textId="5521188C" w:rsidR="009A7D45" w:rsidRDefault="009A7D45" w:rsidP="009A7D45">
      <w:pPr>
        <w:pStyle w:val="a9"/>
        <w:ind w:left="0"/>
        <w:jc w:val="center"/>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9A7D45">
        <w:rPr>
          <w:rFonts w:ascii="Times New Roman" w:hAnsi="Times New Roman" w:cs="Times New Roman"/>
          <w:sz w:val="28"/>
          <w:szCs w:val="28"/>
        </w:rPr>
        <w:t>Причины и признаки недоношен</w:t>
      </w:r>
      <w:r>
        <w:rPr>
          <w:rFonts w:ascii="Times New Roman" w:hAnsi="Times New Roman" w:cs="Times New Roman"/>
          <w:sz w:val="28"/>
          <w:szCs w:val="28"/>
        </w:rPr>
        <w:t>н</w:t>
      </w:r>
      <w:r w:rsidRPr="009A7D45">
        <w:rPr>
          <w:rFonts w:ascii="Times New Roman" w:hAnsi="Times New Roman" w:cs="Times New Roman"/>
          <w:sz w:val="28"/>
          <w:szCs w:val="28"/>
        </w:rPr>
        <w:t>ости.</w:t>
      </w:r>
    </w:p>
    <w:p w14:paraId="0F6D9967" w14:textId="77777777" w:rsidR="009A7D45" w:rsidRPr="009A7D45" w:rsidRDefault="009A7D45" w:rsidP="009A7D45">
      <w:pPr>
        <w:rPr>
          <w:rFonts w:ascii="Times New Roman" w:hAnsi="Times New Roman" w:cs="Times New Roman"/>
          <w:sz w:val="28"/>
          <w:szCs w:val="28"/>
        </w:rPr>
      </w:pPr>
      <w:r w:rsidRPr="009A7D45">
        <w:rPr>
          <w:rFonts w:ascii="Times New Roman" w:hAnsi="Times New Roman" w:cs="Times New Roman"/>
          <w:sz w:val="28"/>
          <w:szCs w:val="28"/>
        </w:rPr>
        <w:t xml:space="preserve">Наиболее частыми причинами </w:t>
      </w:r>
      <w:proofErr w:type="spellStart"/>
      <w:r w:rsidRPr="009A7D45">
        <w:rPr>
          <w:rFonts w:ascii="Times New Roman" w:hAnsi="Times New Roman" w:cs="Times New Roman"/>
          <w:sz w:val="28"/>
          <w:szCs w:val="28"/>
        </w:rPr>
        <w:t>невынашивания</w:t>
      </w:r>
      <w:proofErr w:type="spellEnd"/>
      <w:r w:rsidRPr="009A7D45">
        <w:rPr>
          <w:rFonts w:ascii="Times New Roman" w:hAnsi="Times New Roman" w:cs="Times New Roman"/>
          <w:sz w:val="28"/>
          <w:szCs w:val="28"/>
        </w:rPr>
        <w:t xml:space="preserve"> являются 3 группы факторов:</w:t>
      </w:r>
    </w:p>
    <w:p w14:paraId="71C58E96" w14:textId="4A80EB3A" w:rsidR="009A7D45" w:rsidRPr="009A7D45" w:rsidRDefault="009A7D45" w:rsidP="009A7D45">
      <w:pPr>
        <w:rPr>
          <w:rFonts w:ascii="Times New Roman" w:hAnsi="Times New Roman" w:cs="Times New Roman"/>
          <w:sz w:val="28"/>
          <w:szCs w:val="28"/>
        </w:rPr>
      </w:pPr>
      <w:r w:rsidRPr="009A7D45">
        <w:rPr>
          <w:rFonts w:ascii="Times New Roman" w:hAnsi="Times New Roman" w:cs="Times New Roman"/>
          <w:sz w:val="28"/>
          <w:szCs w:val="28"/>
        </w:rPr>
        <w:t>1 Социально-экономические факторы:</w:t>
      </w:r>
    </w:p>
    <w:p w14:paraId="59338457" w14:textId="3754E8DE" w:rsidR="009A7D45" w:rsidRPr="00295950" w:rsidRDefault="00295950" w:rsidP="00295950">
      <w:pPr>
        <w:rPr>
          <w:rFonts w:ascii="Times New Roman" w:hAnsi="Times New Roman" w:cs="Times New Roman"/>
          <w:sz w:val="28"/>
          <w:szCs w:val="28"/>
        </w:rPr>
      </w:pPr>
      <w:r>
        <w:rPr>
          <w:rFonts w:ascii="Times New Roman" w:hAnsi="Times New Roman" w:cs="Times New Roman"/>
          <w:sz w:val="28"/>
          <w:szCs w:val="28"/>
        </w:rPr>
        <w:t xml:space="preserve">- </w:t>
      </w:r>
      <w:r w:rsidR="009A7D45" w:rsidRPr="00295950">
        <w:rPr>
          <w:rFonts w:ascii="Times New Roman" w:hAnsi="Times New Roman" w:cs="Times New Roman"/>
          <w:sz w:val="28"/>
          <w:szCs w:val="28"/>
        </w:rPr>
        <w:t>отсутствие или недостаточность медицинской помощи;</w:t>
      </w:r>
    </w:p>
    <w:p w14:paraId="5C068097" w14:textId="43B47BDD" w:rsidR="009A7D45" w:rsidRPr="00295950" w:rsidRDefault="00295950" w:rsidP="00295950">
      <w:pPr>
        <w:rPr>
          <w:rFonts w:ascii="Times New Roman" w:hAnsi="Times New Roman" w:cs="Times New Roman"/>
          <w:sz w:val="28"/>
          <w:szCs w:val="28"/>
        </w:rPr>
      </w:pPr>
      <w:r>
        <w:rPr>
          <w:rFonts w:ascii="Times New Roman" w:hAnsi="Times New Roman" w:cs="Times New Roman"/>
          <w:sz w:val="28"/>
          <w:szCs w:val="28"/>
        </w:rPr>
        <w:t xml:space="preserve">- </w:t>
      </w:r>
      <w:r w:rsidR="009A7D45" w:rsidRPr="00295950">
        <w:rPr>
          <w:rFonts w:ascii="Times New Roman" w:hAnsi="Times New Roman" w:cs="Times New Roman"/>
          <w:sz w:val="28"/>
          <w:szCs w:val="28"/>
        </w:rPr>
        <w:t>плохое питание беременной женщины;</w:t>
      </w:r>
    </w:p>
    <w:p w14:paraId="49B5A558" w14:textId="0E5048C9" w:rsidR="009A7D45" w:rsidRPr="00295950" w:rsidRDefault="00295950" w:rsidP="00295950">
      <w:pPr>
        <w:rPr>
          <w:rFonts w:ascii="Times New Roman" w:hAnsi="Times New Roman" w:cs="Times New Roman"/>
          <w:sz w:val="28"/>
          <w:szCs w:val="28"/>
        </w:rPr>
      </w:pPr>
      <w:r>
        <w:rPr>
          <w:rFonts w:ascii="Times New Roman" w:hAnsi="Times New Roman" w:cs="Times New Roman"/>
          <w:sz w:val="28"/>
          <w:szCs w:val="28"/>
        </w:rPr>
        <w:t xml:space="preserve">- </w:t>
      </w:r>
      <w:r w:rsidR="009A7D45" w:rsidRPr="00295950">
        <w:rPr>
          <w:rFonts w:ascii="Times New Roman" w:hAnsi="Times New Roman" w:cs="Times New Roman"/>
          <w:sz w:val="28"/>
          <w:szCs w:val="28"/>
        </w:rPr>
        <w:t>неудовлетворительные жилищно-бытовые условия;</w:t>
      </w:r>
    </w:p>
    <w:p w14:paraId="6594DDC6" w14:textId="7E061B42" w:rsidR="009A7D45" w:rsidRPr="00295950" w:rsidRDefault="00295950" w:rsidP="00295950">
      <w:pPr>
        <w:rPr>
          <w:rFonts w:ascii="Times New Roman" w:hAnsi="Times New Roman" w:cs="Times New Roman"/>
          <w:sz w:val="28"/>
          <w:szCs w:val="28"/>
        </w:rPr>
      </w:pPr>
      <w:r>
        <w:rPr>
          <w:rFonts w:ascii="Times New Roman" w:hAnsi="Times New Roman" w:cs="Times New Roman"/>
          <w:sz w:val="28"/>
          <w:szCs w:val="28"/>
        </w:rPr>
        <w:t xml:space="preserve">- </w:t>
      </w:r>
      <w:r w:rsidR="009A7D45" w:rsidRPr="00295950">
        <w:rPr>
          <w:rFonts w:ascii="Times New Roman" w:hAnsi="Times New Roman" w:cs="Times New Roman"/>
          <w:sz w:val="28"/>
          <w:szCs w:val="28"/>
        </w:rPr>
        <w:t>профессиональные вредности, вредные привычки (курение, алкоголизм, токсикомания, наркомания);</w:t>
      </w:r>
    </w:p>
    <w:p w14:paraId="58F7441D" w14:textId="30C7AD7C" w:rsidR="009A7D45" w:rsidRPr="00295950" w:rsidRDefault="00295950" w:rsidP="00295950">
      <w:pPr>
        <w:rPr>
          <w:rFonts w:ascii="Times New Roman" w:hAnsi="Times New Roman" w:cs="Times New Roman"/>
          <w:sz w:val="28"/>
          <w:szCs w:val="28"/>
        </w:rPr>
      </w:pPr>
      <w:r>
        <w:rPr>
          <w:rFonts w:ascii="Times New Roman" w:hAnsi="Times New Roman" w:cs="Times New Roman"/>
          <w:sz w:val="28"/>
          <w:szCs w:val="28"/>
        </w:rPr>
        <w:t xml:space="preserve">- </w:t>
      </w:r>
      <w:r w:rsidR="009A7D45" w:rsidRPr="00295950">
        <w:rPr>
          <w:rFonts w:ascii="Times New Roman" w:hAnsi="Times New Roman" w:cs="Times New Roman"/>
          <w:sz w:val="28"/>
          <w:szCs w:val="28"/>
        </w:rPr>
        <w:t>нежеланная беременность у женщин, не состоящих в браке.</w:t>
      </w:r>
    </w:p>
    <w:p w14:paraId="2021CDEE" w14:textId="7DD15572" w:rsidR="009A7D45" w:rsidRPr="00295950" w:rsidRDefault="009A7D45" w:rsidP="00295950">
      <w:pPr>
        <w:rPr>
          <w:rFonts w:ascii="Times New Roman" w:hAnsi="Times New Roman" w:cs="Times New Roman"/>
          <w:sz w:val="28"/>
          <w:szCs w:val="28"/>
        </w:rPr>
      </w:pPr>
      <w:r w:rsidRPr="00295950">
        <w:rPr>
          <w:rFonts w:ascii="Times New Roman" w:hAnsi="Times New Roman" w:cs="Times New Roman"/>
          <w:sz w:val="28"/>
          <w:szCs w:val="28"/>
        </w:rPr>
        <w:t>2 Социально-биологические факторы:</w:t>
      </w:r>
    </w:p>
    <w:p w14:paraId="4DFD29A2" w14:textId="5575D9C3" w:rsidR="009A7D45" w:rsidRPr="00295950" w:rsidRDefault="00295950" w:rsidP="00295950">
      <w:pPr>
        <w:rPr>
          <w:rFonts w:ascii="Times New Roman" w:hAnsi="Times New Roman" w:cs="Times New Roman"/>
          <w:sz w:val="28"/>
          <w:szCs w:val="28"/>
        </w:rPr>
      </w:pPr>
      <w:r>
        <w:rPr>
          <w:rFonts w:ascii="Times New Roman" w:hAnsi="Times New Roman" w:cs="Times New Roman"/>
          <w:sz w:val="28"/>
          <w:szCs w:val="28"/>
        </w:rPr>
        <w:t xml:space="preserve">- </w:t>
      </w:r>
      <w:r w:rsidR="009A7D45" w:rsidRPr="00295950">
        <w:rPr>
          <w:rFonts w:ascii="Times New Roman" w:hAnsi="Times New Roman" w:cs="Times New Roman"/>
          <w:sz w:val="28"/>
          <w:szCs w:val="28"/>
        </w:rPr>
        <w:t>юный (до 18 лет) и пожилой (старше 30 лет) возраст первородящих женщин, а также возраст отца моложе 18 лет и старше 50 лет;</w:t>
      </w:r>
    </w:p>
    <w:p w14:paraId="32C4BC1D" w14:textId="10C4ABB3" w:rsidR="009A7D45" w:rsidRPr="00295950" w:rsidRDefault="00295950" w:rsidP="00295950">
      <w:pPr>
        <w:rPr>
          <w:rFonts w:ascii="Times New Roman" w:hAnsi="Times New Roman" w:cs="Times New Roman"/>
          <w:sz w:val="28"/>
          <w:szCs w:val="28"/>
        </w:rPr>
      </w:pPr>
      <w:r>
        <w:rPr>
          <w:rFonts w:ascii="Times New Roman" w:hAnsi="Times New Roman" w:cs="Times New Roman"/>
          <w:sz w:val="28"/>
          <w:szCs w:val="28"/>
        </w:rPr>
        <w:t xml:space="preserve">- </w:t>
      </w:r>
      <w:r w:rsidR="009A7D45" w:rsidRPr="00295950">
        <w:rPr>
          <w:rFonts w:ascii="Times New Roman" w:hAnsi="Times New Roman" w:cs="Times New Roman"/>
          <w:sz w:val="28"/>
          <w:szCs w:val="28"/>
        </w:rPr>
        <w:t>отягощенный акушерский анамнез (количество предшествующих медицинских абортов, наличие спонтанных абортов, малый промежуток между родами);</w:t>
      </w:r>
    </w:p>
    <w:p w14:paraId="5C63420C" w14:textId="55E5342A" w:rsidR="009A7D45" w:rsidRPr="00295950" w:rsidRDefault="00295950" w:rsidP="00295950">
      <w:pPr>
        <w:rPr>
          <w:rFonts w:ascii="Times New Roman" w:hAnsi="Times New Roman" w:cs="Times New Roman"/>
          <w:sz w:val="28"/>
          <w:szCs w:val="28"/>
        </w:rPr>
      </w:pPr>
      <w:r>
        <w:rPr>
          <w:rFonts w:ascii="Times New Roman" w:hAnsi="Times New Roman" w:cs="Times New Roman"/>
          <w:sz w:val="28"/>
          <w:szCs w:val="28"/>
        </w:rPr>
        <w:t xml:space="preserve">- </w:t>
      </w:r>
      <w:r w:rsidR="009A7D45" w:rsidRPr="00295950">
        <w:rPr>
          <w:rFonts w:ascii="Times New Roman" w:hAnsi="Times New Roman" w:cs="Times New Roman"/>
          <w:sz w:val="28"/>
          <w:szCs w:val="28"/>
        </w:rPr>
        <w:t>низкорослость, субтильность женщины.</w:t>
      </w:r>
    </w:p>
    <w:p w14:paraId="71B79D54" w14:textId="69B8092C" w:rsidR="009A7D45" w:rsidRDefault="009A7D45" w:rsidP="009A7D45">
      <w:pPr>
        <w:pStyle w:val="a9"/>
        <w:ind w:left="0"/>
        <w:rPr>
          <w:rFonts w:ascii="Times New Roman" w:hAnsi="Times New Roman" w:cs="Times New Roman"/>
          <w:sz w:val="28"/>
          <w:szCs w:val="28"/>
        </w:rPr>
      </w:pPr>
      <w:r w:rsidRPr="009A7D45">
        <w:rPr>
          <w:rFonts w:ascii="Times New Roman" w:hAnsi="Times New Roman" w:cs="Times New Roman"/>
          <w:sz w:val="28"/>
          <w:szCs w:val="28"/>
        </w:rPr>
        <w:t>3 Клинические факторы:</w:t>
      </w:r>
    </w:p>
    <w:p w14:paraId="04C28CF3" w14:textId="77777777" w:rsidR="00295950" w:rsidRDefault="00295950" w:rsidP="00295950">
      <w:pPr>
        <w:pStyle w:val="a9"/>
        <w:ind w:left="0"/>
        <w:rPr>
          <w:rFonts w:ascii="Times New Roman" w:hAnsi="Times New Roman" w:cs="Times New Roman"/>
          <w:sz w:val="28"/>
          <w:szCs w:val="28"/>
        </w:rPr>
      </w:pPr>
      <w:r>
        <w:rPr>
          <w:rFonts w:ascii="Times New Roman" w:hAnsi="Times New Roman" w:cs="Times New Roman"/>
          <w:sz w:val="28"/>
          <w:szCs w:val="28"/>
        </w:rPr>
        <w:t>Со стороны матери:</w:t>
      </w:r>
    </w:p>
    <w:p w14:paraId="665BDDF5" w14:textId="2F68C1F5" w:rsidR="00295950" w:rsidRPr="00295950" w:rsidRDefault="00295950" w:rsidP="00295950">
      <w:pPr>
        <w:pStyle w:val="a9"/>
        <w:ind w:left="0"/>
        <w:rPr>
          <w:rFonts w:ascii="Times New Roman" w:hAnsi="Times New Roman" w:cs="Times New Roman"/>
          <w:sz w:val="28"/>
          <w:szCs w:val="28"/>
        </w:rPr>
      </w:pPr>
      <w:r>
        <w:rPr>
          <w:rFonts w:ascii="Times New Roman" w:hAnsi="Times New Roman" w:cs="Times New Roman"/>
          <w:sz w:val="28"/>
          <w:szCs w:val="28"/>
        </w:rPr>
        <w:t xml:space="preserve">- </w:t>
      </w:r>
      <w:r w:rsidRPr="00295950">
        <w:rPr>
          <w:rFonts w:ascii="Times New Roman" w:hAnsi="Times New Roman" w:cs="Times New Roman"/>
          <w:sz w:val="28"/>
          <w:szCs w:val="28"/>
        </w:rPr>
        <w:t>хронические соматические и гинекологические заболевания;</w:t>
      </w:r>
    </w:p>
    <w:p w14:paraId="406FB97B" w14:textId="77777777" w:rsidR="00295950" w:rsidRDefault="00295950" w:rsidP="00295950">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w:t>
      </w:r>
      <w:r w:rsidRPr="00295950">
        <w:rPr>
          <w:rFonts w:ascii="Times New Roman" w:hAnsi="Times New Roman" w:cs="Times New Roman"/>
          <w:sz w:val="28"/>
          <w:szCs w:val="28"/>
        </w:rPr>
        <w:t>эндокринные</w:t>
      </w:r>
      <w:proofErr w:type="spellEnd"/>
      <w:r w:rsidRPr="00295950">
        <w:rPr>
          <w:rFonts w:ascii="Times New Roman" w:hAnsi="Times New Roman" w:cs="Times New Roman"/>
          <w:sz w:val="28"/>
          <w:szCs w:val="28"/>
        </w:rPr>
        <w:t xml:space="preserve"> дисфункции (гиперфункция коры надпочечников, сахарный диабет, гипофункция яичников);</w:t>
      </w:r>
    </w:p>
    <w:p w14:paraId="6E58DCCA" w14:textId="7D5BC1FE" w:rsidR="00295950" w:rsidRPr="00295950" w:rsidRDefault="00295950" w:rsidP="00295950">
      <w:pPr>
        <w:rPr>
          <w:rFonts w:ascii="Times New Roman" w:hAnsi="Times New Roman" w:cs="Times New Roman"/>
          <w:sz w:val="28"/>
          <w:szCs w:val="28"/>
        </w:rPr>
      </w:pPr>
      <w:r>
        <w:rPr>
          <w:rFonts w:ascii="Times New Roman" w:hAnsi="Times New Roman" w:cs="Times New Roman"/>
          <w:sz w:val="28"/>
          <w:szCs w:val="28"/>
        </w:rPr>
        <w:t xml:space="preserve">- </w:t>
      </w:r>
      <w:r w:rsidRPr="00295950">
        <w:rPr>
          <w:rFonts w:ascii="Times New Roman" w:hAnsi="Times New Roman" w:cs="Times New Roman"/>
          <w:sz w:val="28"/>
          <w:szCs w:val="28"/>
        </w:rPr>
        <w:t xml:space="preserve">патология беременности (длительный поздний </w:t>
      </w:r>
      <w:proofErr w:type="spellStart"/>
      <w:r w:rsidRPr="00295950">
        <w:rPr>
          <w:rFonts w:ascii="Times New Roman" w:hAnsi="Times New Roman" w:cs="Times New Roman"/>
          <w:sz w:val="28"/>
          <w:szCs w:val="28"/>
        </w:rPr>
        <w:t>гестоз</w:t>
      </w:r>
      <w:proofErr w:type="spellEnd"/>
      <w:r w:rsidRPr="00295950">
        <w:rPr>
          <w:rFonts w:ascii="Times New Roman" w:hAnsi="Times New Roman" w:cs="Times New Roman"/>
          <w:sz w:val="28"/>
          <w:szCs w:val="28"/>
        </w:rPr>
        <w:t>, острые инфекционные заболевания во время беременности);</w:t>
      </w:r>
    </w:p>
    <w:p w14:paraId="621B1D81" w14:textId="38E76962" w:rsidR="00295950" w:rsidRPr="00295950" w:rsidRDefault="00295950" w:rsidP="00295950">
      <w:pPr>
        <w:rPr>
          <w:rFonts w:ascii="Times New Roman" w:hAnsi="Times New Roman" w:cs="Times New Roman"/>
          <w:sz w:val="28"/>
          <w:szCs w:val="28"/>
        </w:rPr>
      </w:pPr>
      <w:r>
        <w:rPr>
          <w:rFonts w:ascii="Times New Roman" w:hAnsi="Times New Roman" w:cs="Times New Roman"/>
          <w:sz w:val="28"/>
          <w:szCs w:val="28"/>
        </w:rPr>
        <w:t xml:space="preserve">- </w:t>
      </w:r>
      <w:r w:rsidRPr="00295950">
        <w:rPr>
          <w:rFonts w:ascii="Times New Roman" w:hAnsi="Times New Roman" w:cs="Times New Roman"/>
          <w:sz w:val="28"/>
          <w:szCs w:val="28"/>
        </w:rPr>
        <w:t>физические травмы (оперативные вмешательства, травмы живота) и нервные потрясения;</w:t>
      </w:r>
    </w:p>
    <w:p w14:paraId="4547BBE6" w14:textId="398662B0" w:rsidR="00295950" w:rsidRPr="00295950" w:rsidRDefault="00295950" w:rsidP="00295950">
      <w:pPr>
        <w:rPr>
          <w:rFonts w:ascii="Times New Roman" w:hAnsi="Times New Roman" w:cs="Times New Roman"/>
          <w:sz w:val="28"/>
          <w:szCs w:val="28"/>
        </w:rPr>
      </w:pPr>
      <w:r>
        <w:rPr>
          <w:rFonts w:ascii="Times New Roman" w:hAnsi="Times New Roman" w:cs="Times New Roman"/>
          <w:sz w:val="28"/>
          <w:szCs w:val="28"/>
        </w:rPr>
        <w:t xml:space="preserve">- </w:t>
      </w:r>
      <w:r w:rsidRPr="00295950">
        <w:rPr>
          <w:rFonts w:ascii="Times New Roman" w:hAnsi="Times New Roman" w:cs="Times New Roman"/>
          <w:sz w:val="28"/>
          <w:szCs w:val="28"/>
        </w:rPr>
        <w:t>иммунологический конфликт между беременной и ее плодом;</w:t>
      </w:r>
    </w:p>
    <w:p w14:paraId="7EF79712" w14:textId="5635F499" w:rsidR="00295950" w:rsidRDefault="00295950" w:rsidP="00295950">
      <w:pPr>
        <w:pStyle w:val="a9"/>
        <w:ind w:left="0"/>
        <w:rPr>
          <w:rFonts w:ascii="Times New Roman" w:hAnsi="Times New Roman" w:cs="Times New Roman"/>
          <w:sz w:val="28"/>
          <w:szCs w:val="28"/>
        </w:rPr>
      </w:pPr>
      <w:r>
        <w:rPr>
          <w:rFonts w:ascii="Times New Roman" w:hAnsi="Times New Roman" w:cs="Times New Roman"/>
          <w:sz w:val="28"/>
          <w:szCs w:val="28"/>
        </w:rPr>
        <w:t xml:space="preserve">- </w:t>
      </w:r>
      <w:r w:rsidRPr="00295950">
        <w:rPr>
          <w:rFonts w:ascii="Times New Roman" w:hAnsi="Times New Roman" w:cs="Times New Roman"/>
          <w:sz w:val="28"/>
          <w:szCs w:val="28"/>
        </w:rPr>
        <w:t>плацентарная недостаточность</w:t>
      </w:r>
      <w:r>
        <w:rPr>
          <w:rFonts w:ascii="Times New Roman" w:hAnsi="Times New Roman" w:cs="Times New Roman"/>
          <w:sz w:val="28"/>
          <w:szCs w:val="28"/>
        </w:rPr>
        <w:t xml:space="preserve"> </w:t>
      </w:r>
      <w:r w:rsidRPr="00295950">
        <w:rPr>
          <w:rFonts w:ascii="Times New Roman" w:hAnsi="Times New Roman" w:cs="Times New Roman"/>
          <w:sz w:val="28"/>
          <w:szCs w:val="28"/>
        </w:rPr>
        <w:t xml:space="preserve">(преждевременный разрыв околоплодных оболочек, </w:t>
      </w:r>
      <w:proofErr w:type="spellStart"/>
      <w:r w:rsidRPr="00295950">
        <w:rPr>
          <w:rFonts w:ascii="Times New Roman" w:hAnsi="Times New Roman" w:cs="Times New Roman"/>
          <w:sz w:val="28"/>
          <w:szCs w:val="28"/>
        </w:rPr>
        <w:t>амнионит</w:t>
      </w:r>
      <w:proofErr w:type="spellEnd"/>
      <w:r w:rsidRPr="00295950">
        <w:rPr>
          <w:rFonts w:ascii="Times New Roman" w:hAnsi="Times New Roman" w:cs="Times New Roman"/>
          <w:sz w:val="28"/>
          <w:szCs w:val="28"/>
        </w:rPr>
        <w:t xml:space="preserve">, </w:t>
      </w:r>
      <w:proofErr w:type="spellStart"/>
      <w:r w:rsidRPr="00295950">
        <w:rPr>
          <w:rFonts w:ascii="Times New Roman" w:hAnsi="Times New Roman" w:cs="Times New Roman"/>
          <w:sz w:val="28"/>
          <w:szCs w:val="28"/>
        </w:rPr>
        <w:t>п</w:t>
      </w:r>
      <w:r>
        <w:rPr>
          <w:rFonts w:ascii="Times New Roman" w:hAnsi="Times New Roman" w:cs="Times New Roman"/>
          <w:sz w:val="28"/>
          <w:szCs w:val="28"/>
        </w:rPr>
        <w:t>редлежание</w:t>
      </w:r>
      <w:proofErr w:type="spellEnd"/>
      <w:r>
        <w:rPr>
          <w:rFonts w:ascii="Times New Roman" w:hAnsi="Times New Roman" w:cs="Times New Roman"/>
          <w:sz w:val="28"/>
          <w:szCs w:val="28"/>
        </w:rPr>
        <w:t xml:space="preserve"> плаценты, многоводие</w:t>
      </w:r>
      <w:r w:rsidRPr="00295950">
        <w:rPr>
          <w:rFonts w:ascii="Times New Roman" w:hAnsi="Times New Roman" w:cs="Times New Roman"/>
          <w:sz w:val="28"/>
          <w:szCs w:val="28"/>
        </w:rPr>
        <w:t>, преждевременное отделение плаценты).</w:t>
      </w:r>
    </w:p>
    <w:p w14:paraId="2375F7EB" w14:textId="3CAF5A0D" w:rsidR="009A7D45" w:rsidRDefault="00295950" w:rsidP="009A7D45">
      <w:pPr>
        <w:pStyle w:val="a9"/>
        <w:ind w:left="0"/>
        <w:rPr>
          <w:rFonts w:ascii="Times New Roman" w:hAnsi="Times New Roman" w:cs="Times New Roman"/>
          <w:sz w:val="28"/>
          <w:szCs w:val="28"/>
        </w:rPr>
      </w:pPr>
      <w:r>
        <w:rPr>
          <w:rFonts w:ascii="Times New Roman" w:hAnsi="Times New Roman" w:cs="Times New Roman"/>
          <w:sz w:val="28"/>
          <w:szCs w:val="28"/>
        </w:rPr>
        <w:t>Со стороны плода:</w:t>
      </w:r>
    </w:p>
    <w:p w14:paraId="7A19C4C2" w14:textId="66B9E7CE" w:rsidR="00295950" w:rsidRPr="00295950" w:rsidRDefault="00295950" w:rsidP="00295950">
      <w:pPr>
        <w:rPr>
          <w:rFonts w:ascii="Times New Roman" w:hAnsi="Times New Roman" w:cs="Times New Roman"/>
          <w:sz w:val="28"/>
          <w:szCs w:val="28"/>
        </w:rPr>
      </w:pPr>
      <w:r>
        <w:rPr>
          <w:rFonts w:ascii="Times New Roman" w:hAnsi="Times New Roman" w:cs="Times New Roman"/>
          <w:sz w:val="28"/>
          <w:szCs w:val="28"/>
        </w:rPr>
        <w:t xml:space="preserve">- </w:t>
      </w:r>
      <w:r w:rsidRPr="00295950">
        <w:rPr>
          <w:rFonts w:ascii="Times New Roman" w:hAnsi="Times New Roman" w:cs="Times New Roman"/>
          <w:sz w:val="28"/>
          <w:szCs w:val="28"/>
        </w:rPr>
        <w:t>внутриутробные инфекции;</w:t>
      </w:r>
    </w:p>
    <w:p w14:paraId="499E4B53" w14:textId="4251FDD7" w:rsidR="00295950" w:rsidRPr="00295950" w:rsidRDefault="00295950" w:rsidP="00295950">
      <w:pPr>
        <w:rPr>
          <w:rFonts w:ascii="Times New Roman" w:hAnsi="Times New Roman" w:cs="Times New Roman"/>
          <w:sz w:val="28"/>
          <w:szCs w:val="28"/>
        </w:rPr>
      </w:pPr>
      <w:r>
        <w:rPr>
          <w:rFonts w:ascii="Times New Roman" w:hAnsi="Times New Roman" w:cs="Times New Roman"/>
          <w:sz w:val="28"/>
          <w:szCs w:val="28"/>
        </w:rPr>
        <w:t xml:space="preserve">- </w:t>
      </w:r>
      <w:r w:rsidRPr="00295950">
        <w:rPr>
          <w:rFonts w:ascii="Times New Roman" w:hAnsi="Times New Roman" w:cs="Times New Roman"/>
          <w:sz w:val="28"/>
          <w:szCs w:val="28"/>
        </w:rPr>
        <w:t>генетические и хромосомные болезни плода;</w:t>
      </w:r>
    </w:p>
    <w:p w14:paraId="58BC8AF0" w14:textId="2D3A04F0" w:rsidR="00295950" w:rsidRPr="00295950" w:rsidRDefault="00295950" w:rsidP="0029595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95950">
        <w:rPr>
          <w:rFonts w:ascii="Times New Roman" w:hAnsi="Times New Roman" w:cs="Times New Roman"/>
          <w:sz w:val="28"/>
          <w:szCs w:val="28"/>
        </w:rPr>
        <w:t>аномалии развития, многоплодие, неправильное положение плода;</w:t>
      </w:r>
    </w:p>
    <w:p w14:paraId="76F8E679" w14:textId="017AA855" w:rsidR="00295950" w:rsidRDefault="00295950" w:rsidP="00295950">
      <w:pPr>
        <w:pStyle w:val="a9"/>
        <w:ind w:left="0"/>
        <w:rPr>
          <w:rFonts w:ascii="Times New Roman" w:hAnsi="Times New Roman" w:cs="Times New Roman"/>
          <w:sz w:val="28"/>
          <w:szCs w:val="28"/>
        </w:rPr>
      </w:pPr>
      <w:r w:rsidRPr="00295950">
        <w:rPr>
          <w:rFonts w:ascii="Times New Roman" w:hAnsi="Times New Roman" w:cs="Times New Roman"/>
          <w:sz w:val="28"/>
          <w:szCs w:val="28"/>
        </w:rPr>
        <w:t>иммунологический конфликт между плодом и беременной.</w:t>
      </w:r>
    </w:p>
    <w:p w14:paraId="59986775" w14:textId="07747157" w:rsidR="00295950" w:rsidRDefault="00295950" w:rsidP="00295950">
      <w:pPr>
        <w:pStyle w:val="a9"/>
        <w:ind w:left="0"/>
        <w:rPr>
          <w:rFonts w:ascii="Times New Roman" w:hAnsi="Times New Roman" w:cs="Times New Roman"/>
          <w:sz w:val="28"/>
          <w:szCs w:val="28"/>
        </w:rPr>
      </w:pPr>
      <w:r>
        <w:rPr>
          <w:rFonts w:ascii="Times New Roman" w:hAnsi="Times New Roman" w:cs="Times New Roman"/>
          <w:sz w:val="28"/>
          <w:szCs w:val="28"/>
        </w:rPr>
        <w:t>Признаки недоношенности:</w:t>
      </w:r>
    </w:p>
    <w:p w14:paraId="192CCA3C" w14:textId="69C70661" w:rsidR="00295950" w:rsidRDefault="00295950" w:rsidP="00295950">
      <w:pPr>
        <w:pStyle w:val="a9"/>
        <w:ind w:left="0"/>
        <w:rPr>
          <w:rFonts w:ascii="Times New Roman" w:hAnsi="Times New Roman" w:cs="Times New Roman"/>
          <w:sz w:val="28"/>
          <w:szCs w:val="28"/>
        </w:rPr>
      </w:pPr>
      <w:r w:rsidRPr="00295950">
        <w:rPr>
          <w:rFonts w:ascii="Times New Roman" w:hAnsi="Times New Roman" w:cs="Times New Roman"/>
          <w:sz w:val="28"/>
          <w:szCs w:val="28"/>
        </w:rPr>
        <w:t>Внешние признаки</w:t>
      </w:r>
      <w:r>
        <w:rPr>
          <w:rFonts w:ascii="Times New Roman" w:hAnsi="Times New Roman" w:cs="Times New Roman"/>
          <w:sz w:val="28"/>
          <w:szCs w:val="28"/>
        </w:rPr>
        <w:t>:</w:t>
      </w:r>
    </w:p>
    <w:p w14:paraId="35A7015C" w14:textId="7B9655A4" w:rsidR="00295950" w:rsidRPr="00295950" w:rsidRDefault="00295950" w:rsidP="00295950">
      <w:pPr>
        <w:rPr>
          <w:rFonts w:ascii="Times New Roman" w:hAnsi="Times New Roman" w:cs="Times New Roman"/>
          <w:sz w:val="28"/>
          <w:szCs w:val="28"/>
        </w:rPr>
      </w:pPr>
      <w:r>
        <w:rPr>
          <w:rFonts w:ascii="Times New Roman" w:hAnsi="Times New Roman" w:cs="Times New Roman"/>
          <w:sz w:val="28"/>
          <w:szCs w:val="28"/>
        </w:rPr>
        <w:t xml:space="preserve">- </w:t>
      </w:r>
      <w:r w:rsidRPr="00295950">
        <w:rPr>
          <w:rFonts w:ascii="Times New Roman" w:hAnsi="Times New Roman" w:cs="Times New Roman"/>
          <w:sz w:val="28"/>
          <w:szCs w:val="28"/>
        </w:rPr>
        <w:t>непропорциональное телосложение у недоношенного ребенка выражается в относительно больших голове и туловище, коротких шее и ногах;</w:t>
      </w:r>
    </w:p>
    <w:p w14:paraId="62EBFE29" w14:textId="11FD5575" w:rsidR="00295950" w:rsidRPr="00295950" w:rsidRDefault="00295950" w:rsidP="00295950">
      <w:pPr>
        <w:rPr>
          <w:rFonts w:ascii="Times New Roman" w:hAnsi="Times New Roman" w:cs="Times New Roman"/>
          <w:sz w:val="28"/>
          <w:szCs w:val="28"/>
        </w:rPr>
      </w:pPr>
      <w:r>
        <w:rPr>
          <w:rFonts w:ascii="Times New Roman" w:hAnsi="Times New Roman" w:cs="Times New Roman"/>
          <w:sz w:val="28"/>
          <w:szCs w:val="28"/>
        </w:rPr>
        <w:t xml:space="preserve">- </w:t>
      </w:r>
      <w:r w:rsidRPr="00295950">
        <w:rPr>
          <w:rFonts w:ascii="Times New Roman" w:hAnsi="Times New Roman" w:cs="Times New Roman"/>
          <w:sz w:val="28"/>
          <w:szCs w:val="28"/>
        </w:rPr>
        <w:t>остаток пуповины расположен низко, не посередине живота;</w:t>
      </w:r>
    </w:p>
    <w:p w14:paraId="12825FA3" w14:textId="316EF8AC" w:rsidR="00295950" w:rsidRPr="00295950" w:rsidRDefault="00295950" w:rsidP="00295950">
      <w:pPr>
        <w:rPr>
          <w:rFonts w:ascii="Times New Roman" w:hAnsi="Times New Roman" w:cs="Times New Roman"/>
          <w:sz w:val="28"/>
          <w:szCs w:val="28"/>
        </w:rPr>
      </w:pPr>
      <w:r>
        <w:rPr>
          <w:rFonts w:ascii="Times New Roman" w:hAnsi="Times New Roman" w:cs="Times New Roman"/>
          <w:sz w:val="28"/>
          <w:szCs w:val="28"/>
        </w:rPr>
        <w:t xml:space="preserve">- </w:t>
      </w:r>
      <w:r w:rsidRPr="00295950">
        <w:rPr>
          <w:rFonts w:ascii="Times New Roman" w:hAnsi="Times New Roman" w:cs="Times New Roman"/>
          <w:sz w:val="28"/>
          <w:szCs w:val="28"/>
        </w:rPr>
        <w:t>ушки мягкие и плотно прилегают к головке, потому, что ушные хрящи ещё не развиты;</w:t>
      </w:r>
    </w:p>
    <w:p w14:paraId="2E9BA38B" w14:textId="68879BFB" w:rsidR="00295950" w:rsidRPr="00295950" w:rsidRDefault="00295950" w:rsidP="00295950">
      <w:pPr>
        <w:rPr>
          <w:rFonts w:ascii="Times New Roman" w:hAnsi="Times New Roman" w:cs="Times New Roman"/>
          <w:sz w:val="28"/>
          <w:szCs w:val="28"/>
        </w:rPr>
      </w:pPr>
      <w:r>
        <w:rPr>
          <w:rFonts w:ascii="Times New Roman" w:hAnsi="Times New Roman" w:cs="Times New Roman"/>
          <w:sz w:val="28"/>
          <w:szCs w:val="28"/>
        </w:rPr>
        <w:t xml:space="preserve">- </w:t>
      </w:r>
      <w:r w:rsidRPr="00295950">
        <w:rPr>
          <w:rFonts w:ascii="Times New Roman" w:hAnsi="Times New Roman" w:cs="Times New Roman"/>
          <w:sz w:val="28"/>
          <w:szCs w:val="28"/>
        </w:rPr>
        <w:t>преобладание мозгового черепа над лицевым;</w:t>
      </w:r>
    </w:p>
    <w:p w14:paraId="23DDCF3C" w14:textId="758A0038" w:rsidR="00295950" w:rsidRPr="00295950" w:rsidRDefault="00295950" w:rsidP="00295950">
      <w:pPr>
        <w:rPr>
          <w:rFonts w:ascii="Times New Roman" w:hAnsi="Times New Roman" w:cs="Times New Roman"/>
          <w:sz w:val="28"/>
          <w:szCs w:val="28"/>
        </w:rPr>
      </w:pPr>
      <w:r>
        <w:rPr>
          <w:rFonts w:ascii="Times New Roman" w:hAnsi="Times New Roman" w:cs="Times New Roman"/>
          <w:sz w:val="28"/>
          <w:szCs w:val="28"/>
        </w:rPr>
        <w:t xml:space="preserve">- </w:t>
      </w:r>
      <w:r w:rsidRPr="00295950">
        <w:rPr>
          <w:rFonts w:ascii="Times New Roman" w:hAnsi="Times New Roman" w:cs="Times New Roman"/>
          <w:sz w:val="28"/>
          <w:szCs w:val="28"/>
        </w:rPr>
        <w:t>выраженная гиперемия (краснота) кожных покровов;</w:t>
      </w:r>
    </w:p>
    <w:p w14:paraId="0F63EC12" w14:textId="730CEE8B" w:rsidR="00295950" w:rsidRPr="00295950" w:rsidRDefault="00295950" w:rsidP="00295950">
      <w:pPr>
        <w:rPr>
          <w:rFonts w:ascii="Times New Roman" w:hAnsi="Times New Roman" w:cs="Times New Roman"/>
          <w:sz w:val="28"/>
          <w:szCs w:val="28"/>
        </w:rPr>
      </w:pPr>
      <w:r>
        <w:rPr>
          <w:rFonts w:ascii="Times New Roman" w:hAnsi="Times New Roman" w:cs="Times New Roman"/>
          <w:sz w:val="28"/>
          <w:szCs w:val="28"/>
        </w:rPr>
        <w:t xml:space="preserve">- </w:t>
      </w:r>
      <w:r w:rsidRPr="00295950">
        <w:rPr>
          <w:rFonts w:ascii="Times New Roman" w:hAnsi="Times New Roman" w:cs="Times New Roman"/>
          <w:sz w:val="28"/>
          <w:szCs w:val="28"/>
        </w:rPr>
        <w:t>ногти мягкие и не доходят до кончиков пальцев;</w:t>
      </w:r>
    </w:p>
    <w:p w14:paraId="076415A8" w14:textId="2B48F74B" w:rsidR="00295950" w:rsidRPr="00295950" w:rsidRDefault="00295950" w:rsidP="00295950">
      <w:pPr>
        <w:rPr>
          <w:rFonts w:ascii="Times New Roman" w:hAnsi="Times New Roman" w:cs="Times New Roman"/>
          <w:sz w:val="28"/>
          <w:szCs w:val="28"/>
        </w:rPr>
      </w:pPr>
      <w:r>
        <w:rPr>
          <w:rFonts w:ascii="Times New Roman" w:hAnsi="Times New Roman" w:cs="Times New Roman"/>
          <w:sz w:val="28"/>
          <w:szCs w:val="28"/>
        </w:rPr>
        <w:t xml:space="preserve">- </w:t>
      </w:r>
      <w:r w:rsidRPr="00295950">
        <w:rPr>
          <w:rFonts w:ascii="Times New Roman" w:hAnsi="Times New Roman" w:cs="Times New Roman"/>
          <w:sz w:val="28"/>
          <w:szCs w:val="28"/>
        </w:rPr>
        <w:t>на руках и туловище практически нет жировой прослойки;</w:t>
      </w:r>
    </w:p>
    <w:p w14:paraId="134CAF93" w14:textId="6F442B42" w:rsidR="00295950" w:rsidRDefault="00295950" w:rsidP="00295950">
      <w:pPr>
        <w:pStyle w:val="a9"/>
        <w:ind w:left="0"/>
        <w:rPr>
          <w:rFonts w:ascii="Times New Roman" w:hAnsi="Times New Roman" w:cs="Times New Roman"/>
          <w:sz w:val="28"/>
          <w:szCs w:val="28"/>
        </w:rPr>
      </w:pPr>
      <w:r>
        <w:rPr>
          <w:rFonts w:ascii="Times New Roman" w:hAnsi="Times New Roman" w:cs="Times New Roman"/>
          <w:sz w:val="28"/>
          <w:szCs w:val="28"/>
        </w:rPr>
        <w:t xml:space="preserve">- </w:t>
      </w:r>
      <w:r w:rsidRPr="00295950">
        <w:rPr>
          <w:rFonts w:ascii="Times New Roman" w:hAnsi="Times New Roman" w:cs="Times New Roman"/>
          <w:sz w:val="28"/>
          <w:szCs w:val="28"/>
        </w:rPr>
        <w:t>у мальчиков яички ещё не опущены в мошонку, а у девочек недоразвиты большие половые губы.</w:t>
      </w:r>
    </w:p>
    <w:p w14:paraId="31386EDB" w14:textId="0C337787" w:rsidR="00295950" w:rsidRPr="00295950" w:rsidRDefault="00295950" w:rsidP="00295950">
      <w:pPr>
        <w:rPr>
          <w:rFonts w:ascii="Times New Roman" w:hAnsi="Times New Roman" w:cs="Times New Roman"/>
          <w:sz w:val="28"/>
          <w:szCs w:val="28"/>
        </w:rPr>
      </w:pPr>
      <w:r w:rsidRPr="00295950">
        <w:rPr>
          <w:rFonts w:ascii="Times New Roman" w:hAnsi="Times New Roman" w:cs="Times New Roman"/>
          <w:sz w:val="28"/>
          <w:szCs w:val="28"/>
        </w:rPr>
        <w:t>С</w:t>
      </w:r>
      <w:r w:rsidRPr="00295950">
        <w:rPr>
          <w:rFonts w:ascii="Times New Roman" w:hAnsi="Times New Roman" w:cs="Times New Roman"/>
          <w:sz w:val="28"/>
          <w:szCs w:val="28"/>
        </w:rPr>
        <w:t>тепень недоношенности</w:t>
      </w:r>
      <w:r>
        <w:rPr>
          <w:rFonts w:ascii="Times New Roman" w:hAnsi="Times New Roman" w:cs="Times New Roman"/>
          <w:sz w:val="28"/>
          <w:szCs w:val="28"/>
        </w:rPr>
        <w:t>:</w:t>
      </w:r>
    </w:p>
    <w:p w14:paraId="54A86666" w14:textId="2D7D06E2" w:rsidR="00295950" w:rsidRPr="00295950" w:rsidRDefault="00295950" w:rsidP="00295950">
      <w:pPr>
        <w:rPr>
          <w:rFonts w:ascii="Times New Roman" w:hAnsi="Times New Roman" w:cs="Times New Roman"/>
          <w:sz w:val="28"/>
          <w:szCs w:val="28"/>
        </w:rPr>
      </w:pPr>
      <w:r w:rsidRPr="00295950">
        <w:rPr>
          <w:rFonts w:ascii="Times New Roman" w:hAnsi="Times New Roman" w:cs="Times New Roman"/>
          <w:sz w:val="28"/>
          <w:szCs w:val="28"/>
        </w:rPr>
        <w:t>1 степень</w:t>
      </w:r>
      <w:r>
        <w:rPr>
          <w:rFonts w:ascii="Times New Roman" w:hAnsi="Times New Roman" w:cs="Times New Roman"/>
          <w:sz w:val="28"/>
          <w:szCs w:val="28"/>
        </w:rPr>
        <w:t xml:space="preserve"> - </w:t>
      </w:r>
      <w:r w:rsidRPr="00295950">
        <w:rPr>
          <w:rFonts w:ascii="Times New Roman" w:hAnsi="Times New Roman" w:cs="Times New Roman"/>
          <w:sz w:val="28"/>
          <w:szCs w:val="28"/>
        </w:rPr>
        <w:t>37-35 недель</w:t>
      </w:r>
      <w:r>
        <w:rPr>
          <w:rFonts w:ascii="Times New Roman" w:hAnsi="Times New Roman" w:cs="Times New Roman"/>
          <w:sz w:val="28"/>
          <w:szCs w:val="28"/>
        </w:rPr>
        <w:t xml:space="preserve"> - </w:t>
      </w:r>
      <w:r w:rsidRPr="00295950">
        <w:rPr>
          <w:rFonts w:ascii="Times New Roman" w:hAnsi="Times New Roman" w:cs="Times New Roman"/>
          <w:sz w:val="28"/>
          <w:szCs w:val="28"/>
        </w:rPr>
        <w:t>2500-2001 г</w:t>
      </w:r>
      <w:r>
        <w:rPr>
          <w:rFonts w:ascii="Times New Roman" w:hAnsi="Times New Roman" w:cs="Times New Roman"/>
          <w:sz w:val="28"/>
          <w:szCs w:val="28"/>
        </w:rPr>
        <w:t>.</w:t>
      </w:r>
    </w:p>
    <w:p w14:paraId="7C23B805" w14:textId="1E660203" w:rsidR="00295950" w:rsidRDefault="00295950" w:rsidP="00295950">
      <w:pPr>
        <w:rPr>
          <w:rFonts w:ascii="Times New Roman" w:hAnsi="Times New Roman" w:cs="Times New Roman"/>
          <w:sz w:val="28"/>
          <w:szCs w:val="28"/>
        </w:rPr>
      </w:pPr>
      <w:r w:rsidRPr="00295950">
        <w:rPr>
          <w:rFonts w:ascii="Times New Roman" w:hAnsi="Times New Roman" w:cs="Times New Roman"/>
          <w:sz w:val="28"/>
          <w:szCs w:val="28"/>
        </w:rPr>
        <w:t>2 степень</w:t>
      </w:r>
      <w:r>
        <w:rPr>
          <w:rFonts w:ascii="Times New Roman" w:hAnsi="Times New Roman" w:cs="Times New Roman"/>
          <w:sz w:val="28"/>
          <w:szCs w:val="28"/>
        </w:rPr>
        <w:t xml:space="preserve"> - </w:t>
      </w:r>
      <w:r w:rsidRPr="00295950">
        <w:rPr>
          <w:rFonts w:ascii="Times New Roman" w:hAnsi="Times New Roman" w:cs="Times New Roman"/>
          <w:sz w:val="28"/>
          <w:szCs w:val="28"/>
        </w:rPr>
        <w:t>34-32 недели</w:t>
      </w:r>
      <w:r>
        <w:rPr>
          <w:rFonts w:ascii="Times New Roman" w:hAnsi="Times New Roman" w:cs="Times New Roman"/>
          <w:sz w:val="28"/>
          <w:szCs w:val="28"/>
        </w:rPr>
        <w:t xml:space="preserve"> - </w:t>
      </w:r>
      <w:r w:rsidRPr="00295950">
        <w:rPr>
          <w:rFonts w:ascii="Times New Roman" w:hAnsi="Times New Roman" w:cs="Times New Roman"/>
          <w:sz w:val="28"/>
          <w:szCs w:val="28"/>
        </w:rPr>
        <w:t>2000-1501 г</w:t>
      </w:r>
      <w:r>
        <w:rPr>
          <w:rFonts w:ascii="Times New Roman" w:hAnsi="Times New Roman" w:cs="Times New Roman"/>
          <w:sz w:val="28"/>
          <w:szCs w:val="28"/>
        </w:rPr>
        <w:t>.</w:t>
      </w:r>
    </w:p>
    <w:p w14:paraId="2E85D8CB" w14:textId="39C52A05" w:rsidR="00295950" w:rsidRPr="00295950" w:rsidRDefault="00295950" w:rsidP="00295950">
      <w:pPr>
        <w:rPr>
          <w:rFonts w:ascii="Times New Roman" w:hAnsi="Times New Roman" w:cs="Times New Roman"/>
          <w:sz w:val="28"/>
          <w:szCs w:val="28"/>
        </w:rPr>
      </w:pPr>
      <w:r w:rsidRPr="00295950">
        <w:rPr>
          <w:rFonts w:ascii="Times New Roman" w:hAnsi="Times New Roman" w:cs="Times New Roman"/>
          <w:sz w:val="28"/>
          <w:szCs w:val="28"/>
        </w:rPr>
        <w:t>3 степень</w:t>
      </w:r>
      <w:r>
        <w:rPr>
          <w:rFonts w:ascii="Times New Roman" w:hAnsi="Times New Roman" w:cs="Times New Roman"/>
          <w:sz w:val="28"/>
          <w:szCs w:val="28"/>
        </w:rPr>
        <w:t xml:space="preserve"> - </w:t>
      </w:r>
      <w:r w:rsidRPr="00295950">
        <w:rPr>
          <w:rFonts w:ascii="Times New Roman" w:hAnsi="Times New Roman" w:cs="Times New Roman"/>
          <w:sz w:val="28"/>
          <w:szCs w:val="28"/>
        </w:rPr>
        <w:t>31-29 недель</w:t>
      </w:r>
      <w:r>
        <w:rPr>
          <w:rFonts w:ascii="Times New Roman" w:hAnsi="Times New Roman" w:cs="Times New Roman"/>
          <w:sz w:val="28"/>
          <w:szCs w:val="28"/>
        </w:rPr>
        <w:t xml:space="preserve"> - </w:t>
      </w:r>
      <w:r w:rsidRPr="00295950">
        <w:rPr>
          <w:rFonts w:ascii="Times New Roman" w:hAnsi="Times New Roman" w:cs="Times New Roman"/>
          <w:sz w:val="28"/>
          <w:szCs w:val="28"/>
        </w:rPr>
        <w:t>1500-1001 г</w:t>
      </w:r>
      <w:r>
        <w:rPr>
          <w:rFonts w:ascii="Times New Roman" w:hAnsi="Times New Roman" w:cs="Times New Roman"/>
          <w:sz w:val="28"/>
          <w:szCs w:val="28"/>
        </w:rPr>
        <w:t>.</w:t>
      </w:r>
    </w:p>
    <w:p w14:paraId="253C717F" w14:textId="5C6E8FC8" w:rsidR="00295950" w:rsidRDefault="00295950" w:rsidP="00295950">
      <w:pPr>
        <w:rPr>
          <w:rFonts w:ascii="Times New Roman" w:hAnsi="Times New Roman" w:cs="Times New Roman"/>
          <w:sz w:val="28"/>
          <w:szCs w:val="28"/>
        </w:rPr>
      </w:pPr>
      <w:r w:rsidRPr="00295950">
        <w:rPr>
          <w:rFonts w:ascii="Times New Roman" w:hAnsi="Times New Roman" w:cs="Times New Roman"/>
          <w:sz w:val="28"/>
          <w:szCs w:val="28"/>
        </w:rPr>
        <w:t>4 степень</w:t>
      </w:r>
      <w:r>
        <w:rPr>
          <w:rFonts w:ascii="Times New Roman" w:hAnsi="Times New Roman" w:cs="Times New Roman"/>
          <w:sz w:val="28"/>
          <w:szCs w:val="28"/>
        </w:rPr>
        <w:t xml:space="preserve"> - </w:t>
      </w:r>
      <w:r w:rsidRPr="00295950">
        <w:rPr>
          <w:rFonts w:ascii="Times New Roman" w:hAnsi="Times New Roman" w:cs="Times New Roman"/>
          <w:sz w:val="28"/>
          <w:szCs w:val="28"/>
        </w:rPr>
        <w:t>до 29 недель</w:t>
      </w:r>
      <w:r>
        <w:rPr>
          <w:rFonts w:ascii="Times New Roman" w:hAnsi="Times New Roman" w:cs="Times New Roman"/>
          <w:sz w:val="28"/>
          <w:szCs w:val="28"/>
        </w:rPr>
        <w:t xml:space="preserve"> - </w:t>
      </w:r>
      <w:r w:rsidRPr="00295950">
        <w:rPr>
          <w:rFonts w:ascii="Times New Roman" w:hAnsi="Times New Roman" w:cs="Times New Roman"/>
          <w:sz w:val="28"/>
          <w:szCs w:val="28"/>
        </w:rPr>
        <w:t>1000 г и менее</w:t>
      </w:r>
      <w:r>
        <w:rPr>
          <w:rFonts w:ascii="Times New Roman" w:hAnsi="Times New Roman" w:cs="Times New Roman"/>
          <w:sz w:val="28"/>
          <w:szCs w:val="28"/>
        </w:rPr>
        <w:t>.</w:t>
      </w:r>
    </w:p>
    <w:p w14:paraId="3CF0D57A" w14:textId="77777777" w:rsidR="00295950" w:rsidRPr="00295950" w:rsidRDefault="00295950" w:rsidP="00295950">
      <w:pPr>
        <w:rPr>
          <w:rFonts w:ascii="Times New Roman" w:hAnsi="Times New Roman" w:cs="Times New Roman"/>
          <w:sz w:val="28"/>
          <w:szCs w:val="28"/>
        </w:rPr>
      </w:pPr>
      <w:r w:rsidRPr="00295950">
        <w:rPr>
          <w:rFonts w:ascii="Times New Roman" w:hAnsi="Times New Roman" w:cs="Times New Roman"/>
          <w:sz w:val="28"/>
          <w:szCs w:val="28"/>
        </w:rPr>
        <w:t>Поскольку легочная ткань недоразвита, легкие недоношенного ребенка расправляются с трудом, а иногда некоторые его участки спадаются вновь. Вследствие слабости костной основы грудной клетки, недоразвития сократительных элементов бронхов и легких, малой силы дыхательных мышц дыхание недоношенного младенца неглубокое, поверхностное, что отрицательно сказывается на обеспечении его организма кислородом. По этой же причине краевые отделы легких плохо вентилируются, а это является фактором, предрасполагающим к развитию пневмонии.</w:t>
      </w:r>
    </w:p>
    <w:p w14:paraId="5407FB99" w14:textId="77777777" w:rsidR="00295950" w:rsidRDefault="00295950" w:rsidP="00295950">
      <w:pPr>
        <w:rPr>
          <w:rFonts w:ascii="Times New Roman" w:hAnsi="Times New Roman" w:cs="Times New Roman"/>
          <w:sz w:val="28"/>
          <w:szCs w:val="28"/>
        </w:rPr>
      </w:pPr>
      <w:r w:rsidRPr="00295950">
        <w:rPr>
          <w:rFonts w:ascii="Times New Roman" w:hAnsi="Times New Roman" w:cs="Times New Roman"/>
          <w:sz w:val="28"/>
          <w:szCs w:val="28"/>
        </w:rPr>
        <w:t xml:space="preserve">Значительную трудность в выхаживании недоношенных детей представляет незрелость их пищеварительной системы. Казалось бы, недоношенному ребенку нужно больше пищи, чтобы быстрее развиваться. На самом деле он не может поглощать даже обычного для новорожденного количества молока из-за малой емкости желудка и низкой переваривающей силы секретов желез пищеварительного </w:t>
      </w:r>
      <w:proofErr w:type="spellStart"/>
      <w:r w:rsidRPr="00295950">
        <w:rPr>
          <w:rFonts w:ascii="Times New Roman" w:hAnsi="Times New Roman" w:cs="Times New Roman"/>
          <w:sz w:val="28"/>
          <w:szCs w:val="28"/>
        </w:rPr>
        <w:t>тракта.</w:t>
      </w:r>
      <w:proofErr w:type="spellEnd"/>
    </w:p>
    <w:p w14:paraId="0DE4037A" w14:textId="708405AD" w:rsidR="00295950" w:rsidRPr="00295950" w:rsidRDefault="00295950" w:rsidP="00295950">
      <w:pPr>
        <w:rPr>
          <w:rFonts w:ascii="Times New Roman" w:hAnsi="Times New Roman" w:cs="Times New Roman"/>
          <w:sz w:val="28"/>
          <w:szCs w:val="28"/>
        </w:rPr>
      </w:pPr>
      <w:r w:rsidRPr="00295950">
        <w:rPr>
          <w:rFonts w:ascii="Times New Roman" w:hAnsi="Times New Roman" w:cs="Times New Roman"/>
          <w:sz w:val="28"/>
          <w:szCs w:val="28"/>
        </w:rPr>
        <w:lastRenderedPageBreak/>
        <w:t>Глубоко</w:t>
      </w:r>
      <w:r w:rsidR="00C83921">
        <w:rPr>
          <w:rFonts w:ascii="Times New Roman" w:hAnsi="Times New Roman" w:cs="Times New Roman"/>
          <w:sz w:val="28"/>
          <w:szCs w:val="28"/>
        </w:rPr>
        <w:t xml:space="preserve"> </w:t>
      </w:r>
      <w:r w:rsidRPr="00295950">
        <w:rPr>
          <w:rFonts w:ascii="Times New Roman" w:hAnsi="Times New Roman" w:cs="Times New Roman"/>
          <w:sz w:val="28"/>
          <w:szCs w:val="28"/>
        </w:rPr>
        <w:t>недоношенные дети появляются на свет лишенными способности сосать и глотать, что делает их совершенно беспомощными. Незрелость центральной нервной системы проявляется отсутствием или слабо выраженностью врожденных рефлексов.</w:t>
      </w:r>
    </w:p>
    <w:p w14:paraId="0C6A1113" w14:textId="6F0EBEE6" w:rsidR="00295950" w:rsidRPr="00295950" w:rsidRDefault="00295950" w:rsidP="00295950">
      <w:pPr>
        <w:rPr>
          <w:rFonts w:ascii="Times New Roman" w:hAnsi="Times New Roman" w:cs="Times New Roman"/>
          <w:sz w:val="28"/>
          <w:szCs w:val="28"/>
        </w:rPr>
      </w:pPr>
      <w:r w:rsidRPr="00295950">
        <w:rPr>
          <w:rFonts w:ascii="Times New Roman" w:hAnsi="Times New Roman" w:cs="Times New Roman"/>
          <w:sz w:val="28"/>
          <w:szCs w:val="28"/>
        </w:rPr>
        <w:t>У недоношенных младенцев недостаточно развиты процессы терморегуляции. Они не могут самостоятельно поддерживать нормальную температуру тела, и поэтому их состояние напрямую зависит от температуры окружающей среды.</w:t>
      </w:r>
    </w:p>
    <w:p w14:paraId="7C2C8698" w14:textId="6F9C3419" w:rsidR="00295950" w:rsidRPr="00295950" w:rsidRDefault="00295950" w:rsidP="00295950">
      <w:pPr>
        <w:rPr>
          <w:rFonts w:ascii="Times New Roman" w:hAnsi="Times New Roman" w:cs="Times New Roman"/>
          <w:sz w:val="28"/>
          <w:szCs w:val="28"/>
        </w:rPr>
      </w:pPr>
      <w:r w:rsidRPr="00295950">
        <w:rPr>
          <w:rFonts w:ascii="Times New Roman" w:hAnsi="Times New Roman" w:cs="Times New Roman"/>
          <w:sz w:val="28"/>
          <w:szCs w:val="28"/>
        </w:rPr>
        <w:t>Существенным фактором, осложняющим выхаживание недоношенных детей, является очень высокая их чувствительность к инфекции, связанная с несовершенством иммунной системы.</w:t>
      </w:r>
    </w:p>
    <w:p w14:paraId="1FFF312C" w14:textId="3EDCB3DC" w:rsidR="00295950" w:rsidRPr="00295950" w:rsidRDefault="00295950" w:rsidP="00295950">
      <w:pPr>
        <w:rPr>
          <w:rFonts w:ascii="Times New Roman" w:hAnsi="Times New Roman" w:cs="Times New Roman"/>
          <w:sz w:val="28"/>
          <w:szCs w:val="28"/>
        </w:rPr>
      </w:pPr>
      <w:r w:rsidRPr="00295950">
        <w:rPr>
          <w:rFonts w:ascii="Times New Roman" w:hAnsi="Times New Roman" w:cs="Times New Roman"/>
          <w:sz w:val="28"/>
          <w:szCs w:val="28"/>
        </w:rPr>
        <w:t>Из-за описанных выше особенностей недоношенные дети, как правило, довольно длительное время после рождения нуждаются в специализированной медицинской помощи.</w:t>
      </w:r>
    </w:p>
    <w:p w14:paraId="64FB0AF5" w14:textId="78766005" w:rsidR="00295950" w:rsidRPr="00295950" w:rsidRDefault="00295950" w:rsidP="00295950">
      <w:pPr>
        <w:rPr>
          <w:rFonts w:ascii="Times New Roman" w:hAnsi="Times New Roman" w:cs="Times New Roman"/>
          <w:sz w:val="28"/>
          <w:szCs w:val="28"/>
        </w:rPr>
      </w:pPr>
      <w:r w:rsidRPr="00295950">
        <w:rPr>
          <w:rFonts w:ascii="Times New Roman" w:hAnsi="Times New Roman" w:cs="Times New Roman"/>
          <w:sz w:val="28"/>
          <w:szCs w:val="28"/>
        </w:rPr>
        <w:t xml:space="preserve">Эти младенцы выхаживаются, а при необходимости и лечатся в специализированных отделениях для недоношенных детей, оснащенных довольно сложной аппаратурой и </w:t>
      </w:r>
      <w:proofErr w:type="spellStart"/>
      <w:r w:rsidRPr="00295950">
        <w:rPr>
          <w:rFonts w:ascii="Times New Roman" w:hAnsi="Times New Roman" w:cs="Times New Roman"/>
          <w:sz w:val="28"/>
          <w:szCs w:val="28"/>
        </w:rPr>
        <w:t>обслуживающихся</w:t>
      </w:r>
      <w:proofErr w:type="spellEnd"/>
      <w:r w:rsidRPr="00295950">
        <w:rPr>
          <w:rFonts w:ascii="Times New Roman" w:hAnsi="Times New Roman" w:cs="Times New Roman"/>
          <w:sz w:val="28"/>
          <w:szCs w:val="28"/>
        </w:rPr>
        <w:t xml:space="preserve"> специально обученным медицинским персоналом.</w:t>
      </w:r>
    </w:p>
    <w:p w14:paraId="188EE1E6" w14:textId="4272AC0C" w:rsidR="00295950" w:rsidRDefault="00295950" w:rsidP="00295950">
      <w:pPr>
        <w:rPr>
          <w:rFonts w:ascii="Times New Roman" w:hAnsi="Times New Roman" w:cs="Times New Roman"/>
          <w:sz w:val="28"/>
          <w:szCs w:val="28"/>
        </w:rPr>
      </w:pPr>
      <w:r w:rsidRPr="00295950">
        <w:rPr>
          <w:rFonts w:ascii="Times New Roman" w:hAnsi="Times New Roman" w:cs="Times New Roman"/>
          <w:sz w:val="28"/>
          <w:szCs w:val="28"/>
        </w:rPr>
        <w:t>Длительность пребывания в специализированном отделении может колебаться от 2—3 недель до 3 месяцев и зависит от степени недоношенности и наличия тех или иных заболеваний, которые очень часто сопровождают недоношенность.</w:t>
      </w:r>
    </w:p>
    <w:p w14:paraId="443F0D38" w14:textId="5D08A358" w:rsidR="00C83921" w:rsidRDefault="00C83921" w:rsidP="00295950">
      <w:pPr>
        <w:rPr>
          <w:rFonts w:ascii="Times New Roman" w:hAnsi="Times New Roman" w:cs="Times New Roman"/>
          <w:sz w:val="28"/>
          <w:szCs w:val="28"/>
        </w:rPr>
      </w:pPr>
    </w:p>
    <w:p w14:paraId="2F6F40CF" w14:textId="16A4F8A5" w:rsidR="00C83921" w:rsidRDefault="00C83921" w:rsidP="00295950">
      <w:pPr>
        <w:rPr>
          <w:rFonts w:ascii="Times New Roman" w:hAnsi="Times New Roman" w:cs="Times New Roman"/>
          <w:sz w:val="28"/>
          <w:szCs w:val="28"/>
        </w:rPr>
      </w:pPr>
    </w:p>
    <w:p w14:paraId="51E38C76" w14:textId="323F9E45" w:rsidR="00C83921" w:rsidRDefault="00C83921" w:rsidP="00295950">
      <w:pPr>
        <w:rPr>
          <w:rFonts w:ascii="Times New Roman" w:hAnsi="Times New Roman" w:cs="Times New Roman"/>
          <w:sz w:val="28"/>
          <w:szCs w:val="28"/>
        </w:rPr>
      </w:pPr>
    </w:p>
    <w:p w14:paraId="4DA78E37" w14:textId="7FAEB8A3" w:rsidR="00C83921" w:rsidRDefault="00C83921" w:rsidP="00295950">
      <w:pPr>
        <w:rPr>
          <w:rFonts w:ascii="Times New Roman" w:hAnsi="Times New Roman" w:cs="Times New Roman"/>
          <w:sz w:val="28"/>
          <w:szCs w:val="28"/>
        </w:rPr>
      </w:pPr>
    </w:p>
    <w:p w14:paraId="6CEE32FB" w14:textId="024FA9A8" w:rsidR="00C83921" w:rsidRDefault="00C83921" w:rsidP="00295950">
      <w:pPr>
        <w:rPr>
          <w:rFonts w:ascii="Times New Roman" w:hAnsi="Times New Roman" w:cs="Times New Roman"/>
          <w:sz w:val="28"/>
          <w:szCs w:val="28"/>
        </w:rPr>
      </w:pPr>
    </w:p>
    <w:p w14:paraId="452C33F9" w14:textId="71CDAC5E" w:rsidR="00C83921" w:rsidRDefault="00C83921" w:rsidP="00295950">
      <w:pPr>
        <w:rPr>
          <w:rFonts w:ascii="Times New Roman" w:hAnsi="Times New Roman" w:cs="Times New Roman"/>
          <w:sz w:val="28"/>
          <w:szCs w:val="28"/>
        </w:rPr>
      </w:pPr>
    </w:p>
    <w:p w14:paraId="7A5A7DF8" w14:textId="0568053D" w:rsidR="00C83921" w:rsidRDefault="00C83921" w:rsidP="00295950">
      <w:pPr>
        <w:rPr>
          <w:rFonts w:ascii="Times New Roman" w:hAnsi="Times New Roman" w:cs="Times New Roman"/>
          <w:sz w:val="28"/>
          <w:szCs w:val="28"/>
        </w:rPr>
      </w:pPr>
    </w:p>
    <w:p w14:paraId="029DB381" w14:textId="419613AA" w:rsidR="00C83921" w:rsidRDefault="00C83921" w:rsidP="00295950">
      <w:pPr>
        <w:rPr>
          <w:rFonts w:ascii="Times New Roman" w:hAnsi="Times New Roman" w:cs="Times New Roman"/>
          <w:sz w:val="28"/>
          <w:szCs w:val="28"/>
        </w:rPr>
      </w:pPr>
    </w:p>
    <w:p w14:paraId="357D4503" w14:textId="55D7E4CB" w:rsidR="00C83921" w:rsidRDefault="00C83921" w:rsidP="00295950">
      <w:pPr>
        <w:rPr>
          <w:rFonts w:ascii="Times New Roman" w:hAnsi="Times New Roman" w:cs="Times New Roman"/>
          <w:sz w:val="28"/>
          <w:szCs w:val="28"/>
        </w:rPr>
      </w:pPr>
    </w:p>
    <w:p w14:paraId="56712666" w14:textId="491D7DDF" w:rsidR="00C83921" w:rsidRDefault="00C83921" w:rsidP="00295950">
      <w:pPr>
        <w:rPr>
          <w:rFonts w:ascii="Times New Roman" w:hAnsi="Times New Roman" w:cs="Times New Roman"/>
          <w:sz w:val="28"/>
          <w:szCs w:val="28"/>
        </w:rPr>
      </w:pPr>
    </w:p>
    <w:p w14:paraId="0B72C24F" w14:textId="676C5948" w:rsidR="00C83921" w:rsidRDefault="00C83921" w:rsidP="00295950">
      <w:pPr>
        <w:rPr>
          <w:rFonts w:ascii="Times New Roman" w:hAnsi="Times New Roman" w:cs="Times New Roman"/>
          <w:sz w:val="28"/>
          <w:szCs w:val="28"/>
        </w:rPr>
      </w:pPr>
    </w:p>
    <w:p w14:paraId="39FF9365" w14:textId="57AE461B" w:rsidR="00C83921" w:rsidRDefault="00C83921" w:rsidP="00C83921">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C83921">
        <w:rPr>
          <w:rFonts w:ascii="Times New Roman" w:hAnsi="Times New Roman" w:cs="Times New Roman"/>
          <w:sz w:val="28"/>
          <w:szCs w:val="28"/>
        </w:rPr>
        <w:t>Особенности выхаживания детей</w:t>
      </w:r>
      <w:r>
        <w:rPr>
          <w:rFonts w:ascii="Times New Roman" w:hAnsi="Times New Roman" w:cs="Times New Roman"/>
          <w:sz w:val="28"/>
          <w:szCs w:val="28"/>
        </w:rPr>
        <w:t>.</w:t>
      </w:r>
    </w:p>
    <w:p w14:paraId="53C456F2" w14:textId="0355A40B" w:rsidR="00C83921" w:rsidRDefault="00C83921" w:rsidP="00C83921">
      <w:pPr>
        <w:rPr>
          <w:rFonts w:ascii="Times New Roman" w:hAnsi="Times New Roman" w:cs="Times New Roman"/>
          <w:sz w:val="28"/>
          <w:szCs w:val="28"/>
        </w:rPr>
      </w:pPr>
      <w:r w:rsidRPr="00C83921">
        <w:rPr>
          <w:rFonts w:ascii="Times New Roman" w:hAnsi="Times New Roman" w:cs="Times New Roman"/>
          <w:sz w:val="28"/>
          <w:szCs w:val="28"/>
        </w:rPr>
        <w:t>Выхаживание недоношенных и глубоко</w:t>
      </w:r>
      <w:r>
        <w:rPr>
          <w:rFonts w:ascii="Times New Roman" w:hAnsi="Times New Roman" w:cs="Times New Roman"/>
          <w:sz w:val="28"/>
          <w:szCs w:val="28"/>
        </w:rPr>
        <w:t xml:space="preserve"> </w:t>
      </w:r>
      <w:r w:rsidRPr="00C83921">
        <w:rPr>
          <w:rFonts w:ascii="Times New Roman" w:hAnsi="Times New Roman" w:cs="Times New Roman"/>
          <w:sz w:val="28"/>
          <w:szCs w:val="28"/>
        </w:rPr>
        <w:t>недоношенных младенцев невозможно себе представить без организации правильного лечебно-охранительного режима.</w:t>
      </w:r>
    </w:p>
    <w:p w14:paraId="0782D952" w14:textId="39BDA6A2" w:rsidR="00C83921" w:rsidRDefault="00C83921" w:rsidP="00C83921">
      <w:pPr>
        <w:rPr>
          <w:rFonts w:ascii="Times New Roman" w:hAnsi="Times New Roman" w:cs="Times New Roman"/>
          <w:sz w:val="28"/>
          <w:szCs w:val="28"/>
        </w:rPr>
      </w:pPr>
      <w:r w:rsidRPr="00C83921">
        <w:rPr>
          <w:rFonts w:ascii="Times New Roman" w:hAnsi="Times New Roman" w:cs="Times New Roman"/>
          <w:sz w:val="28"/>
          <w:szCs w:val="28"/>
        </w:rPr>
        <w:t xml:space="preserve">Все новорожденные дети, рождаясь, переходят от внутриутробного развития к </w:t>
      </w:r>
      <w:proofErr w:type="spellStart"/>
      <w:r w:rsidRPr="00C83921">
        <w:rPr>
          <w:rFonts w:ascii="Times New Roman" w:hAnsi="Times New Roman" w:cs="Times New Roman"/>
          <w:sz w:val="28"/>
          <w:szCs w:val="28"/>
        </w:rPr>
        <w:t>внеутробному</w:t>
      </w:r>
      <w:proofErr w:type="spellEnd"/>
      <w:r w:rsidRPr="00C83921">
        <w:rPr>
          <w:rFonts w:ascii="Times New Roman" w:hAnsi="Times New Roman" w:cs="Times New Roman"/>
          <w:sz w:val="28"/>
          <w:szCs w:val="28"/>
        </w:rPr>
        <w:t>, где условия внешней среды для них являются совершенно незнакомыми</w:t>
      </w:r>
      <w:r>
        <w:rPr>
          <w:rFonts w:ascii="Times New Roman" w:hAnsi="Times New Roman" w:cs="Times New Roman"/>
          <w:sz w:val="28"/>
          <w:szCs w:val="28"/>
        </w:rPr>
        <w:t>.</w:t>
      </w:r>
      <w:r w:rsidRPr="00C83921">
        <w:t xml:space="preserve"> </w:t>
      </w:r>
      <w:r w:rsidRPr="00C83921">
        <w:rPr>
          <w:rFonts w:ascii="Times New Roman" w:hAnsi="Times New Roman" w:cs="Times New Roman"/>
          <w:sz w:val="28"/>
          <w:szCs w:val="28"/>
        </w:rPr>
        <w:t>Под комфортной понимают такую температуру окружающей среды, при которой температура тела ребенка поддерживается на нормальном уровне, при этом обеспечивается минимальная потребность в энергии и кислороде.</w:t>
      </w:r>
      <w:r w:rsidRPr="00C83921">
        <w:t xml:space="preserve"> </w:t>
      </w:r>
      <w:r w:rsidRPr="00C83921">
        <w:rPr>
          <w:rFonts w:ascii="Times New Roman" w:hAnsi="Times New Roman" w:cs="Times New Roman"/>
          <w:sz w:val="28"/>
          <w:szCs w:val="28"/>
        </w:rPr>
        <w:t xml:space="preserve">Максимальная </w:t>
      </w:r>
      <w:proofErr w:type="spellStart"/>
      <w:r w:rsidRPr="00C83921">
        <w:rPr>
          <w:rFonts w:ascii="Times New Roman" w:hAnsi="Times New Roman" w:cs="Times New Roman"/>
          <w:sz w:val="28"/>
          <w:szCs w:val="28"/>
        </w:rPr>
        <w:t>теплопотеря</w:t>
      </w:r>
      <w:proofErr w:type="spellEnd"/>
      <w:r w:rsidRPr="00C83921">
        <w:rPr>
          <w:rFonts w:ascii="Times New Roman" w:hAnsi="Times New Roman" w:cs="Times New Roman"/>
          <w:sz w:val="28"/>
          <w:szCs w:val="28"/>
        </w:rPr>
        <w:t xml:space="preserve"> в первые минуты жизни может происходить за счет испарения с кожи ребенка. Поэтому важно, чтобы новорожденного вытерли сразу после появления на свет, завернули в теплые сухие пеленки и сразу поместили под источник тепла.</w:t>
      </w:r>
    </w:p>
    <w:p w14:paraId="2F82A536" w14:textId="34B51581" w:rsidR="00C83921" w:rsidRPr="00C83921" w:rsidRDefault="00C83921" w:rsidP="00C83921">
      <w:pPr>
        <w:rPr>
          <w:rFonts w:ascii="Times New Roman" w:hAnsi="Times New Roman" w:cs="Times New Roman"/>
          <w:sz w:val="28"/>
          <w:szCs w:val="28"/>
        </w:rPr>
      </w:pPr>
      <w:r w:rsidRPr="00C83921">
        <w:rPr>
          <w:rFonts w:ascii="Times New Roman" w:hAnsi="Times New Roman" w:cs="Times New Roman"/>
          <w:sz w:val="28"/>
          <w:szCs w:val="28"/>
        </w:rPr>
        <w:t>В отечественной неонатологии применяются четыре основных способа поддержания адекватной темп</w:t>
      </w:r>
      <w:r>
        <w:rPr>
          <w:rFonts w:ascii="Times New Roman" w:hAnsi="Times New Roman" w:cs="Times New Roman"/>
          <w:sz w:val="28"/>
          <w:szCs w:val="28"/>
        </w:rPr>
        <w:t>ературы тела недоношенных детей</w:t>
      </w:r>
      <w:r w:rsidRPr="00C83921">
        <w:rPr>
          <w:rFonts w:ascii="Times New Roman" w:hAnsi="Times New Roman" w:cs="Times New Roman"/>
          <w:sz w:val="28"/>
          <w:szCs w:val="28"/>
        </w:rPr>
        <w:t>:</w:t>
      </w:r>
    </w:p>
    <w:p w14:paraId="7DD9D57C" w14:textId="6E0F3820" w:rsidR="00C83921" w:rsidRPr="00C83921" w:rsidRDefault="00C83921" w:rsidP="00C83921">
      <w:pPr>
        <w:rPr>
          <w:rFonts w:ascii="Times New Roman" w:hAnsi="Times New Roman" w:cs="Times New Roman"/>
          <w:sz w:val="28"/>
          <w:szCs w:val="28"/>
        </w:rPr>
      </w:pPr>
      <w:r>
        <w:rPr>
          <w:rFonts w:ascii="Times New Roman" w:hAnsi="Times New Roman" w:cs="Times New Roman"/>
          <w:sz w:val="28"/>
          <w:szCs w:val="28"/>
        </w:rPr>
        <w:t xml:space="preserve">- </w:t>
      </w:r>
      <w:r w:rsidRPr="00C83921">
        <w:rPr>
          <w:rFonts w:ascii="Times New Roman" w:hAnsi="Times New Roman" w:cs="Times New Roman"/>
          <w:sz w:val="28"/>
          <w:szCs w:val="28"/>
        </w:rPr>
        <w:t>с помощью инкубаторов,</w:t>
      </w:r>
    </w:p>
    <w:p w14:paraId="335E4258" w14:textId="776E6F7B" w:rsidR="00C83921" w:rsidRPr="00C83921" w:rsidRDefault="00C83921" w:rsidP="00C83921">
      <w:pPr>
        <w:rPr>
          <w:rFonts w:ascii="Times New Roman" w:hAnsi="Times New Roman" w:cs="Times New Roman"/>
          <w:sz w:val="28"/>
          <w:szCs w:val="28"/>
        </w:rPr>
      </w:pPr>
      <w:r>
        <w:rPr>
          <w:rFonts w:ascii="Times New Roman" w:hAnsi="Times New Roman" w:cs="Times New Roman"/>
          <w:sz w:val="28"/>
          <w:szCs w:val="28"/>
        </w:rPr>
        <w:t xml:space="preserve">- </w:t>
      </w:r>
      <w:r w:rsidRPr="00C83921">
        <w:rPr>
          <w:rFonts w:ascii="Times New Roman" w:hAnsi="Times New Roman" w:cs="Times New Roman"/>
          <w:sz w:val="28"/>
          <w:szCs w:val="28"/>
        </w:rPr>
        <w:t>подогреваемых кроваток,</w:t>
      </w:r>
    </w:p>
    <w:p w14:paraId="76B0BC0A" w14:textId="6794A676" w:rsidR="00C83921" w:rsidRPr="00C83921" w:rsidRDefault="00C83921" w:rsidP="00C83921">
      <w:pPr>
        <w:rPr>
          <w:rFonts w:ascii="Times New Roman" w:hAnsi="Times New Roman" w:cs="Times New Roman"/>
          <w:sz w:val="28"/>
          <w:szCs w:val="28"/>
        </w:rPr>
      </w:pPr>
      <w:r>
        <w:rPr>
          <w:rFonts w:ascii="Times New Roman" w:hAnsi="Times New Roman" w:cs="Times New Roman"/>
          <w:sz w:val="28"/>
          <w:szCs w:val="28"/>
        </w:rPr>
        <w:t xml:space="preserve">- </w:t>
      </w:r>
      <w:r w:rsidRPr="00C83921">
        <w:rPr>
          <w:rFonts w:ascii="Times New Roman" w:hAnsi="Times New Roman" w:cs="Times New Roman"/>
          <w:sz w:val="28"/>
          <w:szCs w:val="28"/>
        </w:rPr>
        <w:t>открытых реанимационных систем (специальных столиков, оснащенных источником лучистого тепла).</w:t>
      </w:r>
    </w:p>
    <w:p w14:paraId="020C2E42" w14:textId="3266FB6E" w:rsidR="00C83921" w:rsidRPr="00C83921" w:rsidRDefault="00C83921" w:rsidP="00C83921">
      <w:pPr>
        <w:rPr>
          <w:rFonts w:ascii="Times New Roman" w:hAnsi="Times New Roman" w:cs="Times New Roman"/>
          <w:sz w:val="28"/>
          <w:szCs w:val="28"/>
        </w:rPr>
      </w:pPr>
      <w:r>
        <w:rPr>
          <w:rFonts w:ascii="Times New Roman" w:hAnsi="Times New Roman" w:cs="Times New Roman"/>
          <w:sz w:val="28"/>
          <w:szCs w:val="28"/>
        </w:rPr>
        <w:t xml:space="preserve">- </w:t>
      </w:r>
      <w:r w:rsidRPr="00C83921">
        <w:rPr>
          <w:rFonts w:ascii="Times New Roman" w:hAnsi="Times New Roman" w:cs="Times New Roman"/>
          <w:sz w:val="28"/>
          <w:szCs w:val="28"/>
        </w:rPr>
        <w:t>контакт «кожа к коже», метод «кенгуру».</w:t>
      </w:r>
    </w:p>
    <w:p w14:paraId="3A9911EA" w14:textId="32E2F5CD" w:rsidR="00C83921" w:rsidRPr="00C83921" w:rsidRDefault="00C83921" w:rsidP="00C83921">
      <w:pPr>
        <w:rPr>
          <w:rFonts w:ascii="Times New Roman" w:hAnsi="Times New Roman" w:cs="Times New Roman"/>
          <w:sz w:val="28"/>
          <w:szCs w:val="28"/>
        </w:rPr>
      </w:pPr>
      <w:r>
        <w:rPr>
          <w:rFonts w:ascii="Times New Roman" w:hAnsi="Times New Roman" w:cs="Times New Roman"/>
          <w:sz w:val="28"/>
          <w:szCs w:val="28"/>
        </w:rPr>
        <w:t>- р</w:t>
      </w:r>
      <w:r w:rsidRPr="00C83921">
        <w:rPr>
          <w:rFonts w:ascii="Times New Roman" w:hAnsi="Times New Roman" w:cs="Times New Roman"/>
          <w:sz w:val="28"/>
          <w:szCs w:val="28"/>
        </w:rPr>
        <w:t>ебенок должен быть тепло одет (шапочка, распашонк</w:t>
      </w:r>
      <w:r>
        <w:rPr>
          <w:rFonts w:ascii="Times New Roman" w:hAnsi="Times New Roman" w:cs="Times New Roman"/>
          <w:sz w:val="28"/>
          <w:szCs w:val="28"/>
        </w:rPr>
        <w:t>а, носочки), но не туго</w:t>
      </w:r>
      <w:r w:rsidRPr="00C83921">
        <w:rPr>
          <w:rFonts w:ascii="Times New Roman" w:hAnsi="Times New Roman" w:cs="Times New Roman"/>
          <w:sz w:val="28"/>
          <w:szCs w:val="28"/>
        </w:rPr>
        <w:t>.</w:t>
      </w:r>
    </w:p>
    <w:p w14:paraId="4C740156" w14:textId="43124B6C" w:rsidR="00C83921" w:rsidRPr="00C83921" w:rsidRDefault="00C83921" w:rsidP="00C83921">
      <w:pPr>
        <w:rPr>
          <w:rFonts w:ascii="Times New Roman" w:hAnsi="Times New Roman" w:cs="Times New Roman"/>
          <w:sz w:val="28"/>
          <w:szCs w:val="28"/>
        </w:rPr>
      </w:pPr>
      <w:r>
        <w:rPr>
          <w:rFonts w:ascii="Times New Roman" w:hAnsi="Times New Roman" w:cs="Times New Roman"/>
          <w:sz w:val="28"/>
          <w:szCs w:val="28"/>
        </w:rPr>
        <w:t>- в</w:t>
      </w:r>
      <w:r w:rsidRPr="00C83921">
        <w:rPr>
          <w:rFonts w:ascii="Times New Roman" w:hAnsi="Times New Roman" w:cs="Times New Roman"/>
          <w:sz w:val="28"/>
          <w:szCs w:val="28"/>
        </w:rPr>
        <w:t>спомогательные предметы ухода за детьми с очень низкой массой тела (стетоскоп, стерильные пеленки, одежда и др.) перед использованием должны быть прогреты до 37,0 (С).</w:t>
      </w:r>
    </w:p>
    <w:p w14:paraId="3382642F" w14:textId="48628FC6" w:rsidR="00C83921" w:rsidRPr="00C83921" w:rsidRDefault="00C83921" w:rsidP="00C83921">
      <w:pPr>
        <w:rPr>
          <w:rFonts w:ascii="Times New Roman" w:hAnsi="Times New Roman" w:cs="Times New Roman"/>
          <w:sz w:val="28"/>
          <w:szCs w:val="28"/>
        </w:rPr>
      </w:pPr>
      <w:r>
        <w:rPr>
          <w:rFonts w:ascii="Times New Roman" w:hAnsi="Times New Roman" w:cs="Times New Roman"/>
          <w:sz w:val="28"/>
          <w:szCs w:val="28"/>
        </w:rPr>
        <w:t>- к</w:t>
      </w:r>
      <w:r w:rsidRPr="00C83921">
        <w:rPr>
          <w:rFonts w:ascii="Times New Roman" w:hAnsi="Times New Roman" w:cs="Times New Roman"/>
          <w:sz w:val="28"/>
          <w:szCs w:val="28"/>
        </w:rPr>
        <w:t>онтакт «кожа к коже» по методу «кенгуру» обеспечивает:</w:t>
      </w:r>
    </w:p>
    <w:p w14:paraId="375F1035" w14:textId="6911B719" w:rsidR="00C83921" w:rsidRPr="00C83921" w:rsidRDefault="00C83921" w:rsidP="00C83921">
      <w:pPr>
        <w:rPr>
          <w:rFonts w:ascii="Times New Roman" w:hAnsi="Times New Roman" w:cs="Times New Roman"/>
          <w:sz w:val="28"/>
          <w:szCs w:val="28"/>
        </w:rPr>
      </w:pPr>
      <w:r>
        <w:rPr>
          <w:rFonts w:ascii="Times New Roman" w:hAnsi="Times New Roman" w:cs="Times New Roman"/>
          <w:sz w:val="28"/>
          <w:szCs w:val="28"/>
        </w:rPr>
        <w:t xml:space="preserve">- </w:t>
      </w:r>
      <w:r w:rsidRPr="00C83921">
        <w:rPr>
          <w:rFonts w:ascii="Times New Roman" w:hAnsi="Times New Roman" w:cs="Times New Roman"/>
          <w:sz w:val="28"/>
          <w:szCs w:val="28"/>
        </w:rPr>
        <w:t>быстрое и полноценное согревание ребенка без применения дополнительных источников тепла;</w:t>
      </w:r>
    </w:p>
    <w:p w14:paraId="1C1A8899" w14:textId="41A52D37" w:rsidR="00C83921" w:rsidRPr="00C83921" w:rsidRDefault="00C83921" w:rsidP="00C83921">
      <w:pPr>
        <w:rPr>
          <w:rFonts w:ascii="Times New Roman" w:hAnsi="Times New Roman" w:cs="Times New Roman"/>
          <w:sz w:val="28"/>
          <w:szCs w:val="28"/>
        </w:rPr>
      </w:pPr>
      <w:r>
        <w:rPr>
          <w:rFonts w:ascii="Times New Roman" w:hAnsi="Times New Roman" w:cs="Times New Roman"/>
          <w:sz w:val="28"/>
          <w:szCs w:val="28"/>
        </w:rPr>
        <w:t xml:space="preserve">- </w:t>
      </w:r>
      <w:r w:rsidRPr="00C83921">
        <w:rPr>
          <w:rFonts w:ascii="Times New Roman" w:hAnsi="Times New Roman" w:cs="Times New Roman"/>
          <w:sz w:val="28"/>
          <w:szCs w:val="28"/>
        </w:rPr>
        <w:t>тесное общение не только матери и ребенка, но и отца малыша,</w:t>
      </w:r>
    </w:p>
    <w:p w14:paraId="6145A90F" w14:textId="627984F3" w:rsidR="00C83921" w:rsidRPr="00C83921" w:rsidRDefault="00C83921" w:rsidP="00C83921">
      <w:pPr>
        <w:rPr>
          <w:rFonts w:ascii="Times New Roman" w:hAnsi="Times New Roman" w:cs="Times New Roman"/>
          <w:sz w:val="28"/>
          <w:szCs w:val="28"/>
        </w:rPr>
      </w:pPr>
      <w:r>
        <w:rPr>
          <w:rFonts w:ascii="Times New Roman" w:hAnsi="Times New Roman" w:cs="Times New Roman"/>
          <w:sz w:val="28"/>
          <w:szCs w:val="28"/>
        </w:rPr>
        <w:t xml:space="preserve">- </w:t>
      </w:r>
      <w:r w:rsidRPr="00C83921">
        <w:rPr>
          <w:rFonts w:ascii="Times New Roman" w:hAnsi="Times New Roman" w:cs="Times New Roman"/>
          <w:sz w:val="28"/>
          <w:szCs w:val="28"/>
        </w:rPr>
        <w:t>снижение риска инфицирования ребенка,</w:t>
      </w:r>
    </w:p>
    <w:p w14:paraId="3BAE761C" w14:textId="50725F69" w:rsidR="00C83921" w:rsidRDefault="00C83921" w:rsidP="00C83921">
      <w:pPr>
        <w:rPr>
          <w:rFonts w:ascii="Times New Roman" w:hAnsi="Times New Roman" w:cs="Times New Roman"/>
          <w:sz w:val="28"/>
          <w:szCs w:val="28"/>
        </w:rPr>
      </w:pPr>
      <w:r>
        <w:rPr>
          <w:rFonts w:ascii="Times New Roman" w:hAnsi="Times New Roman" w:cs="Times New Roman"/>
          <w:sz w:val="28"/>
          <w:szCs w:val="28"/>
        </w:rPr>
        <w:t xml:space="preserve">- </w:t>
      </w:r>
      <w:r w:rsidRPr="00C83921">
        <w:rPr>
          <w:rFonts w:ascii="Times New Roman" w:hAnsi="Times New Roman" w:cs="Times New Roman"/>
          <w:sz w:val="28"/>
          <w:szCs w:val="28"/>
        </w:rPr>
        <w:t>улучшение сна малыша.</w:t>
      </w:r>
    </w:p>
    <w:p w14:paraId="11F56035" w14:textId="77777777" w:rsidR="00C83921" w:rsidRDefault="00C83921" w:rsidP="00C83921">
      <w:pPr>
        <w:rPr>
          <w:rFonts w:ascii="Times New Roman" w:hAnsi="Times New Roman" w:cs="Times New Roman"/>
          <w:sz w:val="28"/>
          <w:szCs w:val="28"/>
        </w:rPr>
      </w:pPr>
      <w:r w:rsidRPr="00C83921">
        <w:rPr>
          <w:rFonts w:ascii="Times New Roman" w:hAnsi="Times New Roman" w:cs="Times New Roman"/>
          <w:sz w:val="28"/>
          <w:szCs w:val="28"/>
        </w:rPr>
        <w:t>Для нормального развития недоношенного ребенка необходимо создание условий, при которых он мог находится в положении физиологической флексии - поза «эмбриона» без ограничения движений.</w:t>
      </w:r>
      <w:r>
        <w:rPr>
          <w:rFonts w:ascii="Times New Roman" w:hAnsi="Times New Roman" w:cs="Times New Roman"/>
          <w:sz w:val="28"/>
          <w:szCs w:val="28"/>
        </w:rPr>
        <w:t xml:space="preserve"> </w:t>
      </w:r>
      <w:r w:rsidRPr="00C83921">
        <w:rPr>
          <w:rFonts w:ascii="Times New Roman" w:hAnsi="Times New Roman" w:cs="Times New Roman"/>
          <w:sz w:val="28"/>
          <w:szCs w:val="28"/>
        </w:rPr>
        <w:t>С этой цель</w:t>
      </w:r>
      <w:r>
        <w:rPr>
          <w:rFonts w:ascii="Times New Roman" w:hAnsi="Times New Roman" w:cs="Times New Roman"/>
          <w:sz w:val="28"/>
          <w:szCs w:val="28"/>
        </w:rPr>
        <w:t xml:space="preserve">ю </w:t>
      </w:r>
      <w:r>
        <w:rPr>
          <w:rFonts w:ascii="Times New Roman" w:hAnsi="Times New Roman" w:cs="Times New Roman"/>
          <w:sz w:val="28"/>
          <w:szCs w:val="28"/>
        </w:rPr>
        <w:lastRenderedPageBreak/>
        <w:t xml:space="preserve">используется «метод «гнезда». </w:t>
      </w:r>
      <w:r w:rsidRPr="00C83921">
        <w:rPr>
          <w:rFonts w:ascii="Times New Roman" w:hAnsi="Times New Roman" w:cs="Times New Roman"/>
          <w:sz w:val="28"/>
          <w:szCs w:val="28"/>
        </w:rPr>
        <w:t>Стенки «гнезда» должны формировать опор</w:t>
      </w:r>
      <w:r>
        <w:rPr>
          <w:rFonts w:ascii="Times New Roman" w:hAnsi="Times New Roman" w:cs="Times New Roman"/>
          <w:sz w:val="28"/>
          <w:szCs w:val="28"/>
        </w:rPr>
        <w:t xml:space="preserve">у головы и конечностей ребенка. </w:t>
      </w:r>
    </w:p>
    <w:p w14:paraId="02B0CA61" w14:textId="0644A187" w:rsidR="00C83921" w:rsidRPr="00C83921" w:rsidRDefault="00C83921" w:rsidP="00C83921">
      <w:pPr>
        <w:rPr>
          <w:rFonts w:ascii="Times New Roman" w:hAnsi="Times New Roman" w:cs="Times New Roman"/>
          <w:sz w:val="28"/>
          <w:szCs w:val="28"/>
        </w:rPr>
      </w:pPr>
      <w:r w:rsidRPr="00C83921">
        <w:rPr>
          <w:rFonts w:ascii="Times New Roman" w:hAnsi="Times New Roman" w:cs="Times New Roman"/>
          <w:sz w:val="28"/>
          <w:szCs w:val="28"/>
        </w:rPr>
        <w:t>Данный метод имеет ряд преимуществ:</w:t>
      </w:r>
    </w:p>
    <w:p w14:paraId="545EE141" w14:textId="41995198" w:rsidR="00C83921" w:rsidRPr="00C83921" w:rsidRDefault="00C83921" w:rsidP="00C83921">
      <w:pPr>
        <w:rPr>
          <w:rFonts w:ascii="Times New Roman" w:hAnsi="Times New Roman" w:cs="Times New Roman"/>
          <w:sz w:val="28"/>
          <w:szCs w:val="28"/>
        </w:rPr>
      </w:pPr>
      <w:r>
        <w:rPr>
          <w:rFonts w:ascii="Times New Roman" w:hAnsi="Times New Roman" w:cs="Times New Roman"/>
          <w:sz w:val="28"/>
          <w:szCs w:val="28"/>
        </w:rPr>
        <w:t xml:space="preserve">- </w:t>
      </w:r>
      <w:r w:rsidRPr="00C83921">
        <w:rPr>
          <w:rFonts w:ascii="Times New Roman" w:hAnsi="Times New Roman" w:cs="Times New Roman"/>
          <w:sz w:val="28"/>
          <w:szCs w:val="28"/>
        </w:rPr>
        <w:t>Улучшает самочувствие.</w:t>
      </w:r>
    </w:p>
    <w:p w14:paraId="5D92A8CC" w14:textId="7EA6DFE8" w:rsidR="00C83921" w:rsidRPr="00C83921" w:rsidRDefault="00C83921" w:rsidP="00C83921">
      <w:pPr>
        <w:rPr>
          <w:rFonts w:ascii="Times New Roman" w:hAnsi="Times New Roman" w:cs="Times New Roman"/>
          <w:sz w:val="28"/>
          <w:szCs w:val="28"/>
        </w:rPr>
      </w:pPr>
      <w:r>
        <w:rPr>
          <w:rFonts w:ascii="Times New Roman" w:hAnsi="Times New Roman" w:cs="Times New Roman"/>
          <w:sz w:val="28"/>
          <w:szCs w:val="28"/>
        </w:rPr>
        <w:t xml:space="preserve">- </w:t>
      </w:r>
      <w:r w:rsidRPr="00C83921">
        <w:rPr>
          <w:rFonts w:ascii="Times New Roman" w:hAnsi="Times New Roman" w:cs="Times New Roman"/>
          <w:sz w:val="28"/>
          <w:szCs w:val="28"/>
        </w:rPr>
        <w:t>Нормализует дыхание и кровообращение.</w:t>
      </w:r>
    </w:p>
    <w:p w14:paraId="4EC32DF7" w14:textId="5011CA03" w:rsidR="00C83921" w:rsidRDefault="00C83921" w:rsidP="00C83921">
      <w:pPr>
        <w:rPr>
          <w:rFonts w:ascii="Times New Roman" w:hAnsi="Times New Roman" w:cs="Times New Roman"/>
          <w:sz w:val="28"/>
          <w:szCs w:val="28"/>
        </w:rPr>
      </w:pPr>
      <w:r>
        <w:rPr>
          <w:rFonts w:ascii="Times New Roman" w:hAnsi="Times New Roman" w:cs="Times New Roman"/>
          <w:sz w:val="28"/>
          <w:szCs w:val="28"/>
        </w:rPr>
        <w:t xml:space="preserve">- </w:t>
      </w:r>
      <w:r w:rsidRPr="00C83921">
        <w:rPr>
          <w:rFonts w:ascii="Times New Roman" w:hAnsi="Times New Roman" w:cs="Times New Roman"/>
          <w:sz w:val="28"/>
          <w:szCs w:val="28"/>
        </w:rPr>
        <w:t>Способствует развитию движений младенца.</w:t>
      </w:r>
    </w:p>
    <w:p w14:paraId="6238F06F" w14:textId="77777777" w:rsidR="00C83921" w:rsidRDefault="00C83921" w:rsidP="00C83921">
      <w:pPr>
        <w:rPr>
          <w:rFonts w:ascii="Times New Roman" w:hAnsi="Times New Roman" w:cs="Times New Roman"/>
          <w:sz w:val="28"/>
          <w:szCs w:val="28"/>
        </w:rPr>
      </w:pPr>
      <w:r w:rsidRPr="00C83921">
        <w:rPr>
          <w:rFonts w:ascii="Times New Roman" w:hAnsi="Times New Roman" w:cs="Times New Roman"/>
          <w:sz w:val="28"/>
          <w:szCs w:val="28"/>
        </w:rPr>
        <w:t xml:space="preserve">Создание для ребенка </w:t>
      </w:r>
      <w:r>
        <w:rPr>
          <w:rFonts w:ascii="Times New Roman" w:hAnsi="Times New Roman" w:cs="Times New Roman"/>
          <w:sz w:val="28"/>
          <w:szCs w:val="28"/>
        </w:rPr>
        <w:t>светового и звукового комфорта.</w:t>
      </w:r>
    </w:p>
    <w:p w14:paraId="1FCC16F8" w14:textId="2F79798D" w:rsidR="00C83921" w:rsidRPr="00C83921" w:rsidRDefault="00C83921" w:rsidP="00C83921">
      <w:pPr>
        <w:rPr>
          <w:rFonts w:ascii="Times New Roman" w:hAnsi="Times New Roman" w:cs="Times New Roman"/>
          <w:sz w:val="28"/>
          <w:szCs w:val="28"/>
        </w:rPr>
      </w:pPr>
      <w:r w:rsidRPr="00C83921">
        <w:rPr>
          <w:rFonts w:ascii="Times New Roman" w:hAnsi="Times New Roman" w:cs="Times New Roman"/>
          <w:sz w:val="28"/>
          <w:szCs w:val="28"/>
        </w:rPr>
        <w:t>В палате, где находится младенец, должно быть приглушенное общее освещение, до 4 - 6й недели жизни инкубатор должен быть покрыт сверху тканевым покрывалом, глаза ребенка нужно защищать от попадания прямых солнечных лучей.</w:t>
      </w:r>
    </w:p>
    <w:p w14:paraId="557FAAE2" w14:textId="17FF377C" w:rsidR="00C83921" w:rsidRDefault="00C83921" w:rsidP="00C83921">
      <w:pPr>
        <w:rPr>
          <w:rFonts w:ascii="Times New Roman" w:hAnsi="Times New Roman" w:cs="Times New Roman"/>
          <w:sz w:val="28"/>
          <w:szCs w:val="28"/>
        </w:rPr>
      </w:pPr>
      <w:r w:rsidRPr="00C83921">
        <w:rPr>
          <w:rFonts w:ascii="Times New Roman" w:hAnsi="Times New Roman" w:cs="Times New Roman"/>
          <w:sz w:val="28"/>
          <w:szCs w:val="28"/>
        </w:rPr>
        <w:t>Следует соблюдать тишину в палате, исключить работу сотовых телефонов, громких разговоров. Реакция персонала на звук тревожного сигнала должн</w:t>
      </w:r>
      <w:r>
        <w:rPr>
          <w:rFonts w:ascii="Times New Roman" w:hAnsi="Times New Roman" w:cs="Times New Roman"/>
          <w:sz w:val="28"/>
          <w:szCs w:val="28"/>
        </w:rPr>
        <w:t xml:space="preserve">а быть быстрой и своевременной. </w:t>
      </w:r>
      <w:r w:rsidRPr="00C83921">
        <w:rPr>
          <w:rFonts w:ascii="Times New Roman" w:hAnsi="Times New Roman" w:cs="Times New Roman"/>
          <w:sz w:val="28"/>
          <w:szCs w:val="28"/>
        </w:rPr>
        <w:t>Физический контакт с ребенком долж</w:t>
      </w:r>
      <w:r>
        <w:rPr>
          <w:rFonts w:ascii="Times New Roman" w:hAnsi="Times New Roman" w:cs="Times New Roman"/>
          <w:sz w:val="28"/>
          <w:szCs w:val="28"/>
        </w:rPr>
        <w:t xml:space="preserve">ен быть бережным и минимальным. </w:t>
      </w:r>
      <w:r w:rsidRPr="00C83921">
        <w:rPr>
          <w:rFonts w:ascii="Times New Roman" w:hAnsi="Times New Roman" w:cs="Times New Roman"/>
          <w:sz w:val="28"/>
          <w:szCs w:val="28"/>
        </w:rPr>
        <w:t>Необходимо обратить внимание матерей на то, что при общении с недоношенным новорожденным, обязательно следует разговаривать с ним, рассказывать ему, как вы ждали, как его любите, как хотите, чтобы он поскорее подрос, и наконец-то</w:t>
      </w:r>
      <w:r>
        <w:rPr>
          <w:rFonts w:ascii="Times New Roman" w:hAnsi="Times New Roman" w:cs="Times New Roman"/>
          <w:sz w:val="28"/>
          <w:szCs w:val="28"/>
        </w:rPr>
        <w:t xml:space="preserve"> смог быть вместе с родителями. Мама и папа должны быть уверены</w:t>
      </w:r>
      <w:r w:rsidRPr="00C83921">
        <w:rPr>
          <w:rFonts w:ascii="Times New Roman" w:hAnsi="Times New Roman" w:cs="Times New Roman"/>
          <w:sz w:val="28"/>
          <w:szCs w:val="28"/>
        </w:rPr>
        <w:t>, что их ребёнок слышит родной голос, любящие интонации, и это помогает ему расти и крепнуть.</w:t>
      </w:r>
    </w:p>
    <w:p w14:paraId="3500452C" w14:textId="1EA0020D" w:rsidR="00C83921" w:rsidRDefault="00C83921" w:rsidP="00C83921">
      <w:pPr>
        <w:rPr>
          <w:rFonts w:ascii="Times New Roman" w:hAnsi="Times New Roman" w:cs="Times New Roman"/>
          <w:sz w:val="28"/>
          <w:szCs w:val="28"/>
        </w:rPr>
      </w:pPr>
    </w:p>
    <w:p w14:paraId="7B7B782C" w14:textId="25557A81" w:rsidR="00063595" w:rsidRDefault="00063595" w:rsidP="00C83921">
      <w:pPr>
        <w:rPr>
          <w:rFonts w:ascii="Times New Roman" w:hAnsi="Times New Roman" w:cs="Times New Roman"/>
          <w:sz w:val="28"/>
          <w:szCs w:val="28"/>
        </w:rPr>
      </w:pPr>
    </w:p>
    <w:p w14:paraId="5B49710A" w14:textId="6DC7AC32" w:rsidR="00063595" w:rsidRDefault="00063595" w:rsidP="00C83921">
      <w:pPr>
        <w:rPr>
          <w:rFonts w:ascii="Times New Roman" w:hAnsi="Times New Roman" w:cs="Times New Roman"/>
          <w:sz w:val="28"/>
          <w:szCs w:val="28"/>
        </w:rPr>
      </w:pPr>
    </w:p>
    <w:p w14:paraId="2025F98B" w14:textId="4E6DD0D7" w:rsidR="00063595" w:rsidRDefault="00063595" w:rsidP="00C83921">
      <w:pPr>
        <w:rPr>
          <w:rFonts w:ascii="Times New Roman" w:hAnsi="Times New Roman" w:cs="Times New Roman"/>
          <w:sz w:val="28"/>
          <w:szCs w:val="28"/>
        </w:rPr>
      </w:pPr>
    </w:p>
    <w:p w14:paraId="65F1B26D" w14:textId="6D5A1975" w:rsidR="00063595" w:rsidRDefault="00063595" w:rsidP="00C83921">
      <w:pPr>
        <w:rPr>
          <w:rFonts w:ascii="Times New Roman" w:hAnsi="Times New Roman" w:cs="Times New Roman"/>
          <w:sz w:val="28"/>
          <w:szCs w:val="28"/>
        </w:rPr>
      </w:pPr>
    </w:p>
    <w:p w14:paraId="348F9ADC" w14:textId="6B9DAA70" w:rsidR="00063595" w:rsidRDefault="00063595" w:rsidP="00C83921">
      <w:pPr>
        <w:rPr>
          <w:rFonts w:ascii="Times New Roman" w:hAnsi="Times New Roman" w:cs="Times New Roman"/>
          <w:sz w:val="28"/>
          <w:szCs w:val="28"/>
        </w:rPr>
      </w:pPr>
    </w:p>
    <w:p w14:paraId="1AA085B9" w14:textId="0FF5499D" w:rsidR="00063595" w:rsidRDefault="00063595" w:rsidP="00C83921">
      <w:pPr>
        <w:rPr>
          <w:rFonts w:ascii="Times New Roman" w:hAnsi="Times New Roman" w:cs="Times New Roman"/>
          <w:sz w:val="28"/>
          <w:szCs w:val="28"/>
        </w:rPr>
      </w:pPr>
    </w:p>
    <w:p w14:paraId="5015C894" w14:textId="7D0EE8E4" w:rsidR="00063595" w:rsidRDefault="00063595" w:rsidP="00C83921">
      <w:pPr>
        <w:rPr>
          <w:rFonts w:ascii="Times New Roman" w:hAnsi="Times New Roman" w:cs="Times New Roman"/>
          <w:sz w:val="28"/>
          <w:szCs w:val="28"/>
        </w:rPr>
      </w:pPr>
    </w:p>
    <w:p w14:paraId="40095EE0" w14:textId="47D2B451" w:rsidR="00063595" w:rsidRDefault="00063595" w:rsidP="00C83921">
      <w:pPr>
        <w:rPr>
          <w:rFonts w:ascii="Times New Roman" w:hAnsi="Times New Roman" w:cs="Times New Roman"/>
          <w:sz w:val="28"/>
          <w:szCs w:val="28"/>
        </w:rPr>
      </w:pPr>
    </w:p>
    <w:p w14:paraId="795C604A" w14:textId="45A2DB60" w:rsidR="00063595" w:rsidRDefault="00063595" w:rsidP="00C83921">
      <w:pPr>
        <w:rPr>
          <w:rFonts w:ascii="Times New Roman" w:hAnsi="Times New Roman" w:cs="Times New Roman"/>
          <w:sz w:val="28"/>
          <w:szCs w:val="28"/>
        </w:rPr>
      </w:pPr>
    </w:p>
    <w:p w14:paraId="13C6DD40" w14:textId="44E1D945" w:rsidR="00063595" w:rsidRDefault="00063595" w:rsidP="00C83921">
      <w:pPr>
        <w:rPr>
          <w:rFonts w:ascii="Times New Roman" w:hAnsi="Times New Roman" w:cs="Times New Roman"/>
          <w:sz w:val="28"/>
          <w:szCs w:val="28"/>
        </w:rPr>
      </w:pPr>
    </w:p>
    <w:p w14:paraId="2759150B" w14:textId="7AEAFE21" w:rsidR="00063595" w:rsidRDefault="00063595" w:rsidP="00C83921">
      <w:pPr>
        <w:rPr>
          <w:rFonts w:ascii="Times New Roman" w:hAnsi="Times New Roman" w:cs="Times New Roman"/>
          <w:sz w:val="28"/>
          <w:szCs w:val="28"/>
        </w:rPr>
      </w:pPr>
    </w:p>
    <w:p w14:paraId="242428AF" w14:textId="5D7A4894" w:rsidR="00063595" w:rsidRDefault="00063595" w:rsidP="00063595">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063595">
        <w:rPr>
          <w:rFonts w:ascii="Times New Roman" w:hAnsi="Times New Roman" w:cs="Times New Roman"/>
          <w:sz w:val="28"/>
          <w:szCs w:val="28"/>
        </w:rPr>
        <w:t>Принципы и виды вскармливания недоношенного ребенка.</w:t>
      </w:r>
    </w:p>
    <w:p w14:paraId="32066EFE" w14:textId="78818005" w:rsid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 xml:space="preserve">Организация вскармливания недоношенных детей заключается в своевременном и адекватном их обеспечении пищевыми веществами </w:t>
      </w:r>
      <w:r>
        <w:rPr>
          <w:rFonts w:ascii="Times New Roman" w:hAnsi="Times New Roman" w:cs="Times New Roman"/>
          <w:sz w:val="28"/>
          <w:szCs w:val="28"/>
        </w:rPr>
        <w:t xml:space="preserve">и энергией с первых дней жизни. </w:t>
      </w:r>
      <w:r w:rsidRPr="00063595">
        <w:rPr>
          <w:rFonts w:ascii="Times New Roman" w:hAnsi="Times New Roman" w:cs="Times New Roman"/>
          <w:sz w:val="28"/>
          <w:szCs w:val="28"/>
        </w:rPr>
        <w:t>Своевременно начатое и сбалансированное питание позволяет облегчить течение адаптационного периода и в дальнейшем снизить риск развития ряда заболеваний.</w:t>
      </w:r>
    </w:p>
    <w:p w14:paraId="32809507" w14:textId="04455CE2"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Осн</w:t>
      </w:r>
      <w:r>
        <w:rPr>
          <w:rFonts w:ascii="Times New Roman" w:hAnsi="Times New Roman" w:cs="Times New Roman"/>
          <w:sz w:val="28"/>
          <w:szCs w:val="28"/>
        </w:rPr>
        <w:t xml:space="preserve">овными принципами вскармливания </w:t>
      </w:r>
      <w:r w:rsidRPr="00063595">
        <w:rPr>
          <w:rFonts w:ascii="Times New Roman" w:hAnsi="Times New Roman" w:cs="Times New Roman"/>
          <w:sz w:val="28"/>
          <w:szCs w:val="28"/>
        </w:rPr>
        <w:t>недоношенных детей является:</w:t>
      </w:r>
    </w:p>
    <w:p w14:paraId="3F1CADF4" w14:textId="5D484BEA" w:rsidR="00063595" w:rsidRPr="00063595" w:rsidRDefault="00063595" w:rsidP="00063595">
      <w:pPr>
        <w:rPr>
          <w:rFonts w:ascii="Times New Roman" w:hAnsi="Times New Roman" w:cs="Times New Roman"/>
          <w:sz w:val="28"/>
          <w:szCs w:val="28"/>
        </w:rPr>
      </w:pPr>
      <w:r>
        <w:rPr>
          <w:rFonts w:ascii="Times New Roman" w:hAnsi="Times New Roman" w:cs="Times New Roman"/>
          <w:sz w:val="28"/>
          <w:szCs w:val="28"/>
        </w:rPr>
        <w:t xml:space="preserve">- </w:t>
      </w:r>
      <w:r w:rsidRPr="00063595">
        <w:rPr>
          <w:rFonts w:ascii="Times New Roman" w:hAnsi="Times New Roman" w:cs="Times New Roman"/>
          <w:sz w:val="28"/>
          <w:szCs w:val="28"/>
        </w:rPr>
        <w:t xml:space="preserve">выбор способа кормления в зависимости от тяжести состояния ребёнка, массы тела при рождении и срока </w:t>
      </w:r>
      <w:proofErr w:type="spellStart"/>
      <w:r w:rsidRPr="00063595">
        <w:rPr>
          <w:rFonts w:ascii="Times New Roman" w:hAnsi="Times New Roman" w:cs="Times New Roman"/>
          <w:sz w:val="28"/>
          <w:szCs w:val="28"/>
        </w:rPr>
        <w:t>гестации</w:t>
      </w:r>
      <w:proofErr w:type="spellEnd"/>
      <w:r w:rsidRPr="00063595">
        <w:rPr>
          <w:rFonts w:ascii="Times New Roman" w:hAnsi="Times New Roman" w:cs="Times New Roman"/>
          <w:sz w:val="28"/>
          <w:szCs w:val="28"/>
        </w:rPr>
        <w:t>;</w:t>
      </w:r>
    </w:p>
    <w:p w14:paraId="2041DDE1" w14:textId="46D490B6" w:rsidR="00063595" w:rsidRPr="00063595" w:rsidRDefault="00063595" w:rsidP="00063595">
      <w:pPr>
        <w:rPr>
          <w:rFonts w:ascii="Times New Roman" w:hAnsi="Times New Roman" w:cs="Times New Roman"/>
          <w:sz w:val="28"/>
          <w:szCs w:val="28"/>
        </w:rPr>
      </w:pPr>
      <w:r>
        <w:rPr>
          <w:rFonts w:ascii="Times New Roman" w:hAnsi="Times New Roman" w:cs="Times New Roman"/>
          <w:sz w:val="28"/>
          <w:szCs w:val="28"/>
        </w:rPr>
        <w:t xml:space="preserve">- </w:t>
      </w:r>
      <w:r w:rsidRPr="00063595">
        <w:rPr>
          <w:rFonts w:ascii="Times New Roman" w:hAnsi="Times New Roman" w:cs="Times New Roman"/>
          <w:sz w:val="28"/>
          <w:szCs w:val="28"/>
        </w:rPr>
        <w:t>предпочтение раннего начала питания независимо от выбранного способа;</w:t>
      </w:r>
    </w:p>
    <w:p w14:paraId="3A735CF3" w14:textId="38C4E662" w:rsidR="00063595" w:rsidRPr="00063595" w:rsidRDefault="00063595" w:rsidP="00063595">
      <w:pPr>
        <w:rPr>
          <w:rFonts w:ascii="Times New Roman" w:hAnsi="Times New Roman" w:cs="Times New Roman"/>
          <w:sz w:val="28"/>
          <w:szCs w:val="28"/>
        </w:rPr>
      </w:pPr>
      <w:r>
        <w:rPr>
          <w:rFonts w:ascii="Times New Roman" w:hAnsi="Times New Roman" w:cs="Times New Roman"/>
          <w:sz w:val="28"/>
          <w:szCs w:val="28"/>
        </w:rPr>
        <w:t xml:space="preserve">- </w:t>
      </w:r>
      <w:r w:rsidRPr="00063595">
        <w:rPr>
          <w:rFonts w:ascii="Times New Roman" w:hAnsi="Times New Roman" w:cs="Times New Roman"/>
          <w:sz w:val="28"/>
          <w:szCs w:val="28"/>
        </w:rPr>
        <w:t xml:space="preserve">использование </w:t>
      </w:r>
      <w:proofErr w:type="spellStart"/>
      <w:r w:rsidRPr="00063595">
        <w:rPr>
          <w:rFonts w:ascii="Times New Roman" w:hAnsi="Times New Roman" w:cs="Times New Roman"/>
          <w:sz w:val="28"/>
          <w:szCs w:val="28"/>
        </w:rPr>
        <w:t>энтерального</w:t>
      </w:r>
      <w:proofErr w:type="spellEnd"/>
      <w:r w:rsidRPr="00063595">
        <w:rPr>
          <w:rFonts w:ascii="Times New Roman" w:hAnsi="Times New Roman" w:cs="Times New Roman"/>
          <w:sz w:val="28"/>
          <w:szCs w:val="28"/>
        </w:rPr>
        <w:t xml:space="preserve"> кормления в максимально возможном объёме;</w:t>
      </w:r>
    </w:p>
    <w:p w14:paraId="7CF63E71" w14:textId="31F9E856" w:rsidR="00063595" w:rsidRPr="00063595" w:rsidRDefault="00063595" w:rsidP="00063595">
      <w:pPr>
        <w:rPr>
          <w:rFonts w:ascii="Times New Roman" w:hAnsi="Times New Roman" w:cs="Times New Roman"/>
          <w:sz w:val="28"/>
          <w:szCs w:val="28"/>
        </w:rPr>
      </w:pPr>
      <w:r>
        <w:rPr>
          <w:rFonts w:ascii="Times New Roman" w:hAnsi="Times New Roman" w:cs="Times New Roman"/>
          <w:sz w:val="28"/>
          <w:szCs w:val="28"/>
        </w:rPr>
        <w:t xml:space="preserve">- </w:t>
      </w:r>
      <w:r w:rsidRPr="00063595">
        <w:rPr>
          <w:rFonts w:ascii="Times New Roman" w:hAnsi="Times New Roman" w:cs="Times New Roman"/>
          <w:sz w:val="28"/>
          <w:szCs w:val="28"/>
        </w:rPr>
        <w:t>по окончании раннего неонатального периода обогащения рационов питания глубоко недоношенных детей, получающих грудное молоко, «усилителями» или использование смешанного вскармливания с введением в рацион смесей на основе высоко гидролизованного молочного белка или специализированных формул для недоношенных детей;</w:t>
      </w:r>
    </w:p>
    <w:p w14:paraId="09B32869" w14:textId="49C94924" w:rsidR="00063595" w:rsidRDefault="00063595" w:rsidP="00063595">
      <w:pPr>
        <w:rPr>
          <w:rFonts w:ascii="Times New Roman" w:hAnsi="Times New Roman" w:cs="Times New Roman"/>
          <w:sz w:val="28"/>
          <w:szCs w:val="28"/>
        </w:rPr>
      </w:pPr>
      <w:r>
        <w:rPr>
          <w:rFonts w:ascii="Times New Roman" w:hAnsi="Times New Roman" w:cs="Times New Roman"/>
          <w:sz w:val="28"/>
          <w:szCs w:val="28"/>
        </w:rPr>
        <w:t xml:space="preserve">- </w:t>
      </w:r>
      <w:r w:rsidRPr="00063595">
        <w:rPr>
          <w:rFonts w:ascii="Times New Roman" w:hAnsi="Times New Roman" w:cs="Times New Roman"/>
          <w:sz w:val="28"/>
          <w:szCs w:val="28"/>
        </w:rPr>
        <w:t>использование при искусственном вскармливании только специализированных молочных смесей, предназначенных для недоношенных детей.</w:t>
      </w:r>
    </w:p>
    <w:p w14:paraId="47C21E34" w14:textId="77777777"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Способы вскармливания недоношенных детей.</w:t>
      </w:r>
    </w:p>
    <w:p w14:paraId="2AB00BFB" w14:textId="18455E65"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 xml:space="preserve">Новорожденные дети с массой тела более 2000 г при оценке по шкале </w:t>
      </w:r>
      <w:proofErr w:type="spellStart"/>
      <w:r w:rsidRPr="00063595">
        <w:rPr>
          <w:rFonts w:ascii="Times New Roman" w:hAnsi="Times New Roman" w:cs="Times New Roman"/>
          <w:sz w:val="28"/>
          <w:szCs w:val="28"/>
        </w:rPr>
        <w:t>Апгар</w:t>
      </w:r>
      <w:proofErr w:type="spellEnd"/>
      <w:r w:rsidRPr="00063595">
        <w:rPr>
          <w:rFonts w:ascii="Times New Roman" w:hAnsi="Times New Roman" w:cs="Times New Roman"/>
          <w:sz w:val="28"/>
          <w:szCs w:val="28"/>
        </w:rPr>
        <w:t xml:space="preserve"> 7 баллов и выше могут быть приложены к гру</w:t>
      </w:r>
      <w:r>
        <w:rPr>
          <w:rFonts w:ascii="Times New Roman" w:hAnsi="Times New Roman" w:cs="Times New Roman"/>
          <w:sz w:val="28"/>
          <w:szCs w:val="28"/>
        </w:rPr>
        <w:t xml:space="preserve">ди матери в первые сутки жизни. </w:t>
      </w:r>
      <w:r w:rsidRPr="00063595">
        <w:rPr>
          <w:rFonts w:ascii="Times New Roman" w:hAnsi="Times New Roman" w:cs="Times New Roman"/>
          <w:sz w:val="28"/>
          <w:szCs w:val="28"/>
        </w:rPr>
        <w:t>Обычно в родильном доме или стационаре устанавливается 7-8 разовый режим кормления.</w:t>
      </w:r>
    </w:p>
    <w:p w14:paraId="2B5356A1" w14:textId="0D2E5709"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 xml:space="preserve">Для недоношенных детей свободное вскармливание является </w:t>
      </w:r>
      <w:proofErr w:type="spellStart"/>
      <w:r w:rsidRPr="00063595">
        <w:rPr>
          <w:rFonts w:ascii="Times New Roman" w:hAnsi="Times New Roman" w:cs="Times New Roman"/>
          <w:sz w:val="28"/>
          <w:szCs w:val="28"/>
        </w:rPr>
        <w:t>неприемлемымв</w:t>
      </w:r>
      <w:proofErr w:type="spellEnd"/>
      <w:r w:rsidRPr="00063595">
        <w:rPr>
          <w:rFonts w:ascii="Times New Roman" w:hAnsi="Times New Roman" w:cs="Times New Roman"/>
          <w:sz w:val="28"/>
          <w:szCs w:val="28"/>
        </w:rPr>
        <w:t xml:space="preserve"> связи с неспособностью таких детей регулировать объём высосанного молока.</w:t>
      </w:r>
    </w:p>
    <w:p w14:paraId="28D4BF08" w14:textId="28602C0F" w:rsid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При грудном вскармливании необходимо внимательно следить за появлением признаков усталости (</w:t>
      </w:r>
      <w:proofErr w:type="spellStart"/>
      <w:r w:rsidRPr="00063595">
        <w:rPr>
          <w:rFonts w:ascii="Times New Roman" w:hAnsi="Times New Roman" w:cs="Times New Roman"/>
          <w:sz w:val="28"/>
          <w:szCs w:val="28"/>
        </w:rPr>
        <w:t>периорального</w:t>
      </w:r>
      <w:proofErr w:type="spellEnd"/>
      <w:r w:rsidRPr="00063595">
        <w:rPr>
          <w:rFonts w:ascii="Times New Roman" w:hAnsi="Times New Roman" w:cs="Times New Roman"/>
          <w:sz w:val="28"/>
          <w:szCs w:val="28"/>
        </w:rPr>
        <w:t xml:space="preserve"> и </w:t>
      </w:r>
      <w:proofErr w:type="spellStart"/>
      <w:r w:rsidRPr="00063595">
        <w:rPr>
          <w:rFonts w:ascii="Times New Roman" w:hAnsi="Times New Roman" w:cs="Times New Roman"/>
          <w:sz w:val="28"/>
          <w:szCs w:val="28"/>
        </w:rPr>
        <w:t>периорбитального</w:t>
      </w:r>
      <w:proofErr w:type="spellEnd"/>
      <w:r w:rsidRPr="00063595">
        <w:rPr>
          <w:rFonts w:ascii="Times New Roman" w:hAnsi="Times New Roman" w:cs="Times New Roman"/>
          <w:sz w:val="28"/>
          <w:szCs w:val="28"/>
        </w:rPr>
        <w:t xml:space="preserve"> цианоза, одышки и др.). Их появление является показанием к более кратковременному прикладыванию к груди, к частичному или полному переходу на кормление сцеженным материнским молоком из чашки или через зонд. Если недоношенный ребенок спит более 3-х ча</w:t>
      </w:r>
      <w:r>
        <w:rPr>
          <w:rFonts w:ascii="Times New Roman" w:hAnsi="Times New Roman" w:cs="Times New Roman"/>
          <w:sz w:val="28"/>
          <w:szCs w:val="28"/>
        </w:rPr>
        <w:t>сов после предыдущего кормления</w:t>
      </w:r>
      <w:r w:rsidRPr="00063595">
        <w:rPr>
          <w:rFonts w:ascii="Times New Roman" w:hAnsi="Times New Roman" w:cs="Times New Roman"/>
          <w:sz w:val="28"/>
          <w:szCs w:val="28"/>
        </w:rPr>
        <w:t>, его необходимо разбудить и накормить.</w:t>
      </w:r>
    </w:p>
    <w:p w14:paraId="0C86F200" w14:textId="77777777" w:rsidR="00063595" w:rsidRDefault="00063595" w:rsidP="00063595">
      <w:pPr>
        <w:rPr>
          <w:rFonts w:ascii="Times New Roman" w:hAnsi="Times New Roman" w:cs="Times New Roman"/>
          <w:sz w:val="28"/>
          <w:szCs w:val="28"/>
        </w:rPr>
      </w:pPr>
    </w:p>
    <w:p w14:paraId="571EA766" w14:textId="36AE4235" w:rsidR="00063595" w:rsidRDefault="00063595" w:rsidP="00063595">
      <w:pPr>
        <w:jc w:val="center"/>
        <w:rPr>
          <w:rFonts w:ascii="Times New Roman" w:hAnsi="Times New Roman" w:cs="Times New Roman"/>
          <w:sz w:val="28"/>
          <w:szCs w:val="28"/>
        </w:rPr>
      </w:pPr>
      <w:r>
        <w:rPr>
          <w:rFonts w:ascii="Times New Roman" w:hAnsi="Times New Roman" w:cs="Times New Roman"/>
          <w:sz w:val="28"/>
          <w:szCs w:val="28"/>
        </w:rPr>
        <w:lastRenderedPageBreak/>
        <w:t>5. Правила ухода за недоношенным ребёнком.</w:t>
      </w:r>
    </w:p>
    <w:p w14:paraId="2DAEC912" w14:textId="77777777"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Чтобы недоношенный ребенок как можно быстрее окреп,</w:t>
      </w:r>
    </w:p>
    <w:p w14:paraId="25647728" w14:textId="77777777"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его родителям нужно выполнять несколько важных и несложных условий.</w:t>
      </w:r>
    </w:p>
    <w:p w14:paraId="0939894E" w14:textId="17AFD8DF"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Необходимо как можно сильнее сузить круг людей, общающихся с малышом. Недоношенный ребенок очень восприимчив к инфекции, а каждый человек, ухаживающий за ним или просто общающийся с ним, может быть носителем целой гаммы микроорганизмов, которые способны длительное время гнездиться в организме взрослого, не приводя к развитию заболеваний, а при контакте с ослабленным организмом недоношенного младенца быстро вызовут болезнь.</w:t>
      </w:r>
    </w:p>
    <w:p w14:paraId="5874E400" w14:textId="77777777" w:rsid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 xml:space="preserve">В помещении, где будет находиться недоношенный ребенок, температура воздуха должна быть 24—26°. Это примерно на 2 - 3 градуса выше, чем нужно здоровому доношенному малышу. Для того чтобы предотвратить переохлаждение, целесообразно включать во время пеленания рефлектор, находящийся рядом с </w:t>
      </w:r>
      <w:proofErr w:type="spellStart"/>
      <w:r w:rsidRPr="00063595">
        <w:rPr>
          <w:rFonts w:ascii="Times New Roman" w:hAnsi="Times New Roman" w:cs="Times New Roman"/>
          <w:sz w:val="28"/>
          <w:szCs w:val="28"/>
        </w:rPr>
        <w:t>пеленальным</w:t>
      </w:r>
      <w:proofErr w:type="spellEnd"/>
      <w:r w:rsidRPr="00063595">
        <w:rPr>
          <w:rFonts w:ascii="Times New Roman" w:hAnsi="Times New Roman" w:cs="Times New Roman"/>
          <w:sz w:val="28"/>
          <w:szCs w:val="28"/>
        </w:rPr>
        <w:t xml:space="preserve"> столиком, а самого ребенка заворачивать в подогретые пеленки. Температура тела младенца не должна опускаться ниже 36°. В некоторых случаях, когда надо дополнительно обогреть ребенка, чтобы не допустить его охлаждения, лучше всего воспользоваться двумя грелками с теплой водой (40—50°). Они помещаются под одеяло с боков или в ногах ребенка, но не должны соприкасаться с пелен</w:t>
      </w:r>
      <w:r>
        <w:rPr>
          <w:rFonts w:ascii="Times New Roman" w:hAnsi="Times New Roman" w:cs="Times New Roman"/>
          <w:sz w:val="28"/>
          <w:szCs w:val="28"/>
        </w:rPr>
        <w:t>ками, в которые малыш завернут.</w:t>
      </w:r>
    </w:p>
    <w:p w14:paraId="15CD3489" w14:textId="29666672"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Купание недоношенного младенца осуществляется по общим правилам. До двухмесячного возраста целесообразно использовать для купания кипяченую воду. Детское мыло применяют 1 раз в неделю.</w:t>
      </w:r>
    </w:p>
    <w:p w14:paraId="4E69A5B0" w14:textId="638F257E"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Родителям преждевременно родившегося малыша следует помнить, что недоношенный ребенок не меньше, чем доношенный, нуждается в свежем воздухе. Поэтому необходимо часто проветривать помещение. Летом можно держать форточку открытой почти все время, зимой проветривать комнату нужно не менее трех раз в сутки по 15— 20 минут, вынося ребенка на это время в другую комнату.</w:t>
      </w:r>
    </w:p>
    <w:p w14:paraId="76339F7F" w14:textId="637FBEAC"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 xml:space="preserve">Обязательны и прогулки на свежем воздухе. С недоношенным ребенком, выписанным домой в теплое время года, прогулки целесообразно начинать буквально со следующего дня. Сразу гулять лучше недолго (до получаса), но с каждым днем продолжительность пребывания на свежем воздухе целесообразно увеличивать и через неделю-полторы гулять при каждой прогулке полтора-два часа. Таких прогулок в течение дня может быть 3—4. Если недоношенный ребенок, масса тела которого достигла 2500 г, выписан домой весной или осенью, когда температура воздуха выше 0°, нет дождя </w:t>
      </w:r>
      <w:r w:rsidRPr="00063595">
        <w:rPr>
          <w:rFonts w:ascii="Times New Roman" w:hAnsi="Times New Roman" w:cs="Times New Roman"/>
          <w:sz w:val="28"/>
          <w:szCs w:val="28"/>
        </w:rPr>
        <w:lastRenderedPageBreak/>
        <w:t>или сильного ветра, приступить к прогулкам желательно тоже со следующего дня после выписки, но в первое время ограничить длительность их до 15—20 минут. С каждым днем можно гулять на 5 минут больше, через 10—15 дней прогулка может достичь 1 часа. В зимнее время прогулки на улице недоношенному ребенку с массой тела не менее 2800 г разрешаются в безветренные дни при морозе не выше 10°. Продолжительность прогулки, составляя вначале 10—15 минут, увеличивается постепенно. При прогулках в прохладное время года нежелательно держать младенца на улице долго. В холодные дни лучше две 30-минутные прогулки, чем одна часовая. При подготовке ребенка ко сну на воздухе можно класть под одеяло теплую грелку (40—50°). Однако следует иметь в виду, что перегревание так же опасно, как и переохлаждение. За температурой тела ребенка во время прогулки удобно следить по его носу. Если нос холодный, малыш остывает. Если на переносице появились капельки пота, ребенок перегревается. Температура тела недоношенному ребенку измеряется обычно в паховой области, при этом не нужно его излишне разворачивать.</w:t>
      </w:r>
    </w:p>
    <w:p w14:paraId="40A433B3" w14:textId="5D4679D8"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 xml:space="preserve">Огромную роль в правильном развитии ребенка играет организация рационального питания. Недоношенный к моменту своей выписки из отделения выхаживания уже достаточно окреп и в состоянии сосать грудь и усваивать необходимое количество молока. Однако очень часто матери недоношенных младенцев сталкиваются с огорчительной проблемой — ребенок не берет грудь. Это неудивительно, ведь он, будучи совсем слабеньким и маленьким, зачастую получал пищу через зонд, введенный в желудок, затем, чуть окрепнув, кормился из рожка, к которому быстро привык, и, естественно, не хочет менять его на такой, достаточно тяжелый для него труд, как сосание груди. С этой привычкой ничего не поделаешь, придется смириться и, если ребенок упорно отказывается от груди, сцеживать молоко в чистую, прокипяченную бутылочку и сразу же еще теплым без предварительной пастеризации давать его ребенку из соски. Если ребенок достаточно активен и сосет грудь, следует постоянно контролировать объем полученного им молока путем взвешивания ребенка до кормления и после него. При необходимости нужно докармливать малыша сцеженным грудным молоком из рожка. Чтобы ориентироваться в том, какое количество молока или молочной смеси нужно давать недоношенному ребенку, необходимо исходить из того, что суточный рацион его в первые четыре месяца жизни должен составлять 1/б массы его тела. Оптимальная частота кормления 6—7 раз в сутки, т. е. через 3,5 или 3 часа. Однако режим кормления не должен быть слишком строгим: при необходимости число кормлений можно увеличить и соответственно уменьшить объем одного кормления. При искусственном и смешанном вскармливании недоношенных детей применяются адаптированные для </w:t>
      </w:r>
      <w:r w:rsidRPr="00063595">
        <w:rPr>
          <w:rFonts w:ascii="Times New Roman" w:hAnsi="Times New Roman" w:cs="Times New Roman"/>
          <w:sz w:val="28"/>
          <w:szCs w:val="28"/>
        </w:rPr>
        <w:lastRenderedPageBreak/>
        <w:t>недоношенных детей молочные смеси. Между кормлениями ребенку обязательно нужно давать пить. Суточное количество жидкости для питья определяется из расчета 50 г на каждый килограмм массы тела.</w:t>
      </w:r>
    </w:p>
    <w:p w14:paraId="64FD2E72" w14:textId="5B93BEBE"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Недоношенные дети больше подвержены рахиту, во-первых, потому, что очень быстро растут, а во-вторых, вследствие того, что их естественные депо не содержат необходимого запаса витамина D, так как он накапливается в организме плода в течение последних месяцев внутриутробного развития, которые выпадают у преждевременно рожденных детей. В связи с этим профилактику рахита нужно начинать с двухнедельного возраста. Как ее проводить с учетом особенностей ребенка, подробно расскажет участковый педиатр, который наблюдает недоношенного ребенка чаще, чем доношенных детей: на первом месяце жизни — каждую неделю, со второго месяца — каждые две недели, а во втором полугодии — ежемесячно.</w:t>
      </w:r>
    </w:p>
    <w:p w14:paraId="71D8961F" w14:textId="661557D3"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Кроме того, недоношенного ребенка следует обязательно проконсультировать у хирурга-ортопеда и невропатолога детской поликлиники.</w:t>
      </w:r>
    </w:p>
    <w:p w14:paraId="42A3600C" w14:textId="5572C779"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У недоношенного ребенка высока вероятность развития на втором месяце жизни анемии. Внешними признаками его могут быть бледность кожи, вялость, общее недомогание, замедление прибавки пассы тела, ухудшение аппетита. Однако анемия недоношенного не является неизбежной. Если ребенок находится на грудном вскармливании, получает достаточное количество овощных и фруктовых соков, с ним длительно гуляют на свежем воздухе, анемия у него может не развиться.</w:t>
      </w:r>
    </w:p>
    <w:p w14:paraId="2B8D4B93" w14:textId="108D8C7B"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Большинство недоношенных детей отстают как в физическом, так и в нервно-психическом развитии от доношенных сверстников на 1 —3 месяца. Темпы отставания зависят от массы тела при рождении, т. е. от степени незрелости младенца и от наличия тех или иных синдромов и заболеваний в течение первых месяцев жизни. Медленнее догоняют своих сверстников те недоношенные дети, у матерей которых беременность протекала на фоне острых или хронических заболеваний, токсикозов либо роды, были осложненными. В этих случаях отставание нервно-психического развития бывает вызвано не только незрелостью ребенка, но и внутриутробным кислородным голоданием или интоксикацией, которые часто приводят к развитию энцефалопатии, т. е. к нарушению деятельности центральной нервной системы. Для того чтобы вовремя распознать и лечить отклонения в состоянии нервной системы недоношенных детей, все они должны не менее года находиться под наблюдением детского невропатолога.</w:t>
      </w:r>
    </w:p>
    <w:p w14:paraId="6698FE26" w14:textId="77777777" w:rsidR="00063595" w:rsidRPr="00063595" w:rsidRDefault="00063595" w:rsidP="00063595">
      <w:pPr>
        <w:rPr>
          <w:rFonts w:ascii="Times New Roman" w:hAnsi="Times New Roman" w:cs="Times New Roman"/>
          <w:sz w:val="28"/>
          <w:szCs w:val="28"/>
        </w:rPr>
      </w:pPr>
    </w:p>
    <w:p w14:paraId="3FF53F17" w14:textId="77777777" w:rsid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lastRenderedPageBreak/>
        <w:t>Быстрее окрепнуть и догнать (своих доношенных сверстников ребенку поможет проведение гимнастики и массажа. Освоить их м</w:t>
      </w:r>
      <w:r>
        <w:rPr>
          <w:rFonts w:ascii="Times New Roman" w:hAnsi="Times New Roman" w:cs="Times New Roman"/>
          <w:sz w:val="28"/>
          <w:szCs w:val="28"/>
        </w:rPr>
        <w:t>етодику, подобрать соответствую</w:t>
      </w:r>
      <w:r w:rsidRPr="00063595">
        <w:rPr>
          <w:rFonts w:ascii="Times New Roman" w:hAnsi="Times New Roman" w:cs="Times New Roman"/>
          <w:sz w:val="28"/>
          <w:szCs w:val="28"/>
        </w:rPr>
        <w:t>щие упражнения поможет родителям медицински</w:t>
      </w:r>
      <w:r>
        <w:rPr>
          <w:rFonts w:ascii="Times New Roman" w:hAnsi="Times New Roman" w:cs="Times New Roman"/>
          <w:sz w:val="28"/>
          <w:szCs w:val="28"/>
        </w:rPr>
        <w:t>й персонал детской поликлиники.</w:t>
      </w:r>
    </w:p>
    <w:p w14:paraId="472F6BF9" w14:textId="1AF1FE9D"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 xml:space="preserve">Развитие недоношенного ребенка протекает успешнее, если правильно организован его режим дня, который зависит от степени недоношенности. Если малыш родился с массой тела менее 1800 г, до 3 месяцев его кормят 7 раз (через 3 часа с 6-часовым ночным перерывом), с 3 до 6 месяцев — 6 раз (через 3,5 часа с 6,5-часовым ночным перерывом), с 6 до 12 месяцев — 5 раз (через 4 часа с 8-часовым ночным перерывом). При массе тела в момент рождения более 1800 г на 7-разовом кормлении ребенка держат только 2 месяца, 6-разовом —от 2 до 5 месяцев, 5-разовом — с 5 месяцев. Соответственно различается и длительность периодов сна и бодрствования. Если масса тела при рождении была менее 1800 г, в режиме дня ребенка первых трех месяцев жизни необходимо предусмотреть 4 дневных сна по 2,5 часа, с 3 до 6 месяцев — 3 сна по 2,5 часа, с 6 месяцев до года — также 3 сна, но меньшей продолжительности (по 2 часа 15 минут). Дети, родившиеся с массой тела более 1800 г, в первые 2 месяца жизни должны спать 4 раза по 2—2,5 часа, затем они переводятся на трехразовый дневной сон длительностью в 2 часа до 9 месяцев, с 9 до 12 месяцев по 1,5 часа. Период бодрствования у недоношенных детей, имевших при рождении </w:t>
      </w:r>
      <w:r>
        <w:rPr>
          <w:rFonts w:ascii="Times New Roman" w:hAnsi="Times New Roman" w:cs="Times New Roman"/>
          <w:sz w:val="28"/>
          <w:szCs w:val="28"/>
        </w:rPr>
        <w:t xml:space="preserve">массу тела до 1800 г, на втором, </w:t>
      </w:r>
      <w:r w:rsidRPr="00063595">
        <w:rPr>
          <w:rFonts w:ascii="Times New Roman" w:hAnsi="Times New Roman" w:cs="Times New Roman"/>
          <w:sz w:val="28"/>
          <w:szCs w:val="28"/>
        </w:rPr>
        <w:t>третьем месяцах жизни исчисляется 15—20 минутами, у родившихся с массой больше 1800 г он может достигать в этом возрасте 30—40 минут.</w:t>
      </w:r>
    </w:p>
    <w:p w14:paraId="29969C7B" w14:textId="58967891"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 xml:space="preserve">Если режим выхаживания организован правильно, много внимания уделяется всестороннему уходу, проведению разнообразных занятий, развитие недоношенного ребенка идет довольно быстро. Большинство детей, родившихся с массой тела более 1800 г, к году, а порой и раньше, по физическому и нервно-психическому развитию догоняют сверстников, родившихся доношенными. </w:t>
      </w:r>
      <w:proofErr w:type="spellStart"/>
      <w:r w:rsidRPr="00063595">
        <w:rPr>
          <w:rFonts w:ascii="Times New Roman" w:hAnsi="Times New Roman" w:cs="Times New Roman"/>
          <w:sz w:val="28"/>
          <w:szCs w:val="28"/>
        </w:rPr>
        <w:t>Глубоконедоношенные</w:t>
      </w:r>
      <w:proofErr w:type="spellEnd"/>
      <w:r w:rsidRPr="00063595">
        <w:rPr>
          <w:rFonts w:ascii="Times New Roman" w:hAnsi="Times New Roman" w:cs="Times New Roman"/>
          <w:sz w:val="28"/>
          <w:szCs w:val="28"/>
        </w:rPr>
        <w:t xml:space="preserve"> дети, масса тела которых к моменту рождения составляла около 1000 г, по данным специальных исследований, сравнивались по всем показателям развития с доношенными детьми приблизительно к 3, а иногда и к 5 годам.</w:t>
      </w:r>
    </w:p>
    <w:p w14:paraId="6F290860" w14:textId="451787AE" w:rsid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Профилактические прививки по индивидуальному графику.</w:t>
      </w:r>
    </w:p>
    <w:p w14:paraId="32BCFF3F" w14:textId="3B428329" w:rsidR="00063595" w:rsidRDefault="00063595" w:rsidP="00063595">
      <w:pPr>
        <w:rPr>
          <w:rFonts w:ascii="Times New Roman" w:hAnsi="Times New Roman" w:cs="Times New Roman"/>
          <w:sz w:val="28"/>
          <w:szCs w:val="28"/>
        </w:rPr>
      </w:pPr>
    </w:p>
    <w:p w14:paraId="01AE8C26" w14:textId="2F0A2C76" w:rsidR="00063595" w:rsidRDefault="00063595" w:rsidP="00063595">
      <w:pPr>
        <w:rPr>
          <w:rFonts w:ascii="Times New Roman" w:hAnsi="Times New Roman" w:cs="Times New Roman"/>
          <w:sz w:val="28"/>
          <w:szCs w:val="28"/>
        </w:rPr>
      </w:pPr>
    </w:p>
    <w:p w14:paraId="34588216" w14:textId="16CE96D9" w:rsidR="00063595" w:rsidRDefault="00063595" w:rsidP="00063595">
      <w:pPr>
        <w:rPr>
          <w:rFonts w:ascii="Times New Roman" w:hAnsi="Times New Roman" w:cs="Times New Roman"/>
          <w:sz w:val="28"/>
          <w:szCs w:val="28"/>
        </w:rPr>
      </w:pPr>
    </w:p>
    <w:p w14:paraId="0E7DC898" w14:textId="230ECA67" w:rsidR="00063595" w:rsidRDefault="00063595" w:rsidP="00063595">
      <w:pPr>
        <w:rPr>
          <w:rFonts w:ascii="Times New Roman" w:hAnsi="Times New Roman" w:cs="Times New Roman"/>
          <w:sz w:val="28"/>
          <w:szCs w:val="28"/>
        </w:rPr>
      </w:pPr>
    </w:p>
    <w:p w14:paraId="09779395" w14:textId="39958776" w:rsidR="00063595" w:rsidRDefault="00063595" w:rsidP="00063595">
      <w:pPr>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32BB7352" w14:textId="00F61C13" w:rsidR="00AD2C27" w:rsidRPr="00AD2C27" w:rsidRDefault="00AD2C27" w:rsidP="00AD2C27">
      <w:pPr>
        <w:rPr>
          <w:rFonts w:ascii="Times New Roman" w:hAnsi="Times New Roman" w:cs="Times New Roman"/>
          <w:sz w:val="28"/>
          <w:szCs w:val="28"/>
        </w:rPr>
      </w:pPr>
      <w:r w:rsidRPr="00AD2C27">
        <w:rPr>
          <w:rFonts w:ascii="Times New Roman" w:hAnsi="Times New Roman" w:cs="Times New Roman"/>
          <w:sz w:val="28"/>
          <w:szCs w:val="28"/>
        </w:rPr>
        <w:t>Недоношенность до насто</w:t>
      </w:r>
      <w:r>
        <w:rPr>
          <w:rFonts w:ascii="Times New Roman" w:hAnsi="Times New Roman" w:cs="Times New Roman"/>
          <w:sz w:val="28"/>
          <w:szCs w:val="28"/>
        </w:rPr>
        <w:t xml:space="preserve">ящего времени остаётся одной из </w:t>
      </w:r>
      <w:r w:rsidRPr="00AD2C27">
        <w:rPr>
          <w:rFonts w:ascii="Times New Roman" w:hAnsi="Times New Roman" w:cs="Times New Roman"/>
          <w:sz w:val="28"/>
          <w:szCs w:val="28"/>
        </w:rPr>
        <w:t>ведущих причин высокой за</w:t>
      </w:r>
      <w:r>
        <w:rPr>
          <w:rFonts w:ascii="Times New Roman" w:hAnsi="Times New Roman" w:cs="Times New Roman"/>
          <w:sz w:val="28"/>
          <w:szCs w:val="28"/>
        </w:rPr>
        <w:t xml:space="preserve">болеваемости и смертности среди новорожденных детей. </w:t>
      </w:r>
      <w:r w:rsidRPr="00AD2C27">
        <w:rPr>
          <w:rFonts w:ascii="Times New Roman" w:hAnsi="Times New Roman" w:cs="Times New Roman"/>
          <w:sz w:val="28"/>
          <w:szCs w:val="28"/>
        </w:rPr>
        <w:t>Современные технологии позволя</w:t>
      </w:r>
      <w:r>
        <w:rPr>
          <w:rFonts w:ascii="Times New Roman" w:hAnsi="Times New Roman" w:cs="Times New Roman"/>
          <w:sz w:val="28"/>
          <w:szCs w:val="28"/>
        </w:rPr>
        <w:t xml:space="preserve">ют выхаживать маловесных детей. </w:t>
      </w:r>
      <w:r w:rsidRPr="00AD2C27">
        <w:rPr>
          <w:rFonts w:ascii="Times New Roman" w:hAnsi="Times New Roman" w:cs="Times New Roman"/>
          <w:sz w:val="28"/>
          <w:szCs w:val="28"/>
        </w:rPr>
        <w:t>Адекватный лечебно-охранительный режим является ключевым аспектом</w:t>
      </w:r>
    </w:p>
    <w:p w14:paraId="6A1DC971" w14:textId="24367988" w:rsidR="00AD2C27" w:rsidRPr="00AD2C27" w:rsidRDefault="00AD2C27" w:rsidP="00AD2C27">
      <w:pPr>
        <w:rPr>
          <w:rFonts w:ascii="Times New Roman" w:hAnsi="Times New Roman" w:cs="Times New Roman"/>
          <w:sz w:val="28"/>
          <w:szCs w:val="28"/>
        </w:rPr>
      </w:pPr>
      <w:r w:rsidRPr="00AD2C27">
        <w:rPr>
          <w:rFonts w:ascii="Times New Roman" w:hAnsi="Times New Roman" w:cs="Times New Roman"/>
          <w:sz w:val="28"/>
          <w:szCs w:val="28"/>
        </w:rPr>
        <w:t>при выха</w:t>
      </w:r>
      <w:r>
        <w:rPr>
          <w:rFonts w:ascii="Times New Roman" w:hAnsi="Times New Roman" w:cs="Times New Roman"/>
          <w:sz w:val="28"/>
          <w:szCs w:val="28"/>
        </w:rPr>
        <w:t xml:space="preserve">живании недоношенных пациентов. </w:t>
      </w:r>
      <w:r w:rsidRPr="00AD2C27">
        <w:rPr>
          <w:rFonts w:ascii="Times New Roman" w:hAnsi="Times New Roman" w:cs="Times New Roman"/>
          <w:sz w:val="28"/>
          <w:szCs w:val="28"/>
        </w:rPr>
        <w:t>В его организации большое зн</w:t>
      </w:r>
      <w:r>
        <w:rPr>
          <w:rFonts w:ascii="Times New Roman" w:hAnsi="Times New Roman" w:cs="Times New Roman"/>
          <w:sz w:val="28"/>
          <w:szCs w:val="28"/>
        </w:rPr>
        <w:t xml:space="preserve">ачение имеет деятельность всего </w:t>
      </w:r>
      <w:r w:rsidRPr="00AD2C27">
        <w:rPr>
          <w:rFonts w:ascii="Times New Roman" w:hAnsi="Times New Roman" w:cs="Times New Roman"/>
          <w:sz w:val="28"/>
          <w:szCs w:val="28"/>
        </w:rPr>
        <w:t>персонала отделения по выхаживани</w:t>
      </w:r>
      <w:r>
        <w:rPr>
          <w:rFonts w:ascii="Times New Roman" w:hAnsi="Times New Roman" w:cs="Times New Roman"/>
          <w:sz w:val="28"/>
          <w:szCs w:val="28"/>
        </w:rPr>
        <w:t xml:space="preserve">ю недоношенных новорожденных, а </w:t>
      </w:r>
      <w:r w:rsidRPr="00AD2C27">
        <w:rPr>
          <w:rFonts w:ascii="Times New Roman" w:hAnsi="Times New Roman" w:cs="Times New Roman"/>
          <w:sz w:val="28"/>
          <w:szCs w:val="28"/>
        </w:rPr>
        <w:t>особенно медицинских сестер. Пос</w:t>
      </w:r>
      <w:r>
        <w:rPr>
          <w:rFonts w:ascii="Times New Roman" w:hAnsi="Times New Roman" w:cs="Times New Roman"/>
          <w:sz w:val="28"/>
          <w:szCs w:val="28"/>
        </w:rPr>
        <w:t xml:space="preserve">тоянное наблюдение медицинскими </w:t>
      </w:r>
      <w:r w:rsidRPr="00AD2C27">
        <w:rPr>
          <w:rFonts w:ascii="Times New Roman" w:hAnsi="Times New Roman" w:cs="Times New Roman"/>
          <w:sz w:val="28"/>
          <w:szCs w:val="28"/>
        </w:rPr>
        <w:t xml:space="preserve">сестрами отделения за изменениями </w:t>
      </w:r>
      <w:r>
        <w:rPr>
          <w:rFonts w:ascii="Times New Roman" w:hAnsi="Times New Roman" w:cs="Times New Roman"/>
          <w:sz w:val="28"/>
          <w:szCs w:val="28"/>
        </w:rPr>
        <w:t xml:space="preserve">в состоянии недоношенных детей, </w:t>
      </w:r>
      <w:r w:rsidRPr="00AD2C27">
        <w:rPr>
          <w:rFonts w:ascii="Times New Roman" w:hAnsi="Times New Roman" w:cs="Times New Roman"/>
          <w:sz w:val="28"/>
          <w:szCs w:val="28"/>
        </w:rPr>
        <w:t>сохранение полноценного гру</w:t>
      </w:r>
      <w:r>
        <w:rPr>
          <w:rFonts w:ascii="Times New Roman" w:hAnsi="Times New Roman" w:cs="Times New Roman"/>
          <w:sz w:val="28"/>
          <w:szCs w:val="28"/>
        </w:rPr>
        <w:t xml:space="preserve">дного вскармливания, обучение и </w:t>
      </w:r>
      <w:r w:rsidRPr="00AD2C27">
        <w:rPr>
          <w:rFonts w:ascii="Times New Roman" w:hAnsi="Times New Roman" w:cs="Times New Roman"/>
          <w:sz w:val="28"/>
          <w:szCs w:val="28"/>
        </w:rPr>
        <w:t>привлечение мам к организации квалифицированного ухода</w:t>
      </w:r>
    </w:p>
    <w:p w14:paraId="13C5F5E8" w14:textId="77777777" w:rsidR="00AD2C27" w:rsidRPr="00AD2C27" w:rsidRDefault="00AD2C27" w:rsidP="00AD2C27">
      <w:pPr>
        <w:rPr>
          <w:rFonts w:ascii="Times New Roman" w:hAnsi="Times New Roman" w:cs="Times New Roman"/>
          <w:sz w:val="28"/>
          <w:szCs w:val="28"/>
        </w:rPr>
      </w:pPr>
      <w:r w:rsidRPr="00AD2C27">
        <w:rPr>
          <w:rFonts w:ascii="Times New Roman" w:hAnsi="Times New Roman" w:cs="Times New Roman"/>
          <w:sz w:val="28"/>
          <w:szCs w:val="28"/>
        </w:rPr>
        <w:t>способствуют:</w:t>
      </w:r>
    </w:p>
    <w:p w14:paraId="2C777071" w14:textId="77777777" w:rsidR="00AD2C27" w:rsidRPr="00AD2C27" w:rsidRDefault="00AD2C27" w:rsidP="00AD2C27">
      <w:pPr>
        <w:rPr>
          <w:rFonts w:ascii="Times New Roman" w:hAnsi="Times New Roman" w:cs="Times New Roman"/>
          <w:sz w:val="28"/>
          <w:szCs w:val="28"/>
        </w:rPr>
      </w:pPr>
      <w:r w:rsidRPr="00AD2C27">
        <w:rPr>
          <w:rFonts w:ascii="Times New Roman" w:hAnsi="Times New Roman" w:cs="Times New Roman"/>
          <w:sz w:val="28"/>
          <w:szCs w:val="28"/>
        </w:rPr>
        <w:t>- снижению сроков выхаживания недоношенного;</w:t>
      </w:r>
    </w:p>
    <w:p w14:paraId="387A8938" w14:textId="27E51781" w:rsidR="00063595" w:rsidRPr="00AD2C27" w:rsidRDefault="00AD2C27" w:rsidP="00AD2C27">
      <w:pPr>
        <w:rPr>
          <w:rFonts w:ascii="Times New Roman" w:hAnsi="Times New Roman" w:cs="Times New Roman"/>
          <w:sz w:val="28"/>
          <w:szCs w:val="28"/>
        </w:rPr>
      </w:pPr>
      <w:r w:rsidRPr="00AD2C27">
        <w:rPr>
          <w:rFonts w:ascii="Times New Roman" w:hAnsi="Times New Roman" w:cs="Times New Roman"/>
          <w:sz w:val="28"/>
          <w:szCs w:val="28"/>
        </w:rPr>
        <w:t>- снижению показателя летальности</w:t>
      </w:r>
      <w:r>
        <w:rPr>
          <w:rFonts w:ascii="Times New Roman" w:hAnsi="Times New Roman" w:cs="Times New Roman"/>
          <w:sz w:val="28"/>
          <w:szCs w:val="28"/>
        </w:rPr>
        <w:t>.</w:t>
      </w:r>
    </w:p>
    <w:p w14:paraId="78902EC7" w14:textId="6C2EC39F" w:rsidR="00063595" w:rsidRDefault="00063595" w:rsidP="00063595">
      <w:pPr>
        <w:jc w:val="center"/>
        <w:rPr>
          <w:rFonts w:ascii="Times New Roman" w:hAnsi="Times New Roman" w:cs="Times New Roman"/>
          <w:sz w:val="28"/>
          <w:szCs w:val="28"/>
        </w:rPr>
      </w:pPr>
    </w:p>
    <w:p w14:paraId="5913A0B0" w14:textId="10270B73" w:rsidR="00063595" w:rsidRDefault="00063595" w:rsidP="00063595">
      <w:pPr>
        <w:jc w:val="center"/>
        <w:rPr>
          <w:rFonts w:ascii="Times New Roman" w:hAnsi="Times New Roman" w:cs="Times New Roman"/>
          <w:sz w:val="28"/>
          <w:szCs w:val="28"/>
        </w:rPr>
      </w:pPr>
    </w:p>
    <w:p w14:paraId="44EEEDCE" w14:textId="24CEB4D9" w:rsidR="00063595" w:rsidRDefault="00063595" w:rsidP="00063595">
      <w:pPr>
        <w:jc w:val="center"/>
        <w:rPr>
          <w:rFonts w:ascii="Times New Roman" w:hAnsi="Times New Roman" w:cs="Times New Roman"/>
          <w:sz w:val="28"/>
          <w:szCs w:val="28"/>
        </w:rPr>
      </w:pPr>
    </w:p>
    <w:p w14:paraId="28FCA48D" w14:textId="03C77EFB" w:rsidR="00063595" w:rsidRDefault="00063595" w:rsidP="00063595">
      <w:pPr>
        <w:jc w:val="center"/>
        <w:rPr>
          <w:rFonts w:ascii="Times New Roman" w:hAnsi="Times New Roman" w:cs="Times New Roman"/>
          <w:sz w:val="28"/>
          <w:szCs w:val="28"/>
        </w:rPr>
      </w:pPr>
    </w:p>
    <w:p w14:paraId="175F219A" w14:textId="281C2651" w:rsidR="00063595" w:rsidRDefault="00063595" w:rsidP="00063595">
      <w:pPr>
        <w:jc w:val="center"/>
        <w:rPr>
          <w:rFonts w:ascii="Times New Roman" w:hAnsi="Times New Roman" w:cs="Times New Roman"/>
          <w:sz w:val="28"/>
          <w:szCs w:val="28"/>
        </w:rPr>
      </w:pPr>
    </w:p>
    <w:p w14:paraId="5AF6A846" w14:textId="01822F4D" w:rsidR="00063595" w:rsidRDefault="00063595" w:rsidP="00063595">
      <w:pPr>
        <w:jc w:val="center"/>
        <w:rPr>
          <w:rFonts w:ascii="Times New Roman" w:hAnsi="Times New Roman" w:cs="Times New Roman"/>
          <w:sz w:val="28"/>
          <w:szCs w:val="28"/>
        </w:rPr>
      </w:pPr>
    </w:p>
    <w:p w14:paraId="7A5D4941" w14:textId="48014FCD" w:rsidR="00063595" w:rsidRDefault="00063595" w:rsidP="00063595">
      <w:pPr>
        <w:jc w:val="center"/>
        <w:rPr>
          <w:rFonts w:ascii="Times New Roman" w:hAnsi="Times New Roman" w:cs="Times New Roman"/>
          <w:sz w:val="28"/>
          <w:szCs w:val="28"/>
        </w:rPr>
      </w:pPr>
    </w:p>
    <w:p w14:paraId="755F52B9" w14:textId="387DEFEC" w:rsidR="00063595" w:rsidRDefault="00063595" w:rsidP="00063595">
      <w:pPr>
        <w:jc w:val="center"/>
        <w:rPr>
          <w:rFonts w:ascii="Times New Roman" w:hAnsi="Times New Roman" w:cs="Times New Roman"/>
          <w:sz w:val="28"/>
          <w:szCs w:val="28"/>
        </w:rPr>
      </w:pPr>
    </w:p>
    <w:p w14:paraId="526A01BB" w14:textId="4503183C" w:rsidR="00063595" w:rsidRDefault="00063595" w:rsidP="00063595">
      <w:pPr>
        <w:jc w:val="center"/>
        <w:rPr>
          <w:rFonts w:ascii="Times New Roman" w:hAnsi="Times New Roman" w:cs="Times New Roman"/>
          <w:sz w:val="28"/>
          <w:szCs w:val="28"/>
        </w:rPr>
      </w:pPr>
    </w:p>
    <w:p w14:paraId="22C58C44" w14:textId="26CB77ED" w:rsidR="00063595" w:rsidRDefault="00063595" w:rsidP="00063595">
      <w:pPr>
        <w:jc w:val="center"/>
        <w:rPr>
          <w:rFonts w:ascii="Times New Roman" w:hAnsi="Times New Roman" w:cs="Times New Roman"/>
          <w:sz w:val="28"/>
          <w:szCs w:val="28"/>
        </w:rPr>
      </w:pPr>
    </w:p>
    <w:p w14:paraId="66C48A53" w14:textId="2CD9BA18" w:rsidR="00063595" w:rsidRDefault="00063595" w:rsidP="00063595">
      <w:pPr>
        <w:jc w:val="center"/>
        <w:rPr>
          <w:rFonts w:ascii="Times New Roman" w:hAnsi="Times New Roman" w:cs="Times New Roman"/>
          <w:sz w:val="28"/>
          <w:szCs w:val="28"/>
        </w:rPr>
      </w:pPr>
    </w:p>
    <w:p w14:paraId="37C50682" w14:textId="0EB11CA3" w:rsidR="00063595" w:rsidRDefault="00063595" w:rsidP="00063595">
      <w:pPr>
        <w:jc w:val="center"/>
        <w:rPr>
          <w:rFonts w:ascii="Times New Roman" w:hAnsi="Times New Roman" w:cs="Times New Roman"/>
          <w:sz w:val="28"/>
          <w:szCs w:val="28"/>
        </w:rPr>
      </w:pPr>
    </w:p>
    <w:p w14:paraId="3BA44B6B" w14:textId="32FE7331" w:rsidR="00063595" w:rsidRDefault="00063595" w:rsidP="00063595">
      <w:pPr>
        <w:jc w:val="center"/>
        <w:rPr>
          <w:rFonts w:ascii="Times New Roman" w:hAnsi="Times New Roman" w:cs="Times New Roman"/>
          <w:sz w:val="28"/>
          <w:szCs w:val="28"/>
        </w:rPr>
      </w:pPr>
    </w:p>
    <w:p w14:paraId="6695E8FA" w14:textId="7399DB39" w:rsidR="00063595" w:rsidRDefault="00063595" w:rsidP="00063595">
      <w:pPr>
        <w:jc w:val="center"/>
        <w:rPr>
          <w:rFonts w:ascii="Times New Roman" w:hAnsi="Times New Roman" w:cs="Times New Roman"/>
          <w:sz w:val="28"/>
          <w:szCs w:val="28"/>
        </w:rPr>
      </w:pPr>
    </w:p>
    <w:p w14:paraId="707BFEA2" w14:textId="592B51D7" w:rsidR="00063595" w:rsidRDefault="00063595" w:rsidP="00063595">
      <w:pPr>
        <w:jc w:val="center"/>
        <w:rPr>
          <w:rFonts w:ascii="Times New Roman" w:hAnsi="Times New Roman" w:cs="Times New Roman"/>
          <w:sz w:val="28"/>
          <w:szCs w:val="28"/>
        </w:rPr>
      </w:pPr>
    </w:p>
    <w:p w14:paraId="6DEF82B0" w14:textId="1B3EBE0A" w:rsidR="00063595" w:rsidRDefault="00063595" w:rsidP="00063595">
      <w:pPr>
        <w:jc w:val="center"/>
        <w:rPr>
          <w:rFonts w:ascii="Times New Roman" w:hAnsi="Times New Roman" w:cs="Times New Roman"/>
          <w:sz w:val="28"/>
          <w:szCs w:val="28"/>
        </w:rPr>
      </w:pPr>
    </w:p>
    <w:p w14:paraId="500C7E54" w14:textId="77777777" w:rsidR="00AD2C27" w:rsidRDefault="00AD2C27" w:rsidP="00063595">
      <w:pPr>
        <w:rPr>
          <w:rFonts w:ascii="Times New Roman" w:hAnsi="Times New Roman" w:cs="Times New Roman"/>
          <w:sz w:val="28"/>
          <w:szCs w:val="28"/>
        </w:rPr>
      </w:pPr>
    </w:p>
    <w:p w14:paraId="354A772E" w14:textId="430FCBDC" w:rsidR="00063595" w:rsidRDefault="00063595" w:rsidP="00063595">
      <w:pPr>
        <w:rPr>
          <w:rFonts w:ascii="Times New Roman" w:hAnsi="Times New Roman" w:cs="Times New Roman"/>
          <w:sz w:val="28"/>
          <w:szCs w:val="28"/>
        </w:rPr>
      </w:pPr>
      <w:r>
        <w:rPr>
          <w:rFonts w:ascii="Times New Roman" w:hAnsi="Times New Roman" w:cs="Times New Roman"/>
          <w:sz w:val="28"/>
          <w:szCs w:val="28"/>
        </w:rPr>
        <w:lastRenderedPageBreak/>
        <w:t>Литература:</w:t>
      </w:r>
    </w:p>
    <w:p w14:paraId="2F4AF2C3" w14:textId="77777777"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 xml:space="preserve">  «Неонатология». Национальное руководство. Под редакцией академика РАМН </w:t>
      </w:r>
      <w:proofErr w:type="spellStart"/>
      <w:r w:rsidRPr="00063595">
        <w:rPr>
          <w:rFonts w:ascii="Times New Roman" w:hAnsi="Times New Roman" w:cs="Times New Roman"/>
          <w:sz w:val="28"/>
          <w:szCs w:val="28"/>
        </w:rPr>
        <w:t>Н.И.Володина</w:t>
      </w:r>
      <w:proofErr w:type="spellEnd"/>
      <w:r w:rsidRPr="00063595">
        <w:rPr>
          <w:rFonts w:ascii="Times New Roman" w:hAnsi="Times New Roman" w:cs="Times New Roman"/>
          <w:sz w:val="28"/>
          <w:szCs w:val="28"/>
        </w:rPr>
        <w:t xml:space="preserve">, проф. Е.И. </w:t>
      </w:r>
      <w:proofErr w:type="spellStart"/>
      <w:r w:rsidRPr="00063595">
        <w:rPr>
          <w:rFonts w:ascii="Times New Roman" w:hAnsi="Times New Roman" w:cs="Times New Roman"/>
          <w:sz w:val="28"/>
          <w:szCs w:val="28"/>
        </w:rPr>
        <w:t>Байбариной</w:t>
      </w:r>
      <w:proofErr w:type="spellEnd"/>
      <w:r w:rsidRPr="00063595">
        <w:rPr>
          <w:rFonts w:ascii="Times New Roman" w:hAnsi="Times New Roman" w:cs="Times New Roman"/>
          <w:sz w:val="28"/>
          <w:szCs w:val="28"/>
        </w:rPr>
        <w:t>, проф. Г.Н. Буслаева, проф. Д.И. Дегтярева. ГЭОТАР-медиа. Москва 2007 г.</w:t>
      </w:r>
    </w:p>
    <w:p w14:paraId="3825645B" w14:textId="4B41FC05"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«Базовая помощь новорожденному. Международный опыт».</w:t>
      </w:r>
    </w:p>
    <w:p w14:paraId="0D87C703" w14:textId="77777777"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 xml:space="preserve">Под редакцией академика РАМН </w:t>
      </w:r>
      <w:proofErr w:type="spellStart"/>
      <w:r w:rsidRPr="00063595">
        <w:rPr>
          <w:rFonts w:ascii="Times New Roman" w:hAnsi="Times New Roman" w:cs="Times New Roman"/>
          <w:sz w:val="28"/>
          <w:szCs w:val="28"/>
        </w:rPr>
        <w:t>Н.И.Володина</w:t>
      </w:r>
      <w:proofErr w:type="spellEnd"/>
      <w:r w:rsidRPr="00063595">
        <w:rPr>
          <w:rFonts w:ascii="Times New Roman" w:hAnsi="Times New Roman" w:cs="Times New Roman"/>
          <w:sz w:val="28"/>
          <w:szCs w:val="28"/>
        </w:rPr>
        <w:t xml:space="preserve">, академика РАМН Г.Т. Сухих, проф. Е.И. </w:t>
      </w:r>
      <w:proofErr w:type="spellStart"/>
      <w:r w:rsidRPr="00063595">
        <w:rPr>
          <w:rFonts w:ascii="Times New Roman" w:hAnsi="Times New Roman" w:cs="Times New Roman"/>
          <w:sz w:val="28"/>
          <w:szCs w:val="28"/>
        </w:rPr>
        <w:t>Байбариной</w:t>
      </w:r>
      <w:proofErr w:type="spellEnd"/>
      <w:r w:rsidRPr="00063595">
        <w:rPr>
          <w:rFonts w:ascii="Times New Roman" w:hAnsi="Times New Roman" w:cs="Times New Roman"/>
          <w:sz w:val="28"/>
          <w:szCs w:val="28"/>
        </w:rPr>
        <w:t>. ГЭОТАР-медиа. Москва 2008 г.</w:t>
      </w:r>
    </w:p>
    <w:p w14:paraId="37FCC5E5" w14:textId="374BD404"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«Практическое руководство по неонатологии».</w:t>
      </w:r>
    </w:p>
    <w:p w14:paraId="7740A553" w14:textId="77777777"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 xml:space="preserve">Под редакцией Г.В. </w:t>
      </w:r>
      <w:proofErr w:type="spellStart"/>
      <w:r w:rsidRPr="00063595">
        <w:rPr>
          <w:rFonts w:ascii="Times New Roman" w:hAnsi="Times New Roman" w:cs="Times New Roman"/>
          <w:sz w:val="28"/>
          <w:szCs w:val="28"/>
        </w:rPr>
        <w:t>Яцык</w:t>
      </w:r>
      <w:proofErr w:type="spellEnd"/>
      <w:r w:rsidRPr="00063595">
        <w:rPr>
          <w:rFonts w:ascii="Times New Roman" w:hAnsi="Times New Roman" w:cs="Times New Roman"/>
          <w:sz w:val="28"/>
          <w:szCs w:val="28"/>
        </w:rPr>
        <w:t>.</w:t>
      </w:r>
    </w:p>
    <w:p w14:paraId="061357C5" w14:textId="77777777"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 xml:space="preserve">Медицинское информационное </w:t>
      </w:r>
      <w:proofErr w:type="spellStart"/>
      <w:r w:rsidRPr="00063595">
        <w:rPr>
          <w:rFonts w:ascii="Times New Roman" w:hAnsi="Times New Roman" w:cs="Times New Roman"/>
          <w:sz w:val="28"/>
          <w:szCs w:val="28"/>
        </w:rPr>
        <w:t>агенство</w:t>
      </w:r>
      <w:proofErr w:type="spellEnd"/>
      <w:r w:rsidRPr="00063595">
        <w:rPr>
          <w:rFonts w:ascii="Times New Roman" w:hAnsi="Times New Roman" w:cs="Times New Roman"/>
          <w:sz w:val="28"/>
          <w:szCs w:val="28"/>
        </w:rPr>
        <w:t>. Москва 2008 г.</w:t>
      </w:r>
    </w:p>
    <w:p w14:paraId="309F1A31" w14:textId="0665C1AF"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«Недоношенные новорожденные дети».</w:t>
      </w:r>
    </w:p>
    <w:p w14:paraId="62BC8A50" w14:textId="77777777"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Под редакцией В.Н. Тимошенко.</w:t>
      </w:r>
    </w:p>
    <w:p w14:paraId="761307F6" w14:textId="77777777"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Учебное пособие. Феникс. Красноярск. Ростов-на Дону. 2007 г.</w:t>
      </w:r>
    </w:p>
    <w:p w14:paraId="591EA958" w14:textId="2D81EF53"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«Консультирование по грудному вскармливанию. Больница доброжелательного отношения к ребенку». Руководство для участника.</w:t>
      </w:r>
    </w:p>
    <w:p w14:paraId="085368BE" w14:textId="77777777"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Проект «Мать и дитя». Джон Сноу. 2003 г.</w:t>
      </w:r>
    </w:p>
    <w:p w14:paraId="4B4EDF42" w14:textId="05EA5B4C" w:rsidR="00063595" w:rsidRPr="00063595" w:rsidRDefault="00063595" w:rsidP="00063595">
      <w:pPr>
        <w:rPr>
          <w:rFonts w:ascii="Times New Roman" w:hAnsi="Times New Roman" w:cs="Times New Roman"/>
          <w:sz w:val="28"/>
          <w:szCs w:val="28"/>
        </w:rPr>
      </w:pPr>
      <w:r w:rsidRPr="00063595">
        <w:rPr>
          <w:rFonts w:ascii="Times New Roman" w:hAnsi="Times New Roman" w:cs="Times New Roman"/>
          <w:sz w:val="28"/>
          <w:szCs w:val="28"/>
        </w:rPr>
        <w:t>«Национальная программа оптимизации вскармливания детей 1-го года жизни в Российской Федерации». Москва 2009 г.</w:t>
      </w:r>
    </w:p>
    <w:p w14:paraId="323E15A9" w14:textId="77777777" w:rsidR="00063595" w:rsidRDefault="00063595" w:rsidP="00063595">
      <w:pPr>
        <w:rPr>
          <w:rFonts w:ascii="Times New Roman" w:hAnsi="Times New Roman" w:cs="Times New Roman"/>
          <w:sz w:val="28"/>
          <w:szCs w:val="28"/>
        </w:rPr>
      </w:pPr>
    </w:p>
    <w:p w14:paraId="053685DE" w14:textId="77777777" w:rsidR="00063595" w:rsidRDefault="00063595" w:rsidP="00063595">
      <w:pPr>
        <w:jc w:val="center"/>
        <w:rPr>
          <w:rFonts w:ascii="Times New Roman" w:hAnsi="Times New Roman" w:cs="Times New Roman"/>
          <w:sz w:val="28"/>
          <w:szCs w:val="28"/>
        </w:rPr>
      </w:pPr>
    </w:p>
    <w:p w14:paraId="59726A30" w14:textId="77777777" w:rsidR="00063595" w:rsidRDefault="00063595" w:rsidP="00063595">
      <w:pPr>
        <w:rPr>
          <w:rFonts w:ascii="Times New Roman" w:hAnsi="Times New Roman" w:cs="Times New Roman"/>
          <w:sz w:val="28"/>
          <w:szCs w:val="28"/>
        </w:rPr>
      </w:pPr>
    </w:p>
    <w:p w14:paraId="090D933C" w14:textId="77777777" w:rsidR="00C83921" w:rsidRPr="009A7D45" w:rsidRDefault="00C83921" w:rsidP="00C83921">
      <w:pPr>
        <w:rPr>
          <w:rFonts w:ascii="Times New Roman" w:hAnsi="Times New Roman" w:cs="Times New Roman"/>
          <w:sz w:val="28"/>
          <w:szCs w:val="28"/>
        </w:rPr>
      </w:pPr>
    </w:p>
    <w:sectPr w:rsidR="00C83921" w:rsidRPr="009A7D45" w:rsidSect="00EA6A5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22E04" w14:textId="77777777" w:rsidR="00F71D5B" w:rsidRDefault="00F71D5B" w:rsidP="00EA6A50">
      <w:pPr>
        <w:spacing w:after="0" w:line="240" w:lineRule="auto"/>
      </w:pPr>
      <w:r>
        <w:separator/>
      </w:r>
    </w:p>
  </w:endnote>
  <w:endnote w:type="continuationSeparator" w:id="0">
    <w:p w14:paraId="002AA51F" w14:textId="77777777" w:rsidR="00F71D5B" w:rsidRDefault="00F71D5B" w:rsidP="00EA6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192590"/>
      <w:docPartObj>
        <w:docPartGallery w:val="Page Numbers (Bottom of Page)"/>
        <w:docPartUnique/>
      </w:docPartObj>
    </w:sdtPr>
    <w:sdtEndPr/>
    <w:sdtContent>
      <w:p w14:paraId="7462E573" w14:textId="5CB637DF" w:rsidR="00EA6A50" w:rsidRDefault="00EA6A50">
        <w:pPr>
          <w:pStyle w:val="a4"/>
          <w:jc w:val="center"/>
        </w:pPr>
        <w:r>
          <w:fldChar w:fldCharType="begin"/>
        </w:r>
        <w:r>
          <w:instrText>PAGE   \* MERGEFORMAT</w:instrText>
        </w:r>
        <w:r>
          <w:fldChar w:fldCharType="separate"/>
        </w:r>
        <w:r w:rsidR="00AD2C27">
          <w:rPr>
            <w:noProof/>
          </w:rPr>
          <w:t>15</w:t>
        </w:r>
        <w:r>
          <w:fldChar w:fldCharType="end"/>
        </w:r>
      </w:p>
    </w:sdtContent>
  </w:sdt>
  <w:p w14:paraId="4671ABF1" w14:textId="77777777" w:rsidR="00EA6A50" w:rsidRDefault="00EA6A5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173FB" w14:textId="77777777" w:rsidR="00F71D5B" w:rsidRDefault="00F71D5B" w:rsidP="00EA6A50">
      <w:pPr>
        <w:spacing w:after="0" w:line="240" w:lineRule="auto"/>
      </w:pPr>
      <w:r>
        <w:separator/>
      </w:r>
    </w:p>
  </w:footnote>
  <w:footnote w:type="continuationSeparator" w:id="0">
    <w:p w14:paraId="7CF0A04E" w14:textId="77777777" w:rsidR="00F71D5B" w:rsidRDefault="00F71D5B" w:rsidP="00EA6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0531"/>
    <w:multiLevelType w:val="hybridMultilevel"/>
    <w:tmpl w:val="5B7289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1FD500D"/>
    <w:multiLevelType w:val="hybridMultilevel"/>
    <w:tmpl w:val="7520B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1F3107"/>
    <w:multiLevelType w:val="multilevel"/>
    <w:tmpl w:val="0C624B1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726BDE"/>
    <w:multiLevelType w:val="hybridMultilevel"/>
    <w:tmpl w:val="FA44C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6A2B7A"/>
    <w:multiLevelType w:val="hybridMultilevel"/>
    <w:tmpl w:val="54E6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7C4C5F"/>
    <w:multiLevelType w:val="hybridMultilevel"/>
    <w:tmpl w:val="405EA1A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6A82680"/>
    <w:multiLevelType w:val="hybridMultilevel"/>
    <w:tmpl w:val="534292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6B05DB0"/>
    <w:multiLevelType w:val="hybridMultilevel"/>
    <w:tmpl w:val="E0803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64275C"/>
    <w:multiLevelType w:val="hybridMultilevel"/>
    <w:tmpl w:val="FABA37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C8C30FE"/>
    <w:multiLevelType w:val="hybridMultilevel"/>
    <w:tmpl w:val="83A49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B5611E"/>
    <w:multiLevelType w:val="multilevel"/>
    <w:tmpl w:val="ED846D3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EE5DAF"/>
    <w:multiLevelType w:val="hybridMultilevel"/>
    <w:tmpl w:val="0ABE9F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BA72CB6"/>
    <w:multiLevelType w:val="hybridMultilevel"/>
    <w:tmpl w:val="15EC73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CCF0231"/>
    <w:multiLevelType w:val="hybridMultilevel"/>
    <w:tmpl w:val="661A83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F224A2C"/>
    <w:multiLevelType w:val="hybridMultilevel"/>
    <w:tmpl w:val="FE20AD1A"/>
    <w:lvl w:ilvl="0" w:tplc="134EF828">
      <w:start w:val="1"/>
      <w:numFmt w:val="decimal"/>
      <w:lvlText w:val="%1."/>
      <w:lvlJc w:val="left"/>
      <w:pPr>
        <w:ind w:left="1080" w:hanging="1080"/>
      </w:pPr>
      <w:rPr>
        <w:rFonts w:hint="default"/>
        <w:color w:val="000000" w:themeColor="text1"/>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12C6F29"/>
    <w:multiLevelType w:val="multilevel"/>
    <w:tmpl w:val="071279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8D088D"/>
    <w:multiLevelType w:val="hybridMultilevel"/>
    <w:tmpl w:val="488EF3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541136A"/>
    <w:multiLevelType w:val="hybridMultilevel"/>
    <w:tmpl w:val="F86858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72C25ED"/>
    <w:multiLevelType w:val="hybridMultilevel"/>
    <w:tmpl w:val="618CB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E0C5B17"/>
    <w:multiLevelType w:val="hybridMultilevel"/>
    <w:tmpl w:val="B9BCEB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4AB4805"/>
    <w:multiLevelType w:val="hybridMultilevel"/>
    <w:tmpl w:val="5FC0E2CE"/>
    <w:lvl w:ilvl="0" w:tplc="54A00020">
      <w:start w:val="1"/>
      <w:numFmt w:val="decimal"/>
      <w:lvlText w:val="%1."/>
      <w:lvlJc w:val="left"/>
      <w:pPr>
        <w:ind w:left="1080" w:hanging="1080"/>
      </w:pPr>
      <w:rPr>
        <w:rFonts w:hint="default"/>
        <w:color w:val="000000" w:themeColor="text1"/>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1" w15:restartNumberingAfterBreak="0">
    <w:nsid w:val="688C16AB"/>
    <w:multiLevelType w:val="multilevel"/>
    <w:tmpl w:val="ED846D3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0C09B1"/>
    <w:multiLevelType w:val="multilevel"/>
    <w:tmpl w:val="0C624B1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4457A9"/>
    <w:multiLevelType w:val="hybridMultilevel"/>
    <w:tmpl w:val="2A54540A"/>
    <w:lvl w:ilvl="0" w:tplc="54A00020">
      <w:start w:val="1"/>
      <w:numFmt w:val="decimal"/>
      <w:lvlText w:val="%1."/>
      <w:lvlJc w:val="left"/>
      <w:pPr>
        <w:ind w:left="1931" w:hanging="108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70D568D3"/>
    <w:multiLevelType w:val="hybridMultilevel"/>
    <w:tmpl w:val="7A64B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70013D"/>
    <w:multiLevelType w:val="hybridMultilevel"/>
    <w:tmpl w:val="721E5B4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7FE156D"/>
    <w:multiLevelType w:val="hybridMultilevel"/>
    <w:tmpl w:val="535E8E7A"/>
    <w:lvl w:ilvl="0" w:tplc="4386D534">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4168ED"/>
    <w:multiLevelType w:val="hybridMultilevel"/>
    <w:tmpl w:val="55A27E28"/>
    <w:lvl w:ilvl="0" w:tplc="4386D534">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1F137F"/>
    <w:multiLevelType w:val="hybridMultilevel"/>
    <w:tmpl w:val="38F0BF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0"/>
  </w:num>
  <w:num w:numId="4">
    <w:abstractNumId w:val="28"/>
  </w:num>
  <w:num w:numId="5">
    <w:abstractNumId w:val="18"/>
  </w:num>
  <w:num w:numId="6">
    <w:abstractNumId w:val="10"/>
  </w:num>
  <w:num w:numId="7">
    <w:abstractNumId w:val="21"/>
  </w:num>
  <w:num w:numId="8">
    <w:abstractNumId w:val="16"/>
  </w:num>
  <w:num w:numId="9">
    <w:abstractNumId w:val="11"/>
  </w:num>
  <w:num w:numId="10">
    <w:abstractNumId w:val="7"/>
  </w:num>
  <w:num w:numId="11">
    <w:abstractNumId w:val="2"/>
  </w:num>
  <w:num w:numId="12">
    <w:abstractNumId w:val="19"/>
  </w:num>
  <w:num w:numId="13">
    <w:abstractNumId w:val="25"/>
  </w:num>
  <w:num w:numId="14">
    <w:abstractNumId w:val="5"/>
  </w:num>
  <w:num w:numId="15">
    <w:abstractNumId w:val="1"/>
  </w:num>
  <w:num w:numId="16">
    <w:abstractNumId w:val="6"/>
  </w:num>
  <w:num w:numId="17">
    <w:abstractNumId w:val="13"/>
  </w:num>
  <w:num w:numId="18">
    <w:abstractNumId w:val="12"/>
  </w:num>
  <w:num w:numId="19">
    <w:abstractNumId w:val="8"/>
  </w:num>
  <w:num w:numId="20">
    <w:abstractNumId w:val="9"/>
  </w:num>
  <w:num w:numId="21">
    <w:abstractNumId w:val="24"/>
  </w:num>
  <w:num w:numId="22">
    <w:abstractNumId w:val="4"/>
  </w:num>
  <w:num w:numId="23">
    <w:abstractNumId w:val="3"/>
  </w:num>
  <w:num w:numId="24">
    <w:abstractNumId w:val="27"/>
  </w:num>
  <w:num w:numId="25">
    <w:abstractNumId w:val="26"/>
  </w:num>
  <w:num w:numId="26">
    <w:abstractNumId w:val="23"/>
  </w:num>
  <w:num w:numId="27">
    <w:abstractNumId w:val="14"/>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EA"/>
    <w:rsid w:val="00015A1F"/>
    <w:rsid w:val="0005714E"/>
    <w:rsid w:val="00063595"/>
    <w:rsid w:val="000C03FA"/>
    <w:rsid w:val="000F2F53"/>
    <w:rsid w:val="00103801"/>
    <w:rsid w:val="00105612"/>
    <w:rsid w:val="00105645"/>
    <w:rsid w:val="00141DF8"/>
    <w:rsid w:val="00236125"/>
    <w:rsid w:val="00295950"/>
    <w:rsid w:val="00301B28"/>
    <w:rsid w:val="00430212"/>
    <w:rsid w:val="00554062"/>
    <w:rsid w:val="00560476"/>
    <w:rsid w:val="00574732"/>
    <w:rsid w:val="005C4F18"/>
    <w:rsid w:val="005D147C"/>
    <w:rsid w:val="00672FC7"/>
    <w:rsid w:val="006A0E2E"/>
    <w:rsid w:val="006B01D7"/>
    <w:rsid w:val="006B209E"/>
    <w:rsid w:val="007159C9"/>
    <w:rsid w:val="008E1F0D"/>
    <w:rsid w:val="00974AC1"/>
    <w:rsid w:val="009A7D45"/>
    <w:rsid w:val="00A177F1"/>
    <w:rsid w:val="00AD2C27"/>
    <w:rsid w:val="00BB61FC"/>
    <w:rsid w:val="00BE355E"/>
    <w:rsid w:val="00C3418F"/>
    <w:rsid w:val="00C662EA"/>
    <w:rsid w:val="00C83921"/>
    <w:rsid w:val="00C86E4F"/>
    <w:rsid w:val="00D079A3"/>
    <w:rsid w:val="00D161B9"/>
    <w:rsid w:val="00D869C3"/>
    <w:rsid w:val="00EA6A50"/>
    <w:rsid w:val="00F71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DB1AB"/>
  <w15:chartTrackingRefBased/>
  <w15:docId w15:val="{20F1FA30-666F-4BFD-8093-CF19DA7C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6A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74A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672F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672F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0380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03801"/>
  </w:style>
  <w:style w:type="character" w:customStyle="1" w:styleId="10">
    <w:name w:val="Заголовок 1 Знак"/>
    <w:basedOn w:val="a0"/>
    <w:link w:val="1"/>
    <w:uiPriority w:val="9"/>
    <w:rsid w:val="00EA6A50"/>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EA6A50"/>
    <w:pPr>
      <w:outlineLvl w:val="9"/>
    </w:pPr>
    <w:rPr>
      <w:lang w:eastAsia="ru-RU"/>
    </w:rPr>
  </w:style>
  <w:style w:type="paragraph" w:styleId="a7">
    <w:name w:val="header"/>
    <w:basedOn w:val="a"/>
    <w:link w:val="a8"/>
    <w:uiPriority w:val="99"/>
    <w:unhideWhenUsed/>
    <w:rsid w:val="00EA6A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6A50"/>
  </w:style>
  <w:style w:type="paragraph" w:styleId="a9">
    <w:name w:val="List Paragraph"/>
    <w:basedOn w:val="a"/>
    <w:uiPriority w:val="34"/>
    <w:qFormat/>
    <w:rsid w:val="00236125"/>
    <w:pPr>
      <w:ind w:left="720"/>
      <w:contextualSpacing/>
    </w:pPr>
  </w:style>
  <w:style w:type="paragraph" w:styleId="11">
    <w:name w:val="toc 1"/>
    <w:basedOn w:val="a"/>
    <w:next w:val="a"/>
    <w:autoRedefine/>
    <w:uiPriority w:val="39"/>
    <w:unhideWhenUsed/>
    <w:rsid w:val="00430212"/>
    <w:pPr>
      <w:spacing w:after="100"/>
    </w:pPr>
  </w:style>
  <w:style w:type="character" w:styleId="aa">
    <w:name w:val="Hyperlink"/>
    <w:basedOn w:val="a0"/>
    <w:uiPriority w:val="99"/>
    <w:unhideWhenUsed/>
    <w:rsid w:val="00430212"/>
    <w:rPr>
      <w:color w:val="0563C1" w:themeColor="hyperlink"/>
      <w:u w:val="single"/>
    </w:rPr>
  </w:style>
  <w:style w:type="paragraph" w:styleId="ab">
    <w:name w:val="Subtitle"/>
    <w:basedOn w:val="a"/>
    <w:next w:val="a"/>
    <w:link w:val="ac"/>
    <w:uiPriority w:val="11"/>
    <w:qFormat/>
    <w:rsid w:val="00BB61FC"/>
    <w:pPr>
      <w:numPr>
        <w:ilvl w:val="1"/>
      </w:numPr>
    </w:pPr>
    <w:rPr>
      <w:rFonts w:eastAsiaTheme="minorEastAsia"/>
      <w:color w:val="5A5A5A" w:themeColor="text1" w:themeTint="A5"/>
      <w:spacing w:val="15"/>
    </w:rPr>
  </w:style>
  <w:style w:type="character" w:customStyle="1" w:styleId="ac">
    <w:name w:val="Подзаголовок Знак"/>
    <w:basedOn w:val="a0"/>
    <w:link w:val="ab"/>
    <w:uiPriority w:val="11"/>
    <w:rsid w:val="00BB61FC"/>
    <w:rPr>
      <w:rFonts w:eastAsiaTheme="minorEastAsia"/>
      <w:color w:val="5A5A5A" w:themeColor="text1" w:themeTint="A5"/>
      <w:spacing w:val="15"/>
    </w:rPr>
  </w:style>
  <w:style w:type="character" w:customStyle="1" w:styleId="UnresolvedMention">
    <w:name w:val="Unresolved Mention"/>
    <w:basedOn w:val="a0"/>
    <w:uiPriority w:val="99"/>
    <w:semiHidden/>
    <w:unhideWhenUsed/>
    <w:rsid w:val="0005714E"/>
    <w:rPr>
      <w:color w:val="605E5C"/>
      <w:shd w:val="clear" w:color="auto" w:fill="E1DFDD"/>
    </w:rPr>
  </w:style>
  <w:style w:type="character" w:customStyle="1" w:styleId="20">
    <w:name w:val="Заголовок 2 Знак"/>
    <w:basedOn w:val="a0"/>
    <w:link w:val="2"/>
    <w:uiPriority w:val="9"/>
    <w:rsid w:val="00974AC1"/>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974AC1"/>
    <w:pPr>
      <w:spacing w:after="100"/>
      <w:ind w:left="220"/>
    </w:pPr>
  </w:style>
  <w:style w:type="character" w:customStyle="1" w:styleId="30">
    <w:name w:val="Заголовок 3 Знак"/>
    <w:basedOn w:val="a0"/>
    <w:link w:val="3"/>
    <w:uiPriority w:val="9"/>
    <w:rsid w:val="00672FC7"/>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672FC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AE46-651E-48A7-AF38-B553E780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3451</Words>
  <Characters>19672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nouthome9999@outlook.com</cp:lastModifiedBy>
  <cp:revision>2</cp:revision>
  <dcterms:created xsi:type="dcterms:W3CDTF">2020-06-20T07:49:00Z</dcterms:created>
  <dcterms:modified xsi:type="dcterms:W3CDTF">2020-06-20T07:49:00Z</dcterms:modified>
</cp:coreProperties>
</file>