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A759" w14:textId="0E18A5F0" w:rsidR="00C86267" w:rsidRPr="00EB02B9" w:rsidRDefault="00C86267" w:rsidP="00B313C4">
      <w:pPr>
        <w:widowControl w:val="0"/>
        <w:suppressAutoHyphens/>
        <w:spacing w:after="0" w:line="360" w:lineRule="auto"/>
        <w:ind w:right="-5"/>
        <w:rPr>
          <w:rFonts w:ascii="Times New Roman" w:eastAsia="Times New Roman" w:hAnsi="Times New Roman" w:cs="Times New Roman"/>
          <w:color w:val="000000" w:themeColor="text1"/>
          <w:sz w:val="28"/>
          <w:szCs w:val="28"/>
          <w:lang w:eastAsia="ar-SA"/>
        </w:rPr>
      </w:pPr>
      <w:r w:rsidRPr="00B313C4">
        <w:rPr>
          <w:rFonts w:ascii="Times New Roman" w:eastAsia="Times New Roman" w:hAnsi="Times New Roman" w:cs="Times New Roman"/>
          <w:color w:val="000000" w:themeColor="text1"/>
          <w:sz w:val="28"/>
          <w:szCs w:val="28"/>
          <w:lang w:eastAsia="ar-SA"/>
        </w:rPr>
        <w:t>Федераль</w:t>
      </w:r>
      <w:r w:rsidRPr="00EB02B9">
        <w:rPr>
          <w:rFonts w:ascii="Times New Roman" w:eastAsia="Times New Roman" w:hAnsi="Times New Roman" w:cs="Times New Roman"/>
          <w:color w:val="000000" w:themeColor="text1"/>
          <w:sz w:val="28"/>
          <w:szCs w:val="28"/>
          <w:lang w:eastAsia="ar-SA"/>
        </w:rPr>
        <w:t>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r w:rsidR="00810635" w:rsidRPr="00EB02B9">
        <w:rPr>
          <w:rFonts w:ascii="Times New Roman" w:eastAsia="Times New Roman" w:hAnsi="Times New Roman" w:cs="Times New Roman"/>
          <w:color w:val="000000" w:themeColor="text1"/>
          <w:sz w:val="28"/>
          <w:szCs w:val="28"/>
          <w:lang w:eastAsia="ar-SA"/>
        </w:rPr>
        <w:t xml:space="preserve"> </w:t>
      </w:r>
      <w:r w:rsidRPr="00EB02B9">
        <w:rPr>
          <w:rFonts w:ascii="Times New Roman" w:eastAsia="Times New Roman" w:hAnsi="Times New Roman" w:cs="Times New Roman"/>
          <w:color w:val="000000" w:themeColor="text1"/>
          <w:sz w:val="28"/>
          <w:szCs w:val="28"/>
          <w:lang w:eastAsia="ar-SA"/>
        </w:rPr>
        <w:t>Министерства здравоохранения Российской Федерации</w:t>
      </w:r>
    </w:p>
    <w:p w14:paraId="50C9E0DD" w14:textId="77777777" w:rsidR="00C86267" w:rsidRPr="00EB02B9" w:rsidRDefault="00C86267" w:rsidP="00B313C4">
      <w:pPr>
        <w:suppressAutoHyphens/>
        <w:spacing w:after="0" w:line="360" w:lineRule="auto"/>
        <w:jc w:val="center"/>
        <w:rPr>
          <w:rFonts w:ascii="Times New Roman" w:eastAsia="Times New Roman" w:hAnsi="Times New Roman" w:cs="Times New Roman"/>
          <w:color w:val="000000" w:themeColor="text1"/>
          <w:sz w:val="28"/>
          <w:szCs w:val="28"/>
          <w:lang w:eastAsia="ar-SA"/>
        </w:rPr>
      </w:pPr>
    </w:p>
    <w:p w14:paraId="4D44B2F2" w14:textId="16AF5002" w:rsidR="00C86267" w:rsidRPr="00EB02B9" w:rsidRDefault="003A6D83" w:rsidP="003A6D83">
      <w:pPr>
        <w:pStyle w:val="a3"/>
        <w:spacing w:before="0" w:beforeAutospacing="0" w:after="0" w:afterAutospacing="0" w:line="360" w:lineRule="auto"/>
        <w:jc w:val="center"/>
        <w:rPr>
          <w:color w:val="000000" w:themeColor="text1"/>
          <w:sz w:val="28"/>
          <w:szCs w:val="28"/>
        </w:rPr>
      </w:pPr>
      <w:r w:rsidRPr="00EB02B9">
        <w:rPr>
          <w:color w:val="000000" w:themeColor="text1"/>
          <w:sz w:val="28"/>
          <w:szCs w:val="28"/>
        </w:rPr>
        <w:t xml:space="preserve">Кафедра дерматовенерологии имени профессора    </w:t>
      </w:r>
      <w:r w:rsidR="00EB02B9">
        <w:rPr>
          <w:color w:val="000000" w:themeColor="text1"/>
          <w:sz w:val="28"/>
          <w:szCs w:val="28"/>
        </w:rPr>
        <w:t xml:space="preserve">В.И.Прохоренкова с курсом </w:t>
      </w:r>
      <w:r w:rsidRPr="00EB02B9">
        <w:rPr>
          <w:color w:val="000000" w:themeColor="text1"/>
          <w:sz w:val="28"/>
          <w:szCs w:val="28"/>
        </w:rPr>
        <w:t>косметологии и ПО</w:t>
      </w:r>
    </w:p>
    <w:p w14:paraId="5F91C188" w14:textId="1D0A715D" w:rsidR="00C86267" w:rsidRPr="00EB02B9" w:rsidRDefault="003A6D83" w:rsidP="00EB02B9">
      <w:pPr>
        <w:pStyle w:val="a3"/>
        <w:spacing w:before="0" w:beforeAutospacing="0" w:after="0" w:afterAutospacing="0" w:line="360" w:lineRule="auto"/>
        <w:jc w:val="center"/>
        <w:rPr>
          <w:color w:val="000000" w:themeColor="text1"/>
          <w:sz w:val="28"/>
          <w:szCs w:val="28"/>
        </w:rPr>
      </w:pPr>
      <w:r w:rsidRPr="00EB02B9">
        <w:rPr>
          <w:color w:val="000000" w:themeColor="text1"/>
          <w:sz w:val="28"/>
          <w:szCs w:val="28"/>
        </w:rPr>
        <w:t xml:space="preserve">Зав. кафедрой, д.м.н., доцент </w:t>
      </w:r>
      <w:r w:rsidR="00C86267" w:rsidRPr="00EB02B9">
        <w:rPr>
          <w:color w:val="000000" w:themeColor="text1"/>
          <w:sz w:val="28"/>
          <w:szCs w:val="28"/>
        </w:rPr>
        <w:t xml:space="preserve"> </w:t>
      </w:r>
      <w:r w:rsidRPr="00EB02B9">
        <w:rPr>
          <w:color w:val="000000" w:themeColor="text1"/>
          <w:sz w:val="28"/>
          <w:szCs w:val="28"/>
        </w:rPr>
        <w:t>Карачева Ю. В</w:t>
      </w:r>
    </w:p>
    <w:p w14:paraId="75BA7384" w14:textId="77777777" w:rsidR="00C86267" w:rsidRPr="00EB02B9" w:rsidRDefault="00C86267" w:rsidP="00B313C4">
      <w:pPr>
        <w:pStyle w:val="a3"/>
        <w:spacing w:line="360" w:lineRule="auto"/>
        <w:jc w:val="center"/>
        <w:rPr>
          <w:color w:val="000000" w:themeColor="text1"/>
          <w:sz w:val="28"/>
          <w:szCs w:val="28"/>
        </w:rPr>
      </w:pPr>
    </w:p>
    <w:p w14:paraId="0CEE8B7D" w14:textId="77777777" w:rsidR="00E40685" w:rsidRPr="00EB02B9" w:rsidRDefault="00E40685" w:rsidP="00B313C4">
      <w:pPr>
        <w:spacing w:after="0" w:line="360" w:lineRule="auto"/>
        <w:jc w:val="center"/>
        <w:rPr>
          <w:rFonts w:ascii="Times New Roman" w:hAnsi="Times New Roman" w:cs="Times New Roman"/>
          <w:color w:val="000000" w:themeColor="text1"/>
          <w:sz w:val="28"/>
          <w:szCs w:val="28"/>
        </w:rPr>
      </w:pPr>
    </w:p>
    <w:p w14:paraId="5631A6FB" w14:textId="5C891918" w:rsidR="003127F3" w:rsidRPr="00EB02B9" w:rsidRDefault="003A6D83" w:rsidP="00B313C4">
      <w:pPr>
        <w:spacing w:after="0" w:line="360" w:lineRule="auto"/>
        <w:jc w:val="center"/>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Реферат</w:t>
      </w:r>
      <w:r w:rsidR="003127F3" w:rsidRPr="00EB02B9">
        <w:rPr>
          <w:rFonts w:ascii="Times New Roman" w:hAnsi="Times New Roman" w:cs="Times New Roman"/>
          <w:color w:val="000000" w:themeColor="text1"/>
          <w:sz w:val="28"/>
          <w:szCs w:val="28"/>
        </w:rPr>
        <w:t xml:space="preserve"> </w:t>
      </w:r>
      <w:r w:rsidR="00C86267" w:rsidRPr="00EB02B9">
        <w:rPr>
          <w:rFonts w:ascii="Times New Roman" w:hAnsi="Times New Roman" w:cs="Times New Roman"/>
          <w:color w:val="000000" w:themeColor="text1"/>
          <w:sz w:val="28"/>
          <w:szCs w:val="28"/>
        </w:rPr>
        <w:t xml:space="preserve">по теме : </w:t>
      </w:r>
    </w:p>
    <w:p w14:paraId="4554C257" w14:textId="2BF3A3B7" w:rsidR="003127F3" w:rsidRPr="00EB02B9" w:rsidRDefault="003127F3" w:rsidP="003A6D83">
      <w:pPr>
        <w:spacing w:after="0" w:line="360" w:lineRule="auto"/>
        <w:jc w:val="center"/>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 xml:space="preserve"> </w:t>
      </w:r>
      <w:r w:rsidR="003A6D83" w:rsidRPr="00EB02B9">
        <w:rPr>
          <w:rFonts w:ascii="Times New Roman" w:hAnsi="Times New Roman" w:cs="Times New Roman"/>
          <w:color w:val="000000" w:themeColor="text1"/>
          <w:sz w:val="28"/>
          <w:szCs w:val="28"/>
        </w:rPr>
        <w:t xml:space="preserve">Ихтиозы </w:t>
      </w:r>
    </w:p>
    <w:p w14:paraId="1836F662" w14:textId="2B292E43" w:rsidR="00C86267" w:rsidRPr="00EB02B9" w:rsidRDefault="00C86267" w:rsidP="00B313C4">
      <w:pPr>
        <w:spacing w:after="0" w:line="360" w:lineRule="auto"/>
        <w:jc w:val="center"/>
        <w:rPr>
          <w:rFonts w:ascii="Times New Roman" w:hAnsi="Times New Roman" w:cs="Times New Roman"/>
          <w:color w:val="000000" w:themeColor="text1"/>
          <w:sz w:val="28"/>
          <w:szCs w:val="28"/>
        </w:rPr>
      </w:pPr>
    </w:p>
    <w:p w14:paraId="0F96C13B" w14:textId="77777777" w:rsidR="00C86267" w:rsidRPr="00EB02B9" w:rsidRDefault="00C86267" w:rsidP="003A6D83">
      <w:pPr>
        <w:spacing w:after="30" w:line="240" w:lineRule="auto"/>
        <w:jc w:val="center"/>
        <w:rPr>
          <w:rFonts w:ascii="Times New Roman" w:hAnsi="Times New Roman" w:cs="Times New Roman"/>
          <w:color w:val="000000" w:themeColor="text1"/>
          <w:sz w:val="28"/>
          <w:szCs w:val="28"/>
        </w:rPr>
      </w:pPr>
    </w:p>
    <w:p w14:paraId="108D25FD" w14:textId="22DCD17D" w:rsidR="00094682" w:rsidRPr="00EB02B9" w:rsidRDefault="00094682" w:rsidP="003A6D83">
      <w:pPr>
        <w:suppressAutoHyphens/>
        <w:spacing w:after="120" w:line="240" w:lineRule="auto"/>
        <w:jc w:val="right"/>
        <w:rPr>
          <w:rFonts w:ascii="Times New Roman" w:eastAsia="Times New Roman" w:hAnsi="Times New Roman" w:cs="Times New Roman"/>
          <w:color w:val="000000" w:themeColor="text1"/>
          <w:sz w:val="28"/>
          <w:szCs w:val="28"/>
          <w:lang w:eastAsia="ar-SA"/>
        </w:rPr>
      </w:pPr>
      <w:r w:rsidRPr="00EB02B9">
        <w:rPr>
          <w:rFonts w:ascii="Times New Roman" w:hAnsi="Times New Roman" w:cs="Times New Roman"/>
          <w:color w:val="000000" w:themeColor="text1"/>
          <w:sz w:val="28"/>
          <w:szCs w:val="28"/>
        </w:rPr>
        <w:t xml:space="preserve">                                               </w:t>
      </w:r>
      <w:r w:rsidR="00FB2ED7" w:rsidRPr="00EB02B9">
        <w:rPr>
          <w:rFonts w:ascii="Times New Roman" w:hAnsi="Times New Roman" w:cs="Times New Roman"/>
          <w:color w:val="000000" w:themeColor="text1"/>
          <w:sz w:val="28"/>
          <w:szCs w:val="28"/>
        </w:rPr>
        <w:t xml:space="preserve">                     </w:t>
      </w:r>
      <w:r w:rsidR="00810635" w:rsidRPr="00EB02B9">
        <w:rPr>
          <w:rFonts w:ascii="Times New Roman" w:hAnsi="Times New Roman" w:cs="Times New Roman"/>
          <w:color w:val="000000" w:themeColor="text1"/>
          <w:sz w:val="28"/>
          <w:szCs w:val="28"/>
        </w:rPr>
        <w:t xml:space="preserve"> </w:t>
      </w:r>
      <w:r w:rsidR="00B313C4" w:rsidRPr="00EB02B9">
        <w:rPr>
          <w:rFonts w:ascii="Times New Roman" w:hAnsi="Times New Roman" w:cs="Times New Roman"/>
          <w:color w:val="000000" w:themeColor="text1"/>
          <w:sz w:val="28"/>
          <w:szCs w:val="28"/>
        </w:rPr>
        <w:t xml:space="preserve">   </w:t>
      </w:r>
      <w:r w:rsidR="00810635" w:rsidRPr="00EB02B9">
        <w:rPr>
          <w:rFonts w:ascii="Times New Roman" w:hAnsi="Times New Roman" w:cs="Times New Roman"/>
          <w:color w:val="000000" w:themeColor="text1"/>
          <w:sz w:val="28"/>
          <w:szCs w:val="28"/>
        </w:rPr>
        <w:t xml:space="preserve"> </w:t>
      </w:r>
      <w:r w:rsidRPr="00EB02B9">
        <w:rPr>
          <w:rFonts w:ascii="Times New Roman" w:hAnsi="Times New Roman" w:cs="Times New Roman"/>
          <w:color w:val="000000" w:themeColor="text1"/>
          <w:sz w:val="28"/>
          <w:szCs w:val="28"/>
        </w:rPr>
        <w:t xml:space="preserve"> </w:t>
      </w:r>
      <w:r w:rsidRPr="00EB02B9">
        <w:rPr>
          <w:rFonts w:ascii="Times New Roman" w:eastAsia="Times New Roman" w:hAnsi="Times New Roman" w:cs="Times New Roman"/>
          <w:color w:val="000000" w:themeColor="text1"/>
          <w:sz w:val="28"/>
          <w:szCs w:val="28"/>
          <w:lang w:eastAsia="ar-SA"/>
        </w:rPr>
        <w:t>Выполнила:</w:t>
      </w:r>
      <w:r w:rsidR="003A6D83" w:rsidRPr="00EB02B9">
        <w:rPr>
          <w:rFonts w:ascii="Times New Roman" w:eastAsia="Times New Roman" w:hAnsi="Times New Roman" w:cs="Times New Roman"/>
          <w:color w:val="000000" w:themeColor="text1"/>
          <w:sz w:val="28"/>
          <w:szCs w:val="28"/>
          <w:lang w:eastAsia="ar-SA"/>
        </w:rPr>
        <w:t xml:space="preserve">ординатор 1 года   </w:t>
      </w:r>
      <w:r w:rsidRPr="00EB02B9">
        <w:rPr>
          <w:rFonts w:ascii="Times New Roman" w:eastAsia="Times New Roman" w:hAnsi="Times New Roman" w:cs="Times New Roman"/>
          <w:color w:val="000000" w:themeColor="text1"/>
          <w:sz w:val="28"/>
          <w:szCs w:val="28"/>
          <w:lang w:eastAsia="ar-SA"/>
        </w:rPr>
        <w:t>ФИО:Уманская Лея Аркальевна</w:t>
      </w:r>
    </w:p>
    <w:p w14:paraId="257FADAE" w14:textId="019B02A8" w:rsidR="00C86267" w:rsidRPr="00EB02B9" w:rsidRDefault="00C86267" w:rsidP="00B313C4">
      <w:pPr>
        <w:spacing w:line="360" w:lineRule="auto"/>
        <w:rPr>
          <w:rFonts w:ascii="Times New Roman" w:hAnsi="Times New Roman" w:cs="Times New Roman"/>
          <w:color w:val="000000" w:themeColor="text1"/>
          <w:sz w:val="28"/>
          <w:szCs w:val="28"/>
        </w:rPr>
      </w:pPr>
    </w:p>
    <w:p w14:paraId="2E36BD5C" w14:textId="77777777" w:rsidR="00E40685" w:rsidRPr="00EB02B9" w:rsidRDefault="00E40685" w:rsidP="00B313C4">
      <w:pPr>
        <w:suppressAutoHyphens/>
        <w:spacing w:after="0" w:line="360" w:lineRule="auto"/>
        <w:rPr>
          <w:rFonts w:ascii="Times New Roman" w:hAnsi="Times New Roman" w:cs="Times New Roman"/>
          <w:color w:val="000000" w:themeColor="text1"/>
          <w:sz w:val="28"/>
          <w:szCs w:val="28"/>
        </w:rPr>
      </w:pPr>
    </w:p>
    <w:p w14:paraId="7B0289E4" w14:textId="0A771BC1" w:rsidR="00E40685" w:rsidRPr="00EB02B9" w:rsidRDefault="00E40685" w:rsidP="00B313C4">
      <w:pPr>
        <w:suppressAutoHyphens/>
        <w:spacing w:after="0" w:line="360" w:lineRule="auto"/>
        <w:rPr>
          <w:rFonts w:ascii="Times New Roman" w:eastAsia="Times New Roman" w:hAnsi="Times New Roman" w:cs="Times New Roman"/>
          <w:color w:val="000000" w:themeColor="text1"/>
          <w:sz w:val="28"/>
          <w:szCs w:val="28"/>
          <w:lang w:eastAsia="ar-SA"/>
        </w:rPr>
      </w:pPr>
    </w:p>
    <w:p w14:paraId="2B70DD9A" w14:textId="77777777" w:rsidR="00E40685" w:rsidRPr="00EB02B9" w:rsidRDefault="00E40685" w:rsidP="00B313C4">
      <w:pPr>
        <w:suppressAutoHyphens/>
        <w:spacing w:after="0" w:line="360" w:lineRule="auto"/>
        <w:jc w:val="center"/>
        <w:rPr>
          <w:rFonts w:ascii="Times New Roman" w:eastAsia="Times New Roman" w:hAnsi="Times New Roman" w:cs="Times New Roman"/>
          <w:color w:val="000000" w:themeColor="text1"/>
          <w:sz w:val="28"/>
          <w:szCs w:val="28"/>
          <w:lang w:eastAsia="ar-SA"/>
        </w:rPr>
      </w:pPr>
    </w:p>
    <w:p w14:paraId="73FC1E7A" w14:textId="558003CA" w:rsidR="00094682" w:rsidRPr="00EB02B9" w:rsidRDefault="00094682" w:rsidP="00B313C4">
      <w:pPr>
        <w:suppressAutoHyphens/>
        <w:spacing w:after="0" w:line="360" w:lineRule="auto"/>
        <w:jc w:val="center"/>
        <w:rPr>
          <w:rFonts w:ascii="Times New Roman" w:eastAsia="Times New Roman" w:hAnsi="Times New Roman" w:cs="Times New Roman"/>
          <w:color w:val="000000" w:themeColor="text1"/>
          <w:sz w:val="28"/>
          <w:szCs w:val="28"/>
          <w:lang w:eastAsia="ar-SA"/>
        </w:rPr>
      </w:pPr>
    </w:p>
    <w:p w14:paraId="6AAA428A" w14:textId="77777777" w:rsidR="00094682" w:rsidRPr="00EB02B9" w:rsidRDefault="00094682" w:rsidP="00B313C4">
      <w:pPr>
        <w:suppressAutoHyphens/>
        <w:spacing w:after="0" w:line="360" w:lineRule="auto"/>
        <w:jc w:val="center"/>
        <w:rPr>
          <w:rFonts w:ascii="Times New Roman" w:eastAsia="Times New Roman" w:hAnsi="Times New Roman" w:cs="Times New Roman"/>
          <w:color w:val="000000" w:themeColor="text1"/>
          <w:sz w:val="28"/>
          <w:szCs w:val="28"/>
          <w:lang w:eastAsia="ar-SA"/>
        </w:rPr>
      </w:pPr>
    </w:p>
    <w:p w14:paraId="34814FE4" w14:textId="77777777" w:rsidR="00FB2ED7" w:rsidRPr="00EB02B9" w:rsidRDefault="00FB2ED7" w:rsidP="00B313C4">
      <w:pPr>
        <w:suppressAutoHyphens/>
        <w:spacing w:after="0" w:line="360" w:lineRule="auto"/>
        <w:jc w:val="center"/>
        <w:rPr>
          <w:rFonts w:ascii="Times New Roman" w:eastAsia="Times New Roman" w:hAnsi="Times New Roman" w:cs="Times New Roman"/>
          <w:color w:val="000000" w:themeColor="text1"/>
          <w:sz w:val="28"/>
          <w:szCs w:val="28"/>
          <w:lang w:eastAsia="ar-SA"/>
        </w:rPr>
      </w:pPr>
    </w:p>
    <w:p w14:paraId="74161FD1" w14:textId="77777777" w:rsidR="00B313C4" w:rsidRPr="00EB02B9" w:rsidRDefault="00B313C4" w:rsidP="00B313C4">
      <w:pPr>
        <w:suppressAutoHyphens/>
        <w:spacing w:after="0" w:line="360" w:lineRule="auto"/>
        <w:jc w:val="center"/>
        <w:rPr>
          <w:rFonts w:ascii="Times New Roman" w:eastAsia="Times New Roman" w:hAnsi="Times New Roman" w:cs="Times New Roman"/>
          <w:color w:val="000000" w:themeColor="text1"/>
          <w:sz w:val="28"/>
          <w:szCs w:val="28"/>
          <w:lang w:eastAsia="ar-SA"/>
        </w:rPr>
      </w:pPr>
    </w:p>
    <w:p w14:paraId="352C94AB" w14:textId="77777777" w:rsidR="003A6D83" w:rsidRPr="00EB02B9" w:rsidRDefault="003A6D83" w:rsidP="00B313C4">
      <w:pPr>
        <w:suppressAutoHyphens/>
        <w:spacing w:after="0" w:line="360" w:lineRule="auto"/>
        <w:jc w:val="center"/>
        <w:rPr>
          <w:rFonts w:ascii="Times New Roman" w:eastAsia="Times New Roman" w:hAnsi="Times New Roman" w:cs="Times New Roman"/>
          <w:color w:val="000000" w:themeColor="text1"/>
          <w:sz w:val="28"/>
          <w:szCs w:val="28"/>
          <w:lang w:eastAsia="ar-SA"/>
        </w:rPr>
      </w:pPr>
    </w:p>
    <w:p w14:paraId="0F5E1C07" w14:textId="77777777" w:rsidR="003A6D83" w:rsidRPr="00EB02B9" w:rsidRDefault="003A6D83" w:rsidP="00B313C4">
      <w:pPr>
        <w:suppressAutoHyphens/>
        <w:spacing w:after="0" w:line="360" w:lineRule="auto"/>
        <w:jc w:val="center"/>
        <w:rPr>
          <w:rFonts w:ascii="Times New Roman" w:eastAsia="Times New Roman" w:hAnsi="Times New Roman" w:cs="Times New Roman"/>
          <w:color w:val="000000" w:themeColor="text1"/>
          <w:sz w:val="28"/>
          <w:szCs w:val="28"/>
          <w:lang w:eastAsia="ar-SA"/>
        </w:rPr>
      </w:pPr>
    </w:p>
    <w:p w14:paraId="6F8FA150" w14:textId="77777777" w:rsidR="003A6D83" w:rsidRPr="00EB02B9" w:rsidRDefault="003A6D83" w:rsidP="00B313C4">
      <w:pPr>
        <w:suppressAutoHyphens/>
        <w:spacing w:after="0" w:line="360" w:lineRule="auto"/>
        <w:jc w:val="center"/>
        <w:rPr>
          <w:rFonts w:ascii="Times New Roman" w:eastAsia="Times New Roman" w:hAnsi="Times New Roman" w:cs="Times New Roman"/>
          <w:color w:val="000000" w:themeColor="text1"/>
          <w:sz w:val="28"/>
          <w:szCs w:val="28"/>
          <w:lang w:eastAsia="ar-SA"/>
        </w:rPr>
      </w:pPr>
    </w:p>
    <w:p w14:paraId="735F6B53" w14:textId="77777777" w:rsidR="003A6D83" w:rsidRPr="00EB02B9" w:rsidRDefault="003A6D83" w:rsidP="00B313C4">
      <w:pPr>
        <w:suppressAutoHyphens/>
        <w:spacing w:after="0" w:line="360" w:lineRule="auto"/>
        <w:jc w:val="center"/>
        <w:rPr>
          <w:rFonts w:ascii="Times New Roman" w:eastAsia="Times New Roman" w:hAnsi="Times New Roman" w:cs="Times New Roman"/>
          <w:color w:val="000000" w:themeColor="text1"/>
          <w:sz w:val="28"/>
          <w:szCs w:val="28"/>
          <w:lang w:eastAsia="ar-SA"/>
        </w:rPr>
      </w:pPr>
    </w:p>
    <w:p w14:paraId="27C64E94" w14:textId="77777777" w:rsidR="007946E6" w:rsidRPr="00EB02B9" w:rsidRDefault="003A6D83" w:rsidP="007946E6">
      <w:pPr>
        <w:suppressAutoHyphens/>
        <w:spacing w:after="0" w:line="360" w:lineRule="auto"/>
        <w:jc w:val="center"/>
        <w:rPr>
          <w:rFonts w:ascii="Times New Roman" w:eastAsia="Times New Roman" w:hAnsi="Times New Roman" w:cs="Times New Roman"/>
          <w:color w:val="000000" w:themeColor="text1"/>
          <w:sz w:val="28"/>
          <w:szCs w:val="28"/>
          <w:lang w:eastAsia="ar-SA"/>
        </w:rPr>
      </w:pPr>
      <w:r w:rsidRPr="00EB02B9">
        <w:rPr>
          <w:rFonts w:ascii="Times New Roman" w:eastAsia="Times New Roman" w:hAnsi="Times New Roman" w:cs="Times New Roman"/>
          <w:color w:val="000000" w:themeColor="text1"/>
          <w:sz w:val="28"/>
          <w:szCs w:val="28"/>
          <w:lang w:eastAsia="ar-SA"/>
        </w:rPr>
        <w:t>Красноярск, 2022</w:t>
      </w:r>
      <w:r w:rsidR="00E40685" w:rsidRPr="00EB02B9">
        <w:rPr>
          <w:rFonts w:ascii="Times New Roman" w:eastAsia="Times New Roman" w:hAnsi="Times New Roman" w:cs="Times New Roman"/>
          <w:color w:val="000000" w:themeColor="text1"/>
          <w:sz w:val="28"/>
          <w:szCs w:val="28"/>
          <w:lang w:eastAsia="ar-SA"/>
        </w:rPr>
        <w:t>г.</w:t>
      </w:r>
    </w:p>
    <w:p w14:paraId="0C91DE40" w14:textId="0FD7EC7F" w:rsidR="00800957" w:rsidRPr="00EB02B9" w:rsidRDefault="00800957" w:rsidP="007946E6">
      <w:pPr>
        <w:suppressAutoHyphens/>
        <w:spacing w:after="0" w:line="360" w:lineRule="auto"/>
        <w:jc w:val="center"/>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lastRenderedPageBreak/>
        <w:t xml:space="preserve"> Содержание</w:t>
      </w:r>
    </w:p>
    <w:p w14:paraId="69987151" w14:textId="14B7AC10" w:rsidR="00DF0B5C" w:rsidRPr="00EB02B9" w:rsidRDefault="00DF0B5C" w:rsidP="00DF0B5C">
      <w:pPr>
        <w:suppressAutoHyphens/>
        <w:spacing w:after="0" w:line="360" w:lineRule="auto"/>
        <w:rPr>
          <w:rFonts w:ascii="Times New Roman" w:eastAsia="Times New Roman" w:hAnsi="Times New Roman" w:cs="Times New Roman"/>
          <w:color w:val="000000" w:themeColor="text1"/>
          <w:sz w:val="28"/>
          <w:szCs w:val="28"/>
          <w:lang w:eastAsia="ar-SA"/>
        </w:rPr>
      </w:pPr>
      <w:r w:rsidRPr="00EB02B9">
        <w:rPr>
          <w:rFonts w:ascii="Times New Roman" w:hAnsi="Times New Roman" w:cs="Times New Roman"/>
          <w:color w:val="000000" w:themeColor="text1"/>
          <w:sz w:val="28"/>
          <w:szCs w:val="28"/>
        </w:rPr>
        <w:t>Введение</w:t>
      </w:r>
    </w:p>
    <w:p w14:paraId="5307F9A4" w14:textId="50E67653" w:rsidR="00800957" w:rsidRPr="00EB02B9" w:rsidRDefault="000C64BD" w:rsidP="002608F8">
      <w:pPr>
        <w:pStyle w:val="a4"/>
        <w:spacing w:line="360" w:lineRule="auto"/>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1.</w:t>
      </w:r>
      <w:r w:rsidR="002C1C4E" w:rsidRPr="00EB02B9">
        <w:rPr>
          <w:rFonts w:ascii="Times New Roman" w:hAnsi="Times New Roman" w:cs="Times New Roman"/>
          <w:color w:val="000000" w:themeColor="text1"/>
          <w:sz w:val="28"/>
          <w:szCs w:val="28"/>
        </w:rPr>
        <w:t xml:space="preserve">Определение  </w:t>
      </w:r>
      <w:r w:rsidR="00F30EF4" w:rsidRPr="00EB02B9">
        <w:rPr>
          <w:rFonts w:ascii="Times New Roman" w:hAnsi="Times New Roman" w:cs="Times New Roman"/>
          <w:color w:val="000000" w:themeColor="text1"/>
          <w:sz w:val="28"/>
          <w:szCs w:val="28"/>
        </w:rPr>
        <w:t>……..</w:t>
      </w:r>
      <w:r w:rsidR="00FD399C" w:rsidRPr="00EB02B9">
        <w:rPr>
          <w:rFonts w:ascii="Times New Roman" w:hAnsi="Times New Roman" w:cs="Times New Roman"/>
          <w:color w:val="000000" w:themeColor="text1"/>
          <w:sz w:val="28"/>
          <w:szCs w:val="28"/>
        </w:rPr>
        <w:t>………………………………………</w:t>
      </w:r>
      <w:r w:rsidR="000F299A" w:rsidRPr="00EB02B9">
        <w:rPr>
          <w:rFonts w:ascii="Times New Roman" w:hAnsi="Times New Roman" w:cs="Times New Roman"/>
          <w:color w:val="000000" w:themeColor="text1"/>
          <w:sz w:val="28"/>
          <w:szCs w:val="28"/>
        </w:rPr>
        <w:t>.</w:t>
      </w:r>
      <w:r w:rsidR="00FD399C" w:rsidRPr="00EB02B9">
        <w:rPr>
          <w:rFonts w:ascii="Times New Roman" w:hAnsi="Times New Roman" w:cs="Times New Roman"/>
          <w:color w:val="000000" w:themeColor="text1"/>
          <w:sz w:val="28"/>
          <w:szCs w:val="28"/>
        </w:rPr>
        <w:t>……</w:t>
      </w:r>
      <w:r w:rsidR="002608F8" w:rsidRPr="00EB02B9">
        <w:rPr>
          <w:rFonts w:ascii="Times New Roman" w:hAnsi="Times New Roman" w:cs="Times New Roman"/>
          <w:color w:val="000000" w:themeColor="text1"/>
          <w:sz w:val="28"/>
          <w:szCs w:val="28"/>
        </w:rPr>
        <w:t>………...</w:t>
      </w:r>
      <w:r w:rsidR="00FD399C" w:rsidRPr="00EB02B9">
        <w:rPr>
          <w:rFonts w:ascii="Times New Roman" w:hAnsi="Times New Roman" w:cs="Times New Roman"/>
          <w:color w:val="000000" w:themeColor="text1"/>
          <w:sz w:val="28"/>
          <w:szCs w:val="28"/>
        </w:rPr>
        <w:t>..</w:t>
      </w:r>
      <w:r w:rsidR="00A1422E" w:rsidRPr="00EB02B9">
        <w:rPr>
          <w:rFonts w:ascii="Times New Roman" w:hAnsi="Times New Roman" w:cs="Times New Roman"/>
          <w:color w:val="000000" w:themeColor="text1"/>
          <w:sz w:val="28"/>
          <w:szCs w:val="28"/>
        </w:rPr>
        <w:t>.4</w:t>
      </w:r>
    </w:p>
    <w:p w14:paraId="4D8AD52C" w14:textId="032D0A62" w:rsidR="002346C5" w:rsidRPr="00EB02B9" w:rsidRDefault="002346C5" w:rsidP="002608F8">
      <w:pPr>
        <w:pStyle w:val="a4"/>
        <w:spacing w:line="360" w:lineRule="auto"/>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 xml:space="preserve">2.Этиология и патогенез </w:t>
      </w:r>
      <w:r w:rsidR="00703E73" w:rsidRPr="00EB02B9">
        <w:rPr>
          <w:rFonts w:ascii="Times New Roman" w:hAnsi="Times New Roman" w:cs="Times New Roman"/>
          <w:color w:val="000000" w:themeColor="text1"/>
          <w:sz w:val="28"/>
          <w:szCs w:val="28"/>
        </w:rPr>
        <w:t>…………………………………………………….</w:t>
      </w:r>
      <w:r w:rsidR="00A1422E" w:rsidRPr="00EB02B9">
        <w:rPr>
          <w:rFonts w:ascii="Times New Roman" w:hAnsi="Times New Roman" w:cs="Times New Roman"/>
          <w:color w:val="000000" w:themeColor="text1"/>
          <w:sz w:val="28"/>
          <w:szCs w:val="28"/>
        </w:rPr>
        <w:t>.5</w:t>
      </w:r>
    </w:p>
    <w:p w14:paraId="656071DB" w14:textId="16028C03" w:rsidR="002346C5" w:rsidRPr="00EB02B9" w:rsidRDefault="002346C5" w:rsidP="002608F8">
      <w:pPr>
        <w:pStyle w:val="a4"/>
        <w:spacing w:line="360" w:lineRule="auto"/>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 xml:space="preserve">3.Клиническая картина </w:t>
      </w:r>
      <w:r w:rsidR="00703E73" w:rsidRPr="00EB02B9">
        <w:rPr>
          <w:rFonts w:ascii="Times New Roman" w:hAnsi="Times New Roman" w:cs="Times New Roman"/>
          <w:color w:val="000000" w:themeColor="text1"/>
          <w:sz w:val="28"/>
          <w:szCs w:val="28"/>
        </w:rPr>
        <w:t>……………………………………………………..</w:t>
      </w:r>
      <w:r w:rsidR="00A1422E" w:rsidRPr="00EB02B9">
        <w:rPr>
          <w:rFonts w:ascii="Times New Roman" w:hAnsi="Times New Roman" w:cs="Times New Roman"/>
          <w:color w:val="000000" w:themeColor="text1"/>
          <w:sz w:val="28"/>
          <w:szCs w:val="28"/>
        </w:rPr>
        <w:t>.</w:t>
      </w:r>
      <w:r w:rsidR="00703E73" w:rsidRPr="00EB02B9">
        <w:rPr>
          <w:rFonts w:ascii="Times New Roman" w:hAnsi="Times New Roman" w:cs="Times New Roman"/>
          <w:color w:val="000000" w:themeColor="text1"/>
          <w:sz w:val="28"/>
          <w:szCs w:val="28"/>
        </w:rPr>
        <w:t>.</w:t>
      </w:r>
      <w:r w:rsidR="00A1422E" w:rsidRPr="00EB02B9">
        <w:rPr>
          <w:rFonts w:ascii="Times New Roman" w:hAnsi="Times New Roman" w:cs="Times New Roman"/>
          <w:color w:val="000000" w:themeColor="text1"/>
          <w:sz w:val="28"/>
          <w:szCs w:val="28"/>
        </w:rPr>
        <w:t>6</w:t>
      </w:r>
    </w:p>
    <w:p w14:paraId="7DE48706" w14:textId="2ACD92FC" w:rsidR="000B0ECD" w:rsidRPr="00EB02B9" w:rsidRDefault="000B0ECD" w:rsidP="002608F8">
      <w:pPr>
        <w:pStyle w:val="a4"/>
        <w:spacing w:line="360" w:lineRule="auto"/>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Вульгарный ихтиоз</w:t>
      </w:r>
      <w:r w:rsidR="00703E73" w:rsidRPr="00EB02B9">
        <w:rPr>
          <w:rFonts w:ascii="Times New Roman" w:hAnsi="Times New Roman" w:cs="Times New Roman"/>
          <w:color w:val="000000" w:themeColor="text1"/>
          <w:sz w:val="28"/>
          <w:szCs w:val="28"/>
        </w:rPr>
        <w:t>………………………………………………………….</w:t>
      </w:r>
      <w:r w:rsidR="00A1422E" w:rsidRPr="00EB02B9">
        <w:rPr>
          <w:rFonts w:ascii="Times New Roman" w:hAnsi="Times New Roman" w:cs="Times New Roman"/>
          <w:color w:val="000000" w:themeColor="text1"/>
          <w:sz w:val="28"/>
          <w:szCs w:val="28"/>
        </w:rPr>
        <w:t>.</w:t>
      </w:r>
      <w:r w:rsidR="00703E73" w:rsidRPr="00EB02B9">
        <w:rPr>
          <w:rFonts w:ascii="Times New Roman" w:hAnsi="Times New Roman" w:cs="Times New Roman"/>
          <w:color w:val="000000" w:themeColor="text1"/>
          <w:sz w:val="28"/>
          <w:szCs w:val="28"/>
        </w:rPr>
        <w:t>.</w:t>
      </w:r>
      <w:r w:rsidR="00A1422E" w:rsidRPr="00EB02B9">
        <w:rPr>
          <w:rFonts w:ascii="Times New Roman" w:hAnsi="Times New Roman" w:cs="Times New Roman"/>
          <w:color w:val="000000" w:themeColor="text1"/>
          <w:sz w:val="28"/>
          <w:szCs w:val="28"/>
        </w:rPr>
        <w:t>7</w:t>
      </w:r>
    </w:p>
    <w:p w14:paraId="7B629EAB" w14:textId="1AA377FB" w:rsidR="00703E73" w:rsidRPr="00EB02B9" w:rsidRDefault="00703E73" w:rsidP="002608F8">
      <w:pPr>
        <w:pStyle w:val="a4"/>
        <w:spacing w:line="360" w:lineRule="auto"/>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Х-сцепленный ихтиоз………………………………………………………</w:t>
      </w:r>
      <w:r w:rsidR="00A1422E" w:rsidRPr="00EB02B9">
        <w:rPr>
          <w:rFonts w:ascii="Times New Roman" w:hAnsi="Times New Roman" w:cs="Times New Roman"/>
          <w:color w:val="000000" w:themeColor="text1"/>
          <w:sz w:val="28"/>
          <w:szCs w:val="28"/>
        </w:rPr>
        <w:t>..</w:t>
      </w:r>
      <w:r w:rsidRPr="00EB02B9">
        <w:rPr>
          <w:rFonts w:ascii="Times New Roman" w:hAnsi="Times New Roman" w:cs="Times New Roman"/>
          <w:color w:val="000000" w:themeColor="text1"/>
          <w:sz w:val="28"/>
          <w:szCs w:val="28"/>
        </w:rPr>
        <w:t>.</w:t>
      </w:r>
      <w:r w:rsidR="00A1422E" w:rsidRPr="00EB02B9">
        <w:rPr>
          <w:rFonts w:ascii="Times New Roman" w:hAnsi="Times New Roman" w:cs="Times New Roman"/>
          <w:color w:val="000000" w:themeColor="text1"/>
          <w:sz w:val="28"/>
          <w:szCs w:val="28"/>
        </w:rPr>
        <w:t>8</w:t>
      </w:r>
    </w:p>
    <w:p w14:paraId="026188DB" w14:textId="5013A0F7" w:rsidR="00703E73" w:rsidRPr="00EB02B9" w:rsidRDefault="00703E73" w:rsidP="002608F8">
      <w:pPr>
        <w:pStyle w:val="a4"/>
        <w:spacing w:line="360" w:lineRule="auto"/>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В</w:t>
      </w:r>
      <w:r w:rsidR="00724CA2" w:rsidRPr="00EB02B9">
        <w:rPr>
          <w:rFonts w:ascii="Times New Roman" w:hAnsi="Times New Roman" w:cs="Times New Roman"/>
          <w:color w:val="000000" w:themeColor="text1"/>
          <w:sz w:val="28"/>
          <w:szCs w:val="28"/>
        </w:rPr>
        <w:t>ро</w:t>
      </w:r>
      <w:r w:rsidRPr="00EB02B9">
        <w:rPr>
          <w:rFonts w:ascii="Times New Roman" w:hAnsi="Times New Roman" w:cs="Times New Roman"/>
          <w:color w:val="000000" w:themeColor="text1"/>
          <w:sz w:val="28"/>
          <w:szCs w:val="28"/>
        </w:rPr>
        <w:t>ж</w:t>
      </w:r>
      <w:r w:rsidR="00724CA2" w:rsidRPr="00EB02B9">
        <w:rPr>
          <w:rFonts w:ascii="Times New Roman" w:hAnsi="Times New Roman" w:cs="Times New Roman"/>
          <w:color w:val="000000" w:themeColor="text1"/>
          <w:sz w:val="28"/>
          <w:szCs w:val="28"/>
        </w:rPr>
        <w:t>д</w:t>
      </w:r>
      <w:r w:rsidRPr="00EB02B9">
        <w:rPr>
          <w:rFonts w:ascii="Times New Roman" w:hAnsi="Times New Roman" w:cs="Times New Roman"/>
          <w:color w:val="000000" w:themeColor="text1"/>
          <w:sz w:val="28"/>
          <w:szCs w:val="28"/>
        </w:rPr>
        <w:t>енный ихтиоз…………………………………………………………</w:t>
      </w:r>
      <w:r w:rsidR="00A1422E" w:rsidRPr="00EB02B9">
        <w:rPr>
          <w:rFonts w:ascii="Times New Roman" w:hAnsi="Times New Roman" w:cs="Times New Roman"/>
          <w:color w:val="000000" w:themeColor="text1"/>
          <w:sz w:val="28"/>
          <w:szCs w:val="28"/>
        </w:rPr>
        <w:t>..9</w:t>
      </w:r>
    </w:p>
    <w:p w14:paraId="634B19E6" w14:textId="297DC591" w:rsidR="00800957" w:rsidRPr="00EB02B9" w:rsidRDefault="002346C5" w:rsidP="002608F8">
      <w:pPr>
        <w:pStyle w:val="a4"/>
        <w:spacing w:line="360" w:lineRule="auto"/>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4.Лечение</w:t>
      </w:r>
      <w:r w:rsidR="002608F8" w:rsidRPr="00EB02B9">
        <w:rPr>
          <w:rFonts w:ascii="Times New Roman" w:hAnsi="Times New Roman" w:cs="Times New Roman"/>
          <w:color w:val="000000" w:themeColor="text1"/>
          <w:sz w:val="28"/>
          <w:szCs w:val="28"/>
        </w:rPr>
        <w:t xml:space="preserve"> </w:t>
      </w:r>
      <w:r w:rsidR="00FD399C" w:rsidRPr="00EB02B9">
        <w:rPr>
          <w:rFonts w:ascii="Times New Roman" w:hAnsi="Times New Roman" w:cs="Times New Roman"/>
          <w:color w:val="000000" w:themeColor="text1"/>
          <w:sz w:val="28"/>
          <w:szCs w:val="28"/>
        </w:rPr>
        <w:t>……</w:t>
      </w:r>
      <w:r w:rsidR="000F299A" w:rsidRPr="00EB02B9">
        <w:rPr>
          <w:rFonts w:ascii="Times New Roman" w:hAnsi="Times New Roman" w:cs="Times New Roman"/>
          <w:color w:val="000000" w:themeColor="text1"/>
          <w:sz w:val="28"/>
          <w:szCs w:val="28"/>
        </w:rPr>
        <w:t>……</w:t>
      </w:r>
      <w:r w:rsidR="002608F8" w:rsidRPr="00EB02B9">
        <w:rPr>
          <w:rFonts w:ascii="Times New Roman" w:hAnsi="Times New Roman" w:cs="Times New Roman"/>
          <w:color w:val="000000" w:themeColor="text1"/>
          <w:sz w:val="28"/>
          <w:szCs w:val="28"/>
        </w:rPr>
        <w:t>…………………………………………….</w:t>
      </w:r>
      <w:r w:rsidR="000F299A" w:rsidRPr="00EB02B9">
        <w:rPr>
          <w:rFonts w:ascii="Times New Roman" w:hAnsi="Times New Roman" w:cs="Times New Roman"/>
          <w:color w:val="000000" w:themeColor="text1"/>
          <w:sz w:val="28"/>
          <w:szCs w:val="28"/>
        </w:rPr>
        <w:t>…</w:t>
      </w:r>
      <w:r w:rsidR="00A54273" w:rsidRPr="00EB02B9">
        <w:rPr>
          <w:rFonts w:ascii="Times New Roman" w:hAnsi="Times New Roman" w:cs="Times New Roman"/>
          <w:color w:val="000000" w:themeColor="text1"/>
          <w:sz w:val="28"/>
          <w:szCs w:val="28"/>
        </w:rPr>
        <w:t>..</w:t>
      </w:r>
      <w:r w:rsidR="00FD399C" w:rsidRPr="00EB02B9">
        <w:rPr>
          <w:rFonts w:ascii="Times New Roman" w:hAnsi="Times New Roman" w:cs="Times New Roman"/>
          <w:color w:val="000000" w:themeColor="text1"/>
          <w:sz w:val="28"/>
          <w:szCs w:val="28"/>
        </w:rPr>
        <w:t>…</w:t>
      </w:r>
      <w:r w:rsidR="00DF0B5C" w:rsidRPr="00EB02B9">
        <w:rPr>
          <w:rFonts w:ascii="Times New Roman" w:hAnsi="Times New Roman" w:cs="Times New Roman"/>
          <w:color w:val="000000" w:themeColor="text1"/>
          <w:sz w:val="28"/>
          <w:szCs w:val="28"/>
        </w:rPr>
        <w:t>…….</w:t>
      </w:r>
      <w:r w:rsidR="00A1422E" w:rsidRPr="00EB02B9">
        <w:rPr>
          <w:rFonts w:ascii="Times New Roman" w:hAnsi="Times New Roman" w:cs="Times New Roman"/>
          <w:color w:val="000000" w:themeColor="text1"/>
          <w:sz w:val="28"/>
          <w:szCs w:val="28"/>
        </w:rPr>
        <w:t>14</w:t>
      </w:r>
    </w:p>
    <w:p w14:paraId="1986769F" w14:textId="06636F81" w:rsidR="00DF0B5C" w:rsidRPr="00EB02B9" w:rsidRDefault="00DF0B5C" w:rsidP="002608F8">
      <w:pPr>
        <w:pStyle w:val="a4"/>
        <w:spacing w:line="360" w:lineRule="auto"/>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Заключение………………………………………………………………...</w:t>
      </w:r>
      <w:r w:rsidR="00A1422E" w:rsidRPr="00EB02B9">
        <w:rPr>
          <w:rFonts w:ascii="Times New Roman" w:hAnsi="Times New Roman" w:cs="Times New Roman"/>
          <w:color w:val="000000" w:themeColor="text1"/>
          <w:sz w:val="28"/>
          <w:szCs w:val="28"/>
        </w:rPr>
        <w:t>...15</w:t>
      </w:r>
    </w:p>
    <w:p w14:paraId="532D875C" w14:textId="05058F31" w:rsidR="00800957" w:rsidRPr="00EB02B9" w:rsidRDefault="002346C5" w:rsidP="002608F8">
      <w:pPr>
        <w:pStyle w:val="a4"/>
        <w:spacing w:line="360" w:lineRule="auto"/>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5</w:t>
      </w:r>
      <w:r w:rsidR="00800957" w:rsidRPr="00EB02B9">
        <w:rPr>
          <w:rFonts w:ascii="Times New Roman" w:hAnsi="Times New Roman" w:cs="Times New Roman"/>
          <w:color w:val="000000" w:themeColor="text1"/>
          <w:sz w:val="28"/>
          <w:szCs w:val="28"/>
        </w:rPr>
        <w:t>.Список литературы</w:t>
      </w:r>
      <w:r w:rsidR="000F299A" w:rsidRPr="00EB02B9">
        <w:rPr>
          <w:rFonts w:ascii="Times New Roman" w:hAnsi="Times New Roman" w:cs="Times New Roman"/>
          <w:color w:val="000000" w:themeColor="text1"/>
          <w:sz w:val="28"/>
          <w:szCs w:val="28"/>
        </w:rPr>
        <w:t>…………………………………………....</w:t>
      </w:r>
      <w:r w:rsidR="002608F8" w:rsidRPr="00EB02B9">
        <w:rPr>
          <w:rFonts w:ascii="Times New Roman" w:hAnsi="Times New Roman" w:cs="Times New Roman"/>
          <w:color w:val="000000" w:themeColor="text1"/>
          <w:sz w:val="28"/>
          <w:szCs w:val="28"/>
        </w:rPr>
        <w:t>..............</w:t>
      </w:r>
      <w:r w:rsidR="00DF0B5C" w:rsidRPr="00EB02B9">
        <w:rPr>
          <w:rFonts w:ascii="Times New Roman" w:hAnsi="Times New Roman" w:cs="Times New Roman"/>
          <w:color w:val="000000" w:themeColor="text1"/>
          <w:sz w:val="28"/>
          <w:szCs w:val="28"/>
        </w:rPr>
        <w:t>.</w:t>
      </w:r>
      <w:r w:rsidR="00A1422E" w:rsidRPr="00EB02B9">
        <w:rPr>
          <w:rFonts w:ascii="Times New Roman" w:hAnsi="Times New Roman" w:cs="Times New Roman"/>
          <w:color w:val="000000" w:themeColor="text1"/>
          <w:sz w:val="28"/>
          <w:szCs w:val="28"/>
        </w:rPr>
        <w:t>.</w:t>
      </w:r>
      <w:r w:rsidR="00DF0B5C" w:rsidRPr="00EB02B9">
        <w:rPr>
          <w:rFonts w:ascii="Times New Roman" w:hAnsi="Times New Roman" w:cs="Times New Roman"/>
          <w:color w:val="000000" w:themeColor="text1"/>
          <w:sz w:val="28"/>
          <w:szCs w:val="28"/>
        </w:rPr>
        <w:t>..</w:t>
      </w:r>
      <w:r w:rsidR="00A1422E" w:rsidRPr="00EB02B9">
        <w:rPr>
          <w:rFonts w:ascii="Times New Roman" w:hAnsi="Times New Roman" w:cs="Times New Roman"/>
          <w:color w:val="000000" w:themeColor="text1"/>
          <w:sz w:val="28"/>
          <w:szCs w:val="28"/>
        </w:rPr>
        <w:t>16</w:t>
      </w:r>
    </w:p>
    <w:p w14:paraId="14AEC976" w14:textId="77777777" w:rsidR="00800957" w:rsidRPr="00EB02B9" w:rsidRDefault="00800957" w:rsidP="002608F8">
      <w:pPr>
        <w:pStyle w:val="a4"/>
        <w:spacing w:line="360" w:lineRule="auto"/>
        <w:rPr>
          <w:rFonts w:ascii="Times New Roman" w:hAnsi="Times New Roman" w:cs="Times New Roman"/>
          <w:b/>
          <w:color w:val="000000" w:themeColor="text1"/>
          <w:sz w:val="28"/>
          <w:szCs w:val="28"/>
          <w:u w:val="single"/>
        </w:rPr>
      </w:pPr>
    </w:p>
    <w:p w14:paraId="10738312" w14:textId="77777777" w:rsidR="00800957" w:rsidRPr="00EB02B9" w:rsidRDefault="00800957" w:rsidP="002608F8">
      <w:pPr>
        <w:pStyle w:val="a4"/>
        <w:spacing w:line="360" w:lineRule="auto"/>
        <w:rPr>
          <w:rFonts w:ascii="Times New Roman" w:hAnsi="Times New Roman" w:cs="Times New Roman"/>
          <w:b/>
          <w:color w:val="000000" w:themeColor="text1"/>
          <w:sz w:val="28"/>
          <w:szCs w:val="28"/>
          <w:u w:val="single"/>
        </w:rPr>
      </w:pPr>
    </w:p>
    <w:p w14:paraId="3A77FCCA"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2829B484"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62FEEB57"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11B3F4DC"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3FC558FD"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10F3BD2D"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71AD23F6"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1A49928D"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1387DA35"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5DCAD275"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48F8BCFA"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0976A0EF"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2708A9B2"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1262E656"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772B2E75"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4EA227B4"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3DD9FF21"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6F1D6D8D"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5700AEE3"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50420D43"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1103922B"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510B3265"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35991E11" w14:textId="77777777" w:rsidR="00800957" w:rsidRPr="00EB02B9" w:rsidRDefault="00800957" w:rsidP="00E40685">
      <w:pPr>
        <w:pStyle w:val="a4"/>
        <w:rPr>
          <w:rFonts w:ascii="Times New Roman" w:hAnsi="Times New Roman" w:cs="Times New Roman"/>
          <w:b/>
          <w:color w:val="000000" w:themeColor="text1"/>
          <w:sz w:val="28"/>
          <w:szCs w:val="28"/>
          <w:u w:val="single"/>
        </w:rPr>
      </w:pPr>
    </w:p>
    <w:p w14:paraId="171B5271" w14:textId="77777777" w:rsidR="007A4375" w:rsidRPr="00EB02B9" w:rsidRDefault="007A4375" w:rsidP="00424618">
      <w:pPr>
        <w:pStyle w:val="a3"/>
        <w:spacing w:before="0" w:beforeAutospacing="0" w:after="0" w:afterAutospacing="0" w:line="360" w:lineRule="auto"/>
        <w:jc w:val="both"/>
        <w:rPr>
          <w:rFonts w:eastAsiaTheme="minorHAnsi"/>
          <w:b/>
          <w:color w:val="000000" w:themeColor="text1"/>
          <w:sz w:val="28"/>
          <w:szCs w:val="28"/>
          <w:u w:val="single"/>
          <w:lang w:eastAsia="en-US"/>
        </w:rPr>
      </w:pPr>
    </w:p>
    <w:p w14:paraId="3D944517" w14:textId="77777777" w:rsidR="00185E0C" w:rsidRPr="00EB02B9" w:rsidRDefault="00185E0C" w:rsidP="00424618">
      <w:pPr>
        <w:pStyle w:val="a3"/>
        <w:spacing w:before="0" w:beforeAutospacing="0" w:after="0" w:afterAutospacing="0" w:line="360" w:lineRule="auto"/>
        <w:jc w:val="both"/>
        <w:rPr>
          <w:b/>
          <w:color w:val="000000" w:themeColor="text1"/>
          <w:sz w:val="28"/>
          <w:szCs w:val="28"/>
        </w:rPr>
      </w:pPr>
    </w:p>
    <w:p w14:paraId="35D714C0" w14:textId="7D224067" w:rsidR="00FB2ED7" w:rsidRPr="00EB02B9" w:rsidRDefault="00DF0B5C" w:rsidP="00424618">
      <w:pPr>
        <w:pStyle w:val="a3"/>
        <w:spacing w:before="0" w:beforeAutospacing="0" w:after="0" w:afterAutospacing="0" w:line="360" w:lineRule="auto"/>
        <w:jc w:val="both"/>
        <w:rPr>
          <w:b/>
          <w:color w:val="000000" w:themeColor="text1"/>
          <w:sz w:val="28"/>
          <w:szCs w:val="28"/>
        </w:rPr>
      </w:pPr>
      <w:r w:rsidRPr="00EB02B9">
        <w:rPr>
          <w:b/>
          <w:color w:val="000000" w:themeColor="text1"/>
          <w:sz w:val="28"/>
          <w:szCs w:val="28"/>
        </w:rPr>
        <w:t xml:space="preserve">Введение </w:t>
      </w:r>
    </w:p>
    <w:p w14:paraId="17229B90" w14:textId="77777777" w:rsidR="00185E0C" w:rsidRPr="00EB02B9" w:rsidRDefault="00185E0C" w:rsidP="00185E0C">
      <w:pPr>
        <w:pStyle w:val="a4"/>
        <w:spacing w:line="360" w:lineRule="auto"/>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Из всех наследственных болезней  ороговения ихтиоз встречается  наиболее часто.В некоторых регионах нечерноземной зоны России частота его составляет 1:3000.,в Иркутской области 1:4600.</w:t>
      </w:r>
    </w:p>
    <w:p w14:paraId="2E06BE31" w14:textId="0A19B432" w:rsidR="00DF0B5C" w:rsidRPr="00EB02B9" w:rsidRDefault="00416410" w:rsidP="00185E0C">
      <w:pPr>
        <w:pStyle w:val="a4"/>
        <w:spacing w:line="360" w:lineRule="auto"/>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shd w:val="clear" w:color="auto" w:fill="FFFFFF"/>
        </w:rPr>
        <w:t>На сегодняшний день ихтиоз неизлечим. Однако состояние пациента можно улучшить при соблюдении им правил ежедневного ухода за кожей. Недостаточное очищение и увлажнение кожных покровов способствует прогрессированию заболевания и снижению качества жизни больного</w:t>
      </w:r>
    </w:p>
    <w:p w14:paraId="02FDA2B7" w14:textId="6ACFF6AD"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4737461B" w14:textId="5B208EAD"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0B0E5FC3" w14:textId="3C48D2B5"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50C82FD0" w14:textId="7B7AACA4"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2C3E03CB" w14:textId="2C54048B"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2E3F2449" w14:textId="781B6D60"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4F3FF782" w14:textId="3766F102"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0338A495" w14:textId="6AE21C80"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7F6C438C" w14:textId="12348546"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03E9868E" w14:textId="45607C2C"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218887DE" w14:textId="3B7D120C"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482A343F" w14:textId="5507E829"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2B62453D" w14:textId="3A55A7B3"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030F3F25" w14:textId="4DF89075"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53CAA468" w14:textId="4097417A"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05B7C635" w14:textId="4646185E"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0A21A97D" w14:textId="7DE94B85"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7A03202E" w14:textId="10D13F7F"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467D9326" w14:textId="564ABA2F" w:rsidR="00DF0B5C" w:rsidRPr="00EB02B9" w:rsidRDefault="00DF0B5C" w:rsidP="00424618">
      <w:pPr>
        <w:pStyle w:val="a3"/>
        <w:spacing w:before="0" w:beforeAutospacing="0" w:after="0" w:afterAutospacing="0" w:line="360" w:lineRule="auto"/>
        <w:jc w:val="both"/>
        <w:rPr>
          <w:b/>
          <w:color w:val="000000" w:themeColor="text1"/>
          <w:sz w:val="28"/>
          <w:szCs w:val="28"/>
        </w:rPr>
      </w:pPr>
    </w:p>
    <w:p w14:paraId="379376C5" w14:textId="77777777" w:rsidR="00416410" w:rsidRPr="00EB02B9" w:rsidRDefault="00416410" w:rsidP="007946E6">
      <w:pPr>
        <w:pStyle w:val="a3"/>
        <w:spacing w:before="0" w:beforeAutospacing="0" w:after="0" w:afterAutospacing="0" w:line="360" w:lineRule="auto"/>
        <w:jc w:val="both"/>
        <w:rPr>
          <w:b/>
          <w:color w:val="000000" w:themeColor="text1"/>
          <w:sz w:val="28"/>
          <w:szCs w:val="28"/>
        </w:rPr>
      </w:pPr>
    </w:p>
    <w:p w14:paraId="7B4E2134" w14:textId="77777777" w:rsidR="00185E0C" w:rsidRPr="00EB02B9" w:rsidRDefault="00185E0C" w:rsidP="007946E6">
      <w:pPr>
        <w:pStyle w:val="a3"/>
        <w:spacing w:before="0" w:beforeAutospacing="0" w:after="0" w:afterAutospacing="0" w:line="360" w:lineRule="auto"/>
        <w:jc w:val="both"/>
        <w:rPr>
          <w:b/>
          <w:color w:val="000000" w:themeColor="text1"/>
          <w:sz w:val="28"/>
          <w:szCs w:val="28"/>
        </w:rPr>
      </w:pPr>
    </w:p>
    <w:p w14:paraId="645C8D55" w14:textId="77777777" w:rsidR="00185E0C" w:rsidRPr="00EB02B9" w:rsidRDefault="00185E0C" w:rsidP="007946E6">
      <w:pPr>
        <w:pStyle w:val="a3"/>
        <w:spacing w:before="0" w:beforeAutospacing="0" w:after="0" w:afterAutospacing="0" w:line="360" w:lineRule="auto"/>
        <w:jc w:val="both"/>
        <w:rPr>
          <w:b/>
          <w:color w:val="000000" w:themeColor="text1"/>
          <w:sz w:val="28"/>
          <w:szCs w:val="28"/>
        </w:rPr>
      </w:pPr>
    </w:p>
    <w:p w14:paraId="4847727E" w14:textId="33266E27" w:rsidR="002C1C4E" w:rsidRPr="00EB02B9" w:rsidRDefault="003F1191" w:rsidP="007946E6">
      <w:pPr>
        <w:pStyle w:val="a3"/>
        <w:spacing w:before="0" w:beforeAutospacing="0" w:after="0" w:afterAutospacing="0" w:line="360" w:lineRule="auto"/>
        <w:jc w:val="both"/>
        <w:rPr>
          <w:color w:val="000000" w:themeColor="text1"/>
          <w:sz w:val="28"/>
          <w:szCs w:val="28"/>
        </w:rPr>
      </w:pPr>
      <w:r w:rsidRPr="00EB02B9">
        <w:rPr>
          <w:b/>
          <w:color w:val="000000" w:themeColor="text1"/>
          <w:sz w:val="28"/>
          <w:szCs w:val="28"/>
        </w:rPr>
        <w:t>Определен</w:t>
      </w:r>
      <w:r w:rsidR="00627F51" w:rsidRPr="00EB02B9">
        <w:rPr>
          <w:b/>
          <w:color w:val="000000" w:themeColor="text1"/>
          <w:sz w:val="28"/>
          <w:szCs w:val="28"/>
        </w:rPr>
        <w:t>и</w:t>
      </w:r>
      <w:r w:rsidRPr="00EB02B9">
        <w:rPr>
          <w:b/>
          <w:color w:val="000000" w:themeColor="text1"/>
          <w:sz w:val="28"/>
          <w:szCs w:val="28"/>
        </w:rPr>
        <w:t xml:space="preserve">е </w:t>
      </w:r>
    </w:p>
    <w:p w14:paraId="3FB016E7" w14:textId="54D5324C" w:rsidR="00627F51" w:rsidRPr="00EB02B9" w:rsidRDefault="002C1C4E" w:rsidP="00627F51">
      <w:pPr>
        <w:pStyle w:val="a3"/>
        <w:spacing w:before="0" w:beforeAutospacing="0" w:after="150" w:afterAutospacing="0" w:line="360" w:lineRule="auto"/>
        <w:jc w:val="both"/>
        <w:rPr>
          <w:color w:val="000000" w:themeColor="text1"/>
          <w:sz w:val="28"/>
          <w:szCs w:val="28"/>
        </w:rPr>
      </w:pPr>
      <w:r w:rsidRPr="00EB02B9">
        <w:rPr>
          <w:b/>
          <w:color w:val="000000" w:themeColor="text1"/>
          <w:sz w:val="28"/>
          <w:szCs w:val="28"/>
        </w:rPr>
        <w:t> </w:t>
      </w:r>
      <w:r w:rsidRPr="00EB02B9">
        <w:rPr>
          <w:color w:val="000000" w:themeColor="text1"/>
          <w:sz w:val="28"/>
          <w:szCs w:val="28"/>
        </w:rPr>
        <w:t>ИХТИОЗ </w:t>
      </w:r>
    </w:p>
    <w:p w14:paraId="2C10C955" w14:textId="01807B9E" w:rsidR="00627F51" w:rsidRPr="00EB02B9" w:rsidRDefault="000B0ECD" w:rsidP="000B0ECD">
      <w:pPr>
        <w:pStyle w:val="a4"/>
        <w:spacing w:line="360" w:lineRule="auto"/>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Ихтиозы (</w:t>
      </w:r>
      <w:r w:rsidR="002C1C4E" w:rsidRPr="00EB02B9">
        <w:rPr>
          <w:rFonts w:ascii="Times New Roman" w:hAnsi="Times New Roman" w:cs="Times New Roman"/>
          <w:color w:val="000000" w:themeColor="text1"/>
          <w:sz w:val="28"/>
          <w:szCs w:val="28"/>
        </w:rPr>
        <w:t xml:space="preserve"> сауриаз, кератома диффузная</w:t>
      </w:r>
      <w:r w:rsidR="00165F8A" w:rsidRPr="00EB02B9">
        <w:rPr>
          <w:rFonts w:ascii="Times New Roman" w:hAnsi="Times New Roman" w:cs="Times New Roman"/>
          <w:color w:val="000000" w:themeColor="text1"/>
          <w:sz w:val="28"/>
          <w:szCs w:val="28"/>
        </w:rPr>
        <w:t>,кожа аллигатора</w:t>
      </w:r>
      <w:r w:rsidR="002C1C4E" w:rsidRPr="00EB02B9">
        <w:rPr>
          <w:rFonts w:ascii="Times New Roman" w:hAnsi="Times New Roman" w:cs="Times New Roman"/>
          <w:color w:val="000000" w:themeColor="text1"/>
          <w:sz w:val="28"/>
          <w:szCs w:val="28"/>
        </w:rPr>
        <w:t>) - группа наследственных заболеваний, характеризуемая генерализованным нарушением процессов ороговения</w:t>
      </w:r>
      <w:r w:rsidR="00627F51" w:rsidRPr="00EB02B9">
        <w:rPr>
          <w:rFonts w:ascii="Times New Roman" w:hAnsi="Times New Roman" w:cs="Times New Roman"/>
          <w:color w:val="000000" w:themeColor="text1"/>
          <w:sz w:val="28"/>
          <w:szCs w:val="28"/>
        </w:rPr>
        <w:t xml:space="preserve"> по типу гиперкератоза и проявляется образованием на коже чешуек</w:t>
      </w:r>
      <w:r w:rsidR="002C1C4E" w:rsidRPr="00EB02B9">
        <w:rPr>
          <w:rFonts w:ascii="Times New Roman" w:hAnsi="Times New Roman" w:cs="Times New Roman"/>
          <w:color w:val="000000" w:themeColor="text1"/>
          <w:sz w:val="28"/>
          <w:szCs w:val="28"/>
        </w:rPr>
        <w:t>. Общие клинические особенности</w:t>
      </w:r>
      <w:r w:rsidRPr="00EB02B9">
        <w:rPr>
          <w:rFonts w:ascii="Times New Roman" w:hAnsi="Times New Roman" w:cs="Times New Roman"/>
          <w:color w:val="000000" w:themeColor="text1"/>
          <w:sz w:val="28"/>
          <w:szCs w:val="28"/>
        </w:rPr>
        <w:t xml:space="preserve"> данной группы - раннее начало ,не позднее первого года жизни</w:t>
      </w:r>
      <w:r w:rsidR="002C1C4E" w:rsidRPr="00EB02B9">
        <w:rPr>
          <w:rFonts w:ascii="Times New Roman" w:hAnsi="Times New Roman" w:cs="Times New Roman"/>
          <w:color w:val="000000" w:themeColor="text1"/>
          <w:sz w:val="28"/>
          <w:szCs w:val="28"/>
        </w:rPr>
        <w:t>, сухость кожи, чрезмерное шелушение, напоминающее чешую рыбы, сезонность обострений в зимние месяцы.</w:t>
      </w:r>
    </w:p>
    <w:p w14:paraId="74DDC5AC" w14:textId="458142B3" w:rsidR="003F1191" w:rsidRPr="00EB02B9" w:rsidRDefault="003F1191" w:rsidP="000B0ECD">
      <w:pPr>
        <w:pStyle w:val="a3"/>
        <w:spacing w:after="0" w:line="360" w:lineRule="auto"/>
        <w:rPr>
          <w:color w:val="000000" w:themeColor="text1"/>
          <w:sz w:val="28"/>
          <w:szCs w:val="28"/>
        </w:rPr>
      </w:pPr>
    </w:p>
    <w:p w14:paraId="0AE8B5DB" w14:textId="14F9D9BA" w:rsidR="003F1191" w:rsidRPr="00EB02B9" w:rsidRDefault="003F1191" w:rsidP="002C1C4E">
      <w:pPr>
        <w:pStyle w:val="a3"/>
        <w:spacing w:after="0" w:line="360" w:lineRule="auto"/>
        <w:jc w:val="both"/>
        <w:rPr>
          <w:color w:val="000000" w:themeColor="text1"/>
          <w:sz w:val="28"/>
          <w:szCs w:val="28"/>
        </w:rPr>
      </w:pPr>
    </w:p>
    <w:p w14:paraId="50226247" w14:textId="35B0F23B" w:rsidR="003F1191" w:rsidRPr="00EB02B9" w:rsidRDefault="003F1191" w:rsidP="002C1C4E">
      <w:pPr>
        <w:pStyle w:val="a3"/>
        <w:spacing w:after="0" w:line="360" w:lineRule="auto"/>
        <w:jc w:val="both"/>
        <w:rPr>
          <w:color w:val="000000" w:themeColor="text1"/>
          <w:sz w:val="28"/>
          <w:szCs w:val="28"/>
        </w:rPr>
      </w:pPr>
    </w:p>
    <w:p w14:paraId="6049901B" w14:textId="4B607AEC" w:rsidR="003F1191" w:rsidRPr="00EB02B9" w:rsidRDefault="003F1191" w:rsidP="002C1C4E">
      <w:pPr>
        <w:pStyle w:val="a3"/>
        <w:spacing w:after="0" w:line="360" w:lineRule="auto"/>
        <w:jc w:val="both"/>
        <w:rPr>
          <w:color w:val="000000" w:themeColor="text1"/>
          <w:sz w:val="28"/>
          <w:szCs w:val="28"/>
        </w:rPr>
      </w:pPr>
    </w:p>
    <w:p w14:paraId="4F587EEF" w14:textId="437F8758" w:rsidR="003F1191" w:rsidRPr="00EB02B9" w:rsidRDefault="003F1191" w:rsidP="002C1C4E">
      <w:pPr>
        <w:pStyle w:val="a3"/>
        <w:spacing w:after="0" w:line="360" w:lineRule="auto"/>
        <w:jc w:val="both"/>
        <w:rPr>
          <w:color w:val="000000" w:themeColor="text1"/>
          <w:sz w:val="28"/>
          <w:szCs w:val="28"/>
        </w:rPr>
      </w:pPr>
    </w:p>
    <w:p w14:paraId="0E78042D" w14:textId="76942B32" w:rsidR="003F1191" w:rsidRPr="00EB02B9" w:rsidRDefault="003F1191" w:rsidP="002C1C4E">
      <w:pPr>
        <w:pStyle w:val="a3"/>
        <w:spacing w:after="0" w:line="360" w:lineRule="auto"/>
        <w:jc w:val="both"/>
        <w:rPr>
          <w:color w:val="000000" w:themeColor="text1"/>
          <w:sz w:val="28"/>
          <w:szCs w:val="28"/>
        </w:rPr>
      </w:pPr>
    </w:p>
    <w:p w14:paraId="2D4A0B29" w14:textId="4DDAD6F0" w:rsidR="003F1191" w:rsidRPr="00EB02B9" w:rsidRDefault="003F1191" w:rsidP="002C1C4E">
      <w:pPr>
        <w:pStyle w:val="a3"/>
        <w:spacing w:after="0" w:line="360" w:lineRule="auto"/>
        <w:jc w:val="both"/>
        <w:rPr>
          <w:color w:val="000000" w:themeColor="text1"/>
          <w:sz w:val="28"/>
          <w:szCs w:val="28"/>
        </w:rPr>
      </w:pPr>
    </w:p>
    <w:p w14:paraId="5F7484AF" w14:textId="07586783" w:rsidR="003F1191" w:rsidRPr="00EB02B9" w:rsidRDefault="003F1191" w:rsidP="002C1C4E">
      <w:pPr>
        <w:pStyle w:val="a3"/>
        <w:spacing w:after="0" w:line="360" w:lineRule="auto"/>
        <w:jc w:val="both"/>
        <w:rPr>
          <w:color w:val="000000" w:themeColor="text1"/>
          <w:sz w:val="28"/>
          <w:szCs w:val="28"/>
        </w:rPr>
      </w:pPr>
    </w:p>
    <w:p w14:paraId="7E5A0AAC" w14:textId="77777777" w:rsidR="000B0ECD" w:rsidRPr="00EB02B9" w:rsidRDefault="000B0ECD" w:rsidP="000B0ECD">
      <w:pPr>
        <w:pStyle w:val="a4"/>
        <w:rPr>
          <w:rFonts w:ascii="Times New Roman" w:eastAsia="Times New Roman" w:hAnsi="Times New Roman" w:cs="Times New Roman"/>
          <w:color w:val="000000" w:themeColor="text1"/>
          <w:sz w:val="28"/>
          <w:szCs w:val="28"/>
          <w:lang w:eastAsia="ru-RU"/>
        </w:rPr>
      </w:pPr>
    </w:p>
    <w:p w14:paraId="101DA7BF" w14:textId="77777777" w:rsidR="000B0ECD" w:rsidRPr="00EB02B9" w:rsidRDefault="000B0ECD" w:rsidP="000B0ECD">
      <w:pPr>
        <w:pStyle w:val="a4"/>
        <w:rPr>
          <w:rFonts w:ascii="Times New Roman" w:hAnsi="Times New Roman" w:cs="Times New Roman"/>
          <w:b/>
          <w:color w:val="000000" w:themeColor="text1"/>
          <w:sz w:val="28"/>
          <w:szCs w:val="28"/>
        </w:rPr>
      </w:pPr>
    </w:p>
    <w:p w14:paraId="4552AAD2" w14:textId="77777777" w:rsidR="00703E73" w:rsidRPr="00EB02B9" w:rsidRDefault="00703E73" w:rsidP="000B0ECD">
      <w:pPr>
        <w:pStyle w:val="a4"/>
        <w:rPr>
          <w:rFonts w:ascii="Times New Roman" w:hAnsi="Times New Roman" w:cs="Times New Roman"/>
          <w:b/>
          <w:color w:val="000000" w:themeColor="text1"/>
          <w:sz w:val="28"/>
          <w:szCs w:val="28"/>
        </w:rPr>
      </w:pPr>
    </w:p>
    <w:p w14:paraId="70335A2D" w14:textId="77777777" w:rsidR="00703E73" w:rsidRPr="00EB02B9" w:rsidRDefault="00703E73" w:rsidP="000B0ECD">
      <w:pPr>
        <w:pStyle w:val="a4"/>
        <w:rPr>
          <w:rFonts w:ascii="Times New Roman" w:hAnsi="Times New Roman" w:cs="Times New Roman"/>
          <w:b/>
          <w:color w:val="000000" w:themeColor="text1"/>
          <w:sz w:val="28"/>
          <w:szCs w:val="28"/>
        </w:rPr>
      </w:pPr>
    </w:p>
    <w:p w14:paraId="1B82EA2A" w14:textId="77777777" w:rsidR="009E42C6" w:rsidRPr="00EB02B9" w:rsidRDefault="009E42C6" w:rsidP="000B0ECD">
      <w:pPr>
        <w:pStyle w:val="a4"/>
        <w:rPr>
          <w:rFonts w:ascii="Times New Roman" w:hAnsi="Times New Roman" w:cs="Times New Roman"/>
          <w:b/>
          <w:color w:val="000000" w:themeColor="text1"/>
          <w:sz w:val="28"/>
          <w:szCs w:val="28"/>
        </w:rPr>
      </w:pPr>
    </w:p>
    <w:p w14:paraId="0E6B4848" w14:textId="77777777" w:rsidR="00185E0C" w:rsidRPr="00EB02B9" w:rsidRDefault="00185E0C" w:rsidP="000B0ECD">
      <w:pPr>
        <w:pStyle w:val="a4"/>
        <w:rPr>
          <w:rFonts w:ascii="Times New Roman" w:hAnsi="Times New Roman" w:cs="Times New Roman"/>
          <w:b/>
          <w:color w:val="000000" w:themeColor="text1"/>
          <w:sz w:val="28"/>
          <w:szCs w:val="28"/>
        </w:rPr>
      </w:pPr>
    </w:p>
    <w:p w14:paraId="2F905327" w14:textId="77777777" w:rsidR="00185E0C" w:rsidRPr="00EB02B9" w:rsidRDefault="00185E0C" w:rsidP="000B0ECD">
      <w:pPr>
        <w:pStyle w:val="a4"/>
        <w:rPr>
          <w:rFonts w:ascii="Times New Roman" w:hAnsi="Times New Roman" w:cs="Times New Roman"/>
          <w:b/>
          <w:color w:val="000000" w:themeColor="text1"/>
          <w:sz w:val="28"/>
          <w:szCs w:val="28"/>
        </w:rPr>
      </w:pPr>
    </w:p>
    <w:p w14:paraId="1665256F" w14:textId="77777777" w:rsidR="00A1422E" w:rsidRPr="00EB02B9" w:rsidRDefault="00A1422E" w:rsidP="000B0ECD">
      <w:pPr>
        <w:pStyle w:val="a4"/>
        <w:rPr>
          <w:rFonts w:ascii="Times New Roman" w:hAnsi="Times New Roman" w:cs="Times New Roman"/>
          <w:b/>
          <w:color w:val="000000" w:themeColor="text1"/>
          <w:sz w:val="28"/>
          <w:szCs w:val="28"/>
        </w:rPr>
      </w:pPr>
    </w:p>
    <w:p w14:paraId="1CB3E6EE" w14:textId="7397820D" w:rsidR="000B0ECD" w:rsidRPr="00EB02B9" w:rsidRDefault="002C1C4E" w:rsidP="000B0ECD">
      <w:pPr>
        <w:pStyle w:val="a4"/>
        <w:rPr>
          <w:rFonts w:ascii="Times New Roman" w:hAnsi="Times New Roman" w:cs="Times New Roman"/>
          <w:b/>
          <w:color w:val="000000" w:themeColor="text1"/>
          <w:sz w:val="28"/>
          <w:szCs w:val="28"/>
        </w:rPr>
      </w:pPr>
      <w:r w:rsidRPr="00EB02B9">
        <w:rPr>
          <w:rFonts w:ascii="Times New Roman" w:hAnsi="Times New Roman" w:cs="Times New Roman"/>
          <w:b/>
          <w:color w:val="000000" w:themeColor="text1"/>
          <w:sz w:val="28"/>
          <w:szCs w:val="28"/>
        </w:rPr>
        <w:lastRenderedPageBreak/>
        <w:t>Этиология и патогенез</w:t>
      </w:r>
    </w:p>
    <w:p w14:paraId="516FD386" w14:textId="19F9BC27" w:rsidR="000B0ECD" w:rsidRPr="00EB02B9" w:rsidRDefault="002C1C4E" w:rsidP="000B0ECD">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Этиология заболевания неизвестна, патогенетической основой ихтиоза считают мутации и особенности экспрессии генов, ответственных за образование кератина. Тип наследования ихтиозов различен.</w:t>
      </w:r>
    </w:p>
    <w:p w14:paraId="37AA3572" w14:textId="13950C1C" w:rsidR="005A6CC9" w:rsidRPr="00EB02B9" w:rsidRDefault="000B0ECD" w:rsidP="000B0ECD">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Существует большое количество классификаций ихтиоза</w:t>
      </w:r>
      <w:r w:rsidRPr="00EB02B9">
        <w:rPr>
          <w:rFonts w:ascii="Times New Roman" w:hAnsi="Times New Roman" w:cs="Times New Roman"/>
          <w:color w:val="000000" w:themeColor="text1"/>
          <w:sz w:val="28"/>
          <w:szCs w:val="28"/>
        </w:rPr>
        <w:br/>
        <w:t>В классификации, предложенной K. S. Wells, C. B. Kerr за основу группового выделения нозологических форм взят тип наследования ихтиоза.</w:t>
      </w:r>
      <w:r w:rsidRPr="00EB02B9">
        <w:rPr>
          <w:rFonts w:ascii="Times New Roman" w:hAnsi="Times New Roman" w:cs="Times New Roman"/>
          <w:color w:val="000000" w:themeColor="text1"/>
          <w:sz w:val="28"/>
          <w:szCs w:val="28"/>
        </w:rPr>
        <w:br/>
      </w:r>
      <w:r w:rsidR="005A6CC9" w:rsidRPr="00EB02B9">
        <w:rPr>
          <w:rFonts w:ascii="Times New Roman" w:hAnsi="Times New Roman" w:cs="Times New Roman"/>
          <w:b/>
          <w:color w:val="000000" w:themeColor="text1"/>
          <w:sz w:val="28"/>
          <w:szCs w:val="28"/>
          <w:lang w:val="en-US"/>
        </w:rPr>
        <w:t>I</w:t>
      </w:r>
      <w:r w:rsidRPr="00EB02B9">
        <w:rPr>
          <w:rFonts w:ascii="Times New Roman" w:hAnsi="Times New Roman" w:cs="Times New Roman"/>
          <w:b/>
          <w:color w:val="000000" w:themeColor="text1"/>
          <w:sz w:val="28"/>
          <w:szCs w:val="28"/>
        </w:rPr>
        <w:t>.</w:t>
      </w:r>
      <w:r w:rsidRPr="00EB02B9">
        <w:rPr>
          <w:rFonts w:ascii="Times New Roman" w:hAnsi="Times New Roman" w:cs="Times New Roman"/>
          <w:color w:val="000000" w:themeColor="text1"/>
          <w:sz w:val="28"/>
          <w:szCs w:val="28"/>
        </w:rPr>
        <w:t xml:space="preserve"> Аутосомно-доминантный: 1) обычный (простой, блестящий, змеевидный); 2) врожденная ихтиозиформная буллезная эритродермия Брока; 3) буллезный обычный Сименса; 4) локализованный обычный Германа; 5) иглистый Ламберта; 6) обычный с крипторхизмом Соннека.</w:t>
      </w:r>
      <w:r w:rsidRPr="00EB02B9">
        <w:rPr>
          <w:rFonts w:ascii="Times New Roman" w:hAnsi="Times New Roman" w:cs="Times New Roman"/>
          <w:color w:val="000000" w:themeColor="text1"/>
          <w:sz w:val="28"/>
          <w:szCs w:val="28"/>
        </w:rPr>
        <w:br/>
      </w:r>
      <w:r w:rsidRPr="00EB02B9">
        <w:rPr>
          <w:rFonts w:ascii="Times New Roman" w:hAnsi="Times New Roman" w:cs="Times New Roman"/>
          <w:b/>
          <w:color w:val="000000" w:themeColor="text1"/>
          <w:sz w:val="28"/>
          <w:szCs w:val="28"/>
        </w:rPr>
        <w:t>II.</w:t>
      </w:r>
      <w:r w:rsidRPr="00EB02B9">
        <w:rPr>
          <w:rFonts w:ascii="Times New Roman" w:hAnsi="Times New Roman" w:cs="Times New Roman"/>
          <w:color w:val="000000" w:themeColor="text1"/>
          <w:sz w:val="28"/>
          <w:szCs w:val="28"/>
        </w:rPr>
        <w:t xml:space="preserve"> Аутосомно-рецессивный ихтиоз: 1) врожденный типа gravis (Riecke 1), larvata (Riecke II), tarda (Rieske III); 2) синдром Шегрена — Ларссона; 3) синдром Руда; 4) синдром Рефсума; 5) обычный Спиндлера; 6) эктодермальный генерализованный БеФерштедта; 7) синдром Юнга - Вогеля.</w:t>
      </w:r>
      <w:r w:rsidRPr="00EB02B9">
        <w:rPr>
          <w:rFonts w:ascii="Times New Roman" w:hAnsi="Times New Roman" w:cs="Times New Roman"/>
          <w:color w:val="000000" w:themeColor="text1"/>
          <w:sz w:val="28"/>
          <w:szCs w:val="28"/>
        </w:rPr>
        <w:br/>
      </w:r>
      <w:r w:rsidRPr="00EB02B9">
        <w:rPr>
          <w:rFonts w:ascii="Times New Roman" w:hAnsi="Times New Roman" w:cs="Times New Roman"/>
          <w:b/>
          <w:color w:val="000000" w:themeColor="text1"/>
          <w:sz w:val="28"/>
          <w:szCs w:val="28"/>
        </w:rPr>
        <w:t>III</w:t>
      </w:r>
      <w:r w:rsidRPr="00EB02B9">
        <w:rPr>
          <w:rFonts w:ascii="Times New Roman" w:hAnsi="Times New Roman" w:cs="Times New Roman"/>
          <w:color w:val="000000" w:themeColor="text1"/>
          <w:sz w:val="28"/>
          <w:szCs w:val="28"/>
        </w:rPr>
        <w:t>. Х-сцепленный рецессивный ихтиоз: 1) обычный Уэлса - Керра; 2) с гипогенитализмом Линха.</w:t>
      </w:r>
      <w:r w:rsidRPr="00EB02B9">
        <w:rPr>
          <w:rFonts w:ascii="Times New Roman" w:hAnsi="Times New Roman" w:cs="Times New Roman"/>
          <w:color w:val="000000" w:themeColor="text1"/>
          <w:sz w:val="28"/>
          <w:szCs w:val="28"/>
        </w:rPr>
        <w:br/>
        <w:t xml:space="preserve">U. W. Schnyder, B. Konrad (1967) предложили клинико-морфологическую классификацию ихтиоза, взяв за основу ведущий морфологический признак - тип гиперкератоза: </w:t>
      </w:r>
    </w:p>
    <w:p w14:paraId="67195A4A" w14:textId="77777777" w:rsidR="005A6CC9" w:rsidRPr="00EB02B9" w:rsidRDefault="005A6CC9" w:rsidP="000B0ECD">
      <w:pPr>
        <w:pStyle w:val="a4"/>
        <w:rPr>
          <w:rFonts w:ascii="Times New Roman" w:hAnsi="Times New Roman" w:cs="Times New Roman"/>
          <w:color w:val="000000" w:themeColor="text1"/>
          <w:sz w:val="28"/>
          <w:szCs w:val="28"/>
        </w:rPr>
      </w:pPr>
      <w:r w:rsidRPr="00EB02B9">
        <w:rPr>
          <w:rFonts w:ascii="Times New Roman" w:hAnsi="Times New Roman" w:cs="Times New Roman"/>
          <w:b/>
          <w:color w:val="000000" w:themeColor="text1"/>
          <w:sz w:val="28"/>
          <w:szCs w:val="28"/>
        </w:rPr>
        <w:t>-</w:t>
      </w:r>
      <w:r w:rsidR="000B0ECD" w:rsidRPr="00EB02B9">
        <w:rPr>
          <w:rFonts w:ascii="Times New Roman" w:hAnsi="Times New Roman" w:cs="Times New Roman"/>
          <w:i/>
          <w:color w:val="000000" w:themeColor="text1"/>
          <w:sz w:val="28"/>
          <w:szCs w:val="28"/>
        </w:rPr>
        <w:t>ретенционный</w:t>
      </w:r>
      <w:r w:rsidR="000B0ECD" w:rsidRPr="00EB02B9">
        <w:rPr>
          <w:rFonts w:ascii="Times New Roman" w:hAnsi="Times New Roman" w:cs="Times New Roman"/>
          <w:b/>
          <w:color w:val="000000" w:themeColor="text1"/>
          <w:sz w:val="28"/>
          <w:szCs w:val="28"/>
        </w:rPr>
        <w:t xml:space="preserve"> </w:t>
      </w:r>
      <w:r w:rsidR="000B0ECD" w:rsidRPr="00EB02B9">
        <w:rPr>
          <w:rFonts w:ascii="Times New Roman" w:hAnsi="Times New Roman" w:cs="Times New Roman"/>
          <w:color w:val="000000" w:themeColor="text1"/>
          <w:sz w:val="28"/>
          <w:szCs w:val="28"/>
        </w:rPr>
        <w:t>(обычный),</w:t>
      </w:r>
    </w:p>
    <w:p w14:paraId="0F3ABA39" w14:textId="480375C7" w:rsidR="005A6CC9" w:rsidRPr="00EB02B9" w:rsidRDefault="005A6CC9" w:rsidP="000B0ECD">
      <w:pPr>
        <w:pStyle w:val="a4"/>
        <w:rPr>
          <w:rFonts w:ascii="Times New Roman" w:hAnsi="Times New Roman" w:cs="Times New Roman"/>
          <w:color w:val="000000" w:themeColor="text1"/>
          <w:sz w:val="28"/>
          <w:szCs w:val="28"/>
        </w:rPr>
      </w:pPr>
      <w:r w:rsidRPr="00EB02B9">
        <w:rPr>
          <w:rFonts w:ascii="Times New Roman" w:hAnsi="Times New Roman" w:cs="Times New Roman"/>
          <w:i/>
          <w:color w:val="000000" w:themeColor="text1"/>
          <w:sz w:val="28"/>
          <w:szCs w:val="28"/>
        </w:rPr>
        <w:t>-</w:t>
      </w:r>
      <w:r w:rsidR="000B0ECD" w:rsidRPr="00EB02B9">
        <w:rPr>
          <w:rFonts w:ascii="Times New Roman" w:hAnsi="Times New Roman" w:cs="Times New Roman"/>
          <w:i/>
          <w:color w:val="000000" w:themeColor="text1"/>
          <w:sz w:val="28"/>
          <w:szCs w:val="28"/>
        </w:rPr>
        <w:t xml:space="preserve"> пролиферативный</w:t>
      </w:r>
      <w:r w:rsidR="000B0ECD" w:rsidRPr="00EB02B9">
        <w:rPr>
          <w:rFonts w:ascii="Times New Roman" w:hAnsi="Times New Roman" w:cs="Times New Roman"/>
          <w:color w:val="000000" w:themeColor="text1"/>
          <w:sz w:val="28"/>
          <w:szCs w:val="28"/>
        </w:rPr>
        <w:t xml:space="preserve"> (врожденный, Х-сцепленный, сухая ихтиозиформная эрит</w:t>
      </w:r>
      <w:r w:rsidRPr="00EB02B9">
        <w:rPr>
          <w:rFonts w:ascii="Times New Roman" w:hAnsi="Times New Roman" w:cs="Times New Roman"/>
          <w:color w:val="000000" w:themeColor="text1"/>
          <w:sz w:val="28"/>
          <w:szCs w:val="28"/>
        </w:rPr>
        <w:t xml:space="preserve">родермия, иглистый Ламберта </w:t>
      </w:r>
      <w:r w:rsidR="000B0ECD" w:rsidRPr="00EB02B9">
        <w:rPr>
          <w:rFonts w:ascii="Times New Roman" w:hAnsi="Times New Roman" w:cs="Times New Roman"/>
          <w:color w:val="000000" w:themeColor="text1"/>
          <w:sz w:val="28"/>
          <w:szCs w:val="28"/>
        </w:rPr>
        <w:t xml:space="preserve">.), </w:t>
      </w:r>
    </w:p>
    <w:p w14:paraId="55FE73AF" w14:textId="7B181539" w:rsidR="000B0ECD" w:rsidRPr="00EB02B9" w:rsidRDefault="005A6CC9" w:rsidP="000B0ECD">
      <w:pPr>
        <w:pStyle w:val="a4"/>
        <w:rPr>
          <w:rFonts w:ascii="Times New Roman" w:hAnsi="Times New Roman" w:cs="Times New Roman"/>
          <w:color w:val="000000" w:themeColor="text1"/>
          <w:sz w:val="28"/>
          <w:szCs w:val="28"/>
        </w:rPr>
      </w:pPr>
      <w:r w:rsidRPr="00EB02B9">
        <w:rPr>
          <w:rFonts w:ascii="Times New Roman" w:hAnsi="Times New Roman" w:cs="Times New Roman"/>
          <w:b/>
          <w:color w:val="000000" w:themeColor="text1"/>
          <w:sz w:val="28"/>
          <w:szCs w:val="28"/>
        </w:rPr>
        <w:t>-</w:t>
      </w:r>
      <w:r w:rsidR="000B0ECD" w:rsidRPr="00EB02B9">
        <w:rPr>
          <w:rFonts w:ascii="Times New Roman" w:hAnsi="Times New Roman" w:cs="Times New Roman"/>
          <w:i/>
          <w:color w:val="000000" w:themeColor="text1"/>
          <w:sz w:val="28"/>
          <w:szCs w:val="28"/>
        </w:rPr>
        <w:t>акантокератолитический</w:t>
      </w:r>
      <w:r w:rsidR="000B0ECD" w:rsidRPr="00EB02B9">
        <w:rPr>
          <w:rFonts w:ascii="Times New Roman" w:hAnsi="Times New Roman" w:cs="Times New Roman"/>
          <w:color w:val="000000" w:themeColor="text1"/>
          <w:sz w:val="28"/>
          <w:szCs w:val="28"/>
        </w:rPr>
        <w:t xml:space="preserve"> (буллезная ихтиозиформная эритродермия Брока).</w:t>
      </w:r>
      <w:r w:rsidR="000B0ECD" w:rsidRPr="00EB02B9">
        <w:rPr>
          <w:rFonts w:ascii="Times New Roman" w:hAnsi="Times New Roman" w:cs="Times New Roman"/>
          <w:color w:val="000000" w:themeColor="text1"/>
          <w:sz w:val="28"/>
          <w:szCs w:val="28"/>
        </w:rPr>
        <w:br/>
      </w:r>
    </w:p>
    <w:p w14:paraId="072B6EF9" w14:textId="77777777" w:rsidR="000B0ECD" w:rsidRPr="00EB02B9" w:rsidRDefault="000B0ECD" w:rsidP="002C1C4E">
      <w:pPr>
        <w:pStyle w:val="a3"/>
        <w:spacing w:after="0" w:line="360" w:lineRule="auto"/>
        <w:jc w:val="both"/>
        <w:rPr>
          <w:color w:val="000000" w:themeColor="text1"/>
          <w:sz w:val="28"/>
          <w:szCs w:val="28"/>
        </w:rPr>
      </w:pPr>
    </w:p>
    <w:p w14:paraId="68818BAE" w14:textId="77777777" w:rsidR="00627F51" w:rsidRPr="00EB02B9" w:rsidRDefault="00627F51" w:rsidP="002C1C4E">
      <w:pPr>
        <w:pStyle w:val="a3"/>
        <w:spacing w:after="0" w:line="360" w:lineRule="auto"/>
        <w:jc w:val="both"/>
        <w:rPr>
          <w:b/>
          <w:color w:val="000000" w:themeColor="text1"/>
          <w:sz w:val="28"/>
          <w:szCs w:val="28"/>
        </w:rPr>
      </w:pPr>
    </w:p>
    <w:p w14:paraId="68FF769E" w14:textId="77777777" w:rsidR="00627F51" w:rsidRPr="00EB02B9" w:rsidRDefault="00627F51" w:rsidP="002C1C4E">
      <w:pPr>
        <w:pStyle w:val="a3"/>
        <w:spacing w:after="0" w:line="360" w:lineRule="auto"/>
        <w:jc w:val="both"/>
        <w:rPr>
          <w:b/>
          <w:color w:val="000000" w:themeColor="text1"/>
          <w:sz w:val="28"/>
          <w:szCs w:val="28"/>
        </w:rPr>
      </w:pPr>
    </w:p>
    <w:p w14:paraId="51A63465" w14:textId="77777777" w:rsidR="00627F51" w:rsidRPr="00EB02B9" w:rsidRDefault="00627F51" w:rsidP="002C1C4E">
      <w:pPr>
        <w:pStyle w:val="a3"/>
        <w:spacing w:after="0" w:line="360" w:lineRule="auto"/>
        <w:jc w:val="both"/>
        <w:rPr>
          <w:b/>
          <w:color w:val="000000" w:themeColor="text1"/>
          <w:sz w:val="28"/>
          <w:szCs w:val="28"/>
        </w:rPr>
      </w:pPr>
    </w:p>
    <w:p w14:paraId="7394EF82" w14:textId="77777777" w:rsidR="00627F51" w:rsidRPr="00EB02B9" w:rsidRDefault="00627F51" w:rsidP="002C1C4E">
      <w:pPr>
        <w:pStyle w:val="a3"/>
        <w:spacing w:after="0" w:line="360" w:lineRule="auto"/>
        <w:jc w:val="both"/>
        <w:rPr>
          <w:b/>
          <w:color w:val="000000" w:themeColor="text1"/>
          <w:sz w:val="28"/>
          <w:szCs w:val="28"/>
        </w:rPr>
      </w:pPr>
    </w:p>
    <w:p w14:paraId="5FECA216" w14:textId="77777777" w:rsidR="00627F51" w:rsidRPr="00EB02B9" w:rsidRDefault="00627F51" w:rsidP="002C1C4E">
      <w:pPr>
        <w:pStyle w:val="a3"/>
        <w:spacing w:after="0" w:line="360" w:lineRule="auto"/>
        <w:jc w:val="both"/>
        <w:rPr>
          <w:b/>
          <w:color w:val="000000" w:themeColor="text1"/>
          <w:sz w:val="28"/>
          <w:szCs w:val="28"/>
        </w:rPr>
      </w:pPr>
    </w:p>
    <w:p w14:paraId="335386BE" w14:textId="77777777" w:rsidR="009E42C6" w:rsidRPr="00EB02B9" w:rsidRDefault="009E42C6" w:rsidP="00152ADE">
      <w:pPr>
        <w:rPr>
          <w:rFonts w:ascii="Times New Roman" w:hAnsi="Times New Roman" w:cs="Times New Roman"/>
          <w:b/>
          <w:color w:val="000000" w:themeColor="text1"/>
          <w:sz w:val="28"/>
          <w:szCs w:val="28"/>
        </w:rPr>
      </w:pPr>
    </w:p>
    <w:p w14:paraId="32CB3DBE" w14:textId="77777777" w:rsidR="009E42C6" w:rsidRPr="00EB02B9" w:rsidRDefault="009E42C6" w:rsidP="009E42C6">
      <w:pPr>
        <w:pStyle w:val="a4"/>
        <w:rPr>
          <w:rFonts w:ascii="Times New Roman" w:hAnsi="Times New Roman" w:cs="Times New Roman"/>
          <w:color w:val="000000" w:themeColor="text1"/>
        </w:rPr>
      </w:pPr>
    </w:p>
    <w:p w14:paraId="208F7ACC" w14:textId="77777777" w:rsidR="00185E0C" w:rsidRPr="00EB02B9" w:rsidRDefault="00185E0C" w:rsidP="009E42C6">
      <w:pPr>
        <w:pStyle w:val="a4"/>
        <w:rPr>
          <w:rFonts w:ascii="Times New Roman" w:hAnsi="Times New Roman" w:cs="Times New Roman"/>
          <w:b/>
          <w:color w:val="000000" w:themeColor="text1"/>
          <w:sz w:val="28"/>
          <w:szCs w:val="28"/>
        </w:rPr>
      </w:pPr>
    </w:p>
    <w:p w14:paraId="6D757D43" w14:textId="77777777" w:rsidR="00185E0C" w:rsidRPr="00EB02B9" w:rsidRDefault="00185E0C" w:rsidP="009E42C6">
      <w:pPr>
        <w:pStyle w:val="a4"/>
        <w:rPr>
          <w:rFonts w:ascii="Times New Roman" w:hAnsi="Times New Roman" w:cs="Times New Roman"/>
          <w:b/>
          <w:color w:val="000000" w:themeColor="text1"/>
          <w:sz w:val="28"/>
          <w:szCs w:val="28"/>
        </w:rPr>
      </w:pPr>
    </w:p>
    <w:p w14:paraId="74872164" w14:textId="3B66AFDD" w:rsidR="009E42C6" w:rsidRPr="00EB02B9" w:rsidRDefault="002C1C4E" w:rsidP="009E42C6">
      <w:pPr>
        <w:pStyle w:val="a4"/>
        <w:rPr>
          <w:rFonts w:ascii="Times New Roman" w:hAnsi="Times New Roman" w:cs="Times New Roman"/>
          <w:b/>
          <w:color w:val="000000" w:themeColor="text1"/>
          <w:sz w:val="28"/>
          <w:szCs w:val="28"/>
        </w:rPr>
      </w:pPr>
      <w:r w:rsidRPr="00EB02B9">
        <w:rPr>
          <w:rFonts w:ascii="Times New Roman" w:hAnsi="Times New Roman" w:cs="Times New Roman"/>
          <w:b/>
          <w:color w:val="000000" w:themeColor="text1"/>
          <w:sz w:val="28"/>
          <w:szCs w:val="28"/>
        </w:rPr>
        <w:t>Клиническая картина</w:t>
      </w:r>
    </w:p>
    <w:p w14:paraId="04BEBB54" w14:textId="4E10C5F5" w:rsidR="002C1C4E" w:rsidRPr="00EB02B9" w:rsidRDefault="002C1C4E" w:rsidP="009E42C6">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Наиболее часто встречаются следующие формы ихтиозов: вульгарный, Х-сцепленный, ламеллярный, ихтиозиформная эритродермия, врожденный (синдром Арлекина).</w:t>
      </w:r>
    </w:p>
    <w:p w14:paraId="4D898613" w14:textId="77777777" w:rsidR="00152ADE" w:rsidRPr="00EB02B9" w:rsidRDefault="002346C5" w:rsidP="009E42C6">
      <w:pPr>
        <w:pStyle w:val="a4"/>
        <w:rPr>
          <w:rFonts w:ascii="Times New Roman" w:hAnsi="Times New Roman" w:cs="Times New Roman"/>
          <w:color w:val="000000" w:themeColor="text1"/>
          <w:sz w:val="28"/>
          <w:szCs w:val="28"/>
        </w:rPr>
      </w:pPr>
      <w:r w:rsidRPr="00EB02B9">
        <w:rPr>
          <w:rFonts w:ascii="Times New Roman" w:hAnsi="Times New Roman" w:cs="Times New Roman"/>
          <w:b/>
          <w:color w:val="000000" w:themeColor="text1"/>
          <w:sz w:val="28"/>
          <w:szCs w:val="28"/>
        </w:rPr>
        <w:t>Вульгарный ихтиоз</w:t>
      </w:r>
      <w:r w:rsidRPr="00EB02B9">
        <w:rPr>
          <w:rFonts w:ascii="Times New Roman" w:hAnsi="Times New Roman" w:cs="Times New Roman"/>
          <w:color w:val="000000" w:themeColor="text1"/>
          <w:sz w:val="28"/>
          <w:szCs w:val="28"/>
        </w:rPr>
        <w:t xml:space="preserve"> - наиболее </w:t>
      </w:r>
      <w:r w:rsidR="005A6CC9" w:rsidRPr="00EB02B9">
        <w:rPr>
          <w:rFonts w:ascii="Times New Roman" w:hAnsi="Times New Roman" w:cs="Times New Roman"/>
          <w:color w:val="000000" w:themeColor="text1"/>
          <w:sz w:val="28"/>
          <w:szCs w:val="28"/>
        </w:rPr>
        <w:t>часто встречаемая форма ихтиоза,</w:t>
      </w:r>
      <w:r w:rsidR="005A6CC9" w:rsidRPr="00EB02B9">
        <w:rPr>
          <w:rFonts w:ascii="Times New Roman" w:eastAsiaTheme="minorEastAsia" w:hAnsi="Times New Roman" w:cs="Times New Roman"/>
          <w:color w:val="000000" w:themeColor="text1"/>
          <w:sz w:val="28"/>
          <w:szCs w:val="28"/>
          <w:lang w:eastAsia="ru-RU"/>
        </w:rPr>
        <w:t>составляющая 80–95% от всех форм ихтиоза.</w:t>
      </w:r>
      <w:r w:rsidRPr="00EB02B9">
        <w:rPr>
          <w:rFonts w:ascii="Times New Roman" w:hAnsi="Times New Roman" w:cs="Times New Roman"/>
          <w:color w:val="000000" w:themeColor="text1"/>
          <w:sz w:val="28"/>
          <w:szCs w:val="28"/>
        </w:rPr>
        <w:t xml:space="preserve"> Наследуется по аутосомно-доминантному типу.</w:t>
      </w:r>
    </w:p>
    <w:p w14:paraId="691C35C6" w14:textId="54A809B7" w:rsidR="005A6CC9" w:rsidRPr="00EB02B9" w:rsidRDefault="002346C5" w:rsidP="009E42C6">
      <w:pPr>
        <w:pStyle w:val="a4"/>
        <w:rPr>
          <w:rFonts w:ascii="Times New Roman" w:eastAsia="Times New Roman" w:hAnsi="Times New Roman" w:cs="Times New Roman"/>
          <w:color w:val="000000" w:themeColor="text1"/>
          <w:sz w:val="28"/>
          <w:szCs w:val="28"/>
          <w:lang w:eastAsia="ru-RU"/>
        </w:rPr>
      </w:pPr>
      <w:r w:rsidRPr="00EB02B9">
        <w:rPr>
          <w:rFonts w:ascii="Times New Roman" w:hAnsi="Times New Roman" w:cs="Times New Roman"/>
          <w:color w:val="000000" w:themeColor="text1"/>
          <w:sz w:val="28"/>
          <w:szCs w:val="28"/>
        </w:rPr>
        <w:t>Заболевание проявляется с 3-12-месячного возраста, когда возникает выраженная сухость кожи и шелушение. Максимальные клинические проявления отмечаются к периоду полового созревания и ослабевают к зрелому возрасту. Заболевание протекает волнообразно: летом наступает некоторое улучшение, зимой - усиление сухости и шелушения.</w:t>
      </w:r>
      <w:r w:rsidR="005A6CC9" w:rsidRPr="00EB02B9">
        <w:rPr>
          <w:rFonts w:ascii="Times New Roman" w:eastAsiaTheme="minorEastAsia" w:hAnsi="Times New Roman" w:cs="Times New Roman"/>
          <w:color w:val="000000" w:themeColor="text1"/>
          <w:sz w:val="28"/>
          <w:szCs w:val="28"/>
          <w:lang w:eastAsia="ru-RU"/>
        </w:rPr>
        <w:t xml:space="preserve"> У больных отмечаются функциональная недостаточность эндокринной системы (щитовидной, половых желез) в комплексе с иммунодефицитным состоянием (снижение активности В– и Т</w:t>
      </w:r>
      <w:r w:rsidR="005A6CC9" w:rsidRPr="00EB02B9">
        <w:rPr>
          <w:rFonts w:ascii="Times New Roman" w:eastAsiaTheme="minorEastAsia" w:hAnsi="Times New Roman" w:cs="Times New Roman"/>
          <w:color w:val="000000" w:themeColor="text1"/>
          <w:sz w:val="28"/>
          <w:szCs w:val="28"/>
          <w:lang w:eastAsia="ru-RU"/>
        </w:rPr>
        <w:noBreakHyphen/>
        <w:t>клеточного иммунитета), склонность к аллергическим заболеваниям (особенно атопическому дерматиту) при низкой сопротивляемости пиококковым и вирусным инфекциям.</w:t>
      </w:r>
    </w:p>
    <w:p w14:paraId="7BB8FC66" w14:textId="691E4F61" w:rsidR="003F1191" w:rsidRPr="00EB02B9" w:rsidRDefault="002346C5" w:rsidP="00703E73">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 xml:space="preserve"> Для клинической картины вульгарного ихтиоза характерна триада:</w:t>
      </w:r>
    </w:p>
    <w:p w14:paraId="484CF04E" w14:textId="77777777" w:rsidR="003F1191" w:rsidRPr="00EB02B9" w:rsidRDefault="002346C5" w:rsidP="00703E73">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 xml:space="preserve"> • мелкопластинчатое диффузное шелушение кожи (нетипично поражение крупных складок и лица), воспалительные</w:t>
      </w:r>
      <w:r w:rsidR="003F1191" w:rsidRPr="00EB02B9">
        <w:rPr>
          <w:rFonts w:ascii="Times New Roman" w:hAnsi="Times New Roman" w:cs="Times New Roman"/>
          <w:color w:val="000000" w:themeColor="text1"/>
          <w:sz w:val="28"/>
          <w:szCs w:val="28"/>
        </w:rPr>
        <w:t xml:space="preserve"> явления отсутствуют </w:t>
      </w:r>
      <w:r w:rsidRPr="00EB02B9">
        <w:rPr>
          <w:rFonts w:ascii="Times New Roman" w:hAnsi="Times New Roman" w:cs="Times New Roman"/>
          <w:color w:val="000000" w:themeColor="text1"/>
          <w:sz w:val="28"/>
          <w:szCs w:val="28"/>
        </w:rPr>
        <w:t xml:space="preserve">; </w:t>
      </w:r>
    </w:p>
    <w:p w14:paraId="63AC7B16" w14:textId="77777777" w:rsidR="003F1191" w:rsidRPr="00EB02B9" w:rsidRDefault="002346C5" w:rsidP="00703E73">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•поражение ладоней и подошв в виде усиления кожного рисунка -</w:t>
      </w:r>
      <w:r w:rsidR="003F1191" w:rsidRPr="00EB02B9">
        <w:rPr>
          <w:rFonts w:ascii="Times New Roman" w:hAnsi="Times New Roman" w:cs="Times New Roman"/>
          <w:color w:val="000000" w:themeColor="text1"/>
          <w:sz w:val="28"/>
          <w:szCs w:val="28"/>
        </w:rPr>
        <w:t xml:space="preserve"> </w:t>
      </w:r>
      <w:r w:rsidRPr="00EB02B9">
        <w:rPr>
          <w:rFonts w:ascii="Times New Roman" w:hAnsi="Times New Roman" w:cs="Times New Roman"/>
          <w:color w:val="000000" w:themeColor="text1"/>
          <w:sz w:val="28"/>
          <w:szCs w:val="28"/>
        </w:rPr>
        <w:t xml:space="preserve">появление </w:t>
      </w:r>
      <w:r w:rsidR="003F1191" w:rsidRPr="00EB02B9">
        <w:rPr>
          <w:rFonts w:ascii="Times New Roman" w:hAnsi="Times New Roman" w:cs="Times New Roman"/>
          <w:color w:val="000000" w:themeColor="text1"/>
          <w:sz w:val="28"/>
          <w:szCs w:val="28"/>
        </w:rPr>
        <w:t>«старческих ладоней»</w:t>
      </w:r>
      <w:r w:rsidRPr="00EB02B9">
        <w:rPr>
          <w:rFonts w:ascii="Times New Roman" w:hAnsi="Times New Roman" w:cs="Times New Roman"/>
          <w:color w:val="000000" w:themeColor="text1"/>
          <w:sz w:val="28"/>
          <w:szCs w:val="28"/>
        </w:rPr>
        <w:t>;</w:t>
      </w:r>
    </w:p>
    <w:p w14:paraId="3B3C073A" w14:textId="1620FDA6" w:rsidR="003F1191" w:rsidRPr="00EB02B9" w:rsidRDefault="002346C5" w:rsidP="00703E73">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 xml:space="preserve">•фолликулярный гиперкератоз - на разгибательных поверхностях бедер и плеч отмечают образование роговых пробок в устьях фолликулов, </w:t>
      </w:r>
      <w:r w:rsidR="003F1191" w:rsidRPr="00EB02B9">
        <w:rPr>
          <w:rFonts w:ascii="Times New Roman" w:hAnsi="Times New Roman" w:cs="Times New Roman"/>
          <w:color w:val="000000" w:themeColor="text1"/>
          <w:sz w:val="28"/>
          <w:szCs w:val="28"/>
        </w:rPr>
        <w:t>на ощупь кожа напоминает терку.</w:t>
      </w:r>
    </w:p>
    <w:p w14:paraId="0389F3E0" w14:textId="77777777" w:rsidR="00137275" w:rsidRPr="00EB02B9" w:rsidRDefault="00137275" w:rsidP="00703E73">
      <w:pPr>
        <w:pStyle w:val="a4"/>
        <w:rPr>
          <w:rFonts w:ascii="Times New Roman" w:eastAsiaTheme="minorEastAsia" w:hAnsi="Times New Roman" w:cs="Times New Roman"/>
          <w:color w:val="000000" w:themeColor="text1"/>
          <w:sz w:val="28"/>
          <w:szCs w:val="28"/>
          <w:lang w:eastAsia="ru-RU"/>
        </w:rPr>
      </w:pPr>
      <w:r w:rsidRPr="00EB02B9">
        <w:rPr>
          <w:rFonts w:ascii="Times New Roman" w:eastAsiaTheme="minorEastAsia" w:hAnsi="Times New Roman" w:cs="Times New Roman"/>
          <w:color w:val="000000" w:themeColor="text1"/>
          <w:sz w:val="28"/>
          <w:szCs w:val="28"/>
          <w:lang w:eastAsia="ru-RU"/>
        </w:rPr>
        <w:t>Клиническая картина характеризуется диффузным, различной степени выраженности поражением кожи туловища, конечностей в виде наслоений чешуек разных размеров и цвета (от белесоватых до серо</w:t>
      </w:r>
      <w:r w:rsidRPr="00EB02B9">
        <w:rPr>
          <w:rFonts w:ascii="Times New Roman" w:eastAsiaTheme="minorEastAsia" w:hAnsi="Times New Roman" w:cs="Times New Roman"/>
          <w:color w:val="000000" w:themeColor="text1"/>
          <w:sz w:val="28"/>
          <w:szCs w:val="28"/>
          <w:lang w:eastAsia="ru-RU"/>
        </w:rPr>
        <w:noBreakHyphen/>
        <w:t>черных), в результате чего кожа становится сухой, шершавой на ощупь. Наиболее сильно изменения кожи выражены на разгибательных поверхностях конечностей, особенно в области локтей и колен, в то время как шея и сгибательные поверхности локтевых и коленных суставов, а также подмышечные ямки не поражены. Характерен также фолликулярный кератоз в виде мелких суховатых узелков с локализацией в устьях волосяных фолликулов диссеминированного характера. Кожа лица в детстве обычно не поражена, у взрослых отмечается шелушение кожи лба и щек. На ладонях и подошвах выражен сетевидный кожный рисунок с изменениями дерматоглифики и небольшим муковидным шелушением. Ногтевые пластинки становятся сухими, ломкими, шероховатыми, деформированными, волосы истончаются и разрежаются. Степень выраженности кожных изменений может быть различной. Абортивный вариант ихтиоза протекает наиболее легко и характеризуется сухостью, небольшой шероховатостью кожи преимущественно разгибательных поверхностей конечностей.</w:t>
      </w:r>
    </w:p>
    <w:p w14:paraId="5E5D91FE" w14:textId="06B4CFEB" w:rsidR="00137275" w:rsidRPr="00EB02B9" w:rsidRDefault="00137275" w:rsidP="00703E73">
      <w:pPr>
        <w:pStyle w:val="a4"/>
        <w:rPr>
          <w:rFonts w:ascii="Times New Roman" w:eastAsiaTheme="minorEastAsia" w:hAnsi="Times New Roman" w:cs="Times New Roman"/>
          <w:color w:val="000000" w:themeColor="text1"/>
          <w:sz w:val="28"/>
          <w:szCs w:val="28"/>
          <w:lang w:eastAsia="ru-RU"/>
        </w:rPr>
      </w:pPr>
      <w:r w:rsidRPr="00EB02B9">
        <w:rPr>
          <w:rFonts w:ascii="Times New Roman" w:eastAsiaTheme="minorEastAsia" w:hAnsi="Times New Roman" w:cs="Times New Roman"/>
          <w:color w:val="000000" w:themeColor="text1"/>
          <w:sz w:val="28"/>
          <w:szCs w:val="28"/>
          <w:lang w:eastAsia="ru-RU"/>
        </w:rPr>
        <w:t xml:space="preserve">Гистологически выявляют ретенционный гиперкератоз, обусловленный дефектом синтеза кератогиалина. Пролиферативная активность эпидермиса не нарушена. Заболевание длится всю жизнь, обостряясь в зимнее время. Нередки конъюнктивит, </w:t>
      </w:r>
      <w:r w:rsidRPr="00EB02B9">
        <w:rPr>
          <w:rFonts w:ascii="Times New Roman" w:eastAsiaTheme="minorEastAsia" w:hAnsi="Times New Roman" w:cs="Times New Roman"/>
          <w:color w:val="000000" w:themeColor="text1"/>
          <w:sz w:val="28"/>
          <w:szCs w:val="28"/>
          <w:lang w:eastAsia="ru-RU"/>
        </w:rPr>
        <w:lastRenderedPageBreak/>
        <w:t>ретинит, фарингит с субатрофическим поражением носоглотки, отит, риносинусит, хронический мезотимпанит.</w:t>
      </w:r>
    </w:p>
    <w:p w14:paraId="3A9F8282" w14:textId="77777777" w:rsidR="00703E73" w:rsidRPr="00EB02B9" w:rsidRDefault="00152ADE" w:rsidP="00703E73">
      <w:pPr>
        <w:pStyle w:val="a4"/>
        <w:rPr>
          <w:rFonts w:ascii="Times New Roman" w:eastAsia="Times New Roman" w:hAnsi="Times New Roman" w:cs="Times New Roman"/>
          <w:color w:val="000000" w:themeColor="text1"/>
          <w:sz w:val="28"/>
          <w:szCs w:val="28"/>
          <w:lang w:eastAsia="ru-RU"/>
        </w:rPr>
      </w:pPr>
      <w:r w:rsidRPr="00EB02B9">
        <w:rPr>
          <w:rFonts w:ascii="Times New Roman" w:hAnsi="Times New Roman" w:cs="Times New Roman"/>
          <w:color w:val="000000" w:themeColor="text1"/>
          <w:sz w:val="28"/>
          <w:szCs w:val="28"/>
        </w:rPr>
        <w:t xml:space="preserve">В зависимости от степени выраженности шелушения и цвета чешуек выделяют несколько клинических вариантов ихтиоза: </w:t>
      </w:r>
      <w:r w:rsidRPr="00EB02B9">
        <w:rPr>
          <w:rFonts w:ascii="Times New Roman" w:eastAsia="Times New Roman" w:hAnsi="Times New Roman" w:cs="Times New Roman"/>
          <w:color w:val="000000" w:themeColor="text1"/>
          <w:sz w:val="28"/>
          <w:szCs w:val="28"/>
          <w:lang w:eastAsia="ru-RU"/>
        </w:rPr>
        <w:br/>
        <w:t>обычного ихтиоза:</w:t>
      </w:r>
    </w:p>
    <w:p w14:paraId="11B39E8F" w14:textId="401682AA" w:rsidR="00152ADE" w:rsidRPr="00EB02B9" w:rsidRDefault="00152ADE" w:rsidP="00703E73">
      <w:pPr>
        <w:pStyle w:val="a4"/>
        <w:rPr>
          <w:rFonts w:ascii="Times New Roman" w:eastAsia="Times New Roman" w:hAnsi="Times New Roman" w:cs="Times New Roman"/>
          <w:color w:val="000000" w:themeColor="text1"/>
          <w:sz w:val="28"/>
          <w:szCs w:val="28"/>
          <w:lang w:eastAsia="ru-RU"/>
        </w:rPr>
      </w:pPr>
      <w:r w:rsidRPr="00EB02B9">
        <w:rPr>
          <w:rFonts w:ascii="Times New Roman" w:eastAsia="Times New Roman" w:hAnsi="Times New Roman" w:cs="Times New Roman"/>
          <w:color w:val="000000" w:themeColor="text1"/>
          <w:sz w:val="28"/>
          <w:szCs w:val="28"/>
          <w:lang w:eastAsia="ru-RU"/>
        </w:rPr>
        <w:t xml:space="preserve"> 1) ксеродермия (xerodermia) - абортивный вариант ихтиоза, наиболее легко протекающий, характеризующийся сухостью, небольшой шероховатостью кожи преимущественно разгибательных поверхностей конечностей. Кожа легко раздражима, особенно при мытье водой с мылом, и пр</w:t>
      </w:r>
      <w:r w:rsidR="00703E73" w:rsidRPr="00EB02B9">
        <w:rPr>
          <w:rFonts w:ascii="Times New Roman" w:eastAsia="Times New Roman" w:hAnsi="Times New Roman" w:cs="Times New Roman"/>
          <w:color w:val="000000" w:themeColor="text1"/>
          <w:sz w:val="28"/>
          <w:szCs w:val="28"/>
          <w:lang w:eastAsia="ru-RU"/>
        </w:rPr>
        <w:t>едрасположена к экзематизации;</w:t>
      </w:r>
      <w:r w:rsidR="00703E73" w:rsidRPr="00EB02B9">
        <w:rPr>
          <w:rFonts w:ascii="Times New Roman" w:eastAsia="Times New Roman" w:hAnsi="Times New Roman" w:cs="Times New Roman"/>
          <w:color w:val="000000" w:themeColor="text1"/>
          <w:sz w:val="28"/>
          <w:szCs w:val="28"/>
          <w:lang w:eastAsia="ru-RU"/>
        </w:rPr>
        <w:br/>
      </w:r>
      <w:r w:rsidRPr="00EB02B9">
        <w:rPr>
          <w:rFonts w:ascii="Times New Roman" w:eastAsia="Times New Roman" w:hAnsi="Times New Roman" w:cs="Times New Roman"/>
          <w:color w:val="000000" w:themeColor="text1"/>
          <w:sz w:val="28"/>
          <w:szCs w:val="28"/>
          <w:lang w:eastAsia="ru-RU"/>
        </w:rPr>
        <w:t xml:space="preserve">2) ихтиоз простой (ichthyosis simplex) поражение охватывает всю кожу (туловище, конечности, волосистую часть головы), чешуйки мелкие, центральная часть их плотно прикрепляется к </w:t>
      </w:r>
      <w:r w:rsidR="00703E73" w:rsidRPr="00EB02B9">
        <w:rPr>
          <w:rFonts w:ascii="Times New Roman" w:eastAsia="Times New Roman" w:hAnsi="Times New Roman" w:cs="Times New Roman"/>
          <w:color w:val="000000" w:themeColor="text1"/>
          <w:sz w:val="28"/>
          <w:szCs w:val="28"/>
          <w:lang w:eastAsia="ru-RU"/>
        </w:rPr>
        <w:t>основанию;</w:t>
      </w:r>
      <w:r w:rsidR="00703E73" w:rsidRPr="00EB02B9">
        <w:rPr>
          <w:rFonts w:ascii="Times New Roman" w:eastAsia="Times New Roman" w:hAnsi="Times New Roman" w:cs="Times New Roman"/>
          <w:color w:val="000000" w:themeColor="text1"/>
          <w:sz w:val="28"/>
          <w:szCs w:val="28"/>
          <w:lang w:eastAsia="ru-RU"/>
        </w:rPr>
        <w:br/>
      </w:r>
      <w:r w:rsidRPr="00EB02B9">
        <w:rPr>
          <w:rFonts w:ascii="Times New Roman" w:eastAsia="Times New Roman" w:hAnsi="Times New Roman" w:cs="Times New Roman"/>
          <w:color w:val="000000" w:themeColor="text1"/>
          <w:sz w:val="28"/>
          <w:szCs w:val="28"/>
          <w:lang w:eastAsia="ru-RU"/>
        </w:rPr>
        <w:t>3) ихтиоз блестящий (ichthyosis nitida) отличается прозрачностью чешуек, располагающихся в виде мозаики г</w:t>
      </w:r>
      <w:r w:rsidR="00703E73" w:rsidRPr="00EB02B9">
        <w:rPr>
          <w:rFonts w:ascii="Times New Roman" w:eastAsia="Times New Roman" w:hAnsi="Times New Roman" w:cs="Times New Roman"/>
          <w:color w:val="000000" w:themeColor="text1"/>
          <w:sz w:val="28"/>
          <w:szCs w:val="28"/>
          <w:lang w:eastAsia="ru-RU"/>
        </w:rPr>
        <w:t>лавным образом на конечностях;</w:t>
      </w:r>
      <w:r w:rsidR="00703E73" w:rsidRPr="00EB02B9">
        <w:rPr>
          <w:rFonts w:ascii="Times New Roman" w:eastAsia="Times New Roman" w:hAnsi="Times New Roman" w:cs="Times New Roman"/>
          <w:color w:val="000000" w:themeColor="text1"/>
          <w:sz w:val="28"/>
          <w:szCs w:val="28"/>
          <w:lang w:eastAsia="ru-RU"/>
        </w:rPr>
        <w:br/>
      </w:r>
      <w:r w:rsidRPr="00EB02B9">
        <w:rPr>
          <w:rFonts w:ascii="Times New Roman" w:eastAsia="Times New Roman" w:hAnsi="Times New Roman" w:cs="Times New Roman"/>
          <w:color w:val="000000" w:themeColor="text1"/>
          <w:sz w:val="28"/>
          <w:szCs w:val="28"/>
          <w:lang w:eastAsia="ru-RU"/>
        </w:rPr>
        <w:t>4) ихтиоз белый (ichthyosis alba) - чешуйки б</w:t>
      </w:r>
      <w:r w:rsidR="00703E73" w:rsidRPr="00EB02B9">
        <w:rPr>
          <w:rFonts w:ascii="Times New Roman" w:eastAsia="Times New Roman" w:hAnsi="Times New Roman" w:cs="Times New Roman"/>
          <w:color w:val="000000" w:themeColor="text1"/>
          <w:sz w:val="28"/>
          <w:szCs w:val="28"/>
          <w:lang w:eastAsia="ru-RU"/>
        </w:rPr>
        <w:t>елые, асбестовидные (рис. 49);</w:t>
      </w:r>
      <w:r w:rsidR="00703E73" w:rsidRPr="00EB02B9">
        <w:rPr>
          <w:rFonts w:ascii="Times New Roman" w:eastAsia="Times New Roman" w:hAnsi="Times New Roman" w:cs="Times New Roman"/>
          <w:color w:val="000000" w:themeColor="text1"/>
          <w:sz w:val="28"/>
          <w:szCs w:val="28"/>
          <w:lang w:eastAsia="ru-RU"/>
        </w:rPr>
        <w:br/>
      </w:r>
      <w:r w:rsidRPr="00EB02B9">
        <w:rPr>
          <w:rFonts w:ascii="Times New Roman" w:eastAsia="Times New Roman" w:hAnsi="Times New Roman" w:cs="Times New Roman"/>
          <w:color w:val="000000" w:themeColor="text1"/>
          <w:sz w:val="28"/>
          <w:szCs w:val="28"/>
          <w:lang w:eastAsia="ru-RU"/>
        </w:rPr>
        <w:t>5) ихтиоз змеевидный (ichthyosis serpentina) - чешуйки крупные серовато-коричн</w:t>
      </w:r>
      <w:r w:rsidR="00703E73" w:rsidRPr="00EB02B9">
        <w:rPr>
          <w:rFonts w:ascii="Times New Roman" w:eastAsia="Times New Roman" w:hAnsi="Times New Roman" w:cs="Times New Roman"/>
          <w:color w:val="000000" w:themeColor="text1"/>
          <w:sz w:val="28"/>
          <w:szCs w:val="28"/>
          <w:lang w:eastAsia="ru-RU"/>
        </w:rPr>
        <w:t>евые, напоминающие чешую змеи.</w:t>
      </w:r>
      <w:r w:rsidR="00703E73" w:rsidRPr="00EB02B9">
        <w:rPr>
          <w:rFonts w:ascii="Times New Roman" w:eastAsia="Times New Roman" w:hAnsi="Times New Roman" w:cs="Times New Roman"/>
          <w:color w:val="000000" w:themeColor="text1"/>
          <w:sz w:val="28"/>
          <w:szCs w:val="28"/>
          <w:lang w:eastAsia="ru-RU"/>
        </w:rPr>
        <w:br/>
      </w:r>
      <w:r w:rsidRPr="00EB02B9">
        <w:rPr>
          <w:rFonts w:ascii="Times New Roman" w:eastAsia="Times New Roman" w:hAnsi="Times New Roman" w:cs="Times New Roman"/>
          <w:color w:val="000000" w:themeColor="text1"/>
          <w:sz w:val="28"/>
          <w:szCs w:val="28"/>
          <w:lang w:eastAsia="ru-RU"/>
        </w:rPr>
        <w:t xml:space="preserve">Нередко наблюдаются переходные и смешанные варианты. </w:t>
      </w:r>
      <w:r w:rsidRPr="00EB02B9">
        <w:rPr>
          <w:rFonts w:ascii="Times New Roman" w:eastAsia="Times New Roman" w:hAnsi="Times New Roman" w:cs="Times New Roman"/>
          <w:color w:val="000000" w:themeColor="text1"/>
          <w:sz w:val="28"/>
          <w:szCs w:val="28"/>
          <w:lang w:eastAsia="ru-RU"/>
        </w:rPr>
        <w:br/>
        <w:t>Редкой атипичной формой обычного ихтиоза является буллезный ихти</w:t>
      </w:r>
      <w:r w:rsidR="00703E73" w:rsidRPr="00EB02B9">
        <w:rPr>
          <w:rFonts w:ascii="Times New Roman" w:eastAsia="Times New Roman" w:hAnsi="Times New Roman" w:cs="Times New Roman"/>
          <w:color w:val="000000" w:themeColor="text1"/>
          <w:sz w:val="28"/>
          <w:szCs w:val="28"/>
          <w:lang w:eastAsia="ru-RU"/>
        </w:rPr>
        <w:t xml:space="preserve">оз Сименса </w:t>
      </w:r>
      <w:r w:rsidRPr="00EB02B9">
        <w:rPr>
          <w:rFonts w:ascii="Times New Roman" w:eastAsia="Times New Roman" w:hAnsi="Times New Roman" w:cs="Times New Roman"/>
          <w:color w:val="000000" w:themeColor="text1"/>
          <w:sz w:val="28"/>
          <w:szCs w:val="28"/>
          <w:lang w:eastAsia="ru-RU"/>
        </w:rPr>
        <w:t xml:space="preserve"> и локализованный</w:t>
      </w:r>
      <w:r w:rsidR="00703E73" w:rsidRPr="00EB02B9">
        <w:rPr>
          <w:rFonts w:ascii="Times New Roman" w:eastAsia="Times New Roman" w:hAnsi="Times New Roman" w:cs="Times New Roman"/>
          <w:color w:val="000000" w:themeColor="text1"/>
          <w:sz w:val="28"/>
          <w:szCs w:val="28"/>
          <w:lang w:eastAsia="ru-RU"/>
        </w:rPr>
        <w:t xml:space="preserve"> ихтиоз.</w:t>
      </w:r>
      <w:r w:rsidR="00703E73" w:rsidRPr="00EB02B9">
        <w:rPr>
          <w:rFonts w:ascii="Times New Roman" w:eastAsia="Times New Roman" w:hAnsi="Times New Roman" w:cs="Times New Roman"/>
          <w:color w:val="000000" w:themeColor="text1"/>
          <w:sz w:val="28"/>
          <w:szCs w:val="28"/>
          <w:lang w:eastAsia="ru-RU"/>
        </w:rPr>
        <w:br/>
      </w:r>
      <w:r w:rsidRPr="00EB02B9">
        <w:rPr>
          <w:rFonts w:ascii="Times New Roman" w:eastAsia="Times New Roman" w:hAnsi="Times New Roman" w:cs="Times New Roman"/>
          <w:color w:val="000000" w:themeColor="text1"/>
          <w:sz w:val="28"/>
          <w:szCs w:val="28"/>
          <w:lang w:eastAsia="ru-RU"/>
        </w:rPr>
        <w:t>При обычном ихтиозе поражаются также ногти и волосы</w:t>
      </w:r>
    </w:p>
    <w:p w14:paraId="5FCD13C7" w14:textId="72E4D661" w:rsidR="00724CA2" w:rsidRPr="00EB02B9" w:rsidRDefault="00152ADE" w:rsidP="00E71938">
      <w:pPr>
        <w:pStyle w:val="a4"/>
        <w:rPr>
          <w:rFonts w:ascii="Times New Roman" w:eastAsia="Times New Roman" w:hAnsi="Times New Roman" w:cs="Times New Roman"/>
          <w:color w:val="000000" w:themeColor="text1"/>
          <w:sz w:val="28"/>
          <w:szCs w:val="28"/>
          <w:lang w:eastAsia="ru-RU"/>
        </w:rPr>
      </w:pPr>
      <w:r w:rsidRPr="00EB02B9">
        <w:rPr>
          <w:rFonts w:ascii="Times New Roman" w:eastAsia="Times New Roman" w:hAnsi="Times New Roman" w:cs="Times New Roman"/>
          <w:color w:val="000000" w:themeColor="text1"/>
          <w:sz w:val="28"/>
          <w:szCs w:val="28"/>
          <w:lang w:eastAsia="ru-RU"/>
        </w:rPr>
        <w:t>Ногтевые пластины становятся сухими, ломкими, шероховатыми, еформированными. Иногда может развиться онихогрифоз. Волоя и</w:t>
      </w:r>
      <w:r w:rsidR="00703E73" w:rsidRPr="00EB02B9">
        <w:rPr>
          <w:rFonts w:ascii="Times New Roman" w:eastAsia="Times New Roman" w:hAnsi="Times New Roman" w:cs="Times New Roman"/>
          <w:color w:val="000000" w:themeColor="text1"/>
          <w:sz w:val="28"/>
          <w:szCs w:val="28"/>
          <w:lang w:eastAsia="ru-RU"/>
        </w:rPr>
        <w:t xml:space="preserve">стончаются, становятся редкими </w:t>
      </w:r>
      <w:r w:rsidRPr="00EB02B9">
        <w:rPr>
          <w:rFonts w:ascii="Times New Roman" w:eastAsia="Times New Roman" w:hAnsi="Times New Roman" w:cs="Times New Roman"/>
          <w:color w:val="000000" w:themeColor="text1"/>
          <w:sz w:val="28"/>
          <w:szCs w:val="28"/>
          <w:lang w:eastAsia="ru-RU"/>
        </w:rPr>
        <w:t xml:space="preserve">. Описаны неправильный прикус, множественный кариес, отсутствие закладок некоторых зубов и др. </w:t>
      </w:r>
      <w:r w:rsidRPr="00EB02B9">
        <w:rPr>
          <w:rFonts w:ascii="Times New Roman" w:eastAsia="Times New Roman" w:hAnsi="Times New Roman" w:cs="Times New Roman"/>
          <w:color w:val="000000" w:themeColor="text1"/>
          <w:sz w:val="28"/>
          <w:szCs w:val="28"/>
          <w:lang w:eastAsia="ru-RU"/>
        </w:rPr>
        <w:br/>
        <w:t xml:space="preserve">Больные обычным ихтиозом часто одновременно страдают нейродермитом, бронхиальной астмой, вазомоторным ринитом. </w:t>
      </w:r>
      <w:r w:rsidRPr="00EB02B9">
        <w:rPr>
          <w:rFonts w:ascii="Times New Roman" w:eastAsia="Times New Roman" w:hAnsi="Times New Roman" w:cs="Times New Roman"/>
          <w:color w:val="000000" w:themeColor="text1"/>
          <w:sz w:val="28"/>
          <w:szCs w:val="28"/>
          <w:lang w:eastAsia="ru-RU"/>
        </w:rPr>
        <w:br/>
        <w:t xml:space="preserve">При обычном ихтиозе отмечают изменения глаз в виде гиперемии конъюнктивы, небольшого </w:t>
      </w:r>
      <w:r w:rsidR="00703E73" w:rsidRPr="00EB02B9">
        <w:rPr>
          <w:rFonts w:ascii="Times New Roman" w:eastAsia="Times New Roman" w:hAnsi="Times New Roman" w:cs="Times New Roman"/>
          <w:color w:val="000000" w:themeColor="text1"/>
          <w:sz w:val="28"/>
          <w:szCs w:val="28"/>
          <w:lang w:eastAsia="ru-RU"/>
        </w:rPr>
        <w:t>отека переходных складок, миопии</w:t>
      </w:r>
      <w:r w:rsidRPr="00EB02B9">
        <w:rPr>
          <w:rFonts w:ascii="Times New Roman" w:eastAsia="Times New Roman" w:hAnsi="Times New Roman" w:cs="Times New Roman"/>
          <w:color w:val="000000" w:themeColor="text1"/>
          <w:sz w:val="28"/>
          <w:szCs w:val="28"/>
          <w:lang w:eastAsia="ru-RU"/>
        </w:rPr>
        <w:t>, , а также катаральный фарингит, врожденные искривления носовой перегородки, субатрофическое поражение слизистой оболочки носоглотки, хронический гнойный отит, хронич</w:t>
      </w:r>
      <w:r w:rsidR="00703E73" w:rsidRPr="00EB02B9">
        <w:rPr>
          <w:rFonts w:ascii="Times New Roman" w:eastAsia="Times New Roman" w:hAnsi="Times New Roman" w:cs="Times New Roman"/>
          <w:color w:val="000000" w:themeColor="text1"/>
          <w:sz w:val="28"/>
          <w:szCs w:val="28"/>
          <w:lang w:eastAsia="ru-RU"/>
        </w:rPr>
        <w:t>еский мезотимпанит, риносинусит</w:t>
      </w:r>
      <w:r w:rsidRPr="00EB02B9">
        <w:rPr>
          <w:rFonts w:ascii="Times New Roman" w:eastAsia="Times New Roman" w:hAnsi="Times New Roman" w:cs="Times New Roman"/>
          <w:color w:val="000000" w:themeColor="text1"/>
          <w:sz w:val="28"/>
          <w:szCs w:val="28"/>
          <w:lang w:eastAsia="ru-RU"/>
        </w:rPr>
        <w:t xml:space="preserve">. </w:t>
      </w:r>
      <w:r w:rsidRPr="00EB02B9">
        <w:rPr>
          <w:rFonts w:ascii="Times New Roman" w:eastAsia="Times New Roman" w:hAnsi="Times New Roman" w:cs="Times New Roman"/>
          <w:color w:val="000000" w:themeColor="text1"/>
          <w:sz w:val="28"/>
          <w:szCs w:val="28"/>
          <w:lang w:eastAsia="ru-RU"/>
        </w:rPr>
        <w:br/>
      </w:r>
      <w:r w:rsidRPr="00EB02B9">
        <w:rPr>
          <w:rFonts w:ascii="Times New Roman" w:eastAsia="Times New Roman" w:hAnsi="Times New Roman" w:cs="Times New Roman"/>
          <w:b/>
          <w:color w:val="000000" w:themeColor="text1"/>
          <w:sz w:val="28"/>
          <w:szCs w:val="28"/>
          <w:lang w:eastAsia="ru-RU"/>
        </w:rPr>
        <w:t>Гистопатология</w:t>
      </w:r>
      <w:r w:rsidRPr="00EB02B9">
        <w:rPr>
          <w:rFonts w:ascii="Times New Roman" w:eastAsia="Times New Roman" w:hAnsi="Times New Roman" w:cs="Times New Roman"/>
          <w:color w:val="000000" w:themeColor="text1"/>
          <w:sz w:val="28"/>
          <w:szCs w:val="28"/>
          <w:lang w:eastAsia="ru-RU"/>
        </w:rPr>
        <w:t xml:space="preserve"> характеризуется диффузным и фолликулярным гиперкератозом с истончением или полным отсутствием зернистого слоя. В сосочковом слое дермы - небольшой периваскуля</w:t>
      </w:r>
      <w:r w:rsidR="00703E73" w:rsidRPr="00EB02B9">
        <w:rPr>
          <w:rFonts w:ascii="Times New Roman" w:eastAsia="Times New Roman" w:hAnsi="Times New Roman" w:cs="Times New Roman"/>
          <w:color w:val="000000" w:themeColor="text1"/>
          <w:sz w:val="28"/>
          <w:szCs w:val="28"/>
          <w:lang w:eastAsia="ru-RU"/>
        </w:rPr>
        <w:t>рный инфильтрат из лимфоцитов.</w:t>
      </w:r>
      <w:r w:rsidR="00703E73" w:rsidRPr="00EB02B9">
        <w:rPr>
          <w:rFonts w:ascii="Times New Roman" w:eastAsia="Times New Roman" w:hAnsi="Times New Roman" w:cs="Times New Roman"/>
          <w:color w:val="000000" w:themeColor="text1"/>
          <w:sz w:val="28"/>
          <w:szCs w:val="28"/>
          <w:lang w:eastAsia="ru-RU"/>
        </w:rPr>
        <w:br/>
      </w:r>
      <w:r w:rsidRPr="00EB02B9">
        <w:rPr>
          <w:rFonts w:ascii="Times New Roman" w:eastAsia="Times New Roman" w:hAnsi="Times New Roman" w:cs="Times New Roman"/>
          <w:color w:val="000000" w:themeColor="text1"/>
          <w:sz w:val="28"/>
          <w:szCs w:val="28"/>
          <w:lang w:eastAsia="ru-RU"/>
        </w:rPr>
        <w:t xml:space="preserve">При электронно-микроскопическом исследовании выявлены следующие изменения: низкая дифференциация тонофиламентов, редукция и аномалия кератогиалинового синтеза в сочетании с усилением рибосомальной активности </w:t>
      </w:r>
      <w:r w:rsidRPr="00EB02B9">
        <w:rPr>
          <w:rFonts w:ascii="Times New Roman" w:eastAsia="Times New Roman" w:hAnsi="Times New Roman" w:cs="Times New Roman"/>
          <w:color w:val="000000" w:themeColor="text1"/>
          <w:sz w:val="28"/>
          <w:szCs w:val="28"/>
          <w:lang w:eastAsia="ru-RU"/>
        </w:rPr>
        <w:br/>
        <w:t>Пролиферативная активность эпидермиса не изменена, нарушается процесс отторжения клеток рогового слоя - ретенционный гиперкератоз, что может быть связано с накоплением в рогогликозаминогликанов, обладающих цементирующим действием</w:t>
      </w:r>
      <w:r w:rsidR="00703E73" w:rsidRPr="00EB02B9">
        <w:rPr>
          <w:rFonts w:ascii="Times New Roman" w:eastAsia="Times New Roman" w:hAnsi="Times New Roman" w:cs="Times New Roman"/>
          <w:color w:val="000000" w:themeColor="text1"/>
          <w:sz w:val="28"/>
          <w:szCs w:val="28"/>
          <w:lang w:eastAsia="ru-RU"/>
        </w:rPr>
        <w:t xml:space="preserve"> </w:t>
      </w:r>
      <w:r w:rsidR="00703E73" w:rsidRPr="00EB02B9">
        <w:rPr>
          <w:rFonts w:ascii="Times New Roman" w:eastAsia="Times New Roman" w:hAnsi="Times New Roman" w:cs="Times New Roman"/>
          <w:color w:val="000000" w:themeColor="text1"/>
          <w:sz w:val="28"/>
          <w:szCs w:val="28"/>
          <w:lang w:eastAsia="ru-RU"/>
        </w:rPr>
        <w:br/>
      </w:r>
      <w:r w:rsidRPr="00EB02B9">
        <w:rPr>
          <w:rFonts w:ascii="Times New Roman" w:eastAsia="Times New Roman" w:hAnsi="Times New Roman" w:cs="Times New Roman"/>
          <w:color w:val="000000" w:themeColor="text1"/>
          <w:sz w:val="28"/>
          <w:szCs w:val="28"/>
          <w:lang w:eastAsia="ru-RU"/>
        </w:rPr>
        <w:t>Дифференциальный диагноз проводят с другими формами ихтиоза.</w:t>
      </w:r>
      <w:r w:rsidRPr="00EB02B9">
        <w:rPr>
          <w:rFonts w:ascii="Times New Roman" w:eastAsia="Times New Roman" w:hAnsi="Times New Roman" w:cs="Times New Roman"/>
          <w:color w:val="000000" w:themeColor="text1"/>
          <w:sz w:val="28"/>
          <w:szCs w:val="28"/>
          <w:lang w:eastAsia="ru-RU"/>
        </w:rPr>
        <w:br/>
      </w:r>
      <w:r w:rsidR="002346C5" w:rsidRPr="00EB02B9">
        <w:rPr>
          <w:rFonts w:ascii="Times New Roman" w:hAnsi="Times New Roman" w:cs="Times New Roman"/>
          <w:b/>
          <w:color w:val="000000" w:themeColor="text1"/>
          <w:sz w:val="28"/>
          <w:szCs w:val="28"/>
          <w:shd w:val="clear" w:color="auto" w:fill="FFFFFF"/>
        </w:rPr>
        <w:lastRenderedPageBreak/>
        <w:t>Х-сцепленный ихтиоз</w:t>
      </w:r>
      <w:r w:rsidR="002346C5" w:rsidRPr="00EB02B9">
        <w:rPr>
          <w:rFonts w:ascii="Times New Roman" w:hAnsi="Times New Roman" w:cs="Times New Roman"/>
          <w:color w:val="000000" w:themeColor="text1"/>
          <w:sz w:val="28"/>
          <w:szCs w:val="28"/>
          <w:shd w:val="clear" w:color="auto" w:fill="FFFFFF"/>
        </w:rPr>
        <w:t xml:space="preserve"> - </w:t>
      </w:r>
      <w:r w:rsidR="00724CA2" w:rsidRPr="00EB02B9">
        <w:rPr>
          <w:rFonts w:ascii="Times New Roman" w:hAnsi="Times New Roman" w:cs="Times New Roman"/>
          <w:color w:val="000000" w:themeColor="text1"/>
          <w:sz w:val="28"/>
          <w:szCs w:val="28"/>
          <w:shd w:val="clear" w:color="auto" w:fill="FFFFFF"/>
        </w:rPr>
        <w:t xml:space="preserve">редкая разновидность ихтиоза. </w:t>
      </w:r>
      <w:r w:rsidR="0086579E" w:rsidRPr="00EB02B9">
        <w:rPr>
          <w:rFonts w:ascii="Times New Roman" w:eastAsia="Times New Roman" w:hAnsi="Times New Roman" w:cs="Times New Roman"/>
          <w:color w:val="000000" w:themeColor="text1"/>
          <w:sz w:val="28"/>
          <w:szCs w:val="28"/>
          <w:lang w:eastAsia="ru-RU"/>
        </w:rPr>
        <w:t>Ихтиоз, сцепленный с полом, выделен как самостоятельная форма из группы обычного ихтиоза первоначально на основе генетических исследований. Эта форма ихтиоза наследуется Х-сцепленно рецессивно. Болеют только лица мужского пола, получившие мутантный ген от гетерозигот-матерей, у которых нет клинических признаков заболевания или оно проявляется в стертой форме. При Х-сцепленном ихтиозе имеется маркерный генетический дефект микросомальных плацентарных ферментов - стероидной сульфатазы и ар</w:t>
      </w:r>
      <w:r w:rsidR="00724CA2" w:rsidRPr="00EB02B9">
        <w:rPr>
          <w:rFonts w:ascii="Times New Roman" w:eastAsia="Times New Roman" w:hAnsi="Times New Roman" w:cs="Times New Roman"/>
          <w:color w:val="000000" w:themeColor="text1"/>
          <w:sz w:val="28"/>
          <w:szCs w:val="28"/>
          <w:lang w:eastAsia="ru-RU"/>
        </w:rPr>
        <w:t>илсульфатазы . В</w:t>
      </w:r>
      <w:r w:rsidR="0086579E" w:rsidRPr="00EB02B9">
        <w:rPr>
          <w:rFonts w:ascii="Times New Roman" w:eastAsia="Times New Roman" w:hAnsi="Times New Roman" w:cs="Times New Roman"/>
          <w:color w:val="000000" w:themeColor="text1"/>
          <w:sz w:val="28"/>
          <w:szCs w:val="28"/>
          <w:lang w:eastAsia="ru-RU"/>
        </w:rPr>
        <w:t xml:space="preserve"> моче беременной, имеющей такой пл</w:t>
      </w:r>
      <w:r w:rsidR="00724CA2" w:rsidRPr="00EB02B9">
        <w:rPr>
          <w:rFonts w:ascii="Times New Roman" w:eastAsia="Times New Roman" w:hAnsi="Times New Roman" w:cs="Times New Roman"/>
          <w:color w:val="000000" w:themeColor="text1"/>
          <w:sz w:val="28"/>
          <w:szCs w:val="28"/>
          <w:lang w:eastAsia="ru-RU"/>
        </w:rPr>
        <w:t>од, уровень эстрогенов низкий.</w:t>
      </w:r>
      <w:r w:rsidR="00724CA2" w:rsidRPr="00EB02B9">
        <w:rPr>
          <w:rFonts w:ascii="Times New Roman" w:eastAsia="Times New Roman" w:hAnsi="Times New Roman" w:cs="Times New Roman"/>
          <w:color w:val="000000" w:themeColor="text1"/>
          <w:sz w:val="28"/>
          <w:szCs w:val="28"/>
          <w:lang w:eastAsia="ru-RU"/>
        </w:rPr>
        <w:br/>
      </w:r>
      <w:r w:rsidR="0086579E" w:rsidRPr="00EB02B9">
        <w:rPr>
          <w:rFonts w:ascii="Times New Roman" w:eastAsia="Times New Roman" w:hAnsi="Times New Roman" w:cs="Times New Roman"/>
          <w:color w:val="000000" w:themeColor="text1"/>
          <w:sz w:val="28"/>
          <w:szCs w:val="28"/>
          <w:lang w:eastAsia="ru-RU"/>
        </w:rPr>
        <w:t>Клиника. Клиническая картина заболевания обычно развивается через несколько недель после рожд</w:t>
      </w:r>
      <w:r w:rsidR="00724CA2" w:rsidRPr="00EB02B9">
        <w:rPr>
          <w:rFonts w:ascii="Times New Roman" w:eastAsia="Times New Roman" w:hAnsi="Times New Roman" w:cs="Times New Roman"/>
          <w:color w:val="000000" w:themeColor="text1"/>
          <w:sz w:val="28"/>
          <w:szCs w:val="28"/>
          <w:lang w:eastAsia="ru-RU"/>
        </w:rPr>
        <w:t>ения</w:t>
      </w:r>
      <w:r w:rsidR="0086579E" w:rsidRPr="00EB02B9">
        <w:rPr>
          <w:rFonts w:ascii="Times New Roman" w:eastAsia="Times New Roman" w:hAnsi="Times New Roman" w:cs="Times New Roman"/>
          <w:color w:val="000000" w:themeColor="text1"/>
          <w:sz w:val="28"/>
          <w:szCs w:val="28"/>
          <w:lang w:eastAsia="ru-RU"/>
        </w:rPr>
        <w:t xml:space="preserve"> ребенка. Поражен обычно весь кожный покров, за исключением лад</w:t>
      </w:r>
      <w:r w:rsidR="00724CA2" w:rsidRPr="00EB02B9">
        <w:rPr>
          <w:rFonts w:ascii="Times New Roman" w:eastAsia="Times New Roman" w:hAnsi="Times New Roman" w:cs="Times New Roman"/>
          <w:color w:val="000000" w:themeColor="text1"/>
          <w:sz w:val="28"/>
          <w:szCs w:val="28"/>
          <w:lang w:eastAsia="ru-RU"/>
        </w:rPr>
        <w:t xml:space="preserve">оней и подошв </w:t>
      </w:r>
      <w:r w:rsidR="0086579E" w:rsidRPr="00EB02B9">
        <w:rPr>
          <w:rFonts w:ascii="Times New Roman" w:eastAsia="Times New Roman" w:hAnsi="Times New Roman" w:cs="Times New Roman"/>
          <w:color w:val="000000" w:themeColor="text1"/>
          <w:sz w:val="28"/>
          <w:szCs w:val="28"/>
          <w:lang w:eastAsia="ru-RU"/>
        </w:rPr>
        <w:t>. У детей в процесс вовлечена кожа волосистой части головы, лица, шеи. С возрастом патологические изменения в указанных зонах ослабевают, но они усиливаются в области живота, груди, конечностей. При этой форме ихтиоза чешуйки большие, темные. Гиперкератоз особенно выражен в области разгибательных поверхностей, локтевых и коленных суставов.</w:t>
      </w:r>
    </w:p>
    <w:p w14:paraId="42B2DDE1" w14:textId="4B9E0BEE" w:rsidR="0086579E" w:rsidRPr="00EB02B9" w:rsidRDefault="00724CA2" w:rsidP="00724CA2">
      <w:pPr>
        <w:shd w:val="clear" w:color="auto" w:fill="FFFFFF"/>
        <w:spacing w:after="0" w:line="270" w:lineRule="atLeast"/>
        <w:ind w:right="795"/>
        <w:rPr>
          <w:rFonts w:ascii="Times New Roman" w:eastAsia="Times New Roman" w:hAnsi="Times New Roman" w:cs="Times New Roman"/>
          <w:color w:val="000000" w:themeColor="text1"/>
          <w:sz w:val="28"/>
          <w:szCs w:val="28"/>
          <w:lang w:eastAsia="ru-RU"/>
        </w:rPr>
      </w:pPr>
      <w:r w:rsidRPr="00EB02B9">
        <w:rPr>
          <w:rFonts w:ascii="Times New Roman" w:eastAsia="Times New Roman" w:hAnsi="Times New Roman" w:cs="Times New Roman"/>
          <w:color w:val="000000" w:themeColor="text1"/>
          <w:sz w:val="28"/>
          <w:szCs w:val="28"/>
          <w:lang w:eastAsia="ru-RU"/>
        </w:rPr>
        <w:t>У маленьких детей черные чешуйки-щитки всегда отмечают на волосистой части головы и шее. Часто наблюдают помутнение роговицы, гипогонадизм, крипторхизм, умственную отсталость. С возрастом положительной динамики заболевания не наблюдают.</w:t>
      </w:r>
      <w:r w:rsidRPr="00EB02B9">
        <w:rPr>
          <w:rFonts w:ascii="Times New Roman" w:eastAsia="Times New Roman" w:hAnsi="Times New Roman" w:cs="Times New Roman"/>
          <w:color w:val="000000" w:themeColor="text1"/>
          <w:sz w:val="28"/>
          <w:szCs w:val="28"/>
          <w:lang w:eastAsia="ru-RU"/>
        </w:rPr>
        <w:br/>
      </w:r>
      <w:r w:rsidR="0086579E" w:rsidRPr="00EB02B9">
        <w:rPr>
          <w:rFonts w:ascii="Times New Roman" w:eastAsia="Times New Roman" w:hAnsi="Times New Roman" w:cs="Times New Roman"/>
          <w:color w:val="000000" w:themeColor="text1"/>
          <w:sz w:val="28"/>
          <w:szCs w:val="28"/>
          <w:lang w:eastAsia="ru-RU"/>
        </w:rPr>
        <w:t>Гистопатология. Х-сцепленный ихтиоз характеризуется диффузным гиперкератозом в сочетании с небольшим гранулезом (или нормальным, но не истонченным зернистым слоем) и небольшим акантозом. Выражены гипертрофия сосочков дермы и периваскулярная инфильтрация. Пролиферативная активность эпидермиса, как и пр</w:t>
      </w:r>
      <w:r w:rsidRPr="00EB02B9">
        <w:rPr>
          <w:rFonts w:ascii="Times New Roman" w:eastAsia="Times New Roman" w:hAnsi="Times New Roman" w:cs="Times New Roman"/>
          <w:color w:val="000000" w:themeColor="text1"/>
          <w:sz w:val="28"/>
          <w:szCs w:val="28"/>
          <w:lang w:eastAsia="ru-RU"/>
        </w:rPr>
        <w:t>и обычном ихтиозе, не изменена .</w:t>
      </w:r>
    </w:p>
    <w:p w14:paraId="62F6D99A" w14:textId="275871D4" w:rsidR="0086579E" w:rsidRPr="00EB02B9" w:rsidRDefault="0086579E" w:rsidP="00724CA2">
      <w:pPr>
        <w:shd w:val="clear" w:color="auto" w:fill="FFFFFF"/>
        <w:spacing w:after="0" w:line="270" w:lineRule="atLeast"/>
        <w:ind w:right="795"/>
        <w:rPr>
          <w:rFonts w:ascii="Times New Roman" w:eastAsia="Times New Roman" w:hAnsi="Times New Roman" w:cs="Times New Roman"/>
          <w:color w:val="000000" w:themeColor="text1"/>
          <w:sz w:val="28"/>
          <w:szCs w:val="28"/>
          <w:lang w:eastAsia="ru-RU"/>
        </w:rPr>
      </w:pPr>
      <w:r w:rsidRPr="00EB02B9">
        <w:rPr>
          <w:rFonts w:ascii="Times New Roman" w:eastAsia="Times New Roman" w:hAnsi="Times New Roman" w:cs="Times New Roman"/>
          <w:color w:val="000000" w:themeColor="text1"/>
          <w:sz w:val="28"/>
          <w:szCs w:val="28"/>
          <w:lang w:eastAsia="ru-RU"/>
        </w:rPr>
        <w:t xml:space="preserve"> В основе процесса лежит также ретенционный гиперкератоз, проявляющийся снижением растворимости десмосо</w:t>
      </w:r>
      <w:r w:rsidR="00724CA2" w:rsidRPr="00EB02B9">
        <w:rPr>
          <w:rFonts w:ascii="Times New Roman" w:eastAsia="Times New Roman" w:hAnsi="Times New Roman" w:cs="Times New Roman"/>
          <w:color w:val="000000" w:themeColor="text1"/>
          <w:sz w:val="28"/>
          <w:szCs w:val="28"/>
          <w:lang w:eastAsia="ru-RU"/>
        </w:rPr>
        <w:t>мальных дисков в роговом слое.</w:t>
      </w:r>
      <w:r w:rsidR="00724CA2" w:rsidRPr="00EB02B9">
        <w:rPr>
          <w:rFonts w:ascii="Times New Roman" w:eastAsia="Times New Roman" w:hAnsi="Times New Roman" w:cs="Times New Roman"/>
          <w:color w:val="000000" w:themeColor="text1"/>
          <w:sz w:val="28"/>
          <w:szCs w:val="28"/>
          <w:lang w:eastAsia="ru-RU"/>
        </w:rPr>
        <w:br/>
        <w:t>В</w:t>
      </w:r>
      <w:r w:rsidRPr="00EB02B9">
        <w:rPr>
          <w:rFonts w:ascii="Times New Roman" w:eastAsia="Times New Roman" w:hAnsi="Times New Roman" w:cs="Times New Roman"/>
          <w:color w:val="000000" w:themeColor="text1"/>
          <w:sz w:val="28"/>
          <w:szCs w:val="28"/>
          <w:lang w:eastAsia="ru-RU"/>
        </w:rPr>
        <w:t xml:space="preserve"> отличие от обычного ихтиоза синтез кератогиалиновых гранул при Х-сцепленном ихтиозе не нарушен, а его интенсивность слегка усилена </w:t>
      </w:r>
      <w:r w:rsidR="00724CA2" w:rsidRPr="00EB02B9">
        <w:rPr>
          <w:rFonts w:ascii="Times New Roman" w:eastAsia="Times New Roman" w:hAnsi="Times New Roman" w:cs="Times New Roman"/>
          <w:color w:val="000000" w:themeColor="text1"/>
          <w:sz w:val="28"/>
          <w:szCs w:val="28"/>
          <w:lang w:eastAsia="ru-RU"/>
        </w:rPr>
        <w:t>.</w:t>
      </w:r>
      <w:r w:rsidRPr="00EB02B9">
        <w:rPr>
          <w:rFonts w:ascii="Times New Roman" w:eastAsia="Times New Roman" w:hAnsi="Times New Roman" w:cs="Times New Roman"/>
          <w:color w:val="000000" w:themeColor="text1"/>
          <w:sz w:val="28"/>
          <w:szCs w:val="28"/>
          <w:lang w:eastAsia="ru-RU"/>
        </w:rPr>
        <w:t xml:space="preserve">В этом случае причины ретенционного гиперкератоза связаны со значительным снижением активности стероидной сульфатазы, что было установлено на кожных фибробластах, а затем на клетках эпидермиса и в лейкоцитах </w:t>
      </w:r>
      <w:r w:rsidR="00724CA2" w:rsidRPr="00EB02B9">
        <w:rPr>
          <w:rFonts w:ascii="Times New Roman" w:eastAsia="Times New Roman" w:hAnsi="Times New Roman" w:cs="Times New Roman"/>
          <w:color w:val="000000" w:themeColor="text1"/>
          <w:sz w:val="28"/>
          <w:szCs w:val="28"/>
          <w:lang w:eastAsia="ru-RU"/>
        </w:rPr>
        <w:t xml:space="preserve">.Ученые </w:t>
      </w:r>
      <w:r w:rsidRPr="00EB02B9">
        <w:rPr>
          <w:rFonts w:ascii="Times New Roman" w:eastAsia="Times New Roman" w:hAnsi="Times New Roman" w:cs="Times New Roman"/>
          <w:color w:val="000000" w:themeColor="text1"/>
          <w:sz w:val="28"/>
          <w:szCs w:val="28"/>
          <w:lang w:eastAsia="ru-RU"/>
        </w:rPr>
        <w:t xml:space="preserve">указали на выраженное уменьшение серина в чешуйках </w:t>
      </w:r>
      <w:r w:rsidR="00724CA2" w:rsidRPr="00EB02B9">
        <w:rPr>
          <w:rFonts w:ascii="Times New Roman" w:eastAsia="Times New Roman" w:hAnsi="Times New Roman" w:cs="Times New Roman"/>
          <w:color w:val="000000" w:themeColor="text1"/>
          <w:sz w:val="28"/>
          <w:szCs w:val="28"/>
          <w:lang w:eastAsia="ru-RU"/>
        </w:rPr>
        <w:t xml:space="preserve">кожи при данной форме ихтиоза. </w:t>
      </w:r>
      <w:r w:rsidR="00724CA2" w:rsidRPr="00EB02B9">
        <w:rPr>
          <w:rFonts w:ascii="Times New Roman" w:eastAsia="Times New Roman" w:hAnsi="Times New Roman" w:cs="Times New Roman"/>
          <w:color w:val="000000" w:themeColor="text1"/>
          <w:sz w:val="28"/>
          <w:szCs w:val="28"/>
          <w:lang w:eastAsia="ru-RU"/>
        </w:rPr>
        <w:br/>
      </w:r>
      <w:r w:rsidRPr="00EB02B9">
        <w:rPr>
          <w:rFonts w:ascii="Times New Roman" w:eastAsia="Times New Roman" w:hAnsi="Times New Roman" w:cs="Times New Roman"/>
          <w:color w:val="000000" w:themeColor="text1"/>
          <w:sz w:val="28"/>
          <w:szCs w:val="28"/>
          <w:lang w:eastAsia="ru-RU"/>
        </w:rPr>
        <w:t>Дифференциальный диагноз следует проводить с приобретенным и ламеллярным ихтиозом.</w:t>
      </w:r>
    </w:p>
    <w:p w14:paraId="2ACC3896" w14:textId="77777777" w:rsidR="00E71938" w:rsidRPr="00EB02B9" w:rsidRDefault="00724CA2" w:rsidP="00E71938">
      <w:pPr>
        <w:pStyle w:val="a4"/>
        <w:rPr>
          <w:rFonts w:ascii="Times New Roman" w:hAnsi="Times New Roman" w:cs="Times New Roman"/>
          <w:color w:val="000000" w:themeColor="text1"/>
          <w:sz w:val="28"/>
          <w:szCs w:val="28"/>
        </w:rPr>
      </w:pPr>
      <w:r w:rsidRPr="00EB02B9">
        <w:rPr>
          <w:rFonts w:ascii="Times New Roman" w:hAnsi="Times New Roman" w:cs="Times New Roman"/>
          <w:b/>
          <w:color w:val="000000" w:themeColor="text1"/>
          <w:sz w:val="28"/>
          <w:szCs w:val="28"/>
        </w:rPr>
        <w:t>Врожденный ихтиоз (ichthyosis congenital</w:t>
      </w:r>
      <w:r w:rsidRPr="00EB02B9">
        <w:rPr>
          <w:rFonts w:ascii="Times New Roman" w:hAnsi="Times New Roman" w:cs="Times New Roman"/>
          <w:b/>
          <w:color w:val="000000" w:themeColor="text1"/>
          <w:sz w:val="28"/>
          <w:szCs w:val="28"/>
        </w:rPr>
        <w:br/>
      </w:r>
      <w:r w:rsidRPr="00EB02B9">
        <w:rPr>
          <w:rFonts w:ascii="Times New Roman" w:hAnsi="Times New Roman" w:cs="Times New Roman"/>
          <w:color w:val="000000" w:themeColor="text1"/>
          <w:sz w:val="28"/>
          <w:szCs w:val="28"/>
        </w:rPr>
        <w:t>Врожденный ихтиоз объединяет группу различных форм ихтиоза, проявляющихся уже при рождении ребенка в результате формирования патологического процесса еще у плода. Е. Riecke (1970) в зависимости от тяжести течения различал ichthyosis gravis, larvata, tarda. В настоящее время выделяют ихтиоз плода, врожденную ихтиозиформную эритродермию (ламеллярны</w:t>
      </w:r>
      <w:r w:rsidR="00721B52" w:rsidRPr="00EB02B9">
        <w:rPr>
          <w:rFonts w:ascii="Times New Roman" w:hAnsi="Times New Roman" w:cs="Times New Roman"/>
          <w:color w:val="000000" w:themeColor="text1"/>
          <w:sz w:val="28"/>
          <w:szCs w:val="28"/>
        </w:rPr>
        <w:t>й, эпидермолитический ихтиоз).</w:t>
      </w:r>
      <w:r w:rsidR="00721B52" w:rsidRPr="00EB02B9">
        <w:rPr>
          <w:rFonts w:ascii="Times New Roman" w:hAnsi="Times New Roman" w:cs="Times New Roman"/>
          <w:color w:val="000000" w:themeColor="text1"/>
          <w:sz w:val="28"/>
          <w:szCs w:val="28"/>
        </w:rPr>
        <w:br/>
      </w:r>
      <w:r w:rsidRPr="00EB02B9">
        <w:rPr>
          <w:rFonts w:ascii="Times New Roman" w:hAnsi="Times New Roman" w:cs="Times New Roman"/>
          <w:b/>
          <w:color w:val="000000" w:themeColor="text1"/>
          <w:sz w:val="28"/>
          <w:szCs w:val="28"/>
        </w:rPr>
        <w:lastRenderedPageBreak/>
        <w:t>Ихтиоз плода</w:t>
      </w:r>
      <w:r w:rsidRPr="00EB02B9">
        <w:rPr>
          <w:rFonts w:ascii="Times New Roman" w:hAnsi="Times New Roman" w:cs="Times New Roman"/>
          <w:color w:val="000000" w:themeColor="text1"/>
          <w:sz w:val="28"/>
          <w:szCs w:val="28"/>
        </w:rPr>
        <w:t>. Врожденный ихтиоз, развивающийся в эмбриональном периоде (на IV-V мес беременности). Тип наследования аутосомно-рецессивный. Возможно существование предположительно в 4-й хромосоме мутаций, не совмести</w:t>
      </w:r>
      <w:r w:rsidR="007F73B3" w:rsidRPr="00EB02B9">
        <w:rPr>
          <w:rFonts w:ascii="Times New Roman" w:hAnsi="Times New Roman" w:cs="Times New Roman"/>
          <w:color w:val="000000" w:themeColor="text1"/>
          <w:sz w:val="28"/>
          <w:szCs w:val="28"/>
        </w:rPr>
        <w:t xml:space="preserve">мых с жизнью </w:t>
      </w:r>
      <w:r w:rsidRPr="00EB02B9">
        <w:rPr>
          <w:rFonts w:ascii="Times New Roman" w:hAnsi="Times New Roman" w:cs="Times New Roman"/>
          <w:color w:val="000000" w:themeColor="text1"/>
          <w:sz w:val="28"/>
          <w:szCs w:val="28"/>
        </w:rPr>
        <w:t>, что приводит к выкидыш</w:t>
      </w:r>
      <w:r w:rsidR="007F73B3" w:rsidRPr="00EB02B9">
        <w:rPr>
          <w:rFonts w:ascii="Times New Roman" w:hAnsi="Times New Roman" w:cs="Times New Roman"/>
          <w:color w:val="000000" w:themeColor="text1"/>
          <w:sz w:val="28"/>
          <w:szCs w:val="28"/>
        </w:rPr>
        <w:t>у или рождению мертвого плода.</w:t>
      </w:r>
      <w:r w:rsidR="007F73B3" w:rsidRPr="00EB02B9">
        <w:rPr>
          <w:rFonts w:ascii="Times New Roman" w:hAnsi="Times New Roman" w:cs="Times New Roman"/>
          <w:color w:val="000000" w:themeColor="text1"/>
          <w:sz w:val="28"/>
          <w:szCs w:val="28"/>
        </w:rPr>
        <w:br/>
      </w:r>
      <w:r w:rsidRPr="00EB02B9">
        <w:rPr>
          <w:rFonts w:ascii="Times New Roman" w:hAnsi="Times New Roman" w:cs="Times New Roman"/>
          <w:i/>
          <w:color w:val="000000" w:themeColor="text1"/>
          <w:sz w:val="28"/>
          <w:szCs w:val="28"/>
        </w:rPr>
        <w:t xml:space="preserve">Клиника. </w:t>
      </w:r>
      <w:r w:rsidRPr="00EB02B9">
        <w:rPr>
          <w:rFonts w:ascii="Times New Roman" w:hAnsi="Times New Roman" w:cs="Times New Roman"/>
          <w:color w:val="000000" w:themeColor="text1"/>
          <w:sz w:val="28"/>
          <w:szCs w:val="28"/>
        </w:rPr>
        <w:t>К моменту рождения ребенка клиническая картина ихтиоза полностью сформирована. Кожа новорожденного сухая, утолщенная, покрыта роговым панцирем, состоящим из роговых щитков серо-черного цвета толщиной до 1 см, гладких или зазубренных, разделенных бороздами и трещинами. В кожных складках поражение напоминает acantosis nigricans. Характерна также диффузная кератодермия ладоней и подошв. Ротовое отверстие нередко растянуто, малоподвижно или, наоборот, резко сужено, напоминает хобот, едва проходимо для зонда. Нос и ушные раковины деформированы, веки выворочены, конечности уродливые (косор</w:t>
      </w:r>
      <w:r w:rsidR="007F73B3" w:rsidRPr="00EB02B9">
        <w:rPr>
          <w:rFonts w:ascii="Times New Roman" w:hAnsi="Times New Roman" w:cs="Times New Roman"/>
          <w:color w:val="000000" w:themeColor="text1"/>
          <w:sz w:val="28"/>
          <w:szCs w:val="28"/>
        </w:rPr>
        <w:t>укость, контрактуры</w:t>
      </w:r>
      <w:r w:rsidRPr="00EB02B9">
        <w:rPr>
          <w:rFonts w:ascii="Times New Roman" w:hAnsi="Times New Roman" w:cs="Times New Roman"/>
          <w:color w:val="000000" w:themeColor="text1"/>
          <w:sz w:val="28"/>
          <w:szCs w:val="28"/>
        </w:rPr>
        <w:t>, синдактилия). Часто наблюдаются тотальная алопеция и дистрофия ногтей; микро</w:t>
      </w:r>
      <w:r w:rsidR="007F73B3" w:rsidRPr="00EB02B9">
        <w:rPr>
          <w:rFonts w:ascii="Times New Roman" w:hAnsi="Times New Roman" w:cs="Times New Roman"/>
          <w:color w:val="000000" w:themeColor="text1"/>
          <w:sz w:val="28"/>
          <w:szCs w:val="28"/>
        </w:rPr>
        <w:t>фтальмия, микрогирия, катаракта</w:t>
      </w:r>
      <w:r w:rsidRPr="00EB02B9">
        <w:rPr>
          <w:rFonts w:ascii="Times New Roman" w:hAnsi="Times New Roman" w:cs="Times New Roman"/>
          <w:color w:val="000000" w:themeColor="text1"/>
          <w:sz w:val="28"/>
          <w:szCs w:val="28"/>
        </w:rPr>
        <w:t xml:space="preserve">. Большинство детей рождаются мертвыми, остальные погибают вскоре после рождения от изменений, не совместимых с </w:t>
      </w:r>
      <w:r w:rsidR="007F73B3" w:rsidRPr="00EB02B9">
        <w:rPr>
          <w:rFonts w:ascii="Times New Roman" w:hAnsi="Times New Roman" w:cs="Times New Roman"/>
          <w:color w:val="000000" w:themeColor="text1"/>
          <w:sz w:val="28"/>
          <w:szCs w:val="28"/>
        </w:rPr>
        <w:t>жизнью, истощения, сепсиса.</w:t>
      </w:r>
      <w:r w:rsidR="007F73B3" w:rsidRPr="00EB02B9">
        <w:rPr>
          <w:rFonts w:ascii="Times New Roman" w:hAnsi="Times New Roman" w:cs="Times New Roman"/>
          <w:color w:val="000000" w:themeColor="text1"/>
          <w:sz w:val="28"/>
          <w:szCs w:val="28"/>
        </w:rPr>
        <w:br/>
      </w:r>
      <w:r w:rsidRPr="00EB02B9">
        <w:rPr>
          <w:rFonts w:ascii="Times New Roman" w:hAnsi="Times New Roman" w:cs="Times New Roman"/>
          <w:i/>
          <w:color w:val="000000" w:themeColor="text1"/>
          <w:sz w:val="28"/>
          <w:szCs w:val="28"/>
        </w:rPr>
        <w:t>Гистопатология</w:t>
      </w:r>
      <w:r w:rsidRPr="00EB02B9">
        <w:rPr>
          <w:rFonts w:ascii="Times New Roman" w:hAnsi="Times New Roman" w:cs="Times New Roman"/>
          <w:color w:val="000000" w:themeColor="text1"/>
          <w:sz w:val="28"/>
          <w:szCs w:val="28"/>
        </w:rPr>
        <w:t>. При гистологическом исследовании в эпидермисе диффузный мощный гиперкератоз: роговой слой в 20-30 раз толще росткового слоя эпидермиса (мальпигие</w:t>
      </w:r>
      <w:r w:rsidR="007F73B3" w:rsidRPr="00EB02B9">
        <w:rPr>
          <w:rFonts w:ascii="Times New Roman" w:hAnsi="Times New Roman" w:cs="Times New Roman"/>
          <w:color w:val="000000" w:themeColor="text1"/>
          <w:sz w:val="28"/>
          <w:szCs w:val="28"/>
        </w:rPr>
        <w:t xml:space="preserve">ва слоя) </w:t>
      </w:r>
      <w:r w:rsidRPr="00EB02B9">
        <w:rPr>
          <w:rFonts w:ascii="Times New Roman" w:hAnsi="Times New Roman" w:cs="Times New Roman"/>
          <w:color w:val="000000" w:themeColor="text1"/>
          <w:sz w:val="28"/>
          <w:szCs w:val="28"/>
        </w:rPr>
        <w:t xml:space="preserve">, зернистый слой либо отсутствует, либо состоит из одного ряда клеток, содержащих мелкие кератогиалиновые </w:t>
      </w:r>
      <w:r w:rsidR="007F73B3" w:rsidRPr="00EB02B9">
        <w:rPr>
          <w:rFonts w:ascii="Times New Roman" w:hAnsi="Times New Roman" w:cs="Times New Roman"/>
          <w:color w:val="000000" w:themeColor="text1"/>
          <w:sz w:val="28"/>
          <w:szCs w:val="28"/>
        </w:rPr>
        <w:t>гранулы</w:t>
      </w:r>
      <w:r w:rsidRPr="00EB02B9">
        <w:rPr>
          <w:rFonts w:ascii="Times New Roman" w:hAnsi="Times New Roman" w:cs="Times New Roman"/>
          <w:color w:val="000000" w:themeColor="text1"/>
          <w:sz w:val="28"/>
          <w:szCs w:val="28"/>
        </w:rPr>
        <w:t>. При окраске на жир обнаруживают мелкие отложения нейтрального жира, главным образом в оро</w:t>
      </w:r>
      <w:r w:rsidR="007F73B3" w:rsidRPr="00EB02B9">
        <w:rPr>
          <w:rFonts w:ascii="Times New Roman" w:hAnsi="Times New Roman" w:cs="Times New Roman"/>
          <w:color w:val="000000" w:themeColor="text1"/>
          <w:sz w:val="28"/>
          <w:szCs w:val="28"/>
        </w:rPr>
        <w:t>говевающих клетках .</w:t>
      </w:r>
      <w:r w:rsidR="007F73B3" w:rsidRPr="00EB02B9">
        <w:rPr>
          <w:rFonts w:ascii="Times New Roman" w:hAnsi="Times New Roman" w:cs="Times New Roman"/>
          <w:color w:val="000000" w:themeColor="text1"/>
          <w:sz w:val="28"/>
          <w:szCs w:val="28"/>
        </w:rPr>
        <w:br/>
      </w:r>
      <w:r w:rsidRPr="00EB02B9">
        <w:rPr>
          <w:rFonts w:ascii="Times New Roman" w:hAnsi="Times New Roman" w:cs="Times New Roman"/>
          <w:color w:val="000000" w:themeColor="text1"/>
          <w:sz w:val="28"/>
          <w:szCs w:val="28"/>
        </w:rPr>
        <w:t>При исследовании тканей головного мозга на вскрытии выявляют незрелость и уменьшение количества нервных клеток, хронический хроматолиз клеток Берта в двигательном отделе коры и значительный избыток олигодендроглии в лобном отделе коры. в различных участках коры головного мозга B substantia nigra. в nucleus ambiguus продолговатого мозга находят многочисленные двуядерные клетки, неправильное распределение клеток</w:t>
      </w:r>
      <w:r w:rsidR="007F73B3" w:rsidRPr="00EB02B9">
        <w:rPr>
          <w:rFonts w:ascii="Times New Roman" w:hAnsi="Times New Roman" w:cs="Times New Roman"/>
          <w:color w:val="000000" w:themeColor="text1"/>
          <w:sz w:val="28"/>
          <w:szCs w:val="28"/>
        </w:rPr>
        <w:t xml:space="preserve"> Пуркинье .</w:t>
      </w:r>
      <w:r w:rsidRPr="00EB02B9">
        <w:rPr>
          <w:rFonts w:ascii="Times New Roman" w:hAnsi="Times New Roman" w:cs="Times New Roman"/>
          <w:color w:val="000000" w:themeColor="text1"/>
          <w:sz w:val="28"/>
          <w:szCs w:val="28"/>
        </w:rPr>
        <w:br/>
      </w:r>
      <w:r w:rsidR="007F73B3" w:rsidRPr="00EB02B9">
        <w:rPr>
          <w:rFonts w:ascii="Times New Roman" w:hAnsi="Times New Roman" w:cs="Times New Roman"/>
          <w:b/>
          <w:color w:val="000000" w:themeColor="text1"/>
          <w:sz w:val="28"/>
          <w:szCs w:val="28"/>
        </w:rPr>
        <w:t xml:space="preserve">Врожденная </w:t>
      </w:r>
      <w:r w:rsidRPr="00EB02B9">
        <w:rPr>
          <w:rFonts w:ascii="Times New Roman" w:hAnsi="Times New Roman" w:cs="Times New Roman"/>
          <w:b/>
          <w:color w:val="000000" w:themeColor="text1"/>
          <w:sz w:val="28"/>
          <w:szCs w:val="28"/>
        </w:rPr>
        <w:t>ихтиозиформная эритродермия</w:t>
      </w:r>
      <w:r w:rsidRPr="00EB02B9">
        <w:rPr>
          <w:rFonts w:ascii="Times New Roman" w:hAnsi="Times New Roman" w:cs="Times New Roman"/>
          <w:color w:val="000000" w:themeColor="text1"/>
          <w:sz w:val="28"/>
          <w:szCs w:val="28"/>
        </w:rPr>
        <w:t>. В рожденная Эту форму врожденного ихтиоза выделил L. Brocq B 1902 г. Ранее различали небуллезный и буллезный типы заболевания. Небуллезная ихтиозиформная эритродермия имеет клинические признаки, характерные для ichthyosis gravis и ichthyosis tarda. В дальнейшем небуллезная врожденная ихтиозиформная эритродермия стала многими авторами отожде</w:t>
      </w:r>
      <w:r w:rsidR="00631932" w:rsidRPr="00EB02B9">
        <w:rPr>
          <w:rFonts w:ascii="Times New Roman" w:hAnsi="Times New Roman" w:cs="Times New Roman"/>
          <w:color w:val="000000" w:themeColor="text1"/>
          <w:sz w:val="28"/>
          <w:szCs w:val="28"/>
        </w:rPr>
        <w:t>ствляться с ламеллярным ихтиозом</w:t>
      </w:r>
      <w:r w:rsidRPr="00EB02B9">
        <w:rPr>
          <w:rFonts w:ascii="Times New Roman" w:hAnsi="Times New Roman" w:cs="Times New Roman"/>
          <w:color w:val="000000" w:themeColor="text1"/>
          <w:sz w:val="28"/>
          <w:szCs w:val="28"/>
        </w:rPr>
        <w:t>, а буллезный ти</w:t>
      </w:r>
      <w:r w:rsidR="00631932" w:rsidRPr="00EB02B9">
        <w:rPr>
          <w:rFonts w:ascii="Times New Roman" w:hAnsi="Times New Roman" w:cs="Times New Roman"/>
          <w:color w:val="000000" w:themeColor="text1"/>
          <w:sz w:val="28"/>
          <w:szCs w:val="28"/>
        </w:rPr>
        <w:t>п - чаще с эпидермолитическим ихтиозом.</w:t>
      </w:r>
    </w:p>
    <w:p w14:paraId="267F03B6" w14:textId="744C364E" w:rsidR="00721B52" w:rsidRPr="00EB02B9" w:rsidRDefault="00724CA2" w:rsidP="00E71938">
      <w:pPr>
        <w:pStyle w:val="a4"/>
        <w:rPr>
          <w:rFonts w:ascii="Times New Roman" w:hAnsi="Times New Roman" w:cs="Times New Roman"/>
          <w:color w:val="000000" w:themeColor="text1"/>
          <w:sz w:val="28"/>
          <w:szCs w:val="28"/>
        </w:rPr>
      </w:pPr>
      <w:r w:rsidRPr="00EB02B9">
        <w:rPr>
          <w:rFonts w:ascii="Times New Roman" w:eastAsia="Times New Roman" w:hAnsi="Times New Roman" w:cs="Times New Roman"/>
          <w:b/>
          <w:color w:val="000000" w:themeColor="text1"/>
          <w:sz w:val="28"/>
          <w:szCs w:val="28"/>
          <w:lang w:eastAsia="ru-RU"/>
        </w:rPr>
        <w:t>Ламеллярный ихтиоз (ichthyosis lamellari</w:t>
      </w:r>
      <w:r w:rsidR="00631932" w:rsidRPr="00EB02B9">
        <w:rPr>
          <w:rFonts w:ascii="Times New Roman" w:eastAsia="Times New Roman" w:hAnsi="Times New Roman" w:cs="Times New Roman"/>
          <w:b/>
          <w:color w:val="000000" w:themeColor="text1"/>
          <w:sz w:val="28"/>
          <w:szCs w:val="28"/>
          <w:lang w:eastAsia="ru-RU"/>
        </w:rPr>
        <w:t>s</w:t>
      </w:r>
      <w:r w:rsidR="00F06110" w:rsidRPr="00EB02B9">
        <w:rPr>
          <w:rFonts w:ascii="Times New Roman" w:hAnsi="Times New Roman" w:cs="Times New Roman"/>
          <w:b/>
          <w:color w:val="000000" w:themeColor="text1"/>
          <w:sz w:val="28"/>
          <w:szCs w:val="28"/>
        </w:rPr>
        <w:t>,пластинчатый</w:t>
      </w:r>
      <w:r w:rsidR="00631932" w:rsidRPr="00EB02B9">
        <w:rPr>
          <w:rFonts w:ascii="Times New Roman" w:eastAsia="Times New Roman" w:hAnsi="Times New Roman" w:cs="Times New Roman"/>
          <w:color w:val="000000" w:themeColor="text1"/>
          <w:sz w:val="28"/>
          <w:szCs w:val="28"/>
          <w:lang w:eastAsia="ru-RU"/>
        </w:rPr>
        <w:t>) - форма врожденного ихтиоза,</w:t>
      </w:r>
      <w:r w:rsidRPr="00EB02B9">
        <w:rPr>
          <w:rFonts w:ascii="Times New Roman" w:eastAsia="Times New Roman" w:hAnsi="Times New Roman" w:cs="Times New Roman"/>
          <w:color w:val="000000" w:themeColor="text1"/>
          <w:sz w:val="28"/>
          <w:szCs w:val="28"/>
          <w:lang w:eastAsia="ru-RU"/>
        </w:rPr>
        <w:t>наследуемая по аутосомно-рецессивном</w:t>
      </w:r>
      <w:r w:rsidR="00721B52" w:rsidRPr="00EB02B9">
        <w:rPr>
          <w:rFonts w:ascii="Times New Roman" w:eastAsia="Times New Roman" w:hAnsi="Times New Roman" w:cs="Times New Roman"/>
          <w:color w:val="000000" w:themeColor="text1"/>
          <w:sz w:val="28"/>
          <w:szCs w:val="28"/>
          <w:lang w:eastAsia="ru-RU"/>
        </w:rPr>
        <w:t>у типу. Ее описал E. Seligmann 1841г</w:t>
      </w:r>
      <w:r w:rsidRPr="00EB02B9">
        <w:rPr>
          <w:rFonts w:ascii="Times New Roman" w:eastAsia="Times New Roman" w:hAnsi="Times New Roman" w:cs="Times New Roman"/>
          <w:color w:val="000000" w:themeColor="text1"/>
          <w:sz w:val="28"/>
          <w:szCs w:val="28"/>
          <w:lang w:eastAsia="ru-RU"/>
        </w:rPr>
        <w:t xml:space="preserve"> под термином «эпидермальная десквамация новорожденных». </w:t>
      </w:r>
      <w:r w:rsidR="00721B52" w:rsidRPr="00EB02B9">
        <w:rPr>
          <w:rFonts w:ascii="Times New Roman" w:eastAsia="Times New Roman" w:hAnsi="Times New Roman" w:cs="Times New Roman"/>
          <w:color w:val="000000" w:themeColor="text1"/>
          <w:sz w:val="28"/>
          <w:szCs w:val="28"/>
          <w:lang w:eastAsia="ru-RU"/>
        </w:rPr>
        <w:t>Э</w:t>
      </w:r>
      <w:r w:rsidRPr="00EB02B9">
        <w:rPr>
          <w:rFonts w:ascii="Times New Roman" w:eastAsia="Times New Roman" w:hAnsi="Times New Roman" w:cs="Times New Roman"/>
          <w:color w:val="000000" w:themeColor="text1"/>
          <w:sz w:val="28"/>
          <w:szCs w:val="28"/>
          <w:lang w:eastAsia="ru-RU"/>
        </w:rPr>
        <w:t>та форма врожденного ихтиоза встречается с частотой 1 на 300 000 родов. Заболевание проявляется при рождении ребенка картиной так называемого «коллодийного» плода. Однако коллодийный плод может быть начальным проявлением не только ламеллярного ихтиоза, но и других его форм: ихтиоза, сцепленного с поло</w:t>
      </w:r>
      <w:r w:rsidR="00631932" w:rsidRPr="00EB02B9">
        <w:rPr>
          <w:rFonts w:ascii="Times New Roman" w:eastAsia="Times New Roman" w:hAnsi="Times New Roman" w:cs="Times New Roman"/>
          <w:color w:val="000000" w:themeColor="text1"/>
          <w:sz w:val="28"/>
          <w:szCs w:val="28"/>
          <w:lang w:eastAsia="ru-RU"/>
        </w:rPr>
        <w:t>м, эпидермолитического ихтиоза.</w:t>
      </w:r>
      <w:r w:rsidRPr="00EB02B9">
        <w:rPr>
          <w:rFonts w:ascii="Times New Roman" w:eastAsia="Times New Roman" w:hAnsi="Times New Roman" w:cs="Times New Roman"/>
          <w:color w:val="000000" w:themeColor="text1"/>
          <w:sz w:val="28"/>
          <w:szCs w:val="28"/>
          <w:lang w:eastAsia="ru-RU"/>
        </w:rPr>
        <w:br/>
        <w:t xml:space="preserve">Клиника. Покрасневшая кожа ребенка при рождении полностью покрыта тонкой </w:t>
      </w:r>
      <w:r w:rsidRPr="00EB02B9">
        <w:rPr>
          <w:rFonts w:ascii="Times New Roman" w:eastAsia="Times New Roman" w:hAnsi="Times New Roman" w:cs="Times New Roman"/>
          <w:color w:val="000000" w:themeColor="text1"/>
          <w:sz w:val="28"/>
          <w:szCs w:val="28"/>
          <w:lang w:eastAsia="ru-RU"/>
        </w:rPr>
        <w:lastRenderedPageBreak/>
        <w:t xml:space="preserve">сухой желтовато-коричневой пленкой, напоминающей коллодий. В отдельных случаях коллодийная пленка, просуществовав некоторое время, превращается в крупные чешуйки (ламеллярная эксфолиация новорожденных) и еще в раннем грудном возрасте полностью исчезает, поэтому кожа на протяжении всей жизни остается нормальной. В большинстве же случаев чешуйки, </w:t>
      </w:r>
      <w:r w:rsidR="00631932" w:rsidRPr="00EB02B9">
        <w:rPr>
          <w:rFonts w:ascii="Times New Roman" w:eastAsia="Times New Roman" w:hAnsi="Times New Roman" w:cs="Times New Roman"/>
          <w:color w:val="000000" w:themeColor="text1"/>
          <w:sz w:val="28"/>
          <w:szCs w:val="28"/>
          <w:lang w:eastAsia="ru-RU"/>
        </w:rPr>
        <w:t xml:space="preserve">образующиеся из пленки </w:t>
      </w:r>
      <w:r w:rsidRPr="00EB02B9">
        <w:rPr>
          <w:rFonts w:ascii="Times New Roman" w:eastAsia="Times New Roman" w:hAnsi="Times New Roman" w:cs="Times New Roman"/>
          <w:color w:val="000000" w:themeColor="text1"/>
          <w:sz w:val="28"/>
          <w:szCs w:val="28"/>
          <w:lang w:eastAsia="ru-RU"/>
        </w:rPr>
        <w:t>, остаются на коже пожизненно (ламеллярный ихтиоз). С возра</w:t>
      </w:r>
      <w:r w:rsidR="00631932" w:rsidRPr="00EB02B9">
        <w:rPr>
          <w:rFonts w:ascii="Times New Roman" w:eastAsia="Times New Roman" w:hAnsi="Times New Roman" w:cs="Times New Roman"/>
          <w:color w:val="000000" w:themeColor="text1"/>
          <w:sz w:val="28"/>
          <w:szCs w:val="28"/>
          <w:lang w:eastAsia="ru-RU"/>
        </w:rPr>
        <w:t xml:space="preserve">стом эритродермия </w:t>
      </w:r>
      <w:r w:rsidRPr="00EB02B9">
        <w:rPr>
          <w:rFonts w:ascii="Times New Roman" w:eastAsia="Times New Roman" w:hAnsi="Times New Roman" w:cs="Times New Roman"/>
          <w:color w:val="000000" w:themeColor="text1"/>
          <w:sz w:val="28"/>
          <w:szCs w:val="28"/>
          <w:lang w:eastAsia="ru-RU"/>
        </w:rPr>
        <w:t>регрессирует, а гиперкератоз усиливается. Поражение захватывает все кожные складки, причем изменения кожи в них часто более выражены. Кожа лица обычно красная, натянутая, шелушится. Волосистая часть головы покрыта обильными чешуйками. Наблюдается повышенная потливость кожи ладоней, подошв, лица. Во</w:t>
      </w:r>
      <w:r w:rsidR="00631932" w:rsidRPr="00EB02B9">
        <w:rPr>
          <w:rFonts w:ascii="Times New Roman" w:eastAsia="Times New Roman" w:hAnsi="Times New Roman" w:cs="Times New Roman"/>
          <w:color w:val="000000" w:themeColor="text1"/>
          <w:sz w:val="28"/>
          <w:szCs w:val="28"/>
          <w:lang w:eastAsia="ru-RU"/>
        </w:rPr>
        <w:t xml:space="preserve">растут быстро </w:t>
      </w:r>
      <w:r w:rsidRPr="00EB02B9">
        <w:rPr>
          <w:rFonts w:ascii="Times New Roman" w:eastAsia="Times New Roman" w:hAnsi="Times New Roman" w:cs="Times New Roman"/>
          <w:color w:val="000000" w:themeColor="text1"/>
          <w:sz w:val="28"/>
          <w:szCs w:val="28"/>
          <w:lang w:eastAsia="ru-RU"/>
        </w:rPr>
        <w:t>, ногтевые пластины деформируются, утолщаются, отмечаются подногтевой гиперкератоз, диффузный кератоз ладоней и подошв. Характерным симптомом ламел</w:t>
      </w:r>
      <w:r w:rsidR="00631932" w:rsidRPr="00EB02B9">
        <w:rPr>
          <w:rFonts w:ascii="Times New Roman" w:eastAsia="Times New Roman" w:hAnsi="Times New Roman" w:cs="Times New Roman"/>
          <w:color w:val="000000" w:themeColor="text1"/>
          <w:sz w:val="28"/>
          <w:szCs w:val="28"/>
          <w:lang w:eastAsia="ru-RU"/>
        </w:rPr>
        <w:t xml:space="preserve">лярного ихтиоза является также-  </w:t>
      </w:r>
      <w:r w:rsidR="00631932" w:rsidRPr="00EB02B9">
        <w:rPr>
          <w:rFonts w:ascii="Times New Roman" w:hAnsi="Times New Roman" w:cs="Times New Roman"/>
          <w:color w:val="000000" w:themeColor="text1"/>
          <w:sz w:val="28"/>
          <w:szCs w:val="28"/>
          <w:shd w:val="clear" w:color="auto" w:fill="FFFFFF"/>
        </w:rPr>
        <w:t>осложненная форма эктопии шейки матки</w:t>
      </w:r>
      <w:r w:rsidR="00631932" w:rsidRPr="00EB02B9">
        <w:rPr>
          <w:rFonts w:ascii="Times New Roman" w:eastAsia="Times New Roman" w:hAnsi="Times New Roman" w:cs="Times New Roman"/>
          <w:color w:val="000000" w:themeColor="text1"/>
          <w:sz w:val="28"/>
          <w:szCs w:val="28"/>
          <w:lang w:eastAsia="ru-RU"/>
        </w:rPr>
        <w:t xml:space="preserve">   , которой</w:t>
      </w:r>
      <w:r w:rsidRPr="00EB02B9">
        <w:rPr>
          <w:rFonts w:ascii="Times New Roman" w:eastAsia="Times New Roman" w:hAnsi="Times New Roman" w:cs="Times New Roman"/>
          <w:color w:val="000000" w:themeColor="text1"/>
          <w:sz w:val="28"/>
          <w:szCs w:val="28"/>
          <w:lang w:eastAsia="ru-RU"/>
        </w:rPr>
        <w:t xml:space="preserve"> нередко сопутствуют лагофтальм, кератит, фото</w:t>
      </w:r>
      <w:r w:rsidR="00631932" w:rsidRPr="00EB02B9">
        <w:rPr>
          <w:rFonts w:ascii="Times New Roman" w:eastAsia="Times New Roman" w:hAnsi="Times New Roman" w:cs="Times New Roman"/>
          <w:color w:val="000000" w:themeColor="text1"/>
          <w:sz w:val="28"/>
          <w:szCs w:val="28"/>
          <w:lang w:eastAsia="ru-RU"/>
        </w:rPr>
        <w:t>фобия</w:t>
      </w:r>
      <w:r w:rsidRPr="00EB02B9">
        <w:rPr>
          <w:rFonts w:ascii="Times New Roman" w:eastAsia="Times New Roman" w:hAnsi="Times New Roman" w:cs="Times New Roman"/>
          <w:color w:val="000000" w:themeColor="text1"/>
          <w:sz w:val="28"/>
          <w:szCs w:val="28"/>
          <w:lang w:eastAsia="ru-RU"/>
        </w:rPr>
        <w:t>. Иногда при ламеллярном ихтиозе о</w:t>
      </w:r>
      <w:r w:rsidR="00631932" w:rsidRPr="00EB02B9">
        <w:rPr>
          <w:rFonts w:ascii="Times New Roman" w:eastAsia="Times New Roman" w:hAnsi="Times New Roman" w:cs="Times New Roman"/>
          <w:color w:val="000000" w:themeColor="text1"/>
          <w:sz w:val="28"/>
          <w:szCs w:val="28"/>
          <w:lang w:eastAsia="ru-RU"/>
        </w:rPr>
        <w:t>тмечают умственную отсталость.</w:t>
      </w:r>
      <w:r w:rsidR="00631932" w:rsidRPr="00EB02B9">
        <w:rPr>
          <w:rFonts w:ascii="Times New Roman" w:eastAsia="Times New Roman" w:hAnsi="Times New Roman" w:cs="Times New Roman"/>
          <w:color w:val="000000" w:themeColor="text1"/>
          <w:sz w:val="28"/>
          <w:szCs w:val="28"/>
          <w:lang w:eastAsia="ru-RU"/>
        </w:rPr>
        <w:br/>
      </w:r>
      <w:r w:rsidRPr="00EB02B9">
        <w:rPr>
          <w:rFonts w:ascii="Times New Roman" w:eastAsia="Times New Roman" w:hAnsi="Times New Roman" w:cs="Times New Roman"/>
          <w:color w:val="000000" w:themeColor="text1"/>
          <w:sz w:val="28"/>
          <w:szCs w:val="28"/>
          <w:lang w:eastAsia="ru-RU"/>
        </w:rPr>
        <w:t>Гистопатология. При гистологическом исследовании выявляют пролиферативный гипер</w:t>
      </w:r>
      <w:r w:rsidR="00631932" w:rsidRPr="00EB02B9">
        <w:rPr>
          <w:rFonts w:ascii="Times New Roman" w:eastAsia="Times New Roman" w:hAnsi="Times New Roman" w:cs="Times New Roman"/>
          <w:color w:val="000000" w:themeColor="text1"/>
          <w:sz w:val="28"/>
          <w:szCs w:val="28"/>
          <w:lang w:eastAsia="ru-RU"/>
        </w:rPr>
        <w:t xml:space="preserve">кератоз </w:t>
      </w:r>
      <w:r w:rsidRPr="00EB02B9">
        <w:rPr>
          <w:rFonts w:ascii="Times New Roman" w:eastAsia="Times New Roman" w:hAnsi="Times New Roman" w:cs="Times New Roman"/>
          <w:color w:val="000000" w:themeColor="text1"/>
          <w:sz w:val="28"/>
          <w:szCs w:val="28"/>
          <w:lang w:eastAsia="ru-RU"/>
        </w:rPr>
        <w:t xml:space="preserve">, нормальный или утолщенный зернистый слой, умеренный акантоз, гипертрофию сосочков дермы, увеличение сальных и потовых желез, умеренные хронические воспалительные периваскулярные инфильтраты в верхних отделах дермы </w:t>
      </w:r>
      <w:r w:rsidR="00631932" w:rsidRPr="00EB02B9">
        <w:rPr>
          <w:rFonts w:ascii="Times New Roman" w:eastAsia="Times New Roman" w:hAnsi="Times New Roman" w:cs="Times New Roman"/>
          <w:color w:val="000000" w:themeColor="text1"/>
          <w:sz w:val="28"/>
          <w:szCs w:val="28"/>
          <w:lang w:eastAsia="ru-RU"/>
        </w:rPr>
        <w:br/>
      </w:r>
      <w:r w:rsidRPr="00EB02B9">
        <w:rPr>
          <w:rFonts w:ascii="Times New Roman" w:eastAsia="Times New Roman" w:hAnsi="Times New Roman" w:cs="Times New Roman"/>
          <w:color w:val="000000" w:themeColor="text1"/>
          <w:sz w:val="28"/>
          <w:szCs w:val="28"/>
          <w:lang w:eastAsia="ru-RU"/>
        </w:rPr>
        <w:t xml:space="preserve">При электронно-микроскопическом исследовании </w:t>
      </w:r>
      <w:r w:rsidR="00721B52" w:rsidRPr="00EB02B9">
        <w:rPr>
          <w:rFonts w:ascii="Times New Roman" w:eastAsia="Times New Roman" w:hAnsi="Times New Roman" w:cs="Times New Roman"/>
          <w:color w:val="000000" w:themeColor="text1"/>
          <w:sz w:val="28"/>
          <w:szCs w:val="28"/>
          <w:lang w:eastAsia="ru-RU"/>
        </w:rPr>
        <w:t xml:space="preserve"> выявляют </w:t>
      </w:r>
      <w:r w:rsidRPr="00EB02B9">
        <w:rPr>
          <w:rFonts w:ascii="Times New Roman" w:eastAsia="Times New Roman" w:hAnsi="Times New Roman" w:cs="Times New Roman"/>
          <w:color w:val="000000" w:themeColor="text1"/>
          <w:sz w:val="28"/>
          <w:szCs w:val="28"/>
          <w:lang w:eastAsia="ru-RU"/>
        </w:rPr>
        <w:t>увеличение количества керати</w:t>
      </w:r>
      <w:r w:rsidR="00721B52" w:rsidRPr="00EB02B9">
        <w:rPr>
          <w:rFonts w:ascii="Times New Roman" w:eastAsia="Times New Roman" w:hAnsi="Times New Roman" w:cs="Times New Roman"/>
          <w:color w:val="000000" w:themeColor="text1"/>
          <w:sz w:val="28"/>
          <w:szCs w:val="28"/>
          <w:lang w:eastAsia="ru-RU"/>
        </w:rPr>
        <w:t>носом в верхних отделах  шиповатого</w:t>
      </w:r>
      <w:r w:rsidRPr="00EB02B9">
        <w:rPr>
          <w:rFonts w:ascii="Times New Roman" w:eastAsia="Times New Roman" w:hAnsi="Times New Roman" w:cs="Times New Roman"/>
          <w:color w:val="000000" w:themeColor="text1"/>
          <w:sz w:val="28"/>
          <w:szCs w:val="28"/>
          <w:lang w:eastAsia="ru-RU"/>
        </w:rPr>
        <w:t xml:space="preserve"> слоя, плохое контурирование тонофиламентов, большие кератогиалиновые гранулы. Возможно увеличение в эпидермисе цементирующего межклеточного вещества, большое количество митохондрий в зернистом слое, что свидетельствует об усиленном эпидермопоэзе в сочетании с</w:t>
      </w:r>
      <w:r w:rsidR="00721B52" w:rsidRPr="00EB02B9">
        <w:rPr>
          <w:rFonts w:ascii="Times New Roman" w:eastAsia="Times New Roman" w:hAnsi="Times New Roman" w:cs="Times New Roman"/>
          <w:color w:val="000000" w:themeColor="text1"/>
          <w:sz w:val="28"/>
          <w:szCs w:val="28"/>
          <w:lang w:eastAsia="ru-RU"/>
        </w:rPr>
        <w:t xml:space="preserve"> </w:t>
      </w:r>
      <w:r w:rsidRPr="00EB02B9">
        <w:rPr>
          <w:rFonts w:ascii="Times New Roman" w:eastAsia="Times New Roman" w:hAnsi="Times New Roman" w:cs="Times New Roman"/>
          <w:color w:val="000000" w:themeColor="text1"/>
          <w:sz w:val="28"/>
          <w:szCs w:val="28"/>
          <w:lang w:eastAsia="ru-RU"/>
        </w:rPr>
        <w:t>увеличение</w:t>
      </w:r>
      <w:r w:rsidR="00721B52" w:rsidRPr="00EB02B9">
        <w:rPr>
          <w:rFonts w:ascii="Times New Roman" w:eastAsia="Times New Roman" w:hAnsi="Times New Roman" w:cs="Times New Roman"/>
          <w:color w:val="000000" w:themeColor="text1"/>
          <w:sz w:val="28"/>
          <w:szCs w:val="28"/>
          <w:lang w:eastAsia="ru-RU"/>
        </w:rPr>
        <w:t>м сцепления роговых клеток.</w:t>
      </w:r>
      <w:r w:rsidRPr="00EB02B9">
        <w:rPr>
          <w:rFonts w:ascii="Times New Roman" w:eastAsia="Times New Roman" w:hAnsi="Times New Roman" w:cs="Times New Roman"/>
          <w:color w:val="000000" w:themeColor="text1"/>
          <w:sz w:val="28"/>
          <w:szCs w:val="28"/>
          <w:lang w:eastAsia="ru-RU"/>
        </w:rPr>
        <w:br/>
      </w:r>
      <w:r w:rsidR="00721B52" w:rsidRPr="00EB02B9">
        <w:rPr>
          <w:rFonts w:ascii="Times New Roman" w:eastAsia="Times New Roman" w:hAnsi="Times New Roman" w:cs="Times New Roman"/>
          <w:color w:val="000000" w:themeColor="text1"/>
          <w:sz w:val="28"/>
          <w:szCs w:val="28"/>
          <w:lang w:eastAsia="ru-RU"/>
        </w:rPr>
        <w:t>Гистохимические исследования позволяют выявить увеличение  активности окислительных ферментов в эпидермисе.</w:t>
      </w:r>
      <w:r w:rsidRPr="00EB02B9">
        <w:rPr>
          <w:rFonts w:ascii="Times New Roman" w:eastAsia="Times New Roman" w:hAnsi="Times New Roman" w:cs="Times New Roman"/>
          <w:color w:val="000000" w:themeColor="text1"/>
          <w:sz w:val="28"/>
          <w:szCs w:val="28"/>
          <w:lang w:eastAsia="ru-RU"/>
        </w:rPr>
        <w:br/>
        <w:t xml:space="preserve">Дифференциальный диагноз следует проводить с десквамативной эритродермией Лейнера - Муссу, эксфолиативной эритродермией Вильсона — Брока, псориатической эритродермией. </w:t>
      </w:r>
    </w:p>
    <w:p w14:paraId="7FC2BDE4" w14:textId="54D5AAC0" w:rsidR="00E71938" w:rsidRPr="00EB02B9" w:rsidRDefault="00721B52" w:rsidP="00E71938">
      <w:pPr>
        <w:pStyle w:val="a4"/>
        <w:rPr>
          <w:rFonts w:ascii="Times New Roman" w:hAnsi="Times New Roman" w:cs="Times New Roman"/>
          <w:color w:val="000000" w:themeColor="text1"/>
          <w:sz w:val="28"/>
          <w:szCs w:val="28"/>
        </w:rPr>
      </w:pPr>
      <w:r w:rsidRPr="00EB02B9">
        <w:rPr>
          <w:rFonts w:ascii="Times New Roman" w:hAnsi="Times New Roman" w:cs="Times New Roman"/>
          <w:b/>
          <w:color w:val="000000" w:themeColor="text1"/>
          <w:sz w:val="28"/>
          <w:szCs w:val="28"/>
        </w:rPr>
        <w:t>Эпидермолитический ихтиоз</w:t>
      </w:r>
      <w:r w:rsidR="00F06110" w:rsidRPr="00EB02B9">
        <w:rPr>
          <w:rFonts w:ascii="Times New Roman" w:hAnsi="Times New Roman" w:cs="Times New Roman"/>
          <w:b/>
          <w:color w:val="000000" w:themeColor="text1"/>
          <w:sz w:val="28"/>
          <w:szCs w:val="28"/>
        </w:rPr>
        <w:t xml:space="preserve"> </w:t>
      </w:r>
      <w:r w:rsidR="00F06110" w:rsidRPr="00EB02B9">
        <w:rPr>
          <w:rFonts w:ascii="Times New Roman" w:hAnsi="Times New Roman" w:cs="Times New Roman"/>
          <w:color w:val="000000" w:themeColor="text1"/>
          <w:sz w:val="28"/>
          <w:szCs w:val="28"/>
        </w:rPr>
        <w:t>(</w:t>
      </w:r>
      <w:r w:rsidR="00F06110" w:rsidRPr="00EB02B9">
        <w:rPr>
          <w:rFonts w:ascii="Times New Roman" w:hAnsi="Times New Roman" w:cs="Times New Roman"/>
          <w:color w:val="000000" w:themeColor="text1"/>
          <w:sz w:val="28"/>
          <w:szCs w:val="28"/>
          <w:shd w:val="clear" w:color="auto" w:fill="FFFFFF"/>
        </w:rPr>
        <w:t xml:space="preserve">ихтиоз буллезный) </w:t>
      </w:r>
      <w:r w:rsidRPr="00EB02B9">
        <w:rPr>
          <w:rFonts w:ascii="Times New Roman" w:hAnsi="Times New Roman" w:cs="Times New Roman"/>
          <w:color w:val="000000" w:themeColor="text1"/>
          <w:sz w:val="28"/>
          <w:szCs w:val="28"/>
        </w:rPr>
        <w:t>- редкая форма врожденного ихтиоза ,наследуемая аутосомно-доминантно.</w:t>
      </w:r>
      <w:r w:rsidR="00724CA2" w:rsidRPr="00EB02B9">
        <w:rPr>
          <w:rFonts w:ascii="Times New Roman" w:hAnsi="Times New Roman" w:cs="Times New Roman"/>
          <w:color w:val="000000" w:themeColor="text1"/>
          <w:sz w:val="28"/>
          <w:szCs w:val="28"/>
        </w:rPr>
        <w:br/>
        <w:t>Клиника. Заболевание проявляется сразу после рождения ребенка в виде «коллодийного плода». После отторжения пленки кожа новорожденного производит впечатление ошпаренной. Она ярко-красного цвета, с обширными участками отслоения эпидермиса, множественными эрозиями и пузырями различной величины с вялой покрышкой и положительным симптомом Никольского. Кожа ладоней и подошв утолщена, беловатого цвета; эктропиона нет. В тяжелых случаях процесс сопровождается геморрагическим компонентом (пурпура) и приводит к летальному исходу; в более легких дети выживают. Чаще с возрастом количество пузырей резко уменьшается, а ороговение кожи усиливается неравномерно на различных участках. На 3-4-м году жизни отчетвыявляется гиперкератоз в виде толстых коричневых веррукозных чешуек.</w:t>
      </w:r>
    </w:p>
    <w:p w14:paraId="7E2354FA" w14:textId="438AA02A" w:rsidR="00D07158" w:rsidRPr="00EB02B9" w:rsidRDefault="00724CA2" w:rsidP="00E71938">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lastRenderedPageBreak/>
        <w:t>Клиническая картина может напоминать ламеллярный ихтиоз, но лицо обычно не поражено, за исключением нерезко выраженного кератоза н</w:t>
      </w:r>
      <w:r w:rsidR="00901AF9" w:rsidRPr="00EB02B9">
        <w:rPr>
          <w:rFonts w:ascii="Times New Roman" w:hAnsi="Times New Roman" w:cs="Times New Roman"/>
          <w:color w:val="000000" w:themeColor="text1"/>
          <w:sz w:val="28"/>
          <w:szCs w:val="28"/>
        </w:rPr>
        <w:t>осогубных складок; волосы, ногти</w:t>
      </w:r>
      <w:r w:rsidRPr="00EB02B9">
        <w:rPr>
          <w:rFonts w:ascii="Times New Roman" w:hAnsi="Times New Roman" w:cs="Times New Roman"/>
          <w:color w:val="000000" w:themeColor="text1"/>
          <w:sz w:val="28"/>
          <w:szCs w:val="28"/>
        </w:rPr>
        <w:t xml:space="preserve"> нормальные. На коже туловища может быть гиперкератоз типа hystrix - почти генерализованный, но неравномерный, сильнее выраженный в области складок кожи, где особенно хорошо видна поперечная складчатость. Периодически на коже появляются пузыри, оставляющие эрозии, количество котор</w:t>
      </w:r>
      <w:r w:rsidR="00901AF9" w:rsidRPr="00EB02B9">
        <w:rPr>
          <w:rFonts w:ascii="Times New Roman" w:hAnsi="Times New Roman" w:cs="Times New Roman"/>
          <w:color w:val="000000" w:themeColor="text1"/>
          <w:sz w:val="28"/>
          <w:szCs w:val="28"/>
        </w:rPr>
        <w:t>ых больше в первые годы жизни.</w:t>
      </w:r>
      <w:r w:rsidR="00901AF9" w:rsidRPr="00EB02B9">
        <w:rPr>
          <w:rFonts w:ascii="Times New Roman" w:hAnsi="Times New Roman" w:cs="Times New Roman"/>
          <w:color w:val="000000" w:themeColor="text1"/>
          <w:sz w:val="28"/>
          <w:szCs w:val="28"/>
        </w:rPr>
        <w:br/>
      </w:r>
      <w:r w:rsidRPr="00EB02B9">
        <w:rPr>
          <w:rFonts w:ascii="Times New Roman" w:hAnsi="Times New Roman" w:cs="Times New Roman"/>
          <w:color w:val="000000" w:themeColor="text1"/>
          <w:sz w:val="28"/>
          <w:szCs w:val="28"/>
        </w:rPr>
        <w:t xml:space="preserve">Гистопатология. Выявляют акантокератолитический гиперкератоз, роговой слой утолщен, с участками паракератоза, а также гранулез, акантоз, признаки дискератоза-круглые тельца и зерна. Базальный слой сформирован хорошо. В шиповатом слое межклеточный отек, в средних и верхних отделах клетки шиповатого слоя содержат мелкие и крупные базофильные гранулы и пикнотические ядра, границы клеток нечеткие. Сосочки дермы гипертрофированы. В верхних слоях дермы выраженный </w:t>
      </w:r>
      <w:r w:rsidR="00901AF9" w:rsidRPr="00EB02B9">
        <w:rPr>
          <w:rFonts w:ascii="Times New Roman" w:hAnsi="Times New Roman" w:cs="Times New Roman"/>
          <w:color w:val="000000" w:themeColor="text1"/>
          <w:sz w:val="28"/>
          <w:szCs w:val="28"/>
        </w:rPr>
        <w:t>воспалительный инфильтрат.</w:t>
      </w:r>
      <w:r w:rsidR="00901AF9" w:rsidRPr="00EB02B9">
        <w:rPr>
          <w:rFonts w:ascii="Times New Roman" w:hAnsi="Times New Roman" w:cs="Times New Roman"/>
          <w:color w:val="000000" w:themeColor="text1"/>
          <w:sz w:val="28"/>
          <w:szCs w:val="28"/>
        </w:rPr>
        <w:br/>
      </w:r>
      <w:r w:rsidRPr="00EB02B9">
        <w:rPr>
          <w:rFonts w:ascii="Times New Roman" w:hAnsi="Times New Roman" w:cs="Times New Roman"/>
          <w:color w:val="000000" w:themeColor="text1"/>
          <w:sz w:val="28"/>
          <w:szCs w:val="28"/>
        </w:rPr>
        <w:t>При электронной микроскопии выявлены вертикальная ориентация кератиноцитов в роговом слое, в результате чего повышаются трансэпидермальная потеря воды и адсорбция кор</w:t>
      </w:r>
      <w:r w:rsidR="00901AF9" w:rsidRPr="00EB02B9">
        <w:rPr>
          <w:rFonts w:ascii="Times New Roman" w:hAnsi="Times New Roman" w:cs="Times New Roman"/>
          <w:color w:val="000000" w:themeColor="text1"/>
          <w:sz w:val="28"/>
          <w:szCs w:val="28"/>
        </w:rPr>
        <w:t>тикостероидов.</w:t>
      </w:r>
      <w:r w:rsidRPr="00EB02B9">
        <w:rPr>
          <w:rFonts w:ascii="Times New Roman" w:hAnsi="Times New Roman" w:cs="Times New Roman"/>
          <w:color w:val="000000" w:themeColor="text1"/>
          <w:sz w:val="28"/>
          <w:szCs w:val="28"/>
        </w:rPr>
        <w:t>Кроме того, обнаруживают признаки неполной кератинизации клеток, в зернистом слое большое количество клеток с выраженной околоядерной зоной, содержащей базофильный кератогиалин, митохондрии, кератиносомы, скопления кератиносом в межклеточных пространствах зернис</w:t>
      </w:r>
      <w:r w:rsidR="00901AF9" w:rsidRPr="00EB02B9">
        <w:rPr>
          <w:rFonts w:ascii="Times New Roman" w:hAnsi="Times New Roman" w:cs="Times New Roman"/>
          <w:color w:val="000000" w:themeColor="text1"/>
          <w:sz w:val="28"/>
          <w:szCs w:val="28"/>
        </w:rPr>
        <w:t>того и рогового слоев. Тоно</w:t>
      </w:r>
      <w:r w:rsidRPr="00EB02B9">
        <w:rPr>
          <w:rFonts w:ascii="Times New Roman" w:hAnsi="Times New Roman" w:cs="Times New Roman"/>
          <w:color w:val="000000" w:themeColor="text1"/>
          <w:sz w:val="28"/>
          <w:szCs w:val="28"/>
        </w:rPr>
        <w:t>филаменты шиповатого слоя утолщены в виде широких пучков, глыб, околоядерных скоплений; увеличено количество кератогиалиновы</w:t>
      </w:r>
      <w:r w:rsidR="00901AF9" w:rsidRPr="00EB02B9">
        <w:rPr>
          <w:rFonts w:ascii="Times New Roman" w:hAnsi="Times New Roman" w:cs="Times New Roman"/>
          <w:color w:val="000000" w:themeColor="text1"/>
          <w:sz w:val="28"/>
          <w:szCs w:val="28"/>
        </w:rPr>
        <w:t>х гранул, рибосом, митохондрий. Комплекс д</w:t>
      </w:r>
      <w:r w:rsidRPr="00EB02B9">
        <w:rPr>
          <w:rFonts w:ascii="Times New Roman" w:hAnsi="Times New Roman" w:cs="Times New Roman"/>
          <w:color w:val="000000" w:themeColor="text1"/>
          <w:sz w:val="28"/>
          <w:szCs w:val="28"/>
        </w:rPr>
        <w:t>есмос</w:t>
      </w:r>
      <w:r w:rsidR="00901AF9" w:rsidRPr="00EB02B9">
        <w:rPr>
          <w:rFonts w:ascii="Times New Roman" w:hAnsi="Times New Roman" w:cs="Times New Roman"/>
          <w:color w:val="000000" w:themeColor="text1"/>
          <w:sz w:val="28"/>
          <w:szCs w:val="28"/>
        </w:rPr>
        <w:t>омы — тонофиламенты не нарушен.</w:t>
      </w:r>
      <w:r w:rsidR="00901AF9" w:rsidRPr="00EB02B9">
        <w:rPr>
          <w:rFonts w:ascii="Times New Roman" w:hAnsi="Times New Roman" w:cs="Times New Roman"/>
          <w:color w:val="000000" w:themeColor="text1"/>
          <w:sz w:val="28"/>
          <w:szCs w:val="28"/>
        </w:rPr>
        <w:br/>
      </w:r>
      <w:r w:rsidRPr="00EB02B9">
        <w:rPr>
          <w:rFonts w:ascii="Times New Roman" w:hAnsi="Times New Roman" w:cs="Times New Roman"/>
          <w:color w:val="000000" w:themeColor="text1"/>
          <w:sz w:val="28"/>
          <w:szCs w:val="28"/>
        </w:rPr>
        <w:t>Дифференциальный диагноз проводят с эксфолиативным дерматитом Риттера и буллезным эпидермолизом</w:t>
      </w:r>
      <w:r w:rsidR="00E71938" w:rsidRPr="00EB02B9">
        <w:rPr>
          <w:rFonts w:ascii="Times New Roman" w:hAnsi="Times New Roman" w:cs="Times New Roman"/>
          <w:color w:val="000000" w:themeColor="text1"/>
          <w:sz w:val="28"/>
          <w:szCs w:val="28"/>
        </w:rPr>
        <w:br/>
      </w:r>
      <w:r w:rsidRPr="00EB02B9">
        <w:rPr>
          <w:rFonts w:ascii="Times New Roman" w:eastAsia="Times New Roman" w:hAnsi="Times New Roman" w:cs="Times New Roman"/>
          <w:b/>
          <w:color w:val="000000" w:themeColor="text1"/>
          <w:sz w:val="28"/>
          <w:szCs w:val="28"/>
          <w:lang w:eastAsia="ru-RU"/>
        </w:rPr>
        <w:t>Односторонний ихтиоз</w:t>
      </w:r>
      <w:r w:rsidRPr="00EB02B9">
        <w:rPr>
          <w:rFonts w:ascii="Times New Roman" w:eastAsia="Times New Roman" w:hAnsi="Times New Roman" w:cs="Times New Roman"/>
          <w:color w:val="000000" w:themeColor="text1"/>
          <w:sz w:val="28"/>
          <w:szCs w:val="28"/>
          <w:lang w:eastAsia="ru-RU"/>
        </w:rPr>
        <w:t xml:space="preserve"> (ichthyosis unilateralis) (син.: односторонняя врожденная ихтиозиформная эритродермия Россмана) рассматривается многими авторами как атипичный вариант эпидермолитического ихтиоза. Тип наследования неизвестен. Патологический процесс односторонний, захватывает половину лица, туловища, верхнюю и нижнюю конечности. Обычно изменения на коже сочетаются с костными деформациями, кистами почки, мозговыми нарушениями, обнаруживаемыми с помощ</w:t>
      </w:r>
      <w:r w:rsidR="0014257B" w:rsidRPr="00EB02B9">
        <w:rPr>
          <w:rFonts w:ascii="Times New Roman" w:hAnsi="Times New Roman" w:cs="Times New Roman"/>
          <w:color w:val="000000" w:themeColor="text1"/>
          <w:sz w:val="28"/>
          <w:szCs w:val="28"/>
        </w:rPr>
        <w:t>ью электроэнцефалографии</w:t>
      </w:r>
      <w:r w:rsidR="00D07158" w:rsidRPr="00EB02B9">
        <w:rPr>
          <w:rFonts w:ascii="Times New Roman" w:hAnsi="Times New Roman" w:cs="Times New Roman"/>
          <w:color w:val="000000" w:themeColor="text1"/>
          <w:sz w:val="28"/>
          <w:szCs w:val="28"/>
        </w:rPr>
        <w:t>.</w:t>
      </w:r>
      <w:r w:rsidR="00D07158" w:rsidRPr="00EB02B9">
        <w:rPr>
          <w:rFonts w:ascii="Times New Roman" w:hAnsi="Times New Roman" w:cs="Times New Roman"/>
          <w:color w:val="000000" w:themeColor="text1"/>
          <w:sz w:val="28"/>
          <w:szCs w:val="28"/>
        </w:rPr>
        <w:br/>
      </w:r>
      <w:r w:rsidRPr="00EB02B9">
        <w:rPr>
          <w:rFonts w:ascii="Times New Roman" w:eastAsia="Times New Roman" w:hAnsi="Times New Roman" w:cs="Times New Roman"/>
          <w:b/>
          <w:color w:val="000000" w:themeColor="text1"/>
          <w:sz w:val="28"/>
          <w:szCs w:val="28"/>
          <w:lang w:eastAsia="ru-RU"/>
        </w:rPr>
        <w:t>Линеарный огибающий ихтиоз Комеля</w:t>
      </w:r>
      <w:r w:rsidRPr="00EB02B9">
        <w:rPr>
          <w:rFonts w:ascii="Times New Roman" w:eastAsia="Times New Roman" w:hAnsi="Times New Roman" w:cs="Times New Roman"/>
          <w:color w:val="000000" w:themeColor="text1"/>
          <w:sz w:val="28"/>
          <w:szCs w:val="28"/>
          <w:lang w:eastAsia="ru-RU"/>
        </w:rPr>
        <w:t xml:space="preserve"> (ichthyosis linearis circumflexa Comel). Заболевание впервые описал М. Comel (1949). Принадлежность этой нозологической фор</w:t>
      </w:r>
      <w:r w:rsidR="0014257B" w:rsidRPr="00EB02B9">
        <w:rPr>
          <w:rFonts w:ascii="Times New Roman" w:hAnsi="Times New Roman" w:cs="Times New Roman"/>
          <w:color w:val="000000" w:themeColor="text1"/>
          <w:sz w:val="28"/>
          <w:szCs w:val="28"/>
        </w:rPr>
        <w:t>мы к ихтиозу не выяснена. Некторые ученые ,</w:t>
      </w:r>
      <w:r w:rsidRPr="00EB02B9">
        <w:rPr>
          <w:rFonts w:ascii="Times New Roman" w:eastAsia="Times New Roman" w:hAnsi="Times New Roman" w:cs="Times New Roman"/>
          <w:color w:val="000000" w:themeColor="text1"/>
          <w:sz w:val="28"/>
          <w:szCs w:val="28"/>
          <w:lang w:eastAsia="ru-RU"/>
        </w:rPr>
        <w:t>считают ее вариантом ихтиозиформной эритродермии, хотя некоторые исследователи предполагают, что это - Разновидность вариабельной эритрокератодермии. Тип наследования предположительно аутосомно-рецессивный. В родословной больного линеарным огибающим ихтиозом были больные обычным ихтио</w:t>
      </w:r>
      <w:r w:rsidR="0014257B" w:rsidRPr="00EB02B9">
        <w:rPr>
          <w:rFonts w:ascii="Times New Roman" w:hAnsi="Times New Roman" w:cs="Times New Roman"/>
          <w:color w:val="000000" w:themeColor="text1"/>
          <w:sz w:val="28"/>
          <w:szCs w:val="28"/>
        </w:rPr>
        <w:t>зом</w:t>
      </w:r>
      <w:r w:rsidRPr="00EB02B9">
        <w:rPr>
          <w:rFonts w:ascii="Times New Roman" w:eastAsia="Times New Roman" w:hAnsi="Times New Roman" w:cs="Times New Roman"/>
          <w:color w:val="000000" w:themeColor="text1"/>
          <w:sz w:val="28"/>
          <w:szCs w:val="28"/>
          <w:lang w:eastAsia="ru-RU"/>
        </w:rPr>
        <w:t xml:space="preserve">. Содержание витамина А </w:t>
      </w:r>
      <w:r w:rsidR="0014257B" w:rsidRPr="00EB02B9">
        <w:rPr>
          <w:rFonts w:ascii="Times New Roman" w:hAnsi="Times New Roman" w:cs="Times New Roman"/>
          <w:color w:val="000000" w:themeColor="text1"/>
          <w:sz w:val="28"/>
          <w:szCs w:val="28"/>
        </w:rPr>
        <w:t>в крови у ряда больных снижено.</w:t>
      </w:r>
      <w:r w:rsidRPr="00EB02B9">
        <w:rPr>
          <w:rFonts w:ascii="Times New Roman" w:eastAsia="Times New Roman" w:hAnsi="Times New Roman" w:cs="Times New Roman"/>
          <w:color w:val="000000" w:themeColor="text1"/>
          <w:sz w:val="28"/>
          <w:szCs w:val="28"/>
          <w:lang w:eastAsia="ru-RU"/>
        </w:rPr>
        <w:br/>
        <w:t>Клиника. Заболевание возникает в первые дни или на первом году жизни. Болеют чаще женщины. Поражение локализуется обычно на туловище, с</w:t>
      </w:r>
      <w:r w:rsidR="00E721CC" w:rsidRPr="00EB02B9">
        <w:rPr>
          <w:rFonts w:ascii="Times New Roman" w:hAnsi="Times New Roman" w:cs="Times New Roman"/>
          <w:color w:val="000000" w:themeColor="text1"/>
          <w:sz w:val="28"/>
          <w:szCs w:val="28"/>
        </w:rPr>
        <w:t xml:space="preserve">гибательных поверхностях </w:t>
      </w:r>
      <w:r w:rsidRPr="00EB02B9">
        <w:rPr>
          <w:rFonts w:ascii="Times New Roman" w:eastAsia="Times New Roman" w:hAnsi="Times New Roman" w:cs="Times New Roman"/>
          <w:color w:val="000000" w:themeColor="text1"/>
          <w:sz w:val="28"/>
          <w:szCs w:val="28"/>
          <w:lang w:eastAsia="ru-RU"/>
        </w:rPr>
        <w:t xml:space="preserve"> конечностей. Высыпания состоят из полициклических или </w:t>
      </w:r>
      <w:r w:rsidRPr="00EB02B9">
        <w:rPr>
          <w:rFonts w:ascii="Times New Roman" w:eastAsia="Times New Roman" w:hAnsi="Times New Roman" w:cs="Times New Roman"/>
          <w:color w:val="000000" w:themeColor="text1"/>
          <w:sz w:val="28"/>
          <w:szCs w:val="28"/>
          <w:lang w:eastAsia="ru-RU"/>
        </w:rPr>
        <w:lastRenderedPageBreak/>
        <w:t>кольцевидных серпигинозных участков эритемы нередко с сероватым оттенком, окруженных чуть приподнятым слабо-розовым валиком с пластинчатым шелушением, отслойкой рогового слоя в виде линий («жабо») и небольшим количеством мелких, быстро ссыхающихся подроговых пузырьков. Возможны единичные пузыри в складк</w:t>
      </w:r>
      <w:r w:rsidR="00E721CC" w:rsidRPr="00EB02B9">
        <w:rPr>
          <w:rFonts w:ascii="Times New Roman" w:hAnsi="Times New Roman" w:cs="Times New Roman"/>
          <w:color w:val="000000" w:themeColor="text1"/>
          <w:sz w:val="28"/>
          <w:szCs w:val="28"/>
        </w:rPr>
        <w:t xml:space="preserve">ах кожи </w:t>
      </w:r>
      <w:r w:rsidRPr="00EB02B9">
        <w:rPr>
          <w:rFonts w:ascii="Times New Roman" w:eastAsia="Times New Roman" w:hAnsi="Times New Roman" w:cs="Times New Roman"/>
          <w:color w:val="000000" w:themeColor="text1"/>
          <w:sz w:val="28"/>
          <w:szCs w:val="28"/>
          <w:lang w:eastAsia="ru-RU"/>
        </w:rPr>
        <w:t>. При исследовании внутренних органов патологии не выявлено. В одном случае ихтиоз сочетался с бронхиальной астмой и эозиноф</w:t>
      </w:r>
      <w:r w:rsidR="00E721CC" w:rsidRPr="00EB02B9">
        <w:rPr>
          <w:rFonts w:ascii="Times New Roman" w:hAnsi="Times New Roman" w:cs="Times New Roman"/>
          <w:color w:val="000000" w:themeColor="text1"/>
          <w:sz w:val="28"/>
          <w:szCs w:val="28"/>
        </w:rPr>
        <w:t xml:space="preserve">илией </w:t>
      </w:r>
      <w:r w:rsidRPr="00EB02B9">
        <w:rPr>
          <w:rFonts w:ascii="Times New Roman" w:eastAsia="Times New Roman" w:hAnsi="Times New Roman" w:cs="Times New Roman"/>
          <w:color w:val="000000" w:themeColor="text1"/>
          <w:sz w:val="28"/>
          <w:szCs w:val="28"/>
          <w:lang w:eastAsia="ru-RU"/>
        </w:rPr>
        <w:t xml:space="preserve">. Склонность к изменчивости очертаний создает впечатление роста очагов поражения. Кожа локтевых сгибов и подколенных впадин лихенизирована, на лице диффузная эритема шелушением, волосис головы мелкопластинчатое шелушение. Наблюдается локализованный ладонно-подошвенный гипергидроз без кератоза. Ногти и слизистые оболочки не поражены. Волосы в </w:t>
      </w:r>
      <w:r w:rsidR="00E721CC" w:rsidRPr="00EB02B9">
        <w:rPr>
          <w:rFonts w:ascii="Times New Roman" w:hAnsi="Times New Roman" w:cs="Times New Roman"/>
          <w:color w:val="000000" w:themeColor="text1"/>
          <w:sz w:val="28"/>
          <w:szCs w:val="28"/>
        </w:rPr>
        <w:t>большинстве случаев истончаются.</w:t>
      </w:r>
      <w:r w:rsidRPr="00EB02B9">
        <w:rPr>
          <w:rFonts w:ascii="Times New Roman" w:eastAsia="Times New Roman" w:hAnsi="Times New Roman" w:cs="Times New Roman"/>
          <w:color w:val="000000" w:themeColor="text1"/>
          <w:sz w:val="28"/>
          <w:szCs w:val="28"/>
          <w:lang w:eastAsia="ru-RU"/>
        </w:rPr>
        <w:t xml:space="preserve"> Течение заболевания хроническое; возможны спонтанные ремиссии в теплое время года. В некоторых случаях отмечают резкое обострение заболевания с развитием универсальной эритродермии, сопровождающейся лихорадкой, ухудшением общего состояния. Иногда наблюдается отст</w:t>
      </w:r>
      <w:r w:rsidR="00E721CC" w:rsidRPr="00EB02B9">
        <w:rPr>
          <w:rFonts w:ascii="Times New Roman" w:hAnsi="Times New Roman" w:cs="Times New Roman"/>
          <w:color w:val="000000" w:themeColor="text1"/>
          <w:sz w:val="28"/>
          <w:szCs w:val="28"/>
        </w:rPr>
        <w:t>авание в психическом развитии.</w:t>
      </w:r>
      <w:r w:rsidR="00E721CC" w:rsidRPr="00EB02B9">
        <w:rPr>
          <w:rFonts w:ascii="Times New Roman" w:hAnsi="Times New Roman" w:cs="Times New Roman"/>
          <w:color w:val="000000" w:themeColor="text1"/>
          <w:sz w:val="28"/>
          <w:szCs w:val="28"/>
        </w:rPr>
        <w:br/>
      </w:r>
      <w:r w:rsidRPr="00EB02B9">
        <w:rPr>
          <w:rFonts w:ascii="Times New Roman" w:eastAsia="Times New Roman" w:hAnsi="Times New Roman" w:cs="Times New Roman"/>
          <w:color w:val="000000" w:themeColor="text1"/>
          <w:sz w:val="28"/>
          <w:szCs w:val="28"/>
          <w:lang w:eastAsia="ru-RU"/>
        </w:rPr>
        <w:t xml:space="preserve">Гистопатология. В эпидермисе выявляют очаговый паракератоз, местами гранулез, спонгиоз, ведущий к образованию субкорнеальных полостей, умеренный акантоз; в дерме - небольшой отек с инфильтратами вокруг сосудов.При электронной микроскопии обнаруживают везикулы, наполненные аморфной субстанцией, лимфогистиоцитарными </w:t>
      </w:r>
      <w:r w:rsidR="00E721CC" w:rsidRPr="00EB02B9">
        <w:rPr>
          <w:rFonts w:ascii="Times New Roman" w:hAnsi="Times New Roman" w:cs="Times New Roman"/>
          <w:color w:val="000000" w:themeColor="text1"/>
          <w:sz w:val="28"/>
          <w:szCs w:val="28"/>
        </w:rPr>
        <w:t>содержащей плазменные протеиды.</w:t>
      </w:r>
    </w:p>
    <w:p w14:paraId="1DB87AE1" w14:textId="77777777" w:rsidR="00D07158" w:rsidRPr="00EB02B9" w:rsidRDefault="00E721CC" w:rsidP="009E42C6">
      <w:pPr>
        <w:pStyle w:val="a4"/>
        <w:rPr>
          <w:rFonts w:ascii="Times New Roman" w:hAnsi="Times New Roman" w:cs="Times New Roman"/>
          <w:color w:val="000000" w:themeColor="text1"/>
          <w:sz w:val="28"/>
          <w:szCs w:val="28"/>
        </w:rPr>
      </w:pPr>
      <w:r w:rsidRPr="00EB02B9">
        <w:rPr>
          <w:rFonts w:ascii="Times New Roman" w:hAnsi="Times New Roman" w:cs="Times New Roman"/>
          <w:b/>
          <w:color w:val="000000" w:themeColor="text1"/>
          <w:sz w:val="28"/>
          <w:szCs w:val="28"/>
        </w:rPr>
        <w:t>Иглистый ихтиоз</w:t>
      </w:r>
      <w:r w:rsidR="00D07158" w:rsidRPr="00EB02B9">
        <w:rPr>
          <w:rFonts w:ascii="Times New Roman" w:hAnsi="Times New Roman" w:cs="Times New Roman"/>
          <w:color w:val="000000" w:themeColor="text1"/>
          <w:sz w:val="28"/>
          <w:szCs w:val="28"/>
        </w:rPr>
        <w:br/>
      </w:r>
      <w:r w:rsidR="00724CA2" w:rsidRPr="00EB02B9">
        <w:rPr>
          <w:rFonts w:ascii="Times New Roman" w:hAnsi="Times New Roman" w:cs="Times New Roman"/>
          <w:color w:val="000000" w:themeColor="text1"/>
          <w:sz w:val="28"/>
          <w:szCs w:val="28"/>
        </w:rPr>
        <w:t>Редкая форма врожденного ихт</w:t>
      </w:r>
      <w:r w:rsidRPr="00EB02B9">
        <w:rPr>
          <w:rFonts w:ascii="Times New Roman" w:hAnsi="Times New Roman" w:cs="Times New Roman"/>
          <w:color w:val="000000" w:themeColor="text1"/>
          <w:sz w:val="28"/>
          <w:szCs w:val="28"/>
        </w:rPr>
        <w:t>иоза, описана в семье Ламберта 1958</w:t>
      </w:r>
      <w:r w:rsidR="00724CA2" w:rsidRPr="00EB02B9">
        <w:rPr>
          <w:rFonts w:ascii="Times New Roman" w:hAnsi="Times New Roman" w:cs="Times New Roman"/>
          <w:color w:val="000000" w:themeColor="text1"/>
          <w:sz w:val="28"/>
          <w:szCs w:val="28"/>
        </w:rPr>
        <w:t>. Наследуется обычно аутосомно-доминантно. В некоторых случаях предполагается возможность сцепленно</w:t>
      </w:r>
      <w:r w:rsidRPr="00EB02B9">
        <w:rPr>
          <w:rFonts w:ascii="Times New Roman" w:hAnsi="Times New Roman" w:cs="Times New Roman"/>
          <w:color w:val="000000" w:themeColor="text1"/>
          <w:sz w:val="28"/>
          <w:szCs w:val="28"/>
        </w:rPr>
        <w:t xml:space="preserve">го с Y-хромосомой наследования </w:t>
      </w:r>
      <w:r w:rsidR="00724CA2" w:rsidRPr="00EB02B9">
        <w:rPr>
          <w:rFonts w:ascii="Times New Roman" w:hAnsi="Times New Roman" w:cs="Times New Roman"/>
          <w:color w:val="000000" w:themeColor="text1"/>
          <w:sz w:val="28"/>
          <w:szCs w:val="28"/>
        </w:rPr>
        <w:t xml:space="preserve">. </w:t>
      </w:r>
      <w:r w:rsidR="00724CA2" w:rsidRPr="00EB02B9">
        <w:rPr>
          <w:rFonts w:ascii="Times New Roman" w:hAnsi="Times New Roman" w:cs="Times New Roman"/>
          <w:color w:val="000000" w:themeColor="text1"/>
          <w:sz w:val="28"/>
          <w:szCs w:val="28"/>
        </w:rPr>
        <w:br/>
        <w:t xml:space="preserve">Клиника. Заболевание проявляется при рождении лишь выраженной эритемой (без шелушения и пузырей). В течение нескольких недель эритема ослабевает, появляется диффузное шелушение с последующим развитием массивных веррукозных роговых разрастаний, напоминающих иглы ежа. Участки усиленного образования рогового слоя имеют V- и S-образные, линеарные очертания. Иногда эта форма ихтиоза у мужчин сочетается с умственной отсталостью и эпилепсией. Ногтевые пластинки могут быть утолщены вплоть до онихогрифоза. </w:t>
      </w:r>
      <w:r w:rsidRPr="00EB02B9">
        <w:rPr>
          <w:rFonts w:ascii="Times New Roman" w:hAnsi="Times New Roman" w:cs="Times New Roman"/>
          <w:color w:val="000000" w:themeColor="text1"/>
          <w:sz w:val="28"/>
          <w:szCs w:val="28"/>
        </w:rPr>
        <w:br/>
      </w:r>
      <w:r w:rsidR="00724CA2" w:rsidRPr="00EB02B9">
        <w:rPr>
          <w:rFonts w:ascii="Times New Roman" w:hAnsi="Times New Roman" w:cs="Times New Roman"/>
          <w:color w:val="000000" w:themeColor="text1"/>
          <w:sz w:val="28"/>
          <w:szCs w:val="28"/>
        </w:rPr>
        <w:t>Гистопатология. В эпидермисе выявляют гиперкератоз, гранулез, дезорганизацию зернистого слоя и специфическую вакуолизацию клеток зернистого и шиповатого слоев за счет внутри- и межклеточного отека, акантоз, папи</w:t>
      </w:r>
      <w:r w:rsidRPr="00EB02B9">
        <w:rPr>
          <w:rFonts w:ascii="Times New Roman" w:hAnsi="Times New Roman" w:cs="Times New Roman"/>
          <w:color w:val="000000" w:themeColor="text1"/>
          <w:sz w:val="28"/>
          <w:szCs w:val="28"/>
        </w:rPr>
        <w:t>лломатоз .</w:t>
      </w:r>
      <w:r w:rsidR="00724CA2" w:rsidRPr="00EB02B9">
        <w:rPr>
          <w:rFonts w:ascii="Times New Roman" w:hAnsi="Times New Roman" w:cs="Times New Roman"/>
          <w:color w:val="000000" w:themeColor="text1"/>
          <w:sz w:val="28"/>
          <w:szCs w:val="28"/>
        </w:rPr>
        <w:t xml:space="preserve"> При электронной микроскопии в кератиноцитах зернистого слоя обнаруживают кругл</w:t>
      </w:r>
      <w:r w:rsidRPr="00EB02B9">
        <w:rPr>
          <w:rFonts w:ascii="Times New Roman" w:hAnsi="Times New Roman" w:cs="Times New Roman"/>
          <w:color w:val="000000" w:themeColor="text1"/>
          <w:sz w:val="28"/>
          <w:szCs w:val="28"/>
        </w:rPr>
        <w:t xml:space="preserve">ые гранулы с двойной мембраной </w:t>
      </w:r>
      <w:r w:rsidRPr="00EB02B9">
        <w:rPr>
          <w:rFonts w:ascii="Times New Roman" w:hAnsi="Times New Roman" w:cs="Times New Roman"/>
          <w:color w:val="000000" w:themeColor="text1"/>
          <w:sz w:val="28"/>
          <w:szCs w:val="28"/>
        </w:rPr>
        <w:br/>
      </w:r>
      <w:r w:rsidR="00724CA2" w:rsidRPr="00EB02B9">
        <w:rPr>
          <w:rFonts w:ascii="Times New Roman" w:hAnsi="Times New Roman" w:cs="Times New Roman"/>
          <w:color w:val="000000" w:themeColor="text1"/>
          <w:sz w:val="28"/>
          <w:szCs w:val="28"/>
        </w:rPr>
        <w:t>Особой формой иглистого ихтиоза считают эктодермальную генерализованную дисплазию Беф</w:t>
      </w:r>
      <w:r w:rsidRPr="00EB02B9">
        <w:rPr>
          <w:rFonts w:ascii="Times New Roman" w:hAnsi="Times New Roman" w:cs="Times New Roman"/>
          <w:color w:val="000000" w:themeColor="text1"/>
          <w:sz w:val="28"/>
          <w:szCs w:val="28"/>
        </w:rPr>
        <w:t xml:space="preserve">ерштедта </w:t>
      </w:r>
      <w:r w:rsidR="00724CA2" w:rsidRPr="00EB02B9">
        <w:rPr>
          <w:rFonts w:ascii="Times New Roman" w:hAnsi="Times New Roman" w:cs="Times New Roman"/>
          <w:color w:val="000000" w:themeColor="text1"/>
          <w:sz w:val="28"/>
          <w:szCs w:val="28"/>
        </w:rPr>
        <w:t>, наследуему</w:t>
      </w:r>
      <w:r w:rsidR="00D07158" w:rsidRPr="00EB02B9">
        <w:rPr>
          <w:rFonts w:ascii="Times New Roman" w:hAnsi="Times New Roman" w:cs="Times New Roman"/>
          <w:color w:val="000000" w:themeColor="text1"/>
          <w:sz w:val="28"/>
          <w:szCs w:val="28"/>
        </w:rPr>
        <w:t>ю аутосомно-рецессивно и прояв</w:t>
      </w:r>
      <w:r w:rsidR="00724CA2" w:rsidRPr="00EB02B9">
        <w:rPr>
          <w:rFonts w:ascii="Times New Roman" w:hAnsi="Times New Roman" w:cs="Times New Roman"/>
          <w:color w:val="000000" w:themeColor="text1"/>
          <w:sz w:val="28"/>
          <w:szCs w:val="28"/>
        </w:rPr>
        <w:t>ляющуюся генерализованным гиперкератозом, как при иглистом ихтиозе, B сочетании с сосочковым акантозом, эпилепсией и имбецильностью</w:t>
      </w:r>
      <w:r w:rsidR="00D07158" w:rsidRPr="00EB02B9">
        <w:rPr>
          <w:rFonts w:ascii="Times New Roman" w:hAnsi="Times New Roman" w:cs="Times New Roman"/>
          <w:color w:val="000000" w:themeColor="text1"/>
          <w:sz w:val="28"/>
          <w:szCs w:val="28"/>
        </w:rPr>
        <w:t>.</w:t>
      </w:r>
    </w:p>
    <w:p w14:paraId="590C6615" w14:textId="77777777" w:rsidR="00E71938" w:rsidRPr="00EB02B9" w:rsidRDefault="00724CA2" w:rsidP="009E42C6">
      <w:pPr>
        <w:pStyle w:val="a4"/>
        <w:rPr>
          <w:rFonts w:ascii="Times New Roman" w:eastAsiaTheme="minorEastAsia" w:hAnsi="Times New Roman" w:cs="Times New Roman"/>
          <w:color w:val="000000" w:themeColor="text1"/>
          <w:sz w:val="28"/>
          <w:szCs w:val="28"/>
        </w:rPr>
      </w:pPr>
      <w:r w:rsidRPr="00EB02B9">
        <w:rPr>
          <w:rFonts w:ascii="Times New Roman" w:hAnsi="Times New Roman" w:cs="Times New Roman"/>
          <w:color w:val="000000" w:themeColor="text1"/>
          <w:sz w:val="28"/>
          <w:szCs w:val="28"/>
        </w:rPr>
        <w:t xml:space="preserve"> </w:t>
      </w:r>
      <w:r w:rsidR="00452932" w:rsidRPr="00EB02B9">
        <w:rPr>
          <w:rFonts w:ascii="Times New Roman" w:eastAsiaTheme="minorEastAsia" w:hAnsi="Times New Roman" w:cs="Times New Roman"/>
          <w:b/>
          <w:bCs/>
          <w:color w:val="000000" w:themeColor="text1"/>
          <w:sz w:val="28"/>
          <w:szCs w:val="28"/>
        </w:rPr>
        <w:t>Сухой тип ихтиозиформной эритродермии</w:t>
      </w:r>
      <w:r w:rsidR="00452932" w:rsidRPr="00EB02B9">
        <w:rPr>
          <w:rFonts w:ascii="Times New Roman" w:eastAsiaTheme="minorEastAsia" w:hAnsi="Times New Roman" w:cs="Times New Roman"/>
          <w:color w:val="000000" w:themeColor="text1"/>
          <w:sz w:val="28"/>
          <w:szCs w:val="28"/>
        </w:rPr>
        <w:t xml:space="preserve"> , совп</w:t>
      </w:r>
      <w:r w:rsidR="00E71938" w:rsidRPr="00EB02B9">
        <w:rPr>
          <w:rFonts w:ascii="Times New Roman" w:eastAsiaTheme="minorEastAsia" w:hAnsi="Times New Roman" w:cs="Times New Roman"/>
          <w:color w:val="000000" w:themeColor="text1"/>
          <w:sz w:val="28"/>
          <w:szCs w:val="28"/>
        </w:rPr>
        <w:t>адая практически по клинической</w:t>
      </w:r>
    </w:p>
    <w:p w14:paraId="160C4AD8" w14:textId="77777777" w:rsidR="009E42C6" w:rsidRPr="00EB02B9" w:rsidRDefault="00452932" w:rsidP="00BB5D26">
      <w:pPr>
        <w:pStyle w:val="a4"/>
        <w:rPr>
          <w:rFonts w:ascii="Times New Roman" w:hAnsi="Times New Roman" w:cs="Times New Roman"/>
          <w:color w:val="000000" w:themeColor="text1"/>
          <w:sz w:val="28"/>
          <w:szCs w:val="28"/>
        </w:rPr>
      </w:pPr>
      <w:r w:rsidRPr="00EB02B9">
        <w:rPr>
          <w:rFonts w:ascii="Times New Roman" w:eastAsiaTheme="minorEastAsia" w:hAnsi="Times New Roman" w:cs="Times New Roman"/>
          <w:color w:val="000000" w:themeColor="text1"/>
          <w:sz w:val="28"/>
          <w:szCs w:val="28"/>
        </w:rPr>
        <w:lastRenderedPageBreak/>
        <w:t>картине с ламеллярным ихтиозом, имеет следующие отличия: чешуйки чаще светлые (при ламеллярном ихтиозе более толстые, темные), эритродермия выраженная, вариабельной интенсивности (при ламеллярном ихтиозе средняя), отмечается некоторое разрежение волос на голове (при ламеллярном ихтиозе, кроме этого, возможны аномалии волосяного стержня), эктропион средний (при ламеллярном выраженный; скрученные ушные раковины); гистологически обнаруживается заметное утолщение эпидермиса с паракератозом (при ламеллярном еще и гранулез); биохимически выявляют увеличение содержания п</w:t>
      </w:r>
      <w:r w:rsidRPr="00EB02B9">
        <w:rPr>
          <w:rFonts w:ascii="Times New Roman" w:eastAsiaTheme="minorEastAsia" w:hAnsi="Times New Roman" w:cs="Times New Roman"/>
          <w:color w:val="000000" w:themeColor="text1"/>
          <w:sz w:val="28"/>
          <w:szCs w:val="28"/>
        </w:rPr>
        <w:noBreakHyphen/>
        <w:t>алканов – ненасыщенных углеводородов, отличающихся гидрофобностью и возможностью влиять на митотическую активность эпидермиса (при ламеллярном ихтиозе – увеличение уровня стерола и жирных кислот в чешуйках кожи).</w:t>
      </w:r>
    </w:p>
    <w:p w14:paraId="5C9905AB" w14:textId="7DFDEE43" w:rsidR="002346C5" w:rsidRPr="00EB02B9" w:rsidRDefault="002346C5" w:rsidP="00BB5D26">
      <w:pPr>
        <w:pStyle w:val="a4"/>
        <w:rPr>
          <w:rFonts w:ascii="Times New Roman" w:hAnsi="Times New Roman" w:cs="Times New Roman"/>
          <w:color w:val="000000" w:themeColor="text1"/>
          <w:sz w:val="28"/>
          <w:szCs w:val="28"/>
        </w:rPr>
      </w:pPr>
      <w:r w:rsidRPr="00EB02B9">
        <w:rPr>
          <w:rFonts w:ascii="Times New Roman" w:hAnsi="Times New Roman" w:cs="Times New Roman"/>
          <w:b/>
          <w:color w:val="000000" w:themeColor="text1"/>
          <w:sz w:val="28"/>
          <w:szCs w:val="28"/>
        </w:rPr>
        <w:t>Лечение</w:t>
      </w:r>
    </w:p>
    <w:p w14:paraId="757B56CC" w14:textId="77777777" w:rsidR="002346C5" w:rsidRPr="00EB02B9" w:rsidRDefault="002346C5" w:rsidP="00BB5D26">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Общее лечение</w:t>
      </w:r>
    </w:p>
    <w:p w14:paraId="07D0A8E0" w14:textId="77777777" w:rsidR="00BB5D26" w:rsidRPr="00EB02B9" w:rsidRDefault="002346C5" w:rsidP="00BB5D26">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При рождении коллодийного плода и синдроме Арлекина показаны госпитализация и инкубация с режимом высокой влажности. Сразу после рождения новорожденным назначают глюкокортикоидные препараты - преднизолон в дозе 1,5-3 мг/кг в сутки длительно (1-1,5 мес). Далее дозу постепенно снижают. Для профилактики вторичной инфекции больным проводят антибиотикотерапию, для коррекции водно-электролитного и белкового баланса показаны инфузионная терапия, вливание белковых препаратов (10% раствор альбумина, нативной плазмы).</w:t>
      </w:r>
    </w:p>
    <w:p w14:paraId="64F960BF" w14:textId="0D581956" w:rsidR="002346C5" w:rsidRPr="00EB02B9" w:rsidRDefault="002346C5" w:rsidP="00BB5D26">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В терапии тяжелых форм ихтиозов рекомендован прием ретинола по 10 тыс. МЕ на 1 кг массы тела в сутки, ацитретина (Неотигазон*) в дозе 0,5-1 мг на 1 кг массы тела. Длительно ретиноиды назначать нельзя из-за выраженных побочных эффектов.</w:t>
      </w:r>
    </w:p>
    <w:p w14:paraId="427FDEF2" w14:textId="77777777" w:rsidR="00B313C4" w:rsidRPr="00EB02B9" w:rsidRDefault="00B313C4" w:rsidP="00BB5D26">
      <w:pPr>
        <w:pStyle w:val="a4"/>
        <w:rPr>
          <w:rFonts w:ascii="Times New Roman" w:hAnsi="Times New Roman" w:cs="Times New Roman"/>
          <w:color w:val="000000" w:themeColor="text1"/>
          <w:sz w:val="28"/>
          <w:szCs w:val="28"/>
        </w:rPr>
      </w:pPr>
    </w:p>
    <w:p w14:paraId="5AD73448" w14:textId="77777777" w:rsidR="00B313C4" w:rsidRPr="00EB02B9" w:rsidRDefault="00B313C4" w:rsidP="00BB5D26">
      <w:pPr>
        <w:pStyle w:val="a4"/>
        <w:rPr>
          <w:rFonts w:ascii="Times New Roman" w:hAnsi="Times New Roman" w:cs="Times New Roman"/>
          <w:color w:val="000000" w:themeColor="text1"/>
          <w:sz w:val="28"/>
          <w:szCs w:val="28"/>
        </w:rPr>
      </w:pPr>
    </w:p>
    <w:p w14:paraId="4C707FAA" w14:textId="326AEE5E" w:rsidR="00F06110" w:rsidRPr="00EB02B9" w:rsidRDefault="00F06110" w:rsidP="00F06110">
      <w:pPr>
        <w:shd w:val="clear" w:color="auto" w:fill="FFFFFF"/>
        <w:spacing w:after="150" w:line="240" w:lineRule="auto"/>
        <w:rPr>
          <w:rFonts w:ascii="Times New Roman" w:eastAsia="Times New Roman" w:hAnsi="Times New Roman" w:cs="Times New Roman"/>
          <w:color w:val="000000" w:themeColor="text1"/>
          <w:sz w:val="28"/>
          <w:szCs w:val="28"/>
          <w:lang w:eastAsia="ru-RU"/>
        </w:rPr>
      </w:pPr>
      <w:bookmarkStart w:id="0" w:name="_GoBack"/>
    </w:p>
    <w:bookmarkEnd w:id="0"/>
    <w:p w14:paraId="230F769B" w14:textId="77777777" w:rsidR="002C1C4E" w:rsidRPr="00EB02B9" w:rsidRDefault="002C1C4E" w:rsidP="00AE1C24">
      <w:pPr>
        <w:pStyle w:val="a3"/>
        <w:spacing w:before="0" w:beforeAutospacing="0" w:after="0" w:afterAutospacing="0" w:line="360" w:lineRule="auto"/>
        <w:jc w:val="both"/>
        <w:rPr>
          <w:b/>
          <w:color w:val="000000" w:themeColor="text1"/>
          <w:sz w:val="28"/>
          <w:szCs w:val="28"/>
        </w:rPr>
      </w:pPr>
    </w:p>
    <w:p w14:paraId="684785FC" w14:textId="77777777" w:rsidR="0010181A" w:rsidRPr="00EB02B9" w:rsidRDefault="0010181A" w:rsidP="00AE1C24">
      <w:pPr>
        <w:pStyle w:val="a3"/>
        <w:spacing w:before="0" w:beforeAutospacing="0" w:after="0" w:afterAutospacing="0" w:line="360" w:lineRule="auto"/>
        <w:jc w:val="both"/>
        <w:rPr>
          <w:b/>
          <w:color w:val="000000" w:themeColor="text1"/>
          <w:sz w:val="28"/>
          <w:szCs w:val="28"/>
        </w:rPr>
      </w:pPr>
    </w:p>
    <w:p w14:paraId="0299585C" w14:textId="77777777" w:rsidR="00FD278A" w:rsidRPr="00EB02B9" w:rsidRDefault="00FD278A" w:rsidP="00827A45">
      <w:pPr>
        <w:spacing w:after="0" w:line="240" w:lineRule="auto"/>
        <w:rPr>
          <w:rFonts w:ascii="Times New Roman" w:hAnsi="Times New Roman" w:cs="Times New Roman"/>
          <w:color w:val="000000" w:themeColor="text1"/>
          <w:sz w:val="28"/>
          <w:szCs w:val="28"/>
        </w:rPr>
      </w:pPr>
    </w:p>
    <w:p w14:paraId="14AEC0EA" w14:textId="77777777" w:rsidR="00FD278A" w:rsidRPr="00EB02B9" w:rsidRDefault="00FD278A" w:rsidP="00827A45">
      <w:pPr>
        <w:spacing w:after="0" w:line="240" w:lineRule="auto"/>
        <w:rPr>
          <w:rFonts w:ascii="Times New Roman" w:hAnsi="Times New Roman" w:cs="Times New Roman"/>
          <w:b/>
          <w:color w:val="000000" w:themeColor="text1"/>
          <w:sz w:val="28"/>
          <w:szCs w:val="28"/>
        </w:rPr>
      </w:pPr>
    </w:p>
    <w:p w14:paraId="6706B6BF" w14:textId="77777777" w:rsidR="003F1191" w:rsidRPr="00EB02B9" w:rsidRDefault="003F1191" w:rsidP="00827A45">
      <w:pPr>
        <w:spacing w:after="0" w:line="240" w:lineRule="auto"/>
        <w:rPr>
          <w:rFonts w:ascii="Times New Roman" w:hAnsi="Times New Roman" w:cs="Times New Roman"/>
          <w:b/>
          <w:color w:val="000000" w:themeColor="text1"/>
          <w:sz w:val="28"/>
          <w:szCs w:val="28"/>
        </w:rPr>
      </w:pPr>
    </w:p>
    <w:p w14:paraId="7D5C6F29" w14:textId="77777777" w:rsidR="003F1191" w:rsidRPr="00EB02B9" w:rsidRDefault="003F1191" w:rsidP="00827A45">
      <w:pPr>
        <w:spacing w:after="0" w:line="240" w:lineRule="auto"/>
        <w:rPr>
          <w:rFonts w:ascii="Times New Roman" w:hAnsi="Times New Roman" w:cs="Times New Roman"/>
          <w:b/>
          <w:color w:val="000000" w:themeColor="text1"/>
          <w:sz w:val="28"/>
          <w:szCs w:val="28"/>
        </w:rPr>
      </w:pPr>
    </w:p>
    <w:p w14:paraId="592B5B38" w14:textId="77777777" w:rsidR="003F1191" w:rsidRPr="00EB02B9" w:rsidRDefault="003F1191" w:rsidP="00827A45">
      <w:pPr>
        <w:spacing w:after="0" w:line="240" w:lineRule="auto"/>
        <w:rPr>
          <w:rFonts w:ascii="Times New Roman" w:hAnsi="Times New Roman" w:cs="Times New Roman"/>
          <w:b/>
          <w:color w:val="000000" w:themeColor="text1"/>
          <w:sz w:val="28"/>
          <w:szCs w:val="28"/>
        </w:rPr>
      </w:pPr>
    </w:p>
    <w:p w14:paraId="6B92716A" w14:textId="77777777" w:rsidR="003F1191" w:rsidRPr="00EB02B9" w:rsidRDefault="003F1191" w:rsidP="00827A45">
      <w:pPr>
        <w:spacing w:after="0" w:line="240" w:lineRule="auto"/>
        <w:rPr>
          <w:rFonts w:ascii="Times New Roman" w:hAnsi="Times New Roman" w:cs="Times New Roman"/>
          <w:b/>
          <w:color w:val="000000" w:themeColor="text1"/>
          <w:sz w:val="28"/>
          <w:szCs w:val="28"/>
        </w:rPr>
      </w:pPr>
    </w:p>
    <w:p w14:paraId="7EC75546" w14:textId="77777777" w:rsidR="003F1191" w:rsidRPr="00EB02B9" w:rsidRDefault="003F1191" w:rsidP="00827A45">
      <w:pPr>
        <w:spacing w:after="0" w:line="240" w:lineRule="auto"/>
        <w:rPr>
          <w:rFonts w:ascii="Times New Roman" w:hAnsi="Times New Roman" w:cs="Times New Roman"/>
          <w:b/>
          <w:color w:val="000000" w:themeColor="text1"/>
          <w:sz w:val="28"/>
          <w:szCs w:val="28"/>
        </w:rPr>
      </w:pPr>
    </w:p>
    <w:p w14:paraId="3DA8E9ED" w14:textId="77777777" w:rsidR="003F1191" w:rsidRPr="00EB02B9" w:rsidRDefault="003F1191" w:rsidP="00827A45">
      <w:pPr>
        <w:spacing w:after="0" w:line="240" w:lineRule="auto"/>
        <w:rPr>
          <w:rFonts w:ascii="Times New Roman" w:hAnsi="Times New Roman" w:cs="Times New Roman"/>
          <w:b/>
          <w:color w:val="000000" w:themeColor="text1"/>
          <w:sz w:val="28"/>
          <w:szCs w:val="28"/>
        </w:rPr>
      </w:pPr>
    </w:p>
    <w:p w14:paraId="6F11A238" w14:textId="77777777" w:rsidR="003F1191" w:rsidRPr="00EB02B9" w:rsidRDefault="003F1191" w:rsidP="00827A45">
      <w:pPr>
        <w:spacing w:after="0" w:line="240" w:lineRule="auto"/>
        <w:rPr>
          <w:rFonts w:ascii="Times New Roman" w:hAnsi="Times New Roman" w:cs="Times New Roman"/>
          <w:b/>
          <w:color w:val="000000" w:themeColor="text1"/>
          <w:sz w:val="28"/>
          <w:szCs w:val="28"/>
        </w:rPr>
      </w:pPr>
    </w:p>
    <w:p w14:paraId="33410C43" w14:textId="77777777" w:rsidR="003F1191" w:rsidRPr="00EB02B9" w:rsidRDefault="003F1191" w:rsidP="00827A45">
      <w:pPr>
        <w:spacing w:after="0" w:line="240" w:lineRule="auto"/>
        <w:rPr>
          <w:rFonts w:ascii="Times New Roman" w:hAnsi="Times New Roman" w:cs="Times New Roman"/>
          <w:b/>
          <w:color w:val="000000" w:themeColor="text1"/>
          <w:sz w:val="28"/>
          <w:szCs w:val="28"/>
        </w:rPr>
      </w:pPr>
    </w:p>
    <w:p w14:paraId="7CBC27C1" w14:textId="77777777" w:rsidR="003F1191" w:rsidRPr="00EB02B9" w:rsidRDefault="003F1191" w:rsidP="00827A45">
      <w:pPr>
        <w:spacing w:after="0" w:line="240" w:lineRule="auto"/>
        <w:rPr>
          <w:rFonts w:ascii="Times New Roman" w:hAnsi="Times New Roman" w:cs="Times New Roman"/>
          <w:b/>
          <w:color w:val="000000" w:themeColor="text1"/>
          <w:sz w:val="28"/>
          <w:szCs w:val="28"/>
        </w:rPr>
      </w:pPr>
    </w:p>
    <w:p w14:paraId="745C5CF2" w14:textId="77777777" w:rsidR="00E902D4" w:rsidRDefault="00E902D4" w:rsidP="00E71938">
      <w:pPr>
        <w:pStyle w:val="a4"/>
        <w:rPr>
          <w:rFonts w:ascii="Times New Roman" w:hAnsi="Times New Roman" w:cs="Times New Roman"/>
          <w:b/>
          <w:color w:val="000000" w:themeColor="text1"/>
          <w:sz w:val="28"/>
          <w:szCs w:val="28"/>
        </w:rPr>
      </w:pPr>
    </w:p>
    <w:p w14:paraId="6D923905" w14:textId="7F0EC304" w:rsidR="00DF0B5C" w:rsidRPr="00EB02B9" w:rsidRDefault="00DF0B5C" w:rsidP="00E71938">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lastRenderedPageBreak/>
        <w:t>Заключение:</w:t>
      </w:r>
    </w:p>
    <w:p w14:paraId="6ED7E17C" w14:textId="0CC91B02" w:rsidR="00185E0C" w:rsidRPr="00EB02B9" w:rsidRDefault="00185E0C" w:rsidP="00E71938">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Для врача дерматовенеролога</w:t>
      </w:r>
      <w:r w:rsidR="00017A4A" w:rsidRPr="00EB02B9">
        <w:rPr>
          <w:rFonts w:ascii="Times New Roman" w:hAnsi="Times New Roman" w:cs="Times New Roman"/>
          <w:color w:val="000000" w:themeColor="text1"/>
          <w:sz w:val="28"/>
          <w:szCs w:val="28"/>
        </w:rPr>
        <w:t>, важно вовремя дифференцировать</w:t>
      </w:r>
      <w:r w:rsidRPr="00EB02B9">
        <w:rPr>
          <w:rFonts w:ascii="Times New Roman" w:hAnsi="Times New Roman" w:cs="Times New Roman"/>
          <w:color w:val="000000" w:themeColor="text1"/>
          <w:sz w:val="28"/>
          <w:szCs w:val="28"/>
        </w:rPr>
        <w:t xml:space="preserve"> заболевания и назначить правильную терапию.</w:t>
      </w:r>
    </w:p>
    <w:p w14:paraId="44256C66" w14:textId="2D4D2D10" w:rsidR="00185E0C" w:rsidRPr="00EB02B9" w:rsidRDefault="00185E0C" w:rsidP="00185E0C">
      <w:pPr>
        <w:ind w:left="926"/>
        <w:rPr>
          <w:rFonts w:ascii="Times New Roman" w:hAnsi="Times New Roman" w:cs="Times New Roman"/>
          <w:b/>
          <w:color w:val="000000" w:themeColor="text1"/>
        </w:rPr>
      </w:pPr>
      <w:r w:rsidRPr="00EB02B9">
        <w:rPr>
          <w:rFonts w:ascii="Times New Roman" w:hAnsi="Times New Roman" w:cs="Times New Roman"/>
          <w:b/>
          <w:color w:val="000000" w:themeColor="text1"/>
        </w:rPr>
        <w:t>Дифференциальная</w:t>
      </w:r>
      <w:r w:rsidRPr="00EB02B9">
        <w:rPr>
          <w:rFonts w:ascii="Times New Roman" w:hAnsi="Times New Roman" w:cs="Times New Roman"/>
          <w:b/>
          <w:color w:val="000000" w:themeColor="text1"/>
          <w:spacing w:val="-5"/>
        </w:rPr>
        <w:t xml:space="preserve"> </w:t>
      </w:r>
      <w:r w:rsidRPr="00EB02B9">
        <w:rPr>
          <w:rFonts w:ascii="Times New Roman" w:hAnsi="Times New Roman" w:cs="Times New Roman"/>
          <w:b/>
          <w:color w:val="000000" w:themeColor="text1"/>
        </w:rPr>
        <w:t>диагностика</w:t>
      </w:r>
      <w:r w:rsidRPr="00EB02B9">
        <w:rPr>
          <w:rFonts w:ascii="Times New Roman" w:hAnsi="Times New Roman" w:cs="Times New Roman"/>
          <w:b/>
          <w:color w:val="000000" w:themeColor="text1"/>
          <w:spacing w:val="-4"/>
        </w:rPr>
        <w:t xml:space="preserve"> </w:t>
      </w:r>
      <w:r w:rsidRPr="00EB02B9">
        <w:rPr>
          <w:rFonts w:ascii="Times New Roman" w:hAnsi="Times New Roman" w:cs="Times New Roman"/>
          <w:b/>
          <w:color w:val="000000" w:themeColor="text1"/>
        </w:rPr>
        <w:t>генерализованного</w:t>
      </w:r>
      <w:r w:rsidRPr="00EB02B9">
        <w:rPr>
          <w:rFonts w:ascii="Times New Roman" w:hAnsi="Times New Roman" w:cs="Times New Roman"/>
          <w:b/>
          <w:color w:val="000000" w:themeColor="text1"/>
          <w:spacing w:val="-3"/>
        </w:rPr>
        <w:t xml:space="preserve"> </w:t>
      </w:r>
      <w:r w:rsidRPr="00EB02B9">
        <w:rPr>
          <w:rFonts w:ascii="Times New Roman" w:hAnsi="Times New Roman" w:cs="Times New Roman"/>
          <w:b/>
          <w:color w:val="000000" w:themeColor="text1"/>
        </w:rPr>
        <w:t>шелушения</w:t>
      </w:r>
      <w:r w:rsidRPr="00EB02B9">
        <w:rPr>
          <w:rFonts w:ascii="Times New Roman" w:hAnsi="Times New Roman" w:cs="Times New Roman"/>
          <w:b/>
          <w:color w:val="000000" w:themeColor="text1"/>
          <w:spacing w:val="-5"/>
        </w:rPr>
        <w:t xml:space="preserve"> </w:t>
      </w:r>
      <w:r w:rsidRPr="00EB02B9">
        <w:rPr>
          <w:rFonts w:ascii="Times New Roman" w:hAnsi="Times New Roman" w:cs="Times New Roman"/>
          <w:b/>
          <w:color w:val="000000" w:themeColor="text1"/>
        </w:rPr>
        <w:t>у</w:t>
      </w:r>
      <w:r w:rsidRPr="00EB02B9">
        <w:rPr>
          <w:rFonts w:ascii="Times New Roman" w:hAnsi="Times New Roman" w:cs="Times New Roman"/>
          <w:b/>
          <w:color w:val="000000" w:themeColor="text1"/>
          <w:spacing w:val="-3"/>
        </w:rPr>
        <w:t xml:space="preserve"> </w:t>
      </w:r>
      <w:r w:rsidRPr="00EB02B9">
        <w:rPr>
          <w:rFonts w:ascii="Times New Roman" w:hAnsi="Times New Roman" w:cs="Times New Roman"/>
          <w:b/>
          <w:color w:val="000000" w:themeColor="text1"/>
        </w:rPr>
        <w:t>новорожденных</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1344"/>
        <w:gridCol w:w="1207"/>
        <w:gridCol w:w="1677"/>
        <w:gridCol w:w="1487"/>
        <w:gridCol w:w="1293"/>
        <w:gridCol w:w="1411"/>
      </w:tblGrid>
      <w:tr w:rsidR="00EB02B9" w:rsidRPr="00EB02B9" w14:paraId="7A2B09C1" w14:textId="77777777" w:rsidTr="004D6B4D">
        <w:trPr>
          <w:trHeight w:val="414"/>
        </w:trPr>
        <w:tc>
          <w:tcPr>
            <w:tcW w:w="1433" w:type="dxa"/>
          </w:tcPr>
          <w:p w14:paraId="2CEF8D81" w14:textId="77777777" w:rsidR="00185E0C" w:rsidRPr="00EB02B9" w:rsidRDefault="00185E0C" w:rsidP="004D6B4D">
            <w:pPr>
              <w:pStyle w:val="TableParagraph"/>
              <w:spacing w:line="206" w:lineRule="exact"/>
              <w:ind w:right="211"/>
              <w:rPr>
                <w:b/>
                <w:color w:val="000000" w:themeColor="text1"/>
                <w:sz w:val="18"/>
                <w:szCs w:val="18"/>
              </w:rPr>
            </w:pPr>
            <w:r w:rsidRPr="00EB02B9">
              <w:rPr>
                <w:b/>
                <w:color w:val="000000" w:themeColor="text1"/>
                <w:spacing w:val="-1"/>
                <w:sz w:val="18"/>
                <w:szCs w:val="18"/>
              </w:rPr>
              <w:t>Клиническая</w:t>
            </w:r>
            <w:r w:rsidRPr="00EB02B9">
              <w:rPr>
                <w:b/>
                <w:color w:val="000000" w:themeColor="text1"/>
                <w:spacing w:val="-42"/>
                <w:sz w:val="18"/>
                <w:szCs w:val="18"/>
              </w:rPr>
              <w:t xml:space="preserve"> </w:t>
            </w:r>
            <w:r w:rsidRPr="00EB02B9">
              <w:rPr>
                <w:b/>
                <w:color w:val="000000" w:themeColor="text1"/>
                <w:sz w:val="18"/>
                <w:szCs w:val="18"/>
              </w:rPr>
              <w:t>картина</w:t>
            </w:r>
          </w:p>
        </w:tc>
        <w:tc>
          <w:tcPr>
            <w:tcW w:w="1344" w:type="dxa"/>
          </w:tcPr>
          <w:p w14:paraId="7D14612E" w14:textId="77777777" w:rsidR="00185E0C" w:rsidRPr="00EB02B9" w:rsidRDefault="00185E0C" w:rsidP="004D6B4D">
            <w:pPr>
              <w:pStyle w:val="TableParagraph"/>
              <w:spacing w:line="206" w:lineRule="exact"/>
              <w:ind w:left="105" w:right="118"/>
              <w:rPr>
                <w:b/>
                <w:color w:val="000000" w:themeColor="text1"/>
                <w:sz w:val="18"/>
                <w:szCs w:val="18"/>
              </w:rPr>
            </w:pPr>
            <w:r w:rsidRPr="00EB02B9">
              <w:rPr>
                <w:b/>
                <w:color w:val="000000" w:themeColor="text1"/>
                <w:spacing w:val="-1"/>
                <w:sz w:val="18"/>
                <w:szCs w:val="18"/>
              </w:rPr>
              <w:t>Эритродерми</w:t>
            </w:r>
            <w:r w:rsidRPr="00EB02B9">
              <w:rPr>
                <w:b/>
                <w:color w:val="000000" w:themeColor="text1"/>
                <w:spacing w:val="-42"/>
                <w:sz w:val="18"/>
                <w:szCs w:val="18"/>
              </w:rPr>
              <w:t xml:space="preserve"> </w:t>
            </w:r>
            <w:r w:rsidRPr="00EB02B9">
              <w:rPr>
                <w:b/>
                <w:color w:val="000000" w:themeColor="text1"/>
                <w:sz w:val="18"/>
                <w:szCs w:val="18"/>
              </w:rPr>
              <w:t>я</w:t>
            </w:r>
          </w:p>
        </w:tc>
        <w:tc>
          <w:tcPr>
            <w:tcW w:w="1207" w:type="dxa"/>
          </w:tcPr>
          <w:p w14:paraId="11E12151" w14:textId="77777777" w:rsidR="00185E0C" w:rsidRPr="00EB02B9" w:rsidRDefault="00185E0C" w:rsidP="004D6B4D">
            <w:pPr>
              <w:pStyle w:val="TableParagraph"/>
              <w:spacing w:line="206" w:lineRule="exact"/>
              <w:ind w:left="105" w:right="121"/>
              <w:rPr>
                <w:b/>
                <w:color w:val="000000" w:themeColor="text1"/>
                <w:sz w:val="18"/>
                <w:szCs w:val="18"/>
              </w:rPr>
            </w:pPr>
            <w:r w:rsidRPr="00EB02B9">
              <w:rPr>
                <w:b/>
                <w:color w:val="000000" w:themeColor="text1"/>
                <w:sz w:val="18"/>
                <w:szCs w:val="18"/>
              </w:rPr>
              <w:t>Вид</w:t>
            </w:r>
            <w:r w:rsidRPr="00EB02B9">
              <w:rPr>
                <w:b/>
                <w:color w:val="000000" w:themeColor="text1"/>
                <w:spacing w:val="1"/>
                <w:sz w:val="18"/>
                <w:szCs w:val="18"/>
              </w:rPr>
              <w:t xml:space="preserve"> </w:t>
            </w:r>
            <w:r w:rsidRPr="00EB02B9">
              <w:rPr>
                <w:b/>
                <w:color w:val="000000" w:themeColor="text1"/>
                <w:spacing w:val="-1"/>
                <w:sz w:val="18"/>
                <w:szCs w:val="18"/>
              </w:rPr>
              <w:t>шелушения</w:t>
            </w:r>
          </w:p>
        </w:tc>
        <w:tc>
          <w:tcPr>
            <w:tcW w:w="1677" w:type="dxa"/>
          </w:tcPr>
          <w:p w14:paraId="04C7E0CB" w14:textId="77777777" w:rsidR="00185E0C" w:rsidRPr="00EB02B9" w:rsidRDefault="00185E0C" w:rsidP="004D6B4D">
            <w:pPr>
              <w:pStyle w:val="TableParagraph"/>
              <w:spacing w:line="206" w:lineRule="exact"/>
              <w:ind w:right="98"/>
              <w:rPr>
                <w:b/>
                <w:color w:val="000000" w:themeColor="text1"/>
                <w:sz w:val="18"/>
                <w:szCs w:val="18"/>
              </w:rPr>
            </w:pPr>
            <w:r w:rsidRPr="00EB02B9">
              <w:rPr>
                <w:b/>
                <w:color w:val="000000" w:themeColor="text1"/>
                <w:spacing w:val="-1"/>
                <w:sz w:val="18"/>
                <w:szCs w:val="18"/>
              </w:rPr>
              <w:t>Предпочтительна</w:t>
            </w:r>
            <w:r w:rsidRPr="00EB02B9">
              <w:rPr>
                <w:b/>
                <w:color w:val="000000" w:themeColor="text1"/>
                <w:spacing w:val="-42"/>
                <w:sz w:val="18"/>
                <w:szCs w:val="18"/>
              </w:rPr>
              <w:t xml:space="preserve"> </w:t>
            </w:r>
            <w:r w:rsidRPr="00EB02B9">
              <w:rPr>
                <w:b/>
                <w:color w:val="000000" w:themeColor="text1"/>
                <w:sz w:val="18"/>
                <w:szCs w:val="18"/>
              </w:rPr>
              <w:t>я</w:t>
            </w:r>
            <w:r w:rsidRPr="00EB02B9">
              <w:rPr>
                <w:b/>
                <w:color w:val="000000" w:themeColor="text1"/>
                <w:spacing w:val="-1"/>
                <w:sz w:val="18"/>
                <w:szCs w:val="18"/>
              </w:rPr>
              <w:t xml:space="preserve"> </w:t>
            </w:r>
            <w:r w:rsidRPr="00EB02B9">
              <w:rPr>
                <w:b/>
                <w:color w:val="000000" w:themeColor="text1"/>
                <w:sz w:val="18"/>
                <w:szCs w:val="18"/>
              </w:rPr>
              <w:t>локализация</w:t>
            </w:r>
          </w:p>
        </w:tc>
        <w:tc>
          <w:tcPr>
            <w:tcW w:w="1487" w:type="dxa"/>
          </w:tcPr>
          <w:p w14:paraId="0307805A" w14:textId="77777777" w:rsidR="00185E0C" w:rsidRPr="00EB02B9" w:rsidRDefault="00185E0C" w:rsidP="004D6B4D">
            <w:pPr>
              <w:pStyle w:val="TableParagraph"/>
              <w:spacing w:line="206" w:lineRule="exact"/>
              <w:ind w:left="108" w:right="310"/>
              <w:rPr>
                <w:b/>
                <w:color w:val="000000" w:themeColor="text1"/>
                <w:sz w:val="18"/>
                <w:szCs w:val="18"/>
              </w:rPr>
            </w:pPr>
            <w:r w:rsidRPr="00EB02B9">
              <w:rPr>
                <w:b/>
                <w:color w:val="000000" w:themeColor="text1"/>
                <w:spacing w:val="-1"/>
                <w:sz w:val="18"/>
                <w:szCs w:val="18"/>
              </w:rPr>
              <w:t>Особенности</w:t>
            </w:r>
            <w:r w:rsidRPr="00EB02B9">
              <w:rPr>
                <w:b/>
                <w:color w:val="000000" w:themeColor="text1"/>
                <w:spacing w:val="-42"/>
                <w:sz w:val="18"/>
                <w:szCs w:val="18"/>
              </w:rPr>
              <w:t xml:space="preserve"> </w:t>
            </w:r>
            <w:r w:rsidRPr="00EB02B9">
              <w:rPr>
                <w:b/>
                <w:color w:val="000000" w:themeColor="text1"/>
                <w:sz w:val="18"/>
                <w:szCs w:val="18"/>
              </w:rPr>
              <w:t>анамнеза</w:t>
            </w:r>
          </w:p>
        </w:tc>
        <w:tc>
          <w:tcPr>
            <w:tcW w:w="1293" w:type="dxa"/>
          </w:tcPr>
          <w:p w14:paraId="51D39D70" w14:textId="77777777" w:rsidR="00185E0C" w:rsidRPr="00EB02B9" w:rsidRDefault="00185E0C" w:rsidP="004D6B4D">
            <w:pPr>
              <w:pStyle w:val="TableParagraph"/>
              <w:spacing w:line="206" w:lineRule="exact"/>
              <w:ind w:left="109" w:right="98"/>
              <w:rPr>
                <w:b/>
                <w:color w:val="000000" w:themeColor="text1"/>
                <w:sz w:val="18"/>
                <w:szCs w:val="18"/>
              </w:rPr>
            </w:pPr>
            <w:r w:rsidRPr="00EB02B9">
              <w:rPr>
                <w:b/>
                <w:color w:val="000000" w:themeColor="text1"/>
                <w:spacing w:val="-1"/>
                <w:sz w:val="18"/>
                <w:szCs w:val="18"/>
              </w:rPr>
              <w:t>Наследовани</w:t>
            </w:r>
            <w:r w:rsidRPr="00EB02B9">
              <w:rPr>
                <w:b/>
                <w:color w:val="000000" w:themeColor="text1"/>
                <w:spacing w:val="-42"/>
                <w:sz w:val="18"/>
                <w:szCs w:val="18"/>
              </w:rPr>
              <w:t xml:space="preserve"> </w:t>
            </w:r>
            <w:r w:rsidRPr="00EB02B9">
              <w:rPr>
                <w:b/>
                <w:color w:val="000000" w:themeColor="text1"/>
                <w:sz w:val="18"/>
                <w:szCs w:val="18"/>
              </w:rPr>
              <w:t>е</w:t>
            </w:r>
          </w:p>
        </w:tc>
        <w:tc>
          <w:tcPr>
            <w:tcW w:w="1411" w:type="dxa"/>
          </w:tcPr>
          <w:p w14:paraId="3E4BB9FE" w14:textId="77777777" w:rsidR="00185E0C" w:rsidRPr="00EB02B9" w:rsidRDefault="00185E0C" w:rsidP="004D6B4D">
            <w:pPr>
              <w:pStyle w:val="TableParagraph"/>
              <w:spacing w:before="1"/>
              <w:ind w:left="109"/>
              <w:rPr>
                <w:b/>
                <w:color w:val="000000" w:themeColor="text1"/>
                <w:sz w:val="18"/>
                <w:szCs w:val="18"/>
              </w:rPr>
            </w:pPr>
            <w:r w:rsidRPr="00EB02B9">
              <w:rPr>
                <w:b/>
                <w:color w:val="000000" w:themeColor="text1"/>
                <w:sz w:val="18"/>
                <w:szCs w:val="18"/>
              </w:rPr>
              <w:t>Течение</w:t>
            </w:r>
          </w:p>
        </w:tc>
      </w:tr>
      <w:tr w:rsidR="00EB02B9" w:rsidRPr="00EB02B9" w14:paraId="769A67AB" w14:textId="77777777" w:rsidTr="004D6B4D">
        <w:trPr>
          <w:trHeight w:val="1655"/>
        </w:trPr>
        <w:tc>
          <w:tcPr>
            <w:tcW w:w="1433" w:type="dxa"/>
          </w:tcPr>
          <w:p w14:paraId="60223210" w14:textId="77777777" w:rsidR="00185E0C" w:rsidRPr="00EB02B9" w:rsidRDefault="00185E0C" w:rsidP="004D6B4D">
            <w:pPr>
              <w:pStyle w:val="TableParagraph"/>
              <w:ind w:right="366"/>
              <w:rPr>
                <w:color w:val="000000" w:themeColor="text1"/>
                <w:sz w:val="18"/>
                <w:szCs w:val="18"/>
              </w:rPr>
            </w:pPr>
            <w:r w:rsidRPr="00EB02B9">
              <w:rPr>
                <w:color w:val="000000" w:themeColor="text1"/>
                <w:spacing w:val="-1"/>
                <w:sz w:val="18"/>
                <w:szCs w:val="18"/>
              </w:rPr>
              <w:t>Вульгарный</w:t>
            </w:r>
            <w:r w:rsidRPr="00EB02B9">
              <w:rPr>
                <w:color w:val="000000" w:themeColor="text1"/>
                <w:spacing w:val="-42"/>
                <w:sz w:val="18"/>
                <w:szCs w:val="18"/>
              </w:rPr>
              <w:t xml:space="preserve"> </w:t>
            </w:r>
            <w:r w:rsidRPr="00EB02B9">
              <w:rPr>
                <w:color w:val="000000" w:themeColor="text1"/>
                <w:sz w:val="18"/>
                <w:szCs w:val="18"/>
              </w:rPr>
              <w:t>ихтиоз</w:t>
            </w:r>
          </w:p>
        </w:tc>
        <w:tc>
          <w:tcPr>
            <w:tcW w:w="1344" w:type="dxa"/>
          </w:tcPr>
          <w:p w14:paraId="1AE780E2" w14:textId="77777777" w:rsidR="00185E0C" w:rsidRPr="00EB02B9" w:rsidRDefault="00185E0C" w:rsidP="004D6B4D">
            <w:pPr>
              <w:pStyle w:val="TableParagraph"/>
              <w:spacing w:line="203" w:lineRule="exact"/>
              <w:ind w:left="105"/>
              <w:rPr>
                <w:color w:val="000000" w:themeColor="text1"/>
                <w:sz w:val="18"/>
                <w:szCs w:val="18"/>
              </w:rPr>
            </w:pPr>
            <w:r w:rsidRPr="00EB02B9">
              <w:rPr>
                <w:color w:val="000000" w:themeColor="text1"/>
                <w:sz w:val="18"/>
                <w:szCs w:val="18"/>
              </w:rPr>
              <w:t>нет</w:t>
            </w:r>
          </w:p>
        </w:tc>
        <w:tc>
          <w:tcPr>
            <w:tcW w:w="1207" w:type="dxa"/>
          </w:tcPr>
          <w:p w14:paraId="3E481540" w14:textId="77777777" w:rsidR="00185E0C" w:rsidRPr="00EB02B9" w:rsidRDefault="00185E0C" w:rsidP="004D6B4D">
            <w:pPr>
              <w:pStyle w:val="TableParagraph"/>
              <w:ind w:left="105" w:right="316"/>
              <w:rPr>
                <w:color w:val="000000" w:themeColor="text1"/>
                <w:sz w:val="18"/>
                <w:szCs w:val="18"/>
              </w:rPr>
            </w:pPr>
            <w:r w:rsidRPr="00EB02B9">
              <w:rPr>
                <w:color w:val="000000" w:themeColor="text1"/>
                <w:sz w:val="18"/>
                <w:szCs w:val="18"/>
              </w:rPr>
              <w:t>Мелкое,</w:t>
            </w:r>
            <w:r w:rsidRPr="00EB02B9">
              <w:rPr>
                <w:color w:val="000000" w:themeColor="text1"/>
                <w:spacing w:val="1"/>
                <w:sz w:val="18"/>
                <w:szCs w:val="18"/>
              </w:rPr>
              <w:t xml:space="preserve"> </w:t>
            </w:r>
            <w:r w:rsidRPr="00EB02B9">
              <w:rPr>
                <w:color w:val="000000" w:themeColor="text1"/>
                <w:spacing w:val="-1"/>
                <w:sz w:val="18"/>
                <w:szCs w:val="18"/>
              </w:rPr>
              <w:t>беловатое</w:t>
            </w:r>
          </w:p>
        </w:tc>
        <w:tc>
          <w:tcPr>
            <w:tcW w:w="1677" w:type="dxa"/>
          </w:tcPr>
          <w:p w14:paraId="6E640619" w14:textId="77777777" w:rsidR="00185E0C" w:rsidRPr="00EB02B9" w:rsidRDefault="00185E0C" w:rsidP="004D6B4D">
            <w:pPr>
              <w:pStyle w:val="TableParagraph"/>
              <w:tabs>
                <w:tab w:val="left" w:pos="1391"/>
                <w:tab w:val="left" w:pos="1470"/>
              </w:tabs>
              <w:ind w:right="97"/>
              <w:rPr>
                <w:color w:val="000000" w:themeColor="text1"/>
                <w:sz w:val="18"/>
                <w:szCs w:val="18"/>
                <w:lang w:val="ru-RU"/>
              </w:rPr>
            </w:pPr>
            <w:r w:rsidRPr="00EB02B9">
              <w:rPr>
                <w:color w:val="000000" w:themeColor="text1"/>
                <w:sz w:val="18"/>
                <w:szCs w:val="18"/>
                <w:lang w:val="ru-RU"/>
              </w:rPr>
              <w:t>предпочтительная</w:t>
            </w:r>
            <w:r w:rsidRPr="00EB02B9">
              <w:rPr>
                <w:color w:val="000000" w:themeColor="text1"/>
                <w:spacing w:val="1"/>
                <w:sz w:val="18"/>
                <w:szCs w:val="18"/>
                <w:lang w:val="ru-RU"/>
              </w:rPr>
              <w:t xml:space="preserve"> </w:t>
            </w:r>
            <w:r w:rsidRPr="00EB02B9">
              <w:rPr>
                <w:color w:val="000000" w:themeColor="text1"/>
                <w:sz w:val="18"/>
                <w:szCs w:val="18"/>
                <w:lang w:val="ru-RU"/>
              </w:rPr>
              <w:t>локализация</w:t>
            </w:r>
            <w:r w:rsidRPr="00EB02B9">
              <w:rPr>
                <w:color w:val="000000" w:themeColor="text1"/>
                <w:spacing w:val="1"/>
                <w:sz w:val="18"/>
                <w:szCs w:val="18"/>
                <w:lang w:val="ru-RU"/>
              </w:rPr>
              <w:t xml:space="preserve"> </w:t>
            </w:r>
            <w:r w:rsidRPr="00EB02B9">
              <w:rPr>
                <w:color w:val="000000" w:themeColor="text1"/>
                <w:sz w:val="18"/>
                <w:szCs w:val="18"/>
                <w:lang w:val="ru-RU"/>
              </w:rPr>
              <w:t>туловище</w:t>
            </w:r>
            <w:r w:rsidRPr="00EB02B9">
              <w:rPr>
                <w:color w:val="000000" w:themeColor="text1"/>
                <w:sz w:val="18"/>
                <w:szCs w:val="18"/>
                <w:lang w:val="ru-RU"/>
              </w:rPr>
              <w:tab/>
            </w:r>
            <w:r w:rsidRPr="00EB02B9">
              <w:rPr>
                <w:color w:val="000000" w:themeColor="text1"/>
                <w:sz w:val="18"/>
                <w:szCs w:val="18"/>
                <w:lang w:val="ru-RU"/>
              </w:rPr>
              <w:tab/>
            </w:r>
            <w:r w:rsidRPr="00EB02B9">
              <w:rPr>
                <w:color w:val="000000" w:themeColor="text1"/>
                <w:spacing w:val="-3"/>
                <w:sz w:val="18"/>
                <w:szCs w:val="18"/>
                <w:lang w:val="ru-RU"/>
              </w:rPr>
              <w:t>и</w:t>
            </w:r>
            <w:r w:rsidRPr="00EB02B9">
              <w:rPr>
                <w:color w:val="000000" w:themeColor="text1"/>
                <w:spacing w:val="-42"/>
                <w:sz w:val="18"/>
                <w:szCs w:val="18"/>
                <w:lang w:val="ru-RU"/>
              </w:rPr>
              <w:t xml:space="preserve"> </w:t>
            </w:r>
            <w:r w:rsidRPr="00EB02B9">
              <w:rPr>
                <w:color w:val="000000" w:themeColor="text1"/>
                <w:sz w:val="18"/>
                <w:szCs w:val="18"/>
                <w:lang w:val="ru-RU"/>
              </w:rPr>
              <w:t>разгибательные</w:t>
            </w:r>
            <w:r w:rsidRPr="00EB02B9">
              <w:rPr>
                <w:color w:val="000000" w:themeColor="text1"/>
                <w:spacing w:val="1"/>
                <w:sz w:val="18"/>
                <w:szCs w:val="18"/>
                <w:lang w:val="ru-RU"/>
              </w:rPr>
              <w:t xml:space="preserve"> </w:t>
            </w:r>
            <w:r w:rsidRPr="00EB02B9">
              <w:rPr>
                <w:color w:val="000000" w:themeColor="text1"/>
                <w:sz w:val="18"/>
                <w:szCs w:val="18"/>
                <w:lang w:val="ru-RU"/>
              </w:rPr>
              <w:t>участки</w:t>
            </w:r>
            <w:r w:rsidRPr="00EB02B9">
              <w:rPr>
                <w:color w:val="000000" w:themeColor="text1"/>
                <w:sz w:val="18"/>
                <w:szCs w:val="18"/>
                <w:lang w:val="ru-RU"/>
              </w:rPr>
              <w:tab/>
            </w:r>
            <w:r w:rsidRPr="00EB02B9">
              <w:rPr>
                <w:color w:val="000000" w:themeColor="text1"/>
                <w:spacing w:val="-2"/>
                <w:sz w:val="18"/>
                <w:szCs w:val="18"/>
                <w:lang w:val="ru-RU"/>
              </w:rPr>
              <w:t>на</w:t>
            </w:r>
            <w:r w:rsidRPr="00EB02B9">
              <w:rPr>
                <w:color w:val="000000" w:themeColor="text1"/>
                <w:spacing w:val="-42"/>
                <w:sz w:val="18"/>
                <w:szCs w:val="18"/>
                <w:lang w:val="ru-RU"/>
              </w:rPr>
              <w:t xml:space="preserve"> </w:t>
            </w:r>
            <w:r w:rsidRPr="00EB02B9">
              <w:rPr>
                <w:color w:val="000000" w:themeColor="text1"/>
                <w:sz w:val="18"/>
                <w:szCs w:val="18"/>
                <w:lang w:val="ru-RU"/>
              </w:rPr>
              <w:t>конечностях,</w:t>
            </w:r>
            <w:r w:rsidRPr="00EB02B9">
              <w:rPr>
                <w:color w:val="000000" w:themeColor="text1"/>
                <w:spacing w:val="1"/>
                <w:sz w:val="18"/>
                <w:szCs w:val="18"/>
                <w:lang w:val="ru-RU"/>
              </w:rPr>
              <w:t xml:space="preserve"> </w:t>
            </w:r>
            <w:r w:rsidRPr="00EB02B9">
              <w:rPr>
                <w:color w:val="000000" w:themeColor="text1"/>
                <w:sz w:val="18"/>
                <w:szCs w:val="18"/>
                <w:lang w:val="ru-RU"/>
              </w:rPr>
              <w:t>сгибатели</w:t>
            </w:r>
            <w:r w:rsidRPr="00EB02B9">
              <w:rPr>
                <w:color w:val="000000" w:themeColor="text1"/>
                <w:sz w:val="18"/>
                <w:szCs w:val="18"/>
                <w:lang w:val="ru-RU"/>
              </w:rPr>
              <w:tab/>
            </w:r>
            <w:r w:rsidRPr="00EB02B9">
              <w:rPr>
                <w:color w:val="000000" w:themeColor="text1"/>
                <w:spacing w:val="-2"/>
                <w:sz w:val="18"/>
                <w:szCs w:val="18"/>
                <w:lang w:val="ru-RU"/>
              </w:rPr>
              <w:t>не</w:t>
            </w:r>
          </w:p>
          <w:p w14:paraId="0E4AE2B9" w14:textId="77777777" w:rsidR="00185E0C" w:rsidRPr="00EB02B9" w:rsidRDefault="00185E0C" w:rsidP="004D6B4D">
            <w:pPr>
              <w:pStyle w:val="TableParagraph"/>
              <w:spacing w:line="190" w:lineRule="exact"/>
              <w:rPr>
                <w:color w:val="000000" w:themeColor="text1"/>
                <w:sz w:val="18"/>
                <w:szCs w:val="18"/>
              </w:rPr>
            </w:pPr>
            <w:r w:rsidRPr="00EB02B9">
              <w:rPr>
                <w:color w:val="000000" w:themeColor="text1"/>
                <w:sz w:val="18"/>
                <w:szCs w:val="18"/>
              </w:rPr>
              <w:t>поражены</w:t>
            </w:r>
          </w:p>
        </w:tc>
        <w:tc>
          <w:tcPr>
            <w:tcW w:w="1487" w:type="dxa"/>
          </w:tcPr>
          <w:p w14:paraId="69E88D93" w14:textId="77777777" w:rsidR="00185E0C" w:rsidRPr="00EB02B9" w:rsidRDefault="00185E0C" w:rsidP="004D6B4D">
            <w:pPr>
              <w:pStyle w:val="TableParagraph"/>
              <w:ind w:left="108" w:right="91"/>
              <w:jc w:val="both"/>
              <w:rPr>
                <w:color w:val="000000" w:themeColor="text1"/>
                <w:sz w:val="18"/>
                <w:szCs w:val="18"/>
                <w:lang w:val="ru-RU"/>
              </w:rPr>
            </w:pPr>
            <w:r w:rsidRPr="00EB02B9">
              <w:rPr>
                <w:color w:val="000000" w:themeColor="text1"/>
                <w:sz w:val="18"/>
                <w:szCs w:val="18"/>
                <w:lang w:val="ru-RU"/>
              </w:rPr>
              <w:t>Гиперлинейност</w:t>
            </w:r>
            <w:r w:rsidRPr="00EB02B9">
              <w:rPr>
                <w:color w:val="000000" w:themeColor="text1"/>
                <w:spacing w:val="-43"/>
                <w:sz w:val="18"/>
                <w:szCs w:val="18"/>
                <w:lang w:val="ru-RU"/>
              </w:rPr>
              <w:t xml:space="preserve"> </w:t>
            </w:r>
            <w:r w:rsidRPr="00EB02B9">
              <w:rPr>
                <w:color w:val="000000" w:themeColor="text1"/>
                <w:sz w:val="18"/>
                <w:szCs w:val="18"/>
                <w:lang w:val="ru-RU"/>
              </w:rPr>
              <w:t>ь</w:t>
            </w:r>
            <w:r w:rsidRPr="00EB02B9">
              <w:rPr>
                <w:color w:val="000000" w:themeColor="text1"/>
                <w:spacing w:val="1"/>
                <w:sz w:val="18"/>
                <w:szCs w:val="18"/>
                <w:lang w:val="ru-RU"/>
              </w:rPr>
              <w:t xml:space="preserve"> </w:t>
            </w:r>
            <w:r w:rsidRPr="00EB02B9">
              <w:rPr>
                <w:color w:val="000000" w:themeColor="text1"/>
                <w:sz w:val="18"/>
                <w:szCs w:val="18"/>
                <w:lang w:val="ru-RU"/>
              </w:rPr>
              <w:t>ладонных</w:t>
            </w:r>
            <w:r w:rsidRPr="00EB02B9">
              <w:rPr>
                <w:color w:val="000000" w:themeColor="text1"/>
                <w:spacing w:val="-42"/>
                <w:sz w:val="18"/>
                <w:szCs w:val="18"/>
                <w:lang w:val="ru-RU"/>
              </w:rPr>
              <w:t xml:space="preserve"> </w:t>
            </w:r>
            <w:r w:rsidRPr="00EB02B9">
              <w:rPr>
                <w:color w:val="000000" w:themeColor="text1"/>
                <w:sz w:val="18"/>
                <w:szCs w:val="18"/>
                <w:lang w:val="ru-RU"/>
              </w:rPr>
              <w:t>линий; в 30-40%</w:t>
            </w:r>
            <w:r w:rsidRPr="00EB02B9">
              <w:rPr>
                <w:color w:val="000000" w:themeColor="text1"/>
                <w:spacing w:val="-42"/>
                <w:sz w:val="18"/>
                <w:szCs w:val="18"/>
                <w:lang w:val="ru-RU"/>
              </w:rPr>
              <w:t xml:space="preserve"> </w:t>
            </w:r>
            <w:r w:rsidRPr="00EB02B9">
              <w:rPr>
                <w:color w:val="000000" w:themeColor="text1"/>
                <w:sz w:val="18"/>
                <w:szCs w:val="18"/>
                <w:lang w:val="ru-RU"/>
              </w:rPr>
              <w:t>сопровождается</w:t>
            </w:r>
            <w:r w:rsidRPr="00EB02B9">
              <w:rPr>
                <w:color w:val="000000" w:themeColor="text1"/>
                <w:spacing w:val="-43"/>
                <w:sz w:val="18"/>
                <w:szCs w:val="18"/>
                <w:lang w:val="ru-RU"/>
              </w:rPr>
              <w:t xml:space="preserve"> </w:t>
            </w:r>
            <w:r w:rsidRPr="00EB02B9">
              <w:rPr>
                <w:color w:val="000000" w:themeColor="text1"/>
                <w:sz w:val="18"/>
                <w:szCs w:val="18"/>
                <w:lang w:val="ru-RU"/>
              </w:rPr>
              <w:t>атопией</w:t>
            </w:r>
          </w:p>
        </w:tc>
        <w:tc>
          <w:tcPr>
            <w:tcW w:w="1293" w:type="dxa"/>
          </w:tcPr>
          <w:p w14:paraId="198C2D5A" w14:textId="77777777" w:rsidR="00185E0C" w:rsidRPr="00EB02B9" w:rsidRDefault="00185E0C" w:rsidP="004D6B4D">
            <w:pPr>
              <w:pStyle w:val="TableParagraph"/>
              <w:spacing w:line="203" w:lineRule="exact"/>
              <w:ind w:left="522"/>
              <w:rPr>
                <w:color w:val="000000" w:themeColor="text1"/>
                <w:sz w:val="18"/>
                <w:szCs w:val="18"/>
              </w:rPr>
            </w:pPr>
            <w:r w:rsidRPr="00EB02B9">
              <w:rPr>
                <w:color w:val="000000" w:themeColor="text1"/>
                <w:sz w:val="18"/>
                <w:szCs w:val="18"/>
              </w:rPr>
              <w:t>АД</w:t>
            </w:r>
          </w:p>
        </w:tc>
        <w:tc>
          <w:tcPr>
            <w:tcW w:w="1411" w:type="dxa"/>
          </w:tcPr>
          <w:p w14:paraId="31B48D38" w14:textId="77777777" w:rsidR="00185E0C" w:rsidRPr="00EB02B9" w:rsidRDefault="00185E0C" w:rsidP="004D6B4D">
            <w:pPr>
              <w:pStyle w:val="TableParagraph"/>
              <w:tabs>
                <w:tab w:val="left" w:pos="1218"/>
              </w:tabs>
              <w:ind w:left="109" w:right="93"/>
              <w:rPr>
                <w:color w:val="000000" w:themeColor="text1"/>
                <w:sz w:val="18"/>
                <w:szCs w:val="18"/>
                <w:lang w:val="ru-RU"/>
              </w:rPr>
            </w:pPr>
            <w:r w:rsidRPr="00EB02B9">
              <w:rPr>
                <w:color w:val="000000" w:themeColor="text1"/>
                <w:sz w:val="18"/>
                <w:szCs w:val="18"/>
                <w:lang w:val="ru-RU"/>
              </w:rPr>
              <w:t>персиститрует</w:t>
            </w:r>
            <w:r w:rsidRPr="00EB02B9">
              <w:rPr>
                <w:color w:val="000000" w:themeColor="text1"/>
                <w:spacing w:val="1"/>
                <w:sz w:val="18"/>
                <w:szCs w:val="18"/>
                <w:lang w:val="ru-RU"/>
              </w:rPr>
              <w:t xml:space="preserve"> </w:t>
            </w:r>
            <w:r w:rsidRPr="00EB02B9">
              <w:rPr>
                <w:color w:val="000000" w:themeColor="text1"/>
                <w:sz w:val="18"/>
                <w:szCs w:val="18"/>
                <w:lang w:val="ru-RU"/>
              </w:rPr>
              <w:t>в</w:t>
            </w:r>
            <w:r w:rsidRPr="00EB02B9">
              <w:rPr>
                <w:color w:val="000000" w:themeColor="text1"/>
                <w:spacing w:val="34"/>
                <w:sz w:val="18"/>
                <w:szCs w:val="18"/>
                <w:lang w:val="ru-RU"/>
              </w:rPr>
              <w:t xml:space="preserve"> </w:t>
            </w:r>
            <w:r w:rsidRPr="00EB02B9">
              <w:rPr>
                <w:color w:val="000000" w:themeColor="text1"/>
                <w:sz w:val="18"/>
                <w:szCs w:val="18"/>
                <w:lang w:val="ru-RU"/>
              </w:rPr>
              <w:t>течение</w:t>
            </w:r>
            <w:r w:rsidRPr="00EB02B9">
              <w:rPr>
                <w:color w:val="000000" w:themeColor="text1"/>
                <w:spacing w:val="35"/>
                <w:sz w:val="18"/>
                <w:szCs w:val="18"/>
                <w:lang w:val="ru-RU"/>
              </w:rPr>
              <w:t xml:space="preserve"> </w:t>
            </w:r>
            <w:r w:rsidRPr="00EB02B9">
              <w:rPr>
                <w:color w:val="000000" w:themeColor="text1"/>
                <w:sz w:val="18"/>
                <w:szCs w:val="18"/>
                <w:lang w:val="ru-RU"/>
              </w:rPr>
              <w:t>всей</w:t>
            </w:r>
            <w:r w:rsidRPr="00EB02B9">
              <w:rPr>
                <w:color w:val="000000" w:themeColor="text1"/>
                <w:spacing w:val="-42"/>
                <w:sz w:val="18"/>
                <w:szCs w:val="18"/>
                <w:lang w:val="ru-RU"/>
              </w:rPr>
              <w:t xml:space="preserve"> </w:t>
            </w:r>
            <w:r w:rsidRPr="00EB02B9">
              <w:rPr>
                <w:color w:val="000000" w:themeColor="text1"/>
                <w:sz w:val="18"/>
                <w:szCs w:val="18"/>
                <w:lang w:val="ru-RU"/>
              </w:rPr>
              <w:t>жизни,</w:t>
            </w:r>
            <w:r w:rsidRPr="00EB02B9">
              <w:rPr>
                <w:color w:val="000000" w:themeColor="text1"/>
                <w:spacing w:val="33"/>
                <w:sz w:val="18"/>
                <w:szCs w:val="18"/>
                <w:lang w:val="ru-RU"/>
              </w:rPr>
              <w:t xml:space="preserve"> </w:t>
            </w:r>
            <w:r w:rsidRPr="00EB02B9">
              <w:rPr>
                <w:color w:val="000000" w:themeColor="text1"/>
                <w:sz w:val="18"/>
                <w:szCs w:val="18"/>
                <w:lang w:val="ru-RU"/>
              </w:rPr>
              <w:t>однако</w:t>
            </w:r>
            <w:r w:rsidRPr="00EB02B9">
              <w:rPr>
                <w:color w:val="000000" w:themeColor="text1"/>
                <w:spacing w:val="-42"/>
                <w:sz w:val="18"/>
                <w:szCs w:val="18"/>
                <w:lang w:val="ru-RU"/>
              </w:rPr>
              <w:t xml:space="preserve"> </w:t>
            </w:r>
            <w:r w:rsidRPr="00EB02B9">
              <w:rPr>
                <w:color w:val="000000" w:themeColor="text1"/>
                <w:sz w:val="18"/>
                <w:szCs w:val="18"/>
                <w:lang w:val="ru-RU"/>
              </w:rPr>
              <w:t>улучшается</w:t>
            </w:r>
            <w:r w:rsidRPr="00EB02B9">
              <w:rPr>
                <w:color w:val="000000" w:themeColor="text1"/>
                <w:sz w:val="18"/>
                <w:szCs w:val="18"/>
                <w:lang w:val="ru-RU"/>
              </w:rPr>
              <w:tab/>
            </w:r>
            <w:r w:rsidRPr="00EB02B9">
              <w:rPr>
                <w:color w:val="000000" w:themeColor="text1"/>
                <w:spacing w:val="-4"/>
                <w:sz w:val="18"/>
                <w:szCs w:val="18"/>
                <w:lang w:val="ru-RU"/>
              </w:rPr>
              <w:t>с</w:t>
            </w:r>
            <w:r w:rsidRPr="00EB02B9">
              <w:rPr>
                <w:color w:val="000000" w:themeColor="text1"/>
                <w:spacing w:val="-42"/>
                <w:sz w:val="18"/>
                <w:szCs w:val="18"/>
                <w:lang w:val="ru-RU"/>
              </w:rPr>
              <w:t xml:space="preserve"> </w:t>
            </w:r>
            <w:r w:rsidRPr="00EB02B9">
              <w:rPr>
                <w:color w:val="000000" w:themeColor="text1"/>
                <w:sz w:val="18"/>
                <w:szCs w:val="18"/>
                <w:lang w:val="ru-RU"/>
              </w:rPr>
              <w:t>возрастом,</w:t>
            </w:r>
            <w:r w:rsidRPr="00EB02B9">
              <w:rPr>
                <w:color w:val="000000" w:themeColor="text1"/>
                <w:spacing w:val="1"/>
                <w:sz w:val="18"/>
                <w:szCs w:val="18"/>
                <w:lang w:val="ru-RU"/>
              </w:rPr>
              <w:t xml:space="preserve"> </w:t>
            </w:r>
            <w:r w:rsidRPr="00EB02B9">
              <w:rPr>
                <w:color w:val="000000" w:themeColor="text1"/>
                <w:sz w:val="18"/>
                <w:szCs w:val="18"/>
                <w:lang w:val="ru-RU"/>
              </w:rPr>
              <w:t>особенно</w:t>
            </w:r>
            <w:r w:rsidRPr="00EB02B9">
              <w:rPr>
                <w:color w:val="000000" w:themeColor="text1"/>
                <w:sz w:val="18"/>
                <w:szCs w:val="18"/>
                <w:lang w:val="ru-RU"/>
              </w:rPr>
              <w:tab/>
            </w:r>
            <w:r w:rsidRPr="00EB02B9">
              <w:rPr>
                <w:color w:val="000000" w:themeColor="text1"/>
                <w:spacing w:val="-5"/>
                <w:sz w:val="18"/>
                <w:szCs w:val="18"/>
                <w:lang w:val="ru-RU"/>
              </w:rPr>
              <w:t>к</w:t>
            </w:r>
            <w:r w:rsidRPr="00EB02B9">
              <w:rPr>
                <w:color w:val="000000" w:themeColor="text1"/>
                <w:spacing w:val="-42"/>
                <w:sz w:val="18"/>
                <w:szCs w:val="18"/>
                <w:lang w:val="ru-RU"/>
              </w:rPr>
              <w:t xml:space="preserve"> </w:t>
            </w:r>
            <w:r w:rsidRPr="00EB02B9">
              <w:rPr>
                <w:color w:val="000000" w:themeColor="text1"/>
                <w:sz w:val="18"/>
                <w:szCs w:val="18"/>
                <w:lang w:val="ru-RU"/>
              </w:rPr>
              <w:t>пубертату</w:t>
            </w:r>
          </w:p>
        </w:tc>
      </w:tr>
      <w:tr w:rsidR="00EB02B9" w:rsidRPr="00EB02B9" w14:paraId="13E8C537" w14:textId="77777777" w:rsidTr="004D6B4D">
        <w:trPr>
          <w:trHeight w:val="1655"/>
        </w:trPr>
        <w:tc>
          <w:tcPr>
            <w:tcW w:w="1433" w:type="dxa"/>
          </w:tcPr>
          <w:p w14:paraId="1C881285" w14:textId="77777777" w:rsidR="00185E0C" w:rsidRPr="00EB02B9" w:rsidRDefault="00185E0C" w:rsidP="004D6B4D">
            <w:pPr>
              <w:pStyle w:val="TableParagraph"/>
              <w:ind w:right="173"/>
              <w:rPr>
                <w:color w:val="000000" w:themeColor="text1"/>
                <w:sz w:val="18"/>
                <w:szCs w:val="18"/>
              </w:rPr>
            </w:pPr>
            <w:r w:rsidRPr="00EB02B9">
              <w:rPr>
                <w:color w:val="000000" w:themeColor="text1"/>
                <w:sz w:val="18"/>
                <w:szCs w:val="18"/>
              </w:rPr>
              <w:t>Х-сцепленный</w:t>
            </w:r>
            <w:r w:rsidRPr="00EB02B9">
              <w:rPr>
                <w:color w:val="000000" w:themeColor="text1"/>
                <w:spacing w:val="-43"/>
                <w:sz w:val="18"/>
                <w:szCs w:val="18"/>
              </w:rPr>
              <w:t xml:space="preserve"> </w:t>
            </w:r>
            <w:r w:rsidRPr="00EB02B9">
              <w:rPr>
                <w:color w:val="000000" w:themeColor="text1"/>
                <w:sz w:val="18"/>
                <w:szCs w:val="18"/>
              </w:rPr>
              <w:t>рециссивный</w:t>
            </w:r>
            <w:r w:rsidRPr="00EB02B9">
              <w:rPr>
                <w:color w:val="000000" w:themeColor="text1"/>
                <w:spacing w:val="1"/>
                <w:sz w:val="18"/>
                <w:szCs w:val="18"/>
              </w:rPr>
              <w:t xml:space="preserve"> </w:t>
            </w:r>
            <w:r w:rsidRPr="00EB02B9">
              <w:rPr>
                <w:color w:val="000000" w:themeColor="text1"/>
                <w:sz w:val="18"/>
                <w:szCs w:val="18"/>
              </w:rPr>
              <w:t>ихтиоз</w:t>
            </w:r>
          </w:p>
        </w:tc>
        <w:tc>
          <w:tcPr>
            <w:tcW w:w="1344" w:type="dxa"/>
          </w:tcPr>
          <w:p w14:paraId="2B3B347C" w14:textId="77777777" w:rsidR="00185E0C" w:rsidRPr="00EB02B9" w:rsidRDefault="00185E0C" w:rsidP="004D6B4D">
            <w:pPr>
              <w:pStyle w:val="TableParagraph"/>
              <w:spacing w:line="203" w:lineRule="exact"/>
              <w:ind w:left="105"/>
              <w:rPr>
                <w:color w:val="000000" w:themeColor="text1"/>
                <w:sz w:val="18"/>
                <w:szCs w:val="18"/>
              </w:rPr>
            </w:pPr>
            <w:r w:rsidRPr="00EB02B9">
              <w:rPr>
                <w:color w:val="000000" w:themeColor="text1"/>
                <w:sz w:val="18"/>
                <w:szCs w:val="18"/>
              </w:rPr>
              <w:t>нет</w:t>
            </w:r>
          </w:p>
        </w:tc>
        <w:tc>
          <w:tcPr>
            <w:tcW w:w="1207" w:type="dxa"/>
          </w:tcPr>
          <w:p w14:paraId="19594D6B" w14:textId="77777777" w:rsidR="00185E0C" w:rsidRPr="00EB02B9" w:rsidRDefault="00185E0C" w:rsidP="004D6B4D">
            <w:pPr>
              <w:pStyle w:val="TableParagraph"/>
              <w:ind w:left="105" w:right="155"/>
              <w:rPr>
                <w:color w:val="000000" w:themeColor="text1"/>
                <w:sz w:val="18"/>
                <w:szCs w:val="18"/>
                <w:lang w:val="ru-RU"/>
              </w:rPr>
            </w:pPr>
            <w:r w:rsidRPr="00EB02B9">
              <w:rPr>
                <w:color w:val="000000" w:themeColor="text1"/>
                <w:sz w:val="18"/>
                <w:szCs w:val="18"/>
                <w:lang w:val="ru-RU"/>
              </w:rPr>
              <w:t>Вначале</w:t>
            </w:r>
            <w:r w:rsidRPr="00EB02B9">
              <w:rPr>
                <w:color w:val="000000" w:themeColor="text1"/>
                <w:spacing w:val="1"/>
                <w:sz w:val="18"/>
                <w:szCs w:val="18"/>
                <w:lang w:val="ru-RU"/>
              </w:rPr>
              <w:t xml:space="preserve"> </w:t>
            </w:r>
            <w:r w:rsidRPr="00EB02B9">
              <w:rPr>
                <w:color w:val="000000" w:themeColor="text1"/>
                <w:sz w:val="18"/>
                <w:szCs w:val="18"/>
                <w:lang w:val="ru-RU"/>
              </w:rPr>
              <w:t>мелкое</w:t>
            </w:r>
            <w:r w:rsidRPr="00EB02B9">
              <w:rPr>
                <w:color w:val="000000" w:themeColor="text1"/>
                <w:spacing w:val="1"/>
                <w:sz w:val="18"/>
                <w:szCs w:val="18"/>
                <w:lang w:val="ru-RU"/>
              </w:rPr>
              <w:t xml:space="preserve"> </w:t>
            </w:r>
            <w:r w:rsidRPr="00EB02B9">
              <w:rPr>
                <w:color w:val="000000" w:themeColor="text1"/>
                <w:sz w:val="18"/>
                <w:szCs w:val="18"/>
                <w:lang w:val="ru-RU"/>
              </w:rPr>
              <w:t>беловатое,</w:t>
            </w:r>
            <w:r w:rsidRPr="00EB02B9">
              <w:rPr>
                <w:color w:val="000000" w:themeColor="text1"/>
                <w:spacing w:val="1"/>
                <w:sz w:val="18"/>
                <w:szCs w:val="18"/>
                <w:lang w:val="ru-RU"/>
              </w:rPr>
              <w:t xml:space="preserve"> </w:t>
            </w:r>
            <w:r w:rsidRPr="00EB02B9">
              <w:rPr>
                <w:color w:val="000000" w:themeColor="text1"/>
                <w:sz w:val="18"/>
                <w:szCs w:val="18"/>
                <w:lang w:val="ru-RU"/>
              </w:rPr>
              <w:t>затем</w:t>
            </w:r>
            <w:r w:rsidRPr="00EB02B9">
              <w:rPr>
                <w:color w:val="000000" w:themeColor="text1"/>
                <w:spacing w:val="1"/>
                <w:sz w:val="18"/>
                <w:szCs w:val="18"/>
                <w:lang w:val="ru-RU"/>
              </w:rPr>
              <w:t xml:space="preserve"> </w:t>
            </w:r>
            <w:r w:rsidRPr="00EB02B9">
              <w:rPr>
                <w:color w:val="000000" w:themeColor="text1"/>
                <w:sz w:val="18"/>
                <w:szCs w:val="18"/>
                <w:lang w:val="ru-RU"/>
              </w:rPr>
              <w:t>грязно-</w:t>
            </w:r>
            <w:r w:rsidRPr="00EB02B9">
              <w:rPr>
                <w:color w:val="000000" w:themeColor="text1"/>
                <w:spacing w:val="1"/>
                <w:sz w:val="18"/>
                <w:szCs w:val="18"/>
                <w:lang w:val="ru-RU"/>
              </w:rPr>
              <w:t xml:space="preserve"> </w:t>
            </w:r>
            <w:r w:rsidRPr="00EB02B9">
              <w:rPr>
                <w:color w:val="000000" w:themeColor="text1"/>
                <w:sz w:val="18"/>
                <w:szCs w:val="18"/>
                <w:lang w:val="ru-RU"/>
              </w:rPr>
              <w:t>серое,</w:t>
            </w:r>
            <w:r w:rsidRPr="00EB02B9">
              <w:rPr>
                <w:color w:val="000000" w:themeColor="text1"/>
                <w:spacing w:val="1"/>
                <w:sz w:val="18"/>
                <w:szCs w:val="18"/>
                <w:lang w:val="ru-RU"/>
              </w:rPr>
              <w:t xml:space="preserve"> </w:t>
            </w:r>
            <w:r w:rsidRPr="00EB02B9">
              <w:rPr>
                <w:color w:val="000000" w:themeColor="text1"/>
                <w:sz w:val="18"/>
                <w:szCs w:val="18"/>
                <w:lang w:val="ru-RU"/>
              </w:rPr>
              <w:t>ромбовидно</w:t>
            </w:r>
          </w:p>
          <w:p w14:paraId="11FBC995" w14:textId="77777777" w:rsidR="00185E0C" w:rsidRPr="00EB02B9" w:rsidRDefault="00185E0C" w:rsidP="004D6B4D">
            <w:pPr>
              <w:pStyle w:val="TableParagraph"/>
              <w:spacing w:line="190" w:lineRule="exact"/>
              <w:ind w:left="105"/>
              <w:rPr>
                <w:color w:val="000000" w:themeColor="text1"/>
                <w:sz w:val="18"/>
                <w:szCs w:val="18"/>
              </w:rPr>
            </w:pPr>
            <w:r w:rsidRPr="00EB02B9">
              <w:rPr>
                <w:color w:val="000000" w:themeColor="text1"/>
                <w:w w:val="99"/>
                <w:sz w:val="18"/>
                <w:szCs w:val="18"/>
              </w:rPr>
              <w:t>е</w:t>
            </w:r>
          </w:p>
        </w:tc>
        <w:tc>
          <w:tcPr>
            <w:tcW w:w="1677" w:type="dxa"/>
          </w:tcPr>
          <w:p w14:paraId="03710617" w14:textId="77777777" w:rsidR="00185E0C" w:rsidRPr="00EB02B9" w:rsidRDefault="00185E0C" w:rsidP="004D6B4D">
            <w:pPr>
              <w:pStyle w:val="TableParagraph"/>
              <w:tabs>
                <w:tab w:val="left" w:pos="1048"/>
              </w:tabs>
              <w:ind w:right="96"/>
              <w:rPr>
                <w:color w:val="000000" w:themeColor="text1"/>
                <w:sz w:val="18"/>
                <w:szCs w:val="18"/>
              </w:rPr>
            </w:pPr>
            <w:r w:rsidRPr="00EB02B9">
              <w:rPr>
                <w:color w:val="000000" w:themeColor="text1"/>
                <w:sz w:val="18"/>
                <w:szCs w:val="18"/>
              </w:rPr>
              <w:t>Голени,</w:t>
            </w:r>
            <w:r w:rsidRPr="00EB02B9">
              <w:rPr>
                <w:color w:val="000000" w:themeColor="text1"/>
                <w:sz w:val="18"/>
                <w:szCs w:val="18"/>
              </w:rPr>
              <w:tab/>
            </w:r>
            <w:r w:rsidRPr="00EB02B9">
              <w:rPr>
                <w:color w:val="000000" w:themeColor="text1"/>
                <w:spacing w:val="-1"/>
                <w:sz w:val="18"/>
                <w:szCs w:val="18"/>
              </w:rPr>
              <w:t>живот,</w:t>
            </w:r>
            <w:r w:rsidRPr="00EB02B9">
              <w:rPr>
                <w:color w:val="000000" w:themeColor="text1"/>
                <w:spacing w:val="-42"/>
                <w:sz w:val="18"/>
                <w:szCs w:val="18"/>
              </w:rPr>
              <w:t xml:space="preserve"> </w:t>
            </w:r>
            <w:r w:rsidRPr="00EB02B9">
              <w:rPr>
                <w:color w:val="000000" w:themeColor="text1"/>
                <w:sz w:val="18"/>
                <w:szCs w:val="18"/>
              </w:rPr>
              <w:t>подколенные</w:t>
            </w:r>
            <w:r w:rsidRPr="00EB02B9">
              <w:rPr>
                <w:color w:val="000000" w:themeColor="text1"/>
                <w:spacing w:val="1"/>
                <w:sz w:val="18"/>
                <w:szCs w:val="18"/>
              </w:rPr>
              <w:t xml:space="preserve"> </w:t>
            </w:r>
            <w:r w:rsidRPr="00EB02B9">
              <w:rPr>
                <w:color w:val="000000" w:themeColor="text1"/>
                <w:sz w:val="18"/>
                <w:szCs w:val="18"/>
              </w:rPr>
              <w:t>сгибы</w:t>
            </w:r>
          </w:p>
        </w:tc>
        <w:tc>
          <w:tcPr>
            <w:tcW w:w="1487" w:type="dxa"/>
          </w:tcPr>
          <w:p w14:paraId="2203533C" w14:textId="77777777" w:rsidR="00185E0C" w:rsidRPr="00EB02B9" w:rsidRDefault="00185E0C" w:rsidP="004D6B4D">
            <w:pPr>
              <w:pStyle w:val="TableParagraph"/>
              <w:tabs>
                <w:tab w:val="left" w:pos="1097"/>
              </w:tabs>
              <w:ind w:left="108" w:right="94"/>
              <w:rPr>
                <w:color w:val="000000" w:themeColor="text1"/>
                <w:sz w:val="18"/>
                <w:szCs w:val="18"/>
                <w:lang w:val="ru-RU"/>
              </w:rPr>
            </w:pPr>
            <w:r w:rsidRPr="00EB02B9">
              <w:rPr>
                <w:color w:val="000000" w:themeColor="text1"/>
                <w:sz w:val="18"/>
                <w:szCs w:val="18"/>
                <w:lang w:val="ru-RU"/>
              </w:rPr>
              <w:t>Слабость</w:t>
            </w:r>
            <w:r w:rsidRPr="00EB02B9">
              <w:rPr>
                <w:color w:val="000000" w:themeColor="text1"/>
                <w:spacing w:val="1"/>
                <w:sz w:val="18"/>
                <w:szCs w:val="18"/>
                <w:lang w:val="ru-RU"/>
              </w:rPr>
              <w:t xml:space="preserve"> </w:t>
            </w:r>
            <w:r w:rsidRPr="00EB02B9">
              <w:rPr>
                <w:color w:val="000000" w:themeColor="text1"/>
                <w:sz w:val="18"/>
                <w:szCs w:val="18"/>
                <w:lang w:val="ru-RU"/>
              </w:rPr>
              <w:t>родовых</w:t>
            </w:r>
            <w:r w:rsidRPr="00EB02B9">
              <w:rPr>
                <w:color w:val="000000" w:themeColor="text1"/>
                <w:spacing w:val="1"/>
                <w:sz w:val="18"/>
                <w:szCs w:val="18"/>
                <w:lang w:val="ru-RU"/>
              </w:rPr>
              <w:t xml:space="preserve"> </w:t>
            </w:r>
            <w:r w:rsidRPr="00EB02B9">
              <w:rPr>
                <w:color w:val="000000" w:themeColor="text1"/>
                <w:sz w:val="18"/>
                <w:szCs w:val="18"/>
                <w:lang w:val="ru-RU"/>
              </w:rPr>
              <w:t>схваток,</w:t>
            </w:r>
            <w:r w:rsidRPr="00EB02B9">
              <w:rPr>
                <w:color w:val="000000" w:themeColor="text1"/>
                <w:spacing w:val="4"/>
                <w:sz w:val="18"/>
                <w:szCs w:val="18"/>
                <w:lang w:val="ru-RU"/>
              </w:rPr>
              <w:t xml:space="preserve"> </w:t>
            </w:r>
            <w:r w:rsidRPr="00EB02B9">
              <w:rPr>
                <w:color w:val="000000" w:themeColor="text1"/>
                <w:sz w:val="18"/>
                <w:szCs w:val="18"/>
                <w:lang w:val="ru-RU"/>
              </w:rPr>
              <w:t>иногда</w:t>
            </w:r>
            <w:r w:rsidRPr="00EB02B9">
              <w:rPr>
                <w:color w:val="000000" w:themeColor="text1"/>
                <w:spacing w:val="-42"/>
                <w:sz w:val="18"/>
                <w:szCs w:val="18"/>
                <w:lang w:val="ru-RU"/>
              </w:rPr>
              <w:t xml:space="preserve"> </w:t>
            </w:r>
            <w:r w:rsidRPr="00EB02B9">
              <w:rPr>
                <w:color w:val="000000" w:themeColor="text1"/>
                <w:sz w:val="18"/>
                <w:szCs w:val="18"/>
                <w:lang w:val="ru-RU"/>
              </w:rPr>
              <w:t>коллодийный</w:t>
            </w:r>
            <w:r w:rsidRPr="00EB02B9">
              <w:rPr>
                <w:color w:val="000000" w:themeColor="text1"/>
                <w:spacing w:val="1"/>
                <w:sz w:val="18"/>
                <w:szCs w:val="18"/>
                <w:lang w:val="ru-RU"/>
              </w:rPr>
              <w:t xml:space="preserve"> </w:t>
            </w:r>
            <w:r w:rsidRPr="00EB02B9">
              <w:rPr>
                <w:color w:val="000000" w:themeColor="text1"/>
                <w:sz w:val="18"/>
                <w:szCs w:val="18"/>
                <w:lang w:val="ru-RU"/>
              </w:rPr>
              <w:t>плод</w:t>
            </w:r>
            <w:r w:rsidRPr="00EB02B9">
              <w:rPr>
                <w:color w:val="000000" w:themeColor="text1"/>
                <w:sz w:val="18"/>
                <w:szCs w:val="18"/>
                <w:lang w:val="ru-RU"/>
              </w:rPr>
              <w:tab/>
            </w:r>
            <w:r w:rsidRPr="00EB02B9">
              <w:rPr>
                <w:color w:val="000000" w:themeColor="text1"/>
                <w:spacing w:val="-2"/>
                <w:sz w:val="18"/>
                <w:szCs w:val="18"/>
                <w:lang w:val="ru-RU"/>
              </w:rPr>
              <w:t>при</w:t>
            </w:r>
            <w:r w:rsidRPr="00EB02B9">
              <w:rPr>
                <w:color w:val="000000" w:themeColor="text1"/>
                <w:spacing w:val="-42"/>
                <w:sz w:val="18"/>
                <w:szCs w:val="18"/>
                <w:lang w:val="ru-RU"/>
              </w:rPr>
              <w:t xml:space="preserve"> </w:t>
            </w:r>
            <w:r w:rsidRPr="00EB02B9">
              <w:rPr>
                <w:color w:val="000000" w:themeColor="text1"/>
                <w:sz w:val="18"/>
                <w:szCs w:val="18"/>
                <w:lang w:val="ru-RU"/>
              </w:rPr>
              <w:t>рождении</w:t>
            </w:r>
          </w:p>
        </w:tc>
        <w:tc>
          <w:tcPr>
            <w:tcW w:w="1293" w:type="dxa"/>
          </w:tcPr>
          <w:p w14:paraId="749CE515" w14:textId="77777777" w:rsidR="00185E0C" w:rsidRPr="00EB02B9" w:rsidRDefault="00185E0C" w:rsidP="004D6B4D">
            <w:pPr>
              <w:pStyle w:val="TableParagraph"/>
              <w:spacing w:line="203" w:lineRule="exact"/>
              <w:ind w:left="531"/>
              <w:rPr>
                <w:color w:val="000000" w:themeColor="text1"/>
                <w:sz w:val="18"/>
                <w:szCs w:val="18"/>
              </w:rPr>
            </w:pPr>
            <w:r w:rsidRPr="00EB02B9">
              <w:rPr>
                <w:color w:val="000000" w:themeColor="text1"/>
                <w:sz w:val="18"/>
                <w:szCs w:val="18"/>
              </w:rPr>
              <w:t>ХР</w:t>
            </w:r>
          </w:p>
        </w:tc>
        <w:tc>
          <w:tcPr>
            <w:tcW w:w="1411" w:type="dxa"/>
          </w:tcPr>
          <w:p w14:paraId="420D50FD" w14:textId="77777777" w:rsidR="00185E0C" w:rsidRPr="00EB02B9" w:rsidRDefault="00185E0C" w:rsidP="004D6B4D">
            <w:pPr>
              <w:pStyle w:val="TableParagraph"/>
              <w:tabs>
                <w:tab w:val="left" w:pos="702"/>
              </w:tabs>
              <w:ind w:left="109" w:right="93"/>
              <w:rPr>
                <w:color w:val="000000" w:themeColor="text1"/>
                <w:sz w:val="18"/>
                <w:szCs w:val="18"/>
                <w:lang w:val="ru-RU"/>
              </w:rPr>
            </w:pPr>
            <w:r w:rsidRPr="00EB02B9">
              <w:rPr>
                <w:color w:val="000000" w:themeColor="text1"/>
                <w:sz w:val="18"/>
                <w:szCs w:val="18"/>
                <w:lang w:val="ru-RU"/>
              </w:rPr>
              <w:t>Персистирует</w:t>
            </w:r>
            <w:r w:rsidRPr="00EB02B9">
              <w:rPr>
                <w:color w:val="000000" w:themeColor="text1"/>
                <w:spacing w:val="1"/>
                <w:sz w:val="18"/>
                <w:szCs w:val="18"/>
                <w:lang w:val="ru-RU"/>
              </w:rPr>
              <w:t xml:space="preserve"> </w:t>
            </w:r>
            <w:r w:rsidRPr="00EB02B9">
              <w:rPr>
                <w:color w:val="000000" w:themeColor="text1"/>
                <w:sz w:val="18"/>
                <w:szCs w:val="18"/>
                <w:lang w:val="ru-RU"/>
              </w:rPr>
              <w:t>в</w:t>
            </w:r>
            <w:r w:rsidRPr="00EB02B9">
              <w:rPr>
                <w:color w:val="000000" w:themeColor="text1"/>
                <w:sz w:val="18"/>
                <w:szCs w:val="18"/>
                <w:lang w:val="ru-RU"/>
              </w:rPr>
              <w:tab/>
            </w:r>
            <w:r w:rsidRPr="00EB02B9">
              <w:rPr>
                <w:color w:val="000000" w:themeColor="text1"/>
                <w:spacing w:val="-1"/>
                <w:sz w:val="18"/>
                <w:szCs w:val="18"/>
                <w:lang w:val="ru-RU"/>
              </w:rPr>
              <w:t>течение</w:t>
            </w:r>
            <w:r w:rsidRPr="00EB02B9">
              <w:rPr>
                <w:color w:val="000000" w:themeColor="text1"/>
                <w:spacing w:val="-42"/>
                <w:sz w:val="18"/>
                <w:szCs w:val="18"/>
                <w:lang w:val="ru-RU"/>
              </w:rPr>
              <w:t xml:space="preserve"> </w:t>
            </w:r>
            <w:r w:rsidRPr="00EB02B9">
              <w:rPr>
                <w:color w:val="000000" w:themeColor="text1"/>
                <w:sz w:val="18"/>
                <w:szCs w:val="18"/>
                <w:lang w:val="ru-RU"/>
              </w:rPr>
              <w:t>жизни</w:t>
            </w:r>
            <w:r w:rsidRPr="00EB02B9">
              <w:rPr>
                <w:color w:val="000000" w:themeColor="text1"/>
                <w:spacing w:val="1"/>
                <w:sz w:val="18"/>
                <w:szCs w:val="18"/>
                <w:lang w:val="ru-RU"/>
              </w:rPr>
              <w:t xml:space="preserve"> </w:t>
            </w:r>
            <w:r w:rsidRPr="00EB02B9">
              <w:rPr>
                <w:color w:val="000000" w:themeColor="text1"/>
                <w:sz w:val="18"/>
                <w:szCs w:val="18"/>
                <w:lang w:val="ru-RU"/>
              </w:rPr>
              <w:t>с</w:t>
            </w:r>
            <w:r w:rsidRPr="00EB02B9">
              <w:rPr>
                <w:color w:val="000000" w:themeColor="text1"/>
                <w:spacing w:val="2"/>
                <w:sz w:val="18"/>
                <w:szCs w:val="18"/>
                <w:lang w:val="ru-RU"/>
              </w:rPr>
              <w:t xml:space="preserve"> </w:t>
            </w:r>
            <w:r w:rsidRPr="00EB02B9">
              <w:rPr>
                <w:color w:val="000000" w:themeColor="text1"/>
                <w:sz w:val="18"/>
                <w:szCs w:val="18"/>
                <w:lang w:val="ru-RU"/>
              </w:rPr>
              <w:t>разной</w:t>
            </w:r>
            <w:r w:rsidRPr="00EB02B9">
              <w:rPr>
                <w:color w:val="000000" w:themeColor="text1"/>
                <w:spacing w:val="-42"/>
                <w:sz w:val="18"/>
                <w:szCs w:val="18"/>
                <w:lang w:val="ru-RU"/>
              </w:rPr>
              <w:t xml:space="preserve"> </w:t>
            </w:r>
            <w:r w:rsidRPr="00EB02B9">
              <w:rPr>
                <w:color w:val="000000" w:themeColor="text1"/>
                <w:sz w:val="18"/>
                <w:szCs w:val="18"/>
                <w:lang w:val="ru-RU"/>
              </w:rPr>
              <w:t>интенсивность</w:t>
            </w:r>
            <w:r w:rsidRPr="00EB02B9">
              <w:rPr>
                <w:color w:val="000000" w:themeColor="text1"/>
                <w:spacing w:val="1"/>
                <w:sz w:val="18"/>
                <w:szCs w:val="18"/>
                <w:lang w:val="ru-RU"/>
              </w:rPr>
              <w:t xml:space="preserve"> </w:t>
            </w:r>
            <w:r w:rsidRPr="00EB02B9">
              <w:rPr>
                <w:color w:val="000000" w:themeColor="text1"/>
                <w:sz w:val="18"/>
                <w:szCs w:val="18"/>
                <w:lang w:val="ru-RU"/>
              </w:rPr>
              <w:t>ю</w:t>
            </w:r>
          </w:p>
        </w:tc>
      </w:tr>
      <w:tr w:rsidR="00EB02B9" w:rsidRPr="00EB02B9" w14:paraId="76348E8C" w14:textId="77777777" w:rsidTr="004D6B4D">
        <w:trPr>
          <w:trHeight w:val="1449"/>
        </w:trPr>
        <w:tc>
          <w:tcPr>
            <w:tcW w:w="1433" w:type="dxa"/>
          </w:tcPr>
          <w:p w14:paraId="63E29782" w14:textId="77777777" w:rsidR="00185E0C" w:rsidRPr="00EB02B9" w:rsidRDefault="00185E0C" w:rsidP="004D6B4D">
            <w:pPr>
              <w:pStyle w:val="TableParagraph"/>
              <w:ind w:right="245"/>
              <w:rPr>
                <w:color w:val="000000" w:themeColor="text1"/>
                <w:sz w:val="18"/>
                <w:szCs w:val="18"/>
              </w:rPr>
            </w:pPr>
            <w:r w:rsidRPr="00EB02B9">
              <w:rPr>
                <w:color w:val="000000" w:themeColor="text1"/>
                <w:spacing w:val="-1"/>
                <w:sz w:val="18"/>
                <w:szCs w:val="18"/>
              </w:rPr>
              <w:t>Ламеллярный</w:t>
            </w:r>
            <w:r w:rsidRPr="00EB02B9">
              <w:rPr>
                <w:color w:val="000000" w:themeColor="text1"/>
                <w:spacing w:val="-42"/>
                <w:sz w:val="18"/>
                <w:szCs w:val="18"/>
              </w:rPr>
              <w:t xml:space="preserve"> </w:t>
            </w:r>
            <w:r w:rsidRPr="00EB02B9">
              <w:rPr>
                <w:color w:val="000000" w:themeColor="text1"/>
                <w:sz w:val="18"/>
                <w:szCs w:val="18"/>
              </w:rPr>
              <w:t>ихтиоз</w:t>
            </w:r>
          </w:p>
        </w:tc>
        <w:tc>
          <w:tcPr>
            <w:tcW w:w="1344" w:type="dxa"/>
          </w:tcPr>
          <w:p w14:paraId="06DB4FD7" w14:textId="77777777" w:rsidR="00185E0C" w:rsidRPr="00EB02B9" w:rsidRDefault="00185E0C" w:rsidP="004D6B4D">
            <w:pPr>
              <w:pStyle w:val="TableParagraph"/>
              <w:spacing w:line="203" w:lineRule="exact"/>
              <w:ind w:left="105"/>
              <w:rPr>
                <w:color w:val="000000" w:themeColor="text1"/>
                <w:sz w:val="18"/>
                <w:szCs w:val="18"/>
              </w:rPr>
            </w:pPr>
            <w:r w:rsidRPr="00EB02B9">
              <w:rPr>
                <w:color w:val="000000" w:themeColor="text1"/>
                <w:sz w:val="18"/>
                <w:szCs w:val="18"/>
              </w:rPr>
              <w:t>да</w:t>
            </w:r>
          </w:p>
        </w:tc>
        <w:tc>
          <w:tcPr>
            <w:tcW w:w="1207" w:type="dxa"/>
          </w:tcPr>
          <w:p w14:paraId="26929704" w14:textId="77777777" w:rsidR="00185E0C" w:rsidRPr="00EB02B9" w:rsidRDefault="00185E0C" w:rsidP="004D6B4D">
            <w:pPr>
              <w:pStyle w:val="TableParagraph"/>
              <w:ind w:left="105" w:right="104"/>
              <w:rPr>
                <w:color w:val="000000" w:themeColor="text1"/>
                <w:sz w:val="18"/>
                <w:szCs w:val="18"/>
                <w:lang w:val="ru-RU"/>
              </w:rPr>
            </w:pPr>
            <w:r w:rsidRPr="00EB02B9">
              <w:rPr>
                <w:color w:val="000000" w:themeColor="text1"/>
                <w:sz w:val="18"/>
                <w:szCs w:val="18"/>
                <w:lang w:val="ru-RU"/>
              </w:rPr>
              <w:t>Крупные,</w:t>
            </w:r>
            <w:r w:rsidRPr="00EB02B9">
              <w:rPr>
                <w:color w:val="000000" w:themeColor="text1"/>
                <w:spacing w:val="1"/>
                <w:sz w:val="18"/>
                <w:szCs w:val="18"/>
                <w:lang w:val="ru-RU"/>
              </w:rPr>
              <w:t xml:space="preserve"> </w:t>
            </w:r>
            <w:r w:rsidRPr="00EB02B9">
              <w:rPr>
                <w:color w:val="000000" w:themeColor="text1"/>
                <w:sz w:val="18"/>
                <w:szCs w:val="18"/>
                <w:lang w:val="ru-RU"/>
              </w:rPr>
              <w:t>плотно</w:t>
            </w:r>
            <w:r w:rsidRPr="00EB02B9">
              <w:rPr>
                <w:color w:val="000000" w:themeColor="text1"/>
                <w:spacing w:val="1"/>
                <w:sz w:val="18"/>
                <w:szCs w:val="18"/>
                <w:lang w:val="ru-RU"/>
              </w:rPr>
              <w:t xml:space="preserve"> </w:t>
            </w:r>
            <w:r w:rsidRPr="00EB02B9">
              <w:rPr>
                <w:color w:val="000000" w:themeColor="text1"/>
                <w:sz w:val="18"/>
                <w:szCs w:val="18"/>
                <w:lang w:val="ru-RU"/>
              </w:rPr>
              <w:t>прилегающи</w:t>
            </w:r>
            <w:r w:rsidRPr="00EB02B9">
              <w:rPr>
                <w:color w:val="000000" w:themeColor="text1"/>
                <w:spacing w:val="-43"/>
                <w:sz w:val="18"/>
                <w:szCs w:val="18"/>
                <w:lang w:val="ru-RU"/>
              </w:rPr>
              <w:t xml:space="preserve"> </w:t>
            </w:r>
            <w:r w:rsidRPr="00EB02B9">
              <w:rPr>
                <w:color w:val="000000" w:themeColor="text1"/>
                <w:sz w:val="18"/>
                <w:szCs w:val="18"/>
                <w:lang w:val="ru-RU"/>
              </w:rPr>
              <w:t>е</w:t>
            </w:r>
            <w:r w:rsidRPr="00EB02B9">
              <w:rPr>
                <w:color w:val="000000" w:themeColor="text1"/>
                <w:spacing w:val="1"/>
                <w:sz w:val="18"/>
                <w:szCs w:val="18"/>
                <w:lang w:val="ru-RU"/>
              </w:rPr>
              <w:t xml:space="preserve"> </w:t>
            </w:r>
            <w:r w:rsidRPr="00EB02B9">
              <w:rPr>
                <w:color w:val="000000" w:themeColor="text1"/>
                <w:sz w:val="18"/>
                <w:szCs w:val="18"/>
                <w:lang w:val="ru-RU"/>
              </w:rPr>
              <w:t>желтоватые</w:t>
            </w:r>
            <w:r w:rsidRPr="00EB02B9">
              <w:rPr>
                <w:color w:val="000000" w:themeColor="text1"/>
                <w:spacing w:val="1"/>
                <w:sz w:val="18"/>
                <w:szCs w:val="18"/>
                <w:lang w:val="ru-RU"/>
              </w:rPr>
              <w:t xml:space="preserve"> </w:t>
            </w:r>
            <w:r w:rsidRPr="00EB02B9">
              <w:rPr>
                <w:color w:val="000000" w:themeColor="text1"/>
                <w:sz w:val="18"/>
                <w:szCs w:val="18"/>
                <w:lang w:val="ru-RU"/>
              </w:rPr>
              <w:t>чешуйки</w:t>
            </w:r>
          </w:p>
        </w:tc>
        <w:tc>
          <w:tcPr>
            <w:tcW w:w="1677" w:type="dxa"/>
          </w:tcPr>
          <w:p w14:paraId="60B838DC" w14:textId="77777777" w:rsidR="00185E0C" w:rsidRPr="00EB02B9" w:rsidRDefault="00185E0C" w:rsidP="004D6B4D">
            <w:pPr>
              <w:pStyle w:val="TableParagraph"/>
              <w:spacing w:line="203" w:lineRule="exact"/>
              <w:ind w:left="88" w:right="163"/>
              <w:jc w:val="center"/>
              <w:rPr>
                <w:color w:val="000000" w:themeColor="text1"/>
                <w:sz w:val="18"/>
                <w:szCs w:val="18"/>
              </w:rPr>
            </w:pPr>
            <w:r w:rsidRPr="00EB02B9">
              <w:rPr>
                <w:color w:val="000000" w:themeColor="text1"/>
                <w:sz w:val="18"/>
                <w:szCs w:val="18"/>
              </w:rPr>
              <w:t>генерализованное</w:t>
            </w:r>
          </w:p>
        </w:tc>
        <w:tc>
          <w:tcPr>
            <w:tcW w:w="1487" w:type="dxa"/>
          </w:tcPr>
          <w:p w14:paraId="166A49E8" w14:textId="77777777" w:rsidR="00185E0C" w:rsidRPr="00EB02B9" w:rsidRDefault="00185E0C" w:rsidP="004D6B4D">
            <w:pPr>
              <w:pStyle w:val="TableParagraph"/>
              <w:ind w:left="108" w:right="91"/>
              <w:rPr>
                <w:color w:val="000000" w:themeColor="text1"/>
                <w:sz w:val="18"/>
                <w:szCs w:val="18"/>
                <w:lang w:val="ru-RU"/>
              </w:rPr>
            </w:pPr>
            <w:r w:rsidRPr="00EB02B9">
              <w:rPr>
                <w:color w:val="000000" w:themeColor="text1"/>
                <w:sz w:val="18"/>
                <w:szCs w:val="18"/>
                <w:lang w:val="ru-RU"/>
              </w:rPr>
              <w:t>Нет</w:t>
            </w:r>
            <w:r w:rsidRPr="00EB02B9">
              <w:rPr>
                <w:color w:val="000000" w:themeColor="text1"/>
                <w:spacing w:val="1"/>
                <w:sz w:val="18"/>
                <w:szCs w:val="18"/>
                <w:lang w:val="ru-RU"/>
              </w:rPr>
              <w:t xml:space="preserve"> </w:t>
            </w:r>
            <w:r w:rsidRPr="00EB02B9">
              <w:rPr>
                <w:color w:val="000000" w:themeColor="text1"/>
                <w:sz w:val="18"/>
                <w:szCs w:val="18"/>
                <w:lang w:val="ru-RU"/>
              </w:rPr>
              <w:t>эритродермии, в</w:t>
            </w:r>
            <w:r w:rsidRPr="00EB02B9">
              <w:rPr>
                <w:color w:val="000000" w:themeColor="text1"/>
                <w:spacing w:val="-42"/>
                <w:sz w:val="18"/>
                <w:szCs w:val="18"/>
                <w:lang w:val="ru-RU"/>
              </w:rPr>
              <w:t xml:space="preserve"> </w:t>
            </w:r>
            <w:r w:rsidRPr="00EB02B9">
              <w:rPr>
                <w:color w:val="000000" w:themeColor="text1"/>
                <w:sz w:val="18"/>
                <w:szCs w:val="18"/>
                <w:lang w:val="ru-RU"/>
              </w:rPr>
              <w:t>80-90%</w:t>
            </w:r>
          </w:p>
          <w:p w14:paraId="06A21809" w14:textId="77777777" w:rsidR="00185E0C" w:rsidRPr="00EB02B9" w:rsidRDefault="00185E0C" w:rsidP="004D6B4D">
            <w:pPr>
              <w:pStyle w:val="TableParagraph"/>
              <w:ind w:left="108" w:right="315"/>
              <w:rPr>
                <w:color w:val="000000" w:themeColor="text1"/>
                <w:sz w:val="18"/>
                <w:szCs w:val="18"/>
                <w:lang w:val="ru-RU"/>
              </w:rPr>
            </w:pPr>
            <w:r w:rsidRPr="00EB02B9">
              <w:rPr>
                <w:color w:val="000000" w:themeColor="text1"/>
                <w:spacing w:val="-1"/>
                <w:sz w:val="18"/>
                <w:szCs w:val="18"/>
                <w:lang w:val="ru-RU"/>
              </w:rPr>
              <w:t>коллодийный</w:t>
            </w:r>
            <w:r w:rsidRPr="00EB02B9">
              <w:rPr>
                <w:color w:val="000000" w:themeColor="text1"/>
                <w:spacing w:val="-42"/>
                <w:sz w:val="18"/>
                <w:szCs w:val="18"/>
                <w:lang w:val="ru-RU"/>
              </w:rPr>
              <w:t xml:space="preserve"> </w:t>
            </w:r>
            <w:r w:rsidRPr="00EB02B9">
              <w:rPr>
                <w:color w:val="000000" w:themeColor="text1"/>
                <w:sz w:val="18"/>
                <w:szCs w:val="18"/>
                <w:lang w:val="ru-RU"/>
              </w:rPr>
              <w:t>плод,</w:t>
            </w:r>
            <w:r w:rsidRPr="00EB02B9">
              <w:rPr>
                <w:color w:val="000000" w:themeColor="text1"/>
                <w:spacing w:val="1"/>
                <w:sz w:val="18"/>
                <w:szCs w:val="18"/>
                <w:lang w:val="ru-RU"/>
              </w:rPr>
              <w:t xml:space="preserve"> </w:t>
            </w:r>
            <w:r w:rsidRPr="00EB02B9">
              <w:rPr>
                <w:color w:val="000000" w:themeColor="text1"/>
                <w:sz w:val="18"/>
                <w:szCs w:val="18"/>
                <w:lang w:val="ru-RU"/>
              </w:rPr>
              <w:t>эктропион,</w:t>
            </w:r>
          </w:p>
          <w:p w14:paraId="1380C114" w14:textId="77777777" w:rsidR="00185E0C" w:rsidRPr="00EB02B9" w:rsidRDefault="00185E0C" w:rsidP="004D6B4D">
            <w:pPr>
              <w:pStyle w:val="TableParagraph"/>
              <w:spacing w:line="190" w:lineRule="exact"/>
              <w:ind w:left="108"/>
              <w:rPr>
                <w:color w:val="000000" w:themeColor="text1"/>
                <w:sz w:val="18"/>
                <w:szCs w:val="18"/>
              </w:rPr>
            </w:pPr>
            <w:r w:rsidRPr="00EB02B9">
              <w:rPr>
                <w:color w:val="000000" w:themeColor="text1"/>
                <w:sz w:val="18"/>
                <w:szCs w:val="18"/>
              </w:rPr>
              <w:t>эклабион</w:t>
            </w:r>
          </w:p>
        </w:tc>
        <w:tc>
          <w:tcPr>
            <w:tcW w:w="1293" w:type="dxa"/>
          </w:tcPr>
          <w:p w14:paraId="4D7BCB65" w14:textId="77777777" w:rsidR="00185E0C" w:rsidRPr="00EB02B9" w:rsidRDefault="00185E0C" w:rsidP="004D6B4D">
            <w:pPr>
              <w:pStyle w:val="TableParagraph"/>
              <w:spacing w:line="203" w:lineRule="exact"/>
              <w:ind w:left="196" w:right="189"/>
              <w:jc w:val="center"/>
              <w:rPr>
                <w:color w:val="000000" w:themeColor="text1"/>
                <w:sz w:val="18"/>
                <w:szCs w:val="18"/>
              </w:rPr>
            </w:pPr>
            <w:r w:rsidRPr="00EB02B9">
              <w:rPr>
                <w:color w:val="000000" w:themeColor="text1"/>
                <w:sz w:val="18"/>
                <w:szCs w:val="18"/>
              </w:rPr>
              <w:t>АР</w:t>
            </w:r>
          </w:p>
          <w:p w14:paraId="2136C533" w14:textId="77777777" w:rsidR="00185E0C" w:rsidRPr="00EB02B9" w:rsidRDefault="00185E0C" w:rsidP="004D6B4D">
            <w:pPr>
              <w:pStyle w:val="TableParagraph"/>
              <w:spacing w:line="207" w:lineRule="exact"/>
              <w:ind w:left="199" w:right="189"/>
              <w:jc w:val="center"/>
              <w:rPr>
                <w:color w:val="000000" w:themeColor="text1"/>
                <w:sz w:val="18"/>
                <w:szCs w:val="18"/>
              </w:rPr>
            </w:pPr>
            <w:r w:rsidRPr="00EB02B9">
              <w:rPr>
                <w:color w:val="000000" w:themeColor="text1"/>
                <w:sz w:val="18"/>
                <w:szCs w:val="18"/>
              </w:rPr>
              <w:t>(редко</w:t>
            </w:r>
            <w:r w:rsidRPr="00EB02B9">
              <w:rPr>
                <w:color w:val="000000" w:themeColor="text1"/>
                <w:spacing w:val="-2"/>
                <w:sz w:val="18"/>
                <w:szCs w:val="18"/>
              </w:rPr>
              <w:t xml:space="preserve"> </w:t>
            </w:r>
            <w:r w:rsidRPr="00EB02B9">
              <w:rPr>
                <w:color w:val="000000" w:themeColor="text1"/>
                <w:sz w:val="18"/>
                <w:szCs w:val="18"/>
              </w:rPr>
              <w:t>АД)</w:t>
            </w:r>
          </w:p>
        </w:tc>
        <w:tc>
          <w:tcPr>
            <w:tcW w:w="1411" w:type="dxa"/>
          </w:tcPr>
          <w:p w14:paraId="4D37F165" w14:textId="77777777" w:rsidR="00185E0C" w:rsidRPr="00EB02B9" w:rsidRDefault="00185E0C" w:rsidP="004D6B4D">
            <w:pPr>
              <w:pStyle w:val="TableParagraph"/>
              <w:tabs>
                <w:tab w:val="left" w:pos="690"/>
              </w:tabs>
              <w:ind w:left="109" w:right="95"/>
              <w:rPr>
                <w:color w:val="000000" w:themeColor="text1"/>
                <w:sz w:val="18"/>
                <w:szCs w:val="18"/>
                <w:lang w:val="ru-RU"/>
              </w:rPr>
            </w:pPr>
            <w:r w:rsidRPr="00EB02B9">
              <w:rPr>
                <w:color w:val="000000" w:themeColor="text1"/>
                <w:sz w:val="18"/>
                <w:szCs w:val="18"/>
                <w:lang w:val="ru-RU"/>
              </w:rPr>
              <w:t>Эритродермия</w:t>
            </w:r>
            <w:r w:rsidRPr="00EB02B9">
              <w:rPr>
                <w:color w:val="000000" w:themeColor="text1"/>
                <w:spacing w:val="1"/>
                <w:sz w:val="18"/>
                <w:szCs w:val="18"/>
                <w:lang w:val="ru-RU"/>
              </w:rPr>
              <w:t xml:space="preserve"> </w:t>
            </w:r>
            <w:r w:rsidRPr="00EB02B9">
              <w:rPr>
                <w:color w:val="000000" w:themeColor="text1"/>
                <w:sz w:val="18"/>
                <w:szCs w:val="18"/>
                <w:lang w:val="ru-RU"/>
              </w:rPr>
              <w:t>и</w:t>
            </w:r>
            <w:r w:rsidRPr="00EB02B9">
              <w:rPr>
                <w:color w:val="000000" w:themeColor="text1"/>
                <w:sz w:val="18"/>
                <w:szCs w:val="18"/>
                <w:lang w:val="ru-RU"/>
              </w:rPr>
              <w:tab/>
            </w:r>
            <w:r w:rsidRPr="00EB02B9">
              <w:rPr>
                <w:color w:val="000000" w:themeColor="text1"/>
                <w:spacing w:val="-1"/>
                <w:sz w:val="18"/>
                <w:szCs w:val="18"/>
                <w:lang w:val="ru-RU"/>
              </w:rPr>
              <w:t>сильное</w:t>
            </w:r>
            <w:r w:rsidRPr="00EB02B9">
              <w:rPr>
                <w:color w:val="000000" w:themeColor="text1"/>
                <w:spacing w:val="-42"/>
                <w:sz w:val="18"/>
                <w:szCs w:val="18"/>
                <w:lang w:val="ru-RU"/>
              </w:rPr>
              <w:t xml:space="preserve"> </w:t>
            </w:r>
            <w:r w:rsidRPr="00EB02B9">
              <w:rPr>
                <w:color w:val="000000" w:themeColor="text1"/>
                <w:sz w:val="18"/>
                <w:szCs w:val="18"/>
                <w:lang w:val="ru-RU"/>
              </w:rPr>
              <w:t>шелушение</w:t>
            </w:r>
            <w:r w:rsidRPr="00EB02B9">
              <w:rPr>
                <w:color w:val="000000" w:themeColor="text1"/>
                <w:spacing w:val="1"/>
                <w:sz w:val="18"/>
                <w:szCs w:val="18"/>
                <w:lang w:val="ru-RU"/>
              </w:rPr>
              <w:t xml:space="preserve"> </w:t>
            </w:r>
            <w:r w:rsidRPr="00EB02B9">
              <w:rPr>
                <w:color w:val="000000" w:themeColor="text1"/>
                <w:sz w:val="18"/>
                <w:szCs w:val="18"/>
                <w:lang w:val="ru-RU"/>
              </w:rPr>
              <w:t>персистируют</w:t>
            </w:r>
            <w:r w:rsidRPr="00EB02B9">
              <w:rPr>
                <w:color w:val="000000" w:themeColor="text1"/>
                <w:spacing w:val="1"/>
                <w:sz w:val="18"/>
                <w:szCs w:val="18"/>
                <w:lang w:val="ru-RU"/>
              </w:rPr>
              <w:t xml:space="preserve"> </w:t>
            </w:r>
            <w:r w:rsidRPr="00EB02B9">
              <w:rPr>
                <w:color w:val="000000" w:themeColor="text1"/>
                <w:sz w:val="18"/>
                <w:szCs w:val="18"/>
                <w:lang w:val="ru-RU"/>
              </w:rPr>
              <w:t>и</w:t>
            </w:r>
            <w:r w:rsidRPr="00EB02B9">
              <w:rPr>
                <w:color w:val="000000" w:themeColor="text1"/>
                <w:spacing w:val="10"/>
                <w:sz w:val="18"/>
                <w:szCs w:val="18"/>
                <w:lang w:val="ru-RU"/>
              </w:rPr>
              <w:t xml:space="preserve"> </w:t>
            </w:r>
            <w:r w:rsidRPr="00EB02B9">
              <w:rPr>
                <w:color w:val="000000" w:themeColor="text1"/>
                <w:sz w:val="18"/>
                <w:szCs w:val="18"/>
                <w:lang w:val="ru-RU"/>
              </w:rPr>
              <w:t>выражены</w:t>
            </w:r>
            <w:r w:rsidRPr="00EB02B9">
              <w:rPr>
                <w:color w:val="000000" w:themeColor="text1"/>
                <w:spacing w:val="11"/>
                <w:sz w:val="18"/>
                <w:szCs w:val="18"/>
                <w:lang w:val="ru-RU"/>
              </w:rPr>
              <w:t xml:space="preserve"> </w:t>
            </w:r>
            <w:r w:rsidRPr="00EB02B9">
              <w:rPr>
                <w:color w:val="000000" w:themeColor="text1"/>
                <w:sz w:val="18"/>
                <w:szCs w:val="18"/>
                <w:lang w:val="ru-RU"/>
              </w:rPr>
              <w:t>в</w:t>
            </w:r>
            <w:r w:rsidRPr="00EB02B9">
              <w:rPr>
                <w:color w:val="000000" w:themeColor="text1"/>
                <w:spacing w:val="-42"/>
                <w:sz w:val="18"/>
                <w:szCs w:val="18"/>
                <w:lang w:val="ru-RU"/>
              </w:rPr>
              <w:t xml:space="preserve"> </w:t>
            </w:r>
            <w:r w:rsidRPr="00EB02B9">
              <w:rPr>
                <w:color w:val="000000" w:themeColor="text1"/>
                <w:sz w:val="18"/>
                <w:szCs w:val="18"/>
                <w:lang w:val="ru-RU"/>
              </w:rPr>
              <w:t>течение</w:t>
            </w:r>
            <w:r w:rsidRPr="00EB02B9">
              <w:rPr>
                <w:color w:val="000000" w:themeColor="text1"/>
                <w:spacing w:val="-3"/>
                <w:sz w:val="18"/>
                <w:szCs w:val="18"/>
                <w:lang w:val="ru-RU"/>
              </w:rPr>
              <w:t xml:space="preserve"> </w:t>
            </w:r>
            <w:r w:rsidRPr="00EB02B9">
              <w:rPr>
                <w:color w:val="000000" w:themeColor="text1"/>
                <w:sz w:val="18"/>
                <w:szCs w:val="18"/>
                <w:lang w:val="ru-RU"/>
              </w:rPr>
              <w:t>жизни</w:t>
            </w:r>
          </w:p>
        </w:tc>
      </w:tr>
      <w:tr w:rsidR="00EB02B9" w:rsidRPr="00EB02B9" w14:paraId="36B50AA9" w14:textId="77777777" w:rsidTr="004D6B4D">
        <w:trPr>
          <w:trHeight w:val="1033"/>
        </w:trPr>
        <w:tc>
          <w:tcPr>
            <w:tcW w:w="1433" w:type="dxa"/>
          </w:tcPr>
          <w:p w14:paraId="594D8F69" w14:textId="77777777" w:rsidR="00185E0C" w:rsidRPr="00EB02B9" w:rsidRDefault="00185E0C" w:rsidP="004D6B4D">
            <w:pPr>
              <w:pStyle w:val="TableParagraph"/>
              <w:ind w:right="103"/>
              <w:rPr>
                <w:color w:val="000000" w:themeColor="text1"/>
                <w:sz w:val="18"/>
                <w:szCs w:val="18"/>
                <w:lang w:val="ru-RU"/>
              </w:rPr>
            </w:pPr>
            <w:r w:rsidRPr="00EB02B9">
              <w:rPr>
                <w:color w:val="000000" w:themeColor="text1"/>
                <w:sz w:val="18"/>
                <w:szCs w:val="18"/>
                <w:lang w:val="ru-RU"/>
              </w:rPr>
              <w:t>Врожденная</w:t>
            </w:r>
            <w:r w:rsidRPr="00EB02B9">
              <w:rPr>
                <w:color w:val="000000" w:themeColor="text1"/>
                <w:spacing w:val="1"/>
                <w:sz w:val="18"/>
                <w:szCs w:val="18"/>
                <w:lang w:val="ru-RU"/>
              </w:rPr>
              <w:t xml:space="preserve"> </w:t>
            </w:r>
            <w:r w:rsidRPr="00EB02B9">
              <w:rPr>
                <w:color w:val="000000" w:themeColor="text1"/>
                <w:sz w:val="18"/>
                <w:szCs w:val="18"/>
                <w:lang w:val="ru-RU"/>
              </w:rPr>
              <w:t>небуллезная</w:t>
            </w:r>
            <w:r w:rsidRPr="00EB02B9">
              <w:rPr>
                <w:color w:val="000000" w:themeColor="text1"/>
                <w:spacing w:val="1"/>
                <w:sz w:val="18"/>
                <w:szCs w:val="18"/>
                <w:lang w:val="ru-RU"/>
              </w:rPr>
              <w:t xml:space="preserve"> </w:t>
            </w:r>
            <w:r w:rsidRPr="00EB02B9">
              <w:rPr>
                <w:color w:val="000000" w:themeColor="text1"/>
                <w:spacing w:val="-1"/>
                <w:sz w:val="18"/>
                <w:szCs w:val="18"/>
                <w:lang w:val="ru-RU"/>
              </w:rPr>
              <w:t>ихтиозиформна</w:t>
            </w:r>
            <w:r w:rsidRPr="00EB02B9">
              <w:rPr>
                <w:color w:val="000000" w:themeColor="text1"/>
                <w:spacing w:val="-42"/>
                <w:sz w:val="18"/>
                <w:szCs w:val="18"/>
                <w:lang w:val="ru-RU"/>
              </w:rPr>
              <w:t xml:space="preserve"> </w:t>
            </w:r>
            <w:r w:rsidRPr="00EB02B9">
              <w:rPr>
                <w:color w:val="000000" w:themeColor="text1"/>
                <w:spacing w:val="-1"/>
                <w:sz w:val="18"/>
                <w:szCs w:val="18"/>
                <w:lang w:val="ru-RU"/>
              </w:rPr>
              <w:t>я</w:t>
            </w:r>
            <w:r w:rsidRPr="00EB02B9">
              <w:rPr>
                <w:color w:val="000000" w:themeColor="text1"/>
                <w:spacing w:val="-3"/>
                <w:sz w:val="18"/>
                <w:szCs w:val="18"/>
                <w:lang w:val="ru-RU"/>
              </w:rPr>
              <w:t xml:space="preserve"> </w:t>
            </w:r>
            <w:r w:rsidRPr="00EB02B9">
              <w:rPr>
                <w:color w:val="000000" w:themeColor="text1"/>
                <w:spacing w:val="-1"/>
                <w:sz w:val="18"/>
                <w:szCs w:val="18"/>
                <w:lang w:val="ru-RU"/>
              </w:rPr>
              <w:t>эритродермия</w:t>
            </w:r>
          </w:p>
        </w:tc>
        <w:tc>
          <w:tcPr>
            <w:tcW w:w="1344" w:type="dxa"/>
          </w:tcPr>
          <w:p w14:paraId="0F83A768" w14:textId="77777777" w:rsidR="00185E0C" w:rsidRPr="00EB02B9" w:rsidRDefault="00185E0C" w:rsidP="004D6B4D">
            <w:pPr>
              <w:pStyle w:val="TableParagraph"/>
              <w:spacing w:line="203" w:lineRule="exact"/>
              <w:ind w:left="105"/>
              <w:rPr>
                <w:color w:val="000000" w:themeColor="text1"/>
                <w:sz w:val="18"/>
                <w:szCs w:val="18"/>
              </w:rPr>
            </w:pPr>
            <w:r w:rsidRPr="00EB02B9">
              <w:rPr>
                <w:color w:val="000000" w:themeColor="text1"/>
                <w:sz w:val="18"/>
                <w:szCs w:val="18"/>
              </w:rPr>
              <w:t>да</w:t>
            </w:r>
          </w:p>
        </w:tc>
        <w:tc>
          <w:tcPr>
            <w:tcW w:w="1207" w:type="dxa"/>
          </w:tcPr>
          <w:p w14:paraId="48BA08B6" w14:textId="77777777" w:rsidR="00185E0C" w:rsidRPr="00EB02B9" w:rsidRDefault="00185E0C" w:rsidP="004D6B4D">
            <w:pPr>
              <w:pStyle w:val="TableParagraph"/>
              <w:ind w:left="105" w:right="406"/>
              <w:rPr>
                <w:color w:val="000000" w:themeColor="text1"/>
                <w:sz w:val="18"/>
                <w:szCs w:val="18"/>
                <w:lang w:val="ru-RU"/>
              </w:rPr>
            </w:pPr>
            <w:r w:rsidRPr="00EB02B9">
              <w:rPr>
                <w:color w:val="000000" w:themeColor="text1"/>
                <w:sz w:val="18"/>
                <w:szCs w:val="18"/>
                <w:lang w:val="ru-RU"/>
              </w:rPr>
              <w:t>Средне-</w:t>
            </w:r>
            <w:r w:rsidRPr="00EB02B9">
              <w:rPr>
                <w:color w:val="000000" w:themeColor="text1"/>
                <w:spacing w:val="1"/>
                <w:sz w:val="18"/>
                <w:szCs w:val="18"/>
                <w:lang w:val="ru-RU"/>
              </w:rPr>
              <w:t xml:space="preserve"> </w:t>
            </w:r>
            <w:r w:rsidRPr="00EB02B9">
              <w:rPr>
                <w:color w:val="000000" w:themeColor="text1"/>
                <w:sz w:val="18"/>
                <w:szCs w:val="18"/>
                <w:lang w:val="ru-RU"/>
              </w:rPr>
              <w:t>мелкое,</w:t>
            </w:r>
            <w:r w:rsidRPr="00EB02B9">
              <w:rPr>
                <w:color w:val="000000" w:themeColor="text1"/>
                <w:spacing w:val="1"/>
                <w:sz w:val="18"/>
                <w:szCs w:val="18"/>
                <w:lang w:val="ru-RU"/>
              </w:rPr>
              <w:t xml:space="preserve"> </w:t>
            </w:r>
            <w:r w:rsidRPr="00EB02B9">
              <w:rPr>
                <w:color w:val="000000" w:themeColor="text1"/>
                <w:sz w:val="18"/>
                <w:szCs w:val="18"/>
                <w:lang w:val="ru-RU"/>
              </w:rPr>
              <w:t>плотно</w:t>
            </w:r>
            <w:r w:rsidRPr="00EB02B9">
              <w:rPr>
                <w:color w:val="000000" w:themeColor="text1"/>
                <w:spacing w:val="1"/>
                <w:sz w:val="18"/>
                <w:szCs w:val="18"/>
                <w:lang w:val="ru-RU"/>
              </w:rPr>
              <w:t xml:space="preserve"> </w:t>
            </w:r>
            <w:r w:rsidRPr="00EB02B9">
              <w:rPr>
                <w:color w:val="000000" w:themeColor="text1"/>
                <w:sz w:val="18"/>
                <w:szCs w:val="18"/>
                <w:lang w:val="ru-RU"/>
              </w:rPr>
              <w:t>сидящие</w:t>
            </w:r>
          </w:p>
          <w:p w14:paraId="23ED1658" w14:textId="18BB7CBE" w:rsidR="00185E0C" w:rsidRPr="00EB02B9" w:rsidRDefault="00185E0C" w:rsidP="004D6B4D">
            <w:pPr>
              <w:pStyle w:val="TableParagraph"/>
              <w:spacing w:line="190" w:lineRule="exact"/>
              <w:ind w:left="105"/>
              <w:rPr>
                <w:color w:val="000000" w:themeColor="text1"/>
                <w:sz w:val="18"/>
                <w:szCs w:val="18"/>
                <w:lang w:val="ru-RU"/>
              </w:rPr>
            </w:pPr>
            <w:r w:rsidRPr="00EB02B9">
              <w:rPr>
                <w:color w:val="000000" w:themeColor="text1"/>
                <w:sz w:val="18"/>
                <w:szCs w:val="18"/>
                <w:lang w:val="ru-RU"/>
              </w:rPr>
              <w:t>беловатые чешуйки</w:t>
            </w:r>
          </w:p>
        </w:tc>
        <w:tc>
          <w:tcPr>
            <w:tcW w:w="1677" w:type="dxa"/>
          </w:tcPr>
          <w:p w14:paraId="597EFAD8" w14:textId="77777777" w:rsidR="00185E0C" w:rsidRPr="00EB02B9" w:rsidRDefault="00185E0C" w:rsidP="004D6B4D">
            <w:pPr>
              <w:pStyle w:val="TableParagraph"/>
              <w:spacing w:line="203" w:lineRule="exact"/>
              <w:ind w:left="88" w:right="163"/>
              <w:jc w:val="center"/>
              <w:rPr>
                <w:color w:val="000000" w:themeColor="text1"/>
                <w:sz w:val="18"/>
                <w:szCs w:val="18"/>
              </w:rPr>
            </w:pPr>
            <w:r w:rsidRPr="00EB02B9">
              <w:rPr>
                <w:color w:val="000000" w:themeColor="text1"/>
                <w:sz w:val="18"/>
                <w:szCs w:val="18"/>
              </w:rPr>
              <w:t>генерализованное</w:t>
            </w:r>
          </w:p>
        </w:tc>
        <w:tc>
          <w:tcPr>
            <w:tcW w:w="1487" w:type="dxa"/>
          </w:tcPr>
          <w:p w14:paraId="776A183E" w14:textId="77777777" w:rsidR="00185E0C" w:rsidRPr="00EB02B9" w:rsidRDefault="00185E0C" w:rsidP="004D6B4D">
            <w:pPr>
              <w:pStyle w:val="TableParagraph"/>
              <w:ind w:left="108" w:right="113"/>
              <w:rPr>
                <w:color w:val="000000" w:themeColor="text1"/>
                <w:sz w:val="18"/>
                <w:szCs w:val="18"/>
                <w:lang w:val="ru-RU"/>
              </w:rPr>
            </w:pPr>
            <w:r w:rsidRPr="00EB02B9">
              <w:rPr>
                <w:color w:val="000000" w:themeColor="text1"/>
                <w:sz w:val="18"/>
                <w:szCs w:val="18"/>
                <w:lang w:val="ru-RU"/>
              </w:rPr>
              <w:t>эритродермия, в</w:t>
            </w:r>
            <w:r w:rsidRPr="00EB02B9">
              <w:rPr>
                <w:color w:val="000000" w:themeColor="text1"/>
                <w:spacing w:val="-42"/>
                <w:sz w:val="18"/>
                <w:szCs w:val="18"/>
                <w:lang w:val="ru-RU"/>
              </w:rPr>
              <w:t xml:space="preserve"> </w:t>
            </w:r>
            <w:r w:rsidRPr="00EB02B9">
              <w:rPr>
                <w:color w:val="000000" w:themeColor="text1"/>
                <w:sz w:val="18"/>
                <w:szCs w:val="18"/>
                <w:lang w:val="ru-RU"/>
              </w:rPr>
              <w:t>80-90%</w:t>
            </w:r>
          </w:p>
          <w:p w14:paraId="3C30F251" w14:textId="77777777" w:rsidR="00185E0C" w:rsidRPr="00EB02B9" w:rsidRDefault="00185E0C" w:rsidP="004D6B4D">
            <w:pPr>
              <w:pStyle w:val="TableParagraph"/>
              <w:spacing w:line="206" w:lineRule="exact"/>
              <w:ind w:left="108"/>
              <w:rPr>
                <w:color w:val="000000" w:themeColor="text1"/>
                <w:sz w:val="18"/>
                <w:szCs w:val="18"/>
                <w:lang w:val="ru-RU"/>
              </w:rPr>
            </w:pPr>
            <w:r w:rsidRPr="00EB02B9">
              <w:rPr>
                <w:color w:val="000000" w:themeColor="text1"/>
                <w:sz w:val="18"/>
                <w:szCs w:val="18"/>
                <w:lang w:val="ru-RU"/>
              </w:rPr>
              <w:t>коллодийный</w:t>
            </w:r>
          </w:p>
          <w:p w14:paraId="3CCCE791" w14:textId="7ED5C173" w:rsidR="00185E0C" w:rsidRPr="00EB02B9" w:rsidRDefault="00185E0C" w:rsidP="004D6B4D">
            <w:pPr>
              <w:pStyle w:val="TableParagraph"/>
              <w:spacing w:line="206" w:lineRule="exact"/>
              <w:ind w:left="108" w:right="501"/>
              <w:rPr>
                <w:color w:val="000000" w:themeColor="text1"/>
                <w:sz w:val="18"/>
                <w:szCs w:val="18"/>
                <w:lang w:val="ru-RU"/>
              </w:rPr>
            </w:pPr>
            <w:r w:rsidRPr="00EB02B9">
              <w:rPr>
                <w:color w:val="000000" w:themeColor="text1"/>
                <w:sz w:val="18"/>
                <w:szCs w:val="18"/>
                <w:lang w:val="ru-RU"/>
              </w:rPr>
              <w:t>плод,</w:t>
            </w:r>
            <w:r w:rsidRPr="00EB02B9">
              <w:rPr>
                <w:color w:val="000000" w:themeColor="text1"/>
                <w:spacing w:val="1"/>
                <w:sz w:val="18"/>
                <w:szCs w:val="18"/>
                <w:lang w:val="ru-RU"/>
              </w:rPr>
              <w:t xml:space="preserve"> </w:t>
            </w:r>
            <w:r w:rsidRPr="00EB02B9">
              <w:rPr>
                <w:color w:val="000000" w:themeColor="text1"/>
                <w:sz w:val="18"/>
                <w:szCs w:val="18"/>
                <w:lang w:val="ru-RU"/>
              </w:rPr>
              <w:t>эктропион, эклабион</w:t>
            </w:r>
          </w:p>
        </w:tc>
        <w:tc>
          <w:tcPr>
            <w:tcW w:w="1293" w:type="dxa"/>
          </w:tcPr>
          <w:p w14:paraId="1BDC6CDC" w14:textId="77777777" w:rsidR="00185E0C" w:rsidRPr="00EB02B9" w:rsidRDefault="00185E0C" w:rsidP="004D6B4D">
            <w:pPr>
              <w:pStyle w:val="TableParagraph"/>
              <w:spacing w:line="203" w:lineRule="exact"/>
              <w:ind w:left="196" w:right="189"/>
              <w:jc w:val="center"/>
              <w:rPr>
                <w:color w:val="000000" w:themeColor="text1"/>
                <w:sz w:val="18"/>
                <w:szCs w:val="18"/>
              </w:rPr>
            </w:pPr>
            <w:r w:rsidRPr="00EB02B9">
              <w:rPr>
                <w:color w:val="000000" w:themeColor="text1"/>
                <w:sz w:val="18"/>
                <w:szCs w:val="18"/>
              </w:rPr>
              <w:t>АР</w:t>
            </w:r>
          </w:p>
          <w:p w14:paraId="7248FCD3" w14:textId="77777777" w:rsidR="00185E0C" w:rsidRPr="00EB02B9" w:rsidRDefault="00185E0C" w:rsidP="004D6B4D">
            <w:pPr>
              <w:pStyle w:val="TableParagraph"/>
              <w:spacing w:line="207" w:lineRule="exact"/>
              <w:ind w:left="199" w:right="189"/>
              <w:jc w:val="center"/>
              <w:rPr>
                <w:color w:val="000000" w:themeColor="text1"/>
                <w:sz w:val="18"/>
                <w:szCs w:val="18"/>
              </w:rPr>
            </w:pPr>
            <w:r w:rsidRPr="00EB02B9">
              <w:rPr>
                <w:color w:val="000000" w:themeColor="text1"/>
                <w:sz w:val="18"/>
                <w:szCs w:val="18"/>
              </w:rPr>
              <w:t>(редко</w:t>
            </w:r>
            <w:r w:rsidRPr="00EB02B9">
              <w:rPr>
                <w:color w:val="000000" w:themeColor="text1"/>
                <w:spacing w:val="-2"/>
                <w:sz w:val="18"/>
                <w:szCs w:val="18"/>
              </w:rPr>
              <w:t xml:space="preserve"> </w:t>
            </w:r>
            <w:r w:rsidRPr="00EB02B9">
              <w:rPr>
                <w:color w:val="000000" w:themeColor="text1"/>
                <w:sz w:val="18"/>
                <w:szCs w:val="18"/>
              </w:rPr>
              <w:t>АД)</w:t>
            </w:r>
          </w:p>
        </w:tc>
        <w:tc>
          <w:tcPr>
            <w:tcW w:w="1411" w:type="dxa"/>
          </w:tcPr>
          <w:p w14:paraId="751820BD" w14:textId="77777777" w:rsidR="00185E0C" w:rsidRPr="00EB02B9" w:rsidRDefault="00185E0C" w:rsidP="004D6B4D">
            <w:pPr>
              <w:pStyle w:val="TableParagraph"/>
              <w:ind w:left="109" w:right="84"/>
              <w:rPr>
                <w:color w:val="000000" w:themeColor="text1"/>
                <w:sz w:val="18"/>
                <w:szCs w:val="18"/>
                <w:lang w:val="ru-RU"/>
              </w:rPr>
            </w:pPr>
            <w:r w:rsidRPr="00EB02B9">
              <w:rPr>
                <w:color w:val="000000" w:themeColor="text1"/>
                <w:sz w:val="18"/>
                <w:szCs w:val="18"/>
                <w:lang w:val="ru-RU"/>
              </w:rPr>
              <w:t>Шелушение</w:t>
            </w:r>
            <w:r w:rsidRPr="00EB02B9">
              <w:rPr>
                <w:color w:val="000000" w:themeColor="text1"/>
                <w:spacing w:val="1"/>
                <w:sz w:val="18"/>
                <w:szCs w:val="18"/>
                <w:lang w:val="ru-RU"/>
              </w:rPr>
              <w:t xml:space="preserve"> </w:t>
            </w:r>
            <w:r w:rsidRPr="00EB02B9">
              <w:rPr>
                <w:color w:val="000000" w:themeColor="text1"/>
                <w:sz w:val="18"/>
                <w:szCs w:val="18"/>
                <w:lang w:val="ru-RU"/>
              </w:rPr>
              <w:t>персистирует</w:t>
            </w:r>
            <w:r w:rsidRPr="00EB02B9">
              <w:rPr>
                <w:color w:val="000000" w:themeColor="text1"/>
                <w:spacing w:val="22"/>
                <w:sz w:val="18"/>
                <w:szCs w:val="18"/>
                <w:lang w:val="ru-RU"/>
              </w:rPr>
              <w:t xml:space="preserve"> </w:t>
            </w:r>
            <w:r w:rsidRPr="00EB02B9">
              <w:rPr>
                <w:color w:val="000000" w:themeColor="text1"/>
                <w:sz w:val="18"/>
                <w:szCs w:val="18"/>
                <w:lang w:val="ru-RU"/>
              </w:rPr>
              <w:t>в</w:t>
            </w:r>
            <w:r w:rsidRPr="00EB02B9">
              <w:rPr>
                <w:color w:val="000000" w:themeColor="text1"/>
                <w:spacing w:val="-42"/>
                <w:sz w:val="18"/>
                <w:szCs w:val="18"/>
                <w:lang w:val="ru-RU"/>
              </w:rPr>
              <w:t xml:space="preserve"> </w:t>
            </w:r>
            <w:r w:rsidRPr="00EB02B9">
              <w:rPr>
                <w:color w:val="000000" w:themeColor="text1"/>
                <w:sz w:val="18"/>
                <w:szCs w:val="18"/>
                <w:lang w:val="ru-RU"/>
              </w:rPr>
              <w:t>течение</w:t>
            </w:r>
            <w:r w:rsidRPr="00EB02B9">
              <w:rPr>
                <w:color w:val="000000" w:themeColor="text1"/>
                <w:spacing w:val="12"/>
                <w:sz w:val="18"/>
                <w:szCs w:val="18"/>
                <w:lang w:val="ru-RU"/>
              </w:rPr>
              <w:t xml:space="preserve"> </w:t>
            </w:r>
            <w:r w:rsidRPr="00EB02B9">
              <w:rPr>
                <w:color w:val="000000" w:themeColor="text1"/>
                <w:sz w:val="18"/>
                <w:szCs w:val="18"/>
                <w:lang w:val="ru-RU"/>
              </w:rPr>
              <w:t>жизни,</w:t>
            </w:r>
            <w:r w:rsidRPr="00EB02B9">
              <w:rPr>
                <w:color w:val="000000" w:themeColor="text1"/>
                <w:spacing w:val="-42"/>
                <w:sz w:val="18"/>
                <w:szCs w:val="18"/>
                <w:lang w:val="ru-RU"/>
              </w:rPr>
              <w:t xml:space="preserve"> </w:t>
            </w:r>
            <w:r w:rsidRPr="00EB02B9">
              <w:rPr>
                <w:color w:val="000000" w:themeColor="text1"/>
                <w:sz w:val="18"/>
                <w:szCs w:val="18"/>
                <w:lang w:val="ru-RU"/>
              </w:rPr>
              <w:t>эритродермия</w:t>
            </w:r>
          </w:p>
          <w:p w14:paraId="39ACD6B1" w14:textId="77777777" w:rsidR="00185E0C" w:rsidRPr="00EB02B9" w:rsidRDefault="00185E0C" w:rsidP="004D6B4D">
            <w:pPr>
              <w:pStyle w:val="TableParagraph"/>
              <w:spacing w:line="190" w:lineRule="exact"/>
              <w:ind w:left="109"/>
              <w:rPr>
                <w:color w:val="000000" w:themeColor="text1"/>
                <w:sz w:val="18"/>
                <w:szCs w:val="18"/>
              </w:rPr>
            </w:pPr>
            <w:r w:rsidRPr="00EB02B9">
              <w:rPr>
                <w:color w:val="000000" w:themeColor="text1"/>
                <w:sz w:val="18"/>
                <w:szCs w:val="18"/>
              </w:rPr>
              <w:t>слабеет</w:t>
            </w:r>
          </w:p>
        </w:tc>
      </w:tr>
      <w:tr w:rsidR="00185E0C" w:rsidRPr="00EB02B9" w14:paraId="423CB7F0" w14:textId="77777777" w:rsidTr="00185E0C">
        <w:trPr>
          <w:trHeight w:val="1958"/>
        </w:trPr>
        <w:tc>
          <w:tcPr>
            <w:tcW w:w="1433" w:type="dxa"/>
          </w:tcPr>
          <w:p w14:paraId="33D6CA73" w14:textId="0C76390E" w:rsidR="00185E0C" w:rsidRPr="00EB02B9" w:rsidRDefault="00185E0C" w:rsidP="00185E0C">
            <w:pPr>
              <w:pStyle w:val="TableParagraph"/>
              <w:ind w:right="103"/>
              <w:rPr>
                <w:color w:val="000000" w:themeColor="text1"/>
                <w:sz w:val="18"/>
                <w:szCs w:val="18"/>
              </w:rPr>
            </w:pPr>
            <w:r w:rsidRPr="00EB02B9">
              <w:rPr>
                <w:color w:val="000000" w:themeColor="text1"/>
                <w:sz w:val="18"/>
                <w:szCs w:val="18"/>
              </w:rPr>
              <w:t>Синдром</w:t>
            </w:r>
            <w:r w:rsidRPr="00EB02B9">
              <w:rPr>
                <w:color w:val="000000" w:themeColor="text1"/>
                <w:spacing w:val="1"/>
                <w:sz w:val="18"/>
                <w:szCs w:val="18"/>
              </w:rPr>
              <w:t xml:space="preserve"> </w:t>
            </w:r>
            <w:r w:rsidRPr="00EB02B9">
              <w:rPr>
                <w:color w:val="000000" w:themeColor="text1"/>
                <w:spacing w:val="-1"/>
                <w:sz w:val="18"/>
                <w:szCs w:val="18"/>
              </w:rPr>
              <w:t>отслаивающейс</w:t>
            </w:r>
            <w:r w:rsidRPr="00EB02B9">
              <w:rPr>
                <w:color w:val="000000" w:themeColor="text1"/>
                <w:spacing w:val="-42"/>
                <w:sz w:val="18"/>
                <w:szCs w:val="18"/>
              </w:rPr>
              <w:t xml:space="preserve"> </w:t>
            </w:r>
            <w:r w:rsidRPr="00EB02B9">
              <w:rPr>
                <w:color w:val="000000" w:themeColor="text1"/>
                <w:sz w:val="18"/>
                <w:szCs w:val="18"/>
              </w:rPr>
              <w:t>я кожи</w:t>
            </w:r>
          </w:p>
        </w:tc>
        <w:tc>
          <w:tcPr>
            <w:tcW w:w="1344" w:type="dxa"/>
          </w:tcPr>
          <w:p w14:paraId="522168B4" w14:textId="2E77944C" w:rsidR="00185E0C" w:rsidRPr="00EB02B9" w:rsidRDefault="00185E0C" w:rsidP="00185E0C">
            <w:pPr>
              <w:pStyle w:val="TableParagraph"/>
              <w:spacing w:line="203" w:lineRule="exact"/>
              <w:ind w:left="105"/>
              <w:rPr>
                <w:color w:val="000000" w:themeColor="text1"/>
                <w:sz w:val="18"/>
                <w:szCs w:val="18"/>
              </w:rPr>
            </w:pPr>
            <w:r w:rsidRPr="00EB02B9">
              <w:rPr>
                <w:color w:val="000000" w:themeColor="text1"/>
                <w:sz w:val="18"/>
                <w:szCs w:val="18"/>
              </w:rPr>
              <w:t>нет</w:t>
            </w:r>
          </w:p>
        </w:tc>
        <w:tc>
          <w:tcPr>
            <w:tcW w:w="1207" w:type="dxa"/>
          </w:tcPr>
          <w:p w14:paraId="3C80EE28" w14:textId="77777777" w:rsidR="00185E0C" w:rsidRPr="00EB02B9" w:rsidRDefault="00185E0C" w:rsidP="00185E0C">
            <w:pPr>
              <w:pStyle w:val="TableParagraph"/>
              <w:tabs>
                <w:tab w:val="left" w:pos="1000"/>
              </w:tabs>
              <w:ind w:left="105" w:right="98"/>
              <w:rPr>
                <w:color w:val="000000" w:themeColor="text1"/>
                <w:sz w:val="18"/>
                <w:szCs w:val="18"/>
                <w:lang w:val="ru-RU"/>
              </w:rPr>
            </w:pPr>
            <w:r w:rsidRPr="00EB02B9">
              <w:rPr>
                <w:color w:val="000000" w:themeColor="text1"/>
                <w:sz w:val="18"/>
                <w:szCs w:val="18"/>
                <w:lang w:val="ru-RU"/>
              </w:rPr>
              <w:t>листовидное</w:t>
            </w:r>
            <w:r w:rsidRPr="00EB02B9">
              <w:rPr>
                <w:color w:val="000000" w:themeColor="text1"/>
                <w:spacing w:val="-42"/>
                <w:sz w:val="18"/>
                <w:szCs w:val="18"/>
                <w:lang w:val="ru-RU"/>
              </w:rPr>
              <w:t xml:space="preserve"> </w:t>
            </w:r>
            <w:r w:rsidRPr="00EB02B9">
              <w:rPr>
                <w:color w:val="000000" w:themeColor="text1"/>
                <w:sz w:val="18"/>
                <w:szCs w:val="18"/>
                <w:lang w:val="ru-RU"/>
              </w:rPr>
              <w:t>крупное</w:t>
            </w:r>
            <w:r w:rsidRPr="00EB02B9">
              <w:rPr>
                <w:color w:val="000000" w:themeColor="text1"/>
                <w:sz w:val="18"/>
                <w:szCs w:val="18"/>
                <w:lang w:val="ru-RU"/>
              </w:rPr>
              <w:tab/>
            </w:r>
            <w:r w:rsidRPr="00EB02B9">
              <w:rPr>
                <w:color w:val="000000" w:themeColor="text1"/>
                <w:spacing w:val="-4"/>
                <w:sz w:val="18"/>
                <w:szCs w:val="18"/>
                <w:lang w:val="ru-RU"/>
              </w:rPr>
              <w:t>и</w:t>
            </w:r>
            <w:r w:rsidRPr="00EB02B9">
              <w:rPr>
                <w:color w:val="000000" w:themeColor="text1"/>
                <w:spacing w:val="-42"/>
                <w:sz w:val="18"/>
                <w:szCs w:val="18"/>
                <w:lang w:val="ru-RU"/>
              </w:rPr>
              <w:t xml:space="preserve"> </w:t>
            </w:r>
            <w:r w:rsidRPr="00EB02B9">
              <w:rPr>
                <w:color w:val="000000" w:themeColor="text1"/>
                <w:sz w:val="18"/>
                <w:szCs w:val="18"/>
                <w:lang w:val="ru-RU"/>
              </w:rPr>
              <w:t>мелкое,</w:t>
            </w:r>
            <w:r w:rsidRPr="00EB02B9">
              <w:rPr>
                <w:color w:val="000000" w:themeColor="text1"/>
                <w:spacing w:val="1"/>
                <w:sz w:val="18"/>
                <w:szCs w:val="18"/>
                <w:lang w:val="ru-RU"/>
              </w:rPr>
              <w:t xml:space="preserve"> </w:t>
            </w:r>
            <w:r w:rsidRPr="00EB02B9">
              <w:rPr>
                <w:color w:val="000000" w:themeColor="text1"/>
                <w:sz w:val="18"/>
                <w:szCs w:val="18"/>
                <w:lang w:val="ru-RU"/>
              </w:rPr>
              <w:t>беловатые</w:t>
            </w:r>
          </w:p>
          <w:p w14:paraId="66BAB3CE" w14:textId="393D3BC0" w:rsidR="00185E0C" w:rsidRPr="00EB02B9" w:rsidRDefault="00185E0C" w:rsidP="00185E0C">
            <w:pPr>
              <w:pStyle w:val="TableParagraph"/>
              <w:ind w:left="105" w:right="406"/>
              <w:rPr>
                <w:color w:val="000000" w:themeColor="text1"/>
                <w:sz w:val="18"/>
                <w:szCs w:val="18"/>
                <w:lang w:val="ru-RU"/>
              </w:rPr>
            </w:pPr>
            <w:r w:rsidRPr="00EB02B9">
              <w:rPr>
                <w:color w:val="000000" w:themeColor="text1"/>
                <w:sz w:val="18"/>
                <w:szCs w:val="18"/>
                <w:lang w:val="ru-RU"/>
              </w:rPr>
              <w:t>хлопья</w:t>
            </w:r>
          </w:p>
        </w:tc>
        <w:tc>
          <w:tcPr>
            <w:tcW w:w="1677" w:type="dxa"/>
          </w:tcPr>
          <w:p w14:paraId="2390CDB0" w14:textId="7D2A145B" w:rsidR="00185E0C" w:rsidRPr="00EB02B9" w:rsidRDefault="00185E0C" w:rsidP="00185E0C">
            <w:pPr>
              <w:pStyle w:val="TableParagraph"/>
              <w:spacing w:line="203" w:lineRule="exact"/>
              <w:ind w:left="88" w:right="163"/>
              <w:jc w:val="center"/>
              <w:rPr>
                <w:color w:val="000000" w:themeColor="text1"/>
                <w:sz w:val="18"/>
                <w:szCs w:val="18"/>
                <w:lang w:val="ru-RU"/>
              </w:rPr>
            </w:pPr>
            <w:r w:rsidRPr="00EB02B9">
              <w:rPr>
                <w:color w:val="000000" w:themeColor="text1"/>
                <w:sz w:val="18"/>
                <w:szCs w:val="18"/>
                <w:lang w:val="ru-RU"/>
              </w:rPr>
              <w:t>Генерализованное,</w:t>
            </w:r>
            <w:r w:rsidRPr="00EB02B9">
              <w:rPr>
                <w:color w:val="000000" w:themeColor="text1"/>
                <w:spacing w:val="-43"/>
                <w:sz w:val="18"/>
                <w:szCs w:val="18"/>
                <w:lang w:val="ru-RU"/>
              </w:rPr>
              <w:t xml:space="preserve"> </w:t>
            </w:r>
            <w:r w:rsidRPr="00EB02B9">
              <w:rPr>
                <w:color w:val="000000" w:themeColor="text1"/>
                <w:sz w:val="18"/>
                <w:szCs w:val="18"/>
                <w:lang w:val="ru-RU"/>
              </w:rPr>
              <w:t>не</w:t>
            </w:r>
            <w:r w:rsidRPr="00EB02B9">
              <w:rPr>
                <w:color w:val="000000" w:themeColor="text1"/>
                <w:sz w:val="18"/>
                <w:szCs w:val="18"/>
                <w:lang w:val="ru-RU"/>
              </w:rPr>
              <w:tab/>
            </w:r>
            <w:r w:rsidRPr="00EB02B9">
              <w:rPr>
                <w:color w:val="000000" w:themeColor="text1"/>
                <w:spacing w:val="-1"/>
                <w:sz w:val="18"/>
                <w:szCs w:val="18"/>
                <w:lang w:val="ru-RU"/>
              </w:rPr>
              <w:t>поражены</w:t>
            </w:r>
            <w:r w:rsidRPr="00EB02B9">
              <w:rPr>
                <w:color w:val="000000" w:themeColor="text1"/>
                <w:spacing w:val="-43"/>
                <w:sz w:val="18"/>
                <w:szCs w:val="18"/>
                <w:lang w:val="ru-RU"/>
              </w:rPr>
              <w:t xml:space="preserve"> </w:t>
            </w:r>
            <w:r w:rsidRPr="00EB02B9">
              <w:rPr>
                <w:color w:val="000000" w:themeColor="text1"/>
                <w:sz w:val="18"/>
                <w:szCs w:val="18"/>
                <w:lang w:val="ru-RU"/>
              </w:rPr>
              <w:t>ладони</w:t>
            </w:r>
            <w:r w:rsidRPr="00EB02B9">
              <w:rPr>
                <w:color w:val="000000" w:themeColor="text1"/>
                <w:spacing w:val="-2"/>
                <w:sz w:val="18"/>
                <w:szCs w:val="18"/>
                <w:lang w:val="ru-RU"/>
              </w:rPr>
              <w:t xml:space="preserve"> </w:t>
            </w:r>
            <w:r w:rsidRPr="00EB02B9">
              <w:rPr>
                <w:color w:val="000000" w:themeColor="text1"/>
                <w:sz w:val="18"/>
                <w:szCs w:val="18"/>
                <w:lang w:val="ru-RU"/>
              </w:rPr>
              <w:t>и</w:t>
            </w:r>
            <w:r w:rsidRPr="00EB02B9">
              <w:rPr>
                <w:color w:val="000000" w:themeColor="text1"/>
                <w:spacing w:val="-2"/>
                <w:sz w:val="18"/>
                <w:szCs w:val="18"/>
                <w:lang w:val="ru-RU"/>
              </w:rPr>
              <w:t xml:space="preserve"> </w:t>
            </w:r>
            <w:r w:rsidRPr="00EB02B9">
              <w:rPr>
                <w:color w:val="000000" w:themeColor="text1"/>
                <w:sz w:val="18"/>
                <w:szCs w:val="18"/>
                <w:lang w:val="ru-RU"/>
              </w:rPr>
              <w:t>подошвы</w:t>
            </w:r>
          </w:p>
        </w:tc>
        <w:tc>
          <w:tcPr>
            <w:tcW w:w="1487" w:type="dxa"/>
          </w:tcPr>
          <w:p w14:paraId="052FA957" w14:textId="525BDE92" w:rsidR="00185E0C" w:rsidRPr="00EB02B9" w:rsidRDefault="00185E0C" w:rsidP="00185E0C">
            <w:pPr>
              <w:pStyle w:val="TableParagraph"/>
              <w:ind w:left="108" w:right="113"/>
              <w:rPr>
                <w:color w:val="000000" w:themeColor="text1"/>
                <w:sz w:val="18"/>
                <w:szCs w:val="18"/>
              </w:rPr>
            </w:pPr>
            <w:r w:rsidRPr="00EB02B9">
              <w:rPr>
                <w:color w:val="000000" w:themeColor="text1"/>
                <w:spacing w:val="-1"/>
                <w:sz w:val="18"/>
                <w:szCs w:val="18"/>
              </w:rPr>
              <w:t>Повышенная</w:t>
            </w:r>
            <w:r w:rsidRPr="00EB02B9">
              <w:rPr>
                <w:color w:val="000000" w:themeColor="text1"/>
                <w:spacing w:val="-42"/>
                <w:sz w:val="18"/>
                <w:szCs w:val="18"/>
              </w:rPr>
              <w:t xml:space="preserve"> </w:t>
            </w:r>
            <w:r w:rsidRPr="00EB02B9">
              <w:rPr>
                <w:color w:val="000000" w:themeColor="text1"/>
                <w:sz w:val="18"/>
                <w:szCs w:val="18"/>
              </w:rPr>
              <w:t>семейная</w:t>
            </w:r>
            <w:r w:rsidRPr="00EB02B9">
              <w:rPr>
                <w:color w:val="000000" w:themeColor="text1"/>
                <w:spacing w:val="1"/>
                <w:sz w:val="18"/>
                <w:szCs w:val="18"/>
              </w:rPr>
              <w:t xml:space="preserve"> </w:t>
            </w:r>
            <w:r w:rsidRPr="00EB02B9">
              <w:rPr>
                <w:color w:val="000000" w:themeColor="text1"/>
                <w:sz w:val="18"/>
                <w:szCs w:val="18"/>
              </w:rPr>
              <w:t>частота</w:t>
            </w:r>
          </w:p>
        </w:tc>
        <w:tc>
          <w:tcPr>
            <w:tcW w:w="1293" w:type="dxa"/>
          </w:tcPr>
          <w:p w14:paraId="10801E43" w14:textId="29765617" w:rsidR="00185E0C" w:rsidRPr="00EB02B9" w:rsidRDefault="00185E0C" w:rsidP="00185E0C">
            <w:pPr>
              <w:pStyle w:val="TableParagraph"/>
              <w:spacing w:line="203" w:lineRule="exact"/>
              <w:ind w:left="196" w:right="189"/>
              <w:jc w:val="center"/>
              <w:rPr>
                <w:color w:val="000000" w:themeColor="text1"/>
                <w:sz w:val="18"/>
                <w:szCs w:val="18"/>
              </w:rPr>
            </w:pPr>
            <w:r w:rsidRPr="00EB02B9">
              <w:rPr>
                <w:color w:val="000000" w:themeColor="text1"/>
                <w:sz w:val="18"/>
                <w:szCs w:val="18"/>
              </w:rPr>
              <w:t>АР</w:t>
            </w:r>
          </w:p>
        </w:tc>
        <w:tc>
          <w:tcPr>
            <w:tcW w:w="1411" w:type="dxa"/>
          </w:tcPr>
          <w:p w14:paraId="3BD17C09" w14:textId="77777777" w:rsidR="00185E0C" w:rsidRPr="00EB02B9" w:rsidRDefault="00185E0C" w:rsidP="00185E0C">
            <w:pPr>
              <w:pStyle w:val="TableParagraph"/>
              <w:tabs>
                <w:tab w:val="left" w:pos="702"/>
              </w:tabs>
              <w:ind w:left="109" w:right="93"/>
              <w:rPr>
                <w:color w:val="000000" w:themeColor="text1"/>
                <w:sz w:val="18"/>
                <w:szCs w:val="18"/>
                <w:lang w:val="ru-RU"/>
              </w:rPr>
            </w:pPr>
            <w:r w:rsidRPr="00EB02B9">
              <w:rPr>
                <w:color w:val="000000" w:themeColor="text1"/>
                <w:sz w:val="18"/>
                <w:szCs w:val="18"/>
                <w:lang w:val="ru-RU"/>
              </w:rPr>
              <w:t>Персистирует</w:t>
            </w:r>
            <w:r w:rsidRPr="00EB02B9">
              <w:rPr>
                <w:color w:val="000000" w:themeColor="text1"/>
                <w:spacing w:val="1"/>
                <w:sz w:val="18"/>
                <w:szCs w:val="18"/>
                <w:lang w:val="ru-RU"/>
              </w:rPr>
              <w:t xml:space="preserve"> </w:t>
            </w:r>
            <w:r w:rsidRPr="00EB02B9">
              <w:rPr>
                <w:color w:val="000000" w:themeColor="text1"/>
                <w:sz w:val="18"/>
                <w:szCs w:val="18"/>
                <w:lang w:val="ru-RU"/>
              </w:rPr>
              <w:t>в</w:t>
            </w:r>
            <w:r w:rsidRPr="00EB02B9">
              <w:rPr>
                <w:color w:val="000000" w:themeColor="text1"/>
                <w:sz w:val="18"/>
                <w:szCs w:val="18"/>
                <w:lang w:val="ru-RU"/>
              </w:rPr>
              <w:tab/>
            </w:r>
            <w:r w:rsidRPr="00EB02B9">
              <w:rPr>
                <w:color w:val="000000" w:themeColor="text1"/>
                <w:spacing w:val="-1"/>
                <w:sz w:val="18"/>
                <w:szCs w:val="18"/>
                <w:lang w:val="ru-RU"/>
              </w:rPr>
              <w:t>течение</w:t>
            </w:r>
            <w:r w:rsidRPr="00EB02B9">
              <w:rPr>
                <w:color w:val="000000" w:themeColor="text1"/>
                <w:spacing w:val="-42"/>
                <w:sz w:val="18"/>
                <w:szCs w:val="18"/>
                <w:lang w:val="ru-RU"/>
              </w:rPr>
              <w:t xml:space="preserve"> </w:t>
            </w:r>
            <w:r w:rsidRPr="00EB02B9">
              <w:rPr>
                <w:color w:val="000000" w:themeColor="text1"/>
                <w:sz w:val="18"/>
                <w:szCs w:val="18"/>
                <w:lang w:val="ru-RU"/>
              </w:rPr>
              <w:t>жизни</w:t>
            </w:r>
            <w:r w:rsidRPr="00EB02B9">
              <w:rPr>
                <w:color w:val="000000" w:themeColor="text1"/>
                <w:spacing w:val="1"/>
                <w:sz w:val="18"/>
                <w:szCs w:val="18"/>
                <w:lang w:val="ru-RU"/>
              </w:rPr>
              <w:t xml:space="preserve"> </w:t>
            </w:r>
            <w:r w:rsidRPr="00EB02B9">
              <w:rPr>
                <w:color w:val="000000" w:themeColor="text1"/>
                <w:sz w:val="18"/>
                <w:szCs w:val="18"/>
                <w:lang w:val="ru-RU"/>
              </w:rPr>
              <w:t>с</w:t>
            </w:r>
            <w:r w:rsidRPr="00EB02B9">
              <w:rPr>
                <w:color w:val="000000" w:themeColor="text1"/>
                <w:spacing w:val="2"/>
                <w:sz w:val="18"/>
                <w:szCs w:val="18"/>
                <w:lang w:val="ru-RU"/>
              </w:rPr>
              <w:t xml:space="preserve"> </w:t>
            </w:r>
            <w:r w:rsidRPr="00EB02B9">
              <w:rPr>
                <w:color w:val="000000" w:themeColor="text1"/>
                <w:sz w:val="18"/>
                <w:szCs w:val="18"/>
                <w:lang w:val="ru-RU"/>
              </w:rPr>
              <w:t>разной</w:t>
            </w:r>
            <w:r w:rsidRPr="00EB02B9">
              <w:rPr>
                <w:color w:val="000000" w:themeColor="text1"/>
                <w:spacing w:val="-42"/>
                <w:sz w:val="18"/>
                <w:szCs w:val="18"/>
                <w:lang w:val="ru-RU"/>
              </w:rPr>
              <w:t xml:space="preserve"> </w:t>
            </w:r>
            <w:r w:rsidRPr="00EB02B9">
              <w:rPr>
                <w:color w:val="000000" w:themeColor="text1"/>
                <w:sz w:val="18"/>
                <w:szCs w:val="18"/>
                <w:lang w:val="ru-RU"/>
              </w:rPr>
              <w:t>интенсивность</w:t>
            </w:r>
          </w:p>
          <w:p w14:paraId="1E15B7E6" w14:textId="6E902A47" w:rsidR="00185E0C" w:rsidRPr="00EB02B9" w:rsidRDefault="00185E0C" w:rsidP="00185E0C">
            <w:pPr>
              <w:pStyle w:val="TableParagraph"/>
              <w:ind w:left="109" w:right="84"/>
              <w:rPr>
                <w:color w:val="000000" w:themeColor="text1"/>
                <w:sz w:val="18"/>
                <w:szCs w:val="18"/>
              </w:rPr>
            </w:pPr>
            <w:r w:rsidRPr="00EB02B9">
              <w:rPr>
                <w:color w:val="000000" w:themeColor="text1"/>
                <w:w w:val="99"/>
                <w:sz w:val="18"/>
                <w:szCs w:val="18"/>
              </w:rPr>
              <w:t>ю</w:t>
            </w:r>
          </w:p>
        </w:tc>
      </w:tr>
    </w:tbl>
    <w:p w14:paraId="5A66BE60" w14:textId="71DDF8CA" w:rsidR="00185E0C" w:rsidRPr="00EB02B9" w:rsidRDefault="00185E0C" w:rsidP="00185E0C">
      <w:pPr>
        <w:spacing w:line="190" w:lineRule="exact"/>
        <w:rPr>
          <w:rFonts w:ascii="Times New Roman" w:hAnsi="Times New Roman" w:cs="Times New Roman"/>
          <w:color w:val="000000" w:themeColor="text1"/>
          <w:sz w:val="18"/>
        </w:rPr>
      </w:pPr>
    </w:p>
    <w:p w14:paraId="6B9E40CF" w14:textId="77777777" w:rsidR="00185E0C" w:rsidRPr="00EB02B9" w:rsidRDefault="00185E0C" w:rsidP="00185E0C">
      <w:pPr>
        <w:spacing w:line="190" w:lineRule="exact"/>
        <w:rPr>
          <w:rFonts w:ascii="Times New Roman" w:hAnsi="Times New Roman" w:cs="Times New Roman"/>
          <w:color w:val="000000" w:themeColor="text1"/>
          <w:sz w:val="18"/>
        </w:rPr>
        <w:sectPr w:rsidR="00185E0C" w:rsidRPr="00EB02B9" w:rsidSect="00A1422E">
          <w:footerReference w:type="default" r:id="rId8"/>
          <w:pgSz w:w="11910" w:h="16840"/>
          <w:pgMar w:top="1040" w:right="620" w:bottom="1200" w:left="1200" w:header="0" w:footer="1003" w:gutter="0"/>
          <w:cols w:space="720"/>
          <w:titlePg/>
          <w:docGrid w:linePitch="299"/>
        </w:sectPr>
      </w:pPr>
    </w:p>
    <w:p w14:paraId="2D90191F" w14:textId="284172CD" w:rsidR="00185E0C" w:rsidRPr="00EB02B9" w:rsidRDefault="00185E0C" w:rsidP="00E71938">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lastRenderedPageBreak/>
        <w:t>Список литературы</w:t>
      </w:r>
    </w:p>
    <w:p w14:paraId="4B8603B5" w14:textId="02A92228" w:rsidR="00FD278A" w:rsidRPr="00EB02B9" w:rsidRDefault="00BB5D26" w:rsidP="00E71938">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1.</w:t>
      </w:r>
      <w:r w:rsidR="00F06110" w:rsidRPr="00EB02B9">
        <w:rPr>
          <w:rFonts w:ascii="Times New Roman" w:hAnsi="Times New Roman" w:cs="Times New Roman"/>
          <w:color w:val="000000" w:themeColor="text1"/>
          <w:sz w:val="28"/>
          <w:szCs w:val="28"/>
          <w:shd w:val="clear" w:color="auto" w:fill="F7F7F7"/>
        </w:rPr>
        <w:t xml:space="preserve"> </w:t>
      </w:r>
      <w:r w:rsidR="00F06110" w:rsidRPr="00EB02B9">
        <w:rPr>
          <w:rFonts w:ascii="Times New Roman" w:hAnsi="Times New Roman" w:cs="Times New Roman"/>
          <w:color w:val="000000" w:themeColor="text1"/>
          <w:sz w:val="28"/>
          <w:szCs w:val="28"/>
        </w:rPr>
        <w:t>Электронное издание на основе: Дерматовенерология. Национальное руководство. Краткое издание / под ред. Ю. С. Бутова, Ю. К. Скрипкина, О. Л. Ив</w:t>
      </w:r>
      <w:r w:rsidR="00E71938" w:rsidRPr="00EB02B9">
        <w:rPr>
          <w:rFonts w:ascii="Times New Roman" w:hAnsi="Times New Roman" w:cs="Times New Roman"/>
          <w:color w:val="000000" w:themeColor="text1"/>
          <w:sz w:val="28"/>
          <w:szCs w:val="28"/>
        </w:rPr>
        <w:t>анова. - М. : ГЭОТАР-Медиа, 2018</w:t>
      </w:r>
      <w:r w:rsidR="00F06110" w:rsidRPr="00EB02B9">
        <w:rPr>
          <w:rFonts w:ascii="Times New Roman" w:hAnsi="Times New Roman" w:cs="Times New Roman"/>
          <w:color w:val="000000" w:themeColor="text1"/>
          <w:sz w:val="28"/>
          <w:szCs w:val="28"/>
        </w:rPr>
        <w:t>. - 896 с. - ISBN 978-5-9704-2710-1.</w:t>
      </w:r>
    </w:p>
    <w:p w14:paraId="573E436E" w14:textId="4101C82D" w:rsidR="00F06110" w:rsidRPr="00EB02B9" w:rsidRDefault="00085014" w:rsidP="00E71938">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2.</w:t>
      </w:r>
      <w:r w:rsidR="00F06110" w:rsidRPr="00EB02B9">
        <w:rPr>
          <w:rFonts w:ascii="Times New Roman" w:hAnsi="Times New Roman" w:cs="Times New Roman"/>
          <w:color w:val="000000" w:themeColor="text1"/>
          <w:sz w:val="28"/>
          <w:szCs w:val="28"/>
        </w:rPr>
        <w:t xml:space="preserve"> Горланов И.А., Заславский Д.В., Милявская И.Р. и др. Детская дерматовенерология : учебник для студ. учреждений высш. мед. проф. образования / под ред. И.А. Горланова. М. : Издательский центр «Академия»</w:t>
      </w:r>
      <w:r w:rsidR="00E71938" w:rsidRPr="00EB02B9">
        <w:rPr>
          <w:rFonts w:ascii="Times New Roman" w:hAnsi="Times New Roman" w:cs="Times New Roman"/>
          <w:color w:val="000000" w:themeColor="text1"/>
          <w:sz w:val="28"/>
          <w:szCs w:val="28"/>
        </w:rPr>
        <w:t>, 2017</w:t>
      </w:r>
      <w:r w:rsidR="00F06110" w:rsidRPr="00EB02B9">
        <w:rPr>
          <w:rFonts w:ascii="Times New Roman" w:hAnsi="Times New Roman" w:cs="Times New Roman"/>
          <w:color w:val="000000" w:themeColor="text1"/>
          <w:sz w:val="28"/>
          <w:szCs w:val="28"/>
        </w:rPr>
        <w:t>. 352 с.</w:t>
      </w:r>
    </w:p>
    <w:p w14:paraId="0AADC053" w14:textId="6D301F16" w:rsidR="00F06110" w:rsidRPr="00EB02B9" w:rsidRDefault="00E71938" w:rsidP="00E71938">
      <w:pPr>
        <w:pStyle w:val="a4"/>
        <w:rPr>
          <w:rFonts w:ascii="Times New Roman" w:eastAsia="Times New Roman" w:hAnsi="Times New Roman" w:cs="Times New Roman"/>
          <w:color w:val="000000" w:themeColor="text1"/>
          <w:sz w:val="28"/>
          <w:szCs w:val="28"/>
          <w:lang w:eastAsia="ru-RU"/>
        </w:rPr>
      </w:pPr>
      <w:r w:rsidRPr="00EB02B9">
        <w:rPr>
          <w:rFonts w:ascii="Times New Roman" w:eastAsia="Times New Roman" w:hAnsi="Times New Roman" w:cs="Times New Roman"/>
          <w:color w:val="000000" w:themeColor="text1"/>
          <w:sz w:val="28"/>
          <w:szCs w:val="28"/>
          <w:lang w:eastAsia="ru-RU"/>
        </w:rPr>
        <w:t>3</w:t>
      </w:r>
      <w:r w:rsidR="00F06110" w:rsidRPr="00EB02B9">
        <w:rPr>
          <w:rFonts w:ascii="Times New Roman" w:eastAsia="Times New Roman" w:hAnsi="Times New Roman" w:cs="Times New Roman"/>
          <w:color w:val="000000" w:themeColor="text1"/>
          <w:sz w:val="28"/>
          <w:szCs w:val="28"/>
          <w:lang w:eastAsia="ru-RU"/>
        </w:rPr>
        <w:t xml:space="preserve">.Горланов И.А., Леина Л.М., Милявская И.Р., Заславский Д.В. Болезни кожи новорожденных и грудных детей : краткое руководство </w:t>
      </w:r>
      <w:r w:rsidRPr="00EB02B9">
        <w:rPr>
          <w:rFonts w:ascii="Times New Roman" w:eastAsia="Times New Roman" w:hAnsi="Times New Roman" w:cs="Times New Roman"/>
          <w:color w:val="000000" w:themeColor="text1"/>
          <w:sz w:val="28"/>
          <w:szCs w:val="28"/>
          <w:lang w:eastAsia="ru-RU"/>
        </w:rPr>
        <w:t>для врачей. СПб. : Фолиант, 2018</w:t>
      </w:r>
      <w:r w:rsidR="00F06110" w:rsidRPr="00EB02B9">
        <w:rPr>
          <w:rFonts w:ascii="Times New Roman" w:eastAsia="Times New Roman" w:hAnsi="Times New Roman" w:cs="Times New Roman"/>
          <w:color w:val="000000" w:themeColor="text1"/>
          <w:sz w:val="28"/>
          <w:szCs w:val="28"/>
          <w:lang w:eastAsia="ru-RU"/>
        </w:rPr>
        <w:t>. 208 с.</w:t>
      </w:r>
    </w:p>
    <w:p w14:paraId="1D43529B" w14:textId="093AC104" w:rsidR="00085014" w:rsidRPr="00EB02B9" w:rsidRDefault="00F06110" w:rsidP="00E71938">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rPr>
        <w:t>4.</w:t>
      </w:r>
      <w:r w:rsidR="00E71938" w:rsidRPr="00EB02B9">
        <w:rPr>
          <w:rFonts w:ascii="Times New Roman" w:hAnsi="Times New Roman" w:cs="Times New Roman"/>
          <w:color w:val="000000" w:themeColor="text1"/>
          <w:sz w:val="28"/>
          <w:szCs w:val="28"/>
        </w:rPr>
        <w:t>Кожные и венерические болезни:Руководство для врачей Т3./Под ред. Ю.К.Сприпкина.-М.Медицина,1996.-432 с.</w:t>
      </w:r>
    </w:p>
    <w:p w14:paraId="1A733448" w14:textId="0EF808E3" w:rsidR="00FD278A" w:rsidRPr="00EB02B9" w:rsidRDefault="00E71938" w:rsidP="00E71938">
      <w:pPr>
        <w:pStyle w:val="a4"/>
        <w:rPr>
          <w:rFonts w:ascii="Times New Roman" w:hAnsi="Times New Roman" w:cs="Times New Roman"/>
          <w:color w:val="000000" w:themeColor="text1"/>
          <w:sz w:val="28"/>
          <w:szCs w:val="28"/>
        </w:rPr>
      </w:pPr>
      <w:r w:rsidRPr="00EB02B9">
        <w:rPr>
          <w:rFonts w:ascii="Times New Roman" w:hAnsi="Times New Roman" w:cs="Times New Roman"/>
          <w:color w:val="000000" w:themeColor="text1"/>
          <w:sz w:val="28"/>
          <w:szCs w:val="28"/>
          <w:shd w:val="clear" w:color="auto" w:fill="FFFFFF"/>
        </w:rPr>
        <w:t>5.Айвазян А. А., Трофимова И. Б., Середнякова Н. И. Ультраструктурные изменения кожи у больных с ангиокератомой фабри// Арх. пат. - 2016.- № 7. - С. 60-63.</w:t>
      </w:r>
      <w:r w:rsidRPr="00EB02B9">
        <w:rPr>
          <w:rFonts w:ascii="Times New Roman" w:hAnsi="Times New Roman" w:cs="Times New Roman"/>
          <w:color w:val="000000" w:themeColor="text1"/>
          <w:sz w:val="28"/>
          <w:szCs w:val="28"/>
        </w:rPr>
        <w:br/>
      </w:r>
      <w:r w:rsidRPr="00EB02B9">
        <w:rPr>
          <w:rFonts w:ascii="Times New Roman" w:hAnsi="Times New Roman" w:cs="Times New Roman"/>
          <w:color w:val="000000" w:themeColor="text1"/>
          <w:sz w:val="28"/>
          <w:szCs w:val="28"/>
          <w:shd w:val="clear" w:color="auto" w:fill="FFFFFF"/>
        </w:rPr>
        <w:t>6.Акимов В. Г., Лашманова А П., Кудрин В. И., Гребенюк В. Н. Содержание меди в крови и коже детей, больных ограниченной склеродермией// Вестн. дерматол. - 2012.- № 10. - С. 9-11.</w:t>
      </w:r>
      <w:r w:rsidRPr="00EB02B9">
        <w:rPr>
          <w:rFonts w:ascii="Times New Roman" w:hAnsi="Times New Roman" w:cs="Times New Roman"/>
          <w:color w:val="000000" w:themeColor="text1"/>
          <w:sz w:val="28"/>
          <w:szCs w:val="28"/>
        </w:rPr>
        <w:br/>
      </w:r>
      <w:r w:rsidRPr="00EB02B9">
        <w:rPr>
          <w:rFonts w:ascii="Times New Roman" w:hAnsi="Times New Roman" w:cs="Times New Roman"/>
          <w:color w:val="000000" w:themeColor="text1"/>
          <w:sz w:val="28"/>
          <w:szCs w:val="28"/>
          <w:shd w:val="clear" w:color="auto" w:fill="FFFFFF"/>
        </w:rPr>
        <w:t>7.Альбанова В. И. Клиническая характеристика доминантного дистрофического буллезного эпидермолиза // Вестн. дерматол. - 1994. - № 1. - С. 48-51. Антоньев А. А., Номноева Т. Н. Состояние свободнорадикального окисления липи. - 2014. - № 5. - C. 6-7.</w:t>
      </w:r>
    </w:p>
    <w:p w14:paraId="67EC6B0B" w14:textId="77777777" w:rsidR="00FD278A" w:rsidRPr="00EB02B9" w:rsidRDefault="00FD278A" w:rsidP="00E71938">
      <w:pPr>
        <w:pStyle w:val="a4"/>
        <w:rPr>
          <w:rFonts w:ascii="Times New Roman" w:hAnsi="Times New Roman" w:cs="Times New Roman"/>
          <w:color w:val="000000" w:themeColor="text1"/>
          <w:sz w:val="28"/>
          <w:szCs w:val="28"/>
        </w:rPr>
      </w:pPr>
    </w:p>
    <w:p w14:paraId="0C98D677" w14:textId="77777777" w:rsidR="00BB170E" w:rsidRPr="00EB02B9" w:rsidRDefault="00BB170E" w:rsidP="00CF24D5">
      <w:pPr>
        <w:rPr>
          <w:rFonts w:ascii="Times New Roman" w:hAnsi="Times New Roman" w:cs="Times New Roman"/>
          <w:color w:val="000000" w:themeColor="text1"/>
          <w:sz w:val="28"/>
          <w:szCs w:val="28"/>
        </w:rPr>
      </w:pPr>
    </w:p>
    <w:p w14:paraId="407556F5" w14:textId="3E548F49" w:rsidR="004148CE" w:rsidRPr="009E42C6" w:rsidRDefault="004148CE" w:rsidP="00F91BC8">
      <w:pPr>
        <w:spacing w:after="0" w:line="20" w:lineRule="atLeast"/>
        <w:rPr>
          <w:rFonts w:ascii="Times New Roman" w:hAnsi="Times New Roman" w:cs="Times New Roman"/>
          <w:color w:val="000000"/>
          <w:sz w:val="28"/>
          <w:szCs w:val="28"/>
        </w:rPr>
      </w:pPr>
    </w:p>
    <w:sectPr w:rsidR="004148CE" w:rsidRPr="009E42C6" w:rsidSect="00C1692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8A14" w14:textId="77777777" w:rsidR="000525AC" w:rsidRDefault="000525AC" w:rsidP="00FD399C">
      <w:pPr>
        <w:spacing w:after="0" w:line="240" w:lineRule="auto"/>
      </w:pPr>
      <w:r>
        <w:separator/>
      </w:r>
    </w:p>
  </w:endnote>
  <w:endnote w:type="continuationSeparator" w:id="0">
    <w:p w14:paraId="25332330" w14:textId="77777777" w:rsidR="000525AC" w:rsidRDefault="000525AC" w:rsidP="00FD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684820"/>
      <w:docPartObj>
        <w:docPartGallery w:val="Page Numbers (Bottom of Page)"/>
        <w:docPartUnique/>
      </w:docPartObj>
    </w:sdtPr>
    <w:sdtEndPr/>
    <w:sdtContent>
      <w:p w14:paraId="1497CE5A" w14:textId="10B8D96A" w:rsidR="00A1422E" w:rsidRDefault="00A1422E">
        <w:pPr>
          <w:pStyle w:val="aa"/>
          <w:jc w:val="right"/>
        </w:pPr>
        <w:r>
          <w:fldChar w:fldCharType="begin"/>
        </w:r>
        <w:r>
          <w:instrText>PAGE   \* MERGEFORMAT</w:instrText>
        </w:r>
        <w:r>
          <w:fldChar w:fldCharType="separate"/>
        </w:r>
        <w:r w:rsidR="00E902D4">
          <w:rPr>
            <w:noProof/>
          </w:rPr>
          <w:t>14</w:t>
        </w:r>
        <w:r>
          <w:fldChar w:fldCharType="end"/>
        </w:r>
      </w:p>
    </w:sdtContent>
  </w:sdt>
  <w:p w14:paraId="42D26593" w14:textId="77777777" w:rsidR="00A1422E" w:rsidRDefault="00A1422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822918"/>
      <w:docPartObj>
        <w:docPartGallery w:val="Page Numbers (Bottom of Page)"/>
        <w:docPartUnique/>
      </w:docPartObj>
    </w:sdtPr>
    <w:sdtEndPr/>
    <w:sdtContent>
      <w:p w14:paraId="7DCCF1F2" w14:textId="1EB3AA6A" w:rsidR="00340F2D" w:rsidRDefault="00340F2D">
        <w:pPr>
          <w:pStyle w:val="aa"/>
          <w:jc w:val="right"/>
        </w:pPr>
        <w:r>
          <w:fldChar w:fldCharType="begin"/>
        </w:r>
        <w:r>
          <w:instrText>PAGE   \* MERGEFORMAT</w:instrText>
        </w:r>
        <w:r>
          <w:fldChar w:fldCharType="separate"/>
        </w:r>
        <w:r w:rsidR="00185E0C" w:rsidRPr="00185E0C">
          <w:rPr>
            <w:noProof/>
            <w:lang w:val="de-DE"/>
          </w:rPr>
          <w:t>16</w:t>
        </w:r>
        <w:r>
          <w:fldChar w:fldCharType="end"/>
        </w:r>
      </w:p>
    </w:sdtContent>
  </w:sdt>
  <w:p w14:paraId="1D1C2886" w14:textId="77777777" w:rsidR="00340F2D" w:rsidRDefault="00340F2D">
    <w:pPr>
      <w:pStyle w:val="aa"/>
    </w:pPr>
  </w:p>
  <w:p w14:paraId="4F17B865" w14:textId="77777777" w:rsidR="00340F2D" w:rsidRDefault="00340F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783D2" w14:textId="77777777" w:rsidR="000525AC" w:rsidRDefault="000525AC" w:rsidP="00FD399C">
      <w:pPr>
        <w:spacing w:after="0" w:line="240" w:lineRule="auto"/>
      </w:pPr>
      <w:r>
        <w:separator/>
      </w:r>
    </w:p>
  </w:footnote>
  <w:footnote w:type="continuationSeparator" w:id="0">
    <w:p w14:paraId="242285CD" w14:textId="77777777" w:rsidR="000525AC" w:rsidRDefault="000525AC" w:rsidP="00FD3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32A9"/>
    <w:multiLevelType w:val="hybridMultilevel"/>
    <w:tmpl w:val="5798E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F768C"/>
    <w:multiLevelType w:val="multilevel"/>
    <w:tmpl w:val="495C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9358B"/>
    <w:multiLevelType w:val="multilevel"/>
    <w:tmpl w:val="8446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23DF1"/>
    <w:multiLevelType w:val="multilevel"/>
    <w:tmpl w:val="2742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07E9E"/>
    <w:multiLevelType w:val="multilevel"/>
    <w:tmpl w:val="85C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E85B56"/>
    <w:multiLevelType w:val="multilevel"/>
    <w:tmpl w:val="6D36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9A46C3"/>
    <w:multiLevelType w:val="multilevel"/>
    <w:tmpl w:val="CE4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6D"/>
    <w:rsid w:val="000171B1"/>
    <w:rsid w:val="00017A4A"/>
    <w:rsid w:val="000525AC"/>
    <w:rsid w:val="00085014"/>
    <w:rsid w:val="00091EDA"/>
    <w:rsid w:val="00094682"/>
    <w:rsid w:val="000953FB"/>
    <w:rsid w:val="000A0F91"/>
    <w:rsid w:val="000A2B41"/>
    <w:rsid w:val="000B0ECD"/>
    <w:rsid w:val="000C076D"/>
    <w:rsid w:val="000C64BD"/>
    <w:rsid w:val="000F299A"/>
    <w:rsid w:val="0010181A"/>
    <w:rsid w:val="00106589"/>
    <w:rsid w:val="001257DC"/>
    <w:rsid w:val="00137275"/>
    <w:rsid w:val="0014257B"/>
    <w:rsid w:val="00147C97"/>
    <w:rsid w:val="00152A55"/>
    <w:rsid w:val="00152ADE"/>
    <w:rsid w:val="00165F8A"/>
    <w:rsid w:val="0017368D"/>
    <w:rsid w:val="00185E0C"/>
    <w:rsid w:val="00192E9E"/>
    <w:rsid w:val="001D61F2"/>
    <w:rsid w:val="001E007D"/>
    <w:rsid w:val="001F62DB"/>
    <w:rsid w:val="00213BA9"/>
    <w:rsid w:val="00214EA7"/>
    <w:rsid w:val="002346C5"/>
    <w:rsid w:val="0024793F"/>
    <w:rsid w:val="00250D74"/>
    <w:rsid w:val="00253C45"/>
    <w:rsid w:val="002608F8"/>
    <w:rsid w:val="002C1C4E"/>
    <w:rsid w:val="002C6EEE"/>
    <w:rsid w:val="002D41C3"/>
    <w:rsid w:val="002D575D"/>
    <w:rsid w:val="00300246"/>
    <w:rsid w:val="003127F3"/>
    <w:rsid w:val="00314A02"/>
    <w:rsid w:val="003240B0"/>
    <w:rsid w:val="003241AD"/>
    <w:rsid w:val="00335329"/>
    <w:rsid w:val="00336E96"/>
    <w:rsid w:val="00340F2D"/>
    <w:rsid w:val="003513DE"/>
    <w:rsid w:val="00365035"/>
    <w:rsid w:val="003A6D83"/>
    <w:rsid w:val="003A6E7F"/>
    <w:rsid w:val="003D0E43"/>
    <w:rsid w:val="003F1191"/>
    <w:rsid w:val="004148CE"/>
    <w:rsid w:val="00416410"/>
    <w:rsid w:val="00424618"/>
    <w:rsid w:val="00424E25"/>
    <w:rsid w:val="00452932"/>
    <w:rsid w:val="00454613"/>
    <w:rsid w:val="00454C8B"/>
    <w:rsid w:val="00491B60"/>
    <w:rsid w:val="004C23D0"/>
    <w:rsid w:val="004E381B"/>
    <w:rsid w:val="00510837"/>
    <w:rsid w:val="00515FD0"/>
    <w:rsid w:val="0056176B"/>
    <w:rsid w:val="00565DD9"/>
    <w:rsid w:val="00595132"/>
    <w:rsid w:val="005A6CC9"/>
    <w:rsid w:val="005C03F3"/>
    <w:rsid w:val="005C10D5"/>
    <w:rsid w:val="005D02D2"/>
    <w:rsid w:val="005F7739"/>
    <w:rsid w:val="00627F51"/>
    <w:rsid w:val="00631932"/>
    <w:rsid w:val="006C71A0"/>
    <w:rsid w:val="006D27B5"/>
    <w:rsid w:val="00703E73"/>
    <w:rsid w:val="00721B52"/>
    <w:rsid w:val="00724CA2"/>
    <w:rsid w:val="007946E6"/>
    <w:rsid w:val="007A4375"/>
    <w:rsid w:val="007B0A74"/>
    <w:rsid w:val="007E70B7"/>
    <w:rsid w:val="007F492E"/>
    <w:rsid w:val="007F5406"/>
    <w:rsid w:val="007F73B3"/>
    <w:rsid w:val="00800957"/>
    <w:rsid w:val="00810635"/>
    <w:rsid w:val="00814B39"/>
    <w:rsid w:val="00823EBD"/>
    <w:rsid w:val="00825FBC"/>
    <w:rsid w:val="00827A45"/>
    <w:rsid w:val="00840569"/>
    <w:rsid w:val="008527A5"/>
    <w:rsid w:val="0086579E"/>
    <w:rsid w:val="00895353"/>
    <w:rsid w:val="008C200E"/>
    <w:rsid w:val="008C71FD"/>
    <w:rsid w:val="008E2382"/>
    <w:rsid w:val="00901AF9"/>
    <w:rsid w:val="00905CFF"/>
    <w:rsid w:val="00925191"/>
    <w:rsid w:val="00927708"/>
    <w:rsid w:val="00932762"/>
    <w:rsid w:val="0093503F"/>
    <w:rsid w:val="00943B72"/>
    <w:rsid w:val="00972F88"/>
    <w:rsid w:val="009A2C57"/>
    <w:rsid w:val="009A6425"/>
    <w:rsid w:val="009C2A9B"/>
    <w:rsid w:val="009D0EBF"/>
    <w:rsid w:val="009E42C6"/>
    <w:rsid w:val="009F0081"/>
    <w:rsid w:val="009F4D7D"/>
    <w:rsid w:val="009F76BD"/>
    <w:rsid w:val="00A13CAB"/>
    <w:rsid w:val="00A1422E"/>
    <w:rsid w:val="00A21815"/>
    <w:rsid w:val="00A24EBA"/>
    <w:rsid w:val="00A27479"/>
    <w:rsid w:val="00A3081D"/>
    <w:rsid w:val="00A54273"/>
    <w:rsid w:val="00A55784"/>
    <w:rsid w:val="00A716C5"/>
    <w:rsid w:val="00A94444"/>
    <w:rsid w:val="00A94D50"/>
    <w:rsid w:val="00AC7A2C"/>
    <w:rsid w:val="00AD4484"/>
    <w:rsid w:val="00AE1C24"/>
    <w:rsid w:val="00B00990"/>
    <w:rsid w:val="00B313C4"/>
    <w:rsid w:val="00BB170E"/>
    <w:rsid w:val="00BB33FC"/>
    <w:rsid w:val="00BB5D26"/>
    <w:rsid w:val="00BD3766"/>
    <w:rsid w:val="00C02CBA"/>
    <w:rsid w:val="00C1692B"/>
    <w:rsid w:val="00C341D5"/>
    <w:rsid w:val="00C35EB6"/>
    <w:rsid w:val="00C54D9A"/>
    <w:rsid w:val="00C57508"/>
    <w:rsid w:val="00C653EC"/>
    <w:rsid w:val="00C86267"/>
    <w:rsid w:val="00C91F93"/>
    <w:rsid w:val="00CA6EF9"/>
    <w:rsid w:val="00CC18BC"/>
    <w:rsid w:val="00CF24D5"/>
    <w:rsid w:val="00CF34C3"/>
    <w:rsid w:val="00D07158"/>
    <w:rsid w:val="00D54C0C"/>
    <w:rsid w:val="00D66D5E"/>
    <w:rsid w:val="00D7514E"/>
    <w:rsid w:val="00D826D6"/>
    <w:rsid w:val="00D96301"/>
    <w:rsid w:val="00DA127B"/>
    <w:rsid w:val="00DB4C10"/>
    <w:rsid w:val="00DD1C64"/>
    <w:rsid w:val="00DF054E"/>
    <w:rsid w:val="00DF0B5C"/>
    <w:rsid w:val="00E10A24"/>
    <w:rsid w:val="00E40685"/>
    <w:rsid w:val="00E55E47"/>
    <w:rsid w:val="00E71938"/>
    <w:rsid w:val="00E721CC"/>
    <w:rsid w:val="00E75BF7"/>
    <w:rsid w:val="00E902D4"/>
    <w:rsid w:val="00EA461E"/>
    <w:rsid w:val="00EB02B9"/>
    <w:rsid w:val="00EB1B81"/>
    <w:rsid w:val="00EC0CF2"/>
    <w:rsid w:val="00EE19DE"/>
    <w:rsid w:val="00F06110"/>
    <w:rsid w:val="00F25FBC"/>
    <w:rsid w:val="00F30EF4"/>
    <w:rsid w:val="00F72BDB"/>
    <w:rsid w:val="00F91BC8"/>
    <w:rsid w:val="00FB2ED7"/>
    <w:rsid w:val="00FB5FAC"/>
    <w:rsid w:val="00FD278A"/>
    <w:rsid w:val="00FD3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87F2C"/>
  <w15:chartTrackingRefBased/>
  <w15:docId w15:val="{5A8E87B1-AFF1-404F-A1E8-7FBF4A9F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6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86267"/>
    <w:pPr>
      <w:spacing w:after="0" w:line="240" w:lineRule="auto"/>
    </w:pPr>
  </w:style>
  <w:style w:type="paragraph" w:styleId="a5">
    <w:name w:val="Body Text"/>
    <w:basedOn w:val="a"/>
    <w:link w:val="a6"/>
    <w:unhideWhenUsed/>
    <w:rsid w:val="00925191"/>
    <w:pPr>
      <w:suppressAutoHyphens/>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925191"/>
    <w:rPr>
      <w:rFonts w:ascii="Times New Roman" w:eastAsia="Times New Roman" w:hAnsi="Times New Roman" w:cs="Times New Roman"/>
      <w:sz w:val="20"/>
      <w:szCs w:val="20"/>
      <w:lang w:eastAsia="ar-SA"/>
    </w:rPr>
  </w:style>
  <w:style w:type="paragraph" w:styleId="a7">
    <w:name w:val="List Paragraph"/>
    <w:basedOn w:val="a"/>
    <w:uiPriority w:val="34"/>
    <w:qFormat/>
    <w:rsid w:val="0017368D"/>
    <w:pPr>
      <w:spacing w:after="200" w:line="276" w:lineRule="auto"/>
      <w:ind w:left="720"/>
      <w:contextualSpacing/>
    </w:pPr>
  </w:style>
  <w:style w:type="paragraph" w:styleId="a8">
    <w:name w:val="header"/>
    <w:basedOn w:val="a"/>
    <w:link w:val="a9"/>
    <w:uiPriority w:val="99"/>
    <w:unhideWhenUsed/>
    <w:rsid w:val="00FD39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399C"/>
  </w:style>
  <w:style w:type="paragraph" w:styleId="aa">
    <w:name w:val="footer"/>
    <w:basedOn w:val="a"/>
    <w:link w:val="ab"/>
    <w:uiPriority w:val="99"/>
    <w:unhideWhenUsed/>
    <w:rsid w:val="00FD39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399C"/>
  </w:style>
  <w:style w:type="character" w:styleId="ac">
    <w:name w:val="Hyperlink"/>
    <w:basedOn w:val="a0"/>
    <w:uiPriority w:val="99"/>
    <w:unhideWhenUsed/>
    <w:rsid w:val="00094682"/>
    <w:rPr>
      <w:color w:val="0563C1" w:themeColor="hyperlink"/>
      <w:u w:val="single"/>
    </w:rPr>
  </w:style>
  <w:style w:type="paragraph" w:customStyle="1" w:styleId="Default">
    <w:name w:val="Default"/>
    <w:rsid w:val="00BB33FC"/>
    <w:pPr>
      <w:autoSpaceDE w:val="0"/>
      <w:autoSpaceDN w:val="0"/>
      <w:adjustRightInd w:val="0"/>
      <w:spacing w:after="0" w:line="240" w:lineRule="auto"/>
    </w:pPr>
    <w:rPr>
      <w:rFonts w:ascii="Arial" w:hAnsi="Arial" w:cs="Arial"/>
      <w:color w:val="000000"/>
      <w:sz w:val="24"/>
      <w:szCs w:val="24"/>
    </w:rPr>
  </w:style>
  <w:style w:type="paragraph" w:customStyle="1" w:styleId="Pa21">
    <w:name w:val="Pa21"/>
    <w:basedOn w:val="Default"/>
    <w:next w:val="Default"/>
    <w:uiPriority w:val="99"/>
    <w:rsid w:val="00340F2D"/>
    <w:pPr>
      <w:spacing w:line="181" w:lineRule="atLeast"/>
    </w:pPr>
    <w:rPr>
      <w:rFonts w:ascii="Times New Roman" w:hAnsi="Times New Roman" w:cs="Times New Roman"/>
      <w:color w:val="auto"/>
    </w:rPr>
  </w:style>
  <w:style w:type="paragraph" w:customStyle="1" w:styleId="Pa4">
    <w:name w:val="Pa4"/>
    <w:basedOn w:val="Default"/>
    <w:next w:val="Default"/>
    <w:uiPriority w:val="99"/>
    <w:rsid w:val="00810635"/>
    <w:pPr>
      <w:spacing w:line="201" w:lineRule="atLeast"/>
    </w:pPr>
    <w:rPr>
      <w:rFonts w:ascii="Times New Roman" w:hAnsi="Times New Roman" w:cs="Times New Roman"/>
      <w:color w:val="auto"/>
    </w:rPr>
  </w:style>
  <w:style w:type="paragraph" w:customStyle="1" w:styleId="Pa15">
    <w:name w:val="Pa15"/>
    <w:basedOn w:val="Default"/>
    <w:next w:val="Default"/>
    <w:uiPriority w:val="99"/>
    <w:rsid w:val="00810635"/>
    <w:pPr>
      <w:spacing w:line="201" w:lineRule="atLeast"/>
    </w:pPr>
    <w:rPr>
      <w:rFonts w:ascii="Times New Roman" w:hAnsi="Times New Roman" w:cs="Times New Roman"/>
      <w:color w:val="auto"/>
    </w:rPr>
  </w:style>
  <w:style w:type="paragraph" w:customStyle="1" w:styleId="Pa20">
    <w:name w:val="Pa20"/>
    <w:basedOn w:val="Default"/>
    <w:next w:val="Default"/>
    <w:uiPriority w:val="99"/>
    <w:rsid w:val="00AC7A2C"/>
    <w:pPr>
      <w:spacing w:line="201" w:lineRule="atLeast"/>
    </w:pPr>
    <w:rPr>
      <w:rFonts w:ascii="Times New Roman" w:hAnsi="Times New Roman" w:cs="Times New Roman"/>
      <w:color w:val="auto"/>
    </w:rPr>
  </w:style>
  <w:style w:type="paragraph" w:customStyle="1" w:styleId="txt">
    <w:name w:val="txt"/>
    <w:basedOn w:val="a"/>
    <w:rsid w:val="0023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185E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5E0C"/>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941">
      <w:bodyDiv w:val="1"/>
      <w:marLeft w:val="0"/>
      <w:marRight w:val="0"/>
      <w:marTop w:val="0"/>
      <w:marBottom w:val="0"/>
      <w:divBdr>
        <w:top w:val="none" w:sz="0" w:space="0" w:color="auto"/>
        <w:left w:val="none" w:sz="0" w:space="0" w:color="auto"/>
        <w:bottom w:val="none" w:sz="0" w:space="0" w:color="auto"/>
        <w:right w:val="none" w:sz="0" w:space="0" w:color="auto"/>
      </w:divBdr>
      <w:divsChild>
        <w:div w:id="1477993923">
          <w:marLeft w:val="1170"/>
          <w:marRight w:val="735"/>
          <w:marTop w:val="0"/>
          <w:marBottom w:val="0"/>
          <w:divBdr>
            <w:top w:val="none" w:sz="0" w:space="0" w:color="auto"/>
            <w:left w:val="none" w:sz="0" w:space="0" w:color="auto"/>
            <w:bottom w:val="none" w:sz="0" w:space="0" w:color="auto"/>
            <w:right w:val="none" w:sz="0" w:space="0" w:color="auto"/>
          </w:divBdr>
        </w:div>
        <w:div w:id="371733197">
          <w:marLeft w:val="1170"/>
          <w:marRight w:val="735"/>
          <w:marTop w:val="0"/>
          <w:marBottom w:val="0"/>
          <w:divBdr>
            <w:top w:val="none" w:sz="0" w:space="0" w:color="auto"/>
            <w:left w:val="none" w:sz="0" w:space="0" w:color="auto"/>
            <w:bottom w:val="none" w:sz="0" w:space="0" w:color="auto"/>
            <w:right w:val="none" w:sz="0" w:space="0" w:color="auto"/>
          </w:divBdr>
        </w:div>
      </w:divsChild>
    </w:div>
    <w:div w:id="144201444">
      <w:bodyDiv w:val="1"/>
      <w:marLeft w:val="0"/>
      <w:marRight w:val="0"/>
      <w:marTop w:val="0"/>
      <w:marBottom w:val="0"/>
      <w:divBdr>
        <w:top w:val="none" w:sz="0" w:space="0" w:color="auto"/>
        <w:left w:val="none" w:sz="0" w:space="0" w:color="auto"/>
        <w:bottom w:val="none" w:sz="0" w:space="0" w:color="auto"/>
        <w:right w:val="none" w:sz="0" w:space="0" w:color="auto"/>
      </w:divBdr>
    </w:div>
    <w:div w:id="183829219">
      <w:bodyDiv w:val="1"/>
      <w:marLeft w:val="0"/>
      <w:marRight w:val="0"/>
      <w:marTop w:val="0"/>
      <w:marBottom w:val="0"/>
      <w:divBdr>
        <w:top w:val="none" w:sz="0" w:space="0" w:color="auto"/>
        <w:left w:val="none" w:sz="0" w:space="0" w:color="auto"/>
        <w:bottom w:val="none" w:sz="0" w:space="0" w:color="auto"/>
        <w:right w:val="none" w:sz="0" w:space="0" w:color="auto"/>
      </w:divBdr>
    </w:div>
    <w:div w:id="300228337">
      <w:bodyDiv w:val="1"/>
      <w:marLeft w:val="0"/>
      <w:marRight w:val="0"/>
      <w:marTop w:val="0"/>
      <w:marBottom w:val="0"/>
      <w:divBdr>
        <w:top w:val="none" w:sz="0" w:space="0" w:color="auto"/>
        <w:left w:val="none" w:sz="0" w:space="0" w:color="auto"/>
        <w:bottom w:val="none" w:sz="0" w:space="0" w:color="auto"/>
        <w:right w:val="none" w:sz="0" w:space="0" w:color="auto"/>
      </w:divBdr>
    </w:div>
    <w:div w:id="567544235">
      <w:bodyDiv w:val="1"/>
      <w:marLeft w:val="0"/>
      <w:marRight w:val="0"/>
      <w:marTop w:val="0"/>
      <w:marBottom w:val="0"/>
      <w:divBdr>
        <w:top w:val="none" w:sz="0" w:space="0" w:color="auto"/>
        <w:left w:val="none" w:sz="0" w:space="0" w:color="auto"/>
        <w:bottom w:val="none" w:sz="0" w:space="0" w:color="auto"/>
        <w:right w:val="none" w:sz="0" w:space="0" w:color="auto"/>
      </w:divBdr>
    </w:div>
    <w:div w:id="573275270">
      <w:bodyDiv w:val="1"/>
      <w:marLeft w:val="0"/>
      <w:marRight w:val="0"/>
      <w:marTop w:val="0"/>
      <w:marBottom w:val="0"/>
      <w:divBdr>
        <w:top w:val="none" w:sz="0" w:space="0" w:color="auto"/>
        <w:left w:val="none" w:sz="0" w:space="0" w:color="auto"/>
        <w:bottom w:val="none" w:sz="0" w:space="0" w:color="auto"/>
        <w:right w:val="none" w:sz="0" w:space="0" w:color="auto"/>
      </w:divBdr>
    </w:div>
    <w:div w:id="763651901">
      <w:bodyDiv w:val="1"/>
      <w:marLeft w:val="0"/>
      <w:marRight w:val="0"/>
      <w:marTop w:val="0"/>
      <w:marBottom w:val="0"/>
      <w:divBdr>
        <w:top w:val="none" w:sz="0" w:space="0" w:color="auto"/>
        <w:left w:val="none" w:sz="0" w:space="0" w:color="auto"/>
        <w:bottom w:val="none" w:sz="0" w:space="0" w:color="auto"/>
        <w:right w:val="none" w:sz="0" w:space="0" w:color="auto"/>
      </w:divBdr>
    </w:div>
    <w:div w:id="870728860">
      <w:bodyDiv w:val="1"/>
      <w:marLeft w:val="0"/>
      <w:marRight w:val="0"/>
      <w:marTop w:val="0"/>
      <w:marBottom w:val="0"/>
      <w:divBdr>
        <w:top w:val="none" w:sz="0" w:space="0" w:color="auto"/>
        <w:left w:val="none" w:sz="0" w:space="0" w:color="auto"/>
        <w:bottom w:val="none" w:sz="0" w:space="0" w:color="auto"/>
        <w:right w:val="none" w:sz="0" w:space="0" w:color="auto"/>
      </w:divBdr>
    </w:div>
    <w:div w:id="886261143">
      <w:bodyDiv w:val="1"/>
      <w:marLeft w:val="0"/>
      <w:marRight w:val="0"/>
      <w:marTop w:val="0"/>
      <w:marBottom w:val="0"/>
      <w:divBdr>
        <w:top w:val="none" w:sz="0" w:space="0" w:color="auto"/>
        <w:left w:val="none" w:sz="0" w:space="0" w:color="auto"/>
        <w:bottom w:val="none" w:sz="0" w:space="0" w:color="auto"/>
        <w:right w:val="none" w:sz="0" w:space="0" w:color="auto"/>
      </w:divBdr>
      <w:divsChild>
        <w:div w:id="1740054636">
          <w:marLeft w:val="1170"/>
          <w:marRight w:val="735"/>
          <w:marTop w:val="0"/>
          <w:marBottom w:val="0"/>
          <w:divBdr>
            <w:top w:val="none" w:sz="0" w:space="0" w:color="auto"/>
            <w:left w:val="none" w:sz="0" w:space="0" w:color="auto"/>
            <w:bottom w:val="none" w:sz="0" w:space="0" w:color="auto"/>
            <w:right w:val="none" w:sz="0" w:space="0" w:color="auto"/>
          </w:divBdr>
        </w:div>
        <w:div w:id="1310019774">
          <w:marLeft w:val="1170"/>
          <w:marRight w:val="735"/>
          <w:marTop w:val="0"/>
          <w:marBottom w:val="0"/>
          <w:divBdr>
            <w:top w:val="none" w:sz="0" w:space="0" w:color="auto"/>
            <w:left w:val="none" w:sz="0" w:space="0" w:color="auto"/>
            <w:bottom w:val="none" w:sz="0" w:space="0" w:color="auto"/>
            <w:right w:val="none" w:sz="0" w:space="0" w:color="auto"/>
          </w:divBdr>
        </w:div>
      </w:divsChild>
    </w:div>
    <w:div w:id="1159267756">
      <w:bodyDiv w:val="1"/>
      <w:marLeft w:val="0"/>
      <w:marRight w:val="0"/>
      <w:marTop w:val="0"/>
      <w:marBottom w:val="0"/>
      <w:divBdr>
        <w:top w:val="none" w:sz="0" w:space="0" w:color="auto"/>
        <w:left w:val="none" w:sz="0" w:space="0" w:color="auto"/>
        <w:bottom w:val="none" w:sz="0" w:space="0" w:color="auto"/>
        <w:right w:val="none" w:sz="0" w:space="0" w:color="auto"/>
      </w:divBdr>
    </w:div>
    <w:div w:id="1218322411">
      <w:bodyDiv w:val="1"/>
      <w:marLeft w:val="0"/>
      <w:marRight w:val="0"/>
      <w:marTop w:val="0"/>
      <w:marBottom w:val="0"/>
      <w:divBdr>
        <w:top w:val="none" w:sz="0" w:space="0" w:color="auto"/>
        <w:left w:val="none" w:sz="0" w:space="0" w:color="auto"/>
        <w:bottom w:val="none" w:sz="0" w:space="0" w:color="auto"/>
        <w:right w:val="none" w:sz="0" w:space="0" w:color="auto"/>
      </w:divBdr>
    </w:div>
    <w:div w:id="1297028466">
      <w:bodyDiv w:val="1"/>
      <w:marLeft w:val="0"/>
      <w:marRight w:val="0"/>
      <w:marTop w:val="0"/>
      <w:marBottom w:val="0"/>
      <w:divBdr>
        <w:top w:val="none" w:sz="0" w:space="0" w:color="auto"/>
        <w:left w:val="none" w:sz="0" w:space="0" w:color="auto"/>
        <w:bottom w:val="none" w:sz="0" w:space="0" w:color="auto"/>
        <w:right w:val="none" w:sz="0" w:space="0" w:color="auto"/>
      </w:divBdr>
      <w:divsChild>
        <w:div w:id="763190625">
          <w:marLeft w:val="1170"/>
          <w:marRight w:val="735"/>
          <w:marTop w:val="0"/>
          <w:marBottom w:val="0"/>
          <w:divBdr>
            <w:top w:val="none" w:sz="0" w:space="0" w:color="auto"/>
            <w:left w:val="none" w:sz="0" w:space="0" w:color="auto"/>
            <w:bottom w:val="none" w:sz="0" w:space="0" w:color="auto"/>
            <w:right w:val="none" w:sz="0" w:space="0" w:color="auto"/>
          </w:divBdr>
        </w:div>
        <w:div w:id="1676495187">
          <w:marLeft w:val="1170"/>
          <w:marRight w:val="735"/>
          <w:marTop w:val="0"/>
          <w:marBottom w:val="0"/>
          <w:divBdr>
            <w:top w:val="none" w:sz="0" w:space="0" w:color="auto"/>
            <w:left w:val="none" w:sz="0" w:space="0" w:color="auto"/>
            <w:bottom w:val="none" w:sz="0" w:space="0" w:color="auto"/>
            <w:right w:val="none" w:sz="0" w:space="0" w:color="auto"/>
          </w:divBdr>
        </w:div>
        <w:div w:id="285504065">
          <w:marLeft w:val="1170"/>
          <w:marRight w:val="735"/>
          <w:marTop w:val="0"/>
          <w:marBottom w:val="0"/>
          <w:divBdr>
            <w:top w:val="none" w:sz="0" w:space="0" w:color="auto"/>
            <w:left w:val="none" w:sz="0" w:space="0" w:color="auto"/>
            <w:bottom w:val="none" w:sz="0" w:space="0" w:color="auto"/>
            <w:right w:val="none" w:sz="0" w:space="0" w:color="auto"/>
          </w:divBdr>
        </w:div>
        <w:div w:id="1184173283">
          <w:marLeft w:val="1170"/>
          <w:marRight w:val="735"/>
          <w:marTop w:val="0"/>
          <w:marBottom w:val="0"/>
          <w:divBdr>
            <w:top w:val="none" w:sz="0" w:space="0" w:color="auto"/>
            <w:left w:val="none" w:sz="0" w:space="0" w:color="auto"/>
            <w:bottom w:val="none" w:sz="0" w:space="0" w:color="auto"/>
            <w:right w:val="none" w:sz="0" w:space="0" w:color="auto"/>
          </w:divBdr>
        </w:div>
        <w:div w:id="1617525345">
          <w:marLeft w:val="1170"/>
          <w:marRight w:val="735"/>
          <w:marTop w:val="0"/>
          <w:marBottom w:val="0"/>
          <w:divBdr>
            <w:top w:val="none" w:sz="0" w:space="0" w:color="auto"/>
            <w:left w:val="none" w:sz="0" w:space="0" w:color="auto"/>
            <w:bottom w:val="none" w:sz="0" w:space="0" w:color="auto"/>
            <w:right w:val="none" w:sz="0" w:space="0" w:color="auto"/>
          </w:divBdr>
        </w:div>
        <w:div w:id="92364549">
          <w:marLeft w:val="1170"/>
          <w:marRight w:val="735"/>
          <w:marTop w:val="0"/>
          <w:marBottom w:val="0"/>
          <w:divBdr>
            <w:top w:val="none" w:sz="0" w:space="0" w:color="auto"/>
            <w:left w:val="none" w:sz="0" w:space="0" w:color="auto"/>
            <w:bottom w:val="none" w:sz="0" w:space="0" w:color="auto"/>
            <w:right w:val="none" w:sz="0" w:space="0" w:color="auto"/>
          </w:divBdr>
        </w:div>
        <w:div w:id="1820346135">
          <w:marLeft w:val="1170"/>
          <w:marRight w:val="735"/>
          <w:marTop w:val="0"/>
          <w:marBottom w:val="0"/>
          <w:divBdr>
            <w:top w:val="none" w:sz="0" w:space="0" w:color="auto"/>
            <w:left w:val="none" w:sz="0" w:space="0" w:color="auto"/>
            <w:bottom w:val="none" w:sz="0" w:space="0" w:color="auto"/>
            <w:right w:val="none" w:sz="0" w:space="0" w:color="auto"/>
          </w:divBdr>
        </w:div>
      </w:divsChild>
    </w:div>
    <w:div w:id="1547598481">
      <w:bodyDiv w:val="1"/>
      <w:marLeft w:val="0"/>
      <w:marRight w:val="0"/>
      <w:marTop w:val="0"/>
      <w:marBottom w:val="0"/>
      <w:divBdr>
        <w:top w:val="none" w:sz="0" w:space="0" w:color="auto"/>
        <w:left w:val="none" w:sz="0" w:space="0" w:color="auto"/>
        <w:bottom w:val="none" w:sz="0" w:space="0" w:color="auto"/>
        <w:right w:val="none" w:sz="0" w:space="0" w:color="auto"/>
      </w:divBdr>
    </w:div>
    <w:div w:id="1589584523">
      <w:bodyDiv w:val="1"/>
      <w:marLeft w:val="0"/>
      <w:marRight w:val="0"/>
      <w:marTop w:val="0"/>
      <w:marBottom w:val="0"/>
      <w:divBdr>
        <w:top w:val="none" w:sz="0" w:space="0" w:color="auto"/>
        <w:left w:val="none" w:sz="0" w:space="0" w:color="auto"/>
        <w:bottom w:val="none" w:sz="0" w:space="0" w:color="auto"/>
        <w:right w:val="none" w:sz="0" w:space="0" w:color="auto"/>
      </w:divBdr>
    </w:div>
    <w:div w:id="1674333186">
      <w:bodyDiv w:val="1"/>
      <w:marLeft w:val="0"/>
      <w:marRight w:val="0"/>
      <w:marTop w:val="0"/>
      <w:marBottom w:val="0"/>
      <w:divBdr>
        <w:top w:val="none" w:sz="0" w:space="0" w:color="auto"/>
        <w:left w:val="none" w:sz="0" w:space="0" w:color="auto"/>
        <w:bottom w:val="none" w:sz="0" w:space="0" w:color="auto"/>
        <w:right w:val="none" w:sz="0" w:space="0" w:color="auto"/>
      </w:divBdr>
    </w:div>
    <w:div w:id="1694183134">
      <w:bodyDiv w:val="1"/>
      <w:marLeft w:val="0"/>
      <w:marRight w:val="0"/>
      <w:marTop w:val="0"/>
      <w:marBottom w:val="0"/>
      <w:divBdr>
        <w:top w:val="none" w:sz="0" w:space="0" w:color="auto"/>
        <w:left w:val="none" w:sz="0" w:space="0" w:color="auto"/>
        <w:bottom w:val="none" w:sz="0" w:space="0" w:color="auto"/>
        <w:right w:val="none" w:sz="0" w:space="0" w:color="auto"/>
      </w:divBdr>
    </w:div>
    <w:div w:id="1778256807">
      <w:bodyDiv w:val="1"/>
      <w:marLeft w:val="0"/>
      <w:marRight w:val="0"/>
      <w:marTop w:val="0"/>
      <w:marBottom w:val="0"/>
      <w:divBdr>
        <w:top w:val="none" w:sz="0" w:space="0" w:color="auto"/>
        <w:left w:val="none" w:sz="0" w:space="0" w:color="auto"/>
        <w:bottom w:val="none" w:sz="0" w:space="0" w:color="auto"/>
        <w:right w:val="none" w:sz="0" w:space="0" w:color="auto"/>
      </w:divBdr>
    </w:div>
    <w:div w:id="19578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B379-65AB-4386-B6BC-B4853B5F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15</Pages>
  <Words>4170</Words>
  <Characters>23771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Лея</cp:lastModifiedBy>
  <cp:revision>106</cp:revision>
  <dcterms:created xsi:type="dcterms:W3CDTF">2020-09-14T15:31:00Z</dcterms:created>
  <dcterms:modified xsi:type="dcterms:W3CDTF">2024-06-03T18:28:00Z</dcterms:modified>
</cp:coreProperties>
</file>