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imes New Roman" w:hAnsi="Times New Roman" w:cs="Times New Roman"/>
          <w:sz w:val="24"/>
          <w:szCs w:val="24"/>
        </w:rPr>
        <w:id w:val="1803430996"/>
        <w:docPartObj>
          <w:docPartGallery w:val="Cover Pages"/>
          <w:docPartUnique/>
        </w:docPartObj>
      </w:sdtPr>
      <w:sdtContent>
        <w:p w14:paraId="5C98395A"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Fonts w:ascii="Times New Roman" w:hAnsi="Times New Roman" w:cs="Times New Roman"/>
              <w:sz w:val="24"/>
              <w:szCs w:val="24"/>
            </w:rPr>
            <w:t xml:space="preserve">Государственное бюджетное образовательное учреждение высшего профессионального образования. </w:t>
          </w:r>
          <w:proofErr w:type="spellStart"/>
          <w:r w:rsidRPr="004D0D67">
            <w:rPr>
              <w:rFonts w:ascii="Times New Roman" w:hAnsi="Times New Roman" w:cs="Times New Roman"/>
              <w:sz w:val="24"/>
              <w:szCs w:val="24"/>
            </w:rPr>
            <w:t>КрасГМУ</w:t>
          </w:r>
          <w:proofErr w:type="spellEnd"/>
          <w:r w:rsidRPr="004D0D67">
            <w:rPr>
              <w:rFonts w:ascii="Times New Roman" w:hAnsi="Times New Roman" w:cs="Times New Roman"/>
              <w:sz w:val="24"/>
              <w:szCs w:val="24"/>
            </w:rPr>
            <w:t xml:space="preserve"> им. Проф. В.Ф. </w:t>
          </w:r>
          <w:proofErr w:type="spellStart"/>
          <w:r w:rsidRPr="004D0D67">
            <w:rPr>
              <w:rFonts w:ascii="Times New Roman" w:hAnsi="Times New Roman" w:cs="Times New Roman"/>
              <w:sz w:val="24"/>
              <w:szCs w:val="24"/>
            </w:rPr>
            <w:t>Войно-Ясенецкого</w:t>
          </w:r>
          <w:proofErr w:type="spellEnd"/>
        </w:p>
        <w:p w14:paraId="56DD1D84"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7BC23966"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65210633" w14:textId="77777777" w:rsidR="004D0D67" w:rsidRPr="004D0D67" w:rsidRDefault="004D0D67" w:rsidP="004D0D67">
          <w:pPr>
            <w:pStyle w:val="a5"/>
            <w:spacing w:line="360" w:lineRule="auto"/>
            <w:ind w:firstLine="709"/>
            <w:jc w:val="center"/>
            <w:rPr>
              <w:rFonts w:ascii="Times New Roman" w:hAnsi="Times New Roman" w:cs="Times New Roman"/>
              <w:color w:val="000000" w:themeColor="text1"/>
              <w:sz w:val="24"/>
              <w:szCs w:val="24"/>
            </w:rPr>
          </w:pPr>
        </w:p>
        <w:p w14:paraId="3EF7AE04"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Style w:val="a4"/>
              <w:rFonts w:ascii="Times New Roman" w:hAnsi="Times New Roman" w:cs="Times New Roman"/>
              <w:color w:val="auto"/>
              <w:sz w:val="24"/>
              <w:szCs w:val="24"/>
              <w:u w:val="none"/>
              <w:bdr w:val="none" w:sz="0" w:space="0" w:color="auto" w:frame="1"/>
              <w:shd w:val="clear" w:color="auto" w:fill="FFFFFF"/>
            </w:rPr>
            <w:t xml:space="preserve">Кафедра общей хирургии им. проф. М.И. </w:t>
          </w:r>
          <w:proofErr w:type="spellStart"/>
          <w:r w:rsidRPr="004D0D67">
            <w:rPr>
              <w:rStyle w:val="a4"/>
              <w:rFonts w:ascii="Times New Roman" w:hAnsi="Times New Roman" w:cs="Times New Roman"/>
              <w:color w:val="auto"/>
              <w:sz w:val="24"/>
              <w:szCs w:val="24"/>
              <w:u w:val="none"/>
              <w:bdr w:val="none" w:sz="0" w:space="0" w:color="auto" w:frame="1"/>
              <w:shd w:val="clear" w:color="auto" w:fill="FFFFFF"/>
            </w:rPr>
            <w:t>Гульмана</w:t>
          </w:r>
          <w:proofErr w:type="spellEnd"/>
        </w:p>
        <w:p w14:paraId="3EDBA0FA"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0ABB6247"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51B5EDE5"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4B745B8F" w14:textId="77777777" w:rsidR="004D0D67" w:rsidRPr="004D0D67" w:rsidRDefault="004D0D67" w:rsidP="004D0D67">
          <w:pPr>
            <w:spacing w:after="0" w:line="360" w:lineRule="auto"/>
            <w:ind w:firstLine="709"/>
            <w:jc w:val="center"/>
            <w:rPr>
              <w:rFonts w:ascii="Times New Roman" w:hAnsi="Times New Roman" w:cs="Times New Roman"/>
              <w:sz w:val="24"/>
              <w:szCs w:val="24"/>
            </w:rPr>
          </w:pPr>
          <w:r w:rsidRPr="004D0D67">
            <w:rPr>
              <w:rFonts w:ascii="Times New Roman" w:hAnsi="Times New Roman" w:cs="Times New Roman"/>
              <w:sz w:val="24"/>
              <w:szCs w:val="24"/>
            </w:rPr>
            <w:t>РЕФЕРАТ НА ТЕМУ:</w:t>
          </w:r>
        </w:p>
        <w:p w14:paraId="49E94FF8" w14:textId="57DFC310" w:rsidR="004D0D67" w:rsidRPr="004D0D67" w:rsidRDefault="00170EE4" w:rsidP="004D0D67">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Ринопластика. Операции </w:t>
          </w:r>
          <w:proofErr w:type="spellStart"/>
          <w:r>
            <w:rPr>
              <w:rFonts w:ascii="Times New Roman" w:hAnsi="Times New Roman" w:cs="Times New Roman"/>
              <w:sz w:val="24"/>
              <w:szCs w:val="24"/>
            </w:rPr>
            <w:t>депроекции</w:t>
          </w:r>
          <w:proofErr w:type="spellEnd"/>
          <w:r>
            <w:rPr>
              <w:rFonts w:ascii="Times New Roman" w:hAnsi="Times New Roman" w:cs="Times New Roman"/>
              <w:sz w:val="24"/>
              <w:szCs w:val="24"/>
            </w:rPr>
            <w:t xml:space="preserve"> и выстояния кончика носа. Корригирующие операции на спинке носа.  </w:t>
          </w:r>
        </w:p>
        <w:p w14:paraId="16ADC0D3"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22CB2F6D"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67E73B17" w14:textId="74782665" w:rsidR="004D0D67" w:rsidRPr="004D0D67" w:rsidRDefault="004D0D67" w:rsidP="004D0D67">
          <w:pPr>
            <w:spacing w:after="0" w:line="360" w:lineRule="auto"/>
            <w:ind w:firstLine="709"/>
            <w:jc w:val="center"/>
            <w:rPr>
              <w:rFonts w:ascii="Times New Roman" w:hAnsi="Times New Roman" w:cs="Times New Roman"/>
              <w:sz w:val="24"/>
              <w:szCs w:val="24"/>
            </w:rPr>
          </w:pPr>
        </w:p>
        <w:p w14:paraId="4065E701" w14:textId="205BE403" w:rsidR="004D0D67" w:rsidRPr="004D0D67" w:rsidRDefault="004D0D67" w:rsidP="004D0D67">
          <w:pPr>
            <w:spacing w:after="0" w:line="360" w:lineRule="auto"/>
            <w:ind w:firstLine="709"/>
            <w:jc w:val="center"/>
            <w:rPr>
              <w:rFonts w:ascii="Times New Roman" w:hAnsi="Times New Roman" w:cs="Times New Roman"/>
              <w:sz w:val="24"/>
              <w:szCs w:val="24"/>
            </w:rPr>
          </w:pPr>
        </w:p>
        <w:p w14:paraId="004707FB" w14:textId="4009E733" w:rsidR="004D0D67" w:rsidRPr="004D0D67" w:rsidRDefault="004D0D67" w:rsidP="004D0D67">
          <w:pPr>
            <w:spacing w:after="0" w:line="360" w:lineRule="auto"/>
            <w:ind w:firstLine="709"/>
            <w:jc w:val="center"/>
            <w:rPr>
              <w:rFonts w:ascii="Times New Roman" w:hAnsi="Times New Roman" w:cs="Times New Roman"/>
              <w:sz w:val="24"/>
              <w:szCs w:val="24"/>
            </w:rPr>
          </w:pPr>
        </w:p>
        <w:p w14:paraId="56F76027" w14:textId="6B308B1C" w:rsidR="004D0D67" w:rsidRPr="004D0D67" w:rsidRDefault="004D0D67" w:rsidP="004D0D67">
          <w:pPr>
            <w:spacing w:after="0" w:line="360" w:lineRule="auto"/>
            <w:ind w:firstLine="709"/>
            <w:jc w:val="center"/>
            <w:rPr>
              <w:rFonts w:ascii="Times New Roman" w:hAnsi="Times New Roman" w:cs="Times New Roman"/>
              <w:sz w:val="24"/>
              <w:szCs w:val="24"/>
            </w:rPr>
          </w:pPr>
        </w:p>
        <w:p w14:paraId="4055B44C" w14:textId="32F29CA7" w:rsidR="004D0D67" w:rsidRPr="004D0D67" w:rsidRDefault="004D0D67" w:rsidP="004D0D67">
          <w:pPr>
            <w:spacing w:after="0" w:line="360" w:lineRule="auto"/>
            <w:ind w:firstLine="709"/>
            <w:jc w:val="center"/>
            <w:rPr>
              <w:rFonts w:ascii="Times New Roman" w:hAnsi="Times New Roman" w:cs="Times New Roman"/>
              <w:sz w:val="24"/>
              <w:szCs w:val="24"/>
            </w:rPr>
          </w:pPr>
        </w:p>
        <w:p w14:paraId="207092BA" w14:textId="19B9BE2B" w:rsidR="004D0D67" w:rsidRPr="004D0D67" w:rsidRDefault="004D0D67" w:rsidP="004D0D67">
          <w:pPr>
            <w:spacing w:after="0" w:line="360" w:lineRule="auto"/>
            <w:ind w:firstLine="709"/>
            <w:jc w:val="center"/>
            <w:rPr>
              <w:rFonts w:ascii="Times New Roman" w:hAnsi="Times New Roman" w:cs="Times New Roman"/>
              <w:sz w:val="24"/>
              <w:szCs w:val="24"/>
            </w:rPr>
          </w:pPr>
        </w:p>
        <w:p w14:paraId="05C12DE0"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2CD2E109"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310FDD87"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48B253EB" w14:textId="77777777" w:rsidR="004D0D67" w:rsidRPr="004D0D67" w:rsidRDefault="004D0D67" w:rsidP="004D0D67">
          <w:pPr>
            <w:spacing w:after="0" w:line="360" w:lineRule="auto"/>
            <w:ind w:firstLine="709"/>
            <w:jc w:val="center"/>
            <w:rPr>
              <w:rFonts w:ascii="Times New Roman" w:hAnsi="Times New Roman" w:cs="Times New Roman"/>
              <w:sz w:val="24"/>
              <w:szCs w:val="24"/>
            </w:rPr>
          </w:pPr>
        </w:p>
        <w:p w14:paraId="7C4A29F8" w14:textId="77777777" w:rsidR="004D0D67" w:rsidRPr="004D0D67" w:rsidRDefault="004D0D67" w:rsidP="004D0D67">
          <w:pPr>
            <w:spacing w:after="0"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t>Заведующий кафедрой: ДМН, Профессор Винник Юрий Семенович</w:t>
          </w:r>
        </w:p>
        <w:p w14:paraId="443919DC" w14:textId="77777777" w:rsidR="004D0D67" w:rsidRPr="004D0D67" w:rsidRDefault="004D0D67" w:rsidP="004D0D67">
          <w:pPr>
            <w:pStyle w:val="a5"/>
            <w:spacing w:line="360" w:lineRule="auto"/>
            <w:ind w:firstLine="709"/>
            <w:jc w:val="right"/>
            <w:rPr>
              <w:rFonts w:ascii="Times New Roman" w:hAnsi="Times New Roman" w:cs="Times New Roman"/>
              <w:caps/>
              <w:sz w:val="24"/>
              <w:szCs w:val="24"/>
            </w:rPr>
          </w:pPr>
          <w:sdt>
            <w:sdtPr>
              <w:rPr>
                <w:rFonts w:ascii="Times New Roman" w:hAnsi="Times New Roman" w:cs="Times New Roman"/>
                <w:caps/>
                <w:sz w:val="24"/>
                <w:szCs w:val="24"/>
              </w:rPr>
              <w:alias w:val="Организация"/>
              <w:tag w:val=""/>
              <w:id w:val="-1411383065"/>
              <w:showingPlcHdr/>
              <w:dataBinding w:prefixMappings="xmlns:ns0='http://schemas.openxmlformats.org/officeDocument/2006/extended-properties' " w:xpath="/ns0:Properties[1]/ns0:Company[1]" w:storeItemID="{6668398D-A668-4E3E-A5EB-62B293D839F1}"/>
              <w:text/>
            </w:sdtPr>
            <w:sdtContent>
              <w:r w:rsidRPr="004D0D67">
                <w:rPr>
                  <w:rFonts w:ascii="Times New Roman" w:hAnsi="Times New Roman" w:cs="Times New Roman"/>
                  <w:caps/>
                  <w:sz w:val="24"/>
                  <w:szCs w:val="24"/>
                </w:rPr>
                <w:t xml:space="preserve">     </w:t>
              </w:r>
            </w:sdtContent>
          </w:sdt>
        </w:p>
        <w:p w14:paraId="5DA1F60B" w14:textId="77777777" w:rsidR="004D0D67" w:rsidRPr="004D0D67" w:rsidRDefault="004D0D67" w:rsidP="004D0D67">
          <w:pPr>
            <w:pStyle w:val="a5"/>
            <w:spacing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t>Выполнил: Ординатор 1 года обучения Красноярского государственного медицинского университета</w:t>
          </w:r>
        </w:p>
        <w:p w14:paraId="2968FE22" w14:textId="77777777" w:rsidR="004D0D67" w:rsidRPr="004D0D67" w:rsidRDefault="004D0D67" w:rsidP="004D0D67">
          <w:pPr>
            <w:pStyle w:val="a5"/>
            <w:spacing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t>Владимиров Иван Владимирович</w:t>
          </w:r>
        </w:p>
        <w:p w14:paraId="1E27FEC7" w14:textId="3A878B1C" w:rsidR="004D0D67" w:rsidRPr="004D0D67" w:rsidRDefault="004D0D67" w:rsidP="004D0D67">
          <w:pPr>
            <w:spacing w:after="0" w:line="360" w:lineRule="auto"/>
            <w:ind w:firstLine="709"/>
            <w:jc w:val="right"/>
            <w:rPr>
              <w:rFonts w:ascii="Times New Roman" w:hAnsi="Times New Roman" w:cs="Times New Roman"/>
              <w:sz w:val="24"/>
              <w:szCs w:val="24"/>
            </w:rPr>
          </w:pPr>
          <w:r w:rsidRPr="004D0D67">
            <w:rPr>
              <w:rFonts w:ascii="Times New Roman" w:hAnsi="Times New Roman" w:cs="Times New Roman"/>
              <w:sz w:val="24"/>
              <w:szCs w:val="24"/>
            </w:rPr>
            <w:br w:type="page"/>
          </w:r>
        </w:p>
      </w:sdtContent>
    </w:sdt>
    <w:sdt>
      <w:sdtPr>
        <w:rPr>
          <w:rFonts w:ascii="Times New Roman" w:hAnsi="Times New Roman" w:cs="Times New Roman"/>
          <w:sz w:val="24"/>
          <w:szCs w:val="24"/>
        </w:rPr>
        <w:id w:val="516974557"/>
        <w:docPartObj>
          <w:docPartGallery w:val="Table of Contents"/>
          <w:docPartUnique/>
        </w:docPartObj>
      </w:sdtPr>
      <w:sdtEndPr>
        <w:rPr>
          <w:rFonts w:eastAsiaTheme="minorHAnsi"/>
          <w:b/>
          <w:bCs/>
          <w:color w:val="auto"/>
          <w:lang w:eastAsia="en-US"/>
        </w:rPr>
      </w:sdtEndPr>
      <w:sdtContent>
        <w:p w14:paraId="303919C1" w14:textId="02303B87" w:rsidR="004D0D67" w:rsidRPr="004D0D67" w:rsidRDefault="004D0D67">
          <w:pPr>
            <w:pStyle w:val="a8"/>
            <w:rPr>
              <w:rFonts w:ascii="Times New Roman" w:hAnsi="Times New Roman" w:cs="Times New Roman"/>
              <w:szCs w:val="24"/>
            </w:rPr>
          </w:pPr>
          <w:r w:rsidRPr="004D0D67">
            <w:rPr>
              <w:rFonts w:ascii="Times New Roman" w:hAnsi="Times New Roman" w:cs="Times New Roman"/>
              <w:szCs w:val="24"/>
            </w:rPr>
            <w:t>Оглавление</w:t>
          </w:r>
        </w:p>
        <w:p w14:paraId="34F1E824" w14:textId="0C4FF1CE" w:rsidR="004D0D67" w:rsidRPr="004D0D67" w:rsidRDefault="004D0D67">
          <w:pPr>
            <w:pStyle w:val="11"/>
            <w:tabs>
              <w:tab w:val="right" w:leader="dot" w:pos="9345"/>
            </w:tabs>
            <w:rPr>
              <w:rFonts w:ascii="Times New Roman" w:hAnsi="Times New Roman" w:cs="Times New Roman"/>
              <w:noProof/>
              <w:sz w:val="24"/>
              <w:szCs w:val="24"/>
            </w:rPr>
          </w:pPr>
          <w:r w:rsidRPr="004D0D67">
            <w:rPr>
              <w:rFonts w:ascii="Times New Roman" w:hAnsi="Times New Roman" w:cs="Times New Roman"/>
              <w:b/>
              <w:bCs/>
              <w:sz w:val="24"/>
              <w:szCs w:val="24"/>
            </w:rPr>
            <w:fldChar w:fldCharType="begin"/>
          </w:r>
          <w:r w:rsidRPr="004D0D67">
            <w:rPr>
              <w:rFonts w:ascii="Times New Roman" w:hAnsi="Times New Roman" w:cs="Times New Roman"/>
              <w:b/>
              <w:bCs/>
              <w:sz w:val="24"/>
              <w:szCs w:val="24"/>
            </w:rPr>
            <w:instrText xml:space="preserve"> TOC \o "1-3" \h \z \u </w:instrText>
          </w:r>
          <w:r w:rsidRPr="004D0D67">
            <w:rPr>
              <w:rFonts w:ascii="Times New Roman" w:hAnsi="Times New Roman" w:cs="Times New Roman"/>
              <w:b/>
              <w:bCs/>
              <w:sz w:val="24"/>
              <w:szCs w:val="24"/>
            </w:rPr>
            <w:fldChar w:fldCharType="separate"/>
          </w:r>
          <w:hyperlink w:anchor="_Toc301868" w:history="1">
            <w:r w:rsidRPr="004D0D67">
              <w:rPr>
                <w:rStyle w:val="a4"/>
                <w:rFonts w:ascii="Times New Roman" w:hAnsi="Times New Roman" w:cs="Times New Roman"/>
                <w:noProof/>
                <w:sz w:val="24"/>
                <w:szCs w:val="24"/>
              </w:rPr>
              <w:t>ХИРУРГИЧЕСКАЯ АНАТОМИЯ НАРУЖНОГО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_Toc301868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w:t>
            </w:r>
            <w:r w:rsidRPr="004D0D67">
              <w:rPr>
                <w:rFonts w:ascii="Times New Roman" w:hAnsi="Times New Roman" w:cs="Times New Roman"/>
                <w:noProof/>
                <w:webHidden/>
                <w:sz w:val="24"/>
                <w:szCs w:val="24"/>
              </w:rPr>
              <w:fldChar w:fldCharType="end"/>
            </w:r>
          </w:hyperlink>
        </w:p>
        <w:p w14:paraId="3F638CB0" w14:textId="41A15905" w:rsidR="004D0D67" w:rsidRPr="004D0D67" w:rsidRDefault="004D0D67">
          <w:pPr>
            <w:pStyle w:val="11"/>
            <w:tabs>
              <w:tab w:val="right" w:leader="dot" w:pos="9345"/>
            </w:tabs>
            <w:rPr>
              <w:rFonts w:ascii="Times New Roman" w:hAnsi="Times New Roman" w:cs="Times New Roman"/>
              <w:noProof/>
              <w:sz w:val="24"/>
              <w:szCs w:val="24"/>
            </w:rPr>
          </w:pPr>
          <w:hyperlink w:anchor="_Toc301869" w:history="1">
            <w:r w:rsidRPr="004D0D67">
              <w:rPr>
                <w:rStyle w:val="a4"/>
                <w:rFonts w:ascii="Times New Roman" w:hAnsi="Times New Roman" w:cs="Times New Roman"/>
                <w:noProof/>
                <w:sz w:val="24"/>
                <w:szCs w:val="24"/>
              </w:rPr>
              <w:t>ОБЩАЯ ХАРАКТЕРИСТИКА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_Toc301869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w:t>
            </w:r>
            <w:r w:rsidRPr="004D0D67">
              <w:rPr>
                <w:rFonts w:ascii="Times New Roman" w:hAnsi="Times New Roman" w:cs="Times New Roman"/>
                <w:noProof/>
                <w:webHidden/>
                <w:sz w:val="24"/>
                <w:szCs w:val="24"/>
              </w:rPr>
              <w:fldChar w:fldCharType="end"/>
            </w:r>
          </w:hyperlink>
        </w:p>
        <w:p w14:paraId="69190D15" w14:textId="467FBDA3" w:rsidR="004D0D67" w:rsidRPr="004D0D67" w:rsidRDefault="004D0D67">
          <w:pPr>
            <w:pStyle w:val="11"/>
            <w:tabs>
              <w:tab w:val="right" w:leader="dot" w:pos="9345"/>
            </w:tabs>
            <w:rPr>
              <w:rFonts w:ascii="Times New Roman" w:hAnsi="Times New Roman" w:cs="Times New Roman"/>
              <w:noProof/>
              <w:sz w:val="24"/>
              <w:szCs w:val="24"/>
            </w:rPr>
          </w:pPr>
          <w:hyperlink w:anchor="_Toc301870" w:history="1">
            <w:r w:rsidRPr="004D0D67">
              <w:rPr>
                <w:rStyle w:val="a4"/>
                <w:rFonts w:ascii="Times New Roman" w:hAnsi="Times New Roman" w:cs="Times New Roman"/>
                <w:noProof/>
                <w:sz w:val="24"/>
                <w:szCs w:val="24"/>
              </w:rPr>
              <w:t>ПОКРОВНЫЕ ТКАНИ</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_Toc301870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w:t>
            </w:r>
            <w:r w:rsidRPr="004D0D67">
              <w:rPr>
                <w:rFonts w:ascii="Times New Roman" w:hAnsi="Times New Roman" w:cs="Times New Roman"/>
                <w:noProof/>
                <w:webHidden/>
                <w:sz w:val="24"/>
                <w:szCs w:val="24"/>
              </w:rPr>
              <w:fldChar w:fldCharType="end"/>
            </w:r>
          </w:hyperlink>
        </w:p>
        <w:p w14:paraId="0117D3F9" w14:textId="5271F499" w:rsidR="004D0D67" w:rsidRPr="004D0D67" w:rsidRDefault="004D0D67">
          <w:pPr>
            <w:pStyle w:val="11"/>
            <w:tabs>
              <w:tab w:val="right" w:leader="dot" w:pos="9345"/>
            </w:tabs>
            <w:rPr>
              <w:rFonts w:ascii="Times New Roman" w:hAnsi="Times New Roman" w:cs="Times New Roman"/>
              <w:noProof/>
              <w:sz w:val="24"/>
              <w:szCs w:val="24"/>
            </w:rPr>
          </w:pPr>
          <w:hyperlink w:anchor="_Toc301871" w:history="1">
            <w:r w:rsidRPr="004D0D67">
              <w:rPr>
                <w:rStyle w:val="a4"/>
                <w:rFonts w:ascii="Times New Roman" w:hAnsi="Times New Roman" w:cs="Times New Roman"/>
                <w:noProof/>
                <w:sz w:val="24"/>
                <w:szCs w:val="24"/>
              </w:rPr>
              <w:t>КРОВОСНАБЖЕНИЕ И ИННЕРВАЦИЯ НАРУЖНОГО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_Toc301871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3</w:t>
            </w:r>
            <w:r w:rsidRPr="004D0D67">
              <w:rPr>
                <w:rFonts w:ascii="Times New Roman" w:hAnsi="Times New Roman" w:cs="Times New Roman"/>
                <w:noProof/>
                <w:webHidden/>
                <w:sz w:val="24"/>
                <w:szCs w:val="24"/>
              </w:rPr>
              <w:fldChar w:fldCharType="end"/>
            </w:r>
          </w:hyperlink>
        </w:p>
        <w:p w14:paraId="0A2B95CE" w14:textId="2123D080" w:rsidR="004D0D67" w:rsidRPr="004D0D67" w:rsidRDefault="004D0D67">
          <w:pPr>
            <w:pStyle w:val="11"/>
            <w:tabs>
              <w:tab w:val="right" w:leader="dot" w:pos="9345"/>
            </w:tabs>
            <w:rPr>
              <w:rFonts w:ascii="Times New Roman" w:hAnsi="Times New Roman" w:cs="Times New Roman"/>
              <w:noProof/>
              <w:sz w:val="24"/>
              <w:szCs w:val="24"/>
            </w:rPr>
          </w:pPr>
          <w:hyperlink w:anchor="_Toc301872" w:history="1">
            <w:r w:rsidRPr="004D0D67">
              <w:rPr>
                <w:rStyle w:val="a4"/>
                <w:rFonts w:ascii="Times New Roman" w:hAnsi="Times New Roman" w:cs="Times New Roman"/>
                <w:noProof/>
                <w:sz w:val="24"/>
                <w:szCs w:val="24"/>
              </w:rPr>
              <w:t>ОСНОВАНИЕ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_Toc301872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5</w:t>
            </w:r>
            <w:r w:rsidRPr="004D0D67">
              <w:rPr>
                <w:rFonts w:ascii="Times New Roman" w:hAnsi="Times New Roman" w:cs="Times New Roman"/>
                <w:noProof/>
                <w:webHidden/>
                <w:sz w:val="24"/>
                <w:szCs w:val="24"/>
              </w:rPr>
              <w:fldChar w:fldCharType="end"/>
            </w:r>
          </w:hyperlink>
        </w:p>
        <w:p w14:paraId="451EC8F8" w14:textId="203B076E" w:rsidR="004D0D67" w:rsidRPr="004D0D67" w:rsidRDefault="004D0D67">
          <w:pPr>
            <w:pStyle w:val="11"/>
            <w:tabs>
              <w:tab w:val="right" w:leader="dot" w:pos="9345"/>
            </w:tabs>
            <w:rPr>
              <w:rFonts w:ascii="Times New Roman" w:hAnsi="Times New Roman" w:cs="Times New Roman"/>
              <w:noProof/>
              <w:sz w:val="24"/>
              <w:szCs w:val="24"/>
            </w:rPr>
          </w:pPr>
          <w:hyperlink w:anchor="_Toc301873" w:history="1">
            <w:r w:rsidRPr="004D0D67">
              <w:rPr>
                <w:rStyle w:val="a4"/>
                <w:rFonts w:ascii="Times New Roman" w:hAnsi="Times New Roman" w:cs="Times New Roman"/>
                <w:noProof/>
                <w:sz w:val="24"/>
                <w:szCs w:val="24"/>
              </w:rPr>
              <w:t>КОСТНО-ХРЯЩЕВОЙ СВОД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_Toc301873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9</w:t>
            </w:r>
            <w:r w:rsidRPr="004D0D67">
              <w:rPr>
                <w:rFonts w:ascii="Times New Roman" w:hAnsi="Times New Roman" w:cs="Times New Roman"/>
                <w:noProof/>
                <w:webHidden/>
                <w:sz w:val="24"/>
                <w:szCs w:val="24"/>
              </w:rPr>
              <w:fldChar w:fldCharType="end"/>
            </w:r>
          </w:hyperlink>
        </w:p>
        <w:p w14:paraId="49109BDC" w14:textId="54AF2675" w:rsidR="004D0D67" w:rsidRPr="004D0D67" w:rsidRDefault="004D0D67">
          <w:pPr>
            <w:pStyle w:val="11"/>
            <w:tabs>
              <w:tab w:val="right" w:leader="dot" w:pos="9345"/>
            </w:tabs>
            <w:rPr>
              <w:rFonts w:ascii="Times New Roman" w:hAnsi="Times New Roman" w:cs="Times New Roman"/>
              <w:noProof/>
              <w:sz w:val="24"/>
              <w:szCs w:val="24"/>
            </w:rPr>
          </w:pPr>
          <w:hyperlink w:anchor="_Toc301874" w:history="1">
            <w:r w:rsidRPr="004D0D67">
              <w:rPr>
                <w:rStyle w:val="a4"/>
                <w:rFonts w:ascii="Times New Roman" w:hAnsi="Times New Roman" w:cs="Times New Roman"/>
                <w:noProof/>
                <w:sz w:val="24"/>
                <w:szCs w:val="24"/>
              </w:rPr>
              <w:t>НОСОВАЯ ПЕРЕГОРОДКА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_Toc301874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9</w:t>
            </w:r>
            <w:r w:rsidRPr="004D0D67">
              <w:rPr>
                <w:rFonts w:ascii="Times New Roman" w:hAnsi="Times New Roman" w:cs="Times New Roman"/>
                <w:noProof/>
                <w:webHidden/>
                <w:sz w:val="24"/>
                <w:szCs w:val="24"/>
              </w:rPr>
              <w:fldChar w:fldCharType="end"/>
            </w:r>
          </w:hyperlink>
        </w:p>
        <w:p w14:paraId="1D382D47" w14:textId="77EE0DA4" w:rsidR="004D0D67" w:rsidRPr="004D0D67" w:rsidRDefault="004D0D67">
          <w:pPr>
            <w:pStyle w:val="11"/>
            <w:tabs>
              <w:tab w:val="right" w:leader="dot" w:pos="9345"/>
            </w:tabs>
            <w:rPr>
              <w:rFonts w:ascii="Times New Roman" w:hAnsi="Times New Roman" w:cs="Times New Roman"/>
              <w:noProof/>
              <w:sz w:val="24"/>
              <w:szCs w:val="24"/>
            </w:rPr>
          </w:pPr>
          <w:hyperlink w:anchor="_Toc301875" w:history="1">
            <w:r w:rsidRPr="004D0D67">
              <w:rPr>
                <w:rStyle w:val="a4"/>
                <w:rFonts w:ascii="Times New Roman" w:hAnsi="Times New Roman" w:cs="Times New Roman"/>
                <w:noProof/>
                <w:sz w:val="24"/>
                <w:szCs w:val="24"/>
              </w:rPr>
              <w:t>ПЛАНИРОВАНИЕ РИНОПЛАСТИКИ</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_Toc301875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10</w:t>
            </w:r>
            <w:r w:rsidRPr="004D0D67">
              <w:rPr>
                <w:rFonts w:ascii="Times New Roman" w:hAnsi="Times New Roman" w:cs="Times New Roman"/>
                <w:noProof/>
                <w:webHidden/>
                <w:sz w:val="24"/>
                <w:szCs w:val="24"/>
              </w:rPr>
              <w:fldChar w:fldCharType="end"/>
            </w:r>
          </w:hyperlink>
        </w:p>
        <w:p w14:paraId="0F2DB4EB" w14:textId="1F3868CF" w:rsidR="004D0D67" w:rsidRPr="004D0D67" w:rsidRDefault="004D0D67">
          <w:pPr>
            <w:pStyle w:val="11"/>
            <w:tabs>
              <w:tab w:val="right" w:leader="dot" w:pos="9345"/>
            </w:tabs>
            <w:rPr>
              <w:rFonts w:ascii="Times New Roman" w:hAnsi="Times New Roman" w:cs="Times New Roman"/>
              <w:noProof/>
              <w:sz w:val="24"/>
              <w:szCs w:val="24"/>
            </w:rPr>
          </w:pPr>
          <w:hyperlink w:anchor="_Toc301876" w:history="1">
            <w:r w:rsidRPr="004D0D67">
              <w:rPr>
                <w:rStyle w:val="a4"/>
                <w:rFonts w:ascii="Times New Roman" w:hAnsi="Times New Roman" w:cs="Times New Roman"/>
                <w:noProof/>
                <w:sz w:val="24"/>
                <w:szCs w:val="24"/>
              </w:rPr>
              <w:t>ОПРЕДЕЛЕНИЕ ЦЕЛЕЙ ПАЦИЕНТА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_Toc301876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10</w:t>
            </w:r>
            <w:r w:rsidRPr="004D0D67">
              <w:rPr>
                <w:rFonts w:ascii="Times New Roman" w:hAnsi="Times New Roman" w:cs="Times New Roman"/>
                <w:noProof/>
                <w:webHidden/>
                <w:sz w:val="24"/>
                <w:szCs w:val="24"/>
              </w:rPr>
              <w:fldChar w:fldCharType="end"/>
            </w:r>
          </w:hyperlink>
        </w:p>
        <w:p w14:paraId="678250B8" w14:textId="7B7BD308" w:rsidR="004D0D67" w:rsidRPr="004D0D67" w:rsidRDefault="004D0D67">
          <w:pPr>
            <w:pStyle w:val="11"/>
            <w:tabs>
              <w:tab w:val="right" w:leader="dot" w:pos="9345"/>
            </w:tabs>
            <w:rPr>
              <w:rFonts w:ascii="Times New Roman" w:hAnsi="Times New Roman" w:cs="Times New Roman"/>
              <w:noProof/>
              <w:sz w:val="24"/>
              <w:szCs w:val="24"/>
            </w:rPr>
          </w:pPr>
          <w:hyperlink w:anchor="_Toc301877" w:history="1">
            <w:r w:rsidRPr="004D0D67">
              <w:rPr>
                <w:rStyle w:val="a4"/>
                <w:rFonts w:ascii="Times New Roman" w:hAnsi="Times New Roman" w:cs="Times New Roman"/>
                <w:noProof/>
                <w:sz w:val="24"/>
                <w:szCs w:val="24"/>
              </w:rPr>
              <w:t>ЭСТЕТИЧЕСКИЙ И АНАТОМИЧЕСКИЙ АНАЛИЗ</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_Toc301877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13</w:t>
            </w:r>
            <w:r w:rsidRPr="004D0D67">
              <w:rPr>
                <w:rFonts w:ascii="Times New Roman" w:hAnsi="Times New Roman" w:cs="Times New Roman"/>
                <w:noProof/>
                <w:webHidden/>
                <w:sz w:val="24"/>
                <w:szCs w:val="24"/>
              </w:rPr>
              <w:fldChar w:fldCharType="end"/>
            </w:r>
          </w:hyperlink>
        </w:p>
        <w:p w14:paraId="0D5F8946" w14:textId="6E45C6A5" w:rsidR="004D0D67" w:rsidRPr="004D0D67" w:rsidRDefault="004D0D67">
          <w:pPr>
            <w:pStyle w:val="11"/>
            <w:tabs>
              <w:tab w:val="right" w:leader="dot" w:pos="9345"/>
            </w:tabs>
            <w:rPr>
              <w:rFonts w:ascii="Times New Roman" w:hAnsi="Times New Roman" w:cs="Times New Roman"/>
              <w:noProof/>
              <w:sz w:val="24"/>
              <w:szCs w:val="24"/>
            </w:rPr>
          </w:pPr>
          <w:hyperlink w:anchor="_Toc301878" w:history="1">
            <w:r w:rsidRPr="004D0D67">
              <w:rPr>
                <w:rStyle w:val="a4"/>
                <w:rFonts w:ascii="Times New Roman" w:hAnsi="Times New Roman" w:cs="Times New Roman"/>
                <w:noProof/>
                <w:sz w:val="24"/>
                <w:szCs w:val="24"/>
              </w:rPr>
              <w:t>ОСНОВНЫЕ ХАРАКТЕРИСТИКИ НОРМАЛЬНОГО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_Toc301878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15</w:t>
            </w:r>
            <w:r w:rsidRPr="004D0D67">
              <w:rPr>
                <w:rFonts w:ascii="Times New Roman" w:hAnsi="Times New Roman" w:cs="Times New Roman"/>
                <w:noProof/>
                <w:webHidden/>
                <w:sz w:val="24"/>
                <w:szCs w:val="24"/>
              </w:rPr>
              <w:fldChar w:fldCharType="end"/>
            </w:r>
          </w:hyperlink>
        </w:p>
        <w:p w14:paraId="25220185" w14:textId="5C94AEB1" w:rsidR="004D0D67" w:rsidRPr="004D0D67" w:rsidRDefault="004D0D67">
          <w:pPr>
            <w:pStyle w:val="11"/>
            <w:tabs>
              <w:tab w:val="right" w:leader="dot" w:pos="9345"/>
            </w:tabs>
            <w:rPr>
              <w:rFonts w:ascii="Times New Roman" w:hAnsi="Times New Roman" w:cs="Times New Roman"/>
              <w:noProof/>
              <w:sz w:val="24"/>
              <w:szCs w:val="24"/>
            </w:rPr>
          </w:pPr>
          <w:hyperlink w:anchor="_Toc301879" w:history="1">
            <w:r w:rsidRPr="004D0D67">
              <w:rPr>
                <w:rStyle w:val="a4"/>
                <w:rFonts w:ascii="Times New Roman" w:hAnsi="Times New Roman" w:cs="Times New Roman"/>
                <w:noProof/>
                <w:sz w:val="24"/>
                <w:szCs w:val="24"/>
              </w:rPr>
              <w:t>ХИРУРГИЧЕСКИЕ ДОСТУПЫ, ИСПОЛЬЗУЕМЫЕ ПРИ РИНОПЛАСТИКЕ</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_Toc301879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16</w:t>
            </w:r>
            <w:r w:rsidRPr="004D0D67">
              <w:rPr>
                <w:rFonts w:ascii="Times New Roman" w:hAnsi="Times New Roman" w:cs="Times New Roman"/>
                <w:noProof/>
                <w:webHidden/>
                <w:sz w:val="24"/>
                <w:szCs w:val="24"/>
              </w:rPr>
              <w:fldChar w:fldCharType="end"/>
            </w:r>
          </w:hyperlink>
        </w:p>
        <w:p w14:paraId="24A122E9" w14:textId="51A96F08" w:rsidR="004D0D67" w:rsidRPr="004D0D67" w:rsidRDefault="004D0D67">
          <w:pPr>
            <w:pStyle w:val="11"/>
            <w:tabs>
              <w:tab w:val="right" w:leader="dot" w:pos="9345"/>
            </w:tabs>
            <w:rPr>
              <w:rFonts w:ascii="Times New Roman" w:hAnsi="Times New Roman" w:cs="Times New Roman"/>
              <w:noProof/>
              <w:sz w:val="24"/>
              <w:szCs w:val="24"/>
            </w:rPr>
          </w:pPr>
          <w:hyperlink w:anchor="_Toc301880" w:history="1">
            <w:r w:rsidRPr="004D0D67">
              <w:rPr>
                <w:rStyle w:val="a4"/>
                <w:rFonts w:ascii="Times New Roman" w:hAnsi="Times New Roman" w:cs="Times New Roman"/>
                <w:noProof/>
                <w:sz w:val="24"/>
                <w:szCs w:val="24"/>
              </w:rPr>
              <w:t>ЗАКРЫТЫЕ ДОСТУПЫ</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_Toc301880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16</w:t>
            </w:r>
            <w:r w:rsidRPr="004D0D67">
              <w:rPr>
                <w:rFonts w:ascii="Times New Roman" w:hAnsi="Times New Roman" w:cs="Times New Roman"/>
                <w:noProof/>
                <w:webHidden/>
                <w:sz w:val="24"/>
                <w:szCs w:val="24"/>
              </w:rPr>
              <w:fldChar w:fldCharType="end"/>
            </w:r>
          </w:hyperlink>
        </w:p>
        <w:p w14:paraId="54C50515" w14:textId="06694315" w:rsidR="004D0D67" w:rsidRPr="004D0D67" w:rsidRDefault="004D0D67">
          <w:pPr>
            <w:pStyle w:val="11"/>
            <w:tabs>
              <w:tab w:val="right" w:leader="dot" w:pos="9345"/>
            </w:tabs>
            <w:rPr>
              <w:rFonts w:ascii="Times New Roman" w:hAnsi="Times New Roman" w:cs="Times New Roman"/>
              <w:noProof/>
              <w:sz w:val="24"/>
              <w:szCs w:val="24"/>
            </w:rPr>
          </w:pPr>
          <w:hyperlink w:anchor="_Toc301881" w:history="1">
            <w:r w:rsidRPr="004D0D67">
              <w:rPr>
                <w:rStyle w:val="a4"/>
                <w:rFonts w:ascii="Times New Roman" w:hAnsi="Times New Roman" w:cs="Times New Roman"/>
                <w:noProof/>
                <w:sz w:val="24"/>
                <w:szCs w:val="24"/>
              </w:rPr>
              <w:t>ОТКРЫТЫЕ ДОСТУПЫ</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_Toc301881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18</w:t>
            </w:r>
            <w:r w:rsidRPr="004D0D67">
              <w:rPr>
                <w:rFonts w:ascii="Times New Roman" w:hAnsi="Times New Roman" w:cs="Times New Roman"/>
                <w:noProof/>
                <w:webHidden/>
                <w:sz w:val="24"/>
                <w:szCs w:val="24"/>
              </w:rPr>
              <w:fldChar w:fldCharType="end"/>
            </w:r>
          </w:hyperlink>
        </w:p>
        <w:p w14:paraId="2560D890" w14:textId="07109169" w:rsidR="004D0D67" w:rsidRPr="004D0D67" w:rsidRDefault="004D0D67">
          <w:pPr>
            <w:pStyle w:val="11"/>
            <w:tabs>
              <w:tab w:val="right" w:leader="dot" w:pos="9345"/>
            </w:tabs>
            <w:rPr>
              <w:rFonts w:ascii="Times New Roman" w:hAnsi="Times New Roman" w:cs="Times New Roman"/>
              <w:noProof/>
              <w:sz w:val="24"/>
              <w:szCs w:val="24"/>
            </w:rPr>
          </w:pPr>
          <w:hyperlink w:anchor="_Toc301882" w:history="1">
            <w:r w:rsidRPr="004D0D67">
              <w:rPr>
                <w:rStyle w:val="a4"/>
                <w:rFonts w:ascii="Times New Roman" w:hAnsi="Times New Roman" w:cs="Times New Roman"/>
                <w:noProof/>
                <w:sz w:val="24"/>
                <w:szCs w:val="24"/>
              </w:rPr>
              <w:t>ПОСЛЕДОВАТЕЛЬНОСТЬ ОСНОВНЫХ ЭТАПОВ РИНОПЛАСТИКИ</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_Toc301882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20</w:t>
            </w:r>
            <w:r w:rsidRPr="004D0D67">
              <w:rPr>
                <w:rFonts w:ascii="Times New Roman" w:hAnsi="Times New Roman" w:cs="Times New Roman"/>
                <w:noProof/>
                <w:webHidden/>
                <w:sz w:val="24"/>
                <w:szCs w:val="24"/>
              </w:rPr>
              <w:fldChar w:fldCharType="end"/>
            </w:r>
          </w:hyperlink>
        </w:p>
        <w:p w14:paraId="0F60CF4D" w14:textId="2F591FA6" w:rsidR="004D0D67" w:rsidRPr="004D0D67" w:rsidRDefault="004D0D67">
          <w:pPr>
            <w:pStyle w:val="11"/>
            <w:tabs>
              <w:tab w:val="right" w:leader="dot" w:pos="9345"/>
            </w:tabs>
            <w:rPr>
              <w:rFonts w:ascii="Times New Roman" w:hAnsi="Times New Roman" w:cs="Times New Roman"/>
              <w:noProof/>
              <w:sz w:val="24"/>
              <w:szCs w:val="24"/>
            </w:rPr>
          </w:pPr>
          <w:hyperlink w:anchor="_Toc301883" w:history="1">
            <w:r w:rsidRPr="004D0D67">
              <w:rPr>
                <w:rStyle w:val="a4"/>
                <w:rFonts w:ascii="Times New Roman" w:hAnsi="Times New Roman" w:cs="Times New Roman"/>
                <w:noProof/>
                <w:sz w:val="24"/>
                <w:szCs w:val="24"/>
              </w:rPr>
              <w:t>ХИРУРГИЯ КОНЧИКА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_Toc301883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22</w:t>
            </w:r>
            <w:r w:rsidRPr="004D0D67">
              <w:rPr>
                <w:rFonts w:ascii="Times New Roman" w:hAnsi="Times New Roman" w:cs="Times New Roman"/>
                <w:noProof/>
                <w:webHidden/>
                <w:sz w:val="24"/>
                <w:szCs w:val="24"/>
              </w:rPr>
              <w:fldChar w:fldCharType="end"/>
            </w:r>
          </w:hyperlink>
        </w:p>
        <w:p w14:paraId="0FFD7F4A" w14:textId="564EA2D6" w:rsidR="004D0D67" w:rsidRPr="004D0D67" w:rsidRDefault="004D0D67">
          <w:pPr>
            <w:pStyle w:val="11"/>
            <w:tabs>
              <w:tab w:val="right" w:leader="dot" w:pos="9345"/>
            </w:tabs>
            <w:rPr>
              <w:rFonts w:ascii="Times New Roman" w:hAnsi="Times New Roman" w:cs="Times New Roman"/>
              <w:noProof/>
              <w:sz w:val="24"/>
              <w:szCs w:val="24"/>
            </w:rPr>
          </w:pPr>
          <w:hyperlink w:anchor="_Toc301884" w:history="1">
            <w:r w:rsidRPr="004D0D67">
              <w:rPr>
                <w:rStyle w:val="a4"/>
                <w:rFonts w:ascii="Times New Roman" w:hAnsi="Times New Roman" w:cs="Times New Roman"/>
                <w:noProof/>
                <w:sz w:val="24"/>
                <w:szCs w:val="24"/>
              </w:rPr>
              <w:t>ЧТО УДЕРЖИВАЕТ КОНЧИК НОСА В СТАБИЛЬНОМ ПОЛОЖЕНИИ</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_Toc301884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22</w:t>
            </w:r>
            <w:r w:rsidRPr="004D0D67">
              <w:rPr>
                <w:rFonts w:ascii="Times New Roman" w:hAnsi="Times New Roman" w:cs="Times New Roman"/>
                <w:noProof/>
                <w:webHidden/>
                <w:sz w:val="24"/>
                <w:szCs w:val="24"/>
              </w:rPr>
              <w:fldChar w:fldCharType="end"/>
            </w:r>
          </w:hyperlink>
        </w:p>
        <w:p w14:paraId="0B08E3D9" w14:textId="6576AAE4" w:rsidR="004D0D67" w:rsidRPr="004D0D67" w:rsidRDefault="004D0D67">
          <w:pPr>
            <w:pStyle w:val="11"/>
            <w:tabs>
              <w:tab w:val="right" w:leader="dot" w:pos="9345"/>
            </w:tabs>
            <w:rPr>
              <w:rFonts w:ascii="Times New Roman" w:hAnsi="Times New Roman" w:cs="Times New Roman"/>
              <w:noProof/>
              <w:sz w:val="24"/>
              <w:szCs w:val="24"/>
            </w:rPr>
          </w:pPr>
          <w:hyperlink w:anchor="_Toc301885" w:history="1">
            <w:r w:rsidRPr="004D0D67">
              <w:rPr>
                <w:rStyle w:val="a4"/>
                <w:rFonts w:ascii="Times New Roman" w:hAnsi="Times New Roman" w:cs="Times New Roman"/>
                <w:noProof/>
                <w:sz w:val="24"/>
                <w:szCs w:val="24"/>
              </w:rPr>
              <w:t>ОСНОВНОЙ ПРИНЦИП РЕКОНСТРУКЦИИ КОНЧИКА НОСА И ВИДЫ ОПЕРАЦИЙ</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_Toc301885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23</w:t>
            </w:r>
            <w:r w:rsidRPr="004D0D67">
              <w:rPr>
                <w:rFonts w:ascii="Times New Roman" w:hAnsi="Times New Roman" w:cs="Times New Roman"/>
                <w:noProof/>
                <w:webHidden/>
                <w:sz w:val="24"/>
                <w:szCs w:val="24"/>
              </w:rPr>
              <w:fldChar w:fldCharType="end"/>
            </w:r>
          </w:hyperlink>
        </w:p>
        <w:p w14:paraId="6F19A484" w14:textId="2E2B0D7B" w:rsidR="004D0D67" w:rsidRPr="004D0D67" w:rsidRDefault="004D0D67">
          <w:pPr>
            <w:pStyle w:val="11"/>
            <w:tabs>
              <w:tab w:val="right" w:leader="dot" w:pos="9345"/>
            </w:tabs>
            <w:rPr>
              <w:rFonts w:ascii="Times New Roman" w:hAnsi="Times New Roman" w:cs="Times New Roman"/>
              <w:noProof/>
              <w:sz w:val="24"/>
              <w:szCs w:val="24"/>
            </w:rPr>
          </w:pPr>
          <w:hyperlink w:anchor="_Toc301886" w:history="1">
            <w:r w:rsidRPr="004D0D67">
              <w:rPr>
                <w:rStyle w:val="a4"/>
                <w:rFonts w:ascii="Times New Roman" w:hAnsi="Times New Roman" w:cs="Times New Roman"/>
                <w:noProof/>
                <w:sz w:val="24"/>
                <w:szCs w:val="24"/>
              </w:rPr>
              <w:t>УВЕЛИЧЕНИЕ ПРОЕКЦИИ (ВЫСТОЯНИЯ) КОНЧИКА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_Toc301886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25</w:t>
            </w:r>
            <w:r w:rsidRPr="004D0D67">
              <w:rPr>
                <w:rFonts w:ascii="Times New Roman" w:hAnsi="Times New Roman" w:cs="Times New Roman"/>
                <w:noProof/>
                <w:webHidden/>
                <w:sz w:val="24"/>
                <w:szCs w:val="24"/>
              </w:rPr>
              <w:fldChar w:fldCharType="end"/>
            </w:r>
          </w:hyperlink>
        </w:p>
        <w:p w14:paraId="45C94DFE" w14:textId="6B7EAEC5" w:rsidR="004D0D67" w:rsidRPr="004D0D67" w:rsidRDefault="004D0D67">
          <w:pPr>
            <w:pStyle w:val="11"/>
            <w:tabs>
              <w:tab w:val="right" w:leader="dot" w:pos="9345"/>
            </w:tabs>
            <w:rPr>
              <w:rFonts w:ascii="Times New Roman" w:hAnsi="Times New Roman" w:cs="Times New Roman"/>
              <w:noProof/>
              <w:sz w:val="24"/>
              <w:szCs w:val="24"/>
            </w:rPr>
          </w:pPr>
          <w:hyperlink w:anchor="_Toc301887" w:history="1">
            <w:r w:rsidRPr="004D0D67">
              <w:rPr>
                <w:rStyle w:val="a4"/>
                <w:rFonts w:ascii="Times New Roman" w:hAnsi="Times New Roman" w:cs="Times New Roman"/>
                <w:noProof/>
                <w:sz w:val="24"/>
                <w:szCs w:val="24"/>
              </w:rPr>
              <w:t>УМЕНЬШЕНИЕ ПРОЕКЦИИ (ДЕПРОЕКЦИЯ) КОНЧИКА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_Toc301887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29</w:t>
            </w:r>
            <w:r w:rsidRPr="004D0D67">
              <w:rPr>
                <w:rFonts w:ascii="Times New Roman" w:hAnsi="Times New Roman" w:cs="Times New Roman"/>
                <w:noProof/>
                <w:webHidden/>
                <w:sz w:val="24"/>
                <w:szCs w:val="24"/>
              </w:rPr>
              <w:fldChar w:fldCharType="end"/>
            </w:r>
          </w:hyperlink>
        </w:p>
        <w:p w14:paraId="56C1F4CB" w14:textId="048127E7" w:rsidR="004D0D67" w:rsidRPr="004D0D67" w:rsidRDefault="004D0D67">
          <w:pPr>
            <w:pStyle w:val="11"/>
            <w:tabs>
              <w:tab w:val="right" w:leader="dot" w:pos="9345"/>
            </w:tabs>
            <w:rPr>
              <w:rFonts w:ascii="Times New Roman" w:hAnsi="Times New Roman" w:cs="Times New Roman"/>
              <w:noProof/>
              <w:sz w:val="24"/>
              <w:szCs w:val="24"/>
            </w:rPr>
          </w:pPr>
          <w:hyperlink w:anchor="_Toc301888" w:history="1">
            <w:r w:rsidRPr="004D0D67">
              <w:rPr>
                <w:rStyle w:val="a4"/>
                <w:rFonts w:ascii="Times New Roman" w:hAnsi="Times New Roman" w:cs="Times New Roman"/>
                <w:noProof/>
                <w:sz w:val="24"/>
                <w:szCs w:val="24"/>
              </w:rPr>
              <w:t>ИЗМЕНЕНИЕ РОТАЦИИ КОНЧИКА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_Toc301888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32</w:t>
            </w:r>
            <w:r w:rsidRPr="004D0D67">
              <w:rPr>
                <w:rFonts w:ascii="Times New Roman" w:hAnsi="Times New Roman" w:cs="Times New Roman"/>
                <w:noProof/>
                <w:webHidden/>
                <w:sz w:val="24"/>
                <w:szCs w:val="24"/>
              </w:rPr>
              <w:fldChar w:fldCharType="end"/>
            </w:r>
          </w:hyperlink>
        </w:p>
        <w:p w14:paraId="69D902AF" w14:textId="0188B58F" w:rsidR="004D0D67" w:rsidRPr="004D0D67" w:rsidRDefault="004D0D67">
          <w:pPr>
            <w:pStyle w:val="11"/>
            <w:tabs>
              <w:tab w:val="right" w:leader="dot" w:pos="9345"/>
            </w:tabs>
            <w:rPr>
              <w:rFonts w:ascii="Times New Roman" w:hAnsi="Times New Roman" w:cs="Times New Roman"/>
              <w:noProof/>
              <w:sz w:val="24"/>
              <w:szCs w:val="24"/>
            </w:rPr>
          </w:pPr>
          <w:hyperlink w:anchor="_Toc301889" w:history="1">
            <w:r w:rsidRPr="004D0D67">
              <w:rPr>
                <w:rStyle w:val="a4"/>
                <w:rFonts w:ascii="Times New Roman" w:hAnsi="Times New Roman" w:cs="Times New Roman"/>
                <w:noProof/>
                <w:sz w:val="24"/>
                <w:szCs w:val="24"/>
              </w:rPr>
              <w:t>ИЗМЕНЕНИЕ ОБЪЕМА И ФОРМЫ КОНЧИКА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_Toc301889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35</w:t>
            </w:r>
            <w:r w:rsidRPr="004D0D67">
              <w:rPr>
                <w:rFonts w:ascii="Times New Roman" w:hAnsi="Times New Roman" w:cs="Times New Roman"/>
                <w:noProof/>
                <w:webHidden/>
                <w:sz w:val="24"/>
                <w:szCs w:val="24"/>
              </w:rPr>
              <w:fldChar w:fldCharType="end"/>
            </w:r>
          </w:hyperlink>
        </w:p>
        <w:p w14:paraId="4548E5D7" w14:textId="64CCB31E" w:rsidR="004D0D67" w:rsidRPr="004D0D67" w:rsidRDefault="004D0D67">
          <w:pPr>
            <w:pStyle w:val="11"/>
            <w:tabs>
              <w:tab w:val="right" w:leader="dot" w:pos="9345"/>
            </w:tabs>
            <w:rPr>
              <w:rFonts w:ascii="Times New Roman" w:hAnsi="Times New Roman" w:cs="Times New Roman"/>
              <w:noProof/>
              <w:sz w:val="24"/>
              <w:szCs w:val="24"/>
            </w:rPr>
          </w:pPr>
          <w:hyperlink w:anchor="_Toc301890" w:history="1">
            <w:r w:rsidRPr="004D0D67">
              <w:rPr>
                <w:rStyle w:val="a4"/>
                <w:rFonts w:ascii="Times New Roman" w:hAnsi="Times New Roman" w:cs="Times New Roman"/>
                <w:noProof/>
                <w:sz w:val="24"/>
                <w:szCs w:val="24"/>
              </w:rPr>
              <w:t>ПОСЛЕОПЕРАЦИОННЫЕ ДЕФОРМАЦИИ КОНЧИКА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_Toc301890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41</w:t>
            </w:r>
            <w:r w:rsidRPr="004D0D67">
              <w:rPr>
                <w:rFonts w:ascii="Times New Roman" w:hAnsi="Times New Roman" w:cs="Times New Roman"/>
                <w:noProof/>
                <w:webHidden/>
                <w:sz w:val="24"/>
                <w:szCs w:val="24"/>
              </w:rPr>
              <w:fldChar w:fldCharType="end"/>
            </w:r>
          </w:hyperlink>
        </w:p>
        <w:p w14:paraId="18A64306" w14:textId="2C69D93D" w:rsidR="004D0D67" w:rsidRPr="004D0D67" w:rsidRDefault="004D0D67">
          <w:pPr>
            <w:pStyle w:val="11"/>
            <w:tabs>
              <w:tab w:val="right" w:leader="dot" w:pos="9345"/>
            </w:tabs>
            <w:rPr>
              <w:rFonts w:ascii="Times New Roman" w:hAnsi="Times New Roman" w:cs="Times New Roman"/>
              <w:noProof/>
              <w:sz w:val="24"/>
              <w:szCs w:val="24"/>
            </w:rPr>
          </w:pPr>
          <w:hyperlink w:anchor="_Toc301891" w:history="1">
            <w:r w:rsidRPr="004D0D67">
              <w:rPr>
                <w:rStyle w:val="a4"/>
                <w:rFonts w:ascii="Times New Roman" w:hAnsi="Times New Roman" w:cs="Times New Roman"/>
                <w:noProof/>
                <w:sz w:val="24"/>
                <w:szCs w:val="24"/>
              </w:rPr>
              <w:t>КОРРИГИРУЮЩИЕ ОПЕРАЦИИ НА СПИНКЕ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_Toc301891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42</w:t>
            </w:r>
            <w:r w:rsidRPr="004D0D67">
              <w:rPr>
                <w:rFonts w:ascii="Times New Roman" w:hAnsi="Times New Roman" w:cs="Times New Roman"/>
                <w:noProof/>
                <w:webHidden/>
                <w:sz w:val="24"/>
                <w:szCs w:val="24"/>
              </w:rPr>
              <w:fldChar w:fldCharType="end"/>
            </w:r>
          </w:hyperlink>
        </w:p>
        <w:p w14:paraId="3D65EF75" w14:textId="58285073" w:rsidR="004D0D67" w:rsidRPr="004D0D67" w:rsidRDefault="004D0D67">
          <w:pPr>
            <w:pStyle w:val="11"/>
            <w:tabs>
              <w:tab w:val="right" w:leader="dot" w:pos="9345"/>
            </w:tabs>
            <w:rPr>
              <w:rFonts w:ascii="Times New Roman" w:hAnsi="Times New Roman" w:cs="Times New Roman"/>
              <w:noProof/>
              <w:sz w:val="24"/>
              <w:szCs w:val="24"/>
            </w:rPr>
          </w:pPr>
          <w:hyperlink w:anchor="_Toc301892" w:history="1">
            <w:r w:rsidRPr="004D0D67">
              <w:rPr>
                <w:rStyle w:val="a4"/>
                <w:rFonts w:ascii="Times New Roman" w:hAnsi="Times New Roman" w:cs="Times New Roman"/>
                <w:noProof/>
                <w:sz w:val="24"/>
                <w:szCs w:val="24"/>
              </w:rPr>
              <w:t>ВАРИАНТЫ РАСПОЛОЖЕНИЯ СПИНКИ НОСА И ВЫБОР ДОСТУПА ПРИ КОРРИГИРУЮЩИХ ОПЕРАЦИЯХ</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_Toc301892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42</w:t>
            </w:r>
            <w:r w:rsidRPr="004D0D67">
              <w:rPr>
                <w:rFonts w:ascii="Times New Roman" w:hAnsi="Times New Roman" w:cs="Times New Roman"/>
                <w:noProof/>
                <w:webHidden/>
                <w:sz w:val="24"/>
                <w:szCs w:val="24"/>
              </w:rPr>
              <w:fldChar w:fldCharType="end"/>
            </w:r>
          </w:hyperlink>
        </w:p>
        <w:p w14:paraId="0AA030C7" w14:textId="3F1882BF" w:rsidR="004D0D67" w:rsidRPr="004D0D67" w:rsidRDefault="004D0D67">
          <w:pPr>
            <w:pStyle w:val="11"/>
            <w:tabs>
              <w:tab w:val="right" w:leader="dot" w:pos="9345"/>
            </w:tabs>
            <w:rPr>
              <w:rFonts w:ascii="Times New Roman" w:hAnsi="Times New Roman" w:cs="Times New Roman"/>
              <w:noProof/>
              <w:sz w:val="24"/>
              <w:szCs w:val="24"/>
            </w:rPr>
          </w:pPr>
          <w:hyperlink w:anchor="_Toc301893" w:history="1">
            <w:r w:rsidRPr="004D0D67">
              <w:rPr>
                <w:rStyle w:val="a4"/>
                <w:rFonts w:ascii="Times New Roman" w:hAnsi="Times New Roman" w:cs="Times New Roman"/>
                <w:noProof/>
                <w:sz w:val="24"/>
                <w:szCs w:val="24"/>
              </w:rPr>
              <w:t>КОРРЕКЦИЯ ВЫСОКОЙ СПИНКИ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_Toc301893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43</w:t>
            </w:r>
            <w:r w:rsidRPr="004D0D67">
              <w:rPr>
                <w:rFonts w:ascii="Times New Roman" w:hAnsi="Times New Roman" w:cs="Times New Roman"/>
                <w:noProof/>
                <w:webHidden/>
                <w:sz w:val="24"/>
                <w:szCs w:val="24"/>
              </w:rPr>
              <w:fldChar w:fldCharType="end"/>
            </w:r>
          </w:hyperlink>
        </w:p>
        <w:p w14:paraId="3E7BEA88" w14:textId="4A7C923D" w:rsidR="004D0D67" w:rsidRPr="004D0D67" w:rsidRDefault="004D0D67">
          <w:pPr>
            <w:pStyle w:val="11"/>
            <w:tabs>
              <w:tab w:val="right" w:leader="dot" w:pos="9345"/>
            </w:tabs>
            <w:rPr>
              <w:rFonts w:ascii="Times New Roman" w:hAnsi="Times New Roman" w:cs="Times New Roman"/>
              <w:noProof/>
              <w:sz w:val="24"/>
              <w:szCs w:val="24"/>
            </w:rPr>
          </w:pPr>
          <w:hyperlink w:anchor="_Toc301894" w:history="1">
            <w:r w:rsidRPr="004D0D67">
              <w:rPr>
                <w:rStyle w:val="a4"/>
                <w:rFonts w:ascii="Times New Roman" w:hAnsi="Times New Roman" w:cs="Times New Roman"/>
                <w:noProof/>
                <w:sz w:val="24"/>
                <w:szCs w:val="24"/>
              </w:rPr>
              <w:t>СПИНКА НОСА С ИЗМЕНЕННЫМ НАКЛОНОМ</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_Toc301894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51</w:t>
            </w:r>
            <w:r w:rsidRPr="004D0D67">
              <w:rPr>
                <w:rFonts w:ascii="Times New Roman" w:hAnsi="Times New Roman" w:cs="Times New Roman"/>
                <w:noProof/>
                <w:webHidden/>
                <w:sz w:val="24"/>
                <w:szCs w:val="24"/>
              </w:rPr>
              <w:fldChar w:fldCharType="end"/>
            </w:r>
          </w:hyperlink>
        </w:p>
        <w:p w14:paraId="32E12BA3" w14:textId="6C31B5CC" w:rsidR="004D0D67" w:rsidRPr="004D0D67" w:rsidRDefault="004D0D67">
          <w:pPr>
            <w:pStyle w:val="11"/>
            <w:tabs>
              <w:tab w:val="right" w:leader="dot" w:pos="9345"/>
            </w:tabs>
            <w:rPr>
              <w:rFonts w:ascii="Times New Roman" w:hAnsi="Times New Roman" w:cs="Times New Roman"/>
              <w:noProof/>
              <w:sz w:val="24"/>
              <w:szCs w:val="24"/>
            </w:rPr>
          </w:pPr>
          <w:hyperlink w:anchor="_Toc301895" w:history="1">
            <w:r w:rsidRPr="004D0D67">
              <w:rPr>
                <w:rStyle w:val="a4"/>
                <w:rFonts w:ascii="Times New Roman" w:hAnsi="Times New Roman" w:cs="Times New Roman"/>
                <w:noProof/>
                <w:sz w:val="24"/>
                <w:szCs w:val="24"/>
              </w:rPr>
              <w:t>НИЗКАЯ СПИНКА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_Toc301895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53</w:t>
            </w:r>
            <w:r w:rsidRPr="004D0D67">
              <w:rPr>
                <w:rFonts w:ascii="Times New Roman" w:hAnsi="Times New Roman" w:cs="Times New Roman"/>
                <w:noProof/>
                <w:webHidden/>
                <w:sz w:val="24"/>
                <w:szCs w:val="24"/>
              </w:rPr>
              <w:fldChar w:fldCharType="end"/>
            </w:r>
          </w:hyperlink>
        </w:p>
        <w:p w14:paraId="0353E9F4" w14:textId="6115FD8A" w:rsidR="004D0D67" w:rsidRPr="004D0D67" w:rsidRDefault="004D0D67">
          <w:pPr>
            <w:pStyle w:val="11"/>
            <w:tabs>
              <w:tab w:val="right" w:leader="dot" w:pos="9345"/>
            </w:tabs>
            <w:rPr>
              <w:rFonts w:ascii="Times New Roman" w:hAnsi="Times New Roman" w:cs="Times New Roman"/>
              <w:noProof/>
              <w:sz w:val="24"/>
              <w:szCs w:val="24"/>
            </w:rPr>
          </w:pPr>
          <w:hyperlink w:anchor="_Toc301896" w:history="1">
            <w:r w:rsidRPr="004D0D67">
              <w:rPr>
                <w:rStyle w:val="a4"/>
                <w:rFonts w:ascii="Times New Roman" w:hAnsi="Times New Roman" w:cs="Times New Roman"/>
                <w:noProof/>
                <w:sz w:val="24"/>
                <w:szCs w:val="24"/>
              </w:rPr>
              <w:t>ШИРОКАЯ СПИНКА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_Toc301896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57</w:t>
            </w:r>
            <w:r w:rsidRPr="004D0D67">
              <w:rPr>
                <w:rFonts w:ascii="Times New Roman" w:hAnsi="Times New Roman" w:cs="Times New Roman"/>
                <w:noProof/>
                <w:webHidden/>
                <w:sz w:val="24"/>
                <w:szCs w:val="24"/>
              </w:rPr>
              <w:fldChar w:fldCharType="end"/>
            </w:r>
          </w:hyperlink>
        </w:p>
        <w:p w14:paraId="4542F208" w14:textId="39B75406" w:rsidR="004D0D67" w:rsidRPr="004D0D67" w:rsidRDefault="004D0D67">
          <w:pPr>
            <w:pStyle w:val="11"/>
            <w:tabs>
              <w:tab w:val="right" w:leader="dot" w:pos="9345"/>
            </w:tabs>
            <w:rPr>
              <w:rFonts w:ascii="Times New Roman" w:hAnsi="Times New Roman" w:cs="Times New Roman"/>
              <w:noProof/>
              <w:sz w:val="24"/>
              <w:szCs w:val="24"/>
            </w:rPr>
          </w:pPr>
          <w:hyperlink w:anchor="_Toc301897" w:history="1">
            <w:r w:rsidRPr="004D0D67">
              <w:rPr>
                <w:rStyle w:val="a4"/>
                <w:rFonts w:ascii="Times New Roman" w:hAnsi="Times New Roman" w:cs="Times New Roman"/>
                <w:noProof/>
                <w:sz w:val="24"/>
                <w:szCs w:val="24"/>
              </w:rPr>
              <w:t>УЗКАЯ СПИНКА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_Toc301897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58</w:t>
            </w:r>
            <w:r w:rsidRPr="004D0D67">
              <w:rPr>
                <w:rFonts w:ascii="Times New Roman" w:hAnsi="Times New Roman" w:cs="Times New Roman"/>
                <w:noProof/>
                <w:webHidden/>
                <w:sz w:val="24"/>
                <w:szCs w:val="24"/>
              </w:rPr>
              <w:fldChar w:fldCharType="end"/>
            </w:r>
          </w:hyperlink>
        </w:p>
        <w:p w14:paraId="344C062F" w14:textId="6C382252" w:rsidR="004D0D67" w:rsidRPr="004D0D67" w:rsidRDefault="004D0D67">
          <w:pPr>
            <w:pStyle w:val="11"/>
            <w:tabs>
              <w:tab w:val="right" w:leader="dot" w:pos="9345"/>
            </w:tabs>
            <w:rPr>
              <w:rFonts w:ascii="Times New Roman" w:hAnsi="Times New Roman" w:cs="Times New Roman"/>
              <w:noProof/>
              <w:sz w:val="24"/>
              <w:szCs w:val="24"/>
            </w:rPr>
          </w:pPr>
          <w:hyperlink w:anchor="_Toc301898" w:history="1">
            <w:r w:rsidRPr="004D0D67">
              <w:rPr>
                <w:rStyle w:val="a4"/>
                <w:rFonts w:ascii="Times New Roman" w:hAnsi="Times New Roman" w:cs="Times New Roman"/>
                <w:noProof/>
                <w:sz w:val="24"/>
                <w:szCs w:val="24"/>
              </w:rPr>
              <w:t>БОКОВЫЕ ИСКРИВЛЕНИЯ СПИНКИ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_Toc301898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59</w:t>
            </w:r>
            <w:r w:rsidRPr="004D0D67">
              <w:rPr>
                <w:rFonts w:ascii="Times New Roman" w:hAnsi="Times New Roman" w:cs="Times New Roman"/>
                <w:noProof/>
                <w:webHidden/>
                <w:sz w:val="24"/>
                <w:szCs w:val="24"/>
              </w:rPr>
              <w:fldChar w:fldCharType="end"/>
            </w:r>
          </w:hyperlink>
        </w:p>
        <w:p w14:paraId="63960B6B" w14:textId="14AB9EA9" w:rsidR="004D0D67" w:rsidRPr="004D0D67" w:rsidRDefault="004D0D67">
          <w:pPr>
            <w:pStyle w:val="11"/>
            <w:tabs>
              <w:tab w:val="right" w:leader="dot" w:pos="9345"/>
            </w:tabs>
            <w:rPr>
              <w:rFonts w:ascii="Times New Roman" w:hAnsi="Times New Roman" w:cs="Times New Roman"/>
              <w:noProof/>
              <w:sz w:val="24"/>
              <w:szCs w:val="24"/>
            </w:rPr>
          </w:pPr>
          <w:hyperlink w:anchor="_Toc301899" w:history="1">
            <w:r w:rsidRPr="004D0D67">
              <w:rPr>
                <w:rStyle w:val="a4"/>
                <w:rFonts w:ascii="Times New Roman" w:hAnsi="Times New Roman" w:cs="Times New Roman"/>
                <w:noProof/>
                <w:sz w:val="24"/>
                <w:szCs w:val="24"/>
              </w:rPr>
              <w:t>ДРЕНИРОВАНИЕ ПРИ ОПЕРАЦИЯХ НА СПИНКЕ НОСА</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_Toc301899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63</w:t>
            </w:r>
            <w:r w:rsidRPr="004D0D67">
              <w:rPr>
                <w:rFonts w:ascii="Times New Roman" w:hAnsi="Times New Roman" w:cs="Times New Roman"/>
                <w:noProof/>
                <w:webHidden/>
                <w:sz w:val="24"/>
                <w:szCs w:val="24"/>
              </w:rPr>
              <w:fldChar w:fldCharType="end"/>
            </w:r>
          </w:hyperlink>
        </w:p>
        <w:p w14:paraId="0E40F99E" w14:textId="3FCE02F4" w:rsidR="004D0D67" w:rsidRPr="004D0D67" w:rsidRDefault="004D0D67">
          <w:pPr>
            <w:pStyle w:val="11"/>
            <w:tabs>
              <w:tab w:val="right" w:leader="dot" w:pos="9345"/>
            </w:tabs>
            <w:rPr>
              <w:rFonts w:ascii="Times New Roman" w:hAnsi="Times New Roman" w:cs="Times New Roman"/>
              <w:noProof/>
              <w:sz w:val="24"/>
              <w:szCs w:val="24"/>
            </w:rPr>
          </w:pPr>
          <w:hyperlink w:anchor="_Toc301900" w:history="1">
            <w:r w:rsidRPr="004D0D67">
              <w:rPr>
                <w:rStyle w:val="a4"/>
                <w:rFonts w:ascii="Times New Roman" w:hAnsi="Times New Roman" w:cs="Times New Roman"/>
                <w:noProof/>
                <w:sz w:val="24"/>
                <w:szCs w:val="24"/>
              </w:rPr>
              <w:t>СПИСОК ЛИТЕРАТУРЫ</w:t>
            </w:r>
            <w:r w:rsidRPr="004D0D67">
              <w:rPr>
                <w:rFonts w:ascii="Times New Roman" w:hAnsi="Times New Roman" w:cs="Times New Roman"/>
                <w:noProof/>
                <w:webHidden/>
                <w:sz w:val="24"/>
                <w:szCs w:val="24"/>
              </w:rPr>
              <w:tab/>
            </w:r>
            <w:r w:rsidRPr="004D0D67">
              <w:rPr>
                <w:rFonts w:ascii="Times New Roman" w:hAnsi="Times New Roman" w:cs="Times New Roman"/>
                <w:noProof/>
                <w:webHidden/>
                <w:sz w:val="24"/>
                <w:szCs w:val="24"/>
              </w:rPr>
              <w:fldChar w:fldCharType="begin"/>
            </w:r>
            <w:r w:rsidRPr="004D0D67">
              <w:rPr>
                <w:rFonts w:ascii="Times New Roman" w:hAnsi="Times New Roman" w:cs="Times New Roman"/>
                <w:noProof/>
                <w:webHidden/>
                <w:sz w:val="24"/>
                <w:szCs w:val="24"/>
              </w:rPr>
              <w:instrText xml:space="preserve"> PAGEREF _Toc301900 \h </w:instrText>
            </w:r>
            <w:r w:rsidRPr="004D0D67">
              <w:rPr>
                <w:rFonts w:ascii="Times New Roman" w:hAnsi="Times New Roman" w:cs="Times New Roman"/>
                <w:noProof/>
                <w:webHidden/>
                <w:sz w:val="24"/>
                <w:szCs w:val="24"/>
              </w:rPr>
            </w:r>
            <w:r w:rsidRPr="004D0D67">
              <w:rPr>
                <w:rFonts w:ascii="Times New Roman" w:hAnsi="Times New Roman" w:cs="Times New Roman"/>
                <w:noProof/>
                <w:webHidden/>
                <w:sz w:val="24"/>
                <w:szCs w:val="24"/>
              </w:rPr>
              <w:fldChar w:fldCharType="separate"/>
            </w:r>
            <w:r w:rsidRPr="004D0D67">
              <w:rPr>
                <w:rFonts w:ascii="Times New Roman" w:hAnsi="Times New Roman" w:cs="Times New Roman"/>
                <w:noProof/>
                <w:webHidden/>
                <w:sz w:val="24"/>
                <w:szCs w:val="24"/>
              </w:rPr>
              <w:t>65</w:t>
            </w:r>
            <w:r w:rsidRPr="004D0D67">
              <w:rPr>
                <w:rFonts w:ascii="Times New Roman" w:hAnsi="Times New Roman" w:cs="Times New Roman"/>
                <w:noProof/>
                <w:webHidden/>
                <w:sz w:val="24"/>
                <w:szCs w:val="24"/>
              </w:rPr>
              <w:fldChar w:fldCharType="end"/>
            </w:r>
          </w:hyperlink>
        </w:p>
        <w:p w14:paraId="199DDACE" w14:textId="5D5432DD" w:rsidR="004D0D67" w:rsidRPr="004D0D67" w:rsidRDefault="004D0D67">
          <w:pPr>
            <w:rPr>
              <w:rFonts w:ascii="Times New Roman" w:hAnsi="Times New Roman" w:cs="Times New Roman"/>
              <w:sz w:val="24"/>
              <w:szCs w:val="24"/>
            </w:rPr>
          </w:pPr>
          <w:r w:rsidRPr="004D0D67">
            <w:rPr>
              <w:rFonts w:ascii="Times New Roman" w:hAnsi="Times New Roman" w:cs="Times New Roman"/>
              <w:b/>
              <w:bCs/>
              <w:sz w:val="24"/>
              <w:szCs w:val="24"/>
            </w:rPr>
            <w:fldChar w:fldCharType="end"/>
          </w:r>
        </w:p>
      </w:sdtContent>
    </w:sdt>
    <w:p w14:paraId="2D9E9469" w14:textId="5730858C" w:rsidR="0071720C" w:rsidRPr="004D0D67" w:rsidRDefault="0071720C" w:rsidP="004D0D67">
      <w:pPr>
        <w:spacing w:after="0" w:line="360" w:lineRule="auto"/>
        <w:ind w:firstLine="709"/>
        <w:rPr>
          <w:rFonts w:ascii="Times New Roman" w:hAnsi="Times New Roman" w:cs="Times New Roman"/>
          <w:sz w:val="24"/>
          <w:szCs w:val="24"/>
        </w:rPr>
      </w:pPr>
      <w:bookmarkStart w:id="0" w:name="_GoBack"/>
      <w:bookmarkEnd w:id="0"/>
    </w:p>
    <w:p w14:paraId="3DCAF7B0" w14:textId="492F10A6" w:rsidR="0071720C" w:rsidRPr="004D0D67" w:rsidRDefault="0071720C" w:rsidP="004D0D67">
      <w:pPr>
        <w:pStyle w:val="1"/>
        <w:rPr>
          <w:rFonts w:ascii="Times New Roman" w:hAnsi="Times New Roman" w:cs="Times New Roman"/>
          <w:sz w:val="24"/>
          <w:szCs w:val="24"/>
        </w:rPr>
      </w:pPr>
      <w:bookmarkStart w:id="1" w:name="_Toc301868"/>
      <w:r w:rsidRPr="004D0D67">
        <w:rPr>
          <w:rFonts w:ascii="Times New Roman" w:hAnsi="Times New Roman" w:cs="Times New Roman"/>
          <w:sz w:val="24"/>
          <w:szCs w:val="24"/>
        </w:rPr>
        <w:t>ХИРУРГИЧЕСКАЯ АНАТОМИЯ НАРУЖНОГО НОСА</w:t>
      </w:r>
      <w:bookmarkEnd w:id="1"/>
      <w:r w:rsidRPr="004D0D67">
        <w:rPr>
          <w:rFonts w:ascii="Times New Roman" w:hAnsi="Times New Roman" w:cs="Times New Roman"/>
          <w:sz w:val="24"/>
          <w:szCs w:val="24"/>
        </w:rPr>
        <w:t xml:space="preserve"> </w:t>
      </w:r>
    </w:p>
    <w:p w14:paraId="4A8B7C3B" w14:textId="6429B88D" w:rsidR="002F0A9A" w:rsidRPr="004D0D67" w:rsidRDefault="0071720C" w:rsidP="004D0D67">
      <w:pPr>
        <w:pStyle w:val="1"/>
        <w:rPr>
          <w:rFonts w:ascii="Times New Roman" w:hAnsi="Times New Roman" w:cs="Times New Roman"/>
          <w:sz w:val="24"/>
          <w:szCs w:val="24"/>
        </w:rPr>
      </w:pPr>
      <w:bookmarkStart w:id="2" w:name="_Toc301869"/>
      <w:r w:rsidRPr="004D0D67">
        <w:rPr>
          <w:rFonts w:ascii="Times New Roman" w:hAnsi="Times New Roman" w:cs="Times New Roman"/>
          <w:sz w:val="24"/>
          <w:szCs w:val="24"/>
        </w:rPr>
        <w:t>ОБЩАЯ ХАРАКТЕРИСТИКА</w:t>
      </w:r>
      <w:bookmarkEnd w:id="2"/>
      <w:r w:rsidRPr="004D0D67">
        <w:rPr>
          <w:rFonts w:ascii="Times New Roman" w:hAnsi="Times New Roman" w:cs="Times New Roman"/>
          <w:sz w:val="24"/>
          <w:szCs w:val="24"/>
        </w:rPr>
        <w:t xml:space="preserve"> </w:t>
      </w:r>
    </w:p>
    <w:p w14:paraId="452654C0" w14:textId="6F7A5E35"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описании анатомии носа принято различать следующие направления, ориентирующие хирурга на соответствующее расположение тех или иных анатомических структур: каудальное, цефалическое, латеральное (наружное), медиальное (внутреннее), заднее и переднее. Спинка носа начинается в области переносицы, а наиболее узкое место ее костной части расположено на уровне медиальных углов глаз. Затем носовые кости расширяются в каудальном направлении. Костный скелет носа представлен относительно небольшими носовыми костями и расположенными кзади от них лобными отростками верхней челюсти. К носовым костям примыкают боковые хрящи носа (верхнелатеральные), имеющие треугольную или прямоугольную форму. Скелет каудальной части носа представлен большими </w:t>
      </w:r>
      <w:proofErr w:type="spellStart"/>
      <w:r w:rsidRPr="004D0D67">
        <w:rPr>
          <w:rFonts w:ascii="Times New Roman" w:hAnsi="Times New Roman" w:cs="Times New Roman"/>
          <w:sz w:val="24"/>
          <w:szCs w:val="24"/>
        </w:rPr>
        <w:t>крыльными</w:t>
      </w:r>
      <w:proofErr w:type="spellEnd"/>
      <w:r w:rsidRPr="004D0D67">
        <w:rPr>
          <w:rFonts w:ascii="Times New Roman" w:hAnsi="Times New Roman" w:cs="Times New Roman"/>
          <w:sz w:val="24"/>
          <w:szCs w:val="24"/>
        </w:rPr>
        <w:t xml:space="preserve"> хрящами, соединенными фиброзными перемычками с верхнелатеральными хрящами, и каудальным краем носовой перегородки. Купола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норме образуют наиболее выступающую часть носа и проявляются двумя точками, которые заметны лишь у людей с тонкой или нормальной кожей при достаточном заострении куполов. Конфигурация </w:t>
      </w:r>
      <w:proofErr w:type="spellStart"/>
      <w:r w:rsidRPr="004D0D67">
        <w:rPr>
          <w:rFonts w:ascii="Times New Roman" w:hAnsi="Times New Roman" w:cs="Times New Roman"/>
          <w:sz w:val="24"/>
          <w:szCs w:val="24"/>
        </w:rPr>
        <w:t>подверхушечиой</w:t>
      </w:r>
      <w:proofErr w:type="spellEnd"/>
      <w:r w:rsidRPr="004D0D67">
        <w:rPr>
          <w:rFonts w:ascii="Times New Roman" w:hAnsi="Times New Roman" w:cs="Times New Roman"/>
          <w:sz w:val="24"/>
          <w:szCs w:val="24"/>
        </w:rPr>
        <w:t xml:space="preserve"> (расположенной ниже кончика) части носа зависит от расположения, размеров и формы средних и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этой зоне носа из-за весьма тонкой и сращенной с хрящами кожи даже небольшие изменения формы хрящевого скелета становятся заметными, что часто является объектом воздействия хирурга. Кзади от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расположены дополнительные хрящи и фиброзно-жировая ткань, образующая крыло носа. </w:t>
      </w:r>
    </w:p>
    <w:p w14:paraId="0E22E733" w14:textId="04385E8A" w:rsidR="0071720C" w:rsidRPr="004D0D67" w:rsidRDefault="0071720C" w:rsidP="004D0D67">
      <w:pPr>
        <w:pStyle w:val="1"/>
        <w:rPr>
          <w:rFonts w:ascii="Times New Roman" w:hAnsi="Times New Roman" w:cs="Times New Roman"/>
          <w:sz w:val="24"/>
          <w:szCs w:val="24"/>
        </w:rPr>
      </w:pPr>
      <w:bookmarkStart w:id="3" w:name="_Toc301870"/>
      <w:r w:rsidRPr="004D0D67">
        <w:rPr>
          <w:rFonts w:ascii="Times New Roman" w:hAnsi="Times New Roman" w:cs="Times New Roman"/>
          <w:sz w:val="24"/>
          <w:szCs w:val="24"/>
        </w:rPr>
        <w:t>ПОКРОВНЫЕ ТКАНИ</w:t>
      </w:r>
      <w:bookmarkEnd w:id="3"/>
      <w:r w:rsidRPr="004D0D67">
        <w:rPr>
          <w:rFonts w:ascii="Times New Roman" w:hAnsi="Times New Roman" w:cs="Times New Roman"/>
          <w:sz w:val="24"/>
          <w:szCs w:val="24"/>
        </w:rPr>
        <w:t xml:space="preserve"> </w:t>
      </w:r>
    </w:p>
    <w:p w14:paraId="78D9AE48"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Кожа.</w:t>
      </w:r>
      <w:r w:rsidRPr="004D0D67">
        <w:rPr>
          <w:rFonts w:ascii="Times New Roman" w:hAnsi="Times New Roman" w:cs="Times New Roman"/>
          <w:sz w:val="24"/>
          <w:szCs w:val="24"/>
        </w:rPr>
        <w:t xml:space="preserve"> Кожа, покрывающая нос, имеет неравномерную толщину и становится толще в направлении сверху вниз. В целом ее толщина находится в прямой зависимости от выраженности подкожного слоя мягких тканей, что оказывает значительное влияние как на содержание операций, так и на их результаты. Так, тонкая кожа и тонкий подкожный слой тканей способны сократиться после уменьшения тех или иных размеров носа в гораздо большей степени, чем толстая кожа с более значительным подкожным слоем тканей. Это позволяет хирургу планировать при тонкой коже внесение в форму носа относительно больших изменений и получение более четкого рельефа котика носа. С другой стороны, в этих случаях становятся заметны даже минимальные неровности костно-хрящевого скелета спинки и котика носа, что, в свою очередь, может привести к </w:t>
      </w:r>
      <w:r w:rsidRPr="004D0D67">
        <w:rPr>
          <w:rFonts w:ascii="Times New Roman" w:hAnsi="Times New Roman" w:cs="Times New Roman"/>
          <w:sz w:val="24"/>
          <w:szCs w:val="24"/>
        </w:rPr>
        <w:lastRenderedPageBreak/>
        <w:t xml:space="preserve">неудовлетворенности пациента. При толстой коже и значительной толщине подкожной клетчатки «точеный» кончик носа с </w:t>
      </w:r>
      <w:proofErr w:type="spellStart"/>
      <w:r w:rsidRPr="004D0D67">
        <w:rPr>
          <w:rFonts w:ascii="Times New Roman" w:hAnsi="Times New Roman" w:cs="Times New Roman"/>
          <w:sz w:val="24"/>
          <w:szCs w:val="24"/>
        </w:rPr>
        <w:t>выстоящими</w:t>
      </w:r>
      <w:proofErr w:type="spellEnd"/>
      <w:r w:rsidRPr="004D0D67">
        <w:rPr>
          <w:rFonts w:ascii="Times New Roman" w:hAnsi="Times New Roman" w:cs="Times New Roman"/>
          <w:sz w:val="24"/>
          <w:szCs w:val="24"/>
        </w:rPr>
        <w:t xml:space="preserve"> под кожей двумя четко выраженными точками не получится, да и сами размеры носа можно изменять лишь в относительно небольшой степени. </w:t>
      </w:r>
    </w:p>
    <w:p w14:paraId="6573C29F"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Подкожные ткани</w:t>
      </w:r>
      <w:r w:rsidRPr="004D0D67">
        <w:rPr>
          <w:rFonts w:ascii="Times New Roman" w:hAnsi="Times New Roman" w:cs="Times New Roman"/>
          <w:sz w:val="24"/>
          <w:szCs w:val="24"/>
        </w:rPr>
        <w:t xml:space="preserve"> представлены четырьмя слоями. </w:t>
      </w:r>
    </w:p>
    <w:p w14:paraId="48E286D8"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Подкожная жировая клетчатка</w:t>
      </w:r>
      <w:r w:rsidRPr="004D0D67">
        <w:rPr>
          <w:rFonts w:ascii="Times New Roman" w:hAnsi="Times New Roman" w:cs="Times New Roman"/>
          <w:sz w:val="24"/>
          <w:szCs w:val="24"/>
        </w:rPr>
        <w:t xml:space="preserve"> пронизана вертикальными фиброзными перемычками, соединяющими глубокий слой дермы с фиброзно-мышечным слоем. Толщина клетчатки наиболее велика в области переносицы, уменьшается до минимума в зоне костно-хрящевого перехода спинки носа и затем вновь возрастает над кончиком носа и над цефалическими краями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234B831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Фиброзно-мышечный слой </w:t>
      </w:r>
      <w:r w:rsidRPr="004D0D67">
        <w:rPr>
          <w:rFonts w:ascii="Times New Roman" w:hAnsi="Times New Roman" w:cs="Times New Roman"/>
          <w:sz w:val="24"/>
          <w:szCs w:val="24"/>
        </w:rPr>
        <w:t xml:space="preserve">представлен пучками коллагеновых волокон, которые окружают мышцы носа, формируя поверхностную и глубокую фасции для каждой мышцы так, что все эти образования действуют как одна функциональная единица. Таким образом формируется поверхностная мышечно-апоневротическая система носа, все части которой связаны между собой. </w:t>
      </w:r>
    </w:p>
    <w:p w14:paraId="1F6E215C"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Глубокий жировой слой</w:t>
      </w:r>
      <w:r w:rsidRPr="004D0D67">
        <w:rPr>
          <w:rFonts w:ascii="Times New Roman" w:hAnsi="Times New Roman" w:cs="Times New Roman"/>
          <w:sz w:val="24"/>
          <w:szCs w:val="24"/>
        </w:rPr>
        <w:t xml:space="preserve"> представлен рыхлой клетчаткой, которая отделяет надкостницу (надхрящницу) от мышечного слоя, тем самым повышая мобильность мышц по отношению к скелету носа. </w:t>
      </w:r>
    </w:p>
    <w:p w14:paraId="4E3009D4" w14:textId="22F1559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Надкостница (надхрящница)</w:t>
      </w:r>
      <w:r w:rsidRPr="004D0D67">
        <w:rPr>
          <w:rFonts w:ascii="Times New Roman" w:hAnsi="Times New Roman" w:cs="Times New Roman"/>
          <w:sz w:val="24"/>
          <w:szCs w:val="24"/>
        </w:rPr>
        <w:t xml:space="preserve"> покрывает костные (хрящевые) структуры и, выходя за пределы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и верхнелатеральных хрящей, создает дополнительную опору для добавочных хрящей. Соответствующие части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соединены фиброзными перемычками, которые являются продолжением </w:t>
      </w:r>
      <w:proofErr w:type="spellStart"/>
      <w:r w:rsidRPr="004D0D67">
        <w:rPr>
          <w:rFonts w:ascii="Times New Roman" w:hAnsi="Times New Roman" w:cs="Times New Roman"/>
          <w:sz w:val="24"/>
          <w:szCs w:val="24"/>
        </w:rPr>
        <w:t>перихондрия</w:t>
      </w:r>
      <w:proofErr w:type="spellEnd"/>
      <w:r w:rsidRPr="004D0D67">
        <w:rPr>
          <w:rFonts w:ascii="Times New Roman" w:hAnsi="Times New Roman" w:cs="Times New Roman"/>
          <w:sz w:val="24"/>
          <w:szCs w:val="24"/>
        </w:rPr>
        <w:t xml:space="preserve">. </w:t>
      </w:r>
    </w:p>
    <w:p w14:paraId="27808B5C" w14:textId="77777777" w:rsidR="00C66BB9" w:rsidRPr="004D0D67" w:rsidRDefault="0071720C" w:rsidP="004D0D67">
      <w:pPr>
        <w:pStyle w:val="1"/>
        <w:rPr>
          <w:rFonts w:ascii="Times New Roman" w:hAnsi="Times New Roman" w:cs="Times New Roman"/>
          <w:sz w:val="24"/>
          <w:szCs w:val="24"/>
        </w:rPr>
      </w:pPr>
      <w:bookmarkStart w:id="4" w:name="_Toc301871"/>
      <w:r w:rsidRPr="004D0D67">
        <w:rPr>
          <w:rFonts w:ascii="Times New Roman" w:hAnsi="Times New Roman" w:cs="Times New Roman"/>
          <w:sz w:val="24"/>
          <w:szCs w:val="24"/>
        </w:rPr>
        <w:t>КРОВОСНАБЖЕНИЕ И ИННЕРВАЦИЯ НАРУЖНОГО НОСА</w:t>
      </w:r>
      <w:bookmarkEnd w:id="4"/>
      <w:r w:rsidRPr="004D0D67">
        <w:rPr>
          <w:rFonts w:ascii="Times New Roman" w:hAnsi="Times New Roman" w:cs="Times New Roman"/>
          <w:sz w:val="24"/>
          <w:szCs w:val="24"/>
        </w:rPr>
        <w:t xml:space="preserve"> </w:t>
      </w:r>
    </w:p>
    <w:p w14:paraId="4CAD19E2"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Источники кровоснабжения тканей наружного носа происходят из системы внутренней и наружной сонных артерий. Наибольшее значение имеют два обстоятельства. Во-первых, ветви соответствующих парных артерий </w:t>
      </w:r>
      <w:proofErr w:type="spellStart"/>
      <w:r w:rsidRPr="004D0D67">
        <w:rPr>
          <w:rFonts w:ascii="Times New Roman" w:hAnsi="Times New Roman" w:cs="Times New Roman"/>
          <w:sz w:val="24"/>
          <w:szCs w:val="24"/>
        </w:rPr>
        <w:t>анастомозируют</w:t>
      </w:r>
      <w:proofErr w:type="spellEnd"/>
      <w:r w:rsidRPr="004D0D67">
        <w:rPr>
          <w:rFonts w:ascii="Times New Roman" w:hAnsi="Times New Roman" w:cs="Times New Roman"/>
          <w:sz w:val="24"/>
          <w:szCs w:val="24"/>
        </w:rPr>
        <w:t xml:space="preserve"> друг с другом на уровне спинки носа, образуя широкую </w:t>
      </w:r>
      <w:proofErr w:type="spellStart"/>
      <w:r w:rsidRPr="004D0D67">
        <w:rPr>
          <w:rFonts w:ascii="Times New Roman" w:hAnsi="Times New Roman" w:cs="Times New Roman"/>
          <w:sz w:val="24"/>
          <w:szCs w:val="24"/>
        </w:rPr>
        <w:t>анастомотическую</w:t>
      </w:r>
      <w:proofErr w:type="spellEnd"/>
      <w:r w:rsidRPr="004D0D67">
        <w:rPr>
          <w:rFonts w:ascii="Times New Roman" w:hAnsi="Times New Roman" w:cs="Times New Roman"/>
          <w:sz w:val="24"/>
          <w:szCs w:val="24"/>
        </w:rPr>
        <w:t xml:space="preserve"> сеть. Во-вторых, кровоснабжение кончика носа осуществляется из трех основных источников: </w:t>
      </w:r>
    </w:p>
    <w:p w14:paraId="0F4C9B4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артерий, спускающихся по спинке носа; </w:t>
      </w:r>
    </w:p>
    <w:p w14:paraId="1A2E43B9"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латеральной носовой артерии </w:t>
      </w:r>
    </w:p>
    <w:p w14:paraId="2C6599B6"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w:t>
      </w:r>
      <w:proofErr w:type="spellStart"/>
      <w:r w:rsidRPr="004D0D67">
        <w:rPr>
          <w:rFonts w:ascii="Times New Roman" w:hAnsi="Times New Roman" w:cs="Times New Roman"/>
          <w:sz w:val="24"/>
          <w:szCs w:val="24"/>
        </w:rPr>
        <w:t>верхнегубной</w:t>
      </w:r>
      <w:proofErr w:type="spellEnd"/>
      <w:r w:rsidRPr="004D0D67">
        <w:rPr>
          <w:rFonts w:ascii="Times New Roman" w:hAnsi="Times New Roman" w:cs="Times New Roman"/>
          <w:sz w:val="24"/>
          <w:szCs w:val="24"/>
        </w:rPr>
        <w:t xml:space="preserve"> артерии. </w:t>
      </w:r>
    </w:p>
    <w:p w14:paraId="46A9A689" w14:textId="13CC0D0B"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Повреждение последней при использовании открытого доступа не приводит к нарушению кровоснабжения кожи, если сохранены другие источники кровоснабжения. Чувствительная иннервация носа обеспечивается кожными ветвями пятой пары черепных </w:t>
      </w:r>
      <w:r w:rsidRPr="004D0D67">
        <w:rPr>
          <w:rFonts w:ascii="Times New Roman" w:hAnsi="Times New Roman" w:cs="Times New Roman"/>
          <w:sz w:val="24"/>
          <w:szCs w:val="24"/>
        </w:rPr>
        <w:lastRenderedPageBreak/>
        <w:t xml:space="preserve">нервов. Особую роль среди этих ветвей играет наружная носовая ветвь переднего решетчатого нерва, которая появляется между носовой костью и верхнелатеральным хрящом, сопровождая одноименную артерию. Эта ветвь иннервирует кожу спинки носа на более каудальном уровне, включая кончик носа, а ее повреждение в ходе ринопластики вызывает его онемение. Для предотвращения этого осложнения хирург должен максимально ограничить объем </w:t>
      </w:r>
      <w:proofErr w:type="spellStart"/>
      <w:r w:rsidRPr="004D0D67">
        <w:rPr>
          <w:rFonts w:ascii="Times New Roman" w:hAnsi="Times New Roman" w:cs="Times New Roman"/>
          <w:sz w:val="24"/>
          <w:szCs w:val="24"/>
        </w:rPr>
        <w:t>эндоназального</w:t>
      </w:r>
      <w:proofErr w:type="spellEnd"/>
      <w:r w:rsidRPr="004D0D67">
        <w:rPr>
          <w:rFonts w:ascii="Times New Roman" w:hAnsi="Times New Roman" w:cs="Times New Roman"/>
          <w:sz w:val="24"/>
          <w:szCs w:val="24"/>
        </w:rPr>
        <w:t xml:space="preserve"> вмешательства и разделять ткани, продвигаясь непосредственно по поверхности хряща. Кожу каудальной части носа иннервирует ветвь нижнеглазничного нерва, блокада которого необходима при операциях под местной анестезией. </w:t>
      </w:r>
    </w:p>
    <w:p w14:paraId="2E92C21B" w14:textId="6C161242"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2CD1C4B9" wp14:editId="7D6FFFFB">
            <wp:extent cx="3815080" cy="3027045"/>
            <wp:effectExtent l="0" t="0" r="0" b="1905"/>
            <wp:docPr id="1" name="Рисунок 1" descr="https://www.owoman.ru/assets/images/plastic/3_8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woman.ru/assets/images/plastic/3_8_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15080" cy="3027045"/>
                    </a:xfrm>
                    <a:prstGeom prst="rect">
                      <a:avLst/>
                    </a:prstGeom>
                    <a:noFill/>
                    <a:ln>
                      <a:noFill/>
                    </a:ln>
                  </pic:spPr>
                </pic:pic>
              </a:graphicData>
            </a:graphic>
          </wp:inline>
        </w:drawing>
      </w:r>
    </w:p>
    <w:p w14:paraId="25C77034" w14:textId="64F12D00"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5122C818" wp14:editId="42CD9C47">
            <wp:extent cx="5940425" cy="3981450"/>
            <wp:effectExtent l="0" t="0" r="3175" b="0"/>
            <wp:docPr id="2" name="Рисунок 2" descr="https://moylor.ru/wp-content/uploads/2015/10/no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ylor.ru/wp-content/uploads/2015/10/nos-3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81450"/>
                    </a:xfrm>
                    <a:prstGeom prst="rect">
                      <a:avLst/>
                    </a:prstGeom>
                    <a:noFill/>
                    <a:ln>
                      <a:noFill/>
                    </a:ln>
                  </pic:spPr>
                </pic:pic>
              </a:graphicData>
            </a:graphic>
          </wp:inline>
        </w:drawing>
      </w:r>
    </w:p>
    <w:p w14:paraId="135857B5" w14:textId="6EE10B64"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4A7EE773" wp14:editId="2AA4D8CF">
            <wp:extent cx="4825946" cy="3998919"/>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ннервация_полостей_носа._Боковая_стенка_правой_полости_носа.jpg"/>
                    <pic:cNvPicPr/>
                  </pic:nvPicPr>
                  <pic:blipFill>
                    <a:blip r:embed="rId10">
                      <a:extLst>
                        <a:ext uri="{28A0092B-C50C-407E-A947-70E740481C1C}">
                          <a14:useLocalDpi xmlns:a14="http://schemas.microsoft.com/office/drawing/2010/main" val="0"/>
                        </a:ext>
                      </a:extLst>
                    </a:blip>
                    <a:stretch>
                      <a:fillRect/>
                    </a:stretch>
                  </pic:blipFill>
                  <pic:spPr>
                    <a:xfrm>
                      <a:off x="0" y="0"/>
                      <a:ext cx="4825946" cy="3998919"/>
                    </a:xfrm>
                    <a:prstGeom prst="rect">
                      <a:avLst/>
                    </a:prstGeom>
                  </pic:spPr>
                </pic:pic>
              </a:graphicData>
            </a:graphic>
          </wp:inline>
        </w:drawing>
      </w:r>
    </w:p>
    <w:p w14:paraId="682E498C" w14:textId="77777777" w:rsidR="00C66BB9" w:rsidRPr="004D0D67" w:rsidRDefault="0071720C" w:rsidP="004D0D67">
      <w:pPr>
        <w:pStyle w:val="1"/>
        <w:rPr>
          <w:rFonts w:ascii="Times New Roman" w:hAnsi="Times New Roman" w:cs="Times New Roman"/>
          <w:sz w:val="24"/>
          <w:szCs w:val="24"/>
        </w:rPr>
      </w:pPr>
      <w:bookmarkStart w:id="5" w:name="_Toc301872"/>
      <w:r w:rsidRPr="004D0D67">
        <w:rPr>
          <w:rFonts w:ascii="Times New Roman" w:hAnsi="Times New Roman" w:cs="Times New Roman"/>
          <w:sz w:val="24"/>
          <w:szCs w:val="24"/>
        </w:rPr>
        <w:t>ОСНОВАНИЕ НОСА</w:t>
      </w:r>
      <w:bookmarkEnd w:id="5"/>
    </w:p>
    <w:p w14:paraId="03BAAD1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Основание носа разделяется на следующие основные части: </w:t>
      </w:r>
      <w:proofErr w:type="spellStart"/>
      <w:r w:rsidRPr="004D0D67">
        <w:rPr>
          <w:rFonts w:ascii="Times New Roman" w:hAnsi="Times New Roman" w:cs="Times New Roman"/>
          <w:sz w:val="24"/>
          <w:szCs w:val="24"/>
        </w:rPr>
        <w:t>долечка</w:t>
      </w:r>
      <w:proofErr w:type="spellEnd"/>
      <w:r w:rsidRPr="004D0D67">
        <w:rPr>
          <w:rFonts w:ascii="Times New Roman" w:hAnsi="Times New Roman" w:cs="Times New Roman"/>
          <w:sz w:val="24"/>
          <w:szCs w:val="24"/>
        </w:rPr>
        <w:t xml:space="preserve">, кожно-перепончатая подвижная часть носовой перегородки, или колонна (от англ. </w:t>
      </w:r>
      <w:proofErr w:type="spellStart"/>
      <w:r w:rsidRPr="004D0D67">
        <w:rPr>
          <w:rFonts w:ascii="Times New Roman" w:hAnsi="Times New Roman" w:cs="Times New Roman"/>
          <w:sz w:val="24"/>
          <w:szCs w:val="24"/>
        </w:rPr>
        <w:t>columella</w:t>
      </w:r>
      <w:proofErr w:type="spellEnd"/>
      <w:r w:rsidRPr="004D0D67">
        <w:rPr>
          <w:rFonts w:ascii="Times New Roman" w:hAnsi="Times New Roman" w:cs="Times New Roman"/>
          <w:sz w:val="24"/>
          <w:szCs w:val="24"/>
        </w:rPr>
        <w:t xml:space="preserve">), дно </w:t>
      </w:r>
      <w:r w:rsidRPr="004D0D67">
        <w:rPr>
          <w:rFonts w:ascii="Times New Roman" w:hAnsi="Times New Roman" w:cs="Times New Roman"/>
          <w:sz w:val="24"/>
          <w:szCs w:val="24"/>
        </w:rPr>
        <w:lastRenderedPageBreak/>
        <w:t xml:space="preserve">ноздри, преддверие, основание крыла, стенка крыла носа Характеристики этих частей во многом определяются формой и размерами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Каждый большой </w:t>
      </w:r>
      <w:proofErr w:type="spellStart"/>
      <w:r w:rsidRPr="004D0D67">
        <w:rPr>
          <w:rFonts w:ascii="Times New Roman" w:hAnsi="Times New Roman" w:cs="Times New Roman"/>
          <w:sz w:val="24"/>
          <w:szCs w:val="24"/>
        </w:rPr>
        <w:t>крыльный</w:t>
      </w:r>
      <w:proofErr w:type="spellEnd"/>
      <w:r w:rsidRPr="004D0D67">
        <w:rPr>
          <w:rFonts w:ascii="Times New Roman" w:hAnsi="Times New Roman" w:cs="Times New Roman"/>
          <w:sz w:val="24"/>
          <w:szCs w:val="24"/>
        </w:rPr>
        <w:t xml:space="preserve"> хрящ условно разделяют на три ножки (участка): латеральную, медиальную и среднюю. Латеральные ножки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называют также нижнелатеральными хрящами. Среднюю ножку рассматривают не просто как связующее звено между медиальной и латеральной ножками. Ее форма и размеры играют исключительно важную роль в формировании формы носа, ее оценке и в составлении плана операции. Медиальные ножки делятся на вершине своего искривления на два участка: основание и сегмент колонны. Величина угла этого искривления значительно влияет на расположение основания медиальных ножек и, в свою очередь, на то, насколько они выступают под кожей, суживая вход в носовой канал. На позицию основания медиальной ножки также влияет и расположение каудального края носовой перегородки, а также объем мягких тканей у основания колонны. От длины сегмента колонны зависит и длина ноздри, а в расположении медиальных ножек различают три основных варианта: </w:t>
      </w:r>
    </w:p>
    <w:p w14:paraId="4538FE4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асимметричное параллельное </w:t>
      </w:r>
    </w:p>
    <w:p w14:paraId="25B9CEAB"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симметричное расширенное </w:t>
      </w:r>
    </w:p>
    <w:p w14:paraId="1548464E"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симметричное прямое. </w:t>
      </w:r>
    </w:p>
    <w:p w14:paraId="5F8B2EB0"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Между двумя парными сегментами расположена рыхлая соединительная ткань, включающая сосуды. Поэтому при открытом доступе эту ткань следует включать в формируемый лоскут, что способствует максимальному сохранению его кровоснабжения. Сегмент колонны переходит в </w:t>
      </w:r>
      <w:proofErr w:type="spellStart"/>
      <w:r w:rsidRPr="004D0D67">
        <w:rPr>
          <w:rFonts w:ascii="Times New Roman" w:hAnsi="Times New Roman" w:cs="Times New Roman"/>
          <w:sz w:val="24"/>
          <w:szCs w:val="24"/>
        </w:rPr>
        <w:t>долечку</w:t>
      </w:r>
      <w:proofErr w:type="spellEnd"/>
      <w:r w:rsidRPr="004D0D67">
        <w:rPr>
          <w:rFonts w:ascii="Times New Roman" w:hAnsi="Times New Roman" w:cs="Times New Roman"/>
          <w:sz w:val="24"/>
          <w:szCs w:val="24"/>
        </w:rPr>
        <w:t xml:space="preserve"> средней ножки в точке излома, расположение и угол которого существенно влияют на профиль носа. Избыточное или, напротив, недостаточное выстояние этой точки является частым основанием для хирургической коррекции. Средние (промежуточные) ножки условно разделены на </w:t>
      </w:r>
      <w:proofErr w:type="spellStart"/>
      <w:r w:rsidRPr="004D0D67">
        <w:rPr>
          <w:rFonts w:ascii="Times New Roman" w:hAnsi="Times New Roman" w:cs="Times New Roman"/>
          <w:sz w:val="24"/>
          <w:szCs w:val="24"/>
        </w:rPr>
        <w:t>долечку</w:t>
      </w:r>
      <w:proofErr w:type="spellEnd"/>
      <w:r w:rsidRPr="004D0D67">
        <w:rPr>
          <w:rFonts w:ascii="Times New Roman" w:hAnsi="Times New Roman" w:cs="Times New Roman"/>
          <w:sz w:val="24"/>
          <w:szCs w:val="24"/>
        </w:rPr>
        <w:t xml:space="preserve"> и купол. Цефалические края хряща на уровне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расположены вплотную друг к другу, в то время как каудальные отклонены кнаружи. Их расположение, длина и форма определяют и форму </w:t>
      </w:r>
      <w:proofErr w:type="spellStart"/>
      <w:r w:rsidRPr="004D0D67">
        <w:rPr>
          <w:rFonts w:ascii="Times New Roman" w:hAnsi="Times New Roman" w:cs="Times New Roman"/>
          <w:sz w:val="24"/>
          <w:szCs w:val="24"/>
        </w:rPr>
        <w:t>подверхушечной</w:t>
      </w:r>
      <w:proofErr w:type="spellEnd"/>
      <w:r w:rsidRPr="004D0D67">
        <w:rPr>
          <w:rFonts w:ascii="Times New Roman" w:hAnsi="Times New Roman" w:cs="Times New Roman"/>
          <w:sz w:val="24"/>
          <w:szCs w:val="24"/>
        </w:rPr>
        <w:t xml:space="preserve"> области кончика носа. Купола обычно являются самыми тонкими и узкими участками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могут быть асимметричными из-за врожденных особенностей строения или вследствие перенесенных в детстве травм. Их величина и форма, а также объем расположенных между ними мягких тканей являются важнейшими показателями, определяющими форму котика носа. Внешний вид последнего во многом зависит от трех основных характеристик: </w:t>
      </w:r>
    </w:p>
    <w:p w14:paraId="62BB8FDA"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особенностей искривления ножки на уровне купола; </w:t>
      </w:r>
    </w:p>
    <w:p w14:paraId="7C98C45D"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взаимного расположения куполов </w:t>
      </w:r>
    </w:p>
    <w:p w14:paraId="4BDF1573" w14:textId="77777777" w:rsidR="00C66BB9"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толщины покрывающих купола мягких тканей. </w:t>
      </w:r>
    </w:p>
    <w:p w14:paraId="6280B52C" w14:textId="0BB2226B" w:rsidR="00E556CF"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Первые два показателя подвергаются коррекции в ходе ринопластики наиболее часто. Значительную роль играют внешний вид и расположение точек кончика носа (выступающие под кожей купола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которые очень важны в его эстетической характеристике. Существенны и показатели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зоны кончика носа, во многом определяющиеся толщиной мягких тканей. При их избытке контур носа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смещается в цефалическом направлении, а при недостатке образуется так называемый расщепленный нос. Латеральные ножки являются наиболее крупной частью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играют важную роль в определении формы передненаружной части носа, </w:t>
      </w:r>
      <w:proofErr w:type="gramStart"/>
      <w:r w:rsidRPr="004D0D67">
        <w:rPr>
          <w:rFonts w:ascii="Times New Roman" w:hAnsi="Times New Roman" w:cs="Times New Roman"/>
          <w:sz w:val="24"/>
          <w:szCs w:val="24"/>
        </w:rPr>
        <w:t>и в частности</w:t>
      </w:r>
      <w:proofErr w:type="gramEnd"/>
      <w:r w:rsidRPr="004D0D67">
        <w:rPr>
          <w:rFonts w:ascii="Times New Roman" w:hAnsi="Times New Roman" w:cs="Times New Roman"/>
          <w:sz w:val="24"/>
          <w:szCs w:val="24"/>
        </w:rPr>
        <w:t xml:space="preserve"> боковой стенки крыла. Наружный край латеральных ножек опирается на добавочные хрящи, расположенные по краю грушевидного отверстия, и может иметь различную (вогнутую или выпуклую) форму. Однако из-за маскирующего эффекта мягких тканей это часто можно определить, лишь обнажив хрящи. При избыточной величине и выпуклой форме латеральных ножек (в сочетании со сглаженными куполами) кончик носа теряет свою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и приобретает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вид. Строение зоны контакта цефалических краев латеральных ножек и каудальных краев верхнелатеральных хрящей бывает различным: они могут сцепляться, перекрывать друг с друга (наиболее частый вариант) либо сопоставляться «край в край».</w:t>
      </w:r>
    </w:p>
    <w:p w14:paraId="0804BEB3" w14:textId="2C492D3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A678E6B" wp14:editId="38F8650B">
            <wp:extent cx="3324689" cy="5496692"/>
            <wp:effectExtent l="0" t="0" r="9525"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нос1.png"/>
                    <pic:cNvPicPr/>
                  </pic:nvPicPr>
                  <pic:blipFill>
                    <a:blip r:embed="rId11">
                      <a:extLst>
                        <a:ext uri="{28A0092B-C50C-407E-A947-70E740481C1C}">
                          <a14:useLocalDpi xmlns:a14="http://schemas.microsoft.com/office/drawing/2010/main" val="0"/>
                        </a:ext>
                      </a:extLst>
                    </a:blip>
                    <a:stretch>
                      <a:fillRect/>
                    </a:stretch>
                  </pic:blipFill>
                  <pic:spPr>
                    <a:xfrm>
                      <a:off x="0" y="0"/>
                      <a:ext cx="3324689" cy="5496692"/>
                    </a:xfrm>
                    <a:prstGeom prst="rect">
                      <a:avLst/>
                    </a:prstGeom>
                  </pic:spPr>
                </pic:pic>
              </a:graphicData>
            </a:graphic>
          </wp:inline>
        </w:drawing>
      </w:r>
    </w:p>
    <w:p w14:paraId="0E5959A0" w14:textId="10E2250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3012CCA7" wp14:editId="1F72C451">
            <wp:extent cx="3496163" cy="3248478"/>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нос2.png"/>
                    <pic:cNvPicPr/>
                  </pic:nvPicPr>
                  <pic:blipFill>
                    <a:blip r:embed="rId12">
                      <a:extLst>
                        <a:ext uri="{28A0092B-C50C-407E-A947-70E740481C1C}">
                          <a14:useLocalDpi xmlns:a14="http://schemas.microsoft.com/office/drawing/2010/main" val="0"/>
                        </a:ext>
                      </a:extLst>
                    </a:blip>
                    <a:stretch>
                      <a:fillRect/>
                    </a:stretch>
                  </pic:blipFill>
                  <pic:spPr>
                    <a:xfrm>
                      <a:off x="0" y="0"/>
                      <a:ext cx="3496163" cy="3248478"/>
                    </a:xfrm>
                    <a:prstGeom prst="rect">
                      <a:avLst/>
                    </a:prstGeom>
                  </pic:spPr>
                </pic:pic>
              </a:graphicData>
            </a:graphic>
          </wp:inline>
        </w:drawing>
      </w:r>
    </w:p>
    <w:p w14:paraId="4AC9C444" w14:textId="77777777" w:rsidR="00C66BB9" w:rsidRPr="004D0D67" w:rsidRDefault="0071720C" w:rsidP="004D0D67">
      <w:pPr>
        <w:pStyle w:val="1"/>
        <w:rPr>
          <w:rFonts w:ascii="Times New Roman" w:hAnsi="Times New Roman" w:cs="Times New Roman"/>
          <w:sz w:val="24"/>
          <w:szCs w:val="24"/>
        </w:rPr>
      </w:pPr>
      <w:bookmarkStart w:id="6" w:name="_Toc301873"/>
      <w:r w:rsidRPr="004D0D67">
        <w:rPr>
          <w:rFonts w:ascii="Times New Roman" w:hAnsi="Times New Roman" w:cs="Times New Roman"/>
          <w:sz w:val="24"/>
          <w:szCs w:val="24"/>
        </w:rPr>
        <w:lastRenderedPageBreak/>
        <w:t>КОСТНО-ХРЯЩЕВОЙ СВОД НОСА</w:t>
      </w:r>
      <w:bookmarkEnd w:id="6"/>
      <w:r w:rsidRPr="004D0D67">
        <w:rPr>
          <w:rFonts w:ascii="Times New Roman" w:hAnsi="Times New Roman" w:cs="Times New Roman"/>
          <w:sz w:val="24"/>
          <w:szCs w:val="24"/>
        </w:rPr>
        <w:t xml:space="preserve"> </w:t>
      </w:r>
    </w:p>
    <w:p w14:paraId="2790DF8E" w14:textId="0A96806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Костный свод имеет пирамидальную форму и в цефалической части покрыт значительным слоем мягких тканей. Все вместе это определяет глубину и высоту переносицы, которые являются важнейшими характеристиками профиля носа и часто корректируются в ходе ринопластики. </w:t>
      </w:r>
    </w:p>
    <w:p w14:paraId="7BDD1AE8" w14:textId="7194937B"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 данным </w:t>
      </w:r>
      <w:proofErr w:type="spellStart"/>
      <w:r w:rsidRPr="004D0D67">
        <w:rPr>
          <w:rFonts w:ascii="Times New Roman" w:hAnsi="Times New Roman" w:cs="Times New Roman"/>
          <w:sz w:val="24"/>
          <w:szCs w:val="24"/>
        </w:rPr>
        <w:t>PSullivan</w:t>
      </w:r>
      <w:proofErr w:type="spellEnd"/>
      <w:r w:rsidRPr="004D0D67">
        <w:rPr>
          <w:rFonts w:ascii="Times New Roman" w:hAnsi="Times New Roman" w:cs="Times New Roman"/>
          <w:sz w:val="24"/>
          <w:szCs w:val="24"/>
        </w:rPr>
        <w:t xml:space="preserve">, ширина носовых костей в среднем наиболее велика в области носолобного шва (14 мм), минимальна в области переносицы (10 мм), ниже которой вновь расширяется (9—12 мм). Носовые кости имеют наибольшую толщину (в среднем 6 мм) выше уровня переносицы и прогрессивно истончаются в каудальном направлении. В том месте, где обычно проводят фиксацию костных трансплантатов винтами (на 5—10 мм ниже уровня переносицы), толщина носовых костей составляет 3—4 мм. Хрящевой свод представляет собой единую хрящевую единицу, которая может располагаться на различном удалении от переносицы и образована парой верхнелатеральных хрящей, соединенных с дорсальным краем хрящевой части носовой перегородки. На разных уровнях костно-хрящевой свод имеет различное поперечное сечение, варианты которого оказывают большое влияние на технику коррекции формы и размеров спинки носа </w:t>
      </w:r>
    </w:p>
    <w:p w14:paraId="7E4A7FF8" w14:textId="77777777" w:rsidR="005B2D3C" w:rsidRPr="004D0D67" w:rsidRDefault="0071720C" w:rsidP="004D0D67">
      <w:pPr>
        <w:pStyle w:val="1"/>
        <w:rPr>
          <w:rFonts w:ascii="Times New Roman" w:hAnsi="Times New Roman" w:cs="Times New Roman"/>
          <w:sz w:val="24"/>
          <w:szCs w:val="24"/>
        </w:rPr>
      </w:pPr>
      <w:bookmarkStart w:id="7" w:name="_Toc301874"/>
      <w:r w:rsidRPr="004D0D67">
        <w:rPr>
          <w:rFonts w:ascii="Times New Roman" w:hAnsi="Times New Roman" w:cs="Times New Roman"/>
          <w:sz w:val="24"/>
          <w:szCs w:val="24"/>
        </w:rPr>
        <w:t>НОСОВАЯ ПЕРЕГОРОДКА</w:t>
      </w:r>
      <w:bookmarkEnd w:id="7"/>
      <w:r w:rsidRPr="004D0D67">
        <w:rPr>
          <w:rFonts w:ascii="Times New Roman" w:hAnsi="Times New Roman" w:cs="Times New Roman"/>
          <w:sz w:val="24"/>
          <w:szCs w:val="24"/>
        </w:rPr>
        <w:t xml:space="preserve"> </w:t>
      </w:r>
    </w:p>
    <w:p w14:paraId="4EB44474" w14:textId="06182D75"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Носовая перегородка представлена в </w:t>
      </w:r>
      <w:proofErr w:type="spellStart"/>
      <w:r w:rsidRPr="004D0D67">
        <w:rPr>
          <w:rFonts w:ascii="Times New Roman" w:hAnsi="Times New Roman" w:cs="Times New Roman"/>
          <w:sz w:val="24"/>
          <w:szCs w:val="24"/>
        </w:rPr>
        <w:t>заднепереднем</w:t>
      </w:r>
      <w:proofErr w:type="spellEnd"/>
      <w:r w:rsidRPr="004D0D67">
        <w:rPr>
          <w:rFonts w:ascii="Times New Roman" w:hAnsi="Times New Roman" w:cs="Times New Roman"/>
          <w:sz w:val="24"/>
          <w:szCs w:val="24"/>
        </w:rPr>
        <w:t xml:space="preserve"> направлении различными составными частями: костью, хрящом и мембранозной порцией. Деформации носовой перегородки часто проявляются нарушениями функции носового дыхания, улучшение которого является одной из задач ринопластики. Перпендикулярная пластинка решетчатой кости формирует краниальную треть носовой перегородки и кпереди соединяется с носовой костью, каудально — с хрящом носовой перегородки, а книзу — с сошником. Зона контакта сошника с пластинкой решетчатой кости зависит от того, насколько между ними внедряется перегородочный хрящ. Сошник имеет форму «киля судна» и прикрепляется к гребню верхней челюсти. Наиболее каудальной частью этого соединения является передний носовой отросток верхней челюсти. Хрящ носовой перегородки имеет неправильно прямоугольную форму и принимает участие в формировании и поддержке хрящевой части спинки носа Толщина хряща обычно существенно уменьшается в его передних отделах. Размеры хрящевой пластинки могут существенно повлиять на контуры носа, </w:t>
      </w:r>
      <w:proofErr w:type="gramStart"/>
      <w:r w:rsidRPr="004D0D67">
        <w:rPr>
          <w:rFonts w:ascii="Times New Roman" w:hAnsi="Times New Roman" w:cs="Times New Roman"/>
          <w:sz w:val="24"/>
          <w:szCs w:val="24"/>
        </w:rPr>
        <w:t>и в частности</w:t>
      </w:r>
      <w:proofErr w:type="gramEnd"/>
      <w:r w:rsidRPr="004D0D67">
        <w:rPr>
          <w:rFonts w:ascii="Times New Roman" w:hAnsi="Times New Roman" w:cs="Times New Roman"/>
          <w:sz w:val="24"/>
          <w:szCs w:val="24"/>
        </w:rPr>
        <w:t xml:space="preserve"> на высоту спинки носа, проекцию котика носа, а также на расположение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 носовой перегородке выделяют два </w:t>
      </w:r>
      <w:proofErr w:type="spellStart"/>
      <w:r w:rsidRPr="004D0D67">
        <w:rPr>
          <w:rFonts w:ascii="Times New Roman" w:hAnsi="Times New Roman" w:cs="Times New Roman"/>
          <w:sz w:val="24"/>
          <w:szCs w:val="24"/>
        </w:rPr>
        <w:t>септальных</w:t>
      </w:r>
      <w:proofErr w:type="spellEnd"/>
      <w:r w:rsidRPr="004D0D67">
        <w:rPr>
          <w:rFonts w:ascii="Times New Roman" w:hAnsi="Times New Roman" w:cs="Times New Roman"/>
          <w:sz w:val="24"/>
          <w:szCs w:val="24"/>
        </w:rPr>
        <w:t xml:space="preserve"> угла: передний и задний. Передний </w:t>
      </w:r>
      <w:proofErr w:type="spellStart"/>
      <w:r w:rsidRPr="004D0D67">
        <w:rPr>
          <w:rFonts w:ascii="Times New Roman" w:hAnsi="Times New Roman" w:cs="Times New Roman"/>
          <w:sz w:val="24"/>
          <w:szCs w:val="24"/>
        </w:rPr>
        <w:t>септальный</w:t>
      </w:r>
      <w:proofErr w:type="spellEnd"/>
      <w:r w:rsidRPr="004D0D67">
        <w:rPr>
          <w:rFonts w:ascii="Times New Roman" w:hAnsi="Times New Roman" w:cs="Times New Roman"/>
          <w:sz w:val="24"/>
          <w:szCs w:val="24"/>
        </w:rPr>
        <w:t xml:space="preserve"> угол образован тыльным и передним краями хрящевой пластинки и непосредственно связан с хрящев</w:t>
      </w:r>
      <w:r w:rsidR="005B2D3C" w:rsidRPr="004D0D67">
        <w:rPr>
          <w:rFonts w:ascii="Times New Roman" w:hAnsi="Times New Roman" w:cs="Times New Roman"/>
          <w:sz w:val="24"/>
          <w:szCs w:val="24"/>
        </w:rPr>
        <w:t>ым</w:t>
      </w:r>
      <w:r w:rsidRPr="004D0D67">
        <w:rPr>
          <w:rFonts w:ascii="Times New Roman" w:hAnsi="Times New Roman" w:cs="Times New Roman"/>
          <w:sz w:val="24"/>
          <w:szCs w:val="24"/>
        </w:rPr>
        <w:t xml:space="preserve">и образованиями, составляющими кончик носа. Задний </w:t>
      </w:r>
      <w:proofErr w:type="spellStart"/>
      <w:r w:rsidRPr="004D0D67">
        <w:rPr>
          <w:rFonts w:ascii="Times New Roman" w:hAnsi="Times New Roman" w:cs="Times New Roman"/>
          <w:sz w:val="24"/>
          <w:szCs w:val="24"/>
        </w:rPr>
        <w:t>септальный</w:t>
      </w:r>
      <w:proofErr w:type="spellEnd"/>
      <w:r w:rsidRPr="004D0D67">
        <w:rPr>
          <w:rFonts w:ascii="Times New Roman" w:hAnsi="Times New Roman" w:cs="Times New Roman"/>
          <w:sz w:val="24"/>
          <w:szCs w:val="24"/>
        </w:rPr>
        <w:t xml:space="preserve"> </w:t>
      </w:r>
      <w:r w:rsidRPr="004D0D67">
        <w:rPr>
          <w:rFonts w:ascii="Times New Roman" w:hAnsi="Times New Roman" w:cs="Times New Roman"/>
          <w:sz w:val="24"/>
          <w:szCs w:val="24"/>
        </w:rPr>
        <w:lastRenderedPageBreak/>
        <w:t>угол сформирован передним краем перегородочного хряща и его основанием. Он непосредственно контактирует с носовым отростком верхней челюсти.</w:t>
      </w:r>
    </w:p>
    <w:p w14:paraId="6D7FF04E" w14:textId="77777777" w:rsidR="005B2D3C" w:rsidRPr="004D0D67" w:rsidRDefault="0071720C" w:rsidP="004D0D67">
      <w:pPr>
        <w:pStyle w:val="1"/>
        <w:rPr>
          <w:rFonts w:ascii="Times New Roman" w:hAnsi="Times New Roman" w:cs="Times New Roman"/>
          <w:sz w:val="24"/>
          <w:szCs w:val="24"/>
        </w:rPr>
      </w:pPr>
      <w:bookmarkStart w:id="8" w:name="_Toc301875"/>
      <w:r w:rsidRPr="004D0D67">
        <w:rPr>
          <w:rFonts w:ascii="Times New Roman" w:hAnsi="Times New Roman" w:cs="Times New Roman"/>
          <w:sz w:val="24"/>
          <w:szCs w:val="24"/>
        </w:rPr>
        <w:t>ПЛАНИРОВАНИЕ РИНОПЛАСТИКИ</w:t>
      </w:r>
      <w:bookmarkEnd w:id="8"/>
      <w:r w:rsidRPr="004D0D67">
        <w:rPr>
          <w:rFonts w:ascii="Times New Roman" w:hAnsi="Times New Roman" w:cs="Times New Roman"/>
          <w:sz w:val="24"/>
          <w:szCs w:val="24"/>
        </w:rPr>
        <w:t xml:space="preserve"> </w:t>
      </w:r>
    </w:p>
    <w:p w14:paraId="19F12A7D"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Планирование ринопластики основано на анализе внешности и психологического статуса пациента и предполагает следующие шаги: </w:t>
      </w:r>
    </w:p>
    <w:p w14:paraId="602A278F"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определение целей пациента; </w:t>
      </w:r>
    </w:p>
    <w:p w14:paraId="470695CE"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оценка его внешности с эстетических и анатомических позиций; </w:t>
      </w:r>
    </w:p>
    <w:p w14:paraId="40768B3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составление начального плана операции; </w:t>
      </w:r>
    </w:p>
    <w:p w14:paraId="3FAB4EE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w:t>
      </w:r>
      <w:proofErr w:type="spellStart"/>
      <w:r w:rsidRPr="004D0D67">
        <w:rPr>
          <w:rFonts w:ascii="Times New Roman" w:hAnsi="Times New Roman" w:cs="Times New Roman"/>
          <w:sz w:val="24"/>
          <w:szCs w:val="24"/>
        </w:rPr>
        <w:t>фотоанализ</w:t>
      </w:r>
      <w:proofErr w:type="spellEnd"/>
      <w:r w:rsidRPr="004D0D67">
        <w:rPr>
          <w:rFonts w:ascii="Times New Roman" w:hAnsi="Times New Roman" w:cs="Times New Roman"/>
          <w:sz w:val="24"/>
          <w:szCs w:val="24"/>
        </w:rPr>
        <w:t xml:space="preserve"> и оценка альтернатив; </w:t>
      </w:r>
    </w:p>
    <w:p w14:paraId="5C2C9B8B" w14:textId="1EC67CB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окончательная доработка плана вмешательства. </w:t>
      </w:r>
    </w:p>
    <w:p w14:paraId="0C81E631" w14:textId="77777777" w:rsidR="005B2D3C" w:rsidRPr="004D0D67" w:rsidRDefault="0071720C" w:rsidP="004D0D67">
      <w:pPr>
        <w:pStyle w:val="1"/>
        <w:rPr>
          <w:rFonts w:ascii="Times New Roman" w:hAnsi="Times New Roman" w:cs="Times New Roman"/>
          <w:sz w:val="24"/>
          <w:szCs w:val="24"/>
        </w:rPr>
      </w:pPr>
      <w:bookmarkStart w:id="9" w:name="_Toc301876"/>
      <w:r w:rsidRPr="004D0D67">
        <w:rPr>
          <w:rFonts w:ascii="Times New Roman" w:hAnsi="Times New Roman" w:cs="Times New Roman"/>
          <w:sz w:val="24"/>
          <w:szCs w:val="24"/>
        </w:rPr>
        <w:t>ОПРЕДЕЛЕНИЕ ЦЕЛЕЙ ПАЦИЕНТА</w:t>
      </w:r>
      <w:bookmarkEnd w:id="9"/>
      <w:r w:rsidRPr="004D0D67">
        <w:rPr>
          <w:rFonts w:ascii="Times New Roman" w:hAnsi="Times New Roman" w:cs="Times New Roman"/>
          <w:sz w:val="24"/>
          <w:szCs w:val="24"/>
        </w:rPr>
        <w:t xml:space="preserve"> </w:t>
      </w:r>
    </w:p>
    <w:p w14:paraId="3CCD35FA"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первой встрече с хирургом пациента усаживают напротив трехстворчатого зеркала и просят оценить свой нос в трех отношениях: </w:t>
      </w:r>
    </w:p>
    <w:p w14:paraId="39F7AFD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форма профиля, наличие вдавлений (</w:t>
      </w:r>
      <w:proofErr w:type="spellStart"/>
      <w:r w:rsidRPr="004D0D67">
        <w:rPr>
          <w:rFonts w:ascii="Times New Roman" w:hAnsi="Times New Roman" w:cs="Times New Roman"/>
          <w:sz w:val="24"/>
          <w:szCs w:val="24"/>
        </w:rPr>
        <w:t>выпячиваний</w:t>
      </w:r>
      <w:proofErr w:type="spellEnd"/>
      <w:r w:rsidRPr="004D0D67">
        <w:rPr>
          <w:rFonts w:ascii="Times New Roman" w:hAnsi="Times New Roman" w:cs="Times New Roman"/>
          <w:sz w:val="24"/>
          <w:szCs w:val="24"/>
        </w:rPr>
        <w:t xml:space="preserve">); </w:t>
      </w:r>
    </w:p>
    <w:p w14:paraId="71C30D4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форма кончика носа во фронтальной проекции (слишком круглый, слишком плоский, крючковидный и пр.); </w:t>
      </w:r>
    </w:p>
    <w:p w14:paraId="624A8DCB"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ширина носа (слишком широкий за счет костных структур или за счет крыльев). </w:t>
      </w:r>
    </w:p>
    <w:p w14:paraId="5504F54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С точки зрения серьезности оснований для ринопластики, всех пациентов можно разделить на несколько групп. </w:t>
      </w:r>
    </w:p>
    <w:p w14:paraId="7E047408"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Больные с выраженными нарушениями формы носа и резким снижением его эстетических характеристик (например, выраженное искривление спинки носа, большая горбинка,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кончик носа и др.). В большинстве таких случаев проблема очевидна и для пациента, и для хирурга, хотя врач должен оценить ее более глубоко и детализировать. Хирургу относительно легко принимать решение об операции, так как в абсолютном большинстве случаев вносить более значительные изменения в форму носа легче, чем исправлять малозначимые дефекты. Облегчается и оценка результатов операции, так как улучшение исходной ситуации воспринимается больным уже как положительный результат. </w:t>
      </w:r>
    </w:p>
    <w:p w14:paraId="2F588D6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Больные с умеренными или незначительными изменениями формы носа, которые могут быть относительно легко скорректированы и которые относительно легко оценить и больному, и хирургу. Это чаще всего —наличие внешних выступов или, наоборот, углублений на поверхности носа, сочетающихся с малой толщиной мягких тканей, когда изменение формы элементов костно-хрящевого скелета носа приводит к хорошо предсказуемым результатам. </w:t>
      </w:r>
    </w:p>
    <w:p w14:paraId="4CC05BF1"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Больные с умеренными или незначительными изменениями формы носа, коррекция которых сложна, иногда трудноосуществима, а результаты ее более сложно оценить. Такие пациенты чаще всего жалуются на «крупный нос», «широкую спинку носа» и (особенно часто) на «некрасивый кончик носа». При осмотре таких пациентов хирург часто сталкивается со значительным количеством мягких тканей в области кончика носа, которое способно замаскировать даже значительные воздействия на его хрящевые элементы. Решение хирурга в этих случаях далеко не однозначно и во многом зависит как от его опыта и «чувства тканей», так и от психологического «портрета» пациента. </w:t>
      </w:r>
    </w:p>
    <w:p w14:paraId="6E32E010"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4. Пациенты, настаивающие на решении лишь одной проблемы из многих. Свою беседу с хирургом они обычно начинают словами: «Меня устраивает мой нос, кроме...». Далее чаще всего следует «кончик носа» или другая его часть. Попытки хирурга обратить внимание пациента на другие важные эстетические дефекты (расширенные крылья носа, низкая переносица и т. д.) и обосновать важность комплексного подхода к улучшению внешнего вида часто отвергаются. Это ставит хирурга перед нелегким выбором: либо пойти на поводу у больного и, нарушая принципы ринопластики, сделать операцию в «усеченном» объеме, либо отказаться от нее вообще. Автор является сторонником второго решения, так как если пациент не воспринимает разумные аргументы и слушает, но не слышит врача — это малоперспективная ситуация.</w:t>
      </w:r>
    </w:p>
    <w:p w14:paraId="47F859E9" w14:textId="4F7143BB"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5. Пациенты, перенесшие ринопластику, выполненную другим хирургом, могут б</w:t>
      </w:r>
      <w:r w:rsidR="005B2D3C" w:rsidRPr="004D0D67">
        <w:rPr>
          <w:rFonts w:ascii="Times New Roman" w:hAnsi="Times New Roman" w:cs="Times New Roman"/>
          <w:sz w:val="24"/>
          <w:szCs w:val="24"/>
        </w:rPr>
        <w:t>ыт</w:t>
      </w:r>
      <w:r w:rsidRPr="004D0D67">
        <w:rPr>
          <w:rFonts w:ascii="Times New Roman" w:hAnsi="Times New Roman" w:cs="Times New Roman"/>
          <w:sz w:val="24"/>
          <w:szCs w:val="24"/>
        </w:rPr>
        <w:t xml:space="preserve">ь, в свою очередь, разделены на две подгруппы: </w:t>
      </w:r>
    </w:p>
    <w:p w14:paraId="2613508E" w14:textId="5B2D9C1A"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с удовлетворительными (хорошими) результатами операции, когда неудовлетворенность пациента является следствием его повышенной требовательности</w:t>
      </w:r>
      <w:r w:rsidR="005B2D3C"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14A04D53"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когда существуют объективные проблемы, которые в результате операции можно если и не решить, то хотя бы уменьшить. В первом случае решение хирурга очевидно, хотя отказ от операции часто сопровождается долгими уговорами пациента и даже его слезами. Если же у больных с нормальной психикой имеются явные проблемы, то решение об операции (при наличии к этому достаточных оснований) также ставит хирурга в выгодную позицию. Всем понятно, что переделывать чужую работу, как правило, труднее, чем делать ее правильно с первого раза. </w:t>
      </w:r>
    </w:p>
    <w:p w14:paraId="654AA063" w14:textId="7AF7EF32"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Пациенты, которые не могут сформулировать свою проблему. Обычно такой пациент описывает хирургу одну-две проблемы (например, «нос — картошкой» или наличие горбинки). Способность перечислить 4—5 проблем должна настораживать, так как может быть следствием его повышенной требовательности. В некоторых случаях хирург слышит слова: «Посмотрите, доктор, со своей точки зрения. Вы же — специалист, </w:t>
      </w:r>
      <w:r w:rsidRPr="004D0D67">
        <w:rPr>
          <w:rFonts w:ascii="Times New Roman" w:hAnsi="Times New Roman" w:cs="Times New Roman"/>
          <w:sz w:val="24"/>
          <w:szCs w:val="24"/>
        </w:rPr>
        <w:lastRenderedPageBreak/>
        <w:t xml:space="preserve">поэтому ваше решение будет наилучшим». Это — весьма опасная позиция, так как если пациент не может сформулировать свою проблему, то и хирург не может ее сфокусировать, а значит, и оценить возможность решения. В некоторых случаях </w:t>
      </w:r>
      <w:proofErr w:type="spellStart"/>
      <w:proofErr w:type="gramStart"/>
      <w:r w:rsidRPr="004D0D67">
        <w:rPr>
          <w:rFonts w:ascii="Times New Roman" w:hAnsi="Times New Roman" w:cs="Times New Roman"/>
          <w:sz w:val="24"/>
          <w:szCs w:val="24"/>
        </w:rPr>
        <w:t>R.Daniel</w:t>
      </w:r>
      <w:proofErr w:type="spellEnd"/>
      <w:r w:rsidRPr="004D0D67">
        <w:rPr>
          <w:rFonts w:ascii="Times New Roman" w:hAnsi="Times New Roman" w:cs="Times New Roman"/>
          <w:sz w:val="24"/>
          <w:szCs w:val="24"/>
        </w:rPr>
        <w:t xml:space="preserve">  рекомендует</w:t>
      </w:r>
      <w:proofErr w:type="gramEnd"/>
      <w:r w:rsidRPr="004D0D67">
        <w:rPr>
          <w:rFonts w:ascii="Times New Roman" w:hAnsi="Times New Roman" w:cs="Times New Roman"/>
          <w:sz w:val="24"/>
          <w:szCs w:val="24"/>
        </w:rPr>
        <w:t xml:space="preserve"> продолжить изучение пациента на второй консультации, готовясь к которой, пациента просят вырезать из журналов и принести 5 вариантов носа, которые ему нравятся, и 5 — которые не нравятся. Это упражнение может оказаться важным по следующим причинам: </w:t>
      </w:r>
    </w:p>
    <w:p w14:paraId="2C115F74"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оно дает хирургу представление об эстетической чувствительности пациента и о том, какие именно кончик и спинку носа он хочет иметь; </w:t>
      </w:r>
    </w:p>
    <w:p w14:paraId="401270B8"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пациент сразу убеждается в том, как мало «хороших» носов и как много «плохих»; </w:t>
      </w:r>
    </w:p>
    <w:p w14:paraId="10092F81" w14:textId="3187C161"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у пациента есть возможность подключиться к планированию операции через свое понимание проблемы, но примерно 3—5% пациентов приносят фотографии, глядя на которые становится очевидным, что такого результата достичь нельзя. </w:t>
      </w:r>
    </w:p>
    <w:p w14:paraId="79B8EEE2" w14:textId="5A825F0C"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4C18575" wp14:editId="071C0F44">
            <wp:extent cx="5268060" cy="5992061"/>
            <wp:effectExtent l="0" t="0" r="889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нос3.png"/>
                    <pic:cNvPicPr/>
                  </pic:nvPicPr>
                  <pic:blipFill>
                    <a:blip r:embed="rId13">
                      <a:extLst>
                        <a:ext uri="{28A0092B-C50C-407E-A947-70E740481C1C}">
                          <a14:useLocalDpi xmlns:a14="http://schemas.microsoft.com/office/drawing/2010/main" val="0"/>
                        </a:ext>
                      </a:extLst>
                    </a:blip>
                    <a:stretch>
                      <a:fillRect/>
                    </a:stretch>
                  </pic:blipFill>
                  <pic:spPr>
                    <a:xfrm>
                      <a:off x="0" y="0"/>
                      <a:ext cx="5268060" cy="5992061"/>
                    </a:xfrm>
                    <a:prstGeom prst="rect">
                      <a:avLst/>
                    </a:prstGeom>
                  </pic:spPr>
                </pic:pic>
              </a:graphicData>
            </a:graphic>
          </wp:inline>
        </w:drawing>
      </w:r>
    </w:p>
    <w:p w14:paraId="568523CD" w14:textId="709CF9D7"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Лист осмотра пациента</w:t>
      </w:r>
    </w:p>
    <w:p w14:paraId="3337079E" w14:textId="77777777" w:rsidR="005B2D3C" w:rsidRPr="004D0D67" w:rsidRDefault="0071720C" w:rsidP="004D0D67">
      <w:pPr>
        <w:pStyle w:val="1"/>
        <w:rPr>
          <w:rFonts w:ascii="Times New Roman" w:hAnsi="Times New Roman" w:cs="Times New Roman"/>
          <w:sz w:val="24"/>
          <w:szCs w:val="24"/>
        </w:rPr>
      </w:pPr>
      <w:bookmarkStart w:id="10" w:name="_Toc301877"/>
      <w:r w:rsidRPr="004D0D67">
        <w:rPr>
          <w:rFonts w:ascii="Times New Roman" w:hAnsi="Times New Roman" w:cs="Times New Roman"/>
          <w:sz w:val="24"/>
          <w:szCs w:val="24"/>
        </w:rPr>
        <w:t>ЭСТЕТИЧЕСКИЙ И АНАТОМИЧЕСКИЙ АНАЛИЗ</w:t>
      </w:r>
      <w:bookmarkEnd w:id="10"/>
      <w:r w:rsidRPr="004D0D67">
        <w:rPr>
          <w:rFonts w:ascii="Times New Roman" w:hAnsi="Times New Roman" w:cs="Times New Roman"/>
          <w:sz w:val="24"/>
          <w:szCs w:val="24"/>
        </w:rPr>
        <w:t xml:space="preserve"> </w:t>
      </w:r>
    </w:p>
    <w:p w14:paraId="5891AF8D"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Нос осматривают и оценивают во многих отношениях: в статике и динамике, снаружи и изнутри, визуально и путем ощупывания, с разных ракурсов (передний, боковой, косой, со стороны основания). Цель этого — установить эстетические проблемы и их анатомический базис, что позволяет разработать план операции. Данные заносят в специальный документ, который помогает дать общую оценку с выработкой плана операции. </w:t>
      </w:r>
    </w:p>
    <w:p w14:paraId="50980217" w14:textId="7294FBED"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во фронтальной проекции</w:t>
      </w:r>
      <w:r w:rsidRPr="004D0D67">
        <w:rPr>
          <w:rFonts w:ascii="Times New Roman" w:hAnsi="Times New Roman" w:cs="Times New Roman"/>
          <w:sz w:val="24"/>
          <w:szCs w:val="24"/>
        </w:rPr>
        <w:t xml:space="preserve">. Основными точками, фиксируемыми во фронтальной проекции, являются надпереносье, переносица, точка, расположенная между медиальными углами глаз, кончик носа, края крыльев носа, середина «лука Купидона» и </w:t>
      </w:r>
      <w:r w:rsidRPr="004D0D67">
        <w:rPr>
          <w:rFonts w:ascii="Times New Roman" w:hAnsi="Times New Roman" w:cs="Times New Roman"/>
          <w:sz w:val="24"/>
          <w:szCs w:val="24"/>
        </w:rPr>
        <w:lastRenderedPageBreak/>
        <w:t xml:space="preserve">срединная ротовая точка. Последующее нанесение основных и дополнительных линий позволяет установить наличие асимметрий. </w:t>
      </w:r>
    </w:p>
    <w:p w14:paraId="459190F7" w14:textId="27966B1D"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в профильной проекции</w:t>
      </w:r>
      <w:r w:rsidRPr="004D0D67">
        <w:rPr>
          <w:rFonts w:ascii="Times New Roman" w:hAnsi="Times New Roman" w:cs="Times New Roman"/>
          <w:sz w:val="24"/>
          <w:szCs w:val="24"/>
        </w:rPr>
        <w:t xml:space="preserve">. Отмечают расположение четырех основных точек (переносица, кончик носа, </w:t>
      </w:r>
      <w:proofErr w:type="spellStart"/>
      <w:r w:rsidRPr="004D0D67">
        <w:rPr>
          <w:rFonts w:ascii="Times New Roman" w:hAnsi="Times New Roman" w:cs="Times New Roman"/>
          <w:sz w:val="24"/>
          <w:szCs w:val="24"/>
        </w:rPr>
        <w:t>подносовая</w:t>
      </w:r>
      <w:proofErr w:type="spellEnd"/>
      <w:r w:rsidRPr="004D0D67">
        <w:rPr>
          <w:rFonts w:ascii="Times New Roman" w:hAnsi="Times New Roman" w:cs="Times New Roman"/>
          <w:sz w:val="24"/>
          <w:szCs w:val="24"/>
        </w:rPr>
        <w:t xml:space="preserve"> точка и задняя складка крыла носа) и четыре основных угла (носолобный, </w:t>
      </w:r>
      <w:proofErr w:type="spellStart"/>
      <w:r w:rsidRPr="004D0D67">
        <w:rPr>
          <w:rFonts w:ascii="Times New Roman" w:hAnsi="Times New Roman" w:cs="Times New Roman"/>
          <w:sz w:val="24"/>
          <w:szCs w:val="24"/>
        </w:rPr>
        <w:t>носолицевой</w:t>
      </w:r>
      <w:proofErr w:type="spellEnd"/>
      <w:r w:rsidRPr="004D0D67">
        <w:rPr>
          <w:rFonts w:ascii="Times New Roman" w:hAnsi="Times New Roman" w:cs="Times New Roman"/>
          <w:sz w:val="24"/>
          <w:szCs w:val="24"/>
        </w:rPr>
        <w:t xml:space="preserve">, угол расположения котика носа и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w:t>
      </w:r>
    </w:p>
    <w:p w14:paraId="6A0127B3" w14:textId="77777777" w:rsidR="0071720C" w:rsidRPr="004D0D67" w:rsidRDefault="0071720C" w:rsidP="004D0D67">
      <w:pPr>
        <w:spacing w:after="0" w:line="360" w:lineRule="auto"/>
        <w:ind w:firstLine="709"/>
        <w:rPr>
          <w:rFonts w:ascii="Times New Roman" w:hAnsi="Times New Roman" w:cs="Times New Roman"/>
          <w:sz w:val="24"/>
          <w:szCs w:val="24"/>
        </w:rPr>
      </w:pPr>
    </w:p>
    <w:p w14:paraId="0D9DC59D" w14:textId="7C5EC77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5B1737CF" wp14:editId="11BCBEED">
            <wp:extent cx="3229426" cy="5687219"/>
            <wp:effectExtent l="0" t="0" r="952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нос4.png"/>
                    <pic:cNvPicPr/>
                  </pic:nvPicPr>
                  <pic:blipFill>
                    <a:blip r:embed="rId14">
                      <a:extLst>
                        <a:ext uri="{28A0092B-C50C-407E-A947-70E740481C1C}">
                          <a14:useLocalDpi xmlns:a14="http://schemas.microsoft.com/office/drawing/2010/main" val="0"/>
                        </a:ext>
                      </a:extLst>
                    </a:blip>
                    <a:stretch>
                      <a:fillRect/>
                    </a:stretch>
                  </pic:blipFill>
                  <pic:spPr>
                    <a:xfrm>
                      <a:off x="0" y="0"/>
                      <a:ext cx="3229426" cy="5687219"/>
                    </a:xfrm>
                    <a:prstGeom prst="rect">
                      <a:avLst/>
                    </a:prstGeom>
                  </pic:spPr>
                </pic:pic>
              </a:graphicData>
            </a:graphic>
          </wp:inline>
        </w:drawing>
      </w:r>
    </w:p>
    <w:p w14:paraId="72DD1C5F" w14:textId="77777777" w:rsidR="005B2D3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последующем это позволяет определить и четыре основных расстояния: глубину переносицы, длину тыльной поверхности носа, проекцию котика, а также кривизну и соотношение верхнечелюстного участка, колонны и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w:t>
      </w:r>
    </w:p>
    <w:p w14:paraId="04F22FED" w14:textId="6808A92F"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Осмотр основания носа</w:t>
      </w:r>
      <w:r w:rsidRPr="004D0D67">
        <w:rPr>
          <w:rFonts w:ascii="Times New Roman" w:hAnsi="Times New Roman" w:cs="Times New Roman"/>
          <w:sz w:val="24"/>
          <w:szCs w:val="24"/>
        </w:rPr>
        <w:t xml:space="preserve">. В норме основание носа имеет форму равностороннего треугольника и играет важную роль в оценке дольки каудальной части носовой перегородки и крыльев носа. Вначале оценивают наличие девиаций каудальной части </w:t>
      </w:r>
      <w:r w:rsidRPr="004D0D67">
        <w:rPr>
          <w:rFonts w:ascii="Times New Roman" w:hAnsi="Times New Roman" w:cs="Times New Roman"/>
          <w:sz w:val="24"/>
          <w:szCs w:val="24"/>
        </w:rPr>
        <w:lastRenderedPageBreak/>
        <w:t xml:space="preserve">носовой перегородки и ее состояние. Кончик носа должен располагаться на вершине, а выступающие точки куполов симметрично и чуть ниже кончика носа. </w:t>
      </w:r>
    </w:p>
    <w:p w14:paraId="51D6BCD9" w14:textId="61BD9FB8"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При искривлении каудальной части носовой перегородки основания медиальных ножек могут быть смещены в сторо</w:t>
      </w:r>
      <w:r w:rsidR="005B2D3C" w:rsidRPr="004D0D67">
        <w:rPr>
          <w:rFonts w:ascii="Times New Roman" w:hAnsi="Times New Roman" w:cs="Times New Roman"/>
          <w:sz w:val="24"/>
          <w:szCs w:val="24"/>
        </w:rPr>
        <w:t>н</w:t>
      </w:r>
      <w:r w:rsidRPr="004D0D67">
        <w:rPr>
          <w:rFonts w:ascii="Times New Roman" w:hAnsi="Times New Roman" w:cs="Times New Roman"/>
          <w:sz w:val="24"/>
          <w:szCs w:val="24"/>
        </w:rPr>
        <w:t xml:space="preserve">у, в результате чего возникает асимметрия ноздрей. Последние могут быть равномерно сужены при </w:t>
      </w:r>
      <w:proofErr w:type="spellStart"/>
      <w:r w:rsidRPr="004D0D67">
        <w:rPr>
          <w:rFonts w:ascii="Times New Roman" w:hAnsi="Times New Roman" w:cs="Times New Roman"/>
          <w:sz w:val="24"/>
          <w:szCs w:val="24"/>
        </w:rPr>
        <w:t>латеропозиции</w:t>
      </w:r>
      <w:proofErr w:type="spellEnd"/>
      <w:r w:rsidRPr="004D0D67">
        <w:rPr>
          <w:rFonts w:ascii="Times New Roman" w:hAnsi="Times New Roman" w:cs="Times New Roman"/>
          <w:sz w:val="24"/>
          <w:szCs w:val="24"/>
        </w:rPr>
        <w:t xml:space="preserve"> оснований медиальных ножек</w:t>
      </w:r>
      <w:r w:rsidR="005B2D3C" w:rsidRPr="004D0D67">
        <w:rPr>
          <w:rFonts w:ascii="Times New Roman" w:hAnsi="Times New Roman" w:cs="Times New Roman"/>
          <w:sz w:val="24"/>
          <w:szCs w:val="24"/>
        </w:rPr>
        <w:t>.</w:t>
      </w:r>
      <w:r w:rsidRPr="004D0D67">
        <w:rPr>
          <w:rFonts w:ascii="Times New Roman" w:hAnsi="Times New Roman" w:cs="Times New Roman"/>
          <w:sz w:val="24"/>
          <w:szCs w:val="24"/>
        </w:rPr>
        <w:t xml:space="preserve"> В этой проекции хорошо видно расширение (расщепление) кончика носа. </w:t>
      </w:r>
    </w:p>
    <w:p w14:paraId="1062422D" w14:textId="77777777" w:rsidR="005B2D3C" w:rsidRPr="004D0D67" w:rsidRDefault="0071720C" w:rsidP="004D0D67">
      <w:pPr>
        <w:pStyle w:val="1"/>
        <w:rPr>
          <w:rFonts w:ascii="Times New Roman" w:hAnsi="Times New Roman" w:cs="Times New Roman"/>
          <w:sz w:val="24"/>
          <w:szCs w:val="24"/>
        </w:rPr>
      </w:pPr>
      <w:bookmarkStart w:id="11" w:name="_Toc301878"/>
      <w:r w:rsidRPr="004D0D67">
        <w:rPr>
          <w:rFonts w:ascii="Times New Roman" w:hAnsi="Times New Roman" w:cs="Times New Roman"/>
          <w:sz w:val="24"/>
          <w:szCs w:val="24"/>
        </w:rPr>
        <w:t>ОСНОВНЫЕ ХАРАКТЕРИСТИКИ НОРМАЛЬНОГО НОСА</w:t>
      </w:r>
      <w:bookmarkEnd w:id="11"/>
      <w:r w:rsidRPr="004D0D67">
        <w:rPr>
          <w:rFonts w:ascii="Times New Roman" w:hAnsi="Times New Roman" w:cs="Times New Roman"/>
          <w:sz w:val="24"/>
          <w:szCs w:val="24"/>
        </w:rPr>
        <w:t xml:space="preserve"> </w:t>
      </w:r>
    </w:p>
    <w:p w14:paraId="45CB4002" w14:textId="4CCA4A2E" w:rsidR="0071720C" w:rsidRPr="004D0D67" w:rsidRDefault="0071720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Переносица располагается чуть выше линии ресниц верхнего века на 4—6 мм кзади от линии надпереносья или на 9—14 мм кпереди от линии век. Кончик носа располагается на пересечении линий, образующих два угла: </w:t>
      </w:r>
      <w:proofErr w:type="spellStart"/>
      <w:r w:rsidRPr="004D0D67">
        <w:rPr>
          <w:rFonts w:ascii="Times New Roman" w:hAnsi="Times New Roman" w:cs="Times New Roman"/>
          <w:sz w:val="24"/>
          <w:szCs w:val="24"/>
        </w:rPr>
        <w:t>носолицевой</w:t>
      </w:r>
      <w:proofErr w:type="spellEnd"/>
      <w:r w:rsidRPr="004D0D67">
        <w:rPr>
          <w:rFonts w:ascii="Times New Roman" w:hAnsi="Times New Roman" w:cs="Times New Roman"/>
          <w:sz w:val="24"/>
          <w:szCs w:val="24"/>
        </w:rPr>
        <w:t xml:space="preserve"> (34°) и угол расположения кончика носа. </w:t>
      </w:r>
      <w:proofErr w:type="spellStart"/>
      <w:r w:rsidRPr="004D0D67">
        <w:rPr>
          <w:rFonts w:ascii="Times New Roman" w:hAnsi="Times New Roman" w:cs="Times New Roman"/>
          <w:sz w:val="24"/>
          <w:szCs w:val="24"/>
        </w:rPr>
        <w:t>Подносовая</w:t>
      </w:r>
      <w:proofErr w:type="spellEnd"/>
      <w:r w:rsidRPr="004D0D67">
        <w:rPr>
          <w:rFonts w:ascii="Times New Roman" w:hAnsi="Times New Roman" w:cs="Times New Roman"/>
          <w:sz w:val="24"/>
          <w:szCs w:val="24"/>
        </w:rPr>
        <w:t xml:space="preserve"> точка в идеальном случае располагается на вершине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Оценка кончика носа. Учитывают: объем,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ширину, позицию, проекцию, </w:t>
      </w:r>
      <w:proofErr w:type="spellStart"/>
      <w:r w:rsidRPr="004D0D67">
        <w:rPr>
          <w:rFonts w:ascii="Times New Roman" w:hAnsi="Times New Roman" w:cs="Times New Roman"/>
          <w:sz w:val="24"/>
          <w:szCs w:val="24"/>
        </w:rPr>
        <w:t>межкрыльное</w:t>
      </w:r>
      <w:proofErr w:type="spellEnd"/>
      <w:r w:rsidRPr="004D0D67">
        <w:rPr>
          <w:rFonts w:ascii="Times New Roman" w:hAnsi="Times New Roman" w:cs="Times New Roman"/>
          <w:sz w:val="24"/>
          <w:szCs w:val="24"/>
        </w:rPr>
        <w:t xml:space="preserve"> расстояние. Объем оценивают по величине выстояния и ширине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определяют, как малый (1), средний (2) или большой (3). Этот важный показатель определяет степень </w:t>
      </w:r>
      <w:proofErr w:type="spellStart"/>
      <w:r w:rsidRPr="004D0D67">
        <w:rPr>
          <w:rFonts w:ascii="Times New Roman" w:hAnsi="Times New Roman" w:cs="Times New Roman"/>
          <w:sz w:val="24"/>
          <w:szCs w:val="24"/>
        </w:rPr>
        <w:t>бульбообразности</w:t>
      </w:r>
      <w:proofErr w:type="spellEnd"/>
      <w:r w:rsidRPr="004D0D67">
        <w:rPr>
          <w:rFonts w:ascii="Times New Roman" w:hAnsi="Times New Roman" w:cs="Times New Roman"/>
          <w:sz w:val="24"/>
          <w:szCs w:val="24"/>
        </w:rPr>
        <w:t xml:space="preserve"> кончика носа, что наиболее часто требует коррекции.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(англ. </w:t>
      </w:r>
      <w:proofErr w:type="spellStart"/>
      <w:r w:rsidRPr="004D0D67">
        <w:rPr>
          <w:rFonts w:ascii="Times New Roman" w:hAnsi="Times New Roman" w:cs="Times New Roman"/>
          <w:sz w:val="24"/>
          <w:szCs w:val="24"/>
        </w:rPr>
        <w:t>definition</w:t>
      </w:r>
      <w:proofErr w:type="spellEnd"/>
      <w:r w:rsidRPr="004D0D67">
        <w:rPr>
          <w:rFonts w:ascii="Times New Roman" w:hAnsi="Times New Roman" w:cs="Times New Roman"/>
          <w:sz w:val="24"/>
          <w:szCs w:val="24"/>
        </w:rPr>
        <w:t xml:space="preserve">) определяется углом соединения куполов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латеральными ножками, который при вогнутой (в идеальном случае) форме последних составляет примерно 90°.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является одной из важнейших характеристик. Если она близка к идеалу, то хирург может использовать доступы, не нарушающие нормальные соотношения хрящей, образующих кончик носа. Ширина определяется расстоянием между куполами, которое сопоставляют с положением линии спинки носа и колонны </w:t>
      </w:r>
      <w:proofErr w:type="spellStart"/>
      <w:r w:rsidRPr="004D0D67">
        <w:rPr>
          <w:rFonts w:ascii="Times New Roman" w:hAnsi="Times New Roman" w:cs="Times New Roman"/>
          <w:sz w:val="24"/>
          <w:szCs w:val="24"/>
        </w:rPr>
        <w:t>фильтрума</w:t>
      </w:r>
      <w:proofErr w:type="spellEnd"/>
      <w:r w:rsidRPr="004D0D67">
        <w:rPr>
          <w:rFonts w:ascii="Times New Roman" w:hAnsi="Times New Roman" w:cs="Times New Roman"/>
          <w:sz w:val="24"/>
          <w:szCs w:val="24"/>
        </w:rPr>
        <w:t xml:space="preserve">. Позиция определяется относительно спинки носа по высоте и длине. Ротация оценивается по величине угла между колонной и </w:t>
      </w:r>
      <w:proofErr w:type="spellStart"/>
      <w:r w:rsidRPr="004D0D67">
        <w:rPr>
          <w:rFonts w:ascii="Times New Roman" w:hAnsi="Times New Roman" w:cs="Times New Roman"/>
          <w:sz w:val="24"/>
          <w:szCs w:val="24"/>
        </w:rPr>
        <w:t>долечкой</w:t>
      </w:r>
      <w:proofErr w:type="spellEnd"/>
      <w:r w:rsidRPr="004D0D67">
        <w:rPr>
          <w:rFonts w:ascii="Times New Roman" w:hAnsi="Times New Roman" w:cs="Times New Roman"/>
          <w:sz w:val="24"/>
          <w:szCs w:val="24"/>
        </w:rPr>
        <w:t xml:space="preserve"> и, в меньшей степени, угла расположения кончика носа. Проекция определяется прежде всего расстоянием между точкой излома колонны и кончиком носа и в меньшей степени — дистанцией между задней складкой крыла носа и его кончиком. </w:t>
      </w:r>
      <w:proofErr w:type="spellStart"/>
      <w:r w:rsidRPr="004D0D67">
        <w:rPr>
          <w:rFonts w:ascii="Times New Roman" w:hAnsi="Times New Roman" w:cs="Times New Roman"/>
          <w:sz w:val="24"/>
          <w:szCs w:val="24"/>
        </w:rPr>
        <w:t>Межкрыльное</w:t>
      </w:r>
      <w:proofErr w:type="spellEnd"/>
      <w:r w:rsidRPr="004D0D67">
        <w:rPr>
          <w:rFonts w:ascii="Times New Roman" w:hAnsi="Times New Roman" w:cs="Times New Roman"/>
          <w:sz w:val="24"/>
          <w:szCs w:val="24"/>
        </w:rPr>
        <w:t xml:space="preserve"> расстояние определяется с помощью штангенциркуля и в норме составляет около 30 мм. В идеальном случае оно отличается примерно на 1 мм от расстояния между внутренними углами глаз. При осмотре кончика носа важное место занимает оценка состояния кожи и конфигурации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При пальпации определяют толщину кожи, ее эластичность, наличие рубцов, подвижность. При пальпации хрящей — их подвижность, эластичность, толщину, что позволяет предположить, сколько хряща надо удалить, чтобы уменьшить ширину носа и его объем. </w:t>
      </w:r>
    </w:p>
    <w:p w14:paraId="0D3FBCD7" w14:textId="57DC828D" w:rsidR="0071720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189374F" wp14:editId="2E712AFF">
            <wp:extent cx="3343742" cy="28674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ос5.png"/>
                    <pic:cNvPicPr/>
                  </pic:nvPicPr>
                  <pic:blipFill>
                    <a:blip r:embed="rId15">
                      <a:extLst>
                        <a:ext uri="{28A0092B-C50C-407E-A947-70E740481C1C}">
                          <a14:useLocalDpi xmlns:a14="http://schemas.microsoft.com/office/drawing/2010/main" val="0"/>
                        </a:ext>
                      </a:extLst>
                    </a:blip>
                    <a:stretch>
                      <a:fillRect/>
                    </a:stretch>
                  </pic:blipFill>
                  <pic:spPr>
                    <a:xfrm>
                      <a:off x="0" y="0"/>
                      <a:ext cx="3343742" cy="2867425"/>
                    </a:xfrm>
                    <a:prstGeom prst="rect">
                      <a:avLst/>
                    </a:prstGeom>
                  </pic:spPr>
                </pic:pic>
              </a:graphicData>
            </a:graphic>
          </wp:inline>
        </w:drawing>
      </w:r>
    </w:p>
    <w:p w14:paraId="595CF11E" w14:textId="77777777" w:rsidR="002522BF" w:rsidRPr="004D0D67" w:rsidRDefault="00C1591C" w:rsidP="004D0D67">
      <w:pPr>
        <w:pStyle w:val="1"/>
        <w:rPr>
          <w:rFonts w:ascii="Times New Roman" w:hAnsi="Times New Roman" w:cs="Times New Roman"/>
          <w:sz w:val="24"/>
          <w:szCs w:val="24"/>
        </w:rPr>
      </w:pPr>
      <w:bookmarkStart w:id="12" w:name="_Toc301879"/>
      <w:r w:rsidRPr="004D0D67">
        <w:rPr>
          <w:rFonts w:ascii="Times New Roman" w:hAnsi="Times New Roman" w:cs="Times New Roman"/>
          <w:sz w:val="24"/>
          <w:szCs w:val="24"/>
        </w:rPr>
        <w:t>ХИРУРГИЧЕСКИЕ ДОСТУПЫ, ИСПОЛЬЗУЕМЫЕ ПРИ РИНОПЛАСТИКЕ</w:t>
      </w:r>
      <w:bookmarkEnd w:id="12"/>
      <w:r w:rsidRPr="004D0D67">
        <w:rPr>
          <w:rFonts w:ascii="Times New Roman" w:hAnsi="Times New Roman" w:cs="Times New Roman"/>
          <w:sz w:val="24"/>
          <w:szCs w:val="24"/>
        </w:rPr>
        <w:t xml:space="preserve"> </w:t>
      </w:r>
    </w:p>
    <w:p w14:paraId="7567BB69" w14:textId="085FAC2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Все доступы, используемые при ринопластике, могут быть разделены на две группы: закрытые и открытые. </w:t>
      </w:r>
    </w:p>
    <w:p w14:paraId="68B0B4FE" w14:textId="77777777" w:rsidR="002522BF" w:rsidRPr="004D0D67" w:rsidRDefault="00C1591C" w:rsidP="004D0D67">
      <w:pPr>
        <w:pStyle w:val="1"/>
        <w:rPr>
          <w:rFonts w:ascii="Times New Roman" w:hAnsi="Times New Roman" w:cs="Times New Roman"/>
          <w:sz w:val="24"/>
          <w:szCs w:val="24"/>
        </w:rPr>
      </w:pPr>
      <w:bookmarkStart w:id="13" w:name="_Toc301880"/>
      <w:r w:rsidRPr="004D0D67">
        <w:rPr>
          <w:rFonts w:ascii="Times New Roman" w:hAnsi="Times New Roman" w:cs="Times New Roman"/>
          <w:sz w:val="24"/>
          <w:szCs w:val="24"/>
        </w:rPr>
        <w:t>ЗАКРЫТЫЕ ДОСТУПЫ</w:t>
      </w:r>
      <w:bookmarkEnd w:id="13"/>
      <w:r w:rsidRPr="004D0D67">
        <w:rPr>
          <w:rFonts w:ascii="Times New Roman" w:hAnsi="Times New Roman" w:cs="Times New Roman"/>
          <w:sz w:val="24"/>
          <w:szCs w:val="24"/>
        </w:rPr>
        <w:t xml:space="preserve"> </w:t>
      </w:r>
    </w:p>
    <w:p w14:paraId="2087A5A6" w14:textId="0587F4B9" w:rsidR="0071720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Закрытые доступы располагаются в преддверии носа, поэтому образующиеся рубцы незаметны при внешнем осмотре. Однако это большое преимущество сочетается с не менее значительным недостатком закрытых доступов: основная часть манипуляций хирурга выполняется без визуального ко</w:t>
      </w:r>
      <w:r w:rsidR="002522BF" w:rsidRPr="004D0D67">
        <w:rPr>
          <w:rFonts w:ascii="Times New Roman" w:hAnsi="Times New Roman" w:cs="Times New Roman"/>
          <w:sz w:val="24"/>
          <w:szCs w:val="24"/>
        </w:rPr>
        <w:t>нт</w:t>
      </w:r>
      <w:r w:rsidRPr="004D0D67">
        <w:rPr>
          <w:rFonts w:ascii="Times New Roman" w:hAnsi="Times New Roman" w:cs="Times New Roman"/>
          <w:sz w:val="24"/>
          <w:szCs w:val="24"/>
        </w:rPr>
        <w:t>роля (или с резко сниженным контролем), что приводит к уменьшению точности хирургических действий. Соответственно уменьшается и предсказуемость будущих результатов операции. В</w:t>
      </w:r>
      <w:r w:rsidR="002522BF" w:rsidRPr="004D0D67">
        <w:rPr>
          <w:rFonts w:ascii="Times New Roman" w:hAnsi="Times New Roman" w:cs="Times New Roman"/>
          <w:sz w:val="24"/>
          <w:szCs w:val="24"/>
        </w:rPr>
        <w:t>ыд</w:t>
      </w:r>
      <w:r w:rsidRPr="004D0D67">
        <w:rPr>
          <w:rFonts w:ascii="Times New Roman" w:hAnsi="Times New Roman" w:cs="Times New Roman"/>
          <w:sz w:val="24"/>
          <w:szCs w:val="24"/>
        </w:rPr>
        <w:t xml:space="preserve">еляют следующие виды закрытых доступов: подкрыльный краевой, </w:t>
      </w:r>
      <w:proofErr w:type="spellStart"/>
      <w:r w:rsidRPr="004D0D67">
        <w:rPr>
          <w:rFonts w:ascii="Times New Roman" w:hAnsi="Times New Roman" w:cs="Times New Roman"/>
          <w:sz w:val="24"/>
          <w:szCs w:val="24"/>
        </w:rPr>
        <w:t>чресхрящевой</w:t>
      </w:r>
      <w:proofErr w:type="spellEnd"/>
      <w:r w:rsidRPr="004D0D67">
        <w:rPr>
          <w:rFonts w:ascii="Times New Roman" w:hAnsi="Times New Roman" w:cs="Times New Roman"/>
          <w:sz w:val="24"/>
          <w:szCs w:val="24"/>
        </w:rPr>
        <w:t xml:space="preserve">, межхрящевой, </w:t>
      </w:r>
      <w:proofErr w:type="spellStart"/>
      <w:r w:rsidRPr="004D0D67">
        <w:rPr>
          <w:rFonts w:ascii="Times New Roman" w:hAnsi="Times New Roman" w:cs="Times New Roman"/>
          <w:sz w:val="24"/>
          <w:szCs w:val="24"/>
        </w:rPr>
        <w:t>чресперегородочный</w:t>
      </w:r>
      <w:proofErr w:type="spellEnd"/>
      <w:r w:rsidRPr="004D0D67">
        <w:rPr>
          <w:rFonts w:ascii="Times New Roman" w:hAnsi="Times New Roman" w:cs="Times New Roman"/>
          <w:sz w:val="24"/>
          <w:szCs w:val="24"/>
        </w:rPr>
        <w:t xml:space="preserve">. Подкрыльный краевой доступ идет по каудальному краю латеральной ножки </w:t>
      </w:r>
      <w:proofErr w:type="spellStart"/>
      <w:r w:rsidRPr="004D0D67">
        <w:rPr>
          <w:rFonts w:ascii="Times New Roman" w:hAnsi="Times New Roman" w:cs="Times New Roman"/>
          <w:sz w:val="24"/>
          <w:szCs w:val="24"/>
        </w:rPr>
        <w:t>крыльного</w:t>
      </w:r>
      <w:proofErr w:type="spellEnd"/>
      <w:r w:rsidRPr="004D0D67">
        <w:rPr>
          <w:rFonts w:ascii="Times New Roman" w:hAnsi="Times New Roman" w:cs="Times New Roman"/>
          <w:sz w:val="24"/>
          <w:szCs w:val="24"/>
        </w:rPr>
        <w:t xml:space="preserve"> хряща с переходом на медиальную ножку. Этот доступ может соединяться с доступом на противоположной стороне носа, что требует включения в отделяемую перемычку мягких тканей, расположенных между медиальными ножками и включающих сосуды. Это в максимальной степени сохраняет кровоснабжение кончика носа и дает хирургу возможность вывести в рану один или даже оба купола и выполнять на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хрящах под визуальным контролем практически все виды корригирующих операций. Основное показание к использованию этого доступа — вмешательство преимущественно на передних отделах носа без значительной реконструкции спинки носа.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ресхрящевой</w:t>
      </w:r>
      <w:proofErr w:type="spellEnd"/>
      <w:r w:rsidRPr="004D0D67">
        <w:rPr>
          <w:rFonts w:ascii="Times New Roman" w:hAnsi="Times New Roman" w:cs="Times New Roman"/>
          <w:sz w:val="24"/>
          <w:szCs w:val="24"/>
        </w:rPr>
        <w:t xml:space="preserve"> доступ проходит через латеральные ножки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таким расчетом, чтобы удалить их отсеченные цефалические края. Последнее требует предварительной маркировки удаляемых участков. Недостатком данного доступа является сложность его </w:t>
      </w:r>
      <w:r w:rsidRPr="004D0D67">
        <w:rPr>
          <w:rFonts w:ascii="Times New Roman" w:hAnsi="Times New Roman" w:cs="Times New Roman"/>
          <w:sz w:val="24"/>
          <w:szCs w:val="24"/>
        </w:rPr>
        <w:lastRenderedPageBreak/>
        <w:t xml:space="preserve">симметричного исполнения, так как </w:t>
      </w:r>
      <w:proofErr w:type="spellStart"/>
      <w:r w:rsidRPr="004D0D67">
        <w:rPr>
          <w:rFonts w:ascii="Times New Roman" w:hAnsi="Times New Roman" w:cs="Times New Roman"/>
          <w:sz w:val="24"/>
          <w:szCs w:val="24"/>
        </w:rPr>
        <w:t>крыльные</w:t>
      </w:r>
      <w:proofErr w:type="spellEnd"/>
      <w:r w:rsidRPr="004D0D67">
        <w:rPr>
          <w:rFonts w:ascii="Times New Roman" w:hAnsi="Times New Roman" w:cs="Times New Roman"/>
          <w:sz w:val="24"/>
          <w:szCs w:val="24"/>
        </w:rPr>
        <w:t xml:space="preserve"> хрящи визуально не видны и оцениваются лишь размеры их удаляемых участков. Разрез можно легко продолжить в сторону перегородки с переходом на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w:t>
      </w:r>
      <w:r w:rsidR="002522BF" w:rsidRPr="004D0D67">
        <w:rPr>
          <w:rFonts w:ascii="Times New Roman" w:hAnsi="Times New Roman" w:cs="Times New Roman"/>
          <w:sz w:val="24"/>
          <w:szCs w:val="24"/>
        </w:rPr>
        <w:t>ес</w:t>
      </w:r>
      <w:r w:rsidRPr="004D0D67">
        <w:rPr>
          <w:rFonts w:ascii="Times New Roman" w:hAnsi="Times New Roman" w:cs="Times New Roman"/>
          <w:sz w:val="24"/>
          <w:szCs w:val="24"/>
        </w:rPr>
        <w:t>перегородочный</w:t>
      </w:r>
      <w:proofErr w:type="spellEnd"/>
      <w:r w:rsidRPr="004D0D67">
        <w:rPr>
          <w:rFonts w:ascii="Times New Roman" w:hAnsi="Times New Roman" w:cs="Times New Roman"/>
          <w:sz w:val="24"/>
          <w:szCs w:val="24"/>
        </w:rPr>
        <w:t xml:space="preserve"> доступ. Межхрящевой доступ предусматривает разделение тканей между цефалическими краями латеральных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каудальными краями верхнелатеральных хрящей. Выполняется через </w:t>
      </w:r>
      <w:proofErr w:type="spellStart"/>
      <w:r w:rsidRPr="004D0D67">
        <w:rPr>
          <w:rFonts w:ascii="Times New Roman" w:hAnsi="Times New Roman" w:cs="Times New Roman"/>
          <w:sz w:val="24"/>
          <w:szCs w:val="24"/>
        </w:rPr>
        <w:t>преддверную</w:t>
      </w:r>
      <w:proofErr w:type="spellEnd"/>
      <w:r w:rsidRPr="004D0D67">
        <w:rPr>
          <w:rFonts w:ascii="Times New Roman" w:hAnsi="Times New Roman" w:cs="Times New Roman"/>
          <w:sz w:val="24"/>
          <w:szCs w:val="24"/>
        </w:rPr>
        <w:t xml:space="preserve"> кожу с одной стороны, после чего на уровне вершины ноздри колонну прокалывают иглой в сторону другой ноздри и краской размечают линию доступа со второй стороны. Данный доступ может быть использован при изолированном вмешательстве на спинке носа. Как правило, его сочетают с </w:t>
      </w:r>
      <w:proofErr w:type="spellStart"/>
      <w:r w:rsidR="002522BF" w:rsidRPr="004D0D67">
        <w:rPr>
          <w:rFonts w:ascii="Times New Roman" w:hAnsi="Times New Roman" w:cs="Times New Roman"/>
          <w:sz w:val="24"/>
          <w:szCs w:val="24"/>
        </w:rPr>
        <w:t>черес</w:t>
      </w:r>
      <w:r w:rsidRPr="004D0D67">
        <w:rPr>
          <w:rFonts w:ascii="Times New Roman" w:hAnsi="Times New Roman" w:cs="Times New Roman"/>
          <w:sz w:val="24"/>
          <w:szCs w:val="24"/>
        </w:rPr>
        <w:t>перегородочным</w:t>
      </w:r>
      <w:proofErr w:type="spellEnd"/>
      <w:r w:rsidRPr="004D0D67">
        <w:rPr>
          <w:rFonts w:ascii="Times New Roman" w:hAnsi="Times New Roman" w:cs="Times New Roman"/>
          <w:sz w:val="24"/>
          <w:szCs w:val="24"/>
        </w:rPr>
        <w:t xml:space="preserve"> доступом, что открывает более широкий обзор хряща носовой перегородки, а также хрящевой части спинки носа.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респерегородочный</w:t>
      </w:r>
      <w:proofErr w:type="spellEnd"/>
      <w:r w:rsidRPr="004D0D67">
        <w:rPr>
          <w:rFonts w:ascii="Times New Roman" w:hAnsi="Times New Roman" w:cs="Times New Roman"/>
          <w:sz w:val="24"/>
          <w:szCs w:val="24"/>
        </w:rPr>
        <w:t xml:space="preserve"> доступ проходит сразу кпереди от каудального края носовой перегородки, как правило, в виде продолжения </w:t>
      </w:r>
      <w:proofErr w:type="spellStart"/>
      <w:r w:rsidRPr="004D0D67">
        <w:rPr>
          <w:rFonts w:ascii="Times New Roman" w:hAnsi="Times New Roman" w:cs="Times New Roman"/>
          <w:sz w:val="24"/>
          <w:szCs w:val="24"/>
        </w:rPr>
        <w:t>ч</w:t>
      </w:r>
      <w:r w:rsidR="002522BF" w:rsidRPr="004D0D67">
        <w:rPr>
          <w:rFonts w:ascii="Times New Roman" w:hAnsi="Times New Roman" w:cs="Times New Roman"/>
          <w:sz w:val="24"/>
          <w:szCs w:val="24"/>
        </w:rPr>
        <w:t>е</w:t>
      </w:r>
      <w:r w:rsidRPr="004D0D67">
        <w:rPr>
          <w:rFonts w:ascii="Times New Roman" w:hAnsi="Times New Roman" w:cs="Times New Roman"/>
          <w:sz w:val="24"/>
          <w:szCs w:val="24"/>
        </w:rPr>
        <w:t>ресхрящевого</w:t>
      </w:r>
      <w:proofErr w:type="spellEnd"/>
      <w:r w:rsidRPr="004D0D67">
        <w:rPr>
          <w:rFonts w:ascii="Times New Roman" w:hAnsi="Times New Roman" w:cs="Times New Roman"/>
          <w:sz w:val="24"/>
          <w:szCs w:val="24"/>
        </w:rPr>
        <w:t xml:space="preserve"> или межхрящевого доступов. В сочетании с последними этот доступ позволяет увеличить степень визуального контроля при вмешательстве на носовой перегородке и хрящевой части спинки носа.</w:t>
      </w:r>
    </w:p>
    <w:p w14:paraId="37C189E5" w14:textId="0580BA03"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51673106" wp14:editId="4162C733">
            <wp:extent cx="3267531" cy="6144482"/>
            <wp:effectExtent l="0" t="0" r="9525"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нос6.png"/>
                    <pic:cNvPicPr/>
                  </pic:nvPicPr>
                  <pic:blipFill>
                    <a:blip r:embed="rId16">
                      <a:extLst>
                        <a:ext uri="{28A0092B-C50C-407E-A947-70E740481C1C}">
                          <a14:useLocalDpi xmlns:a14="http://schemas.microsoft.com/office/drawing/2010/main" val="0"/>
                        </a:ext>
                      </a:extLst>
                    </a:blip>
                    <a:stretch>
                      <a:fillRect/>
                    </a:stretch>
                  </pic:blipFill>
                  <pic:spPr>
                    <a:xfrm>
                      <a:off x="0" y="0"/>
                      <a:ext cx="3267531" cy="6144482"/>
                    </a:xfrm>
                    <a:prstGeom prst="rect">
                      <a:avLst/>
                    </a:prstGeom>
                  </pic:spPr>
                </pic:pic>
              </a:graphicData>
            </a:graphic>
          </wp:inline>
        </w:drawing>
      </w:r>
    </w:p>
    <w:p w14:paraId="366CA755" w14:textId="4B77E0AC" w:rsidR="00C1591C" w:rsidRPr="004D0D67" w:rsidRDefault="00C1591C" w:rsidP="004D0D67">
      <w:pPr>
        <w:spacing w:after="0" w:line="360" w:lineRule="auto"/>
        <w:ind w:firstLine="709"/>
        <w:rPr>
          <w:rFonts w:ascii="Times New Roman" w:hAnsi="Times New Roman" w:cs="Times New Roman"/>
          <w:sz w:val="24"/>
          <w:szCs w:val="24"/>
        </w:rPr>
      </w:pPr>
    </w:p>
    <w:p w14:paraId="7CC33024" w14:textId="77777777" w:rsidR="002522BF" w:rsidRPr="004D0D67" w:rsidRDefault="00C1591C" w:rsidP="004D0D67">
      <w:pPr>
        <w:pStyle w:val="1"/>
        <w:rPr>
          <w:rFonts w:ascii="Times New Roman" w:hAnsi="Times New Roman" w:cs="Times New Roman"/>
          <w:sz w:val="24"/>
          <w:szCs w:val="24"/>
        </w:rPr>
      </w:pPr>
      <w:bookmarkStart w:id="14" w:name="_Toc301881"/>
      <w:r w:rsidRPr="004D0D67">
        <w:rPr>
          <w:rFonts w:ascii="Times New Roman" w:hAnsi="Times New Roman" w:cs="Times New Roman"/>
          <w:sz w:val="24"/>
          <w:szCs w:val="24"/>
        </w:rPr>
        <w:t>ОТКРЫТЫЕ ДОСТУПЫ</w:t>
      </w:r>
      <w:bookmarkEnd w:id="14"/>
      <w:r w:rsidRPr="004D0D67">
        <w:rPr>
          <w:rFonts w:ascii="Times New Roman" w:hAnsi="Times New Roman" w:cs="Times New Roman"/>
          <w:sz w:val="24"/>
          <w:szCs w:val="24"/>
        </w:rPr>
        <w:t xml:space="preserve"> </w:t>
      </w:r>
    </w:p>
    <w:p w14:paraId="50F2FEF9" w14:textId="220196D5"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Открытый </w:t>
      </w:r>
      <w:proofErr w:type="spellStart"/>
      <w:r w:rsidRPr="004D0D67">
        <w:rPr>
          <w:rFonts w:ascii="Times New Roman" w:hAnsi="Times New Roman" w:cs="Times New Roman"/>
          <w:b/>
          <w:sz w:val="24"/>
          <w:szCs w:val="24"/>
        </w:rPr>
        <w:t>чресколонный</w:t>
      </w:r>
      <w:proofErr w:type="spellEnd"/>
      <w:r w:rsidRPr="004D0D67">
        <w:rPr>
          <w:rFonts w:ascii="Times New Roman" w:hAnsi="Times New Roman" w:cs="Times New Roman"/>
          <w:b/>
          <w:sz w:val="24"/>
          <w:szCs w:val="24"/>
        </w:rPr>
        <w:t xml:space="preserve"> (</w:t>
      </w:r>
      <w:proofErr w:type="spellStart"/>
      <w:r w:rsidRPr="004D0D67">
        <w:rPr>
          <w:rFonts w:ascii="Times New Roman" w:hAnsi="Times New Roman" w:cs="Times New Roman"/>
          <w:b/>
          <w:sz w:val="24"/>
          <w:szCs w:val="24"/>
        </w:rPr>
        <w:t>чресколумеллярный</w:t>
      </w:r>
      <w:proofErr w:type="spellEnd"/>
      <w:r w:rsidRPr="004D0D67">
        <w:rPr>
          <w:rFonts w:ascii="Times New Roman" w:hAnsi="Times New Roman" w:cs="Times New Roman"/>
          <w:b/>
          <w:sz w:val="24"/>
          <w:szCs w:val="24"/>
        </w:rPr>
        <w:t>) доступ.</w:t>
      </w:r>
      <w:r w:rsidRPr="004D0D67">
        <w:rPr>
          <w:rFonts w:ascii="Times New Roman" w:hAnsi="Times New Roman" w:cs="Times New Roman"/>
          <w:sz w:val="24"/>
          <w:szCs w:val="24"/>
        </w:rPr>
        <w:t xml:space="preserve"> При этом доступе пересекают кожную часть носовой перегородки на ее самом узком участке с последующим отделением лоскута мягких тканей, включающего кожу и рыхлую клетчатку, расположенную в промежутке между медиальными ножками. В результате этого широко обнажается хрящевой скелет кончика носа, а также большая часть спинки носа, что дает хирургу максимальные возможности для оценки соотношения всех важных анатомических структур. </w:t>
      </w:r>
    </w:p>
    <w:p w14:paraId="5928816E" w14:textId="77777777" w:rsidR="002522BF" w:rsidRPr="004D0D67" w:rsidRDefault="00C1591C" w:rsidP="004D0D67">
      <w:pPr>
        <w:spacing w:after="0" w:line="360" w:lineRule="auto"/>
        <w:ind w:firstLine="709"/>
        <w:rPr>
          <w:rFonts w:ascii="Times New Roman" w:hAnsi="Times New Roman" w:cs="Times New Roman"/>
          <w:sz w:val="24"/>
          <w:szCs w:val="24"/>
        </w:rPr>
      </w:pPr>
      <w:proofErr w:type="spellStart"/>
      <w:r w:rsidRPr="004D0D67">
        <w:rPr>
          <w:rFonts w:ascii="Times New Roman" w:hAnsi="Times New Roman" w:cs="Times New Roman"/>
          <w:sz w:val="24"/>
          <w:szCs w:val="24"/>
        </w:rPr>
        <w:t>Чресколонный</w:t>
      </w:r>
      <w:proofErr w:type="spellEnd"/>
      <w:r w:rsidRPr="004D0D67">
        <w:rPr>
          <w:rFonts w:ascii="Times New Roman" w:hAnsi="Times New Roman" w:cs="Times New Roman"/>
          <w:sz w:val="24"/>
          <w:szCs w:val="24"/>
        </w:rPr>
        <w:t xml:space="preserve"> доступ, как правило, сочетается с </w:t>
      </w:r>
      <w:r w:rsidRPr="004D0D67">
        <w:rPr>
          <w:rFonts w:ascii="Times New Roman" w:hAnsi="Times New Roman" w:cs="Times New Roman"/>
          <w:b/>
          <w:sz w:val="24"/>
          <w:szCs w:val="24"/>
        </w:rPr>
        <w:t>подкрыльным краевым доступом</w:t>
      </w:r>
      <w:r w:rsidRPr="004D0D67">
        <w:rPr>
          <w:rFonts w:ascii="Times New Roman" w:hAnsi="Times New Roman" w:cs="Times New Roman"/>
          <w:sz w:val="24"/>
          <w:szCs w:val="24"/>
        </w:rPr>
        <w:t xml:space="preserve"> и значительно расширяет арсенал хирургических возможностей. Он </w:t>
      </w:r>
      <w:r w:rsidRPr="004D0D67">
        <w:rPr>
          <w:rFonts w:ascii="Times New Roman" w:hAnsi="Times New Roman" w:cs="Times New Roman"/>
          <w:sz w:val="24"/>
          <w:szCs w:val="24"/>
        </w:rPr>
        <w:lastRenderedPageBreak/>
        <w:t xml:space="preserve">предоставляет хирургу уникальные возможности сохранить анатомическое и структурное единство носа при изменении его формы. Значительно возрастает и степень контроля за выполнением самых сложных вариантов ринопластики, что качественно улучшает и предсказуемость ее результатов. Поэтому чем сложнее предстоящая ринопластика, тем больше у хирурга оснований использовать открытый доступ. Наиболее часто это необходимо при сложных вариантах реконструкции кончика и спинки носа, а также при всех повторных реконструкциях. Однако, по мнению </w:t>
      </w:r>
      <w:proofErr w:type="spellStart"/>
      <w:r w:rsidRPr="004D0D67">
        <w:rPr>
          <w:rFonts w:ascii="Times New Roman" w:hAnsi="Times New Roman" w:cs="Times New Roman"/>
          <w:sz w:val="24"/>
          <w:szCs w:val="24"/>
        </w:rPr>
        <w:t>J.Tebbets</w:t>
      </w:r>
      <w:proofErr w:type="spellEnd"/>
      <w:r w:rsidRPr="004D0D67">
        <w:rPr>
          <w:rFonts w:ascii="Times New Roman" w:hAnsi="Times New Roman" w:cs="Times New Roman"/>
          <w:sz w:val="24"/>
          <w:szCs w:val="24"/>
        </w:rPr>
        <w:t xml:space="preserve">, вопрос состоит не в том, насколько сложна ринопластика, чтобы потребовать открытого доступа. Вопрос в другом: какой степени точности вы хотите достичь при выполнении ринопластики. В целом хирург имеет большие основания для выбора открытого доступа в следующих случаях: </w:t>
      </w:r>
    </w:p>
    <w:p w14:paraId="7B07DFC4"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если при выполнении операции ему необходим самый высокий уровень точности; </w:t>
      </w:r>
    </w:p>
    <w:p w14:paraId="0A725AC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если его личный опыт выполнения конкретного вмешательства недостаточен; </w:t>
      </w:r>
    </w:p>
    <w:p w14:paraId="3A23A818"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если при операции (например, при повторной ринопластике) может потребоваться широкий спектр хирургических приемов; </w:t>
      </w:r>
    </w:p>
    <w:p w14:paraId="313F9AEF"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если хирург нуждается в максимальной предсказуемости результатов операции. </w:t>
      </w:r>
    </w:p>
    <w:p w14:paraId="7C6E8DE3" w14:textId="04F4752B"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Иными словами, для тех, кто только начинает самостоятельно выполнять ринопластику, открытый доступ должен быть основным по крайней мере на первые 100 операций, ибо тот хирург, который начинает делать ринопластику, пользуясь только закрытым доступом, может привыкнуть к малой предсказуемости результатов и часто к их невысокому качеству. </w:t>
      </w:r>
    </w:p>
    <w:p w14:paraId="5769398B" w14:textId="32D69246"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Тот же, кто начинает с открытого доступа (а потом постепенно использует и закрытый), привыкнет к прямо противоположному — к высокой точности реализации плана операции, высокой предсказуемости исходов и к их высокому качеству. Наиболее значительным недостатком </w:t>
      </w:r>
      <w:proofErr w:type="spellStart"/>
      <w:r w:rsidRPr="004D0D67">
        <w:rPr>
          <w:rFonts w:ascii="Times New Roman" w:hAnsi="Times New Roman" w:cs="Times New Roman"/>
          <w:sz w:val="24"/>
          <w:szCs w:val="24"/>
        </w:rPr>
        <w:t>чресколонного</w:t>
      </w:r>
      <w:proofErr w:type="spellEnd"/>
      <w:r w:rsidRPr="004D0D67">
        <w:rPr>
          <w:rFonts w:ascii="Times New Roman" w:hAnsi="Times New Roman" w:cs="Times New Roman"/>
          <w:sz w:val="24"/>
          <w:szCs w:val="24"/>
        </w:rPr>
        <w:t xml:space="preserve"> доступа считают образование кожного рубца на поверхности колонны. Практика показала, что в абсолютном большинстве случаев его качество не беспокоит пациента, если кожный шов накладывается прецизионно и достаточно тонким шовным материалом. Однако в некоторых случаях создаются условия для значительного смещения мягких тканей колонны, что может привести к образованию заметной деформации на уровне рубца. Чаще всего это является следствием ротации котика носа вниз или значительного уменьшения проекции котика носа, когда образуется слишком большой избыток кожи колонны. Существенно повысить качество кожного рубца можно путем наложения микрохирургического шва на кожу с использованием нити № 8/0—9/0 с режущей иглой. Другие варианты открытых доступов. В некоторых случаях эффективность ринопластики может быть повышена при одновременной подтяжке кожи </w:t>
      </w:r>
      <w:r w:rsidRPr="004D0D67">
        <w:rPr>
          <w:rFonts w:ascii="Times New Roman" w:hAnsi="Times New Roman" w:cs="Times New Roman"/>
          <w:sz w:val="24"/>
          <w:szCs w:val="24"/>
        </w:rPr>
        <w:lastRenderedPageBreak/>
        <w:t xml:space="preserve">лба. Если на спинку носа пересаживают реберный хрящевой трансплантат, то его цефалический конец может быть дополнительно фиксирован из венечного доступа. Вполне понятно, что этот подход может быть использован лишь при наличии показаний к выполнению обеих операций. В некоторых случаях при расположении рубца на спинке носа для коррекции может быть использован доступ через старый рубец. Существует и вариант закрытого подкрыльного расширенного доступа, который, по данным </w:t>
      </w:r>
      <w:proofErr w:type="spellStart"/>
      <w:r w:rsidRPr="004D0D67">
        <w:rPr>
          <w:rFonts w:ascii="Times New Roman" w:hAnsi="Times New Roman" w:cs="Times New Roman"/>
          <w:sz w:val="24"/>
          <w:szCs w:val="24"/>
        </w:rPr>
        <w:t>H.Holmstrom</w:t>
      </w:r>
      <w:proofErr w:type="spellEnd"/>
      <w:r w:rsidRPr="004D0D67">
        <w:rPr>
          <w:rFonts w:ascii="Times New Roman" w:hAnsi="Times New Roman" w:cs="Times New Roman"/>
          <w:sz w:val="24"/>
          <w:szCs w:val="24"/>
        </w:rPr>
        <w:t xml:space="preserve"> и </w:t>
      </w:r>
      <w:proofErr w:type="spellStart"/>
      <w:r w:rsidRPr="004D0D67">
        <w:rPr>
          <w:rFonts w:ascii="Times New Roman" w:hAnsi="Times New Roman" w:cs="Times New Roman"/>
          <w:sz w:val="24"/>
          <w:szCs w:val="24"/>
        </w:rPr>
        <w:t>F.Luzi</w:t>
      </w:r>
      <w:proofErr w:type="spellEnd"/>
      <w:r w:rsidRPr="004D0D67">
        <w:rPr>
          <w:rFonts w:ascii="Times New Roman" w:hAnsi="Times New Roman" w:cs="Times New Roman"/>
          <w:sz w:val="24"/>
          <w:szCs w:val="24"/>
        </w:rPr>
        <w:t xml:space="preserve">, обеспечивает почти такие же возможности работы со структурами котика носа, как и при открытом доступе. В этом случае подкрыльный краевой доступ расширяют таким образом, что остается </w:t>
      </w:r>
      <w:proofErr w:type="spellStart"/>
      <w:r w:rsidRPr="004D0D67">
        <w:rPr>
          <w:rFonts w:ascii="Times New Roman" w:hAnsi="Times New Roman" w:cs="Times New Roman"/>
          <w:sz w:val="24"/>
          <w:szCs w:val="24"/>
        </w:rPr>
        <w:t>интактным</w:t>
      </w:r>
      <w:proofErr w:type="spellEnd"/>
      <w:r w:rsidRPr="004D0D67">
        <w:rPr>
          <w:rFonts w:ascii="Times New Roman" w:hAnsi="Times New Roman" w:cs="Times New Roman"/>
          <w:sz w:val="24"/>
          <w:szCs w:val="24"/>
        </w:rPr>
        <w:t xml:space="preserve"> лишь участок кожи преддверия и латеральной стенки носа шириной около 10 мм. Вариантом открытого доступа является и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доступ через слизистую оболочку верхней губы, который позволяет фиксировать основание хрящевого трансплантата к тканям в области переднего носового отростка верхней челюсти.</w:t>
      </w:r>
    </w:p>
    <w:p w14:paraId="69D3473A" w14:textId="3B98C681"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22702662" wp14:editId="732A5F59">
            <wp:extent cx="3267531" cy="2772162"/>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нос7.png"/>
                    <pic:cNvPicPr/>
                  </pic:nvPicPr>
                  <pic:blipFill>
                    <a:blip r:embed="rId17">
                      <a:extLst>
                        <a:ext uri="{28A0092B-C50C-407E-A947-70E740481C1C}">
                          <a14:useLocalDpi xmlns:a14="http://schemas.microsoft.com/office/drawing/2010/main" val="0"/>
                        </a:ext>
                      </a:extLst>
                    </a:blip>
                    <a:stretch>
                      <a:fillRect/>
                    </a:stretch>
                  </pic:blipFill>
                  <pic:spPr>
                    <a:xfrm>
                      <a:off x="0" y="0"/>
                      <a:ext cx="3267531" cy="2772162"/>
                    </a:xfrm>
                    <a:prstGeom prst="rect">
                      <a:avLst/>
                    </a:prstGeom>
                  </pic:spPr>
                </pic:pic>
              </a:graphicData>
            </a:graphic>
          </wp:inline>
        </w:drawing>
      </w:r>
    </w:p>
    <w:p w14:paraId="6F040F5D" w14:textId="3B3523E6" w:rsidR="00C1591C" w:rsidRPr="004D0D67" w:rsidRDefault="00C1591C" w:rsidP="004D0D67">
      <w:pPr>
        <w:pStyle w:val="1"/>
        <w:rPr>
          <w:rFonts w:ascii="Times New Roman" w:hAnsi="Times New Roman" w:cs="Times New Roman"/>
          <w:sz w:val="24"/>
          <w:szCs w:val="24"/>
        </w:rPr>
      </w:pPr>
      <w:bookmarkStart w:id="15" w:name="_Toc301882"/>
      <w:r w:rsidRPr="004D0D67">
        <w:rPr>
          <w:rFonts w:ascii="Times New Roman" w:hAnsi="Times New Roman" w:cs="Times New Roman"/>
          <w:sz w:val="24"/>
          <w:szCs w:val="24"/>
        </w:rPr>
        <w:t>ПОСЛЕДОВАТЕЛЬНОСТЬ ОСНОВНЫХ ЭТАПОВ РИНОПЛАСТИКИ</w:t>
      </w:r>
      <w:bookmarkEnd w:id="15"/>
    </w:p>
    <w:p w14:paraId="39E427AD" w14:textId="77777777"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Наиболее часто при комплексном вмешательстве на элементах наружного носа хирург придерживается такой последовательности обработки анатомических структур: </w:t>
      </w:r>
    </w:p>
    <w:p w14:paraId="00D2E720" w14:textId="5357DADE"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Доступ и формирование кожного лоскута </w:t>
      </w:r>
    </w:p>
    <w:p w14:paraId="35F970D8" w14:textId="451245ED"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Начальное вмешательство на кончике носа </w:t>
      </w:r>
    </w:p>
    <w:p w14:paraId="3D6AED7B" w14:textId="1FBEB634"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Начальное вмешательство на спинке носа </w:t>
      </w:r>
    </w:p>
    <w:p w14:paraId="4A2552E9" w14:textId="20253A4C"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Вмешательство на носовой перегородке </w:t>
      </w:r>
    </w:p>
    <w:p w14:paraId="14EA9C93" w14:textId="4E5F402A"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Остеотомия </w:t>
      </w:r>
    </w:p>
    <w:p w14:paraId="07856469" w14:textId="005B1849"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Вмешательство на носовых раковинах </w:t>
      </w:r>
    </w:p>
    <w:p w14:paraId="2369BBAE" w14:textId="4E34F3EF"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Окончательное вмешательство на спинке носа </w:t>
      </w:r>
    </w:p>
    <w:p w14:paraId="2A51CA25" w14:textId="5B1AB6DF"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Окончательное вмешательство на кончике носа </w:t>
      </w:r>
    </w:p>
    <w:p w14:paraId="1EC4AF4E" w14:textId="7D7B5133"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Установка хрящевых трансплантатов на спинку носа </w:t>
      </w:r>
    </w:p>
    <w:p w14:paraId="7A861036" w14:textId="0C58504E"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Закрытие раны </w:t>
      </w:r>
    </w:p>
    <w:p w14:paraId="0428CF66" w14:textId="7DDCCA51"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 xml:space="preserve">Коррекция крыльев носа </w:t>
      </w:r>
    </w:p>
    <w:p w14:paraId="00AF1210" w14:textId="606E54B0" w:rsidR="00C1591C" w:rsidRPr="004D0D67" w:rsidRDefault="00C1591C" w:rsidP="004D0D67">
      <w:pPr>
        <w:pStyle w:val="a3"/>
        <w:numPr>
          <w:ilvl w:val="0"/>
          <w:numId w:val="1"/>
        </w:numPr>
        <w:spacing w:after="0" w:line="360" w:lineRule="auto"/>
        <w:ind w:left="0" w:firstLine="709"/>
        <w:rPr>
          <w:rFonts w:ascii="Times New Roman" w:hAnsi="Times New Roman" w:cs="Times New Roman"/>
          <w:sz w:val="24"/>
          <w:szCs w:val="24"/>
        </w:rPr>
      </w:pPr>
      <w:proofErr w:type="spellStart"/>
      <w:r w:rsidRPr="004D0D67">
        <w:rPr>
          <w:rFonts w:ascii="Times New Roman" w:hAnsi="Times New Roman" w:cs="Times New Roman"/>
          <w:sz w:val="24"/>
          <w:szCs w:val="24"/>
        </w:rPr>
        <w:t>Шинирование</w:t>
      </w:r>
      <w:proofErr w:type="spellEnd"/>
    </w:p>
    <w:p w14:paraId="05441A7F" w14:textId="20B91D21" w:rsidR="00C1591C" w:rsidRPr="004D0D67" w:rsidRDefault="00C1591C" w:rsidP="004D0D67">
      <w:pPr>
        <w:spacing w:after="0" w:line="360" w:lineRule="auto"/>
        <w:ind w:firstLine="709"/>
        <w:rPr>
          <w:rFonts w:ascii="Times New Roman" w:hAnsi="Times New Roman" w:cs="Times New Roman"/>
          <w:sz w:val="24"/>
          <w:szCs w:val="24"/>
        </w:rPr>
      </w:pPr>
    </w:p>
    <w:p w14:paraId="150B3420"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Отметим, что очередность рассмотренных выше этапов ринопластики может существенно изменяться в зависимости от конкретной ситуации и индивидуальных предпочтений хирурга. </w:t>
      </w:r>
    </w:p>
    <w:p w14:paraId="0689534F"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Доступ и отделение кожного лоскута</w:t>
      </w:r>
      <w:r w:rsidRPr="004D0D67">
        <w:rPr>
          <w:rFonts w:ascii="Times New Roman" w:hAnsi="Times New Roman" w:cs="Times New Roman"/>
          <w:sz w:val="24"/>
          <w:szCs w:val="24"/>
        </w:rPr>
        <w:t xml:space="preserve">. Важной задачей хирурга является сохранение единства покрывающих кончик носа тканей путем их </w:t>
      </w:r>
      <w:proofErr w:type="spellStart"/>
      <w:r w:rsidRPr="004D0D67">
        <w:rPr>
          <w:rFonts w:ascii="Times New Roman" w:hAnsi="Times New Roman" w:cs="Times New Roman"/>
          <w:sz w:val="24"/>
          <w:szCs w:val="24"/>
        </w:rPr>
        <w:t>субперихондрального</w:t>
      </w:r>
      <w:proofErr w:type="spellEnd"/>
      <w:r w:rsidRPr="004D0D67">
        <w:rPr>
          <w:rFonts w:ascii="Times New Roman" w:hAnsi="Times New Roman" w:cs="Times New Roman"/>
          <w:sz w:val="24"/>
          <w:szCs w:val="24"/>
        </w:rPr>
        <w:t xml:space="preserve"> отделения, выполняемого симметрично с обеих сторон. Это позволяет сохранить кровообращение в мягких тканях, уменьшить их отдаленную атрофию, рубцевание и деформацию. Степень и симметричность отделения мягких тканей от хрящевого и костного скелета носа влияют и на его конфигурацию, особенно в зоне кончика носа. Поэтому каждое движение скальпеля должно быть обосновано. При несимметричном отделении </w:t>
      </w:r>
      <w:proofErr w:type="spellStart"/>
      <w:r w:rsidRPr="004D0D67">
        <w:rPr>
          <w:rFonts w:ascii="Times New Roman" w:hAnsi="Times New Roman" w:cs="Times New Roman"/>
          <w:sz w:val="24"/>
          <w:szCs w:val="24"/>
        </w:rPr>
        <w:t>мягкотканного</w:t>
      </w:r>
      <w:proofErr w:type="spellEnd"/>
      <w:r w:rsidRPr="004D0D67">
        <w:rPr>
          <w:rFonts w:ascii="Times New Roman" w:hAnsi="Times New Roman" w:cs="Times New Roman"/>
          <w:sz w:val="24"/>
          <w:szCs w:val="24"/>
        </w:rPr>
        <w:t xml:space="preserve"> лоскута последующее рубцевание с появлением смещающих сил может привести к заметной деформации. </w:t>
      </w:r>
    </w:p>
    <w:p w14:paraId="08D21A2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Начальное вмешательство на кончике носа</w:t>
      </w:r>
      <w:r w:rsidRPr="004D0D67">
        <w:rPr>
          <w:rFonts w:ascii="Times New Roman" w:hAnsi="Times New Roman" w:cs="Times New Roman"/>
          <w:sz w:val="24"/>
          <w:szCs w:val="24"/>
        </w:rPr>
        <w:t xml:space="preserve"> предполагает операцию на латеральных и(или) медиальных ножках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каудальной части носовой перегородки и(или)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области кончика носа. Целью данного вмешательства является начальное изменение положения кончика носа и его соотношения со спинкой носа. Во многих случаях целесообразно уже на этом этапе установить кончик носа в окончательное положение, после чего может быть определен и объем резекции элементов спинки носа. Окончательные действия на кончике носа осуществляются позже, так как манипуляции на спинке носа могут нарушить тонкие связи, уже созданные хирургом. </w:t>
      </w:r>
    </w:p>
    <w:p w14:paraId="205AC8B7" w14:textId="5D4DB2D2"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Начальное вмешательство на спинке носа</w:t>
      </w:r>
      <w:r w:rsidRPr="004D0D67">
        <w:rPr>
          <w:rFonts w:ascii="Times New Roman" w:hAnsi="Times New Roman" w:cs="Times New Roman"/>
          <w:sz w:val="24"/>
          <w:szCs w:val="24"/>
        </w:rPr>
        <w:t xml:space="preserve"> включает в себя предварительную обработку элементов спинки носа, направленную на выполнение ее последующей резекции. Это может быть обработка костной части спинки носа рашпилем или подслизистое разделение элементов хрящевой части спинки носа. </w:t>
      </w:r>
    </w:p>
    <w:p w14:paraId="69810B6E" w14:textId="16A057F3"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Носовая перегородка</w:t>
      </w:r>
      <w:r w:rsidRPr="004D0D67">
        <w:rPr>
          <w:rFonts w:ascii="Times New Roman" w:hAnsi="Times New Roman" w:cs="Times New Roman"/>
          <w:sz w:val="24"/>
          <w:szCs w:val="24"/>
        </w:rPr>
        <w:t xml:space="preserve">. Вмешательство на носовой перегородке (резекция ее искривленной части или взятие хрящевого трансплантата) может предшествовать операции на спинке носа. В то же время оно максимально облегчается после резекции спинки носа. Срединная позиция носовой перегородки, высота ее основания и расположение каудальной части должны быть установлены до окончательного </w:t>
      </w:r>
      <w:r w:rsidRPr="004D0D67">
        <w:rPr>
          <w:rFonts w:ascii="Times New Roman" w:hAnsi="Times New Roman" w:cs="Times New Roman"/>
          <w:sz w:val="24"/>
          <w:szCs w:val="24"/>
        </w:rPr>
        <w:lastRenderedPageBreak/>
        <w:t xml:space="preserve">вмешательства на кончике носа. Остеотомии в большинстве случаев осуществляются закрытым путем. </w:t>
      </w:r>
    </w:p>
    <w:p w14:paraId="1F2DFCDD"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Носовые раковины</w:t>
      </w:r>
      <w:r w:rsidRPr="004D0D67">
        <w:rPr>
          <w:rFonts w:ascii="Times New Roman" w:hAnsi="Times New Roman" w:cs="Times New Roman"/>
          <w:sz w:val="24"/>
          <w:szCs w:val="24"/>
        </w:rPr>
        <w:t xml:space="preserve">. Затруднения носового дыхания вследствие гипертрофии носовых раковин могут быть устранены путем соответствующего вмешательства, что лучше всего делать после установки носовой перегородки в правильном положении. </w:t>
      </w:r>
    </w:p>
    <w:p w14:paraId="3B54C3F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Окончательное вмешательство на спинке носа</w:t>
      </w:r>
      <w:r w:rsidRPr="004D0D67">
        <w:rPr>
          <w:rFonts w:ascii="Times New Roman" w:hAnsi="Times New Roman" w:cs="Times New Roman"/>
          <w:sz w:val="24"/>
          <w:szCs w:val="24"/>
        </w:rPr>
        <w:t xml:space="preserve">. После остеотомии и изменения положения боковых стенок носовой пирамиды с резекцией элементов спинки носа верхнелатеральные хрящи сшивают с дорсальным краем носовой перегородки. После этого окончательно оценивают состояние спинки носа и позицию кончика носа. </w:t>
      </w:r>
    </w:p>
    <w:p w14:paraId="326000BE"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Окончательное вмешательство на кончике носа</w:t>
      </w:r>
      <w:r w:rsidRPr="004D0D67">
        <w:rPr>
          <w:rFonts w:ascii="Times New Roman" w:hAnsi="Times New Roman" w:cs="Times New Roman"/>
          <w:sz w:val="24"/>
          <w:szCs w:val="24"/>
        </w:rPr>
        <w:t xml:space="preserve">. После завершения вмешательства на спинке носа элементы котика носа обрабатывают окончательно. Данный этап обычно включает фиксацию задних отделов куполов, обработку каудальных краев медиальных ножек, наложение позиционных швов и, конечно, фиксацию хрящевых трансплантатов на кончике носа. </w:t>
      </w:r>
    </w:p>
    <w:p w14:paraId="47C2BDF1"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Установка хрящевых трансплантатов</w:t>
      </w:r>
      <w:r w:rsidRPr="004D0D67">
        <w:rPr>
          <w:rFonts w:ascii="Times New Roman" w:hAnsi="Times New Roman" w:cs="Times New Roman"/>
          <w:sz w:val="24"/>
          <w:szCs w:val="24"/>
        </w:rPr>
        <w:t xml:space="preserve"> на спинке носа является заключительным этапом операции, в ходе которого хрящевые трансплантаты помещают в область переносицы и (или) спинки носа. Их положение может легко изменяться при смещении кожного лоскута, поэтому данный этап, как правило, предшествует наложению швов на кожу. </w:t>
      </w:r>
    </w:p>
    <w:p w14:paraId="5ECB8759" w14:textId="77777777" w:rsidR="002522B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Закрытие раны</w:t>
      </w:r>
      <w:r w:rsidRPr="004D0D67">
        <w:rPr>
          <w:rFonts w:ascii="Times New Roman" w:hAnsi="Times New Roman" w:cs="Times New Roman"/>
          <w:sz w:val="24"/>
          <w:szCs w:val="24"/>
        </w:rPr>
        <w:t xml:space="preserve">. После наложения швов на кожу крылья носа становятся в окончательную позицию, которая может быть окончательно оценена с точки зрения целесообразности и объема резекции основания крыльев носа. </w:t>
      </w:r>
    </w:p>
    <w:p w14:paraId="789F4E28" w14:textId="14FD91B5"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Крылья носа</w:t>
      </w:r>
      <w:r w:rsidRPr="004D0D67">
        <w:rPr>
          <w:rFonts w:ascii="Times New Roman" w:hAnsi="Times New Roman" w:cs="Times New Roman"/>
          <w:sz w:val="24"/>
          <w:szCs w:val="24"/>
        </w:rPr>
        <w:t>. По показаниям осуществляют их резекцию.</w:t>
      </w:r>
    </w:p>
    <w:p w14:paraId="5BDD18CD" w14:textId="77777777" w:rsidR="00C1591C" w:rsidRPr="004D0D67" w:rsidRDefault="00C1591C" w:rsidP="004D0D67">
      <w:pPr>
        <w:pStyle w:val="1"/>
        <w:rPr>
          <w:rFonts w:ascii="Times New Roman" w:hAnsi="Times New Roman" w:cs="Times New Roman"/>
          <w:sz w:val="24"/>
          <w:szCs w:val="24"/>
        </w:rPr>
      </w:pPr>
      <w:bookmarkStart w:id="16" w:name="_Toc301883"/>
      <w:r w:rsidRPr="004D0D67">
        <w:rPr>
          <w:rFonts w:ascii="Times New Roman" w:hAnsi="Times New Roman" w:cs="Times New Roman"/>
          <w:sz w:val="24"/>
          <w:szCs w:val="24"/>
        </w:rPr>
        <w:t>ХИРУРГИЯ КОНЧИКА НОСА</w:t>
      </w:r>
      <w:bookmarkEnd w:id="16"/>
      <w:r w:rsidRPr="004D0D67">
        <w:rPr>
          <w:rFonts w:ascii="Times New Roman" w:hAnsi="Times New Roman" w:cs="Times New Roman"/>
          <w:sz w:val="24"/>
          <w:szCs w:val="24"/>
        </w:rPr>
        <w:t xml:space="preserve"> </w:t>
      </w:r>
    </w:p>
    <w:p w14:paraId="7A3A1852" w14:textId="77777777" w:rsidR="0046079F" w:rsidRPr="004D0D67" w:rsidRDefault="00C1591C" w:rsidP="004D0D67">
      <w:pPr>
        <w:pStyle w:val="1"/>
        <w:rPr>
          <w:rFonts w:ascii="Times New Roman" w:hAnsi="Times New Roman" w:cs="Times New Roman"/>
          <w:sz w:val="24"/>
          <w:szCs w:val="24"/>
        </w:rPr>
      </w:pPr>
      <w:bookmarkStart w:id="17" w:name="_Toc301884"/>
      <w:r w:rsidRPr="004D0D67">
        <w:rPr>
          <w:rFonts w:ascii="Times New Roman" w:hAnsi="Times New Roman" w:cs="Times New Roman"/>
          <w:sz w:val="24"/>
          <w:szCs w:val="24"/>
        </w:rPr>
        <w:t>ЧТО УДЕРЖИВАЕТ КОНЧИК НОСА В СТАБИЛЬНОМ ПОЛОЖЕНИИ</w:t>
      </w:r>
      <w:bookmarkEnd w:id="17"/>
      <w:r w:rsidRPr="004D0D67">
        <w:rPr>
          <w:rFonts w:ascii="Times New Roman" w:hAnsi="Times New Roman" w:cs="Times New Roman"/>
          <w:sz w:val="24"/>
          <w:szCs w:val="24"/>
        </w:rPr>
        <w:t xml:space="preserve"> </w:t>
      </w:r>
    </w:p>
    <w:p w14:paraId="7417E6DA"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Как известно, форма кончика носа определяется тремя основными факторами: </w:t>
      </w:r>
    </w:p>
    <w:p w14:paraId="235FA12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формой, размерами и локализацией хрящевых образований, </w:t>
      </w:r>
    </w:p>
    <w:p w14:paraId="021C1BD3"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толщиной кожи, покрывающей кончик носа, </w:t>
      </w:r>
    </w:p>
    <w:p w14:paraId="1880816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объемом мягких тканей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кончика носа. </w:t>
      </w:r>
    </w:p>
    <w:p w14:paraId="53C7402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Расположение хрящевых структур определяется особенностями их сращения с окружающими образованиями и опорой на них. Так, каждая из латеральных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соединена с краями грушевидного отверстия через дополнительные хрящи, которые связаны между собой продолжающимся </w:t>
      </w:r>
      <w:proofErr w:type="spellStart"/>
      <w:r w:rsidRPr="004D0D67">
        <w:rPr>
          <w:rFonts w:ascii="Times New Roman" w:hAnsi="Times New Roman" w:cs="Times New Roman"/>
          <w:sz w:val="24"/>
          <w:szCs w:val="24"/>
        </w:rPr>
        <w:t>перихондрием</w:t>
      </w:r>
      <w:proofErr w:type="spellEnd"/>
      <w:r w:rsidRPr="004D0D67">
        <w:rPr>
          <w:rFonts w:ascii="Times New Roman" w:hAnsi="Times New Roman" w:cs="Times New Roman"/>
          <w:sz w:val="24"/>
          <w:szCs w:val="24"/>
        </w:rPr>
        <w:t xml:space="preserve">. Это придаст хрящевым структурам стабильность и объединяет их в единую структурную </w:t>
      </w:r>
      <w:r w:rsidRPr="004D0D67">
        <w:rPr>
          <w:rFonts w:ascii="Times New Roman" w:hAnsi="Times New Roman" w:cs="Times New Roman"/>
          <w:sz w:val="24"/>
          <w:szCs w:val="24"/>
        </w:rPr>
        <w:lastRenderedPageBreak/>
        <w:t xml:space="preserve">и функциональную единицу — латеральный </w:t>
      </w:r>
      <w:proofErr w:type="spellStart"/>
      <w:r w:rsidRPr="004D0D67">
        <w:rPr>
          <w:rFonts w:ascii="Times New Roman" w:hAnsi="Times New Roman" w:cs="Times New Roman"/>
          <w:sz w:val="24"/>
          <w:szCs w:val="24"/>
        </w:rPr>
        <w:t>круральный</w:t>
      </w:r>
      <w:proofErr w:type="spellEnd"/>
      <w:r w:rsidRPr="004D0D67">
        <w:rPr>
          <w:rFonts w:ascii="Times New Roman" w:hAnsi="Times New Roman" w:cs="Times New Roman"/>
          <w:sz w:val="24"/>
          <w:szCs w:val="24"/>
        </w:rPr>
        <w:t xml:space="preserve"> комплекс. Стабильное положение кончика носа обеспечивается: </w:t>
      </w:r>
    </w:p>
    <w:p w14:paraId="326324A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поддерживающей связкой кончика носа, расположенной на уровне переднего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носовой перегородки; </w:t>
      </w:r>
    </w:p>
    <w:p w14:paraId="366B471A"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фиброзными сращениями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верхнелатеральными хрящами; </w:t>
      </w:r>
    </w:p>
    <w:p w14:paraId="17B55D24" w14:textId="374D9574"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выступами, расположенными вокруг грушевидного отверстия; </w:t>
      </w:r>
    </w:p>
    <w:p w14:paraId="0611B93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эластичным фиброзным соединением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с каудальным краем носовой перегородки; </w:t>
      </w:r>
    </w:p>
    <w:p w14:paraId="0D615EB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w:t>
      </w:r>
      <w:proofErr w:type="spellStart"/>
      <w:r w:rsidRPr="004D0D67">
        <w:rPr>
          <w:rFonts w:ascii="Times New Roman" w:hAnsi="Times New Roman" w:cs="Times New Roman"/>
          <w:sz w:val="24"/>
          <w:szCs w:val="24"/>
        </w:rPr>
        <w:t>мягкотканной</w:t>
      </w:r>
      <w:proofErr w:type="spellEnd"/>
      <w:r w:rsidRPr="004D0D67">
        <w:rPr>
          <w:rFonts w:ascii="Times New Roman" w:hAnsi="Times New Roman" w:cs="Times New Roman"/>
          <w:sz w:val="24"/>
          <w:szCs w:val="24"/>
        </w:rPr>
        <w:t xml:space="preserve"> прослойкой, расположенной между основанием медиальных ножек и поверхностью верхней челюсти; </w:t>
      </w:r>
    </w:p>
    <w:p w14:paraId="71C1EA7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фиброзной тканью, образующей основания крыльев носа. </w:t>
      </w:r>
    </w:p>
    <w:p w14:paraId="6CD6396C" w14:textId="6B7B3C37"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Эластические волокна соединяют основания медиальных ножек с каудальным краем носовой перегородки, сохраняя положение кончика носа и предотвращая его смещение. Если эти волокна разъединить, то единственной удерживающей медиальные ножки, структурой остаются мягкие </w:t>
      </w:r>
      <w:proofErr w:type="gramStart"/>
      <w:r w:rsidRPr="004D0D67">
        <w:rPr>
          <w:rFonts w:ascii="Times New Roman" w:hAnsi="Times New Roman" w:cs="Times New Roman"/>
          <w:sz w:val="24"/>
          <w:szCs w:val="24"/>
        </w:rPr>
        <w:t>ткани,  расположенные</w:t>
      </w:r>
      <w:proofErr w:type="gramEnd"/>
      <w:r w:rsidRPr="004D0D67">
        <w:rPr>
          <w:rFonts w:ascii="Times New Roman" w:hAnsi="Times New Roman" w:cs="Times New Roman"/>
          <w:sz w:val="24"/>
          <w:szCs w:val="24"/>
        </w:rPr>
        <w:t xml:space="preserve"> между их основанием и поверхностью верхней челюсти. При этом длина медиальных ножек (а следовательно, и объем мягких тканей) определяет степень этой поддержки. Чем меньше расстояние от основания медиальных ножек до кости (и меньше мягких тканей, которые при этом сжимаются), тем большее сопротивление оказывается смещению кончика носа кзади. Кожа, покрывающая кончик носа, также объединяет и прочно удерживает хрящевые структуры. Поэтому ее отделение значительно ослабляет механическую прочность всей системы.</w:t>
      </w:r>
    </w:p>
    <w:p w14:paraId="51BA14E0" w14:textId="77777777" w:rsidR="0046079F" w:rsidRPr="004D0D67" w:rsidRDefault="00C1591C" w:rsidP="004D0D67">
      <w:pPr>
        <w:pStyle w:val="1"/>
        <w:rPr>
          <w:rFonts w:ascii="Times New Roman" w:hAnsi="Times New Roman" w:cs="Times New Roman"/>
          <w:sz w:val="24"/>
          <w:szCs w:val="24"/>
        </w:rPr>
      </w:pPr>
      <w:bookmarkStart w:id="18" w:name="_Toc301885"/>
      <w:r w:rsidRPr="004D0D67">
        <w:rPr>
          <w:rFonts w:ascii="Times New Roman" w:hAnsi="Times New Roman" w:cs="Times New Roman"/>
          <w:sz w:val="24"/>
          <w:szCs w:val="24"/>
        </w:rPr>
        <w:t>ОСНОВНОЙ ПРИНЦИП РЕКОНСТРУКЦИИ КОНЧИКА НОСА И ВИДЫ ОПЕРАЦИЙ</w:t>
      </w:r>
      <w:bookmarkEnd w:id="18"/>
      <w:r w:rsidRPr="004D0D67">
        <w:rPr>
          <w:rFonts w:ascii="Times New Roman" w:hAnsi="Times New Roman" w:cs="Times New Roman"/>
          <w:sz w:val="24"/>
          <w:szCs w:val="24"/>
        </w:rPr>
        <w:t xml:space="preserve"> </w:t>
      </w:r>
    </w:p>
    <w:p w14:paraId="590B1F4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Принцип «треноги». В 1969 г. </w:t>
      </w:r>
      <w:proofErr w:type="spellStart"/>
      <w:r w:rsidRPr="004D0D67">
        <w:rPr>
          <w:rFonts w:ascii="Times New Roman" w:hAnsi="Times New Roman" w:cs="Times New Roman"/>
          <w:sz w:val="24"/>
          <w:szCs w:val="24"/>
        </w:rPr>
        <w:t>JAnderson</w:t>
      </w:r>
      <w:proofErr w:type="spellEnd"/>
      <w:r w:rsidRPr="004D0D67">
        <w:rPr>
          <w:rFonts w:ascii="Times New Roman" w:hAnsi="Times New Roman" w:cs="Times New Roman"/>
          <w:sz w:val="24"/>
          <w:szCs w:val="24"/>
        </w:rPr>
        <w:t xml:space="preserve"> описал хрящевой скелет кончика носа, как треногу. Ее нижняя нога представлена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а каждая из двух верхних — соответствующим латеральным </w:t>
      </w:r>
      <w:proofErr w:type="spellStart"/>
      <w:r w:rsidRPr="004D0D67">
        <w:rPr>
          <w:rFonts w:ascii="Times New Roman" w:hAnsi="Times New Roman" w:cs="Times New Roman"/>
          <w:sz w:val="24"/>
          <w:szCs w:val="24"/>
        </w:rPr>
        <w:t>круральным</w:t>
      </w:r>
      <w:proofErr w:type="spellEnd"/>
      <w:r w:rsidRPr="004D0D67">
        <w:rPr>
          <w:rFonts w:ascii="Times New Roman" w:hAnsi="Times New Roman" w:cs="Times New Roman"/>
          <w:sz w:val="24"/>
          <w:szCs w:val="24"/>
        </w:rPr>
        <w:t xml:space="preserve"> комплексом. Практическим результатом использования принципа «треноги» является предсказуемость направлений смещения кончика носа в зависимости от укорочения (или удлинения) поддерживающих треногу структур. Так, резекция медиальных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приводит к смещению кончика носа вниз. Резекция латеральных ножек — к смещению вверх. Резекция и медиальных, и латеральных ножек — к уменьшению проекции, а установка трансплантата, смещающего медиальные ножки вверх, перемещает в этом направлении и кончик носа. Однако на практике реализация принципа «треноги» </w:t>
      </w:r>
      <w:r w:rsidRPr="004D0D67">
        <w:rPr>
          <w:rFonts w:ascii="Times New Roman" w:hAnsi="Times New Roman" w:cs="Times New Roman"/>
          <w:sz w:val="24"/>
          <w:szCs w:val="24"/>
        </w:rPr>
        <w:lastRenderedPageBreak/>
        <w:t xml:space="preserve">не всегда приводит к предсказанному смещению кончика носа, так как на его фиксацию и стабильность влияют многие факторы. Этот принцип может абсолютно точно реализовываться лишь в том случае, если все элементы треноги (хрящевые структуры) будут отделены от окружающих тканей. Этого никогда не происходит, и, тем не менее, данная концепция исключительно важна для планирования операций, так как она позволяет наглядно представить направления действия основных сил, влияющих на кончик носа после внесения тех или иных изменений. </w:t>
      </w:r>
    </w:p>
    <w:p w14:paraId="4D9E21AE"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Основные виды операций</w:t>
      </w:r>
      <w:r w:rsidRPr="004D0D67">
        <w:rPr>
          <w:rFonts w:ascii="Times New Roman" w:hAnsi="Times New Roman" w:cs="Times New Roman"/>
          <w:sz w:val="24"/>
          <w:szCs w:val="24"/>
        </w:rPr>
        <w:t xml:space="preserve">. Коррекция хрящей, определяющих форму кончика носа, может осуществляться для изменения: </w:t>
      </w:r>
    </w:p>
    <w:p w14:paraId="0F1F184D"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проекции кончика носа; </w:t>
      </w:r>
    </w:p>
    <w:p w14:paraId="49B71BF5"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ротации кончика носа; </w:t>
      </w:r>
    </w:p>
    <w:p w14:paraId="0A1CABD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расстояния между </w:t>
      </w:r>
      <w:proofErr w:type="spellStart"/>
      <w:r w:rsidRPr="004D0D67">
        <w:rPr>
          <w:rFonts w:ascii="Times New Roman" w:hAnsi="Times New Roman" w:cs="Times New Roman"/>
          <w:sz w:val="24"/>
          <w:szCs w:val="24"/>
        </w:rPr>
        <w:t>выстоящими</w:t>
      </w:r>
      <w:proofErr w:type="spellEnd"/>
      <w:r w:rsidRPr="004D0D67">
        <w:rPr>
          <w:rFonts w:ascii="Times New Roman" w:hAnsi="Times New Roman" w:cs="Times New Roman"/>
          <w:sz w:val="24"/>
          <w:szCs w:val="24"/>
        </w:rPr>
        <w:t xml:space="preserve"> точками куполов; </w:t>
      </w:r>
    </w:p>
    <w:p w14:paraId="5DC00417"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объема кончика носа; </w:t>
      </w:r>
    </w:p>
    <w:p w14:paraId="36F364D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создания излома над кончиком носа (курносость); </w:t>
      </w:r>
    </w:p>
    <w:p w14:paraId="21F1ADD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изменения взаимоотношений колонны и крыльев носа. </w:t>
      </w:r>
    </w:p>
    <w:p w14:paraId="2857D25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Большинство из перечисленных изменений могут быть внесены с помощью следующих процедур: </w:t>
      </w:r>
    </w:p>
    <w:p w14:paraId="7E20C9F8"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удаление цефалических краев, истончение и резекция латеральных ножек; </w:t>
      </w:r>
    </w:p>
    <w:p w14:paraId="1F7FC181"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поперечная или краевая резекция медиальных ножек; </w:t>
      </w:r>
    </w:p>
    <w:p w14:paraId="4259708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коррекция формы куполов; </w:t>
      </w:r>
    </w:p>
    <w:p w14:paraId="2923AE9D"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изменение положения хрящевых структур путем наложения позиционных швов; </w:t>
      </w:r>
    </w:p>
    <w:p w14:paraId="50D786CF"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резекция каудальной части носовой перегородки; </w:t>
      </w:r>
    </w:p>
    <w:p w14:paraId="5BF385C6" w14:textId="58EE80FE"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6) пересадка хрящевых трансплантатов на кончик и в область колонны носа. </w:t>
      </w:r>
      <w:r w:rsidR="0046079F" w:rsidRPr="004D0D67">
        <w:rPr>
          <w:rFonts w:ascii="Times New Roman" w:hAnsi="Times New Roman" w:cs="Times New Roman"/>
          <w:noProof/>
          <w:sz w:val="24"/>
          <w:szCs w:val="24"/>
        </w:rPr>
        <w:drawing>
          <wp:inline distT="0" distB="0" distL="0" distR="0" wp14:anchorId="384A3F9B" wp14:editId="1376F98C">
            <wp:extent cx="3172268" cy="4410691"/>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нос8.png"/>
                    <pic:cNvPicPr/>
                  </pic:nvPicPr>
                  <pic:blipFill>
                    <a:blip r:embed="rId18">
                      <a:extLst>
                        <a:ext uri="{28A0092B-C50C-407E-A947-70E740481C1C}">
                          <a14:useLocalDpi xmlns:a14="http://schemas.microsoft.com/office/drawing/2010/main" val="0"/>
                        </a:ext>
                      </a:extLst>
                    </a:blip>
                    <a:stretch>
                      <a:fillRect/>
                    </a:stretch>
                  </pic:blipFill>
                  <pic:spPr>
                    <a:xfrm>
                      <a:off x="0" y="0"/>
                      <a:ext cx="3172268" cy="4410691"/>
                    </a:xfrm>
                    <a:prstGeom prst="rect">
                      <a:avLst/>
                    </a:prstGeom>
                  </pic:spPr>
                </pic:pic>
              </a:graphicData>
            </a:graphic>
          </wp:inline>
        </w:drawing>
      </w:r>
    </w:p>
    <w:p w14:paraId="5FD470C9" w14:textId="77777777" w:rsidR="0046079F" w:rsidRPr="004D0D67" w:rsidRDefault="00C1591C" w:rsidP="004D0D67">
      <w:pPr>
        <w:pStyle w:val="1"/>
        <w:rPr>
          <w:rFonts w:ascii="Times New Roman" w:hAnsi="Times New Roman" w:cs="Times New Roman"/>
          <w:sz w:val="24"/>
          <w:szCs w:val="24"/>
        </w:rPr>
      </w:pPr>
      <w:bookmarkStart w:id="19" w:name="_Toc301886"/>
      <w:r w:rsidRPr="004D0D67">
        <w:rPr>
          <w:rFonts w:ascii="Times New Roman" w:hAnsi="Times New Roman" w:cs="Times New Roman"/>
          <w:sz w:val="24"/>
          <w:szCs w:val="24"/>
        </w:rPr>
        <w:t>УВЕЛИЧЕНИЕ ПРОЕКЦИИ (ВЫСТОЯНИЯ) КОНЧИКА НОСА</w:t>
      </w:r>
      <w:bookmarkEnd w:id="19"/>
      <w:r w:rsidRPr="004D0D67">
        <w:rPr>
          <w:rFonts w:ascii="Times New Roman" w:hAnsi="Times New Roman" w:cs="Times New Roman"/>
          <w:sz w:val="24"/>
          <w:szCs w:val="24"/>
        </w:rPr>
        <w:t xml:space="preserve"> </w:t>
      </w:r>
    </w:p>
    <w:p w14:paraId="0196D4C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Увеличение проекции (выстояния) кончика носа является довольно сложной задачей и достигается путем использования трех групп методов: </w:t>
      </w:r>
    </w:p>
    <w:p w14:paraId="72C024FC"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вмешательства на куполах; </w:t>
      </w:r>
    </w:p>
    <w:p w14:paraId="7F16862B" w14:textId="1E261F4D"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смещения медиальных ножек и куполов в каудальном направлении с помощью подпирающих хрящевых трансплантатов </w:t>
      </w:r>
    </w:p>
    <w:p w14:paraId="00C26B50"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пересадки хрящевых трансплантатов на кончик носа. </w:t>
      </w:r>
    </w:p>
    <w:p w14:paraId="11BC4B62" w14:textId="77777777" w:rsidR="0046079F"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Вмешательства на куполах</w:t>
      </w:r>
      <w:r w:rsidRPr="004D0D67">
        <w:rPr>
          <w:rFonts w:ascii="Times New Roman" w:hAnsi="Times New Roman" w:cs="Times New Roman"/>
          <w:sz w:val="24"/>
          <w:szCs w:val="24"/>
        </w:rPr>
        <w:t xml:space="preserve">. Увеличение проекции кончика носа достигается при заострении уплощенных куполов, их сближении и перемещении участков хряща куполов для удлинения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медиальных ножек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57350F0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Заострение уплощенных куполов.</w:t>
      </w:r>
      <w:r w:rsidRPr="004D0D67">
        <w:rPr>
          <w:rFonts w:ascii="Times New Roman" w:hAnsi="Times New Roman" w:cs="Times New Roman"/>
          <w:sz w:val="24"/>
          <w:szCs w:val="24"/>
        </w:rPr>
        <w:t xml:space="preserve"> При сглаженной форме куполов и их умеренном расхождении заострение куполов путем наложения горизонтальных матрацных швов увеличивает в минимальной степени и выстояние кончика носа. Однако данный прием редко используется для увеличения проекции кончика носа, так как достигаемый результат незначителен. </w:t>
      </w:r>
    </w:p>
    <w:p w14:paraId="6EDE0CB1" w14:textId="171E1791"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lastRenderedPageBreak/>
        <w:t>Сближение медиальных стенок куполов</w:t>
      </w:r>
      <w:r w:rsidRPr="004D0D67">
        <w:rPr>
          <w:rFonts w:ascii="Times New Roman" w:hAnsi="Times New Roman" w:cs="Times New Roman"/>
          <w:sz w:val="24"/>
          <w:szCs w:val="24"/>
        </w:rPr>
        <w:t>. Сближение швами медиальных стенок куполов приводит за счет перераспределения хрящевой ткани к некоторому увеличению проекции кончика носа. Обычно эту процедуру выполняют в сочетании с резекцией цефалических краев латеральных ножек</w:t>
      </w:r>
      <w:r w:rsidR="000E22A4"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7C7F7B0F"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Перемещение краев рассеченных латеральных ножек.</w:t>
      </w:r>
      <w:r w:rsidRPr="004D0D67">
        <w:rPr>
          <w:rFonts w:ascii="Times New Roman" w:hAnsi="Times New Roman" w:cs="Times New Roman"/>
          <w:sz w:val="24"/>
          <w:szCs w:val="24"/>
        </w:rPr>
        <w:t xml:space="preserve"> Проекция кончика носа может быть увеличена путем вертикального пересечения латеральных ножек (без рассечения кожи преддверия)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купола. Полоску хряща отделяют в медиальном направлении от кожи преддверия и соединяют горизонтальными матрацными швами</w:t>
      </w:r>
      <w:r w:rsidR="000E22A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Один из недостатков данного метода заключается в том, что длинная ось латеральных ножек ориентирована (после их перемещения) более вертикально, чем ось медиальных ножек. Это приводит к образованию лишь одной точки кончика носа, причем расположенной в более </w:t>
      </w:r>
      <w:proofErr w:type="spellStart"/>
      <w:r w:rsidRPr="004D0D67">
        <w:rPr>
          <w:rFonts w:ascii="Times New Roman" w:hAnsi="Times New Roman" w:cs="Times New Roman"/>
          <w:sz w:val="24"/>
          <w:szCs w:val="24"/>
        </w:rPr>
        <w:t>цефаличсской</w:t>
      </w:r>
      <w:proofErr w:type="spellEnd"/>
      <w:r w:rsidRPr="004D0D67">
        <w:rPr>
          <w:rFonts w:ascii="Times New Roman" w:hAnsi="Times New Roman" w:cs="Times New Roman"/>
          <w:sz w:val="24"/>
          <w:szCs w:val="24"/>
        </w:rPr>
        <w:t xml:space="preserve"> позиции. В сочетании с увеличением видимой части колонны все это ухудшает эстетические характеристики носа. «Потеря» выступающих под кожей точек характерна и для метода сближения медиальных стенок куполов. Поэтому оба этих приема применимы только у пациентов с толстой кожей, когда исходно точки кончика носа отсутствуют, а их моделирование невозможно. Использование подпирающих хрящевых трансплантатов возможно в трех основных вариантах: </w:t>
      </w:r>
    </w:p>
    <w:p w14:paraId="56018DA3"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 упором трансплантата в мягкие ткани основания носа; </w:t>
      </w:r>
    </w:p>
    <w:p w14:paraId="2423F26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 фиксацией трансплантата к каудальному краю носовой перегородки </w:t>
      </w:r>
    </w:p>
    <w:p w14:paraId="35BEF7AB"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 его упором в носовой отросток. </w:t>
      </w:r>
    </w:p>
    <w:p w14:paraId="24DE8F59" w14:textId="2061767E"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Выбор способа зависит от величины смещения кончика носа и (соответственно) степени нагрузки на трансплантат. Увеличение проекции кончика носа на 1—2 мм может быть достигнуто путем применения двух первых способов. В этом случае хрящевой трансплантат устанавливают через вертикальный разрез у основания медиальных ножек после подготовки соответствующего по величине кармана. Трансплантат может упираться в ткани основания носа, но для увеличения стабильности его можно подшить и к каудальному краю носовой перегородки. Трансплантат вводят, подтягивая ткани колонны крючками в противоположном направлении, через разрез, длина которого может быть меньше, чем длина хрящевой распорки. Процедуре введения хрящевого трансплантата в ткани может мешать передний носовой отросток, смещающий основание трансплантата в сторону. Следовательно, карман должен быть приготовлен не точно до уровня кости, а не доходя до нее примерно на 3 мм. Для достижения нужного выстояния кончика носа хрящевой трансплантат должен быть прочным. Если для этого используют хрящ носовой перегородки, то необходимо брать ее участок размерами не менее 5x25 мм. Увеличение </w:t>
      </w:r>
      <w:r w:rsidRPr="004D0D67">
        <w:rPr>
          <w:rFonts w:ascii="Times New Roman" w:hAnsi="Times New Roman" w:cs="Times New Roman"/>
          <w:sz w:val="24"/>
          <w:szCs w:val="24"/>
        </w:rPr>
        <w:lastRenderedPageBreak/>
        <w:t>проекции кончика носа на 2—3 мм и более. Если перемещение кончика носа превышает 1—2 мм, то хрящевой трансплантат испытывает на себе большую нагрузку, поэтому он должен иметь соответствующие размеры и механические характеристики. Для решения данной задачи предпочтительно использовать реберный хрящ (VI—VII ребра или передний край колеблющихся ребер), из которого изготавливают упор соответствующей формы, располагающийся на носовом отростке, как в седле</w:t>
      </w:r>
      <w:r w:rsidR="000E22A4" w:rsidRPr="004D0D67">
        <w:rPr>
          <w:rFonts w:ascii="Times New Roman" w:hAnsi="Times New Roman" w:cs="Times New Roman"/>
          <w:sz w:val="24"/>
          <w:szCs w:val="24"/>
        </w:rPr>
        <w:t>.</w:t>
      </w:r>
      <w:r w:rsidRPr="004D0D67">
        <w:rPr>
          <w:rFonts w:ascii="Times New Roman" w:hAnsi="Times New Roman" w:cs="Times New Roman"/>
          <w:sz w:val="24"/>
          <w:szCs w:val="24"/>
        </w:rPr>
        <w:t xml:space="preserve"> Трансплантат устанавливают через открытый доступ с обнажением носового отростка. В некоторых случаях стабильное положение основания трансплантата может быть достигнуто лишь при его дополнительной фиксации швами к надкостнице верхней челюсти через дополнительный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w:t>
      </w:r>
      <w:proofErr w:type="spellStart"/>
      <w:r w:rsidRPr="004D0D67">
        <w:rPr>
          <w:rFonts w:ascii="Times New Roman" w:hAnsi="Times New Roman" w:cs="Times New Roman"/>
          <w:sz w:val="24"/>
          <w:szCs w:val="24"/>
        </w:rPr>
        <w:t>чресслизистый</w:t>
      </w:r>
      <w:proofErr w:type="spellEnd"/>
      <w:r w:rsidRPr="004D0D67">
        <w:rPr>
          <w:rFonts w:ascii="Times New Roman" w:hAnsi="Times New Roman" w:cs="Times New Roman"/>
          <w:sz w:val="24"/>
          <w:szCs w:val="24"/>
        </w:rPr>
        <w:t xml:space="preserve"> доступ. Недостатком данного способа является создание жесткого кончика носа, способность которого к смещению минимальна. Пересадка хрящевых трансплантатов на кончик носа, как правило, предполагает использование плоского прямоугольного хрящевого трансплантата, который укладывают, подшивая к медиальным ножкам. Четырехугольный трансплантат обычно берут из носовой перегородки и устанавливают так, чтобы его углы, удаленные друг от друга на 6—8 мм, формировали точки кончика носа на поверхности кожи. Длина трансплантата зависит от величины необходимого увеличения проекции кончика носа и обычно составляет 10—12 мм. Наиболее сложным моментом при использовании данного способа является фиксация хрящевого трансплантата в правильном положении. Реализация данной задачи во многом зависит от толщины и прочности трансплантата, а также от состояния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Предпочтительно использовать открытый доступ, обеспечивающий хирургу максимальную свободу действий. </w:t>
      </w:r>
      <w:proofErr w:type="spellStart"/>
      <w:r w:rsidRPr="004D0D67">
        <w:rPr>
          <w:rFonts w:ascii="Times New Roman" w:hAnsi="Times New Roman" w:cs="Times New Roman"/>
          <w:sz w:val="24"/>
          <w:szCs w:val="24"/>
        </w:rPr>
        <w:t>Кончиковый</w:t>
      </w:r>
      <w:proofErr w:type="spellEnd"/>
      <w:r w:rsidRPr="004D0D67">
        <w:rPr>
          <w:rFonts w:ascii="Times New Roman" w:hAnsi="Times New Roman" w:cs="Times New Roman"/>
          <w:sz w:val="24"/>
          <w:szCs w:val="24"/>
        </w:rPr>
        <w:t xml:space="preserve"> трансплантат может располагаться на поверхности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но может быть размещен и между медиальными ножками как для их укрепления, так и для сохранения </w:t>
      </w:r>
      <w:proofErr w:type="spellStart"/>
      <w:r w:rsidRPr="004D0D67">
        <w:rPr>
          <w:rFonts w:ascii="Times New Roman" w:hAnsi="Times New Roman" w:cs="Times New Roman"/>
          <w:sz w:val="24"/>
          <w:szCs w:val="24"/>
        </w:rPr>
        <w:t>колонно</w:t>
      </w:r>
      <w:proofErr w:type="spellEnd"/>
      <w:r w:rsidRPr="004D0D67">
        <w:rPr>
          <w:rFonts w:ascii="Times New Roman" w:hAnsi="Times New Roman" w:cs="Times New Roman"/>
          <w:sz w:val="24"/>
          <w:szCs w:val="24"/>
        </w:rPr>
        <w:t>-долькового угла.</w:t>
      </w:r>
    </w:p>
    <w:p w14:paraId="627FC8AB" w14:textId="4A990C8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77CE45D4" wp14:editId="7864B5A2">
            <wp:extent cx="3515216" cy="6049219"/>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нос9.png"/>
                    <pic:cNvPicPr/>
                  </pic:nvPicPr>
                  <pic:blipFill>
                    <a:blip r:embed="rId19">
                      <a:extLst>
                        <a:ext uri="{28A0092B-C50C-407E-A947-70E740481C1C}">
                          <a14:useLocalDpi xmlns:a14="http://schemas.microsoft.com/office/drawing/2010/main" val="0"/>
                        </a:ext>
                      </a:extLst>
                    </a:blip>
                    <a:stretch>
                      <a:fillRect/>
                    </a:stretch>
                  </pic:blipFill>
                  <pic:spPr>
                    <a:xfrm>
                      <a:off x="0" y="0"/>
                      <a:ext cx="3515216" cy="6049219"/>
                    </a:xfrm>
                    <a:prstGeom prst="rect">
                      <a:avLst/>
                    </a:prstGeom>
                  </pic:spPr>
                </pic:pic>
              </a:graphicData>
            </a:graphic>
          </wp:inline>
        </w:drawing>
      </w:r>
    </w:p>
    <w:p w14:paraId="6C834B12" w14:textId="4F2AA14B"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6FD35D7" wp14:editId="60E51384">
            <wp:extent cx="3400900" cy="2734057"/>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ос10.png"/>
                    <pic:cNvPicPr/>
                  </pic:nvPicPr>
                  <pic:blipFill>
                    <a:blip r:embed="rId20">
                      <a:extLst>
                        <a:ext uri="{28A0092B-C50C-407E-A947-70E740481C1C}">
                          <a14:useLocalDpi xmlns:a14="http://schemas.microsoft.com/office/drawing/2010/main" val="0"/>
                        </a:ext>
                      </a:extLst>
                    </a:blip>
                    <a:stretch>
                      <a:fillRect/>
                    </a:stretch>
                  </pic:blipFill>
                  <pic:spPr>
                    <a:xfrm>
                      <a:off x="0" y="0"/>
                      <a:ext cx="3400900" cy="2734057"/>
                    </a:xfrm>
                    <a:prstGeom prst="rect">
                      <a:avLst/>
                    </a:prstGeom>
                  </pic:spPr>
                </pic:pic>
              </a:graphicData>
            </a:graphic>
          </wp:inline>
        </w:drawing>
      </w:r>
    </w:p>
    <w:p w14:paraId="7F14FC48" w14:textId="77777777" w:rsidR="000E22A4" w:rsidRPr="004D0D67" w:rsidRDefault="00C1591C" w:rsidP="004D0D67">
      <w:pPr>
        <w:pStyle w:val="1"/>
        <w:rPr>
          <w:rFonts w:ascii="Times New Roman" w:hAnsi="Times New Roman" w:cs="Times New Roman"/>
          <w:sz w:val="24"/>
          <w:szCs w:val="24"/>
        </w:rPr>
      </w:pPr>
      <w:bookmarkStart w:id="20" w:name="_Toc301887"/>
      <w:r w:rsidRPr="004D0D67">
        <w:rPr>
          <w:rFonts w:ascii="Times New Roman" w:hAnsi="Times New Roman" w:cs="Times New Roman"/>
          <w:sz w:val="24"/>
          <w:szCs w:val="24"/>
        </w:rPr>
        <w:lastRenderedPageBreak/>
        <w:t>УМЕНЬШЕНИЕ ПРОЕКЦИИ (ДЕПРОЕКЦИЯ) КОНЧИКА НОСА</w:t>
      </w:r>
      <w:bookmarkEnd w:id="20"/>
      <w:r w:rsidRPr="004D0D67">
        <w:rPr>
          <w:rFonts w:ascii="Times New Roman" w:hAnsi="Times New Roman" w:cs="Times New Roman"/>
          <w:sz w:val="24"/>
          <w:szCs w:val="24"/>
        </w:rPr>
        <w:t xml:space="preserve"> </w:t>
      </w:r>
    </w:p>
    <w:p w14:paraId="46771F9E"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Уменьшение проекции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достигается путем резекции элементов, поддерживающих кончик носа, а использование принципа «треноги» позволяет предсказать направление смещения куполов. Возможны три варианта уменьшения проекции кончика носа: </w:t>
      </w:r>
    </w:p>
    <w:p w14:paraId="48CF8357"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медиальных ножек, которая без вмешательства на латеральных ножках ведет к </w:t>
      </w:r>
      <w:proofErr w:type="spellStart"/>
      <w:r w:rsidRPr="004D0D67">
        <w:rPr>
          <w:rFonts w:ascii="Times New Roman" w:hAnsi="Times New Roman" w:cs="Times New Roman"/>
          <w:sz w:val="24"/>
          <w:szCs w:val="24"/>
        </w:rPr>
        <w:t>депроекции</w:t>
      </w:r>
      <w:proofErr w:type="spellEnd"/>
      <w:r w:rsidRPr="004D0D67">
        <w:rPr>
          <w:rFonts w:ascii="Times New Roman" w:hAnsi="Times New Roman" w:cs="Times New Roman"/>
          <w:sz w:val="24"/>
          <w:szCs w:val="24"/>
        </w:rPr>
        <w:t xml:space="preserve"> и к опущению кончика носа; </w:t>
      </w:r>
    </w:p>
    <w:p w14:paraId="3ECA7941"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изолированная резекция латеральных ножек сопровождается </w:t>
      </w:r>
      <w:proofErr w:type="spellStart"/>
      <w:r w:rsidRPr="004D0D67">
        <w:rPr>
          <w:rFonts w:ascii="Times New Roman" w:hAnsi="Times New Roman" w:cs="Times New Roman"/>
          <w:sz w:val="24"/>
          <w:szCs w:val="24"/>
        </w:rPr>
        <w:t>депроекцией</w:t>
      </w:r>
      <w:proofErr w:type="spellEnd"/>
      <w:r w:rsidRPr="004D0D67">
        <w:rPr>
          <w:rFonts w:ascii="Times New Roman" w:hAnsi="Times New Roman" w:cs="Times New Roman"/>
          <w:sz w:val="24"/>
          <w:szCs w:val="24"/>
        </w:rPr>
        <w:t xml:space="preserve"> и запрокидыванием кончика носа </w:t>
      </w:r>
    </w:p>
    <w:p w14:paraId="5B7E3626" w14:textId="77777777" w:rsidR="000E22A4" w:rsidRPr="004D0D67" w:rsidRDefault="000E22A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3</w:t>
      </w:r>
      <w:r w:rsidR="00C1591C" w:rsidRPr="004D0D67">
        <w:rPr>
          <w:rFonts w:ascii="Times New Roman" w:hAnsi="Times New Roman" w:cs="Times New Roman"/>
          <w:sz w:val="24"/>
          <w:szCs w:val="24"/>
        </w:rPr>
        <w:t xml:space="preserve">) резекция и медиальных и латеральных ножек, что приводит к уменьшению проекции кончика носа с сохранением угла его расположения. </w:t>
      </w:r>
    </w:p>
    <w:p w14:paraId="00F01FCE" w14:textId="77777777" w:rsidR="000E22A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Уменьшение проекции кончика носа с сохранением угла его расположения достигается путем использования следующих способов: </w:t>
      </w:r>
    </w:p>
    <w:p w14:paraId="3133FA2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медиальных 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233F4DF5"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рассечение медиальных и латеральных ножек со смещением их концов навстречу друг другу (по </w:t>
      </w:r>
      <w:proofErr w:type="spellStart"/>
      <w:r w:rsidRPr="004D0D67">
        <w:rPr>
          <w:rFonts w:ascii="Times New Roman" w:hAnsi="Times New Roman" w:cs="Times New Roman"/>
          <w:sz w:val="24"/>
          <w:szCs w:val="24"/>
        </w:rPr>
        <w:t>T.Rees</w:t>
      </w:r>
      <w:proofErr w:type="spellEnd"/>
      <w:r w:rsidRPr="004D0D67">
        <w:rPr>
          <w:rFonts w:ascii="Times New Roman" w:hAnsi="Times New Roman" w:cs="Times New Roman"/>
          <w:sz w:val="24"/>
          <w:szCs w:val="24"/>
        </w:rPr>
        <w:t xml:space="preserve">, 1980); </w:t>
      </w:r>
    </w:p>
    <w:p w14:paraId="2DEAF0E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иссечение наружных частей латеральных ножек с созданием новых куполов на более низком уровне (по </w:t>
      </w:r>
      <w:proofErr w:type="spellStart"/>
      <w:r w:rsidRPr="004D0D67">
        <w:rPr>
          <w:rFonts w:ascii="Times New Roman" w:hAnsi="Times New Roman" w:cs="Times New Roman"/>
          <w:sz w:val="24"/>
          <w:szCs w:val="24"/>
        </w:rPr>
        <w:t>G.Peck</w:t>
      </w:r>
      <w:proofErr w:type="spellEnd"/>
      <w:r w:rsidRPr="004D0D67">
        <w:rPr>
          <w:rFonts w:ascii="Times New Roman" w:hAnsi="Times New Roman" w:cs="Times New Roman"/>
          <w:sz w:val="24"/>
          <w:szCs w:val="24"/>
        </w:rPr>
        <w:t xml:space="preserve">, 1983). </w:t>
      </w:r>
    </w:p>
    <w:p w14:paraId="70A9485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Резекция медиальных и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дает в сочетании с иссечением цефалических краев латеральных ножек предсказуемый и точный результат. Медиальные ножки резецируют поперечно, слегка поднимая и сохраняя кожу преддверия. Так же поступают и с латеральными ножками. Данную процедуру можно осуществлять из закрытого доступа, если расположение и форма куполов нормальные. В ином случае предпочтительнее использовать открытый доступ. После укорочения края ножек соединяют швами. Рассечение медиальных и латеральных ножек со смещением их концов навстречу друг другу (по </w:t>
      </w:r>
      <w:proofErr w:type="spellStart"/>
      <w:r w:rsidRPr="004D0D67">
        <w:rPr>
          <w:rFonts w:ascii="Times New Roman" w:hAnsi="Times New Roman" w:cs="Times New Roman"/>
          <w:sz w:val="24"/>
          <w:szCs w:val="24"/>
        </w:rPr>
        <w:t>T.Rees</w:t>
      </w:r>
      <w:proofErr w:type="spellEnd"/>
      <w:r w:rsidRPr="004D0D67">
        <w:rPr>
          <w:rFonts w:ascii="Times New Roman" w:hAnsi="Times New Roman" w:cs="Times New Roman"/>
          <w:sz w:val="24"/>
          <w:szCs w:val="24"/>
        </w:rPr>
        <w:t xml:space="preserve">, 1980). Медиальные и латеральные ножки пересекают в поперечном направлении, после чего в зоне каждого разреза отделяют от края ножки (верхнего или нижнего) кожу преддверия на расстояние желаемого уменьшения проекции кончика носа. Это позволяет краям ножки сместиться навстречу друг другу. Уровень пересечения медиальных и латеральных ножек должен располагаться по возможности дальше от куполов. В противном случае при открытом доступе купола теряют свою стабильность. При необходимости накладывают дополнительные швы, фиксирующие друг к другу сместившиеся края каждой ножки. Иссечение наружных частей латеральных ножек с созданием новых куполов на более низком уровне (по </w:t>
      </w:r>
      <w:proofErr w:type="spellStart"/>
      <w:r w:rsidRPr="004D0D67">
        <w:rPr>
          <w:rFonts w:ascii="Times New Roman" w:hAnsi="Times New Roman" w:cs="Times New Roman"/>
          <w:sz w:val="24"/>
          <w:szCs w:val="24"/>
        </w:rPr>
        <w:t>G.Peck</w:t>
      </w:r>
      <w:proofErr w:type="spellEnd"/>
      <w:r w:rsidRPr="004D0D67">
        <w:rPr>
          <w:rFonts w:ascii="Times New Roman" w:hAnsi="Times New Roman" w:cs="Times New Roman"/>
          <w:sz w:val="24"/>
          <w:szCs w:val="24"/>
        </w:rPr>
        <w:t xml:space="preserve">, 1983). Проводят резекцию наружных частей латеральных ножек. Затем ниже уровня купола надсекают </w:t>
      </w:r>
      <w:r w:rsidRPr="004D0D67">
        <w:rPr>
          <w:rFonts w:ascii="Times New Roman" w:hAnsi="Times New Roman" w:cs="Times New Roman"/>
          <w:sz w:val="24"/>
          <w:szCs w:val="24"/>
        </w:rPr>
        <w:lastRenderedPageBreak/>
        <w:t xml:space="preserve">медиальные ножки, после чего формируют новый купол, располагающийся на менее высоком уровне. Уменьшение проекции кончика носа в сочетании с его ротацией. Решение данной задачи достигается путем неравномерного укорочения хрящевых образований, поддерживающих кончик носа.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 сочетании с его ротацией вниз осуществляется различными путями. Рассечение фиброзных тканей, фиксирующих основания медиальных ножек к носовой перегородке, позволяет само по себе приблизить их (а значит, и кончик носа) к поверхности кости. Однако чаще эта задача решается путем резекции медиальных ножек. Если латеральный </w:t>
      </w:r>
      <w:proofErr w:type="spellStart"/>
      <w:r w:rsidRPr="004D0D67">
        <w:rPr>
          <w:rFonts w:ascii="Times New Roman" w:hAnsi="Times New Roman" w:cs="Times New Roman"/>
          <w:sz w:val="24"/>
          <w:szCs w:val="24"/>
        </w:rPr>
        <w:t>круральный</w:t>
      </w:r>
      <w:proofErr w:type="spellEnd"/>
      <w:r w:rsidRPr="004D0D67">
        <w:rPr>
          <w:rFonts w:ascii="Times New Roman" w:hAnsi="Times New Roman" w:cs="Times New Roman"/>
          <w:sz w:val="24"/>
          <w:szCs w:val="24"/>
        </w:rPr>
        <w:t xml:space="preserve"> комплекс остается </w:t>
      </w:r>
      <w:proofErr w:type="spellStart"/>
      <w:r w:rsidRPr="004D0D67">
        <w:rPr>
          <w:rFonts w:ascii="Times New Roman" w:hAnsi="Times New Roman" w:cs="Times New Roman"/>
          <w:sz w:val="24"/>
          <w:szCs w:val="24"/>
        </w:rPr>
        <w:t>интактным</w:t>
      </w:r>
      <w:proofErr w:type="spellEnd"/>
      <w:r w:rsidRPr="004D0D67">
        <w:rPr>
          <w:rFonts w:ascii="Times New Roman" w:hAnsi="Times New Roman" w:cs="Times New Roman"/>
          <w:sz w:val="24"/>
          <w:szCs w:val="24"/>
        </w:rPr>
        <w:t xml:space="preserve">, то кончик носа стремится к ротации вниз и смещается кзади. Величина этого смещения зависит от степени удержания куполов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другими фиксирующими структурами и возрастает после резекции цефалических краев латеральных ножек. Отметим, что в результате резекции медиальных ножек уменьшение проекции кончика носа сопровождается дополнительным искривлением латеральных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что проявляется раздуванием крыльев носа. Последнее может быть желательно при очень узком носе, но недопустимо при нормальном или широком. В зависимости от конкретной ситуации устранение этого эффекта может потребовать резекции основания крыльев носа или латеральных ножек.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 сочетании с его ротацией вверх может осуществляться за счет резекции латеральных ножек в сочетании с вмешательствами на других анатомических образованиях, препятствующими ротации кончика носа вверх. </w:t>
      </w:r>
    </w:p>
    <w:p w14:paraId="39C7C4E1"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Вытянутый нос.</w:t>
      </w:r>
      <w:r w:rsidRPr="004D0D67">
        <w:rPr>
          <w:rFonts w:ascii="Times New Roman" w:hAnsi="Times New Roman" w:cs="Times New Roman"/>
          <w:sz w:val="24"/>
          <w:szCs w:val="24"/>
        </w:rPr>
        <w:t xml:space="preserve"> Анатомической сущностью этой нередко встречающейся деформации носа является избыточный рост хряща перегородки в сагиттальном направлении, что приводит к смещению кпереди всей носовой «треноги». Составляющими данной деформации являются:</w:t>
      </w:r>
    </w:p>
    <w:p w14:paraId="7B4B82FC"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 1) увеличенная проекция кончика носа, что может быть связано как с увеличением носового отростка (эффект «пьедестала»), так и с удлинением медиальных ножек; </w:t>
      </w:r>
    </w:p>
    <w:p w14:paraId="0FC14CA8"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дисгармония колонны и крыльев носа (колонна может быть смещена книзу); </w:t>
      </w:r>
    </w:p>
    <w:p w14:paraId="608D272E"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высокая спинка носа (преимущественно за счет хрящевой части); </w:t>
      </w:r>
    </w:p>
    <w:p w14:paraId="40A64083"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сглаживание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w:t>
      </w:r>
    </w:p>
    <w:p w14:paraId="07A98000"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сужение крыльев носа в сочетании с их сглаживанием. </w:t>
      </w:r>
    </w:p>
    <w:p w14:paraId="46AB8462" w14:textId="4505B97B" w:rsidR="00F42A14" w:rsidRPr="004D0D67" w:rsidRDefault="00F42A1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BDCE6AA" wp14:editId="7489F0BB">
            <wp:extent cx="3057952" cy="4753638"/>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ос11.png"/>
                    <pic:cNvPicPr/>
                  </pic:nvPicPr>
                  <pic:blipFill>
                    <a:blip r:embed="rId21">
                      <a:extLst>
                        <a:ext uri="{28A0092B-C50C-407E-A947-70E740481C1C}">
                          <a14:useLocalDpi xmlns:a14="http://schemas.microsoft.com/office/drawing/2010/main" val="0"/>
                        </a:ext>
                      </a:extLst>
                    </a:blip>
                    <a:stretch>
                      <a:fillRect/>
                    </a:stretch>
                  </pic:blipFill>
                  <pic:spPr>
                    <a:xfrm>
                      <a:off x="0" y="0"/>
                      <a:ext cx="3057952" cy="4753638"/>
                    </a:xfrm>
                    <a:prstGeom prst="rect">
                      <a:avLst/>
                    </a:prstGeom>
                  </pic:spPr>
                </pic:pic>
              </a:graphicData>
            </a:graphic>
          </wp:inline>
        </w:drawing>
      </w:r>
      <w:r w:rsidRPr="004D0D67">
        <w:rPr>
          <w:rFonts w:ascii="Times New Roman" w:hAnsi="Times New Roman" w:cs="Times New Roman"/>
          <w:noProof/>
          <w:sz w:val="24"/>
          <w:szCs w:val="24"/>
        </w:rPr>
        <w:drawing>
          <wp:inline distT="0" distB="0" distL="0" distR="0" wp14:anchorId="12FCC730" wp14:editId="735D5FAA">
            <wp:extent cx="5940425" cy="29743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ос12.png"/>
                    <pic:cNvPicPr/>
                  </pic:nvPicPr>
                  <pic:blipFill>
                    <a:blip r:embed="rId22">
                      <a:extLst>
                        <a:ext uri="{28A0092B-C50C-407E-A947-70E740481C1C}">
                          <a14:useLocalDpi xmlns:a14="http://schemas.microsoft.com/office/drawing/2010/main" val="0"/>
                        </a:ext>
                      </a:extLst>
                    </a:blip>
                    <a:stretch>
                      <a:fillRect/>
                    </a:stretch>
                  </pic:blipFill>
                  <pic:spPr>
                    <a:xfrm>
                      <a:off x="0" y="0"/>
                      <a:ext cx="5940425" cy="2974340"/>
                    </a:xfrm>
                    <a:prstGeom prst="rect">
                      <a:avLst/>
                    </a:prstGeom>
                  </pic:spPr>
                </pic:pic>
              </a:graphicData>
            </a:graphic>
          </wp:inline>
        </w:drawing>
      </w:r>
    </w:p>
    <w:p w14:paraId="53F63FF4" w14:textId="1180568D"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Этапы операции.</w:t>
      </w:r>
      <w:r w:rsidRPr="004D0D67">
        <w:rPr>
          <w:rFonts w:ascii="Times New Roman" w:hAnsi="Times New Roman" w:cs="Times New Roman"/>
          <w:sz w:val="24"/>
          <w:szCs w:val="24"/>
        </w:rPr>
        <w:t xml:space="preserve"> Основными этапами операции являются: доступ и взятие хрящевого трансплантата,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резекция спинки носа и </w:t>
      </w:r>
      <w:proofErr w:type="spellStart"/>
      <w:r w:rsidRPr="004D0D67">
        <w:rPr>
          <w:rFonts w:ascii="Times New Roman" w:hAnsi="Times New Roman" w:cs="Times New Roman"/>
          <w:sz w:val="24"/>
          <w:szCs w:val="24"/>
        </w:rPr>
        <w:t>репроекция</w:t>
      </w:r>
      <w:proofErr w:type="spellEnd"/>
      <w:r w:rsidRPr="004D0D67">
        <w:rPr>
          <w:rFonts w:ascii="Times New Roman" w:hAnsi="Times New Roman" w:cs="Times New Roman"/>
          <w:sz w:val="24"/>
          <w:szCs w:val="24"/>
        </w:rPr>
        <w:t xml:space="preserve"> кончика носа. Из </w:t>
      </w:r>
      <w:proofErr w:type="spellStart"/>
      <w:r w:rsidRPr="004D0D67">
        <w:rPr>
          <w:rFonts w:ascii="Times New Roman" w:hAnsi="Times New Roman" w:cs="Times New Roman"/>
          <w:sz w:val="24"/>
          <w:szCs w:val="24"/>
        </w:rPr>
        <w:t>чресперегородочного</w:t>
      </w:r>
      <w:proofErr w:type="spellEnd"/>
      <w:r w:rsidRPr="004D0D67">
        <w:rPr>
          <w:rFonts w:ascii="Times New Roman" w:hAnsi="Times New Roman" w:cs="Times New Roman"/>
          <w:sz w:val="24"/>
          <w:szCs w:val="24"/>
        </w:rPr>
        <w:t xml:space="preserve"> доступа осматривают каудальный край носовой перегородки и носовой отросток. Основания медиальных ножек отделяют, что позволяет получить некоторое уменьшение проекции. Затем осуществляют подслизистую резекцию </w:t>
      </w:r>
      <w:proofErr w:type="spellStart"/>
      <w:r w:rsidRPr="004D0D67">
        <w:rPr>
          <w:rFonts w:ascii="Times New Roman" w:hAnsi="Times New Roman" w:cs="Times New Roman"/>
          <w:sz w:val="24"/>
          <w:szCs w:val="24"/>
        </w:rPr>
        <w:lastRenderedPageBreak/>
        <w:t>заднесреднего</w:t>
      </w:r>
      <w:proofErr w:type="spellEnd"/>
      <w:r w:rsidRPr="004D0D67">
        <w:rPr>
          <w:rFonts w:ascii="Times New Roman" w:hAnsi="Times New Roman" w:cs="Times New Roman"/>
          <w:sz w:val="24"/>
          <w:szCs w:val="24"/>
        </w:rPr>
        <w:t xml:space="preserve"> отдела носовой перегородки. После этого производят резекцию края носовой перегородки в области ее переднего и заднего </w:t>
      </w:r>
      <w:proofErr w:type="spellStart"/>
      <w:r w:rsidRPr="004D0D67">
        <w:rPr>
          <w:rFonts w:ascii="Times New Roman" w:hAnsi="Times New Roman" w:cs="Times New Roman"/>
          <w:sz w:val="24"/>
          <w:szCs w:val="24"/>
        </w:rPr>
        <w:t>септальных</w:t>
      </w:r>
      <w:proofErr w:type="spellEnd"/>
      <w:r w:rsidRPr="004D0D67">
        <w:rPr>
          <w:rFonts w:ascii="Times New Roman" w:hAnsi="Times New Roman" w:cs="Times New Roman"/>
          <w:sz w:val="24"/>
          <w:szCs w:val="24"/>
        </w:rPr>
        <w:t xml:space="preserve"> углов, а также резекцию носового отростка. Это позволяет получить значительное уменьшение проекции кончика носа</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По показаниям проводят резекцию </w:t>
      </w:r>
      <w:proofErr w:type="spellStart"/>
      <w:r w:rsidRPr="004D0D67">
        <w:rPr>
          <w:rFonts w:ascii="Times New Roman" w:hAnsi="Times New Roman" w:cs="Times New Roman"/>
          <w:sz w:val="24"/>
          <w:szCs w:val="24"/>
        </w:rPr>
        <w:t>выстоящей</w:t>
      </w:r>
      <w:proofErr w:type="spellEnd"/>
      <w:r w:rsidRPr="004D0D67">
        <w:rPr>
          <w:rFonts w:ascii="Times New Roman" w:hAnsi="Times New Roman" w:cs="Times New Roman"/>
          <w:sz w:val="24"/>
          <w:szCs w:val="24"/>
        </w:rPr>
        <w:t xml:space="preserve"> части спинки носа, что в ряде случаев требует проведения последующей остеотомии. На завершающем этапе операции осуществляют </w:t>
      </w:r>
      <w:proofErr w:type="spellStart"/>
      <w:r w:rsidRPr="004D0D67">
        <w:rPr>
          <w:rFonts w:ascii="Times New Roman" w:hAnsi="Times New Roman" w:cs="Times New Roman"/>
          <w:sz w:val="24"/>
          <w:szCs w:val="24"/>
        </w:rPr>
        <w:t>репроекцию</w:t>
      </w:r>
      <w:proofErr w:type="spellEnd"/>
      <w:r w:rsidRPr="004D0D67">
        <w:rPr>
          <w:rFonts w:ascii="Times New Roman" w:hAnsi="Times New Roman" w:cs="Times New Roman"/>
          <w:sz w:val="24"/>
          <w:szCs w:val="24"/>
        </w:rPr>
        <w:t xml:space="preserve"> кончика носа — увеличение его проекции из достигнутого (на предыдущем этапе) положения </w:t>
      </w:r>
      <w:proofErr w:type="spellStart"/>
      <w:r w:rsidRPr="004D0D67">
        <w:rPr>
          <w:rFonts w:ascii="Times New Roman" w:hAnsi="Times New Roman" w:cs="Times New Roman"/>
          <w:sz w:val="24"/>
          <w:szCs w:val="24"/>
        </w:rPr>
        <w:t>депроекции</w:t>
      </w:r>
      <w:proofErr w:type="spellEnd"/>
      <w:r w:rsidRPr="004D0D67">
        <w:rPr>
          <w:rFonts w:ascii="Times New Roman" w:hAnsi="Times New Roman" w:cs="Times New Roman"/>
          <w:sz w:val="24"/>
          <w:szCs w:val="24"/>
        </w:rPr>
        <w:t xml:space="preserve">. По мнению </w:t>
      </w:r>
      <w:proofErr w:type="spellStart"/>
      <w:r w:rsidRPr="004D0D67">
        <w:rPr>
          <w:rFonts w:ascii="Times New Roman" w:hAnsi="Times New Roman" w:cs="Times New Roman"/>
          <w:sz w:val="24"/>
          <w:szCs w:val="24"/>
        </w:rPr>
        <w:t>CJohnson</w:t>
      </w:r>
      <w:proofErr w:type="spellEnd"/>
      <w:r w:rsidRPr="004D0D67">
        <w:rPr>
          <w:rFonts w:ascii="Times New Roman" w:hAnsi="Times New Roman" w:cs="Times New Roman"/>
          <w:sz w:val="24"/>
          <w:szCs w:val="24"/>
        </w:rPr>
        <w:t xml:space="preserve"> и </w:t>
      </w:r>
      <w:proofErr w:type="spellStart"/>
      <w:r w:rsidRPr="004D0D67">
        <w:rPr>
          <w:rFonts w:ascii="Times New Roman" w:hAnsi="Times New Roman" w:cs="Times New Roman"/>
          <w:sz w:val="24"/>
          <w:szCs w:val="24"/>
        </w:rPr>
        <w:t>M.Godin</w:t>
      </w:r>
      <w:proofErr w:type="spellEnd"/>
      <w:r w:rsidRPr="004D0D67">
        <w:rPr>
          <w:rFonts w:ascii="Times New Roman" w:hAnsi="Times New Roman" w:cs="Times New Roman"/>
          <w:sz w:val="24"/>
          <w:szCs w:val="24"/>
        </w:rPr>
        <w:t>, это необходимо вследствие того, что послеоперационное развитие рубцовых процессов при резком ослаблении механизма фиксации кончика носа может привести к дальнейшему уменьшению его проекции. Поэтому использование хрящевого трансплантата, отодвигающего кончик носа на 1—2 мм, значительно укрепляет всю систему, создавая крепкий элега</w:t>
      </w:r>
      <w:r w:rsidR="00F42A14" w:rsidRPr="004D0D67">
        <w:rPr>
          <w:rFonts w:ascii="Times New Roman" w:hAnsi="Times New Roman" w:cs="Times New Roman"/>
          <w:sz w:val="24"/>
          <w:szCs w:val="24"/>
        </w:rPr>
        <w:t>нтн</w:t>
      </w:r>
      <w:r w:rsidRPr="004D0D67">
        <w:rPr>
          <w:rFonts w:ascii="Times New Roman" w:hAnsi="Times New Roman" w:cs="Times New Roman"/>
          <w:sz w:val="24"/>
          <w:szCs w:val="24"/>
        </w:rPr>
        <w:t xml:space="preserve">ый нос. Для </w:t>
      </w:r>
      <w:proofErr w:type="spellStart"/>
      <w:r w:rsidRPr="004D0D67">
        <w:rPr>
          <w:rFonts w:ascii="Times New Roman" w:hAnsi="Times New Roman" w:cs="Times New Roman"/>
          <w:sz w:val="24"/>
          <w:szCs w:val="24"/>
        </w:rPr>
        <w:t>репроекции</w:t>
      </w:r>
      <w:proofErr w:type="spellEnd"/>
      <w:r w:rsidRPr="004D0D67">
        <w:rPr>
          <w:rFonts w:ascii="Times New Roman" w:hAnsi="Times New Roman" w:cs="Times New Roman"/>
          <w:sz w:val="24"/>
          <w:szCs w:val="24"/>
        </w:rPr>
        <w:t xml:space="preserve"> между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помещают хрящевой трансплантат, который увеличивает жесткость системы, поддерживающей кончик носа. При необходимости этот комплекс фиксируют к каудальному краю носовой перегородки. Затем кпереди от медиальных ножек помещают еще один хрящевой трансплантат, который после фиксации увеличивает проекцию кончика носа. По показаниям вмешательство дополняют такими часто используемыми приемами, как резекция цефалических краев латеральных ножек, резекция удлиненных медиальных ножек, заострение и сближение куполов и пр. В завершение операции оценивают положение крыльев носа, так как </w:t>
      </w:r>
      <w:proofErr w:type="spellStart"/>
      <w:r w:rsidRPr="004D0D67">
        <w:rPr>
          <w:rFonts w:ascii="Times New Roman" w:hAnsi="Times New Roman" w:cs="Times New Roman"/>
          <w:sz w:val="24"/>
          <w:szCs w:val="24"/>
        </w:rPr>
        <w:t>депроекция</w:t>
      </w:r>
      <w:proofErr w:type="spellEnd"/>
      <w:r w:rsidRPr="004D0D67">
        <w:rPr>
          <w:rFonts w:ascii="Times New Roman" w:hAnsi="Times New Roman" w:cs="Times New Roman"/>
          <w:sz w:val="24"/>
          <w:szCs w:val="24"/>
        </w:rPr>
        <w:t xml:space="preserve"> кончика носа всегда приводит к их расширению. При необходимости резецируют основания крыльев носа. </w:t>
      </w:r>
    </w:p>
    <w:p w14:paraId="5B8D3444" w14:textId="77777777" w:rsidR="00F42A14" w:rsidRPr="004D0D67" w:rsidRDefault="00C1591C" w:rsidP="004D0D67">
      <w:pPr>
        <w:pStyle w:val="1"/>
        <w:rPr>
          <w:rFonts w:ascii="Times New Roman" w:hAnsi="Times New Roman" w:cs="Times New Roman"/>
          <w:sz w:val="24"/>
          <w:szCs w:val="24"/>
        </w:rPr>
      </w:pPr>
      <w:bookmarkStart w:id="21" w:name="_Toc301888"/>
      <w:r w:rsidRPr="004D0D67">
        <w:rPr>
          <w:rFonts w:ascii="Times New Roman" w:hAnsi="Times New Roman" w:cs="Times New Roman"/>
          <w:sz w:val="24"/>
          <w:szCs w:val="24"/>
        </w:rPr>
        <w:t>ИЗМЕНЕНИЕ РОТАЦИИ КОНЧИКА НОСА</w:t>
      </w:r>
      <w:bookmarkEnd w:id="21"/>
      <w:r w:rsidRPr="004D0D67">
        <w:rPr>
          <w:rFonts w:ascii="Times New Roman" w:hAnsi="Times New Roman" w:cs="Times New Roman"/>
          <w:sz w:val="24"/>
          <w:szCs w:val="24"/>
        </w:rPr>
        <w:t xml:space="preserve"> </w:t>
      </w:r>
    </w:p>
    <w:p w14:paraId="4E601816"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Ротация кончика носа вверх. Элементами, противодействующими ротации кончика носа вверх, являются: </w:t>
      </w:r>
    </w:p>
    <w:p w14:paraId="6965CA95"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сращение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5158195A"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упор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края грушевидного отверстия; </w:t>
      </w:r>
    </w:p>
    <w:p w14:paraId="6FAC3AA6"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выступающая каудальная часть носовой перегородки, особенно при высоком расположении ее переднего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w:t>
      </w:r>
    </w:p>
    <w:p w14:paraId="2F5F974E"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сращение хрящевых образований с кожей. </w:t>
      </w:r>
    </w:p>
    <w:p w14:paraId="46C5D808"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Сращение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устраняют путем разделения хрящей или путем резекции цефалического края латеральных ножек. После этого последние можно свободно сместить </w:t>
      </w:r>
      <w:r w:rsidRPr="004D0D67">
        <w:rPr>
          <w:rFonts w:ascii="Times New Roman" w:hAnsi="Times New Roman" w:cs="Times New Roman"/>
          <w:sz w:val="24"/>
          <w:szCs w:val="24"/>
        </w:rPr>
        <w:lastRenderedPageBreak/>
        <w:t>вверх, если этому не препятствуют другие факторы</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Место упора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края грушевидного отверстия. Расположение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в значительной степени влияет на ротацию кончика носа вверх. Если латеральные ножки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ориентированы в более вертикальном направлении, то, опираясь на края грушевидного отверстия, они препятствуют ротации кончика носа вверх, и в тем большей степени, чем выше располагается место упора. Сопротивление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может быть преодолено путем более широкой резекции латеральных ножек, в результате чего оставшаяся (каудальная) порция латеральной ножки получает возможность двигаться вверх. Это, однако, может сопровождаться смещением крыльев носа, что, в свою очередь, может привести к выпячиванию колонны носа. Во избежание этого нежелательного явления в сохранившейся порции латеральной ножки</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резецируют клин (основанием вперед), что создает возможность ротации кончика носа вверх вокруг этой точки при сохранении устойчивости крыла носа. </w:t>
      </w:r>
    </w:p>
    <w:p w14:paraId="2B98EC2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Каудальная часть носовой перегородки.</w:t>
      </w:r>
      <w:r w:rsidRPr="004D0D67">
        <w:rPr>
          <w:rFonts w:ascii="Times New Roman" w:hAnsi="Times New Roman" w:cs="Times New Roman"/>
          <w:sz w:val="24"/>
          <w:szCs w:val="24"/>
        </w:rPr>
        <w:t xml:space="preserve"> Даже после использования всех описанных выше приемов ротация кончика носа вверх может быть ограничена, так как в большинстве случаев этому противодействует соединительная ткань, располагающаяся между медиальными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фиксирующая их к каудальному краю носовой перегородки. Это требует небольшой резекции последней. Объем этой операции всегда индивидуален. Так, при нормальном </w:t>
      </w:r>
      <w:proofErr w:type="spellStart"/>
      <w:r w:rsidRPr="004D0D67">
        <w:rPr>
          <w:rFonts w:ascii="Times New Roman" w:hAnsi="Times New Roman" w:cs="Times New Roman"/>
          <w:sz w:val="24"/>
          <w:szCs w:val="24"/>
        </w:rPr>
        <w:t>носоверхнегубном</w:t>
      </w:r>
      <w:proofErr w:type="spellEnd"/>
      <w:r w:rsidRPr="004D0D67">
        <w:rPr>
          <w:rFonts w:ascii="Times New Roman" w:hAnsi="Times New Roman" w:cs="Times New Roman"/>
          <w:sz w:val="24"/>
          <w:szCs w:val="24"/>
        </w:rPr>
        <w:t xml:space="preserve"> угле резецируют только переднюю порцию перегородки. Если же при короткой верхней губе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угол увеличен, то дополнительному удалению подлежит участок перегородки, прилежащий к носовому отростку (область заднего </w:t>
      </w:r>
      <w:proofErr w:type="spellStart"/>
      <w:r w:rsidRPr="004D0D67">
        <w:rPr>
          <w:rFonts w:ascii="Times New Roman" w:hAnsi="Times New Roman" w:cs="Times New Roman"/>
          <w:sz w:val="24"/>
          <w:szCs w:val="24"/>
        </w:rPr>
        <w:t>септального</w:t>
      </w:r>
      <w:proofErr w:type="spellEnd"/>
      <w:r w:rsidRPr="004D0D67">
        <w:rPr>
          <w:rFonts w:ascii="Times New Roman" w:hAnsi="Times New Roman" w:cs="Times New Roman"/>
          <w:sz w:val="24"/>
          <w:szCs w:val="24"/>
        </w:rPr>
        <w:t xml:space="preserve"> угла), а также сам отросток или его часть. </w:t>
      </w:r>
    </w:p>
    <w:p w14:paraId="5A7D249D"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Сращение хрящевых образований с кожей</w:t>
      </w:r>
      <w:r w:rsidRPr="004D0D67">
        <w:rPr>
          <w:rFonts w:ascii="Times New Roman" w:hAnsi="Times New Roman" w:cs="Times New Roman"/>
          <w:sz w:val="24"/>
          <w:szCs w:val="24"/>
        </w:rPr>
        <w:t xml:space="preserve">. Кожа, покрывающая кончик носа, противодействует его смещению вверх. Следовательно, каждое существенное перемещение кончика носа должно включать приподнимание кожи и ее укладку в новой позиции. Возможность ротации кончика носа вверх в значительной степени зависит от толщины кожи. При тонкой коже кончик носа смещается вверх легко, а кожа, сократившись, фиксирует купола в новом положении. При коже умеренной толщины целесообразно дополнительно отслоить ее на спинке носа и его боковых поверхностях. Ее смещение вверх облегчает фиксацию кончика носа в новом положении. При толстой коже смещение мягких тканей вверх возможно лишь в ограниченной степени. После операции кожа может опуститься, а кончик носа вновь начнет нависать. Во избежание этого можно наложить позиционный шов между задними краями медиальных ножек и каудальным </w:t>
      </w:r>
      <w:r w:rsidRPr="004D0D67">
        <w:rPr>
          <w:rFonts w:ascii="Times New Roman" w:hAnsi="Times New Roman" w:cs="Times New Roman"/>
          <w:sz w:val="24"/>
          <w:szCs w:val="24"/>
        </w:rPr>
        <w:lastRenderedPageBreak/>
        <w:t xml:space="preserve">краем носовой перегородки. У пациентов в возрасте 40—45 лет и позже опущение кончика носа может быть связано и с птозом кожи лба и спинки носа. В этом случае значительная ротация кончика носа вверх увеличивает избыток кожи в области спинки носа, а отсутствие нормального натяжения кожи создает основу для потери коррекции. Оптимальным выходом из положения в этой ситуации является одномоментное (с ринопластикой) выполнение подтяжки кожи лба. Ротация кончика носа вниз является более сложной задачей, чем ротация кончика носа вверх, и предпринимается для увеличения длины носа и уменьшения </w:t>
      </w:r>
      <w:proofErr w:type="spellStart"/>
      <w:r w:rsidRPr="004D0D67">
        <w:rPr>
          <w:rFonts w:ascii="Times New Roman" w:hAnsi="Times New Roman" w:cs="Times New Roman"/>
          <w:sz w:val="24"/>
          <w:szCs w:val="24"/>
        </w:rPr>
        <w:t>носоверхнегубного</w:t>
      </w:r>
      <w:proofErr w:type="spellEnd"/>
      <w:r w:rsidRPr="004D0D67">
        <w:rPr>
          <w:rFonts w:ascii="Times New Roman" w:hAnsi="Times New Roman" w:cs="Times New Roman"/>
          <w:sz w:val="24"/>
          <w:szCs w:val="24"/>
        </w:rPr>
        <w:t xml:space="preserve"> угла. Противодействуют этому движению сращения следующих анатомических образований: </w:t>
      </w:r>
    </w:p>
    <w:p w14:paraId="291E8B30"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хрящевых образований с кожей; </w:t>
      </w:r>
    </w:p>
    <w:p w14:paraId="724E7D7C"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верхнелатеральных хрящей с латеральными ножками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w:t>
      </w:r>
    </w:p>
    <w:p w14:paraId="181E4B74"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слизистой оболочки с носовыми костями и верхнелатеральными хрящами, а </w:t>
      </w:r>
      <w:proofErr w:type="spellStart"/>
      <w:r w:rsidRPr="004D0D67">
        <w:rPr>
          <w:rFonts w:ascii="Times New Roman" w:hAnsi="Times New Roman" w:cs="Times New Roman"/>
          <w:sz w:val="24"/>
          <w:szCs w:val="24"/>
        </w:rPr>
        <w:t>преддверной</w:t>
      </w:r>
      <w:proofErr w:type="spellEnd"/>
      <w:r w:rsidRPr="004D0D67">
        <w:rPr>
          <w:rFonts w:ascii="Times New Roman" w:hAnsi="Times New Roman" w:cs="Times New Roman"/>
          <w:sz w:val="24"/>
          <w:szCs w:val="24"/>
        </w:rPr>
        <w:t xml:space="preserve"> кожи — с большими </w:t>
      </w:r>
      <w:proofErr w:type="spellStart"/>
      <w:r w:rsidRPr="004D0D67">
        <w:rPr>
          <w:rFonts w:ascii="Times New Roman" w:hAnsi="Times New Roman" w:cs="Times New Roman"/>
          <w:sz w:val="24"/>
          <w:szCs w:val="24"/>
        </w:rPr>
        <w:t>крыльными</w:t>
      </w:r>
      <w:proofErr w:type="spellEnd"/>
      <w:r w:rsidRPr="004D0D67">
        <w:rPr>
          <w:rFonts w:ascii="Times New Roman" w:hAnsi="Times New Roman" w:cs="Times New Roman"/>
          <w:sz w:val="24"/>
          <w:szCs w:val="24"/>
        </w:rPr>
        <w:t xml:space="preserve"> хрящами; </w:t>
      </w:r>
    </w:p>
    <w:p w14:paraId="317A9B21" w14:textId="4830EDC4"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 каудальным краем носовой перегородки.</w:t>
      </w:r>
    </w:p>
    <w:p w14:paraId="2D35B022" w14:textId="77777777" w:rsidR="00F42A14"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зависимости от выраженности исходной деформации и величины необходимой ротации кончика носа хирург может использовать различные хирургические приемы. </w:t>
      </w:r>
    </w:p>
    <w:p w14:paraId="37C68BC9" w14:textId="4FD23B0A"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Небольшая или умеренная ротация кончика носа вниз.</w:t>
      </w:r>
      <w:r w:rsidRPr="004D0D67">
        <w:rPr>
          <w:rFonts w:ascii="Times New Roman" w:hAnsi="Times New Roman" w:cs="Times New Roman"/>
          <w:sz w:val="24"/>
          <w:szCs w:val="24"/>
        </w:rPr>
        <w:t xml:space="preserve"> Кожный лоскут отделяют от спинки носа и верхнелатеральных хрящей, после чего рассекают фиброзные ткани, соединяющие латеральные ножки больших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и верхнелатеральные хрящи, что значительно увеличивает объем движения хрящей вниз. При открытом доступе это делают без рассечения подлежащей слизистой оболочки. При </w:t>
      </w:r>
      <w:proofErr w:type="spellStart"/>
      <w:r w:rsidRPr="004D0D67">
        <w:rPr>
          <w:rFonts w:ascii="Times New Roman" w:hAnsi="Times New Roman" w:cs="Times New Roman"/>
          <w:sz w:val="24"/>
          <w:szCs w:val="24"/>
        </w:rPr>
        <w:t>эндоназальном</w:t>
      </w:r>
      <w:proofErr w:type="spellEnd"/>
      <w:r w:rsidRPr="004D0D67">
        <w:rPr>
          <w:rFonts w:ascii="Times New Roman" w:hAnsi="Times New Roman" w:cs="Times New Roman"/>
          <w:sz w:val="24"/>
          <w:szCs w:val="24"/>
        </w:rPr>
        <w:t xml:space="preserve"> доступе используют межхрящевой разрез. Большая степень ротации кончика носа вниз может быть достигнута путем уменьшения проекции кончика носа в сочетании со снижением высоты спинки носа (например, при так называемом вытянутом носе). В ходе этой операции кончик носа опускается, а ткани, фиксирующие его,</w:t>
      </w:r>
      <w:r w:rsidR="00F42A14"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 расслабляются. Значительная ротация кончика носа вниз иногда необходима при повторной ринопластике или при последствиях травм, в результате которых может быть повреждена спинка носа, а его кончик смещается в положение значительной ротации вверх. В этом случае даже после максимально возможной мобилизации всех элементов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выведение кончика носа в положение коррекции сопровождается значительным сопротивлением мягких тканей (включая кожу). Решить данную проблему можно лишь созданием жесткой системы из двух хрящевых трансплантатов. Первый прочный трансплантат из реберного хряща устанавливают на спинку носа, что восстанавливает ее нормальную высоту. Он же играет роль распорки между переносицей и куполами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Каудальный </w:t>
      </w:r>
      <w:r w:rsidRPr="004D0D67">
        <w:rPr>
          <w:rFonts w:ascii="Times New Roman" w:hAnsi="Times New Roman" w:cs="Times New Roman"/>
          <w:sz w:val="24"/>
          <w:szCs w:val="24"/>
        </w:rPr>
        <w:lastRenderedPageBreak/>
        <w:t xml:space="preserve">конец трансплантата подшивают ко второму трансплантату, который устанавливают между медиальными ножками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стабилизируя их (и купола), а также создавая соответствующую форму колонны и </w:t>
      </w:r>
      <w:proofErr w:type="spellStart"/>
      <w:r w:rsidRPr="004D0D67">
        <w:rPr>
          <w:rFonts w:ascii="Times New Roman" w:hAnsi="Times New Roman" w:cs="Times New Roman"/>
          <w:sz w:val="24"/>
          <w:szCs w:val="24"/>
        </w:rPr>
        <w:t>носоверхнегубной</w:t>
      </w:r>
      <w:proofErr w:type="spellEnd"/>
      <w:r w:rsidRPr="004D0D67">
        <w:rPr>
          <w:rFonts w:ascii="Times New Roman" w:hAnsi="Times New Roman" w:cs="Times New Roman"/>
          <w:sz w:val="24"/>
          <w:szCs w:val="24"/>
        </w:rPr>
        <w:t xml:space="preserve"> угол.</w:t>
      </w:r>
    </w:p>
    <w:p w14:paraId="4B22099E" w14:textId="42241FE4" w:rsidR="00C1591C"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27A1BBF" wp14:editId="492C4371">
            <wp:extent cx="5940425" cy="226822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ос13.png"/>
                    <pic:cNvPicPr/>
                  </pic:nvPicPr>
                  <pic:blipFill>
                    <a:blip r:embed="rId23">
                      <a:extLst>
                        <a:ext uri="{28A0092B-C50C-407E-A947-70E740481C1C}">
                          <a14:useLocalDpi xmlns:a14="http://schemas.microsoft.com/office/drawing/2010/main" val="0"/>
                        </a:ext>
                      </a:extLst>
                    </a:blip>
                    <a:stretch>
                      <a:fillRect/>
                    </a:stretch>
                  </pic:blipFill>
                  <pic:spPr>
                    <a:xfrm>
                      <a:off x="0" y="0"/>
                      <a:ext cx="5940425" cy="2268220"/>
                    </a:xfrm>
                    <a:prstGeom prst="rect">
                      <a:avLst/>
                    </a:prstGeom>
                  </pic:spPr>
                </pic:pic>
              </a:graphicData>
            </a:graphic>
          </wp:inline>
        </w:drawing>
      </w:r>
    </w:p>
    <w:p w14:paraId="1AA1F562" w14:textId="77777777" w:rsidR="00AD2906" w:rsidRPr="004D0D67" w:rsidRDefault="00C1591C"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961DE59" wp14:editId="04CA4FA6">
            <wp:extent cx="3362794" cy="4944165"/>
            <wp:effectExtent l="0" t="0" r="9525"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нос14.png"/>
                    <pic:cNvPicPr/>
                  </pic:nvPicPr>
                  <pic:blipFill>
                    <a:blip r:embed="rId24">
                      <a:extLst>
                        <a:ext uri="{28A0092B-C50C-407E-A947-70E740481C1C}">
                          <a14:useLocalDpi xmlns:a14="http://schemas.microsoft.com/office/drawing/2010/main" val="0"/>
                        </a:ext>
                      </a:extLst>
                    </a:blip>
                    <a:stretch>
                      <a:fillRect/>
                    </a:stretch>
                  </pic:blipFill>
                  <pic:spPr>
                    <a:xfrm>
                      <a:off x="0" y="0"/>
                      <a:ext cx="3362794" cy="4944165"/>
                    </a:xfrm>
                    <a:prstGeom prst="rect">
                      <a:avLst/>
                    </a:prstGeom>
                  </pic:spPr>
                </pic:pic>
              </a:graphicData>
            </a:graphic>
          </wp:inline>
        </w:drawing>
      </w:r>
    </w:p>
    <w:p w14:paraId="4DB8E2AA" w14:textId="77777777" w:rsidR="00AD2906" w:rsidRPr="004D0D67" w:rsidRDefault="004E7B84" w:rsidP="004D0D67">
      <w:pPr>
        <w:pStyle w:val="1"/>
        <w:rPr>
          <w:rFonts w:ascii="Times New Roman" w:hAnsi="Times New Roman" w:cs="Times New Roman"/>
          <w:sz w:val="24"/>
          <w:szCs w:val="24"/>
        </w:rPr>
      </w:pPr>
      <w:bookmarkStart w:id="22" w:name="_Toc301889"/>
      <w:r w:rsidRPr="004D0D67">
        <w:rPr>
          <w:rFonts w:ascii="Times New Roman" w:hAnsi="Times New Roman" w:cs="Times New Roman"/>
          <w:sz w:val="24"/>
          <w:szCs w:val="24"/>
        </w:rPr>
        <w:t>ИЗМЕНЕНИЕ ОБЪЕМА И ФОРМЫ КОНЧИКА НОСА</w:t>
      </w:r>
      <w:bookmarkEnd w:id="22"/>
      <w:r w:rsidRPr="004D0D67">
        <w:rPr>
          <w:rFonts w:ascii="Times New Roman" w:hAnsi="Times New Roman" w:cs="Times New Roman"/>
          <w:sz w:val="24"/>
          <w:szCs w:val="24"/>
        </w:rPr>
        <w:t xml:space="preserve"> </w:t>
      </w:r>
    </w:p>
    <w:p w14:paraId="49764F67"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Широкий кончик носа с наличием выступающих под кожей точек.</w:t>
      </w:r>
      <w:r w:rsidRPr="004D0D67">
        <w:rPr>
          <w:rFonts w:ascii="Times New Roman" w:hAnsi="Times New Roman" w:cs="Times New Roman"/>
          <w:sz w:val="24"/>
          <w:szCs w:val="24"/>
        </w:rPr>
        <w:t xml:space="preserve"> Если нос выглядит широким вследствие увеличенного расстояния между точками его кончика, то </w:t>
      </w:r>
      <w:r w:rsidRPr="004D0D67">
        <w:rPr>
          <w:rFonts w:ascii="Times New Roman" w:hAnsi="Times New Roman" w:cs="Times New Roman"/>
          <w:sz w:val="24"/>
          <w:szCs w:val="24"/>
        </w:rPr>
        <w:lastRenderedPageBreak/>
        <w:t>сближение медиальных стенок купола постоянными швами может уменьшить это расстояние. При носе с плохо определяемыми точками кончика носа можно из области купола резецировать хрящевой клин, обращенный основанием к спинке носа. Это позволяет сблизить медиальные края куполов</w:t>
      </w:r>
      <w:r w:rsidR="00AD2906"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Вершина хрящевого клина располагается вблизи соответствующей точки кончика носа. Это ослабляет сегмент латеральной ножки, расположенный кнаружи от клина, позволяя ему смещаться в направлении крыла носа и делая угол между латеральной и медиальной ножками более острым. Другой метод — резекция цефалического края медиальной стенки купола и заднего края медиальной ножки. Последующее наложение швов сближает точки кончика носа. Данные приемы максимально эффективны при тонкой и нормальной коже и во многом теряют смысл при толстой коже. В последнем случае достигается лишь сужение кончика носа, а пациент еще до операции должен быть предупрежден, что создать «точеный» кончик носа (с двумя выступающими точками) невозможно. </w:t>
      </w:r>
      <w:proofErr w:type="spellStart"/>
      <w:r w:rsidRPr="004D0D67">
        <w:rPr>
          <w:rFonts w:ascii="Times New Roman" w:hAnsi="Times New Roman" w:cs="Times New Roman"/>
          <w:sz w:val="24"/>
          <w:szCs w:val="24"/>
        </w:rPr>
        <w:t>Бубльбообразный</w:t>
      </w:r>
      <w:proofErr w:type="spellEnd"/>
      <w:r w:rsidRPr="004D0D67">
        <w:rPr>
          <w:rFonts w:ascii="Times New Roman" w:hAnsi="Times New Roman" w:cs="Times New Roman"/>
          <w:sz w:val="24"/>
          <w:szCs w:val="24"/>
        </w:rPr>
        <w:t xml:space="preserve"> кончик носа, как правило, сочетается с расширенным кончиком носа, и эти две проблемы решают одновременно. Если расширенный кончик носа создается за счет покатых или слишком удаленных друг от друга куполов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то </w:t>
      </w:r>
      <w:proofErr w:type="spellStart"/>
      <w:r w:rsidRPr="004D0D67">
        <w:rPr>
          <w:rFonts w:ascii="Times New Roman" w:hAnsi="Times New Roman" w:cs="Times New Roman"/>
          <w:sz w:val="24"/>
          <w:szCs w:val="24"/>
        </w:rPr>
        <w:t>бульбообразный</w:t>
      </w:r>
      <w:proofErr w:type="spellEnd"/>
      <w:r w:rsidRPr="004D0D67">
        <w:rPr>
          <w:rFonts w:ascii="Times New Roman" w:hAnsi="Times New Roman" w:cs="Times New Roman"/>
          <w:sz w:val="24"/>
          <w:szCs w:val="24"/>
        </w:rPr>
        <w:t xml:space="preserve"> кончик носа — результат увеличения ширины, толщины и выпуклости латеральных ножек. Основными хирургическими приемами при коррекции </w:t>
      </w:r>
      <w:proofErr w:type="spellStart"/>
      <w:r w:rsidRPr="004D0D67">
        <w:rPr>
          <w:rFonts w:ascii="Times New Roman" w:hAnsi="Times New Roman" w:cs="Times New Roman"/>
          <w:sz w:val="24"/>
          <w:szCs w:val="24"/>
        </w:rPr>
        <w:t>бульбообразного</w:t>
      </w:r>
      <w:proofErr w:type="spellEnd"/>
      <w:r w:rsidRPr="004D0D67">
        <w:rPr>
          <w:rFonts w:ascii="Times New Roman" w:hAnsi="Times New Roman" w:cs="Times New Roman"/>
          <w:sz w:val="24"/>
          <w:szCs w:val="24"/>
        </w:rPr>
        <w:t xml:space="preserve"> кончика носа являются: </w:t>
      </w:r>
    </w:p>
    <w:p w14:paraId="20E58512"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цефалических краев латеральных ножек, </w:t>
      </w:r>
    </w:p>
    <w:p w14:paraId="2139B86F"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коррекция их оставшейся части </w:t>
      </w:r>
    </w:p>
    <w:p w14:paraId="4A7864B2"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коррекция формы куполов. </w:t>
      </w:r>
    </w:p>
    <w:p w14:paraId="082AFB26"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Р е з е к ц и я ц е ф а л и ч е с к и х краев латеральных ножек</w:t>
      </w:r>
      <w:r w:rsidRPr="004D0D67">
        <w:rPr>
          <w:rFonts w:ascii="Times New Roman" w:hAnsi="Times New Roman" w:cs="Times New Roman"/>
          <w:sz w:val="24"/>
          <w:szCs w:val="24"/>
        </w:rPr>
        <w:t xml:space="preserve">. При этом уменьшается полнота кончика носа. Резекция может быть выполнена из подкрыльного краевого доступа либо из меж- или </w:t>
      </w:r>
      <w:proofErr w:type="spellStart"/>
      <w:r w:rsidRPr="004D0D67">
        <w:rPr>
          <w:rFonts w:ascii="Times New Roman" w:hAnsi="Times New Roman" w:cs="Times New Roman"/>
          <w:sz w:val="24"/>
          <w:szCs w:val="24"/>
        </w:rPr>
        <w:t>чресхрящевого</w:t>
      </w:r>
      <w:proofErr w:type="spellEnd"/>
      <w:r w:rsidRPr="004D0D67">
        <w:rPr>
          <w:rFonts w:ascii="Times New Roman" w:hAnsi="Times New Roman" w:cs="Times New Roman"/>
          <w:sz w:val="24"/>
          <w:szCs w:val="24"/>
        </w:rPr>
        <w:t xml:space="preserve"> доступа. В ходе операции цефалическую часть латеральной ножки удаляют с сохранением полосы хряща не менее 3 мм, чтобы механическая прочность латерального </w:t>
      </w:r>
      <w:proofErr w:type="spellStart"/>
      <w:r w:rsidRPr="004D0D67">
        <w:rPr>
          <w:rFonts w:ascii="Times New Roman" w:hAnsi="Times New Roman" w:cs="Times New Roman"/>
          <w:sz w:val="24"/>
          <w:szCs w:val="24"/>
        </w:rPr>
        <w:t>крурального</w:t>
      </w:r>
      <w:proofErr w:type="spellEnd"/>
      <w:r w:rsidRPr="004D0D67">
        <w:rPr>
          <w:rFonts w:ascii="Times New Roman" w:hAnsi="Times New Roman" w:cs="Times New Roman"/>
          <w:sz w:val="24"/>
          <w:szCs w:val="24"/>
        </w:rPr>
        <w:t xml:space="preserve"> комплекса была достаточной для поддержания крыльев носа. В зависимости от величины и формы латеральных ножек уровень резекции их цефалического края (особенно в их медиальной части) существенно влияет на форму кончика носа. Важно отметить, что в любом случае при резекции цефалических краев латеральных ножек нарушается структурное единство хрящевого скелета носа и ослабляется фиксация кончика и крыльев носа. В зоне резекции создается «мертвое пространство», что в послеоперационном периоде может привести к мало предсказуемому фиброзу и сокращению тканей.</w:t>
      </w:r>
      <w:r w:rsidR="00AD2906"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Результатом этого бывает приподнимание одного или двух крыльев носа, что само по себе может стать основанием для коррекции. Поэтому величина резецируемого участка должна быть минимальной и </w:t>
      </w:r>
      <w:r w:rsidRPr="004D0D67">
        <w:rPr>
          <w:rFonts w:ascii="Times New Roman" w:hAnsi="Times New Roman" w:cs="Times New Roman"/>
          <w:sz w:val="24"/>
          <w:szCs w:val="24"/>
        </w:rPr>
        <w:lastRenderedPageBreak/>
        <w:t xml:space="preserve">необходимо удалять только тот хрящ, который не может быть оставлен на месте при коррекции формы. </w:t>
      </w:r>
    </w:p>
    <w:p w14:paraId="083A1B29" w14:textId="77777777" w:rsidR="00AD2906"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формы оставшейся части латеральных ножек.</w:t>
      </w:r>
      <w:r w:rsidRPr="004D0D67">
        <w:rPr>
          <w:rFonts w:ascii="Times New Roman" w:hAnsi="Times New Roman" w:cs="Times New Roman"/>
          <w:sz w:val="24"/>
          <w:szCs w:val="24"/>
        </w:rPr>
        <w:t xml:space="preserve"> После резекции цефалических краев латеральных ножек их остающаяся часть во многих случаях имеет выпуклую форму, в результате чего расширение кончика носа и его утолщенный вид сохраняются. Для решения этой проблемы латеральные ножки могут быть ослаблены, а их кривизна уменьшена за счет разрезов, начинающихся на одном крае и не доходящих на 1 мм до противоположного кра</w:t>
      </w:r>
      <w:r w:rsidR="00AD2906" w:rsidRPr="004D0D67">
        <w:rPr>
          <w:rFonts w:ascii="Times New Roman" w:hAnsi="Times New Roman" w:cs="Times New Roman"/>
          <w:sz w:val="24"/>
          <w:szCs w:val="24"/>
        </w:rPr>
        <w:t>я</w:t>
      </w:r>
      <w:r w:rsidRPr="004D0D67">
        <w:rPr>
          <w:rFonts w:ascii="Times New Roman" w:hAnsi="Times New Roman" w:cs="Times New Roman"/>
          <w:sz w:val="24"/>
          <w:szCs w:val="24"/>
        </w:rPr>
        <w:t xml:space="preserve">. Эти разрезы проходят только через хрящ, сохраняя кожу преддверия. Они должны располагаться по переднему краю латеральной ножки, так как ослабление ее заднего отдела может привести к смещению средней порции крыла носа </w:t>
      </w:r>
      <w:proofErr w:type="spellStart"/>
      <w:r w:rsidRPr="004D0D67">
        <w:rPr>
          <w:rFonts w:ascii="Times New Roman" w:hAnsi="Times New Roman" w:cs="Times New Roman"/>
          <w:sz w:val="24"/>
          <w:szCs w:val="24"/>
        </w:rPr>
        <w:t>кнутри</w:t>
      </w:r>
      <w:proofErr w:type="spellEnd"/>
      <w:r w:rsidRPr="004D0D67">
        <w:rPr>
          <w:rFonts w:ascii="Times New Roman" w:hAnsi="Times New Roman" w:cs="Times New Roman"/>
          <w:sz w:val="24"/>
          <w:szCs w:val="24"/>
        </w:rPr>
        <w:t xml:space="preserve"> и образованию заметной деформации. Если же и после выполнения этой процедуры избыточная полнота хрящей сохраняется, то при относительно толстой коже хрящи можно полностью пересечь сразу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купола. При этом передние края латерально расположенного сегмента пересеченной ножки могут сместиться ниже медиальных сегментов, сужая кончик носа. Во всех случаях, когда латеральные ножки полностью пересекают рядом с куполом, их поверхность необходимо обработать таким образом, чтобы не было острых выступов. Если кожа кончика носа и слой подкожных тканей имеют значительную толщину и вновь созданная форма хрящей проявляется недостаточно, то может потребоваться истончение мягких тканей путем удаления клетчатки в области кончика носа. При этом удаляют только ткань, рыхло связанную с кожей, иначе травма дермы может привести к образованию углублений на коже кончика носа. </w:t>
      </w:r>
    </w:p>
    <w:p w14:paraId="242D3EE1" w14:textId="72B2F0A4"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ф о р м ы куполов</w:t>
      </w:r>
      <w:r w:rsidRPr="004D0D67">
        <w:rPr>
          <w:rFonts w:ascii="Times New Roman" w:hAnsi="Times New Roman" w:cs="Times New Roman"/>
          <w:sz w:val="24"/>
          <w:szCs w:val="24"/>
        </w:rPr>
        <w:t xml:space="preserve"> является исключительно частой процедурой, которая в большинстве случаев сочетается с резекцией цефалических краев латеральных ножек. В зависимости от конкретной ситуации хирург использует ряд последовательно выполняемых приемов, каждый из которых может оказаться достаточным для улучшения формы кончика носа. Раздельное заострение куполов направлено на создание более острых куполов путем наложения на каждый купол горизонтального матрацного шва </w:t>
      </w:r>
      <w:proofErr w:type="spellStart"/>
      <w:r w:rsidRPr="004D0D67">
        <w:rPr>
          <w:rFonts w:ascii="Times New Roman" w:hAnsi="Times New Roman" w:cs="Times New Roman"/>
          <w:sz w:val="24"/>
          <w:szCs w:val="24"/>
        </w:rPr>
        <w:t>викрилом</w:t>
      </w:r>
      <w:proofErr w:type="spellEnd"/>
      <w:r w:rsidRPr="004D0D67">
        <w:rPr>
          <w:rFonts w:ascii="Times New Roman" w:hAnsi="Times New Roman" w:cs="Times New Roman"/>
          <w:sz w:val="24"/>
          <w:szCs w:val="24"/>
        </w:rPr>
        <w:t xml:space="preserve"> № 5/0. </w:t>
      </w:r>
    </w:p>
    <w:p w14:paraId="704D6F12" w14:textId="6B5EAEE8"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A68FD1C" wp14:editId="421ACAE6">
            <wp:extent cx="3458058" cy="4315427"/>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нос15.png"/>
                    <pic:cNvPicPr/>
                  </pic:nvPicPr>
                  <pic:blipFill>
                    <a:blip r:embed="rId25">
                      <a:extLst>
                        <a:ext uri="{28A0092B-C50C-407E-A947-70E740481C1C}">
                          <a14:useLocalDpi xmlns:a14="http://schemas.microsoft.com/office/drawing/2010/main" val="0"/>
                        </a:ext>
                      </a:extLst>
                    </a:blip>
                    <a:stretch>
                      <a:fillRect/>
                    </a:stretch>
                  </pic:blipFill>
                  <pic:spPr>
                    <a:xfrm>
                      <a:off x="0" y="0"/>
                      <a:ext cx="3458058" cy="4315427"/>
                    </a:xfrm>
                    <a:prstGeom prst="rect">
                      <a:avLst/>
                    </a:prstGeom>
                  </pic:spPr>
                </pic:pic>
              </a:graphicData>
            </a:graphic>
          </wp:inline>
        </w:drawing>
      </w:r>
    </w:p>
    <w:p w14:paraId="0495AF8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результате затягивания шва купол заостряется, а угол соединения медиальной и латеральной ножек уменьшается. Данное вмешательство наиболее часто используют при асимметрии куполов. Результаты операции нельзя предсказать точно в связи с «памятью» формы хряща и возможностью потери коррекции в послеоперационном периоде. Поэтому процедура наиболее эффективна при тонком и податливом хряще. Рассечение заостренных куполов. При толстой хрящевой пластинке после заострения куполов путем наложенных матрацных швов существует опасность потери коррекции достигнутой формы. В этих случаях после затягивания матрацных швов хрящевую ткань на вершине купола пересекают острым скальпелем с сохранением кожи преддверия. Данная процедура в значительной степени устраняет эластическое сопротивление хряща, возникающее после наложения матрацного шва, и в результате формируется более острый кончик носа. Связь латеральных и медиальных ножек, а также их взаимоотношения сохраняются наложенными матрацными швами. Выполнение этого приема у пациентов с очень тонкой кожей может привести к образованию слишком острых копчиковых точек и в целом к заостренному («ущипнутому») носу. Сближение заостренных куполов. Если простое заострение куполов не решает проблемы, то может быть выполнено их сближение с фиксацией дополнительным матрацным швом. Это приводит к созданию еще более узкого носа. Сужение кончика носа с увеличением его проекции, по </w:t>
      </w:r>
      <w:proofErr w:type="spellStart"/>
      <w:r w:rsidRPr="004D0D67">
        <w:rPr>
          <w:rFonts w:ascii="Times New Roman" w:hAnsi="Times New Roman" w:cs="Times New Roman"/>
          <w:sz w:val="24"/>
          <w:szCs w:val="24"/>
        </w:rPr>
        <w:t>I.Goldman</w:t>
      </w:r>
      <w:proofErr w:type="spellEnd"/>
      <w:r w:rsidRPr="004D0D67">
        <w:rPr>
          <w:rFonts w:ascii="Times New Roman" w:hAnsi="Times New Roman" w:cs="Times New Roman"/>
          <w:sz w:val="24"/>
          <w:szCs w:val="24"/>
        </w:rPr>
        <w:t xml:space="preserve">, показано </w:t>
      </w:r>
      <w:r w:rsidRPr="004D0D67">
        <w:rPr>
          <w:rFonts w:ascii="Times New Roman" w:hAnsi="Times New Roman" w:cs="Times New Roman"/>
          <w:sz w:val="24"/>
          <w:szCs w:val="24"/>
        </w:rPr>
        <w:lastRenderedPageBreak/>
        <w:t xml:space="preserve">при необходимости максимального сужения кончика носа в сочетании с увеличением длины </w:t>
      </w:r>
      <w:proofErr w:type="spellStart"/>
      <w:r w:rsidRPr="004D0D67">
        <w:rPr>
          <w:rFonts w:ascii="Times New Roman" w:hAnsi="Times New Roman" w:cs="Times New Roman"/>
          <w:sz w:val="24"/>
          <w:szCs w:val="24"/>
        </w:rPr>
        <w:t>долечки</w:t>
      </w:r>
      <w:proofErr w:type="spellEnd"/>
      <w:r w:rsidRPr="004D0D67">
        <w:rPr>
          <w:rFonts w:ascii="Times New Roman" w:hAnsi="Times New Roman" w:cs="Times New Roman"/>
          <w:sz w:val="24"/>
          <w:szCs w:val="24"/>
        </w:rPr>
        <w:t xml:space="preserve"> (увеличение проекции). Для этого латеральные ножки пересекают на 1—2 мм </w:t>
      </w:r>
      <w:proofErr w:type="spellStart"/>
      <w:r w:rsidRPr="004D0D67">
        <w:rPr>
          <w:rFonts w:ascii="Times New Roman" w:hAnsi="Times New Roman" w:cs="Times New Roman"/>
          <w:sz w:val="24"/>
          <w:szCs w:val="24"/>
        </w:rPr>
        <w:t>латеральнее</w:t>
      </w:r>
      <w:proofErr w:type="spellEnd"/>
      <w:r w:rsidRPr="004D0D67">
        <w:rPr>
          <w:rFonts w:ascii="Times New Roman" w:hAnsi="Times New Roman" w:cs="Times New Roman"/>
          <w:sz w:val="24"/>
          <w:szCs w:val="24"/>
        </w:rPr>
        <w:t xml:space="preserve"> вершины куполов. Если хрящ достаточно прочен, то после выпрямления куполов хрящевые лоскуты сближают двумя поперечными швами, в результате чего проекция и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улучшаются. Сближенные медиальные ножки соединяют фиксирующим швом с каудальной частью носовой перегородки. Однако более слабые, тонкие хрящи не могут после данной процедуры обеспечить достаточную опору для тканей кончика носа. В этом случае </w:t>
      </w:r>
      <w:proofErr w:type="spellStart"/>
      <w:r w:rsidRPr="004D0D67">
        <w:rPr>
          <w:rFonts w:ascii="Times New Roman" w:hAnsi="Times New Roman" w:cs="Times New Roman"/>
          <w:sz w:val="24"/>
          <w:szCs w:val="24"/>
        </w:rPr>
        <w:t>E.McColough</w:t>
      </w:r>
      <w:proofErr w:type="spellEnd"/>
      <w:r w:rsidRPr="004D0D67">
        <w:rPr>
          <w:rFonts w:ascii="Times New Roman" w:hAnsi="Times New Roman" w:cs="Times New Roman"/>
          <w:sz w:val="24"/>
          <w:szCs w:val="24"/>
        </w:rPr>
        <w:t xml:space="preserve"> предложил укреплять их хрящевым трансплантатом. Последний должен располагаться на расстоянии около 3 мм от вершины носового отростка и заканчиваться на уровне пересеченных концов медиальных ножек</w:t>
      </w:r>
      <w:r w:rsidR="00831502"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Сужение кончика носа с его ротацией вверх может быть осуществлено путем заострения куполов в сочетании с одной из следующих процедур: </w:t>
      </w:r>
    </w:p>
    <w:p w14:paraId="35FFB5CD"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с удалением значительной части латеральных ножек; </w:t>
      </w:r>
    </w:p>
    <w:p w14:paraId="2BE4EB6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 созданием </w:t>
      </w:r>
      <w:proofErr w:type="spellStart"/>
      <w:r w:rsidRPr="004D0D67">
        <w:rPr>
          <w:rFonts w:ascii="Times New Roman" w:hAnsi="Times New Roman" w:cs="Times New Roman"/>
          <w:sz w:val="24"/>
          <w:szCs w:val="24"/>
        </w:rPr>
        <w:t>дупликатуры</w:t>
      </w:r>
      <w:proofErr w:type="spellEnd"/>
      <w:r w:rsidRPr="004D0D67">
        <w:rPr>
          <w:rFonts w:ascii="Times New Roman" w:hAnsi="Times New Roman" w:cs="Times New Roman"/>
          <w:sz w:val="24"/>
          <w:szCs w:val="24"/>
        </w:rPr>
        <w:t xml:space="preserve"> латеральных ножек; </w:t>
      </w:r>
    </w:p>
    <w:p w14:paraId="5FB46C62"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 резекцией цефалических краев латеральных ножек с фиксацией куполов швами к каудальному отделу носовой перегородки. </w:t>
      </w:r>
    </w:p>
    <w:p w14:paraId="2E7BD91F" w14:textId="0FEC3C1E"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Резекция заднелатеральных отделов латеральных ножек.</w:t>
      </w:r>
      <w:r w:rsidRPr="004D0D67">
        <w:rPr>
          <w:rFonts w:ascii="Times New Roman" w:hAnsi="Times New Roman" w:cs="Times New Roman"/>
          <w:sz w:val="24"/>
          <w:szCs w:val="24"/>
        </w:rPr>
        <w:t xml:space="preserve"> При длинных латеральных ножках и толстой коже значительная степень ротации кончика носа кверху может быть достигнута путем удаления задних порций латеральных ножек</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Это обеспечивает максимальную ротацию кончика носа, так как в этом случае резецируются две из трех ножек «треноги». Существенным недостатком данного вмешательства является то, что кончик носа теряет часть своей опоры. Результатом этого может стать сужение пространства над крыльями носа у пациентов с тонкой кожей и сужение крыла при толстой коже. Вероятность развития этих изменений существенно уменьшается при сохранении части латеральных ножек, прилегающих к краю грушевидного отверстия. Однако данный способ не позволяет добиться сужения расширенных </w:t>
      </w:r>
      <w:proofErr w:type="spellStart"/>
      <w:r w:rsidRPr="004D0D67">
        <w:rPr>
          <w:rFonts w:ascii="Times New Roman" w:hAnsi="Times New Roman" w:cs="Times New Roman"/>
          <w:sz w:val="24"/>
          <w:szCs w:val="24"/>
        </w:rPr>
        <w:t>надкрыльных</w:t>
      </w:r>
      <w:proofErr w:type="spellEnd"/>
      <w:r w:rsidRPr="004D0D67">
        <w:rPr>
          <w:rFonts w:ascii="Times New Roman" w:hAnsi="Times New Roman" w:cs="Times New Roman"/>
          <w:sz w:val="24"/>
          <w:szCs w:val="24"/>
        </w:rPr>
        <w:t xml:space="preserve"> зон, что ухудшает </w:t>
      </w:r>
      <w:proofErr w:type="spellStart"/>
      <w:r w:rsidRPr="004D0D67">
        <w:rPr>
          <w:rFonts w:ascii="Times New Roman" w:hAnsi="Times New Roman" w:cs="Times New Roman"/>
          <w:sz w:val="24"/>
          <w:szCs w:val="24"/>
        </w:rPr>
        <w:t>очерченность</w:t>
      </w:r>
      <w:proofErr w:type="spellEnd"/>
      <w:r w:rsidRPr="004D0D67">
        <w:rPr>
          <w:rFonts w:ascii="Times New Roman" w:hAnsi="Times New Roman" w:cs="Times New Roman"/>
          <w:sz w:val="24"/>
          <w:szCs w:val="24"/>
        </w:rPr>
        <w:t xml:space="preserve"> кончика носа, особенно у пациентов с толстой кожей.</w:t>
      </w:r>
    </w:p>
    <w:p w14:paraId="1BC0F877" w14:textId="4B09D155"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EB54000" wp14:editId="02A690B3">
            <wp:extent cx="3286584" cy="4601217"/>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нос16.png"/>
                    <pic:cNvPicPr/>
                  </pic:nvPicPr>
                  <pic:blipFill>
                    <a:blip r:embed="rId26">
                      <a:extLst>
                        <a:ext uri="{28A0092B-C50C-407E-A947-70E740481C1C}">
                          <a14:useLocalDpi xmlns:a14="http://schemas.microsoft.com/office/drawing/2010/main" val="0"/>
                        </a:ext>
                      </a:extLst>
                    </a:blip>
                    <a:stretch>
                      <a:fillRect/>
                    </a:stretch>
                  </pic:blipFill>
                  <pic:spPr>
                    <a:xfrm>
                      <a:off x="0" y="0"/>
                      <a:ext cx="3286584" cy="4601217"/>
                    </a:xfrm>
                    <a:prstGeom prst="rect">
                      <a:avLst/>
                    </a:prstGeom>
                  </pic:spPr>
                </pic:pic>
              </a:graphicData>
            </a:graphic>
          </wp:inline>
        </w:drawing>
      </w:r>
    </w:p>
    <w:p w14:paraId="52B08D76" w14:textId="0217822C"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7A227F54" wp14:editId="0535F57D">
            <wp:extent cx="3229426" cy="6011114"/>
            <wp:effectExtent l="0" t="0" r="952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нос17.png"/>
                    <pic:cNvPicPr/>
                  </pic:nvPicPr>
                  <pic:blipFill>
                    <a:blip r:embed="rId27">
                      <a:extLst>
                        <a:ext uri="{28A0092B-C50C-407E-A947-70E740481C1C}">
                          <a14:useLocalDpi xmlns:a14="http://schemas.microsoft.com/office/drawing/2010/main" val="0"/>
                        </a:ext>
                      </a:extLst>
                    </a:blip>
                    <a:stretch>
                      <a:fillRect/>
                    </a:stretch>
                  </pic:blipFill>
                  <pic:spPr>
                    <a:xfrm>
                      <a:off x="0" y="0"/>
                      <a:ext cx="3229426" cy="6011114"/>
                    </a:xfrm>
                    <a:prstGeom prst="rect">
                      <a:avLst/>
                    </a:prstGeom>
                  </pic:spPr>
                </pic:pic>
              </a:graphicData>
            </a:graphic>
          </wp:inline>
        </w:drawing>
      </w:r>
    </w:p>
    <w:p w14:paraId="065E0AA9" w14:textId="77777777" w:rsidR="00831502" w:rsidRPr="004D0D67" w:rsidRDefault="004E7B84" w:rsidP="004D0D67">
      <w:pPr>
        <w:pStyle w:val="1"/>
        <w:rPr>
          <w:rFonts w:ascii="Times New Roman" w:hAnsi="Times New Roman" w:cs="Times New Roman"/>
          <w:sz w:val="24"/>
          <w:szCs w:val="24"/>
        </w:rPr>
      </w:pPr>
      <w:bookmarkStart w:id="23" w:name="_Toc301890"/>
      <w:r w:rsidRPr="004D0D67">
        <w:rPr>
          <w:rFonts w:ascii="Times New Roman" w:hAnsi="Times New Roman" w:cs="Times New Roman"/>
          <w:sz w:val="24"/>
          <w:szCs w:val="24"/>
        </w:rPr>
        <w:t>ПОСЛЕОПЕРАЦИОННЫЕ ДЕФОРМАЦИИ КОНЧИКА НОСА</w:t>
      </w:r>
      <w:bookmarkEnd w:id="23"/>
      <w:r w:rsidRPr="004D0D67">
        <w:rPr>
          <w:rFonts w:ascii="Times New Roman" w:hAnsi="Times New Roman" w:cs="Times New Roman"/>
          <w:sz w:val="24"/>
          <w:szCs w:val="24"/>
        </w:rPr>
        <w:t xml:space="preserve"> </w:t>
      </w:r>
    </w:p>
    <w:p w14:paraId="3E39FEF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Увеличение ширины кончика носа при «ущипнутом» носе. Резкое сужение кончика носа обычно возникает при последствиях первичной ринопластики, когда в результате чрезмерного сужения и сближения куполов нос принимает вид конуса (так называемый ущипнутый нос). В этом случае из открытого доступа могут быть выполнены разделение куполов и их фиксация в нормальном положении с помощью хрящевого трансплантата. «Бесформенный» кончик носа является результатом удаления (или резкого ослабления) куполов при снижении проекции кончика носа. Корригирующую операцию выполняют из открытого доступа, а окончательный план реконструкции определяют в ходе операции. Возможны следующие ее варианты: </w:t>
      </w:r>
    </w:p>
    <w:p w14:paraId="01BA5AE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1) коррекция формы сохранившихся куполов и укрепление медиальных ножек с помощью хрящевых трансплантатов (стержень колонны); </w:t>
      </w:r>
    </w:p>
    <w:p w14:paraId="5AE98994" w14:textId="0CB385A5"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создание опоры для кожи кончика носа с помощью трапециевидного хрящевого трансплантата, фиксируемого к основаниям медиальных ножек или(и) опирающегося на поверхность переднего носового </w:t>
      </w:r>
      <w:r w:rsidR="00831502" w:rsidRPr="004D0D67">
        <w:rPr>
          <w:rFonts w:ascii="Times New Roman" w:hAnsi="Times New Roman" w:cs="Times New Roman"/>
          <w:sz w:val="24"/>
          <w:szCs w:val="24"/>
        </w:rPr>
        <w:t>от</w:t>
      </w:r>
      <w:r w:rsidRPr="004D0D67">
        <w:rPr>
          <w:rFonts w:ascii="Times New Roman" w:hAnsi="Times New Roman" w:cs="Times New Roman"/>
          <w:sz w:val="24"/>
          <w:szCs w:val="24"/>
        </w:rPr>
        <w:t xml:space="preserve">ростка. В последнем случае целесообразно использовать реберный трансплантат. В большинстве случаев для усиления </w:t>
      </w:r>
      <w:proofErr w:type="spellStart"/>
      <w:r w:rsidRPr="004D0D67">
        <w:rPr>
          <w:rFonts w:ascii="Times New Roman" w:hAnsi="Times New Roman" w:cs="Times New Roman"/>
          <w:sz w:val="24"/>
          <w:szCs w:val="24"/>
        </w:rPr>
        <w:t>очерченности</w:t>
      </w:r>
      <w:proofErr w:type="spellEnd"/>
      <w:r w:rsidRPr="004D0D67">
        <w:rPr>
          <w:rFonts w:ascii="Times New Roman" w:hAnsi="Times New Roman" w:cs="Times New Roman"/>
          <w:sz w:val="24"/>
          <w:szCs w:val="24"/>
        </w:rPr>
        <w:t xml:space="preserve"> кончика носа необходимо иссечение Рубцовых тканей в подкожном слое зоны кончика носа.</w:t>
      </w:r>
    </w:p>
    <w:p w14:paraId="4BE8E93D" w14:textId="77777777" w:rsidR="004E7B84" w:rsidRPr="004D0D67" w:rsidRDefault="004E7B84" w:rsidP="004D0D67">
      <w:pPr>
        <w:pStyle w:val="1"/>
        <w:rPr>
          <w:rFonts w:ascii="Times New Roman" w:hAnsi="Times New Roman" w:cs="Times New Roman"/>
          <w:sz w:val="24"/>
          <w:szCs w:val="24"/>
        </w:rPr>
      </w:pPr>
      <w:bookmarkStart w:id="24" w:name="_Toc301891"/>
      <w:r w:rsidRPr="004D0D67">
        <w:rPr>
          <w:rFonts w:ascii="Times New Roman" w:hAnsi="Times New Roman" w:cs="Times New Roman"/>
          <w:sz w:val="24"/>
          <w:szCs w:val="24"/>
        </w:rPr>
        <w:t>КОРРИГИРУЮЩИЕ ОПЕРАЦИИ НА СПИНКЕ НОСА</w:t>
      </w:r>
      <w:bookmarkEnd w:id="24"/>
      <w:r w:rsidRPr="004D0D67">
        <w:rPr>
          <w:rFonts w:ascii="Times New Roman" w:hAnsi="Times New Roman" w:cs="Times New Roman"/>
          <w:sz w:val="24"/>
          <w:szCs w:val="24"/>
        </w:rPr>
        <w:t xml:space="preserve"> </w:t>
      </w:r>
    </w:p>
    <w:p w14:paraId="2BBC0CE1" w14:textId="77777777" w:rsidR="00831502" w:rsidRPr="004D0D67" w:rsidRDefault="004E7B84" w:rsidP="004D0D67">
      <w:pPr>
        <w:pStyle w:val="1"/>
        <w:rPr>
          <w:rFonts w:ascii="Times New Roman" w:hAnsi="Times New Roman" w:cs="Times New Roman"/>
          <w:sz w:val="24"/>
          <w:szCs w:val="24"/>
        </w:rPr>
      </w:pPr>
      <w:bookmarkStart w:id="25" w:name="_Toc301892"/>
      <w:r w:rsidRPr="004D0D67">
        <w:rPr>
          <w:rFonts w:ascii="Times New Roman" w:hAnsi="Times New Roman" w:cs="Times New Roman"/>
          <w:sz w:val="24"/>
          <w:szCs w:val="24"/>
        </w:rPr>
        <w:t>ВАРИАНТЫ РАСПОЛОЖЕНИЯ СПИНКИ НОСА И ВЫБОР ДОСТУПА ПРИ КОРРИГИРУЮЩИХ ОПЕРАЦИЯХ</w:t>
      </w:r>
      <w:bookmarkEnd w:id="25"/>
      <w:r w:rsidRPr="004D0D67">
        <w:rPr>
          <w:rFonts w:ascii="Times New Roman" w:hAnsi="Times New Roman" w:cs="Times New Roman"/>
          <w:sz w:val="24"/>
          <w:szCs w:val="24"/>
        </w:rPr>
        <w:t xml:space="preserve"> </w:t>
      </w:r>
    </w:p>
    <w:p w14:paraId="031543F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Все варианты расположения спинки носа могут быть разделены на три основные группы: </w:t>
      </w:r>
    </w:p>
    <w:p w14:paraId="649F9D72"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высокая спинка носа; </w:t>
      </w:r>
    </w:p>
    <w:p w14:paraId="252366A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низкая спинка носа </w:t>
      </w:r>
    </w:p>
    <w:p w14:paraId="235DF5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спинка носа с измененным наклоном. </w:t>
      </w:r>
    </w:p>
    <w:p w14:paraId="2F94EA8A"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пределах каждой группы возможны различные варианты расположения спинки носа, которые могут сочетаться с ее приобретенными деформациями. Выбор доступа при коррекции спинки носа зависит от многих факторов. Закрытый, </w:t>
      </w:r>
      <w:proofErr w:type="gramStart"/>
      <w:r w:rsidRPr="004D0D67">
        <w:rPr>
          <w:rFonts w:ascii="Times New Roman" w:hAnsi="Times New Roman" w:cs="Times New Roman"/>
          <w:sz w:val="24"/>
          <w:szCs w:val="24"/>
        </w:rPr>
        <w:t>и в частности</w:t>
      </w:r>
      <w:proofErr w:type="gramEnd"/>
      <w:r w:rsidRPr="004D0D67">
        <w:rPr>
          <w:rFonts w:ascii="Times New Roman" w:hAnsi="Times New Roman" w:cs="Times New Roman"/>
          <w:sz w:val="24"/>
          <w:szCs w:val="24"/>
        </w:rPr>
        <w:t xml:space="preserve"> межхрящевой, доступ может быть использован в двух основных случаях: </w:t>
      </w:r>
    </w:p>
    <w:p w14:paraId="52BBEB44"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при толстой коже (независимо от объема вмешательства), так как она маскирует неровности обработанной поверхности спинки носа; </w:t>
      </w:r>
    </w:p>
    <w:p w14:paraId="677F2EB7"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когда объем удаляемых тканей невелик и не требуется проведения корригирующей остеотомии. </w:t>
      </w:r>
    </w:p>
    <w:p w14:paraId="6EFACFEC"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Открытый доступ целесообразен: </w:t>
      </w:r>
    </w:p>
    <w:p w14:paraId="65143E2E"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при тонкой и нормальной коже, если объем операции требует резекции значительного объема тканей и последующего выполнения корригирующей остеотомии; </w:t>
      </w:r>
    </w:p>
    <w:p w14:paraId="0BA43661"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при сложных вариантах установки на спинку носа относительно крупных хрящевых трансплантатов, когда необходима их дополнительная фиксация с помощью </w:t>
      </w:r>
      <w:r w:rsidR="00831502" w:rsidRPr="004D0D67">
        <w:rPr>
          <w:rFonts w:ascii="Times New Roman" w:hAnsi="Times New Roman" w:cs="Times New Roman"/>
          <w:sz w:val="24"/>
          <w:szCs w:val="24"/>
        </w:rPr>
        <w:t>шов</w:t>
      </w:r>
      <w:r w:rsidRPr="004D0D67">
        <w:rPr>
          <w:rFonts w:ascii="Times New Roman" w:hAnsi="Times New Roman" w:cs="Times New Roman"/>
          <w:sz w:val="24"/>
          <w:szCs w:val="24"/>
        </w:rPr>
        <w:t xml:space="preserve">ного материала. </w:t>
      </w:r>
    </w:p>
    <w:p w14:paraId="6287301D" w14:textId="5261C3DF"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необходимости резекции одного из отделов (или всей) спинки носа для хирурга наиболее выгодно вначале скорректировать положение кончика носа и таким образом получить ориентир, использование которого позволяет точно спланировать объем резекции спинки носа. Возможна и другая последовательность этапов операции, когда </w:t>
      </w:r>
      <w:r w:rsidRPr="004D0D67">
        <w:rPr>
          <w:rFonts w:ascii="Times New Roman" w:hAnsi="Times New Roman" w:cs="Times New Roman"/>
          <w:sz w:val="24"/>
          <w:szCs w:val="24"/>
        </w:rPr>
        <w:lastRenderedPageBreak/>
        <w:t xml:space="preserve">хирург начинает реконструкцию с корня носа, продвигаясь по направлению к его кончику. В большинстве случаев резекции спинки носа предшествует взятие хрящевых трансплантатов из </w:t>
      </w:r>
      <w:proofErr w:type="spellStart"/>
      <w:r w:rsidRPr="004D0D67">
        <w:rPr>
          <w:rFonts w:ascii="Times New Roman" w:hAnsi="Times New Roman" w:cs="Times New Roman"/>
          <w:sz w:val="24"/>
          <w:szCs w:val="24"/>
        </w:rPr>
        <w:t>заднесреднего</w:t>
      </w:r>
      <w:proofErr w:type="spellEnd"/>
      <w:r w:rsidRPr="004D0D67">
        <w:rPr>
          <w:rFonts w:ascii="Times New Roman" w:hAnsi="Times New Roman" w:cs="Times New Roman"/>
          <w:sz w:val="24"/>
          <w:szCs w:val="24"/>
        </w:rPr>
        <w:t xml:space="preserve"> отдела носовой перегородки. </w:t>
      </w:r>
    </w:p>
    <w:p w14:paraId="30B4EFE6" w14:textId="15DCE881" w:rsidR="004E7B84"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1CEE58A" wp14:editId="6C6FBE1A">
            <wp:extent cx="3343742" cy="2429214"/>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нос18.png"/>
                    <pic:cNvPicPr/>
                  </pic:nvPicPr>
                  <pic:blipFill>
                    <a:blip r:embed="rId28">
                      <a:extLst>
                        <a:ext uri="{28A0092B-C50C-407E-A947-70E740481C1C}">
                          <a14:useLocalDpi xmlns:a14="http://schemas.microsoft.com/office/drawing/2010/main" val="0"/>
                        </a:ext>
                      </a:extLst>
                    </a:blip>
                    <a:stretch>
                      <a:fillRect/>
                    </a:stretch>
                  </pic:blipFill>
                  <pic:spPr>
                    <a:xfrm>
                      <a:off x="0" y="0"/>
                      <a:ext cx="3343742" cy="2429214"/>
                    </a:xfrm>
                    <a:prstGeom prst="rect">
                      <a:avLst/>
                    </a:prstGeom>
                  </pic:spPr>
                </pic:pic>
              </a:graphicData>
            </a:graphic>
          </wp:inline>
        </w:drawing>
      </w:r>
    </w:p>
    <w:p w14:paraId="70B5FFB4" w14:textId="77777777" w:rsidR="00831502" w:rsidRPr="004D0D67" w:rsidRDefault="004E7B84" w:rsidP="004D0D67">
      <w:pPr>
        <w:pStyle w:val="1"/>
        <w:rPr>
          <w:rFonts w:ascii="Times New Roman" w:hAnsi="Times New Roman" w:cs="Times New Roman"/>
          <w:sz w:val="24"/>
          <w:szCs w:val="24"/>
        </w:rPr>
      </w:pPr>
      <w:bookmarkStart w:id="26" w:name="_Toc301893"/>
      <w:r w:rsidRPr="004D0D67">
        <w:rPr>
          <w:rFonts w:ascii="Times New Roman" w:hAnsi="Times New Roman" w:cs="Times New Roman"/>
          <w:sz w:val="24"/>
          <w:szCs w:val="24"/>
        </w:rPr>
        <w:t>КОРРЕКЦИЯ ВЫСОКОЙ СПИНКИ НОСА</w:t>
      </w:r>
      <w:bookmarkEnd w:id="26"/>
      <w:r w:rsidRPr="004D0D67">
        <w:rPr>
          <w:rFonts w:ascii="Times New Roman" w:hAnsi="Times New Roman" w:cs="Times New Roman"/>
          <w:sz w:val="24"/>
          <w:szCs w:val="24"/>
        </w:rPr>
        <w:t xml:space="preserve"> </w:t>
      </w:r>
    </w:p>
    <w:p w14:paraId="3DCF23AE"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Высокая спинка носа характеризуется следующими анатомическими особенностями: </w:t>
      </w:r>
    </w:p>
    <w:p w14:paraId="5297E45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нормальный или высокий уровень переносицы при ее избыточной или нормальной глубине; </w:t>
      </w:r>
    </w:p>
    <w:p w14:paraId="713E2748"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высокое расположение костной и хрящевой частей спинки носа; </w:t>
      </w:r>
    </w:p>
    <w:p w14:paraId="5CE5E3B0"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w:t>
      </w:r>
      <w:proofErr w:type="spellStart"/>
      <w:r w:rsidRPr="004D0D67">
        <w:rPr>
          <w:rFonts w:ascii="Times New Roman" w:hAnsi="Times New Roman" w:cs="Times New Roman"/>
          <w:sz w:val="24"/>
          <w:szCs w:val="24"/>
        </w:rPr>
        <w:t>гиперпроекция</w:t>
      </w:r>
      <w:proofErr w:type="spellEnd"/>
      <w:r w:rsidRPr="004D0D67">
        <w:rPr>
          <w:rFonts w:ascii="Times New Roman" w:hAnsi="Times New Roman" w:cs="Times New Roman"/>
          <w:sz w:val="24"/>
          <w:szCs w:val="24"/>
        </w:rPr>
        <w:t xml:space="preserve"> кончика носа. </w:t>
      </w:r>
    </w:p>
    <w:p w14:paraId="6BF72CF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более низком расположении корня носа его высокая спинка воспринимается как горбинка. Возможны следующие варианты ее строения: </w:t>
      </w:r>
    </w:p>
    <w:p w14:paraId="29ACE733"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выпуклая форма высокой спинки носа; </w:t>
      </w:r>
    </w:p>
    <w:p w14:paraId="30DB575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высокая и ровная спинка носа при нормальном уровне переносицы; </w:t>
      </w:r>
    </w:p>
    <w:p w14:paraId="29CDA7BA"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небольшое или умеренное возвышение в области костно-хрящевого перехода при нормальном уровне переносицы и хрящевой части спинки носа. </w:t>
      </w:r>
    </w:p>
    <w:p w14:paraId="432C8CC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Небольшая горбинка может быть легко удалена рашпилем из закрытого доступа. При сочетании нормального уровня переносицы и высокой спинки носа возможны два варианта действий: </w:t>
      </w:r>
    </w:p>
    <w:p w14:paraId="131D986B"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резекция высокой спинки носа до уровня переносицы; </w:t>
      </w:r>
    </w:p>
    <w:p w14:paraId="7E67CF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менее значительная резекция высокой части спинки носа в сочетании с уменьшением глубины переносицы путем имплантации хрящевого трансплантата в область корня носа. </w:t>
      </w:r>
    </w:p>
    <w:p w14:paraId="116A43C8"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Таким образом, во втором случае действия хирурга аналогичны его тактике при спинке носа с измененным наклоном. При высокой и расположенной на одном уровне </w:t>
      </w:r>
      <w:r w:rsidRPr="004D0D67">
        <w:rPr>
          <w:rFonts w:ascii="Times New Roman" w:hAnsi="Times New Roman" w:cs="Times New Roman"/>
          <w:sz w:val="24"/>
          <w:szCs w:val="24"/>
        </w:rPr>
        <w:lastRenderedPageBreak/>
        <w:t xml:space="preserve">спинке носа основными задачами хирурга, как правило, являются снижение высоты спинки носа (включая переносицу) и уменьшение проекции кончика носа. Перед резекцией высокой спинки носа хирург должен отделить поверхность </w:t>
      </w:r>
      <w:proofErr w:type="spellStart"/>
      <w:r w:rsidRPr="004D0D67">
        <w:rPr>
          <w:rFonts w:ascii="Times New Roman" w:hAnsi="Times New Roman" w:cs="Times New Roman"/>
          <w:sz w:val="24"/>
          <w:szCs w:val="24"/>
        </w:rPr>
        <w:t>костнохрящевого</w:t>
      </w:r>
      <w:proofErr w:type="spellEnd"/>
      <w:r w:rsidRPr="004D0D67">
        <w:rPr>
          <w:rFonts w:ascii="Times New Roman" w:hAnsi="Times New Roman" w:cs="Times New Roman"/>
          <w:sz w:val="24"/>
          <w:szCs w:val="24"/>
        </w:rPr>
        <w:t xml:space="preserve"> свода от покрывающих его мягких </w:t>
      </w:r>
      <w:r w:rsidR="00831502" w:rsidRPr="004D0D67">
        <w:rPr>
          <w:rFonts w:ascii="Times New Roman" w:hAnsi="Times New Roman" w:cs="Times New Roman"/>
          <w:sz w:val="24"/>
          <w:szCs w:val="24"/>
        </w:rPr>
        <w:t>тканей.</w:t>
      </w:r>
    </w:p>
    <w:p w14:paraId="7AA1C25F"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Если планируется удаление значительной части свода, то многие хирурги считают целесообразным отделение </w:t>
      </w:r>
      <w:proofErr w:type="spellStart"/>
      <w:r w:rsidRPr="004D0D67">
        <w:rPr>
          <w:rFonts w:ascii="Times New Roman" w:hAnsi="Times New Roman" w:cs="Times New Roman"/>
          <w:sz w:val="24"/>
          <w:szCs w:val="24"/>
        </w:rPr>
        <w:t>слизисто-перихондрального</w:t>
      </w:r>
      <w:proofErr w:type="spellEnd"/>
      <w:r w:rsidRPr="004D0D67">
        <w:rPr>
          <w:rFonts w:ascii="Times New Roman" w:hAnsi="Times New Roman" w:cs="Times New Roman"/>
          <w:sz w:val="24"/>
          <w:szCs w:val="24"/>
        </w:rPr>
        <w:t xml:space="preserve"> лоскута от глубокой поверхности верхнелатеральных хрящей и верхней части носовой перегородки, а также глубокой поверхности носовых костей с последующим разделением верхнелатеральных хрящей и носовой перегородки. Это позволяет с максимальной точностью обработать каждый из этих элементов при </w:t>
      </w:r>
      <w:proofErr w:type="spellStart"/>
      <w:r w:rsidRPr="004D0D67">
        <w:rPr>
          <w:rFonts w:ascii="Times New Roman" w:hAnsi="Times New Roman" w:cs="Times New Roman"/>
          <w:sz w:val="24"/>
          <w:szCs w:val="24"/>
        </w:rPr>
        <w:t>интактной</w:t>
      </w:r>
      <w:proofErr w:type="spellEnd"/>
      <w:r w:rsidRPr="004D0D67">
        <w:rPr>
          <w:rFonts w:ascii="Times New Roman" w:hAnsi="Times New Roman" w:cs="Times New Roman"/>
          <w:sz w:val="24"/>
          <w:szCs w:val="24"/>
        </w:rPr>
        <w:t xml:space="preserve"> слизистой оболочке. Вершина костно-хрящевого свода может быть удалена одним блоком или поэтапно. Удаление одним блоком может привести к избыточному удалению тканей спинки носа, поэтому предпочтительно поэтапное удаление горбинки, что может начинаться с резекции хрящевой части или, </w:t>
      </w:r>
      <w:proofErr w:type="gramStart"/>
      <w:r w:rsidRPr="004D0D67">
        <w:rPr>
          <w:rFonts w:ascii="Times New Roman" w:hAnsi="Times New Roman" w:cs="Times New Roman"/>
          <w:sz w:val="24"/>
          <w:szCs w:val="24"/>
        </w:rPr>
        <w:t>наоборот,—</w:t>
      </w:r>
      <w:proofErr w:type="gramEnd"/>
      <w:r w:rsidRPr="004D0D67">
        <w:rPr>
          <w:rFonts w:ascii="Times New Roman" w:hAnsi="Times New Roman" w:cs="Times New Roman"/>
          <w:sz w:val="24"/>
          <w:szCs w:val="24"/>
        </w:rPr>
        <w:t xml:space="preserve"> с вмешательства на костях. Резекция хрящевой части спинки носа может быть выполнена с помощью углообразно изогнутых ножниц, которыми резецируют верхнелатеральные хрящи, а затем и тыльную часть носовой перегородки. Небольшие фрагменты хрящевой части спинки носа могут быть удалены с помощью скальпеля № 15 (вслепую) или № 11</w:t>
      </w:r>
      <w:r w:rsidR="00831502" w:rsidRPr="004D0D67">
        <w:rPr>
          <w:rFonts w:ascii="Times New Roman" w:hAnsi="Times New Roman" w:cs="Times New Roman"/>
          <w:sz w:val="24"/>
          <w:szCs w:val="24"/>
        </w:rPr>
        <w:t xml:space="preserve"> (при визуальном контроле).</w:t>
      </w:r>
      <w:r w:rsidRPr="004D0D67">
        <w:rPr>
          <w:rFonts w:ascii="Times New Roman" w:hAnsi="Times New Roman" w:cs="Times New Roman"/>
          <w:sz w:val="24"/>
          <w:szCs w:val="24"/>
        </w:rPr>
        <w:t xml:space="preserve"> </w:t>
      </w:r>
    </w:p>
    <w:p w14:paraId="66348A29"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Резекция костной части спинки носа</w:t>
      </w:r>
      <w:r w:rsidRPr="004D0D67">
        <w:rPr>
          <w:rFonts w:ascii="Times New Roman" w:hAnsi="Times New Roman" w:cs="Times New Roman"/>
          <w:sz w:val="24"/>
          <w:szCs w:val="24"/>
        </w:rPr>
        <w:t xml:space="preserve">. После резекции хрящевой части спинки носа определяют величину резекции носовых костей. При нормальном уровне и глубине переносицы относительно небольшие и даже средние по величине участки носовых костей могут быть удалены самым простым и предсказуемым по результатам способом —с помощью рашпиля. Большим преимуществом этого подхода является постепенное воздействие на кость, что практически исключает ее чрезмерное удаление. Однако при необходимости удалить значительный участок толстой носовой кости или углубить переносицу лучше использовать долота. Отметим, что попытка сделать это в один прием может привести к образованию неровной спинки </w:t>
      </w:r>
      <w:r w:rsidR="00831502" w:rsidRPr="004D0D67">
        <w:rPr>
          <w:rFonts w:ascii="Times New Roman" w:hAnsi="Times New Roman" w:cs="Times New Roman"/>
          <w:sz w:val="24"/>
          <w:szCs w:val="24"/>
        </w:rPr>
        <w:t>н</w:t>
      </w:r>
      <w:r w:rsidRPr="004D0D67">
        <w:rPr>
          <w:rFonts w:ascii="Times New Roman" w:hAnsi="Times New Roman" w:cs="Times New Roman"/>
          <w:sz w:val="24"/>
          <w:szCs w:val="24"/>
        </w:rPr>
        <w:t xml:space="preserve">оса из-за образования сколов на поверхности носовых костей. Поэтому вначале целесообразно удалить несколько меньший объем костной ткани (по сравнению с расчетным), а оставшуюся часть удалить с помощью рашпиля. При удалении значительной части носовых костей последние могут быть рассечены с помощью листовой пилки, плоскость которой должна располагаться перпендикулярно поверхности кости. </w:t>
      </w:r>
    </w:p>
    <w:p w14:paraId="5B9C7251" w14:textId="77777777" w:rsidR="00831502" w:rsidRPr="004D0D67" w:rsidRDefault="004E7B84"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«Открытая крыша» и ее коррекция</w:t>
      </w:r>
      <w:r w:rsidRPr="004D0D67">
        <w:rPr>
          <w:rFonts w:ascii="Times New Roman" w:hAnsi="Times New Roman" w:cs="Times New Roman"/>
          <w:sz w:val="24"/>
          <w:szCs w:val="24"/>
        </w:rPr>
        <w:t xml:space="preserve">. После резекции значительного по толщине участка спинки носа носовая пирамида на поперечном срезе принимает форму усеченного конуса. Спинка носа становится широкой с легко пальпируемыми, а при тонкой коже </w:t>
      </w:r>
      <w:r w:rsidRPr="004D0D67">
        <w:rPr>
          <w:rFonts w:ascii="Times New Roman" w:hAnsi="Times New Roman" w:cs="Times New Roman"/>
          <w:sz w:val="24"/>
          <w:szCs w:val="24"/>
        </w:rPr>
        <w:lastRenderedPageBreak/>
        <w:t>видимыми на глаз наружными краями и носовой перегородкой посередине (симптом «открытой крыши»</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Если это состояние не устранить, то кожа срастется со слизистой оболочкой, после чего при заметном внешнем дефекте может развиться синдром повышенной болевой и </w:t>
      </w:r>
      <w:proofErr w:type="spellStart"/>
      <w:r w:rsidRPr="004D0D67">
        <w:rPr>
          <w:rFonts w:ascii="Times New Roman" w:hAnsi="Times New Roman" w:cs="Times New Roman"/>
          <w:sz w:val="24"/>
          <w:szCs w:val="24"/>
        </w:rPr>
        <w:t>холодовой</w:t>
      </w:r>
      <w:proofErr w:type="spellEnd"/>
      <w:r w:rsidRPr="004D0D67">
        <w:rPr>
          <w:rFonts w:ascii="Times New Roman" w:hAnsi="Times New Roman" w:cs="Times New Roman"/>
          <w:sz w:val="24"/>
          <w:szCs w:val="24"/>
        </w:rPr>
        <w:t xml:space="preserve"> чувствительности носа. «Открытую крышу» чаще всего устраняют путем остеотомии края лобного отростка, образующего грушевидное отверстие, а также носовых костей, что позволяет сблизить боковые стенки носа и тем самым сузить его спинку. </w:t>
      </w:r>
      <w:proofErr w:type="spellStart"/>
      <w:r w:rsidRPr="004D0D67">
        <w:rPr>
          <w:rFonts w:ascii="Times New Roman" w:hAnsi="Times New Roman" w:cs="Times New Roman"/>
          <w:sz w:val="24"/>
          <w:szCs w:val="24"/>
        </w:rPr>
        <w:t>R.Daniel</w:t>
      </w:r>
      <w:proofErr w:type="spellEnd"/>
      <w:r w:rsidRPr="004D0D67">
        <w:rPr>
          <w:rFonts w:ascii="Times New Roman" w:hAnsi="Times New Roman" w:cs="Times New Roman"/>
          <w:sz w:val="24"/>
          <w:szCs w:val="24"/>
        </w:rPr>
        <w:t xml:space="preserve"> предложил классификацию протяженности «открытой крыши», позволяющую обосновать и способы ее коррекции</w:t>
      </w:r>
      <w:r w:rsidR="00831502" w:rsidRPr="004D0D67">
        <w:rPr>
          <w:rFonts w:ascii="Times New Roman" w:hAnsi="Times New Roman" w:cs="Times New Roman"/>
          <w:sz w:val="24"/>
          <w:szCs w:val="24"/>
        </w:rPr>
        <w:t>.</w:t>
      </w:r>
      <w:r w:rsidRPr="004D0D67">
        <w:rPr>
          <w:rFonts w:ascii="Times New Roman" w:hAnsi="Times New Roman" w:cs="Times New Roman"/>
          <w:sz w:val="24"/>
          <w:szCs w:val="24"/>
        </w:rPr>
        <w:t xml:space="preserve"> Малая «открытая крыша» образуется при удалении сравнительно небольшого участка и отличается не только меньшими размерами, но также и тем, что носовая перегородка представлена только хрящевой тканью и имеет значительную ширину. Соответственно отверстия «крыши» узкие, а </w:t>
      </w:r>
      <w:proofErr w:type="spellStart"/>
      <w:r w:rsidRPr="004D0D67">
        <w:rPr>
          <w:rFonts w:ascii="Times New Roman" w:hAnsi="Times New Roman" w:cs="Times New Roman"/>
          <w:sz w:val="24"/>
          <w:szCs w:val="24"/>
        </w:rPr>
        <w:t>каудальнее</w:t>
      </w:r>
      <w:proofErr w:type="spellEnd"/>
      <w:r w:rsidRPr="004D0D67">
        <w:rPr>
          <w:rFonts w:ascii="Times New Roman" w:hAnsi="Times New Roman" w:cs="Times New Roman"/>
          <w:sz w:val="24"/>
          <w:szCs w:val="24"/>
        </w:rPr>
        <w:t xml:space="preserve"> них хрящевая спинка носа остается </w:t>
      </w:r>
      <w:proofErr w:type="spellStart"/>
      <w:r w:rsidRPr="004D0D67">
        <w:rPr>
          <w:rFonts w:ascii="Times New Roman" w:hAnsi="Times New Roman" w:cs="Times New Roman"/>
          <w:sz w:val="24"/>
          <w:szCs w:val="24"/>
        </w:rPr>
        <w:t>интактной</w:t>
      </w:r>
      <w:proofErr w:type="spellEnd"/>
      <w:r w:rsidRPr="004D0D67">
        <w:rPr>
          <w:rFonts w:ascii="Times New Roman" w:hAnsi="Times New Roman" w:cs="Times New Roman"/>
          <w:sz w:val="24"/>
          <w:szCs w:val="24"/>
        </w:rPr>
        <w:t xml:space="preserve">. При широкой спинке носа коррекция достигается путем латеральной остеотомии, </w:t>
      </w:r>
      <w:proofErr w:type="gramStart"/>
      <w:r w:rsidRPr="004D0D67">
        <w:rPr>
          <w:rFonts w:ascii="Times New Roman" w:hAnsi="Times New Roman" w:cs="Times New Roman"/>
          <w:sz w:val="24"/>
          <w:szCs w:val="24"/>
        </w:rPr>
        <w:t>при узкой дополнительное сужение</w:t>
      </w:r>
      <w:proofErr w:type="gramEnd"/>
      <w:r w:rsidRPr="004D0D67">
        <w:rPr>
          <w:rFonts w:ascii="Times New Roman" w:hAnsi="Times New Roman" w:cs="Times New Roman"/>
          <w:sz w:val="24"/>
          <w:szCs w:val="24"/>
        </w:rPr>
        <w:t xml:space="preserve"> спинки носа нецелесообразно и даже опасно, так как может привести к недостаточности внутреннего носового клапана. В этом случае при толстой коже хирург должен обеспечить лишь</w:t>
      </w:r>
      <w:r w:rsidR="002F0A9A" w:rsidRPr="004D0D67">
        <w:rPr>
          <w:rFonts w:ascii="Times New Roman" w:hAnsi="Times New Roman" w:cs="Times New Roman"/>
          <w:sz w:val="24"/>
          <w:szCs w:val="24"/>
        </w:rPr>
        <w:t xml:space="preserve"> ровную поверхность хрящевого скелета спинки носа с закругленными краями. При тонкой коже могут быть использованы два хрящевых трансплантата, закрывающие отверстия. Средняя «открытая крыша» характеризуется тем, что носовая перегородка, проходящая по ее срединной линии, узкая, а отверстия — широкие. В большинстве случаев «открытая крыша» эффективно устраняется путем латерально-поперечной остеотомии. При необходимости используют продольно расположенные хрящевые трансплантаты. </w:t>
      </w:r>
    </w:p>
    <w:p w14:paraId="4627194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Обширная «открытая крыша».</w:t>
      </w:r>
      <w:r w:rsidRPr="004D0D67">
        <w:rPr>
          <w:rFonts w:ascii="Times New Roman" w:hAnsi="Times New Roman" w:cs="Times New Roman"/>
          <w:sz w:val="24"/>
          <w:szCs w:val="24"/>
        </w:rPr>
        <w:t xml:space="preserve"> Значительные размеры отверстий «крыши» требуют полной мобилизации и значительного перемещения боковых стенок носа. Однако часто этого недостаточно и приходится использовать широкие хрящевые трансплантаты. С их помощью восстанавливают ширину и форму спинки носа и предотвращают </w:t>
      </w:r>
      <w:proofErr w:type="spellStart"/>
      <w:r w:rsidRPr="004D0D67">
        <w:rPr>
          <w:rFonts w:ascii="Times New Roman" w:hAnsi="Times New Roman" w:cs="Times New Roman"/>
          <w:sz w:val="24"/>
          <w:szCs w:val="24"/>
        </w:rPr>
        <w:t>спадение</w:t>
      </w:r>
      <w:proofErr w:type="spellEnd"/>
      <w:r w:rsidRPr="004D0D67">
        <w:rPr>
          <w:rFonts w:ascii="Times New Roman" w:hAnsi="Times New Roman" w:cs="Times New Roman"/>
          <w:sz w:val="24"/>
          <w:szCs w:val="24"/>
        </w:rPr>
        <w:t xml:space="preserve"> среднего отдела костно-хрящевого свода. При наличии широкого отверстия предотвратить </w:t>
      </w:r>
      <w:proofErr w:type="spellStart"/>
      <w:r w:rsidRPr="004D0D67">
        <w:rPr>
          <w:rFonts w:ascii="Times New Roman" w:hAnsi="Times New Roman" w:cs="Times New Roman"/>
          <w:sz w:val="24"/>
          <w:szCs w:val="24"/>
        </w:rPr>
        <w:t>спадение</w:t>
      </w:r>
      <w:proofErr w:type="spellEnd"/>
      <w:r w:rsidRPr="004D0D67">
        <w:rPr>
          <w:rFonts w:ascii="Times New Roman" w:hAnsi="Times New Roman" w:cs="Times New Roman"/>
          <w:sz w:val="24"/>
          <w:szCs w:val="24"/>
        </w:rPr>
        <w:t xml:space="preserve"> верхнелатеральных хрящей можно с помощью достаточно широкого тыльного трансплантата. Однако для того, чтобы его края не выступали под кожей, это требует дополнительного использования двух боковых трансплантатов. </w:t>
      </w:r>
    </w:p>
    <w:p w14:paraId="2607B96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Остеотомии. </w:t>
      </w:r>
      <w:r w:rsidRPr="004D0D67">
        <w:rPr>
          <w:rFonts w:ascii="Times New Roman" w:hAnsi="Times New Roman" w:cs="Times New Roman"/>
          <w:sz w:val="24"/>
          <w:szCs w:val="24"/>
        </w:rPr>
        <w:t xml:space="preserve">Наиболее часто целью остеотомии является устранение «открытой крыши», а также сужение костного основания носа. </w:t>
      </w:r>
    </w:p>
    <w:p w14:paraId="56D0567B" w14:textId="200868FC" w:rsidR="004E7B84"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Виды.</w:t>
      </w:r>
      <w:r w:rsidRPr="004D0D67">
        <w:rPr>
          <w:rFonts w:ascii="Times New Roman" w:hAnsi="Times New Roman" w:cs="Times New Roman"/>
          <w:sz w:val="24"/>
          <w:szCs w:val="24"/>
        </w:rPr>
        <w:t xml:space="preserve"> По направлению линии пересечения кости различают медиальные (срединные, косые и поперечные), латеральные (снизу — вверх, снизу—вниз, двойные) и комбинированные остеотомии. Остеотомию снизу вниз производят по основанию лобного </w:t>
      </w:r>
      <w:r w:rsidRPr="004D0D67">
        <w:rPr>
          <w:rFonts w:ascii="Times New Roman" w:hAnsi="Times New Roman" w:cs="Times New Roman"/>
          <w:sz w:val="24"/>
          <w:szCs w:val="24"/>
        </w:rPr>
        <w:lastRenderedPageBreak/>
        <w:t>отростка верхней челюсти на всем его протяжении. Основным преимуществом данной процедуры является равномерное сужение боковых костных стенок носа. При этом расстояние от «крыши» до уровня остеотомии значительное, а получить перелом по типу «зеленой ветки» сложнее. Последнее иногда требует дополнительной поперечной или косой остеотомии.</w:t>
      </w:r>
    </w:p>
    <w:p w14:paraId="1B66BCFD" w14:textId="5EB6501D" w:rsidR="00C1591C" w:rsidRPr="004D0D67" w:rsidRDefault="00A72AB9"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02F1214" wp14:editId="6BB1ECAC">
            <wp:extent cx="5940425" cy="2134235"/>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нос19.png"/>
                    <pic:cNvPicPr/>
                  </pic:nvPicPr>
                  <pic:blipFill>
                    <a:blip r:embed="rId29">
                      <a:extLst>
                        <a:ext uri="{28A0092B-C50C-407E-A947-70E740481C1C}">
                          <a14:useLocalDpi xmlns:a14="http://schemas.microsoft.com/office/drawing/2010/main" val="0"/>
                        </a:ext>
                      </a:extLst>
                    </a:blip>
                    <a:stretch>
                      <a:fillRect/>
                    </a:stretch>
                  </pic:blipFill>
                  <pic:spPr>
                    <a:xfrm>
                      <a:off x="0" y="0"/>
                      <a:ext cx="5940425" cy="2134235"/>
                    </a:xfrm>
                    <a:prstGeom prst="rect">
                      <a:avLst/>
                    </a:prstGeom>
                  </pic:spPr>
                </pic:pic>
              </a:graphicData>
            </a:graphic>
          </wp:inline>
        </w:drawing>
      </w:r>
    </w:p>
    <w:p w14:paraId="132C4EBE" w14:textId="3C219F7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1F3538EF" wp14:editId="0627B399">
            <wp:extent cx="5940425" cy="2724785"/>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нос21.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2724785"/>
                    </a:xfrm>
                    <a:prstGeom prst="rect">
                      <a:avLst/>
                    </a:prstGeom>
                  </pic:spPr>
                </pic:pic>
              </a:graphicData>
            </a:graphic>
          </wp:inline>
        </w:drawing>
      </w:r>
    </w:p>
    <w:p w14:paraId="70EE87FE" w14:textId="77777777" w:rsidR="002F0A9A" w:rsidRPr="004D0D67" w:rsidRDefault="002F0A9A" w:rsidP="004D0D67">
      <w:pPr>
        <w:spacing w:after="0" w:line="360" w:lineRule="auto"/>
        <w:ind w:firstLine="709"/>
        <w:rPr>
          <w:rFonts w:ascii="Times New Roman" w:hAnsi="Times New Roman" w:cs="Times New Roman"/>
          <w:sz w:val="24"/>
          <w:szCs w:val="24"/>
        </w:rPr>
      </w:pPr>
    </w:p>
    <w:p w14:paraId="36D773F6" w14:textId="76DFB257" w:rsidR="00A72AB9" w:rsidRPr="004D0D67" w:rsidRDefault="00A72AB9"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330B48FA" wp14:editId="229CDD3A">
            <wp:extent cx="5940425" cy="510921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нос20.png"/>
                    <pic:cNvPicPr/>
                  </pic:nvPicPr>
                  <pic:blipFill>
                    <a:blip r:embed="rId31">
                      <a:extLst>
                        <a:ext uri="{28A0092B-C50C-407E-A947-70E740481C1C}">
                          <a14:useLocalDpi xmlns:a14="http://schemas.microsoft.com/office/drawing/2010/main" val="0"/>
                        </a:ext>
                      </a:extLst>
                    </a:blip>
                    <a:stretch>
                      <a:fillRect/>
                    </a:stretch>
                  </pic:blipFill>
                  <pic:spPr>
                    <a:xfrm>
                      <a:off x="0" y="0"/>
                      <a:ext cx="5940425" cy="5109210"/>
                    </a:xfrm>
                    <a:prstGeom prst="rect">
                      <a:avLst/>
                    </a:prstGeom>
                  </pic:spPr>
                </pic:pic>
              </a:graphicData>
            </a:graphic>
          </wp:inline>
        </w:drawing>
      </w:r>
    </w:p>
    <w:p w14:paraId="7111F0F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Остеотомию снизу вверх производят по ходу лобного отростка верхней челюсти по диагонали и заканчивают на линии шва носовых костей. Она является идеальной для пациентов со средней шириной основания носа на уровне грушевидного отверстия при относительно небольшой «открытой крыше». Смещение костей достигается путем перелома по типу «зеленой ветки». </w:t>
      </w:r>
    </w:p>
    <w:p w14:paraId="7EC99D40" w14:textId="7DB0574C" w:rsidR="00A72AB9"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Комбинированная остеотомия</w:t>
      </w:r>
      <w:r w:rsidRPr="004D0D67">
        <w:rPr>
          <w:rFonts w:ascii="Times New Roman" w:hAnsi="Times New Roman" w:cs="Times New Roman"/>
          <w:sz w:val="24"/>
          <w:szCs w:val="24"/>
        </w:rPr>
        <w:t xml:space="preserve">. У больных с широким основанием спинки носа и широкой «открытой крышей» показана остеотомия снизу вниз с дополнительной медиальной косой остеотомией. Двухуровневая остеотомия показана при выпуклой поверхности латеральной стенки носа. </w:t>
      </w:r>
    </w:p>
    <w:p w14:paraId="2EE4C468" w14:textId="1A88D25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3026BF09" wp14:editId="4E57D4BA">
            <wp:extent cx="5940425" cy="2089785"/>
            <wp:effectExtent l="0" t="0" r="317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нос22.png"/>
                    <pic:cNvPicPr/>
                  </pic:nvPicPr>
                  <pic:blipFill>
                    <a:blip r:embed="rId32">
                      <a:extLst>
                        <a:ext uri="{28A0092B-C50C-407E-A947-70E740481C1C}">
                          <a14:useLocalDpi xmlns:a14="http://schemas.microsoft.com/office/drawing/2010/main" val="0"/>
                        </a:ext>
                      </a:extLst>
                    </a:blip>
                    <a:stretch>
                      <a:fillRect/>
                    </a:stretch>
                  </pic:blipFill>
                  <pic:spPr>
                    <a:xfrm>
                      <a:off x="0" y="0"/>
                      <a:ext cx="5940425" cy="2089785"/>
                    </a:xfrm>
                    <a:prstGeom prst="rect">
                      <a:avLst/>
                    </a:prstGeom>
                  </pic:spPr>
                </pic:pic>
              </a:graphicData>
            </a:graphic>
          </wp:inline>
        </w:drawing>
      </w:r>
    </w:p>
    <w:p w14:paraId="0DF932BD" w14:textId="2DF1CE0C"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0D309392" wp14:editId="48D1A69E">
            <wp:extent cx="3362794" cy="4105848"/>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нос23.png"/>
                    <pic:cNvPicPr/>
                  </pic:nvPicPr>
                  <pic:blipFill>
                    <a:blip r:embed="rId33">
                      <a:extLst>
                        <a:ext uri="{28A0092B-C50C-407E-A947-70E740481C1C}">
                          <a14:useLocalDpi xmlns:a14="http://schemas.microsoft.com/office/drawing/2010/main" val="0"/>
                        </a:ext>
                      </a:extLst>
                    </a:blip>
                    <a:stretch>
                      <a:fillRect/>
                    </a:stretch>
                  </pic:blipFill>
                  <pic:spPr>
                    <a:xfrm>
                      <a:off x="0" y="0"/>
                      <a:ext cx="3362794" cy="4105848"/>
                    </a:xfrm>
                    <a:prstGeom prst="rect">
                      <a:avLst/>
                    </a:prstGeom>
                  </pic:spPr>
                </pic:pic>
              </a:graphicData>
            </a:graphic>
          </wp:inline>
        </w:drawing>
      </w:r>
    </w:p>
    <w:p w14:paraId="6268683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 xml:space="preserve">Верхняя остеотомия </w:t>
      </w:r>
      <w:r w:rsidRPr="004D0D67">
        <w:rPr>
          <w:rFonts w:ascii="Times New Roman" w:hAnsi="Times New Roman" w:cs="Times New Roman"/>
          <w:sz w:val="24"/>
          <w:szCs w:val="24"/>
        </w:rPr>
        <w:t xml:space="preserve">корригирует наружную стенку основания носа и осуществляется с помощью 2-миллиметрового долота через носовые кости и лобный отросток верхней челюсти. </w:t>
      </w:r>
    </w:p>
    <w:p w14:paraId="664810E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Нижнюю остеотомию</w:t>
      </w:r>
      <w:r w:rsidRPr="004D0D67">
        <w:rPr>
          <w:rFonts w:ascii="Times New Roman" w:hAnsi="Times New Roman" w:cs="Times New Roman"/>
          <w:sz w:val="24"/>
          <w:szCs w:val="24"/>
        </w:rPr>
        <w:t xml:space="preserve"> (снизу вниз) выполняют прямым </w:t>
      </w:r>
      <w:proofErr w:type="spellStart"/>
      <w:r w:rsidRPr="004D0D67">
        <w:rPr>
          <w:rFonts w:ascii="Times New Roman" w:hAnsi="Times New Roman" w:cs="Times New Roman"/>
          <w:sz w:val="24"/>
          <w:szCs w:val="24"/>
        </w:rPr>
        <w:t>остеотомом</w:t>
      </w:r>
      <w:proofErr w:type="spellEnd"/>
      <w:r w:rsidRPr="004D0D67">
        <w:rPr>
          <w:rFonts w:ascii="Times New Roman" w:hAnsi="Times New Roman" w:cs="Times New Roman"/>
          <w:sz w:val="24"/>
          <w:szCs w:val="24"/>
        </w:rPr>
        <w:t xml:space="preserve"> с перемещением выделенного участка кости в медиальном направлении. Это обеспечивает сужение основания носа. Отметим, что у больных с асимметричным носом уровни остеотомии могут быть разными с двух сторон. </w:t>
      </w:r>
    </w:p>
    <w:p w14:paraId="307A6340" w14:textId="04AEC54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Техника.</w:t>
      </w:r>
      <w:r w:rsidRPr="004D0D67">
        <w:rPr>
          <w:rFonts w:ascii="Times New Roman" w:hAnsi="Times New Roman" w:cs="Times New Roman"/>
          <w:sz w:val="24"/>
          <w:szCs w:val="24"/>
        </w:rPr>
        <w:t xml:space="preserve"> Остеотомию снизу вверх можно выполнить искривленным </w:t>
      </w:r>
      <w:proofErr w:type="spellStart"/>
      <w:r w:rsidRPr="004D0D67">
        <w:rPr>
          <w:rFonts w:ascii="Times New Roman" w:hAnsi="Times New Roman" w:cs="Times New Roman"/>
          <w:sz w:val="24"/>
          <w:szCs w:val="24"/>
        </w:rPr>
        <w:t>остеотомом</w:t>
      </w:r>
      <w:proofErr w:type="spellEnd"/>
      <w:r w:rsidRPr="004D0D67">
        <w:rPr>
          <w:rFonts w:ascii="Times New Roman" w:hAnsi="Times New Roman" w:cs="Times New Roman"/>
          <w:sz w:val="24"/>
          <w:szCs w:val="24"/>
        </w:rPr>
        <w:t xml:space="preserve"> с ограничителем. Более точной и менее травматичной является </w:t>
      </w:r>
      <w:proofErr w:type="spellStart"/>
      <w:r w:rsidRPr="004D0D67">
        <w:rPr>
          <w:rFonts w:ascii="Times New Roman" w:hAnsi="Times New Roman" w:cs="Times New Roman"/>
          <w:sz w:val="24"/>
          <w:szCs w:val="24"/>
        </w:rPr>
        <w:t>чрескожная</w:t>
      </w:r>
      <w:proofErr w:type="spellEnd"/>
      <w:r w:rsidRPr="004D0D67">
        <w:rPr>
          <w:rFonts w:ascii="Times New Roman" w:hAnsi="Times New Roman" w:cs="Times New Roman"/>
          <w:sz w:val="24"/>
          <w:szCs w:val="24"/>
        </w:rPr>
        <w:t xml:space="preserve"> остеотомия, выполняемая с помощью 2-миллиметрового долот</w:t>
      </w:r>
      <w:r w:rsidR="00084F9E" w:rsidRPr="004D0D67">
        <w:rPr>
          <w:rFonts w:ascii="Times New Roman" w:hAnsi="Times New Roman" w:cs="Times New Roman"/>
          <w:sz w:val="24"/>
          <w:szCs w:val="24"/>
        </w:rPr>
        <w:t>о</w:t>
      </w:r>
      <w:r w:rsidRPr="004D0D67">
        <w:rPr>
          <w:rFonts w:ascii="Times New Roman" w:hAnsi="Times New Roman" w:cs="Times New Roman"/>
          <w:sz w:val="24"/>
          <w:szCs w:val="24"/>
        </w:rPr>
        <w:t xml:space="preserve">. Для этого делают два микроразреза: </w:t>
      </w:r>
      <w:r w:rsidRPr="004D0D67">
        <w:rPr>
          <w:rFonts w:ascii="Times New Roman" w:hAnsi="Times New Roman" w:cs="Times New Roman"/>
          <w:sz w:val="24"/>
          <w:szCs w:val="24"/>
        </w:rPr>
        <w:lastRenderedPageBreak/>
        <w:t xml:space="preserve">за крылом носа и вблизи корня носа (или в области внутренней части брови). Из первого доступа выполняют остеотомию каудального участка, а из второго — остеотомию цефалического отрезка и поперечную (косую) остеотомию. При выборе уровня остеотомии важно не сместить ее линию в направлении спинки носа, иначе после перемещения костей в медиальном направлении образуется заметная под кожей </w:t>
      </w:r>
      <w:proofErr w:type="spellStart"/>
      <w:r w:rsidRPr="004D0D67">
        <w:rPr>
          <w:rFonts w:ascii="Times New Roman" w:hAnsi="Times New Roman" w:cs="Times New Roman"/>
          <w:sz w:val="24"/>
          <w:szCs w:val="24"/>
        </w:rPr>
        <w:t>ступенеобразная</w:t>
      </w:r>
      <w:proofErr w:type="spellEnd"/>
      <w:r w:rsidRPr="004D0D67">
        <w:rPr>
          <w:rFonts w:ascii="Times New Roman" w:hAnsi="Times New Roman" w:cs="Times New Roman"/>
          <w:sz w:val="24"/>
          <w:szCs w:val="24"/>
        </w:rPr>
        <w:t xml:space="preserve"> деформация. В большинстве случаев остеотомия является неполной и смещение боковых стенок носа достигается путем давления на них пальцами хирурга, что сопровождается переломами костей по типу «зеленой ветки». При толстых носовых костях необходимо проведение и поперечной (косой) остеотомии, линия которой соединяет вершину отверстия «открытой крыши» с вершиной латеральной остеотомии. В некоторых ситуациях (как правило, при коррекции искривленной спинки носа) хирургу приходится делать полную остеотомию, в результате которой боковые стенки носа и носовые кости легко смещаются под давлением пальцев хирурга.</w:t>
      </w:r>
    </w:p>
    <w:p w14:paraId="1F269E82" w14:textId="333DD132"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2A64B5B0" wp14:editId="1120D2A5">
            <wp:extent cx="3591426" cy="4029637"/>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нос24.png"/>
                    <pic:cNvPicPr/>
                  </pic:nvPicPr>
                  <pic:blipFill>
                    <a:blip r:embed="rId34">
                      <a:extLst>
                        <a:ext uri="{28A0092B-C50C-407E-A947-70E740481C1C}">
                          <a14:useLocalDpi xmlns:a14="http://schemas.microsoft.com/office/drawing/2010/main" val="0"/>
                        </a:ext>
                      </a:extLst>
                    </a:blip>
                    <a:stretch>
                      <a:fillRect/>
                    </a:stretch>
                  </pic:blipFill>
                  <pic:spPr>
                    <a:xfrm>
                      <a:off x="0" y="0"/>
                      <a:ext cx="3591426" cy="4029637"/>
                    </a:xfrm>
                    <a:prstGeom prst="rect">
                      <a:avLst/>
                    </a:prstGeom>
                  </pic:spPr>
                </pic:pic>
              </a:graphicData>
            </a:graphic>
          </wp:inline>
        </w:drawing>
      </w:r>
    </w:p>
    <w:p w14:paraId="658F290E" w14:textId="14ADDBF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4F2A9BBB" wp14:editId="0795B0D7">
            <wp:extent cx="3343742" cy="4734586"/>
            <wp:effectExtent l="0" t="0" r="952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нос25.png"/>
                    <pic:cNvPicPr/>
                  </pic:nvPicPr>
                  <pic:blipFill>
                    <a:blip r:embed="rId35">
                      <a:extLst>
                        <a:ext uri="{28A0092B-C50C-407E-A947-70E740481C1C}">
                          <a14:useLocalDpi xmlns:a14="http://schemas.microsoft.com/office/drawing/2010/main" val="0"/>
                        </a:ext>
                      </a:extLst>
                    </a:blip>
                    <a:stretch>
                      <a:fillRect/>
                    </a:stretch>
                  </pic:blipFill>
                  <pic:spPr>
                    <a:xfrm>
                      <a:off x="0" y="0"/>
                      <a:ext cx="3343742" cy="4734586"/>
                    </a:xfrm>
                    <a:prstGeom prst="rect">
                      <a:avLst/>
                    </a:prstGeom>
                  </pic:spPr>
                </pic:pic>
              </a:graphicData>
            </a:graphic>
          </wp:inline>
        </w:drawing>
      </w:r>
    </w:p>
    <w:p w14:paraId="46AC443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Показания к остеотомии во многом зависят от исходной ширины спинки носа. Так, при очень узкой спинке носа ее резекция может нормализовать ее ширину и тогда даже при необходимости значительной коррекции остеотомия не нужна. Но даже при широкой спинке носа ее верхняя часть в некоторых случаях имеет грибовидное утолщение и удаление верхнего слоя даже без остеотомии может существенно улучшить форму спинки носа. При нормальной и особенно при тонкой коже большое значение имеет устранение нарушений рельефа вновь созданной спинки носа. Это достигается путем дополнительного применения хрящевого трансплантата, который при необходимости может покрывать всю спинку носа. В этом случае в качестве донорского источника необходим достаточно длинный фрагмент хряща носовой перегородки. Другим вариантом получения ровной поверхности спинки носа является пересадка участка височной фасции. </w:t>
      </w:r>
    </w:p>
    <w:p w14:paraId="5ECBB032"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Одним из серьезных осложнений, которое может возникнуть после остеотомии и репозиции костных стенок носовой пирамиды, является западение спинки носа. Эта ситуация возникает после полной остеотомии носовых костей при избыточном сближении их оснований в момент репозиции. Существуют три варианта выхода из этого опасного положения: </w:t>
      </w:r>
    </w:p>
    <w:p w14:paraId="19B68DFD"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1) обратная репозиция смещенных носовых костей с восстановлением их опоры на костное основание путем воздействия на кости изнутри, со стороны носового хода; </w:t>
      </w:r>
    </w:p>
    <w:p w14:paraId="14FB7EB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фиксация смещенных оснований носовых костей поперечно проведенными спицами, которые должны надежно удерживать смещенные кости на протяжении послеоперационного периода, пока образующиеся рубцы не обеспечат их достаточной фиксации в новом положении; </w:t>
      </w:r>
    </w:p>
    <w:p w14:paraId="3DF2B13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пластика спинки носа достаточным по толщине трансплантатом с его опорой на область переносицы и на прочный трансплантат, укрепляющий область колонны. </w:t>
      </w:r>
    </w:p>
    <w:p w14:paraId="786479CE" w14:textId="77777777" w:rsidR="00084F9E" w:rsidRPr="004D0D67" w:rsidRDefault="002F0A9A" w:rsidP="004D0D67">
      <w:pPr>
        <w:pStyle w:val="1"/>
        <w:rPr>
          <w:rFonts w:ascii="Times New Roman" w:hAnsi="Times New Roman" w:cs="Times New Roman"/>
          <w:sz w:val="24"/>
          <w:szCs w:val="24"/>
        </w:rPr>
      </w:pPr>
      <w:bookmarkStart w:id="27" w:name="_Toc301894"/>
      <w:r w:rsidRPr="004D0D67">
        <w:rPr>
          <w:rFonts w:ascii="Times New Roman" w:hAnsi="Times New Roman" w:cs="Times New Roman"/>
          <w:sz w:val="24"/>
          <w:szCs w:val="24"/>
        </w:rPr>
        <w:t>СПИНКА НОСА С ИЗМЕНЕННЫМ НАКЛОНОМ</w:t>
      </w:r>
      <w:bookmarkEnd w:id="27"/>
      <w:r w:rsidRPr="004D0D67">
        <w:rPr>
          <w:rFonts w:ascii="Times New Roman" w:hAnsi="Times New Roman" w:cs="Times New Roman"/>
          <w:sz w:val="24"/>
          <w:szCs w:val="24"/>
        </w:rPr>
        <w:t xml:space="preserve"> </w:t>
      </w:r>
    </w:p>
    <w:p w14:paraId="3D8FD15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Спинка носа с измененным наклоном характеризуется тем, что линия спинки носа при рассматривании сбоку отклонена так, что пересекается с линией нормальной спинки в определенной точке, которую можно назвать «идеальной» и которая чаще всего расположена в зоне костно-хрящевого перехода. Следствием этого являются понижение цефалического (по отношению к идеальной точке) отрезка спинки носа (включая переносицу) и повышение каудального отрезка (включая и кончик носа</w:t>
      </w:r>
      <w:r w:rsidR="00084F9E" w:rsidRPr="004D0D67">
        <w:rPr>
          <w:rFonts w:ascii="Times New Roman" w:hAnsi="Times New Roman" w:cs="Times New Roman"/>
          <w:sz w:val="24"/>
          <w:szCs w:val="24"/>
        </w:rPr>
        <w:t>)</w:t>
      </w:r>
      <w:r w:rsidRPr="004D0D67">
        <w:rPr>
          <w:rFonts w:ascii="Times New Roman" w:hAnsi="Times New Roman" w:cs="Times New Roman"/>
          <w:sz w:val="24"/>
          <w:szCs w:val="24"/>
        </w:rPr>
        <w:t xml:space="preserve">. Часто эти отклонения относительно равномерны и спинка носа ровная. В противном случае идеальная точка воспринимается как горбинка. При выборе варианта проведения операции хирург может в принципе использовать два подхода: </w:t>
      </w:r>
    </w:p>
    <w:p w14:paraId="7B082E5C"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понижение всей спинки носа </w:t>
      </w:r>
    </w:p>
    <w:p w14:paraId="63236E5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сбалансированный подход. </w:t>
      </w:r>
    </w:p>
    <w:p w14:paraId="0C67D0AE"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Понижение всей спинки носа</w:t>
      </w:r>
      <w:r w:rsidRPr="004D0D67">
        <w:rPr>
          <w:rFonts w:ascii="Times New Roman" w:hAnsi="Times New Roman" w:cs="Times New Roman"/>
          <w:sz w:val="24"/>
          <w:szCs w:val="24"/>
        </w:rPr>
        <w:t xml:space="preserve">. Если ориентироваться на реальную высоту переносицы и выбрать ее за точку отсчета, то хирургу придется не только выполнить расширенную резекцию дистально расположенного отрезка спинки носа, но и понизить уровень идеальной точки. В абсолютном большинстве случаев это решение не является оптимальным, так как, во-первых, при этом требуется удаление более значительного объема тканей и необоснованно расширяются масштабы операции. Во-вторых, значительно увеличивается степень выраженности «открытой крыши» и может понадобиться корригирующая остеотомия. </w:t>
      </w:r>
      <w:proofErr w:type="gramStart"/>
      <w:r w:rsidRPr="004D0D67">
        <w:rPr>
          <w:rFonts w:ascii="Times New Roman" w:hAnsi="Times New Roman" w:cs="Times New Roman"/>
          <w:sz w:val="24"/>
          <w:szCs w:val="24"/>
        </w:rPr>
        <w:t>В третьих</w:t>
      </w:r>
      <w:proofErr w:type="gramEnd"/>
      <w:r w:rsidRPr="004D0D67">
        <w:rPr>
          <w:rFonts w:ascii="Times New Roman" w:hAnsi="Times New Roman" w:cs="Times New Roman"/>
          <w:sz w:val="24"/>
          <w:szCs w:val="24"/>
        </w:rPr>
        <w:t xml:space="preserve"> (и это главное), реализация такого плана приводит к созданию низкой спинки носа с низко расположенным корнем носа. </w:t>
      </w:r>
    </w:p>
    <w:p w14:paraId="1C066AFF" w14:textId="11FC056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Сбалансированный подход</w:t>
      </w:r>
      <w:r w:rsidRPr="004D0D67">
        <w:rPr>
          <w:rFonts w:ascii="Times New Roman" w:hAnsi="Times New Roman" w:cs="Times New Roman"/>
          <w:sz w:val="24"/>
          <w:szCs w:val="24"/>
        </w:rPr>
        <w:t xml:space="preserve"> включает увеличение высоты переносицы и уменьшение высоты хрящевой части спинки носа</w:t>
      </w:r>
      <w:r w:rsidR="00084F9E" w:rsidRPr="004D0D67">
        <w:rPr>
          <w:rFonts w:ascii="Times New Roman" w:hAnsi="Times New Roman" w:cs="Times New Roman"/>
          <w:sz w:val="24"/>
          <w:szCs w:val="24"/>
        </w:rPr>
        <w:t>.</w:t>
      </w:r>
      <w:r w:rsidRPr="004D0D67">
        <w:rPr>
          <w:rFonts w:ascii="Times New Roman" w:hAnsi="Times New Roman" w:cs="Times New Roman"/>
          <w:sz w:val="24"/>
          <w:szCs w:val="24"/>
        </w:rPr>
        <w:t xml:space="preserve"> В результате этого </w:t>
      </w:r>
      <w:proofErr w:type="spellStart"/>
      <w:r w:rsidRPr="004D0D67">
        <w:rPr>
          <w:rFonts w:ascii="Times New Roman" w:hAnsi="Times New Roman" w:cs="Times New Roman"/>
          <w:sz w:val="24"/>
          <w:szCs w:val="24"/>
        </w:rPr>
        <w:t>травматичность</w:t>
      </w:r>
      <w:proofErr w:type="spellEnd"/>
      <w:r w:rsidRPr="004D0D67">
        <w:rPr>
          <w:rFonts w:ascii="Times New Roman" w:hAnsi="Times New Roman" w:cs="Times New Roman"/>
          <w:sz w:val="24"/>
          <w:szCs w:val="24"/>
        </w:rPr>
        <w:t xml:space="preserve"> операции значительно снижается, а эстетический результат улучшается. При операции этого типа идеальную точку спинки носа оставляют неизменной, а увеличения высоты переносицы достигают за счет </w:t>
      </w:r>
      <w:proofErr w:type="spellStart"/>
      <w:r w:rsidRPr="004D0D67">
        <w:rPr>
          <w:rFonts w:ascii="Times New Roman" w:hAnsi="Times New Roman" w:cs="Times New Roman"/>
          <w:sz w:val="24"/>
          <w:szCs w:val="24"/>
        </w:rPr>
        <w:t>надпериостального</w:t>
      </w:r>
      <w:proofErr w:type="spellEnd"/>
      <w:r w:rsidRPr="004D0D67">
        <w:rPr>
          <w:rFonts w:ascii="Times New Roman" w:hAnsi="Times New Roman" w:cs="Times New Roman"/>
          <w:sz w:val="24"/>
          <w:szCs w:val="24"/>
        </w:rPr>
        <w:t xml:space="preserve"> введения в эту зону хрящевого </w:t>
      </w:r>
      <w:r w:rsidRPr="004D0D67">
        <w:rPr>
          <w:rFonts w:ascii="Times New Roman" w:hAnsi="Times New Roman" w:cs="Times New Roman"/>
          <w:sz w:val="24"/>
          <w:szCs w:val="24"/>
        </w:rPr>
        <w:lastRenderedPageBreak/>
        <w:t xml:space="preserve">трансплантата, взятого из носовой перегородки. При этом участок хрящевой ткани предварительно подвергается механической дезинтеграции путем его сдавления </w:t>
      </w:r>
      <w:proofErr w:type="spellStart"/>
      <w:r w:rsidRPr="004D0D67">
        <w:rPr>
          <w:rFonts w:ascii="Times New Roman" w:hAnsi="Times New Roman" w:cs="Times New Roman"/>
          <w:sz w:val="24"/>
          <w:szCs w:val="24"/>
        </w:rPr>
        <w:t>браншами</w:t>
      </w:r>
      <w:proofErr w:type="spellEnd"/>
      <w:r w:rsidRPr="004D0D67">
        <w:rPr>
          <w:rFonts w:ascii="Times New Roman" w:hAnsi="Times New Roman" w:cs="Times New Roman"/>
          <w:sz w:val="24"/>
          <w:szCs w:val="24"/>
        </w:rPr>
        <w:t xml:space="preserve"> специальных щипцов. При оптимальных размерах кармана, подготовленного для трансплантата, последний фиксируется окружающими тканями. При необходимости используют сдвоенный трансплантат, когда два участка хряща сшивают вместе. Такой более толстый трансплантат менее стабилен и в большей степени склонен к смещению в послеоперационном периоде. Для предотвращения этого осложнения трансплантат должен быть достаточно широким, чтобы площадь его соприкосновения с тканями была больше. Может быть наложен и временный </w:t>
      </w:r>
      <w:proofErr w:type="spellStart"/>
      <w:r w:rsidRPr="004D0D67">
        <w:rPr>
          <w:rFonts w:ascii="Times New Roman" w:hAnsi="Times New Roman" w:cs="Times New Roman"/>
          <w:sz w:val="24"/>
          <w:szCs w:val="24"/>
        </w:rPr>
        <w:t>чрескожный</w:t>
      </w:r>
      <w:proofErr w:type="spellEnd"/>
      <w:r w:rsidRPr="004D0D67">
        <w:rPr>
          <w:rFonts w:ascii="Times New Roman" w:hAnsi="Times New Roman" w:cs="Times New Roman"/>
          <w:sz w:val="24"/>
          <w:szCs w:val="24"/>
        </w:rPr>
        <w:t xml:space="preserve"> фиксирующий шов, который удаляют через несколько дней. </w:t>
      </w:r>
    </w:p>
    <w:p w14:paraId="3D437435" w14:textId="76ED84D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Во всех случаях перед операцией больного необходимо предупредить о том, что в послеоперационном периоде ношение очков запрещается на 4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а зона их опоры на спинку носа должна располагаться за пределами места расположения трансплантата. Понижение хрящевой части спинки носа часто требуется в минимальной или небольшой степени, в результате чего проблемы устранения «открытой крыши» спинки носа не возникает. В некоторых случаях может быть выполнена дополнительная обработка выступающей части носовых костей рашпилем. У абсолютного большинства пациентов понижению хрящевой части спинки носа предшествует уменьшение проекции кончика носа. </w:t>
      </w:r>
    </w:p>
    <w:p w14:paraId="110DD612" w14:textId="76180698"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231237C3" wp14:editId="5F3B0412">
            <wp:extent cx="3286584" cy="5210902"/>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нос26.png"/>
                    <pic:cNvPicPr/>
                  </pic:nvPicPr>
                  <pic:blipFill>
                    <a:blip r:embed="rId36">
                      <a:extLst>
                        <a:ext uri="{28A0092B-C50C-407E-A947-70E740481C1C}">
                          <a14:useLocalDpi xmlns:a14="http://schemas.microsoft.com/office/drawing/2010/main" val="0"/>
                        </a:ext>
                      </a:extLst>
                    </a:blip>
                    <a:stretch>
                      <a:fillRect/>
                    </a:stretch>
                  </pic:blipFill>
                  <pic:spPr>
                    <a:xfrm>
                      <a:off x="0" y="0"/>
                      <a:ext cx="3286584" cy="5210902"/>
                    </a:xfrm>
                    <a:prstGeom prst="rect">
                      <a:avLst/>
                    </a:prstGeom>
                  </pic:spPr>
                </pic:pic>
              </a:graphicData>
            </a:graphic>
          </wp:inline>
        </w:drawing>
      </w:r>
    </w:p>
    <w:p w14:paraId="12C1F02E" w14:textId="77777777" w:rsidR="002F0A9A" w:rsidRPr="004D0D67" w:rsidRDefault="002F0A9A" w:rsidP="004D0D67">
      <w:pPr>
        <w:spacing w:after="0" w:line="360" w:lineRule="auto"/>
        <w:ind w:firstLine="709"/>
        <w:rPr>
          <w:rFonts w:ascii="Times New Roman" w:hAnsi="Times New Roman" w:cs="Times New Roman"/>
          <w:sz w:val="24"/>
          <w:szCs w:val="24"/>
        </w:rPr>
      </w:pPr>
    </w:p>
    <w:p w14:paraId="72E18CC8" w14:textId="77777777" w:rsidR="00084F9E" w:rsidRPr="004D0D67" w:rsidRDefault="002F0A9A" w:rsidP="004D0D67">
      <w:pPr>
        <w:pStyle w:val="1"/>
        <w:rPr>
          <w:rFonts w:ascii="Times New Roman" w:hAnsi="Times New Roman" w:cs="Times New Roman"/>
          <w:sz w:val="24"/>
          <w:szCs w:val="24"/>
        </w:rPr>
      </w:pPr>
      <w:bookmarkStart w:id="28" w:name="_Toc301895"/>
      <w:r w:rsidRPr="004D0D67">
        <w:rPr>
          <w:rFonts w:ascii="Times New Roman" w:hAnsi="Times New Roman" w:cs="Times New Roman"/>
          <w:sz w:val="24"/>
          <w:szCs w:val="24"/>
        </w:rPr>
        <w:t>НИЗКАЯ СПИНКА НОСА</w:t>
      </w:r>
      <w:bookmarkEnd w:id="28"/>
      <w:r w:rsidRPr="004D0D67">
        <w:rPr>
          <w:rFonts w:ascii="Times New Roman" w:hAnsi="Times New Roman" w:cs="Times New Roman"/>
          <w:sz w:val="24"/>
          <w:szCs w:val="24"/>
        </w:rPr>
        <w:t xml:space="preserve"> </w:t>
      </w:r>
    </w:p>
    <w:p w14:paraId="26B7840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Низкая спинка носа отличается следующими анатомическими признаками: </w:t>
      </w:r>
    </w:p>
    <w:p w14:paraId="6AAF1F53"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низкой и(или) избыточно глубокой переносицей; </w:t>
      </w:r>
    </w:p>
    <w:p w14:paraId="632A777A"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низкой спинкой носа; </w:t>
      </w:r>
    </w:p>
    <w:p w14:paraId="172D16B4"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избыточной или нормальной проекцией кончика носа. </w:t>
      </w:r>
    </w:p>
    <w:p w14:paraId="4208D53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Довольно часто этот вариант строения спинки носа сочетается с широким расположением крыльев носа. Действия хирурга при низкой спинке носа направлены на решение двух задач: </w:t>
      </w:r>
    </w:p>
    <w:p w14:paraId="1DCB724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уменьшение проекции кончика носа </w:t>
      </w:r>
    </w:p>
    <w:p w14:paraId="1CECE9C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увеличение высоты спинки носа. </w:t>
      </w:r>
    </w:p>
    <w:p w14:paraId="1943F468"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Последнее может достигаться двумя путями. При небольшом понижении спинки носа на нее может быть уложен многослойный хрящевой трансплантат, формируемый из хрящевого отдела носовой перегородки. Однако это не всегда возможно, так как ее </w:t>
      </w:r>
      <w:r w:rsidRPr="004D0D67">
        <w:rPr>
          <w:rFonts w:ascii="Times New Roman" w:hAnsi="Times New Roman" w:cs="Times New Roman"/>
          <w:sz w:val="24"/>
          <w:szCs w:val="24"/>
        </w:rPr>
        <w:lastRenderedPageBreak/>
        <w:t xml:space="preserve">хрящевая часть может быть искривлена, а иногда и слишком коротка. Альтернативой этому является пересадка трансплантатов, взятых из передних отделов X или XI ребра. Их использование получило название операции Евы. </w:t>
      </w:r>
    </w:p>
    <w:p w14:paraId="6CDC1427" w14:textId="5DEFD334"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Техника операции</w:t>
      </w:r>
      <w:r w:rsidRPr="004D0D67">
        <w:rPr>
          <w:rFonts w:ascii="Times New Roman" w:hAnsi="Times New Roman" w:cs="Times New Roman"/>
          <w:sz w:val="24"/>
          <w:szCs w:val="24"/>
        </w:rPr>
        <w:t xml:space="preserve">. Разрез длиной 6 см делают между IX и X ребрами так, чтобы 2 /3 разреза располагались кпереди, а — кзади от конца X ребра. После выделения хрящевого конца IX ребра </w:t>
      </w:r>
      <w:proofErr w:type="spellStart"/>
      <w:r w:rsidRPr="004D0D67">
        <w:rPr>
          <w:rFonts w:ascii="Times New Roman" w:hAnsi="Times New Roman" w:cs="Times New Roman"/>
          <w:sz w:val="24"/>
          <w:szCs w:val="24"/>
        </w:rPr>
        <w:t>субпериостально</w:t>
      </w:r>
      <w:proofErr w:type="spellEnd"/>
      <w:r w:rsidRPr="004D0D67">
        <w:rPr>
          <w:rFonts w:ascii="Times New Roman" w:hAnsi="Times New Roman" w:cs="Times New Roman"/>
          <w:sz w:val="24"/>
          <w:szCs w:val="24"/>
        </w:rPr>
        <w:t xml:space="preserve"> выделяют как минимум 4 см его костной части. Затем ребро пересекают и оценивают взятый трансплантат с точки зрения потребностей операции. Его изогнутый 4-сантиметровый сегмент подходит для пластики и укрепления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а 5-сантиметровый костно-хрящевой сегмент—для пластики спинки носа. В большинстве случаев материала, взятого из IX ребра, достаточно для операции. Однако иногда дистальная часть IX ребра может быть недостаточно прочной для укрепления колонны носа. В этой ситуации можно взять и участок X ребра.</w:t>
      </w:r>
    </w:p>
    <w:p w14:paraId="213A05E9" w14:textId="3FD6E459"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94E146B" wp14:editId="6B192CC1">
            <wp:extent cx="3553321" cy="2257740"/>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нос27.png"/>
                    <pic:cNvPicPr/>
                  </pic:nvPicPr>
                  <pic:blipFill>
                    <a:blip r:embed="rId37">
                      <a:extLst>
                        <a:ext uri="{28A0092B-C50C-407E-A947-70E740481C1C}">
                          <a14:useLocalDpi xmlns:a14="http://schemas.microsoft.com/office/drawing/2010/main" val="0"/>
                        </a:ext>
                      </a:extLst>
                    </a:blip>
                    <a:stretch>
                      <a:fillRect/>
                    </a:stretch>
                  </pic:blipFill>
                  <pic:spPr>
                    <a:xfrm>
                      <a:off x="0" y="0"/>
                      <a:ext cx="3553321" cy="2257740"/>
                    </a:xfrm>
                    <a:prstGeom prst="rect">
                      <a:avLst/>
                    </a:prstGeom>
                  </pic:spPr>
                </pic:pic>
              </a:graphicData>
            </a:graphic>
          </wp:inline>
        </w:drawing>
      </w:r>
    </w:p>
    <w:p w14:paraId="3E9E3BE9"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связи с тем, что хрящевая часть X ребра короче, чем IX, из нее можно взять или только костно-хрящевой трансплантат для спинки носа, либо трансплантат для укрепления колонны. Подчеркнем важное правило: костно-хрящевой реберный трансплантат целесообразно всегда брать с небольшим избытком, иначе при придании трансплантату необходимой формы и его подгонке к воспринимающему ложу пластического материала может не хватить. При пластике спинки носа реберным трансплантатом чаще всего используют открытый доступ. Костную, а при необходимости и хрящевую части спинки носа обрабатывают для получения относительно ровного ложа, форма поверхности которого должна соответствовать (во всех отделах) форме глубокой поверхности трансплантата. Особое внимание следует уделить предупреждению избыточного увеличения высоты корня носа, для чего важно сделать достаточно глубокое углубление в области переносицы при соответствующей толщине и форме трансплантата. </w:t>
      </w:r>
      <w:r w:rsidRPr="004D0D67">
        <w:rPr>
          <w:rFonts w:ascii="Times New Roman" w:hAnsi="Times New Roman" w:cs="Times New Roman"/>
          <w:sz w:val="24"/>
          <w:szCs w:val="24"/>
        </w:rPr>
        <w:lastRenderedPageBreak/>
        <w:t xml:space="preserve">Использование реберного трансплантата имеет свои особенности в зависимости от величины проекции копчика носа. </w:t>
      </w:r>
    </w:p>
    <w:p w14:paraId="5730CC2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Пластика спинки носа при нормальной проекции кончика носа</w:t>
      </w:r>
      <w:r w:rsidRPr="004D0D67">
        <w:rPr>
          <w:rFonts w:ascii="Times New Roman" w:hAnsi="Times New Roman" w:cs="Times New Roman"/>
          <w:sz w:val="24"/>
          <w:szCs w:val="24"/>
        </w:rPr>
        <w:t xml:space="preserve">. Реберный трансплантат можно разместить из закрытого доступа в том положении, которого требует ситуация. Трансплантат не испытывает воздействия значительных смещающих сил и при достаточно узком канале хорошо фиксируется его стенками. Это, однако, не исключает необходимости дополнительной фиксации трансплантата винтами или спицами. Фиксация спицей является, с технической точки зрения, наиболее простым решением, а ее удаление возможно через 1—2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По показаниям колонна носа может быть укреплена прочным трансплантатом. </w:t>
      </w:r>
    </w:p>
    <w:p w14:paraId="63EE59E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Пластика спинки носа с дополнительным увеличением проекции кончика носа</w:t>
      </w:r>
      <w:r w:rsidRPr="004D0D67">
        <w:rPr>
          <w:rFonts w:ascii="Times New Roman" w:hAnsi="Times New Roman" w:cs="Times New Roman"/>
          <w:sz w:val="24"/>
          <w:szCs w:val="24"/>
        </w:rPr>
        <w:t xml:space="preserve">. Данная ситуация является значительно более сложной, так как формирование нормально расположенных спинки и кончика носа требует преодоления сопротивления естественной тяги сократившейся кожи (и рубцовых тканей), когда результирующая противодействующих изменению формы носа сил направлена в цефалическом направлении и кзади. Вмешательство выполняют только из открытого доступа, и для его успешного проведения хирург должен выполнить три условия: </w:t>
      </w:r>
    </w:p>
    <w:p w14:paraId="3202FB08" w14:textId="0614B848"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трансплантат спинки носа должен быть достаточно длинным, чтобы его цефалический конец упирался в задний конец кармана (в области переносицы), подготовленного хирургом; в противном случае трансплантат испытывает значительное смещающее усилие в цефалическом направлении, что после удаления фиксирующей спицы может привести к возникновению смещения;</w:t>
      </w:r>
    </w:p>
    <w:p w14:paraId="7828989F" w14:textId="33993B6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1C7067FF" wp14:editId="76EE6B59">
            <wp:extent cx="3477110" cy="4067743"/>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нос28.png"/>
                    <pic:cNvPicPr/>
                  </pic:nvPicPr>
                  <pic:blipFill>
                    <a:blip r:embed="rId38">
                      <a:extLst>
                        <a:ext uri="{28A0092B-C50C-407E-A947-70E740481C1C}">
                          <a14:useLocalDpi xmlns:a14="http://schemas.microsoft.com/office/drawing/2010/main" val="0"/>
                        </a:ext>
                      </a:extLst>
                    </a:blip>
                    <a:stretch>
                      <a:fillRect/>
                    </a:stretch>
                  </pic:blipFill>
                  <pic:spPr>
                    <a:xfrm>
                      <a:off x="0" y="0"/>
                      <a:ext cx="3477110" cy="4067743"/>
                    </a:xfrm>
                    <a:prstGeom prst="rect">
                      <a:avLst/>
                    </a:prstGeom>
                  </pic:spPr>
                </pic:pic>
              </a:graphicData>
            </a:graphic>
          </wp:inline>
        </w:drawing>
      </w:r>
    </w:p>
    <w:p w14:paraId="1887D06E" w14:textId="762E6193"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C6248CC" wp14:editId="306D7FBF">
            <wp:extent cx="3477110" cy="3629532"/>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нос29.png"/>
                    <pic:cNvPicPr/>
                  </pic:nvPicPr>
                  <pic:blipFill>
                    <a:blip r:embed="rId39">
                      <a:extLst>
                        <a:ext uri="{28A0092B-C50C-407E-A947-70E740481C1C}">
                          <a14:useLocalDpi xmlns:a14="http://schemas.microsoft.com/office/drawing/2010/main" val="0"/>
                        </a:ext>
                      </a:extLst>
                    </a:blip>
                    <a:stretch>
                      <a:fillRect/>
                    </a:stretch>
                  </pic:blipFill>
                  <pic:spPr>
                    <a:xfrm>
                      <a:off x="0" y="0"/>
                      <a:ext cx="3477110" cy="3629532"/>
                    </a:xfrm>
                    <a:prstGeom prst="rect">
                      <a:avLst/>
                    </a:prstGeom>
                  </pic:spPr>
                </pic:pic>
              </a:graphicData>
            </a:graphic>
          </wp:inline>
        </w:drawing>
      </w:r>
    </w:p>
    <w:p w14:paraId="5CB9F6D6"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на каудальный конец трансплантата спинки носа может воздействовать значительная сила, направленная в сторону основания носа; это может привести к снижению каудальной части спинки носа с приподниманием цефалического края трансплантата; это смещение может быть устранено только путем создания прочной колонны, обеспечивающей достаточную опору для каудального края трансплантата; </w:t>
      </w:r>
    </w:p>
    <w:p w14:paraId="496C59FD"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создание прочной колонны с помощью второго трансплантата требует использования реберного хряща, форма которого должна соответствовать форме медиальных ножек </w:t>
      </w:r>
      <w:proofErr w:type="spellStart"/>
      <w:r w:rsidRPr="004D0D67">
        <w:rPr>
          <w:rFonts w:ascii="Times New Roman" w:hAnsi="Times New Roman" w:cs="Times New Roman"/>
          <w:sz w:val="24"/>
          <w:szCs w:val="24"/>
        </w:rPr>
        <w:t>крыльных</w:t>
      </w:r>
      <w:proofErr w:type="spellEnd"/>
      <w:r w:rsidRPr="004D0D67">
        <w:rPr>
          <w:rFonts w:ascii="Times New Roman" w:hAnsi="Times New Roman" w:cs="Times New Roman"/>
          <w:sz w:val="24"/>
          <w:szCs w:val="24"/>
        </w:rPr>
        <w:t xml:space="preserve"> хрящей; основание создаваемой колонны необходимо подшить к тканям в области носового отростка через </w:t>
      </w:r>
      <w:proofErr w:type="spellStart"/>
      <w:r w:rsidRPr="004D0D67">
        <w:rPr>
          <w:rFonts w:ascii="Times New Roman" w:hAnsi="Times New Roman" w:cs="Times New Roman"/>
          <w:sz w:val="24"/>
          <w:szCs w:val="24"/>
        </w:rPr>
        <w:t>транслабиальный</w:t>
      </w:r>
      <w:proofErr w:type="spellEnd"/>
      <w:r w:rsidRPr="004D0D67">
        <w:rPr>
          <w:rFonts w:ascii="Times New Roman" w:hAnsi="Times New Roman" w:cs="Times New Roman"/>
          <w:sz w:val="24"/>
          <w:szCs w:val="24"/>
        </w:rPr>
        <w:t xml:space="preserve"> доступ; в некоторых случаях носовой отросток приходится резецировать; верхнюю часть стержня колонны фиксируют к тыльному трансплантату. </w:t>
      </w:r>
    </w:p>
    <w:p w14:paraId="4F013235" w14:textId="7A260E1A"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зависимости от направления ротации кончика носа стержень колонны может иметь различные расположение и форму. В некоторых случаях при значительном сопротивлении мягких тканей в области кончика носа надежная фиксация трансплантата спинки носа и стержня колонны требует создания углубления на глубокой поверхности конца тыльного трансплантата, в которое вводят вершину колонны с последующим наложением шва. Реберный трансплантат, взятый у людей старшего возраста, часто значительно более жесткий вследствие начинающегося процесса окостенения хрящевой ткани. Это же придает трансплантату хрупкость, что создает опасность его переломов при приведении шовной иглы (особенно при фиксации колонны, толщина которой может быть невелика). В этом случае предпочтительно использовать прямые и тонкие иглы при достаточно большой толщине трансплантатов. Одной из ошибок при имплантации реберных трансплантатов является значительное несоответствие форм воспринимающего ложа и глубокой поверхности трансплантата. Причиной этого могут быть не только неточная обработка поверхности трансплантата, но и искривление всего хрящевого фрагмента, возникающее при обработке одной из его сторон и направленное выпуклостью в противоположную сторону. В основе этого хорошо известного пластическим хирургам эффекта лежит изменение взаимосвязей между различными участками волокнистого каркаса хряща, в результате чего в нем возникают значительные внутренние напряжения, искривляющие трансплантат. Коррекция смещения достигается путем нанесения достаточно глубоких насечек на вогнутой поверхности трансплантата. Еще одна возможная ошибка — неточная обработка и установка цефалического конца трансплантата. В результате этого после </w:t>
      </w:r>
      <w:proofErr w:type="spellStart"/>
      <w:r w:rsidRPr="004D0D67">
        <w:rPr>
          <w:rFonts w:ascii="Times New Roman" w:hAnsi="Times New Roman" w:cs="Times New Roman"/>
          <w:sz w:val="24"/>
          <w:szCs w:val="24"/>
        </w:rPr>
        <w:t>спадения</w:t>
      </w:r>
      <w:proofErr w:type="spellEnd"/>
      <w:r w:rsidRPr="004D0D67">
        <w:rPr>
          <w:rFonts w:ascii="Times New Roman" w:hAnsi="Times New Roman" w:cs="Times New Roman"/>
          <w:sz w:val="24"/>
          <w:szCs w:val="24"/>
        </w:rPr>
        <w:t xml:space="preserve"> отека может образоваться ступенька, требующая повторной операции</w:t>
      </w:r>
      <w:r w:rsidR="00084F9E" w:rsidRPr="004D0D67">
        <w:rPr>
          <w:rFonts w:ascii="Times New Roman" w:hAnsi="Times New Roman" w:cs="Times New Roman"/>
          <w:sz w:val="24"/>
          <w:szCs w:val="24"/>
        </w:rPr>
        <w:t>.</w:t>
      </w:r>
    </w:p>
    <w:p w14:paraId="7FD0082C" w14:textId="77777777" w:rsidR="00084F9E" w:rsidRPr="004D0D67" w:rsidRDefault="002F0A9A" w:rsidP="004D0D67">
      <w:pPr>
        <w:pStyle w:val="1"/>
        <w:rPr>
          <w:rFonts w:ascii="Times New Roman" w:hAnsi="Times New Roman" w:cs="Times New Roman"/>
          <w:sz w:val="24"/>
          <w:szCs w:val="24"/>
        </w:rPr>
      </w:pPr>
      <w:bookmarkStart w:id="29" w:name="_Toc301896"/>
      <w:r w:rsidRPr="004D0D67">
        <w:rPr>
          <w:rFonts w:ascii="Times New Roman" w:hAnsi="Times New Roman" w:cs="Times New Roman"/>
          <w:sz w:val="24"/>
          <w:szCs w:val="24"/>
        </w:rPr>
        <w:t>ШИРОКАЯ СПИНКА НОСА</w:t>
      </w:r>
      <w:bookmarkEnd w:id="29"/>
      <w:r w:rsidRPr="004D0D67">
        <w:rPr>
          <w:rFonts w:ascii="Times New Roman" w:hAnsi="Times New Roman" w:cs="Times New Roman"/>
          <w:sz w:val="24"/>
          <w:szCs w:val="24"/>
        </w:rPr>
        <w:t xml:space="preserve"> </w:t>
      </w:r>
    </w:p>
    <w:p w14:paraId="40543687"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широкой спинке носа взаимосвязанными факторами, определяющими выбор метода коррекции, являются: </w:t>
      </w:r>
    </w:p>
    <w:p w14:paraId="09C2AF11"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ширина спинки носа</w:t>
      </w:r>
    </w:p>
    <w:p w14:paraId="38AF679C" w14:textId="77777777" w:rsidR="00084F9E"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ширина основания костного свода </w:t>
      </w:r>
    </w:p>
    <w:p w14:paraId="325D866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высота спинки носа. </w:t>
      </w:r>
    </w:p>
    <w:p w14:paraId="2A07D7FF"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В конечном счете ключевой является взаимосвязь между шириной и высотой спинки носа. При высокой спинке носа выполняют ее редукцию, при нормальной — сохраняют ее высоту, а при низкой высоту увеличивают. </w:t>
      </w:r>
    </w:p>
    <w:p w14:paraId="43E33982"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и высокая спинка носа</w:t>
      </w:r>
      <w:r w:rsidRPr="004D0D67">
        <w:rPr>
          <w:rFonts w:ascii="Times New Roman" w:hAnsi="Times New Roman" w:cs="Times New Roman"/>
          <w:sz w:val="24"/>
          <w:szCs w:val="24"/>
        </w:rPr>
        <w:t xml:space="preserve">. Чаще всего выполняют удаление горбинки с мобилизацией латеральных стенок носа и их перемещением к срединной линии. Для предотвращения образования неровностей контура рекомендуется использовать тыльные трансплантаты. </w:t>
      </w:r>
    </w:p>
    <w:p w14:paraId="24298418"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спинка носа нормальной высоты</w:t>
      </w:r>
      <w:r w:rsidRPr="004D0D67">
        <w:rPr>
          <w:rFonts w:ascii="Times New Roman" w:hAnsi="Times New Roman" w:cs="Times New Roman"/>
          <w:sz w:val="24"/>
          <w:szCs w:val="24"/>
        </w:rPr>
        <w:t xml:space="preserve">. В этом случае необходимо сузить спинку носа, сохранив ее высоту. При относительно небольшом расширении спинки носа преимущественно за счет утолщенных носовых костей приемлемый эстетический результат можно получить путем обработки рашпилем боковых поверхностей костных стенок носа. Это вмешательство сочетают с резекцией хрящевой части спинки носа. При более значительном расширении спинки носа могут быть удалены два продольных участка хряща с двух сторон от носовой перегородки с последующим созданием пазов в носовых костях с помощью пилы, а затем — с помощью долота и рашпиля. Это делает возможным сближение боковых стенок носа (после остеотомии) при сохранении высоты носовой пирамиды. Наконец, хрящевую часть спинки носа можно продольно рассечь по идеальным границам (шириной около 6 мм) с сохранением носовой перегородки. Затем выполняют латеральную остеотомию и после перемещения стенок носа удаляют излишки верхнелатеральных хрящей с последующим подшиванием их краев к носовой перегородке (рис. 36.6.27, б). </w:t>
      </w:r>
    </w:p>
    <w:p w14:paraId="0485D708" w14:textId="5C181D51"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Широкая и низкая спинка носа</w:t>
      </w:r>
      <w:r w:rsidRPr="004D0D67">
        <w:rPr>
          <w:rFonts w:ascii="Times New Roman" w:hAnsi="Times New Roman" w:cs="Times New Roman"/>
          <w:sz w:val="24"/>
          <w:szCs w:val="24"/>
        </w:rPr>
        <w:t xml:space="preserve"> часто встречается у представителей некоторых этнических групп. Операция заключается в использовании костно-хрящевых (хрящевых) трансплантатов. Задача хирурга значительно усложняется при необходимости дополнительной остеотомии. </w:t>
      </w:r>
    </w:p>
    <w:p w14:paraId="7EBFC340" w14:textId="77777777" w:rsidR="0032488D" w:rsidRPr="004D0D67" w:rsidRDefault="002F0A9A" w:rsidP="004D0D67">
      <w:pPr>
        <w:pStyle w:val="1"/>
        <w:rPr>
          <w:rFonts w:ascii="Times New Roman" w:hAnsi="Times New Roman" w:cs="Times New Roman"/>
          <w:sz w:val="24"/>
          <w:szCs w:val="24"/>
        </w:rPr>
      </w:pPr>
      <w:bookmarkStart w:id="30" w:name="_Toc301897"/>
      <w:r w:rsidRPr="004D0D67">
        <w:rPr>
          <w:rFonts w:ascii="Times New Roman" w:hAnsi="Times New Roman" w:cs="Times New Roman"/>
          <w:sz w:val="24"/>
          <w:szCs w:val="24"/>
        </w:rPr>
        <w:t>УЗКАЯ СПИНКА НОСА</w:t>
      </w:r>
      <w:bookmarkEnd w:id="30"/>
      <w:r w:rsidRPr="004D0D67">
        <w:rPr>
          <w:rFonts w:ascii="Times New Roman" w:hAnsi="Times New Roman" w:cs="Times New Roman"/>
          <w:sz w:val="24"/>
          <w:szCs w:val="24"/>
        </w:rPr>
        <w:t xml:space="preserve"> </w:t>
      </w:r>
    </w:p>
    <w:p w14:paraId="42863B8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Основной проблемой при выполнении реконструктивных операций на узкой спинке носа является опасность возникновения нарушений носового дыхания из-за сужения носовых ходов: как исходного, так и дополнительно возникающего в результате операции. Эти нарушения зависят от функционального состояния внутреннего и наружного носовых клапанов, возможные изменения которых следует учитывать при составлении плана операции. Как правило, неизмененная узкая спинка носа сама по себе не является основанием для обращения пациентов к хирургу. Проблема обычно возникает </w:t>
      </w:r>
      <w:r w:rsidRPr="004D0D67">
        <w:rPr>
          <w:rFonts w:ascii="Times New Roman" w:hAnsi="Times New Roman" w:cs="Times New Roman"/>
          <w:sz w:val="24"/>
          <w:szCs w:val="24"/>
        </w:rPr>
        <w:lastRenderedPageBreak/>
        <w:t xml:space="preserve">при последствиях неудачно или неграмотно выполненных операций, когда после резекции спинки носа она приобретает заостренную и(или) неровную форму, иногда с </w:t>
      </w:r>
      <w:proofErr w:type="spellStart"/>
      <w:r w:rsidRPr="004D0D67">
        <w:rPr>
          <w:rFonts w:ascii="Times New Roman" w:hAnsi="Times New Roman" w:cs="Times New Roman"/>
          <w:sz w:val="24"/>
          <w:szCs w:val="24"/>
        </w:rPr>
        <w:t>выстоящей</w:t>
      </w:r>
      <w:proofErr w:type="spellEnd"/>
      <w:r w:rsidRPr="004D0D67">
        <w:rPr>
          <w:rFonts w:ascii="Times New Roman" w:hAnsi="Times New Roman" w:cs="Times New Roman"/>
          <w:sz w:val="24"/>
          <w:szCs w:val="24"/>
        </w:rPr>
        <w:t xml:space="preserve"> носовой перегородкой. В этом случае после обработки поверхности спинки носа ее закрывают хрящевым трансплантатом, который и обеспечивает восстановление нормальной</w:t>
      </w:r>
      <w:r w:rsidR="0032488D"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поверхности и ширины костно-хрящевого свода. </w:t>
      </w:r>
    </w:p>
    <w:p w14:paraId="1D971192" w14:textId="605BF300"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6EA0E642" wp14:editId="1941A7CD">
            <wp:extent cx="5940425" cy="2130425"/>
            <wp:effectExtent l="0" t="0" r="3175"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нос30.png"/>
                    <pic:cNvPicPr/>
                  </pic:nvPicPr>
                  <pic:blipFill>
                    <a:blip r:embed="rId40">
                      <a:extLst>
                        <a:ext uri="{28A0092B-C50C-407E-A947-70E740481C1C}">
                          <a14:useLocalDpi xmlns:a14="http://schemas.microsoft.com/office/drawing/2010/main" val="0"/>
                        </a:ext>
                      </a:extLst>
                    </a:blip>
                    <a:stretch>
                      <a:fillRect/>
                    </a:stretch>
                  </pic:blipFill>
                  <pic:spPr>
                    <a:xfrm>
                      <a:off x="0" y="0"/>
                      <a:ext cx="5940425" cy="2130425"/>
                    </a:xfrm>
                    <a:prstGeom prst="rect">
                      <a:avLst/>
                    </a:prstGeom>
                  </pic:spPr>
                </pic:pic>
              </a:graphicData>
            </a:graphic>
          </wp:inline>
        </w:drawing>
      </w:r>
    </w:p>
    <w:p w14:paraId="2AE57E14" w14:textId="77777777" w:rsidR="0032488D" w:rsidRPr="004D0D67" w:rsidRDefault="002F0A9A" w:rsidP="004D0D67">
      <w:pPr>
        <w:pStyle w:val="1"/>
        <w:rPr>
          <w:rFonts w:ascii="Times New Roman" w:hAnsi="Times New Roman" w:cs="Times New Roman"/>
          <w:sz w:val="24"/>
          <w:szCs w:val="24"/>
        </w:rPr>
      </w:pPr>
      <w:bookmarkStart w:id="31" w:name="_Toc301898"/>
      <w:r w:rsidRPr="004D0D67">
        <w:rPr>
          <w:rFonts w:ascii="Times New Roman" w:hAnsi="Times New Roman" w:cs="Times New Roman"/>
          <w:sz w:val="24"/>
          <w:szCs w:val="24"/>
        </w:rPr>
        <w:t>БОКОВЫЕ ИСКРИВЛЕНИЯ СПИНКИ НОСА</w:t>
      </w:r>
      <w:bookmarkEnd w:id="31"/>
      <w:r w:rsidRPr="004D0D67">
        <w:rPr>
          <w:rFonts w:ascii="Times New Roman" w:hAnsi="Times New Roman" w:cs="Times New Roman"/>
          <w:sz w:val="24"/>
          <w:szCs w:val="24"/>
        </w:rPr>
        <w:t xml:space="preserve"> </w:t>
      </w:r>
    </w:p>
    <w:p w14:paraId="388E8ED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Виды и степени боковых искривлений спинки носа.</w:t>
      </w:r>
      <w:r w:rsidRPr="004D0D67">
        <w:rPr>
          <w:rFonts w:ascii="Times New Roman" w:hAnsi="Times New Roman" w:cs="Times New Roman"/>
          <w:sz w:val="24"/>
          <w:szCs w:val="24"/>
        </w:rPr>
        <w:t xml:space="preserve"> По данным разных авторов, частота развития боковых искривлений (девиаций) спинки носа в результате родовых травм носа колеблется от 2% до 20%. При травмах у детей переломы костей носа часто происходят по типу «зеленой ветки» и, как правило, не диагностируются. Последующий неправильный рост костей и, что не менее важно, носовой перегородки может привести к развитию деформации в более позднем возрасте. Выделяют 4 степени девиации спинки носа при травмах: </w:t>
      </w:r>
    </w:p>
    <w:p w14:paraId="373DC8D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I степень — спинка носа смещена в сторону на величину, не превышающую половины ее ширины;</w:t>
      </w:r>
    </w:p>
    <w:p w14:paraId="4ACD342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II степень — смещение на величину от половины до одной ширины спинки носа; </w:t>
      </w:r>
    </w:p>
    <w:p w14:paraId="24A75DB4"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III степень — смещение более чем на ширину спинки носа; </w:t>
      </w:r>
    </w:p>
    <w:p w14:paraId="17DCE40E"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IV степень — крайняя степень смещения, нос «лежит на боку». </w:t>
      </w:r>
    </w:p>
    <w:p w14:paraId="777F89DA"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Клинические проявления девиации спинки носа могут быть различными. Так, одна и та же деформация будет казаться более значительной при длинном и тонком носе, чем при толстом и коротком. В большинстве случаев повреждение носовой пирамиды сопровождается травмой носовой перегородки. Этого может не произойти при девиации спинки носа I степени, так как самый простой перелом носовой кости характеризуется ее простым вдавлением в том месте, где тонкая кость переходит в более толстую. Однако при девиации спинки носа II степени и более деформации носовой перегородки </w:t>
      </w:r>
      <w:r w:rsidRPr="004D0D67">
        <w:rPr>
          <w:rFonts w:ascii="Times New Roman" w:hAnsi="Times New Roman" w:cs="Times New Roman"/>
          <w:sz w:val="24"/>
          <w:szCs w:val="24"/>
        </w:rPr>
        <w:lastRenderedPageBreak/>
        <w:t>отмечаются всегда. При этом происходит либо прямой вертикальный перелом носовой перегородки кпереди о</w:t>
      </w:r>
      <w:r w:rsidR="0032488D" w:rsidRPr="004D0D67">
        <w:rPr>
          <w:rFonts w:ascii="Times New Roman" w:hAnsi="Times New Roman" w:cs="Times New Roman"/>
          <w:sz w:val="24"/>
          <w:szCs w:val="24"/>
        </w:rPr>
        <w:t>т</w:t>
      </w:r>
      <w:r w:rsidRPr="004D0D67">
        <w:rPr>
          <w:rFonts w:ascii="Times New Roman" w:hAnsi="Times New Roman" w:cs="Times New Roman"/>
          <w:sz w:val="24"/>
          <w:szCs w:val="24"/>
        </w:rPr>
        <w:t xml:space="preserve"> сошника, либо (при большей силе удара) — С-образный перелом. </w:t>
      </w:r>
    </w:p>
    <w:p w14:paraId="71C7A88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Коррекция девиаций спинки носа.</w:t>
      </w:r>
      <w:r w:rsidRPr="004D0D67">
        <w:rPr>
          <w:rFonts w:ascii="Times New Roman" w:hAnsi="Times New Roman" w:cs="Times New Roman"/>
          <w:sz w:val="24"/>
          <w:szCs w:val="24"/>
        </w:rPr>
        <w:t xml:space="preserve"> </w:t>
      </w:r>
    </w:p>
    <w:p w14:paraId="100258CC"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Девиации спинки носа I степени.</w:t>
      </w:r>
      <w:r w:rsidRPr="004D0D67">
        <w:rPr>
          <w:rFonts w:ascii="Times New Roman" w:hAnsi="Times New Roman" w:cs="Times New Roman"/>
          <w:sz w:val="24"/>
          <w:szCs w:val="24"/>
        </w:rPr>
        <w:t xml:space="preserve"> В некоторых </w:t>
      </w:r>
      <w:proofErr w:type="spellStart"/>
      <w:r w:rsidRPr="004D0D67">
        <w:rPr>
          <w:rFonts w:ascii="Times New Roman" w:hAnsi="Times New Roman" w:cs="Times New Roman"/>
          <w:sz w:val="24"/>
          <w:szCs w:val="24"/>
        </w:rPr>
        <w:t>агучаях</w:t>
      </w:r>
      <w:proofErr w:type="spellEnd"/>
      <w:r w:rsidRPr="004D0D67">
        <w:rPr>
          <w:rFonts w:ascii="Times New Roman" w:hAnsi="Times New Roman" w:cs="Times New Roman"/>
          <w:sz w:val="24"/>
          <w:szCs w:val="24"/>
        </w:rPr>
        <w:t xml:space="preserve"> в коррекции спинки носа нет необходимости, так как благодаря невыраженной деформации и достаточному количеству мягких тканей искривление не бросается в глаза. С другой стороны, устранение минимальных деформаций такого рода требует довольно сложной операции, результат которой не может быть предсказан на 100%. В некоторых случаях, когда вершина деформации расположена в ее костной части, хороший эстетический результат может дать ее обработка рашпилем, что является амбулаторной процедурой и может стать оптимальным выбором. При более выраженной деформации хирург вынужден манипулировать на всех элементах носовой пирамиды, пытаясь воссоздать произошедший когда-то перелом по линиям наибольшего искривления. </w:t>
      </w:r>
    </w:p>
    <w:p w14:paraId="04BF54B1"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Девиации спинки носа II степени и выше</w:t>
      </w:r>
      <w:r w:rsidRPr="004D0D67">
        <w:rPr>
          <w:rFonts w:ascii="Times New Roman" w:hAnsi="Times New Roman" w:cs="Times New Roman"/>
          <w:sz w:val="24"/>
          <w:szCs w:val="24"/>
        </w:rPr>
        <w:t xml:space="preserve">. В большинстве случаев хирург должен устранить деформации спинки носа, расположенные на двух уровнях: цефалическом и каудальном. Цефалическая деформация локализуется на уровне перелома основания костей носа, которые смещаются в направлении действия травмирующей силы. Вершина этой деформации находится в области переносицы и обычно в какой-то степени маскируется мягкими тканями. Вершина каудальной деформации образована сместившимися каудальными краями носовых костей и расположена, как правило, на уровне костно-хрящевого перехода и(или) хрящевой части спинки носа. Здесь имеется повреждение хрящевой части спинки носа с фиксацией ее элементов рубцами в неправильном положении. Всегда деформирована и носовая перегородка, что часто сопровождается нарушением носового дыхания (полным или частичным), </w:t>
      </w:r>
      <w:proofErr w:type="gramStart"/>
      <w:r w:rsidRPr="004D0D67">
        <w:rPr>
          <w:rFonts w:ascii="Times New Roman" w:hAnsi="Times New Roman" w:cs="Times New Roman"/>
          <w:sz w:val="24"/>
          <w:szCs w:val="24"/>
        </w:rPr>
        <w:t>чаще</w:t>
      </w:r>
      <w:proofErr w:type="gramEnd"/>
      <w:r w:rsidRPr="004D0D67">
        <w:rPr>
          <w:rFonts w:ascii="Times New Roman" w:hAnsi="Times New Roman" w:cs="Times New Roman"/>
          <w:sz w:val="24"/>
          <w:szCs w:val="24"/>
        </w:rPr>
        <w:t xml:space="preserve"> с одной стороны. При коррекции боковых девиаций спинки носа хирург должен решить три основные задачи; </w:t>
      </w:r>
    </w:p>
    <w:p w14:paraId="709C1E4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устранить цефалическую деформацию; </w:t>
      </w:r>
    </w:p>
    <w:p w14:paraId="17276D65"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устранить каудальную деформацию; </w:t>
      </w:r>
    </w:p>
    <w:p w14:paraId="5C2C9B9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восстановить нормальное расположение носовой перегородки. </w:t>
      </w:r>
    </w:p>
    <w:p w14:paraId="47D0957D"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Наиболее часто в ходе операции придерживаются представленной ниже последовательности действий: </w:t>
      </w:r>
    </w:p>
    <w:p w14:paraId="32FA7556"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открытый доступ; </w:t>
      </w:r>
    </w:p>
    <w:p w14:paraId="7BEC666C"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подслизистая резекция деформированных частей носовой перегородки и сошника; </w:t>
      </w:r>
    </w:p>
    <w:p w14:paraId="3876399B"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подслизистое разделение элементов хрящевой части спинки носа; </w:t>
      </w:r>
    </w:p>
    <w:p w14:paraId="76162816"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4) остеотомия с репозицией носовых костей; </w:t>
      </w:r>
    </w:p>
    <w:p w14:paraId="4449C9F3"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коррекция деформации хрящевой части спинки носа; </w:t>
      </w:r>
    </w:p>
    <w:p w14:paraId="5C70DDE7"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6) окончательное вмешательство на спинке носа. </w:t>
      </w:r>
    </w:p>
    <w:p w14:paraId="6FC15254" w14:textId="77777777"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Радикальные операции при значительно выраженной деформации спинки носа целесообразно выполнять из открытого доступа. Вначале осуществляют вмешательство на носовой перегородке, удаляя ее деформированную часть. Это создает условия для последующей</w:t>
      </w:r>
      <w:r w:rsidR="0032488D" w:rsidRPr="004D0D67">
        <w:rPr>
          <w:rFonts w:ascii="Times New Roman" w:hAnsi="Times New Roman" w:cs="Times New Roman"/>
          <w:sz w:val="24"/>
          <w:szCs w:val="24"/>
        </w:rPr>
        <w:t xml:space="preserve"> </w:t>
      </w:r>
      <w:r w:rsidRPr="004D0D67">
        <w:rPr>
          <w:rFonts w:ascii="Times New Roman" w:hAnsi="Times New Roman" w:cs="Times New Roman"/>
          <w:sz w:val="24"/>
          <w:szCs w:val="24"/>
        </w:rPr>
        <w:t xml:space="preserve">успешной репозиции носовых костей. Одновременно необходимо без повреждения слизистой оболочки разделить элементы хрящевой части спинки носа (верхнелатеральные хрящи и носовую перегородку). После этого осуществляют коррекцию положения костной и хрящевой частей спинки носа. Коррекция положения носовых костей требует проведения остеотомии, которая имеет следующие особенности техники выполнения. </w:t>
      </w:r>
    </w:p>
    <w:p w14:paraId="65590C9B" w14:textId="55E9B38B" w:rsidR="0032488D"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1. При значительно смещенных и толстых носовых костях выполняют комбинированную остеотомию: латеральную (снизу вниз) и медиальную (косую или поперечную). При этом уровень латеральной остеотомии проходит ниже наиболее выступающей точки у основания носа, а уровень медиальной остеотомии — по вершине деформация</w:t>
      </w:r>
      <w:r w:rsidR="00657C28" w:rsidRPr="004D0D67">
        <w:rPr>
          <w:rFonts w:ascii="Times New Roman" w:hAnsi="Times New Roman" w:cs="Times New Roman"/>
          <w:sz w:val="24"/>
          <w:szCs w:val="24"/>
        </w:rPr>
        <w:t>.</w:t>
      </w:r>
      <w:r w:rsidRPr="004D0D67">
        <w:rPr>
          <w:rFonts w:ascii="Times New Roman" w:hAnsi="Times New Roman" w:cs="Times New Roman"/>
          <w:sz w:val="24"/>
          <w:szCs w:val="24"/>
        </w:rPr>
        <w:t xml:space="preserve"> </w:t>
      </w:r>
    </w:p>
    <w:p w14:paraId="02EADD9B"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При относительно тонких носовых костях может быть выполнена неполная остеотомия, при которой костная пластинка пересекается неполностью и ломается в ходе репозиции по типу «зеленой ветки». Преимущество этого подхода заключается в том, что носовые кости остаются в этом случае относительно стабильными, что предотвращает их случайные смещения в ходе последующих этапов операции и в момент наложения повязки. Недостаток данной техники — возможность рецидива деформации в связи с «памятью формы» неполностью пересеченной носовой кости. В этом случае через некоторое время после репозиции хирург иногда обнаруживает, что деформация вновь самопроизвольно восстановилась. </w:t>
      </w:r>
    </w:p>
    <w:p w14:paraId="5DC5E7E6"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В большинстве случаев выполняют полную остеотомию, после чего носовые кости становятся достаточно подвижными. </w:t>
      </w:r>
    </w:p>
    <w:p w14:paraId="172781E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После полной остеотомии хирург должен вывести носовые кости в положение </w:t>
      </w:r>
      <w:proofErr w:type="spellStart"/>
      <w:r w:rsidRPr="004D0D67">
        <w:rPr>
          <w:rFonts w:ascii="Times New Roman" w:hAnsi="Times New Roman" w:cs="Times New Roman"/>
          <w:sz w:val="24"/>
          <w:szCs w:val="24"/>
        </w:rPr>
        <w:t>гиперкоррекции</w:t>
      </w:r>
      <w:proofErr w:type="spellEnd"/>
      <w:r w:rsidRPr="004D0D67">
        <w:rPr>
          <w:rFonts w:ascii="Times New Roman" w:hAnsi="Times New Roman" w:cs="Times New Roman"/>
          <w:sz w:val="24"/>
          <w:szCs w:val="24"/>
        </w:rPr>
        <w:t xml:space="preserve">, после чего их устанавливают в правильное положение. </w:t>
      </w:r>
    </w:p>
    <w:p w14:paraId="429246AF"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В любом случае после остеотомии и репозиции носовых костей хирург должен оценить не только достигнутый результат (правильное положение оси спинки носа), но и его стабильность. При возобновлении деформации необходимо найти недостаточно подвижный участок носовых костей и сделать дополнительную остеотомию. </w:t>
      </w:r>
    </w:p>
    <w:p w14:paraId="42FAC1EB"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6. Если даже после полной остеотомии отмечается рецидив деформации, то причиной этого может быть сошник с носовой перегородкой, когда они остаются искривленными и сохраняют после репозиции свое деформирующее влияние. Последнее устраняется путем остеотомии основания сошника, что снимает внутренние напряжения в носовой пирамиде. В связи с тем, что при остеотомии основания сошника увеличивается степень нестабильности носовой пирамиды, хирург может принять и другое решение — фиксировать носовые кости после их репозиции спицей на 2—3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Спица должна проходить так, чтобы исключить повреждение функционально важных образований. </w:t>
      </w:r>
    </w:p>
    <w:p w14:paraId="563B960F"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7. При необходимости уменьшить ширину основания носа можно дополнительно произвести центральную остеотомию, разъединяющую обе носовые кости. После этого становится возможным сближение боковых костных стенок носовой пирамиды. Коррекция деформаций хрящевой части спинки носа. </w:t>
      </w:r>
    </w:p>
    <w:p w14:paraId="4D37BC5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При операции на хрящевой части спинки носа перед хирургами могут стоять следующие задачи: </w:t>
      </w:r>
    </w:p>
    <w:p w14:paraId="008AED7D"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устранение деформации хрящевой части спинки носа; </w:t>
      </w:r>
    </w:p>
    <w:p w14:paraId="6FF26D09"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коррекция положения боковых хрящевых стенок носовой пирамиды после проведения корригирующей остеотомии; </w:t>
      </w:r>
    </w:p>
    <w:p w14:paraId="04BE13E3"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3) изменение высоты спинки носа (понижение либо повышение) </w:t>
      </w:r>
    </w:p>
    <w:p w14:paraId="22165210"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пластика каудального отдела носовой перегородки при его деформации. </w:t>
      </w:r>
    </w:p>
    <w:p w14:paraId="11D4E88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Устранение девиации хрящевой части спинки носа может быть достигнуто путем ее редрессации с изгибом в противоположную (по отношению к деформации) сторону. Если этого недостаточно и деформация рецидивирует, то можно надсечь хрящевую часть спинки на вогнутой стороне деформации и иссечь треугольный участок хряща на выпуклой стороне. Если же и в этом случае деформация частично восстанавливается за счет искривления носовой перегородки, то последнюю можно надсечь с вогнутой стороны, а этот участок </w:t>
      </w:r>
      <w:proofErr w:type="spellStart"/>
      <w:r w:rsidRPr="004D0D67">
        <w:rPr>
          <w:rFonts w:ascii="Times New Roman" w:hAnsi="Times New Roman" w:cs="Times New Roman"/>
          <w:sz w:val="24"/>
          <w:szCs w:val="24"/>
        </w:rPr>
        <w:t>шинировать</w:t>
      </w:r>
      <w:proofErr w:type="spellEnd"/>
      <w:r w:rsidRPr="004D0D67">
        <w:rPr>
          <w:rFonts w:ascii="Times New Roman" w:hAnsi="Times New Roman" w:cs="Times New Roman"/>
          <w:sz w:val="24"/>
          <w:szCs w:val="24"/>
        </w:rPr>
        <w:t xml:space="preserve"> с помощью хрящевого трансплантата, который подшивают к носовой перегородке. Наконец, в сложных случаях в завершение операции всю спинку носа можно продольно временно </w:t>
      </w:r>
      <w:proofErr w:type="spellStart"/>
      <w:r w:rsidRPr="004D0D67">
        <w:rPr>
          <w:rFonts w:ascii="Times New Roman" w:hAnsi="Times New Roman" w:cs="Times New Roman"/>
          <w:sz w:val="24"/>
          <w:szCs w:val="24"/>
        </w:rPr>
        <w:t>шинировать</w:t>
      </w:r>
      <w:proofErr w:type="spellEnd"/>
      <w:r w:rsidRPr="004D0D67">
        <w:rPr>
          <w:rFonts w:ascii="Times New Roman" w:hAnsi="Times New Roman" w:cs="Times New Roman"/>
          <w:sz w:val="24"/>
          <w:szCs w:val="24"/>
        </w:rPr>
        <w:t xml:space="preserve"> одной или двумя спицами, которые удаляют через 1—2 </w:t>
      </w:r>
      <w:proofErr w:type="spellStart"/>
      <w:r w:rsidRPr="004D0D67">
        <w:rPr>
          <w:rFonts w:ascii="Times New Roman" w:hAnsi="Times New Roman" w:cs="Times New Roman"/>
          <w:sz w:val="24"/>
          <w:szCs w:val="24"/>
        </w:rPr>
        <w:t>нед</w:t>
      </w:r>
      <w:proofErr w:type="spellEnd"/>
      <w:r w:rsidRPr="004D0D67">
        <w:rPr>
          <w:rFonts w:ascii="Times New Roman" w:hAnsi="Times New Roman" w:cs="Times New Roman"/>
          <w:sz w:val="24"/>
          <w:szCs w:val="24"/>
        </w:rPr>
        <w:t xml:space="preserve"> после операции. Коррекция положения хрящевых стенок носовой пирамиды. После травмы в результате смещения боковых стенок носовой пирамиды может возникнуть существенная разница в их высоте. Это наиболее характерно для последствий перинатальной травмы. При выраженной девиации выведение боковых стенок носовой пирамиды в правильное положение ведет к возникновению выраженных противодействующих сил, которые устраняют после подслизистого разделения верхнелатеральных хрящей и носовой перегородки. При этом после репозиции один из </w:t>
      </w:r>
      <w:r w:rsidRPr="004D0D67">
        <w:rPr>
          <w:rFonts w:ascii="Times New Roman" w:hAnsi="Times New Roman" w:cs="Times New Roman"/>
          <w:sz w:val="24"/>
          <w:szCs w:val="24"/>
        </w:rPr>
        <w:lastRenderedPageBreak/>
        <w:t xml:space="preserve">хрящей располагается выше, а другой — ниже уровня носовой перегородки. Последующая резекция </w:t>
      </w:r>
      <w:proofErr w:type="spellStart"/>
      <w:r w:rsidRPr="004D0D67">
        <w:rPr>
          <w:rFonts w:ascii="Times New Roman" w:hAnsi="Times New Roman" w:cs="Times New Roman"/>
          <w:sz w:val="24"/>
          <w:szCs w:val="24"/>
        </w:rPr>
        <w:t>выстоящих</w:t>
      </w:r>
      <w:proofErr w:type="spellEnd"/>
      <w:r w:rsidRPr="004D0D67">
        <w:rPr>
          <w:rFonts w:ascii="Times New Roman" w:hAnsi="Times New Roman" w:cs="Times New Roman"/>
          <w:sz w:val="24"/>
          <w:szCs w:val="24"/>
        </w:rPr>
        <w:t xml:space="preserve"> участков хрящей позволяет получить спинку носа необходимой высот</w:t>
      </w:r>
      <w:r w:rsidR="00657C28" w:rsidRPr="004D0D67">
        <w:rPr>
          <w:rFonts w:ascii="Times New Roman" w:hAnsi="Times New Roman" w:cs="Times New Roman"/>
          <w:sz w:val="24"/>
          <w:szCs w:val="24"/>
        </w:rPr>
        <w:t>ы</w:t>
      </w:r>
      <w:r w:rsidRPr="004D0D67">
        <w:rPr>
          <w:rFonts w:ascii="Times New Roman" w:hAnsi="Times New Roman" w:cs="Times New Roman"/>
          <w:sz w:val="24"/>
          <w:szCs w:val="24"/>
        </w:rPr>
        <w:t xml:space="preserve">. </w:t>
      </w:r>
    </w:p>
    <w:p w14:paraId="269CF8D2" w14:textId="0C9BBFF5"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Операцию завершают наложением поперечных швов между верх</w:t>
      </w:r>
      <w:r w:rsidR="00657C28" w:rsidRPr="004D0D67">
        <w:rPr>
          <w:rFonts w:ascii="Times New Roman" w:hAnsi="Times New Roman" w:cs="Times New Roman"/>
          <w:sz w:val="24"/>
          <w:szCs w:val="24"/>
        </w:rPr>
        <w:t>н</w:t>
      </w:r>
      <w:r w:rsidRPr="004D0D67">
        <w:rPr>
          <w:rFonts w:ascii="Times New Roman" w:hAnsi="Times New Roman" w:cs="Times New Roman"/>
          <w:sz w:val="24"/>
          <w:szCs w:val="24"/>
        </w:rPr>
        <w:t xml:space="preserve">елатеральными хрящами и носовой перегородкой в правильном положении. Данная процедура особенно эффективна при необходимости не только устранить боковое смещение спинки носа, но и уменьшить ее высоту. Изменение высоты хрящевой части спинки носа. При необходимости уменьшить высоту спинки носа хирург использует описанные выше приемы. Иногда вследствие </w:t>
      </w:r>
      <w:proofErr w:type="spellStart"/>
      <w:r w:rsidRPr="004D0D67">
        <w:rPr>
          <w:rFonts w:ascii="Times New Roman" w:hAnsi="Times New Roman" w:cs="Times New Roman"/>
          <w:sz w:val="24"/>
          <w:szCs w:val="24"/>
        </w:rPr>
        <w:t>сминания</w:t>
      </w:r>
      <w:proofErr w:type="spellEnd"/>
      <w:r w:rsidRPr="004D0D67">
        <w:rPr>
          <w:rFonts w:ascii="Times New Roman" w:hAnsi="Times New Roman" w:cs="Times New Roman"/>
          <w:sz w:val="24"/>
          <w:szCs w:val="24"/>
        </w:rPr>
        <w:t xml:space="preserve"> хряща возникает вдавление спинки носа на уровне ее хрящевой части. В этом случае хирург использует хрящевые трансплантаты, с помощью которых восстанавливается нарушенный рельеф спинки носа. </w:t>
      </w:r>
    </w:p>
    <w:p w14:paraId="7216E7B7" w14:textId="32619647"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drawing>
          <wp:inline distT="0" distB="0" distL="0" distR="0" wp14:anchorId="01E91A5A" wp14:editId="4B8E6FBD">
            <wp:extent cx="3286584" cy="164805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нос31.png"/>
                    <pic:cNvPicPr/>
                  </pic:nvPicPr>
                  <pic:blipFill>
                    <a:blip r:embed="rId41">
                      <a:extLst>
                        <a:ext uri="{28A0092B-C50C-407E-A947-70E740481C1C}">
                          <a14:useLocalDpi xmlns:a14="http://schemas.microsoft.com/office/drawing/2010/main" val="0"/>
                        </a:ext>
                      </a:extLst>
                    </a:blip>
                    <a:stretch>
                      <a:fillRect/>
                    </a:stretch>
                  </pic:blipFill>
                  <pic:spPr>
                    <a:xfrm>
                      <a:off x="0" y="0"/>
                      <a:ext cx="3286584" cy="1648055"/>
                    </a:xfrm>
                    <a:prstGeom prst="rect">
                      <a:avLst/>
                    </a:prstGeom>
                  </pic:spPr>
                </pic:pic>
              </a:graphicData>
            </a:graphic>
          </wp:inline>
        </w:drawing>
      </w:r>
    </w:p>
    <w:p w14:paraId="6445EDBD" w14:textId="77777777" w:rsidR="00657C28" w:rsidRPr="004D0D67" w:rsidRDefault="002F0A9A" w:rsidP="004D0D67">
      <w:pPr>
        <w:pStyle w:val="1"/>
        <w:rPr>
          <w:rFonts w:ascii="Times New Roman" w:hAnsi="Times New Roman" w:cs="Times New Roman"/>
          <w:sz w:val="24"/>
          <w:szCs w:val="24"/>
        </w:rPr>
      </w:pPr>
      <w:bookmarkStart w:id="32" w:name="_Toc301899"/>
      <w:r w:rsidRPr="004D0D67">
        <w:rPr>
          <w:rFonts w:ascii="Times New Roman" w:hAnsi="Times New Roman" w:cs="Times New Roman"/>
          <w:sz w:val="24"/>
          <w:szCs w:val="24"/>
        </w:rPr>
        <w:t>ДРЕНИРОВАНИЕ ПРИ ОПЕРАЦИЯХ НА СПИНКЕ НОСА</w:t>
      </w:r>
      <w:bookmarkEnd w:id="32"/>
      <w:r w:rsidRPr="004D0D67">
        <w:rPr>
          <w:rFonts w:ascii="Times New Roman" w:hAnsi="Times New Roman" w:cs="Times New Roman"/>
          <w:sz w:val="24"/>
          <w:szCs w:val="24"/>
        </w:rPr>
        <w:t xml:space="preserve"> </w:t>
      </w:r>
    </w:p>
    <w:p w14:paraId="4870B824"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Последствия образования гематом.</w:t>
      </w:r>
      <w:r w:rsidRPr="004D0D67">
        <w:rPr>
          <w:rFonts w:ascii="Times New Roman" w:hAnsi="Times New Roman" w:cs="Times New Roman"/>
          <w:sz w:val="24"/>
          <w:szCs w:val="24"/>
        </w:rPr>
        <w:t xml:space="preserve"> Одной из частых проблем, возникающих при пластических и реконструктивных операциях на спинке носа, является образование гематомы между отслоенным </w:t>
      </w:r>
      <w:proofErr w:type="spellStart"/>
      <w:r w:rsidRPr="004D0D67">
        <w:rPr>
          <w:rFonts w:ascii="Times New Roman" w:hAnsi="Times New Roman" w:cs="Times New Roman"/>
          <w:sz w:val="24"/>
          <w:szCs w:val="24"/>
        </w:rPr>
        <w:t>мягкотканным</w:t>
      </w:r>
      <w:proofErr w:type="spellEnd"/>
      <w:r w:rsidRPr="004D0D67">
        <w:rPr>
          <w:rFonts w:ascii="Times New Roman" w:hAnsi="Times New Roman" w:cs="Times New Roman"/>
          <w:sz w:val="24"/>
          <w:szCs w:val="24"/>
        </w:rPr>
        <w:t xml:space="preserve"> лоскутом и </w:t>
      </w:r>
      <w:proofErr w:type="spellStart"/>
      <w:r w:rsidRPr="004D0D67">
        <w:rPr>
          <w:rFonts w:ascii="Times New Roman" w:hAnsi="Times New Roman" w:cs="Times New Roman"/>
          <w:sz w:val="24"/>
          <w:szCs w:val="24"/>
        </w:rPr>
        <w:t>костнохрящевым</w:t>
      </w:r>
      <w:proofErr w:type="spellEnd"/>
      <w:r w:rsidRPr="004D0D67">
        <w:rPr>
          <w:rFonts w:ascii="Times New Roman" w:hAnsi="Times New Roman" w:cs="Times New Roman"/>
          <w:sz w:val="24"/>
          <w:szCs w:val="24"/>
        </w:rPr>
        <w:t xml:space="preserve"> скелетом носа. Скопление крови под кожей спинки носа практически неизбежно, так как даже при открытом доступе хирург не может обеспечить достаточную остановку кровотечения, особенно при вмешательстве на костях. Практика показала, что ручное прижатие тканей пальцами хирурга в ходе наложения </w:t>
      </w:r>
      <w:proofErr w:type="spellStart"/>
      <w:r w:rsidRPr="004D0D67">
        <w:rPr>
          <w:rFonts w:ascii="Times New Roman" w:hAnsi="Times New Roman" w:cs="Times New Roman"/>
          <w:sz w:val="24"/>
          <w:szCs w:val="24"/>
        </w:rPr>
        <w:t>шинирующей</w:t>
      </w:r>
      <w:proofErr w:type="spellEnd"/>
      <w:r w:rsidRPr="004D0D67">
        <w:rPr>
          <w:rFonts w:ascii="Times New Roman" w:hAnsi="Times New Roman" w:cs="Times New Roman"/>
          <w:sz w:val="24"/>
          <w:szCs w:val="24"/>
        </w:rPr>
        <w:t xml:space="preserve"> повязки недостаточно эффективно. Особенно большая гематома может образоваться после резекции элементов спинки носа для ее понижения. Возможны следующие негативные последствия данного явления: </w:t>
      </w:r>
    </w:p>
    <w:p w14:paraId="0426C086"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1) удлиняется период послеоперационных реактивных изменений тканей; </w:t>
      </w:r>
    </w:p>
    <w:p w14:paraId="72B58E3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2) развивается значительный фиброз мягких тканей, связанный с организацией послеоперационной гематомы, что, в свою очередь, может повлиять на форму носа; в частности, могут измениться взаимоотношения кончика и спинки носа; в отдаленные сроки после операции может образоваться избыток тканей в </w:t>
      </w:r>
      <w:proofErr w:type="spellStart"/>
      <w:r w:rsidRPr="004D0D67">
        <w:rPr>
          <w:rFonts w:ascii="Times New Roman" w:hAnsi="Times New Roman" w:cs="Times New Roman"/>
          <w:sz w:val="24"/>
          <w:szCs w:val="24"/>
        </w:rPr>
        <w:t>надверхушечной</w:t>
      </w:r>
      <w:proofErr w:type="spellEnd"/>
      <w:r w:rsidRPr="004D0D67">
        <w:rPr>
          <w:rFonts w:ascii="Times New Roman" w:hAnsi="Times New Roman" w:cs="Times New Roman"/>
          <w:sz w:val="24"/>
          <w:szCs w:val="24"/>
        </w:rPr>
        <w:t xml:space="preserve"> зоне кончика носа; </w:t>
      </w:r>
    </w:p>
    <w:p w14:paraId="4BFF4425"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lastRenderedPageBreak/>
        <w:t xml:space="preserve">3) есть все основания полагать, что недостаточная эффективность вмешательств, направленных на углубление корня носа, связана с образованием и последующей организацией гематомы; </w:t>
      </w:r>
    </w:p>
    <w:p w14:paraId="07FA559E"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4) понижается предсказуемость результатов ринопластики при внесении относительно небольших изменений в форму спинки носа; </w:t>
      </w:r>
    </w:p>
    <w:p w14:paraId="5CBC6281" w14:textId="77777777" w:rsidR="00657C28"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sz w:val="24"/>
          <w:szCs w:val="24"/>
        </w:rPr>
        <w:t xml:space="preserve">5) в некоторых случаях повышается вероятность нагноения раны. </w:t>
      </w:r>
    </w:p>
    <w:p w14:paraId="64CEFBDB" w14:textId="51406E76"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b/>
          <w:sz w:val="24"/>
          <w:szCs w:val="24"/>
        </w:rPr>
        <w:t>Техника дренирования.</w:t>
      </w:r>
      <w:r w:rsidRPr="004D0D67">
        <w:rPr>
          <w:rFonts w:ascii="Times New Roman" w:hAnsi="Times New Roman" w:cs="Times New Roman"/>
          <w:sz w:val="24"/>
          <w:szCs w:val="24"/>
        </w:rPr>
        <w:t xml:space="preserve"> Для дренирования раны могут быть использованы фторопластовые внутривенные катетеры диметром 1 мм. В дистальный конец катетера вводят спицу соответствующего диаметра, которая должна с трудом входить к его просвет. Затем через </w:t>
      </w:r>
      <w:proofErr w:type="spellStart"/>
      <w:r w:rsidRPr="004D0D67">
        <w:rPr>
          <w:rFonts w:ascii="Times New Roman" w:hAnsi="Times New Roman" w:cs="Times New Roman"/>
          <w:sz w:val="24"/>
          <w:szCs w:val="24"/>
        </w:rPr>
        <w:t>микронадрез</w:t>
      </w:r>
      <w:proofErr w:type="spellEnd"/>
      <w:r w:rsidRPr="004D0D67">
        <w:rPr>
          <w:rFonts w:ascii="Times New Roman" w:hAnsi="Times New Roman" w:cs="Times New Roman"/>
          <w:sz w:val="24"/>
          <w:szCs w:val="24"/>
        </w:rPr>
        <w:t xml:space="preserve"> в зоне внутреннего края брови вводят спицу, а за ней и катетер в раневую полость над спинкой носа, одновременно приподнимая лоскут мягких тканей. После этого, не удаляя спицы из катетера, с помощью лезвия № 11 вырезают на его стенках отверстия для оттока раневого содержимого. В завершение этой процедуры катетер промывают раствором гепарина для предупреждения свертывания крови в его просвете. В точке выхода катетер фиксируют швом к коже. После герметизации раны его конец соединяют с вакуумным устройством. </w:t>
      </w:r>
      <w:proofErr w:type="gramStart"/>
      <w:r w:rsidRPr="004D0D67">
        <w:rPr>
          <w:rFonts w:ascii="Times New Roman" w:hAnsi="Times New Roman" w:cs="Times New Roman"/>
          <w:sz w:val="24"/>
          <w:szCs w:val="24"/>
        </w:rPr>
        <w:t>Возможно</w:t>
      </w:r>
      <w:proofErr w:type="gramEnd"/>
      <w:r w:rsidRPr="004D0D67">
        <w:rPr>
          <w:rFonts w:ascii="Times New Roman" w:hAnsi="Times New Roman" w:cs="Times New Roman"/>
          <w:sz w:val="24"/>
          <w:szCs w:val="24"/>
        </w:rPr>
        <w:t xml:space="preserve"> использования как одного, так и двух катетеров. В последнем случае их располагают в положении некоторого смещения по отношению к спинке носа. Опыт дренирования раны у 29 пациентов, которым выполнялась ринопластика, позволил выявить заметные преимущества данного подхода. Так, сразу после подключения катетеров к вакуумному устройству присасывающее действие трубок приводило к сближению раневых поверхностей и тем самым способствовало остановке кровотечения из мелких сосудов. В результате этого контуры носа оставались стабильными, в отличие от ситуации, когда без дренирования раны объем тканей быстро увеличивался из-за образования подкожной гематомы. Объем отделяемого через дренажи в течение первых суток составлял 10—30 мл. Относительным противопоказанием к использованию дренажных трубок является установка на спинку носа покрывающих хрящев</w:t>
      </w:r>
      <w:r w:rsidR="00657C28" w:rsidRPr="004D0D67">
        <w:rPr>
          <w:rFonts w:ascii="Times New Roman" w:hAnsi="Times New Roman" w:cs="Times New Roman"/>
          <w:sz w:val="24"/>
          <w:szCs w:val="24"/>
        </w:rPr>
        <w:t>ые</w:t>
      </w:r>
      <w:r w:rsidRPr="004D0D67">
        <w:rPr>
          <w:rFonts w:ascii="Times New Roman" w:hAnsi="Times New Roman" w:cs="Times New Roman"/>
          <w:sz w:val="24"/>
          <w:szCs w:val="24"/>
        </w:rPr>
        <w:t xml:space="preserve"> трансплантат</w:t>
      </w:r>
      <w:r w:rsidR="00657C28" w:rsidRPr="004D0D67">
        <w:rPr>
          <w:rFonts w:ascii="Times New Roman" w:hAnsi="Times New Roman" w:cs="Times New Roman"/>
          <w:sz w:val="24"/>
          <w:szCs w:val="24"/>
        </w:rPr>
        <w:t>ы</w:t>
      </w:r>
      <w:r w:rsidRPr="004D0D67">
        <w:rPr>
          <w:rFonts w:ascii="Times New Roman" w:hAnsi="Times New Roman" w:cs="Times New Roman"/>
          <w:sz w:val="24"/>
          <w:szCs w:val="24"/>
        </w:rPr>
        <w:t>, которые могут быть смещены как при постановке, так и при удалении катетеров.</w:t>
      </w:r>
    </w:p>
    <w:p w14:paraId="5E041CF1" w14:textId="2FDA7C29" w:rsidR="002F0A9A" w:rsidRPr="004D0D67" w:rsidRDefault="002F0A9A" w:rsidP="004D0D67">
      <w:pPr>
        <w:spacing w:after="0" w:line="360" w:lineRule="auto"/>
        <w:ind w:firstLine="709"/>
        <w:rPr>
          <w:rFonts w:ascii="Times New Roman" w:hAnsi="Times New Roman" w:cs="Times New Roman"/>
          <w:sz w:val="24"/>
          <w:szCs w:val="24"/>
        </w:rPr>
      </w:pPr>
      <w:r w:rsidRPr="004D0D67">
        <w:rPr>
          <w:rFonts w:ascii="Times New Roman" w:hAnsi="Times New Roman" w:cs="Times New Roman"/>
          <w:noProof/>
          <w:sz w:val="24"/>
          <w:szCs w:val="24"/>
        </w:rPr>
        <w:lastRenderedPageBreak/>
        <w:drawing>
          <wp:inline distT="0" distB="0" distL="0" distR="0" wp14:anchorId="7525EB7D" wp14:editId="2E7C1FA7">
            <wp:extent cx="3362794" cy="1914792"/>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нос32.png"/>
                    <pic:cNvPicPr/>
                  </pic:nvPicPr>
                  <pic:blipFill>
                    <a:blip r:embed="rId42">
                      <a:extLst>
                        <a:ext uri="{28A0092B-C50C-407E-A947-70E740481C1C}">
                          <a14:useLocalDpi xmlns:a14="http://schemas.microsoft.com/office/drawing/2010/main" val="0"/>
                        </a:ext>
                      </a:extLst>
                    </a:blip>
                    <a:stretch>
                      <a:fillRect/>
                    </a:stretch>
                  </pic:blipFill>
                  <pic:spPr>
                    <a:xfrm>
                      <a:off x="0" y="0"/>
                      <a:ext cx="3362794" cy="1914792"/>
                    </a:xfrm>
                    <a:prstGeom prst="rect">
                      <a:avLst/>
                    </a:prstGeom>
                  </pic:spPr>
                </pic:pic>
              </a:graphicData>
            </a:graphic>
          </wp:inline>
        </w:drawing>
      </w:r>
    </w:p>
    <w:p w14:paraId="6BD9FBD2" w14:textId="580318AB" w:rsidR="00657C28" w:rsidRPr="004D0D67" w:rsidRDefault="00657C28" w:rsidP="004D0D67">
      <w:pPr>
        <w:pStyle w:val="1"/>
        <w:rPr>
          <w:rFonts w:ascii="Times New Roman" w:hAnsi="Times New Roman" w:cs="Times New Roman"/>
          <w:sz w:val="24"/>
          <w:szCs w:val="24"/>
        </w:rPr>
      </w:pPr>
      <w:bookmarkStart w:id="33" w:name="_Toc301900"/>
      <w:r w:rsidRPr="004D0D67">
        <w:rPr>
          <w:rFonts w:ascii="Times New Roman" w:hAnsi="Times New Roman" w:cs="Times New Roman"/>
          <w:sz w:val="24"/>
          <w:szCs w:val="24"/>
        </w:rPr>
        <w:t>СПИСОК ЛИТЕРАТУРЫ</w:t>
      </w:r>
      <w:bookmarkEnd w:id="33"/>
    </w:p>
    <w:p w14:paraId="0BE7ADAF" w14:textId="77777777" w:rsidR="004D0D67" w:rsidRPr="004D0D67" w:rsidRDefault="004D0D67" w:rsidP="004D0D67">
      <w:pPr>
        <w:pStyle w:val="a3"/>
        <w:numPr>
          <w:ilvl w:val="0"/>
          <w:numId w:val="2"/>
        </w:numPr>
        <w:spacing w:after="0" w:line="360" w:lineRule="auto"/>
        <w:ind w:left="0" w:firstLine="709"/>
        <w:rPr>
          <w:rFonts w:ascii="Times New Roman" w:hAnsi="Times New Roman" w:cs="Times New Roman"/>
          <w:sz w:val="24"/>
          <w:szCs w:val="24"/>
        </w:rPr>
      </w:pPr>
      <w:r w:rsidRPr="004D0D67">
        <w:rPr>
          <w:rFonts w:ascii="Times New Roman" w:hAnsi="Times New Roman" w:cs="Times New Roman"/>
          <w:sz w:val="24"/>
          <w:szCs w:val="24"/>
        </w:rPr>
        <w:t>Белоусов А.Е. - Пластическая, реконструктивная и эстетическая хирургия</w:t>
      </w:r>
    </w:p>
    <w:p w14:paraId="51FEBF75"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 xml:space="preserve">Пер </w:t>
      </w:r>
      <w:proofErr w:type="spellStart"/>
      <w:r w:rsidRPr="004D0D67">
        <w:rPr>
          <w:color w:val="000000"/>
        </w:rPr>
        <w:t>Хеден</w:t>
      </w:r>
      <w:proofErr w:type="spellEnd"/>
      <w:r w:rsidRPr="004D0D67">
        <w:rPr>
          <w:color w:val="000000"/>
        </w:rPr>
        <w:t xml:space="preserve"> “Энциклопедии пластической хирургии”, издательство: АСТ, Астрель, 2001</w:t>
      </w:r>
    </w:p>
    <w:p w14:paraId="3503BDC7"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 xml:space="preserve">8. </w:t>
      </w:r>
      <w:proofErr w:type="spellStart"/>
      <w:r w:rsidRPr="004D0D67">
        <w:rPr>
          <w:color w:val="000000"/>
        </w:rPr>
        <w:t>Р.Вилэйн</w:t>
      </w:r>
      <w:proofErr w:type="spellEnd"/>
      <w:r w:rsidRPr="004D0D67">
        <w:rPr>
          <w:color w:val="000000"/>
        </w:rPr>
        <w:t xml:space="preserve"> “Профилактика и лечение”, 1986</w:t>
      </w:r>
    </w:p>
    <w:p w14:paraId="6B943FB3" w14:textId="77777777" w:rsidR="004D0D67" w:rsidRPr="004D0D67" w:rsidRDefault="004D0D67" w:rsidP="004D0D67">
      <w:pPr>
        <w:pStyle w:val="a7"/>
        <w:numPr>
          <w:ilvl w:val="0"/>
          <w:numId w:val="2"/>
        </w:numPr>
        <w:shd w:val="clear" w:color="auto" w:fill="FFFFFF"/>
        <w:spacing w:before="0" w:beforeAutospacing="0" w:after="0" w:afterAutospacing="0" w:line="360" w:lineRule="auto"/>
        <w:ind w:left="0" w:firstLine="709"/>
        <w:rPr>
          <w:color w:val="000000"/>
        </w:rPr>
      </w:pPr>
      <w:r w:rsidRPr="004D0D67">
        <w:rPr>
          <w:color w:val="000000"/>
        </w:rPr>
        <w:t xml:space="preserve">9. </w:t>
      </w:r>
      <w:proofErr w:type="gramStart"/>
      <w:r w:rsidRPr="004D0D67">
        <w:rPr>
          <w:color w:val="000000"/>
        </w:rPr>
        <w:t>М.Б.</w:t>
      </w:r>
      <w:proofErr w:type="gramEnd"/>
      <w:r w:rsidRPr="004D0D67">
        <w:rPr>
          <w:color w:val="000000"/>
        </w:rPr>
        <w:t xml:space="preserve"> Мирский “История медицины и хирургии”, ГЭОТАР-Медиа, 2010</w:t>
      </w:r>
    </w:p>
    <w:p w14:paraId="09D62FDE" w14:textId="77777777" w:rsidR="00657C28" w:rsidRPr="004D0D67" w:rsidRDefault="00657C28" w:rsidP="004D0D67">
      <w:pPr>
        <w:spacing w:after="0" w:line="360" w:lineRule="auto"/>
        <w:ind w:firstLine="709"/>
        <w:rPr>
          <w:rFonts w:ascii="Times New Roman" w:hAnsi="Times New Roman" w:cs="Times New Roman"/>
          <w:sz w:val="24"/>
          <w:szCs w:val="24"/>
        </w:rPr>
      </w:pPr>
    </w:p>
    <w:sectPr w:rsidR="00657C28" w:rsidRPr="004D0D67">
      <w:footerReference w:type="default" r:id="rId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466439" w14:textId="77777777" w:rsidR="004B12F6" w:rsidRDefault="004B12F6" w:rsidP="00170EE4">
      <w:pPr>
        <w:spacing w:after="0" w:line="240" w:lineRule="auto"/>
      </w:pPr>
      <w:r>
        <w:separator/>
      </w:r>
    </w:p>
  </w:endnote>
  <w:endnote w:type="continuationSeparator" w:id="0">
    <w:p w14:paraId="6F8A3388" w14:textId="77777777" w:rsidR="004B12F6" w:rsidRDefault="004B12F6" w:rsidP="00170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791276"/>
      <w:docPartObj>
        <w:docPartGallery w:val="Page Numbers (Bottom of Page)"/>
        <w:docPartUnique/>
      </w:docPartObj>
    </w:sdtPr>
    <w:sdtContent>
      <w:p w14:paraId="4A8B360D" w14:textId="3A4F03FA" w:rsidR="00170EE4" w:rsidRDefault="00170EE4">
        <w:pPr>
          <w:pStyle w:val="ab"/>
          <w:jc w:val="right"/>
        </w:pPr>
        <w:r>
          <w:fldChar w:fldCharType="begin"/>
        </w:r>
        <w:r>
          <w:instrText>PAGE   \* MERGEFORMAT</w:instrText>
        </w:r>
        <w:r>
          <w:fldChar w:fldCharType="separate"/>
        </w:r>
        <w:r>
          <w:t>2</w:t>
        </w:r>
        <w:r>
          <w:fldChar w:fldCharType="end"/>
        </w:r>
      </w:p>
    </w:sdtContent>
  </w:sdt>
  <w:p w14:paraId="20ABEE8F" w14:textId="77777777" w:rsidR="00170EE4" w:rsidRDefault="00170EE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5A7718" w14:textId="77777777" w:rsidR="004B12F6" w:rsidRDefault="004B12F6" w:rsidP="00170EE4">
      <w:pPr>
        <w:spacing w:after="0" w:line="240" w:lineRule="auto"/>
      </w:pPr>
      <w:r>
        <w:separator/>
      </w:r>
    </w:p>
  </w:footnote>
  <w:footnote w:type="continuationSeparator" w:id="0">
    <w:p w14:paraId="1E896215" w14:textId="77777777" w:rsidR="004B12F6" w:rsidRDefault="004B12F6" w:rsidP="00170E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567DC"/>
    <w:multiLevelType w:val="hybridMultilevel"/>
    <w:tmpl w:val="7124F4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C7347BE"/>
    <w:multiLevelType w:val="hybridMultilevel"/>
    <w:tmpl w:val="7A8CD5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F7C"/>
    <w:rsid w:val="00084F9E"/>
    <w:rsid w:val="000E22A4"/>
    <w:rsid w:val="00170EE4"/>
    <w:rsid w:val="002522BF"/>
    <w:rsid w:val="002F0A9A"/>
    <w:rsid w:val="0032488D"/>
    <w:rsid w:val="0046079F"/>
    <w:rsid w:val="004B12F6"/>
    <w:rsid w:val="004D0D67"/>
    <w:rsid w:val="004E7B84"/>
    <w:rsid w:val="005811C8"/>
    <w:rsid w:val="005B2D3C"/>
    <w:rsid w:val="00657C28"/>
    <w:rsid w:val="0071720C"/>
    <w:rsid w:val="00831502"/>
    <w:rsid w:val="00A72AB9"/>
    <w:rsid w:val="00AD2906"/>
    <w:rsid w:val="00B23F7C"/>
    <w:rsid w:val="00C1591C"/>
    <w:rsid w:val="00C66BB9"/>
    <w:rsid w:val="00E556CF"/>
    <w:rsid w:val="00F42A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4BACC0"/>
  <w15:chartTrackingRefBased/>
  <w15:docId w15:val="{E86EC220-9C13-4EF2-B21A-A822EBB1F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4D0D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D0D6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66BB9"/>
    <w:pPr>
      <w:ind w:left="720"/>
      <w:contextualSpacing/>
    </w:pPr>
  </w:style>
  <w:style w:type="character" w:styleId="a4">
    <w:name w:val="Hyperlink"/>
    <w:basedOn w:val="a0"/>
    <w:uiPriority w:val="99"/>
    <w:unhideWhenUsed/>
    <w:rsid w:val="004D0D67"/>
    <w:rPr>
      <w:color w:val="0000FF"/>
      <w:u w:val="single"/>
    </w:rPr>
  </w:style>
  <w:style w:type="paragraph" w:styleId="a5">
    <w:name w:val="No Spacing"/>
    <w:link w:val="a6"/>
    <w:uiPriority w:val="1"/>
    <w:qFormat/>
    <w:rsid w:val="004D0D67"/>
    <w:pPr>
      <w:spacing w:after="0" w:line="240" w:lineRule="auto"/>
    </w:pPr>
    <w:rPr>
      <w:rFonts w:eastAsiaTheme="minorEastAsia"/>
      <w:lang w:eastAsia="ru-RU"/>
    </w:rPr>
  </w:style>
  <w:style w:type="character" w:customStyle="1" w:styleId="a6">
    <w:name w:val="Без интервала Знак"/>
    <w:basedOn w:val="a0"/>
    <w:link w:val="a5"/>
    <w:uiPriority w:val="1"/>
    <w:rsid w:val="004D0D67"/>
    <w:rPr>
      <w:rFonts w:eastAsiaTheme="minorEastAsia"/>
      <w:lang w:eastAsia="ru-RU"/>
    </w:rPr>
  </w:style>
  <w:style w:type="paragraph" w:styleId="a7">
    <w:name w:val="Normal (Web)"/>
    <w:basedOn w:val="a"/>
    <w:uiPriority w:val="99"/>
    <w:semiHidden/>
    <w:unhideWhenUsed/>
    <w:rsid w:val="004D0D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D0D6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4D0D67"/>
    <w:rPr>
      <w:rFonts w:asciiTheme="majorHAnsi" w:eastAsiaTheme="majorEastAsia" w:hAnsiTheme="majorHAnsi" w:cstheme="majorBidi"/>
      <w:color w:val="2F5496" w:themeColor="accent1" w:themeShade="BF"/>
      <w:sz w:val="26"/>
      <w:szCs w:val="26"/>
    </w:rPr>
  </w:style>
  <w:style w:type="paragraph" w:styleId="a8">
    <w:name w:val="TOC Heading"/>
    <w:basedOn w:val="1"/>
    <w:next w:val="a"/>
    <w:uiPriority w:val="39"/>
    <w:unhideWhenUsed/>
    <w:qFormat/>
    <w:rsid w:val="004D0D67"/>
    <w:pPr>
      <w:outlineLvl w:val="9"/>
    </w:pPr>
    <w:rPr>
      <w:lang w:eastAsia="ru-RU"/>
    </w:rPr>
  </w:style>
  <w:style w:type="paragraph" w:styleId="11">
    <w:name w:val="toc 1"/>
    <w:basedOn w:val="a"/>
    <w:next w:val="a"/>
    <w:autoRedefine/>
    <w:uiPriority w:val="39"/>
    <w:unhideWhenUsed/>
    <w:rsid w:val="004D0D67"/>
    <w:pPr>
      <w:spacing w:after="100"/>
    </w:pPr>
  </w:style>
  <w:style w:type="paragraph" w:styleId="a9">
    <w:name w:val="header"/>
    <w:basedOn w:val="a"/>
    <w:link w:val="aa"/>
    <w:uiPriority w:val="99"/>
    <w:unhideWhenUsed/>
    <w:rsid w:val="00170EE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70EE4"/>
  </w:style>
  <w:style w:type="paragraph" w:styleId="ab">
    <w:name w:val="footer"/>
    <w:basedOn w:val="a"/>
    <w:link w:val="ac"/>
    <w:uiPriority w:val="99"/>
    <w:unhideWhenUsed/>
    <w:rsid w:val="00170EE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70E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0D6F0A-BAFB-46F3-A93C-5418CFCDD0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66</Pages>
  <Words>16043</Words>
  <Characters>91451</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2019-02-05T12:51:00Z</dcterms:created>
  <dcterms:modified xsi:type="dcterms:W3CDTF">2019-02-05T16:34:00Z</dcterms:modified>
</cp:coreProperties>
</file>