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1F" w:rsidRPr="00F0461F" w:rsidRDefault="00F0461F" w:rsidP="00F0461F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F0461F" w:rsidRPr="00F0461F" w:rsidRDefault="00F0461F" w:rsidP="00F0461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F0461F">
        <w:rPr>
          <w:rFonts w:ascii="Times New Roman" w:hAnsi="Times New Roman" w:cs="Times New Roman"/>
          <w:b/>
          <w:sz w:val="24"/>
          <w:szCs w:val="24"/>
          <w:u w:val="single"/>
        </w:rPr>
        <w:t>«Творчество Б. Брехта»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sz w:val="24"/>
          <w:szCs w:val="24"/>
        </w:rPr>
        <w:t xml:space="preserve">Теория эпического театра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Бертольта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Брехта оказала огромное влияние на драматургию и театр XX века. Брехт связывает свой эпический театр с обращением к разуму, не отрицая при этом чувства. Еще в 1927 г. в статье «Размышления о трудностях эпического театра» он разъяснял: «Существенное... в эпическом театре заключается, вероятно, в том, что он апеллирует не столько к чувству, сколько к разуму зрителя. Зритель должен не сопереживать, а спорить. При этом было бы совершенно неверно отторгать от этого театра чувство». Несмотря на раннее признание и славу, его путь, тесно сопряженный с судьбоносными потрясениями эпохи, был исполнен глубокого драматизма.</w:t>
      </w:r>
    </w:p>
    <w:p w:rsidR="00F0461F" w:rsidRPr="00F0461F" w:rsidRDefault="00F0461F" w:rsidP="00F0461F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Контроль исходного уровня:</w:t>
      </w:r>
    </w:p>
    <w:p w:rsidR="00F0461F" w:rsidRPr="00F0461F" w:rsidRDefault="00F0461F" w:rsidP="00F046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1.Теория «эпического театра» Б. Брехта: цели и принципы.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2. «Мамаша Кураж и ее дети» - как яркий образец «эпического театра» Б. Брехта.</w:t>
      </w:r>
    </w:p>
    <w:p w:rsidR="00F0461F" w:rsidRPr="00F0461F" w:rsidRDefault="00F0461F" w:rsidP="00F046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3. Исторические события, нашедшие отражение в пьесе Б. Брехта.</w:t>
      </w:r>
    </w:p>
    <w:p w:rsidR="00F0461F" w:rsidRPr="00F0461F" w:rsidRDefault="00F0461F" w:rsidP="00F0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Эволюция западного театра шла в XX веке в двух главных направлениях. Во-первых, это преобразование театра изнутри, связанное либо с презентацией новых тем и мотивов, либо с переосмыслением традиции. Во-вторых, это кардинальные изменения в сфере взаимодействия сцены и зрителя, идея использования театра для активизации зрителя, будь то участие в общественной жизни («эпический театр» Б. Брехта) или в ритуале («игра беса» Ф. Гарсиа Лорки, «театр жестокости» А.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). Добавим, что в XX веке театральное искусство на путях обогащения выразительности вбирает в себя возможности столь, казалось бы, отличных от него искусств, как кинематограф и фотография.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 1930-е годы позицию об общественном назначении театра наиболее последовательно отстаивал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Бертольт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Брехт (1898-1956). Если Лорка полагал, что спектакль способен переменить «образ чувств» зрителей, заставив публику и актеров объединиться в едином душевном порыве, то Брехт делает ставку не на чувство, а на разум, пробужденную театром работу мысли.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С именем Брехта традиционно связывается понятие «эпического театра». В 1920-е годы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Пискатор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противопоставил современный театр «аристотелевскому», а иначе говоря – драматургии, основанной на </w:t>
      </w:r>
      <w:r w:rsidRPr="00F0461F">
        <w:rPr>
          <w:rFonts w:ascii="Times New Roman" w:hAnsi="Times New Roman" w:cs="Times New Roman"/>
          <w:sz w:val="24"/>
          <w:szCs w:val="24"/>
        </w:rPr>
        <w:lastRenderedPageBreak/>
        <w:t xml:space="preserve">драматическом напряжении, создании сценической иллюзии и зрительском сопереживании чувствам и поступкам героя. Брехт усиливает этот тезис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Пискатора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. Он отрицает аристотелевское учение о катарсисе. Как известно, трагедия, согласно «Поэтике» Аристотеля, должна возбуждать в зрителе попеременно страх и сострадание, вести к высшей эмоциональной напряженности, с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чтобы разрешиться в финале гармоническим примирением этих страстей. Это, по Брехту, и сообщало древнегреческой трагедии сценическую привлекательность. Трагедия начинала казаться зрителю «красивой», эстетически оправданной. Соответственно несчастье, страдание, поражение были мифологизированы театром и в этом «позолоченном» виде выставлены как облагораживающая публику сила. 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Бре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хт стр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емится вернуть театру своего рода просветительские функции. Театр должен стать школой зрителя, пробуждать его социально-критическую активность. Публика призвана не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наслаждаться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иллюзорными радостями или страданиями, но через спектакль определять свое отношение к актуальным событиям общественной и политической жизни. «Эпический», в этом смысле, значит охватывающий обширный социально-исторический материал. Не довольствуясь фрагментом реальности, «эпический театр» стремится показать ее всеохватно, «философски». Авторская мысль должна провоцировать мысль зрительскую. Брехт ставит целью превратить зрителя из «потребителя» спектакля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сотворца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. Для этого он вводит прием, получивший название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очуждения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». Смысл этого приема – в презентации хорошо знакомого зрителю явления с неожиданной стороны. Развенчания «прописных», или «удобных», истин Брехт добивается различными способами.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Во-первых, посредством проекции различных фотографий и надписей, а также смены декораций на глазах у зрителей он разрушает иллюзию изображаемых на сцене событий.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Документализация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 театра – ответ на вызов современности с ее культом кинематографа и газетных новостей. Во-вторых, Брехт снижает драматическое напряжение, вводя в пьесу особые функциональные сцены.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Пьеса «Матушка Кураж и ее дети» (1941) может рассматриваться как яркий пример эстетики «эпического театра». Успех пришел к ней после постановки на сцене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Дёйчестеатер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 (1949); он еще более возрос после постановки 1951 года, осуществленной Брехтом в созданном им театре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ансамбль». Пьеса представляет собой хронику путешествий маркитантки Анны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Фирлинг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, по прозвищу Матушка </w:t>
      </w:r>
      <w:r w:rsidRPr="00F0461F">
        <w:rPr>
          <w:rFonts w:ascii="Times New Roman" w:hAnsi="Times New Roman" w:cs="Times New Roman"/>
          <w:sz w:val="24"/>
          <w:szCs w:val="24"/>
        </w:rPr>
        <w:lastRenderedPageBreak/>
        <w:t xml:space="preserve">Кураж, и ее троих детей (Катрин,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Эйлиф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Швейцеркас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) во время Тридцатилетней войны (1616-1648). Чтобы прокормить семью, она следует в обозе сначала армии протестантов, а затем католиков. Время действия пьесы, написанной Брехтом в эмиграции, особо значимо для немецкой аудитории: Тридцатилетняя война была одной из самых разрушительных для Германии. Двенадцать сцен «Матушки Кураж» представляют собой своеобразную свободную композицию, нестройный хор голосов. 06щее действие в ней, хотя и просматривается, но нигде не достигает кульминации, что соответствует замыслу автора.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Кураж одновременно и героиня и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псевдогероиня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. Это раскрывается в пьесе как через столкновение характеров (говорливая Кураж / безмолвная Катрин), так и посредством «зонгов» – главного оружия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брехтовской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иронии. Философия Кураж, основанная на мудром принятии жизни как она есть (зонг «Песня о Великом смирении» в 4-й сцене), доводится драматургом до гротеска, до понимания уязвимости и гибельности компромиссов. Иными словами, благодаря «Песне» Брехту удается вскрыть фальшь тех ценностей, которые, на первый взгляд, представлены в пьесе как положительные.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Итак, зритель в некоторых эпизодах может сочувствовать Кураж, но никогда с ней себя не отождествляет. Героиня пьесы непредсказуема: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она то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проклинает войну, то вновь принимает в ней участие. Однако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в конечном счете не то, что выносит из опыта войны Кураж, а реакция на ее метаморфозы зрителя. </w:t>
      </w:r>
    </w:p>
    <w:p w:rsidR="00F0461F" w:rsidRPr="00F0461F" w:rsidRDefault="00F0461F" w:rsidP="00F046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Дайте определения терминам, используя материал для справки.</w:t>
      </w:r>
    </w:p>
    <w:tbl>
      <w:tblPr>
        <w:tblStyle w:val="a5"/>
        <w:tblW w:w="0" w:type="auto"/>
        <w:tblLook w:val="04A0"/>
      </w:tblPr>
      <w:tblGrid>
        <w:gridCol w:w="4129"/>
        <w:gridCol w:w="3585"/>
      </w:tblGrid>
      <w:tr w:rsidR="00F0461F" w:rsidRPr="00F0461F" w:rsidTr="00291F63">
        <w:tc>
          <w:tcPr>
            <w:tcW w:w="4785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  <w:r w:rsidRPr="00F0461F">
              <w:rPr>
                <w:sz w:val="24"/>
                <w:szCs w:val="24"/>
              </w:rPr>
              <w:t>«Новая драма»</w:t>
            </w:r>
          </w:p>
        </w:tc>
        <w:tc>
          <w:tcPr>
            <w:tcW w:w="4786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0461F" w:rsidRPr="00F0461F" w:rsidTr="00291F63">
        <w:tc>
          <w:tcPr>
            <w:tcW w:w="4785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  <w:r w:rsidRPr="00F0461F">
              <w:rPr>
                <w:sz w:val="24"/>
                <w:szCs w:val="24"/>
              </w:rPr>
              <w:t>«Интеллектуальный театр»</w:t>
            </w:r>
          </w:p>
        </w:tc>
        <w:tc>
          <w:tcPr>
            <w:tcW w:w="4786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0461F" w:rsidRPr="00F0461F" w:rsidTr="00291F63">
        <w:tc>
          <w:tcPr>
            <w:tcW w:w="4785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  <w:r w:rsidRPr="00F0461F">
              <w:rPr>
                <w:sz w:val="24"/>
                <w:szCs w:val="24"/>
              </w:rPr>
              <w:t>«Театр молчания»</w:t>
            </w:r>
          </w:p>
        </w:tc>
        <w:tc>
          <w:tcPr>
            <w:tcW w:w="4786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0461F" w:rsidRPr="00F0461F" w:rsidTr="00291F63">
        <w:tc>
          <w:tcPr>
            <w:tcW w:w="4785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  <w:r w:rsidRPr="00F0461F">
              <w:rPr>
                <w:sz w:val="24"/>
                <w:szCs w:val="24"/>
              </w:rPr>
              <w:t>«Эпический театр»</w:t>
            </w:r>
          </w:p>
        </w:tc>
        <w:tc>
          <w:tcPr>
            <w:tcW w:w="4786" w:type="dxa"/>
          </w:tcPr>
          <w:p w:rsidR="00F0461F" w:rsidRPr="00F0461F" w:rsidRDefault="00F0461F" w:rsidP="00F046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0461F" w:rsidRPr="00F0461F" w:rsidRDefault="00F0461F" w:rsidP="00F0461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Материал для справки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 Театр проблемный, серьезный, обращенный к современности, в котором бы не остывала интенсивная дискуссия, не прекращалось бы столкновение точек зрения персонажей.</w:t>
      </w:r>
      <w:r w:rsidR="007023C0">
        <w:rPr>
          <w:rFonts w:ascii="Times New Roman" w:hAnsi="Times New Roman" w:cs="Times New Roman"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sz w:val="24"/>
          <w:szCs w:val="24"/>
        </w:rPr>
        <w:t>В нем господствует стихия юмора и сатиры. Его герои разговаривают о серьезных вещах в комической, иронической манере.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2. Театр, запечатлевающий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бессобытийную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повседневную жизнь, ее тайны и скрытое движение. В своей основе содержит комбинацию символов. Слово более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, чем поступок персонажа, воплощенный в сценическом «действе». С другой же стороны, слово менее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, чем молчание, поскольку душа человека наиболее полно выражает себя лишь в молчании.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3. Соединение драматического действия с эпической повествовательностью, включение в спектакль самого автора, «эффект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очуждения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 как способ представить явление с неожиданной стороны, а также принцип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», позволяющий актёру выразить своё отношение к персонажу, разрушение так называемой «четвёртой стены», отделяющей сцену от зрительного зала, и возможность непосредственного общения актёра со зрителем.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4. Условное обозначение тех новаций, которые заявили о себе в европейском театре 1860-1890-х годов. Главным образом это социально-психологическая драматургия, в момент своего возникновения ориентировавшаяся на натурализм в прозе, на обсуждение в театре граждански значимых «злободневных» проблем.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Прочитайте отрывок и ответьте на вопросы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Фельдфебель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Милое семейство, нечего сказать.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Да, я со своим фургоном весь мир объехала.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Фельдфебель.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мы все запишем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Записывает.)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ведь из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Баварии, из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Бамберга</w:t>
      </w:r>
      <w:proofErr w:type="spell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же ты здесь очутилась?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не могу ждать, когда война пожалует в </w:t>
      </w:r>
      <w:proofErr w:type="spell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Бамберг</w:t>
      </w:r>
      <w:proofErr w:type="spell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бы подошли имена Иаков Бык 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Исав Бык, ведь вытащите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фургон. Наверно, вы никогда и не вылезаете из упряжки?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Мать, можно дать ему по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рылу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? Мне очень хочется.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Кураж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Нельзя,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 спокойно.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господа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офицеры, не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 ли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пистолеты или, например, пряжки? Ваша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пряжка совсем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стерлась, господин фельдфебель.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Фельдфебель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Я вижу,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у тебя рослые,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грудь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колесом, ножищи как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бревна. Хотел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они уклоняются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 службы.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Кураж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(быстро)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поделаешь,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фельдфебель.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солдата не для моих сыновей.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Вербовщик.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А почему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для них? Ведь оно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приносит доход, приносит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славу. Сбывать сапоги дело бабье.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Эйлифу</w:t>
      </w:r>
      <w:proofErr w:type="spellEnd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подойди,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покажи, есть у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мускулы или ты мокрая курица.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мокрая курица. Если на него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взглянуть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построже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, он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упадет на месте.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Вербовщик.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И если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упадет на теленка, то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зашибет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насмерть.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(Хочет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отвести </w:t>
      </w:r>
      <w:proofErr w:type="spellStart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Эйлифа</w:t>
      </w:r>
      <w:proofErr w:type="spellEnd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сторону.)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Оставь его в покое. Такой вам не подойдет.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меня оскорбил, он назвал мое лицо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рылом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Мы с ним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отойдем в сторонку и поговорим, как мужчина с мужчиной.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беспокойся, мать. Он свое получит.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 и не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рыпайся, </w:t>
      </w:r>
      <w:proofErr w:type="spell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стервец</w:t>
      </w:r>
      <w:proofErr w:type="spell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! Я тебя знаю,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бы только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драться. У него нож в голенище, он и зарезать может.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вытащу у него нож, как молочный зуб. Пойдем, деточка.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Господин фельдфебель,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пожалуюсь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полковнику. Он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вас посадит. Лейтенант – жених моей дочери.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</w:t>
      </w:r>
      <w:r w:rsidR="007023C0"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7023C0"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вербовщику)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Не надо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силком, брат.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(Мамаше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Кураж.)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не нравится военная служба?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 отец его не был солдат? Разве он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погиб, как порядочный человек? Ты же сама сказала.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совсем еще ребенок. Вы хотите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его на бойню,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я вас. Вы за него получите пять гульденов.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Вербовщик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Сначала он получит отличную шляпу и сапоги с отворотами.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Получу, да не от тебя.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Пойдем рыбу удить, сказал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 червяку.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Швейцеркасу</w:t>
      </w:r>
      <w:proofErr w:type="spellEnd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Беги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кричи,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твоего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брата хотят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украсть.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(Вынимает нож.)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попробуйте, возьмите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его. Я вас зарежу, сволочи. Я вам покажу, какой он вам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солдат. Мы честно торгуем бельем и ветчиной, мы люди мирные.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Фельдфебель.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по твоему ножу сразу видно,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мирные люди. 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совести у тебя нет.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Отдай нож…! Ты ведь сама призналась, что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кормишься войной, да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чем другим тебе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кормиться?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же война без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Солдаты пусть будут не мои.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Фельдфебель.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Пускай,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твоя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жрет</w:t>
      </w:r>
      <w:proofErr w:type="spellEnd"/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огрызок,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выплюнет!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раскармливала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приплод – это,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а чтобы ты платила оброк войне – это, выходит, дудки. Пускай,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мол, война сама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справляется со своими делами, так, что ли? Зовешься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Кураж,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да? А войны, кормилицы своей, боишься? Сыновья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ее не боятся,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них знаю.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войны не боюсь.</w:t>
      </w:r>
    </w:p>
    <w:p w:rsidR="00F0461F" w:rsidRPr="00F0461F" w:rsidRDefault="00F0461F" w:rsidP="00F0461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Б. Брехт «Мамаша Кураж и ее дети»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 К какому роду литературы относится произведение «Мамаша Кураж и ее дети»?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2. Назовите жанр произведения.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3. Порождением чего является мамаша Кураж?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4. Почему замысел Брехта шире, чем просто осуждение войны? В чем опасность </w:t>
      </w:r>
      <w:r w:rsidR="007023C0">
        <w:rPr>
          <w:rFonts w:ascii="Times New Roman" w:hAnsi="Times New Roman" w:cs="Times New Roman"/>
          <w:sz w:val="24"/>
          <w:szCs w:val="24"/>
        </w:rPr>
        <w:t>«</w:t>
      </w:r>
      <w:r w:rsidRPr="00F0461F">
        <w:rPr>
          <w:rFonts w:ascii="Times New Roman" w:hAnsi="Times New Roman" w:cs="Times New Roman"/>
          <w:sz w:val="24"/>
          <w:szCs w:val="24"/>
        </w:rPr>
        <w:t>ура-патриотизма</w:t>
      </w:r>
      <w:r w:rsidR="007023C0">
        <w:rPr>
          <w:rFonts w:ascii="Times New Roman" w:hAnsi="Times New Roman" w:cs="Times New Roman"/>
          <w:sz w:val="24"/>
          <w:szCs w:val="24"/>
        </w:rPr>
        <w:t>»</w:t>
      </w:r>
      <w:r w:rsidRPr="00F0461F">
        <w:rPr>
          <w:rFonts w:ascii="Times New Roman" w:hAnsi="Times New Roman" w:cs="Times New Roman"/>
          <w:sz w:val="24"/>
          <w:szCs w:val="24"/>
        </w:rPr>
        <w:t>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5. Как называются замечания автора текста, уточняющие или дополняющие какие-либо детали? Например: </w:t>
      </w:r>
      <w:r w:rsidRPr="00F0461F">
        <w:rPr>
          <w:rFonts w:ascii="Times New Roman" w:hAnsi="Times New Roman" w:cs="Times New Roman"/>
          <w:i/>
          <w:sz w:val="24"/>
          <w:szCs w:val="24"/>
        </w:rPr>
        <w:t>(Вынимает нож)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6. Найдите в приведенном отрывке следующие средства выразительности: эпитет, сравнение, метафора.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7. Как называется риторическая фигура, представляющая собой вопрос-утверждение, который не требует ответа? Найдите ее в отрывке.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Прочитайте отрывок и ответьте на вопросы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Командующий.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У  тебя  уже  есть какое-то сходство  с ним. Я  ценю таких</w:t>
      </w:r>
      <w:r w:rsidR="0070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солдат, как ты, </w:t>
      </w:r>
      <w:proofErr w:type="spell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, храбрых, мужественных. Они  для меня как родные дети.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(Ведет </w:t>
      </w:r>
      <w:proofErr w:type="spellStart"/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Эйлифа</w:t>
      </w:r>
      <w:proofErr w:type="spellEnd"/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 карте.)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Ознакомься с обстановкой, </w:t>
      </w:r>
      <w:proofErr w:type="spell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hAnsi="Times New Roman" w:cs="Times New Roman"/>
          <w:color w:val="000000"/>
          <w:sz w:val="24"/>
          <w:szCs w:val="24"/>
        </w:rPr>
        <w:t>,  тут еще  много сил придется положить.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="00702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(она слышала разговор в палатке и теперь ощипывает каплуна</w:t>
      </w:r>
      <w:r w:rsidR="007023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 злостью)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>. Это, наверно, очень плохой командующий.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Повар.</w:t>
      </w:r>
      <w:r w:rsidR="007023C0">
        <w:rPr>
          <w:rFonts w:ascii="Times New Roman" w:hAnsi="Times New Roman" w:cs="Times New Roman"/>
          <w:color w:val="000000"/>
          <w:sz w:val="24"/>
          <w:szCs w:val="24"/>
        </w:rPr>
        <w:t xml:space="preserve"> Прожорливый –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верно, но почему плохой?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 Потому что ему нужны храбрые солдаты, вот почему. Если у него хватает  ума  на хороший план  разгрома врага, то зачем ему  непременно храбрые солдаты?  Обошелся  бы  и обыкновенными.  Вообще,  когда в  ход идут высокие добродетели </w:t>
      </w:r>
      <w:r w:rsidR="007023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значит, дело </w:t>
      </w:r>
      <w:proofErr w:type="spellStart"/>
      <w:proofErr w:type="gram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дрянь</w:t>
      </w:r>
      <w:proofErr w:type="spellEnd"/>
      <w:proofErr w:type="gramEnd"/>
      <w:r w:rsidRPr="00F04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Повар.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А я думал, это хороший знак.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Нет, плохой. Если какой-нибудь командующий  или король </w:t>
      </w:r>
      <w:r w:rsidR="007023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 набитый и  ведет своих людей прямо в навозную кучу,  то тут, конечно, нужно,  чтобы люди не боялись смерти, а это  как-никак  добродетель. Если он </w:t>
      </w:r>
      <w:proofErr w:type="gram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скряга</w:t>
      </w:r>
      <w:proofErr w:type="gramEnd"/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 и  набирает  слишком мало  солдат, то солдаты должны быть  сплошными геркулесами. А если он бездельник и не хочет ломать себе  голову,  тогда они должны  быть мудрыми  как змеи, иначе им  крышка. И верность  нужна ему тоже какая-то особая, потому что он всегда требует от них  слишком многого. Одним словом,  сплошные  добродетели,  которые в  порядочной стране,  при  хорошем короле или  главнокомандующем, никому не нужны. В хорошей стране добродетели ни к чему, там можно  быть обыкновенными людьми,  не шибко умными и, по мне, даже трусами.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Командующий.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Готов об заклад биться </w:t>
      </w:r>
      <w:r w:rsidR="007023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твой отец был солдат.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Еще какой, говорят. Мать </w:t>
      </w:r>
      <w:proofErr w:type="gramStart"/>
      <w:r w:rsidRPr="00F0461F">
        <w:rPr>
          <w:rFonts w:ascii="Times New Roman" w:hAnsi="Times New Roman" w:cs="Times New Roman"/>
          <w:color w:val="000000"/>
          <w:sz w:val="24"/>
          <w:szCs w:val="24"/>
        </w:rPr>
        <w:t>меня</w:t>
      </w:r>
      <w:proofErr w:type="gramEnd"/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всегда предостерегала... Я знаю одну песню.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Командующий.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Спой нам!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(Орет.)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Скоро будет обед?</w:t>
      </w:r>
    </w:p>
    <w:p w:rsidR="00F0461F" w:rsidRPr="00F0461F" w:rsidRDefault="00F0461F" w:rsidP="00F0461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hAnsi="Times New Roman" w:cs="Times New Roman"/>
          <w:color w:val="000000"/>
          <w:sz w:val="24"/>
          <w:szCs w:val="24"/>
        </w:rPr>
        <w:t xml:space="preserve"> Она называется: "Песня о  солдате  и  бабе". 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(Поет,  отплясывая</w:t>
      </w:r>
      <w:r w:rsidR="007023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военный танец с саблей в руке.)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Одних убьет ружье, других проткнет копье.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дно речное – чем не могила?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Опасен лед весной, останься со мной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Солдату жена говорила.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гром барабана и грохот войны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Солдату милее, чем речи жены.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Походной понюхаем пыли!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будем шагать за верстою версту,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Копье мы сумеем поймать на лету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Солдаты в ответ говорили.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Дают совет благой – ты вникни, дорогой,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 в удали, а в мудрости – сила.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и вся плевать – добра не видать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Солдату жена говорила.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Мы бабам не верим – трусливый народ.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Река на пути – перейдем ее вброд,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Мундиры отмоем от пыли.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загорится над крышей звезда,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Твой муж возвратится к тебе навсегда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Солдаты жене говорили.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Кураж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(подхватывает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кухне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песню,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отбивая такт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ложкой по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горшку)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Ах, подвиги его не греют никого,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подвигов нам радости мало.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мой муженек, храни его бог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Жена про солдата сказала.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что такое?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(продолжает петь)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мундире, с копьем неразлучным в руке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 угодил в быстрину на реке,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льдины его подхватили.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самою крышей горела звезда,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что же, но что же, но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тогда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Солдаты жене говорили?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Ах, подвиги его не грели никого,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 дно речное – та же могила.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и вся плевать – добра не видать –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Солдату жена говорила.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у меня на кухне совсем распоясались!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(идет в кухню.</w:t>
      </w:r>
      <w:proofErr w:type="gramEnd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Обнимает мать)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так встреча! А где остальные?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Кураж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объятьях</w:t>
      </w:r>
      <w:r w:rsidR="0070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сына)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proofErr w:type="spellStart"/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живы-здоровы</w:t>
      </w:r>
      <w:proofErr w:type="spellEnd"/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Швейцеркас</w:t>
      </w:r>
      <w:proofErr w:type="spell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</w:t>
      </w:r>
      <w:proofErr w:type="gramStart"/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Финляндского. Хоть в бой-то у меня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 пошлют. Совсем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удержать его в стороне никак не удалось.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твои ноги?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утрам через силу надеваю ботинки.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Командующий</w:t>
      </w:r>
      <w:r w:rsidR="0070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(подходит к ним)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Ты, стало быть, его мать. Надеюсь, у тебя</w:t>
      </w:r>
      <w:r w:rsidR="0070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найдутся для меня еще сыновья такие, как этот.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 мне не везет! Ты сидишь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 кухне и слышишь, как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привечают твоего сына!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я слышала.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(Дает ему пощечину.)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Эйлиф</w:t>
      </w:r>
      <w:proofErr w:type="spellEnd"/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(хватается за щеку)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за то, что я захватил волов?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Кураж.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зато, что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тыне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сдался, когда на тебя напали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 и хотели сделать из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фарш! Разве я не учила тебя думать о себе?</w:t>
      </w:r>
      <w:r w:rsidR="00B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Эх ты, </w:t>
      </w:r>
      <w:proofErr w:type="gramStart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обормот</w:t>
      </w:r>
      <w:proofErr w:type="gramEnd"/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финляндский!</w:t>
      </w:r>
    </w:p>
    <w:p w:rsidR="00F0461F" w:rsidRPr="00F0461F" w:rsidRDefault="00F0461F" w:rsidP="00F0461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Б. Брехт «Мамаша Кураж и ее дети»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 Почему мамаша Кураж считает, что добродетели в хорошем государстве не нужны?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2. Как психология торговки уживается в мамаше Кураж с материнским чувством?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3. Каким термином можно назвать разговор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Эйлифа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и Командующего или мамаши Кураж с поваром?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4. Как называется стилистический приём, основанный на образном сопоставлении двух предметов или состояний («как родные дети», «та же могила»)?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5. Как называется стилистическая фигура, заключающаяся в намеренном повторении в обозримом участке текста одного и того же слова либо речевой конструкции («</w:t>
      </w:r>
      <w:r w:rsidRPr="00F0461F">
        <w:rPr>
          <w:rFonts w:ascii="Times New Roman" w:eastAsia="Times New Roman" w:hAnsi="Times New Roman" w:cs="Times New Roman"/>
          <w:color w:val="000000"/>
          <w:sz w:val="24"/>
          <w:szCs w:val="24"/>
        </w:rPr>
        <w:t>Но что же, но что же, но что же тогда</w:t>
      </w:r>
      <w:r w:rsidRPr="00F0461F">
        <w:rPr>
          <w:rFonts w:ascii="Times New Roman" w:hAnsi="Times New Roman" w:cs="Times New Roman"/>
          <w:sz w:val="24"/>
          <w:szCs w:val="24"/>
        </w:rPr>
        <w:t>»)?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6. Как называется созвучье концов стихотворных строк («могила – говорила», «версту – на лету»)?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Прочитайте отрывок и ответьте на вопросы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Рассвет. Слышен барабанный бой и свист, под который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шагают удаляющиеся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колонны.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Мамаша Кураж сидит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корточках возле дочери перед фургоном. Крестьяне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стоят рядом.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Крестьяне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 нужно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двигаться,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сударыня. Сейчас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пройдет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последний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полк. Одной вам идти нельзя.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Может, она уснет.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(Поет.)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Шелестит солома.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Баю, баю, бай.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Соседские дети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Хнычут пускай.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Соседские</w:t>
      </w:r>
      <w:proofErr w:type="gram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 лохмотьях,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шелку – </w:t>
      </w:r>
      <w:proofErr w:type="gram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моя</w:t>
      </w:r>
      <w:proofErr w:type="gram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 платье ангелочка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Перешила 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gram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соседских</w:t>
      </w:r>
      <w:proofErr w:type="gram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корка,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нас – пирожок.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не по вкусу,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Скажи, дружок.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Баю, баю, баю,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Спи, детеныш мой.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остался в Польше,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Где-то другой?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надо было вам говорить ей о детях вашего зятя.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Крестьянин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 вы не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пошли в город, чтобы нагреть руки,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может,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ничего бы и не было.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Теперь она спит.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Крестьянка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Она не спит, поймите, она неживая.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Крестьянин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вам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уже пора бы уйти. По дорогам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рыщут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волки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и, хуже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того, мародеры.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(встает)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Да.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(Достает из фургона кусок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парусины,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чтобы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прикрыть труп.)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Крестьянка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 вас больше никого нет? К кому бы вы могли пойти?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Есть. </w:t>
      </w:r>
      <w:proofErr w:type="spell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Эйлиф</w:t>
      </w:r>
      <w:proofErr w:type="spell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Крестьянин</w:t>
      </w:r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(в то время как мамаша Кураж прикрывает труп)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Надо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 его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разыскать. Об этой уж мы позаботимся, мы похороним ее как следует. Можете не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беспокоиться.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Вот вам деньги на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расходы.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(Отсчитывает деньги и дает их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крестьянину.)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Крестьянин и его сын пожинают ей руку и уносят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Катрин. Крестьянка тоже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пожимает ей руку с поклоном.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Крестьянка</w:t>
      </w:r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(уходя)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Торопитесь!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Мамаша Кураж</w:t>
      </w:r>
      <w:r w:rsidR="00BA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(впрягается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BA31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фургон)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Надеюсь,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справлюсь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фургоном.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Ничего, вытяну, вещей в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немного.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Надо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опять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торговлю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браться.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свистом и барабанным боем проходит еще один полк.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(Трогает с места.)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Эй, возьмите меня с</w:t>
      </w:r>
      <w:r w:rsidR="00BA3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собой!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глубины сцены доносится пенье.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Война удачей переменной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 лет продержится вполне,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Хоть человек обыкновенный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видит радости в войне: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 </w:t>
      </w:r>
      <w:proofErr w:type="spell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жрет</w:t>
      </w:r>
      <w:proofErr w:type="spell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дерьмо</w:t>
      </w:r>
      <w:proofErr w:type="spellEnd"/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одет он худо,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палачам своим смешон.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он надеется на чудо,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 поход не завершен.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Эй, христиане, тает лед!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Спят мертвецы в могильной мгле.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Вставайте, всем пора в поход,</w:t>
      </w:r>
    </w:p>
    <w:p w:rsidR="00F0461F" w:rsidRPr="00F0461F" w:rsidRDefault="00F0461F" w:rsidP="00F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жив и дышит на земле!</w:t>
      </w:r>
    </w:p>
    <w:p w:rsidR="00F0461F" w:rsidRPr="00F0461F" w:rsidRDefault="00F0461F" w:rsidP="00F0461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Б. Брехт «Мамаша Кураж и ее дети»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 Символический образ Катрин. Почему Брехт сделал ее немой?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2. Чьим антиподом является Катрин?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3. Как война «кормит» мамашу Кураж и «кормится» ее детьми?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4. Как на протяжении пьесы мамаша Кураж называет своих детей?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5. Кто виноват в гибели детей мамаши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Кураж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по мнению Б.</w:t>
      </w:r>
      <w:r w:rsidR="00BA314B">
        <w:rPr>
          <w:rFonts w:ascii="Times New Roman" w:hAnsi="Times New Roman" w:cs="Times New Roman"/>
          <w:sz w:val="24"/>
          <w:szCs w:val="24"/>
        </w:rPr>
        <w:t> </w:t>
      </w:r>
      <w:r w:rsidRPr="00F0461F">
        <w:rPr>
          <w:rFonts w:ascii="Times New Roman" w:hAnsi="Times New Roman" w:cs="Times New Roman"/>
          <w:sz w:val="24"/>
          <w:szCs w:val="24"/>
        </w:rPr>
        <w:t>Брехта?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6.  Как вы понимаете выражение «Продажность человеческая и милосердие божие – это одно и то же»?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7. Как называется стилистическая фигура речи, она заключается в повторении одних и тех же элементов (звуков, слов, фраз) в начале каждого параллельного ряда (строфы, стиха и т. д.) («Он…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>…»)?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8. Как называется стилистическая фигура художественной речи, сочетающая противоположные по смыслу определения или понятия, в результате чего возникает новое смысловое качество («спят мертвецы»)?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9. В чем смысл песни-колыбельной, которую поет мамаша Кураж?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1.Влияние идей Брехта на современный театр.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2. Эффект «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очуждения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» и другие элементы «эпического театра» в пьесе.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3. Смысл финала. Трудность рождения нового смысла.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Лебедев, Ю. В. Русский язык и литература. Литература. 10 класс: учеб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. организаций. Базовый уровень: в 2 ч. / Ю. В. Лебедев. - 3-е изд. - М.: Просвещение, 2016. - Ч. 2. –С.194-217.</w:t>
      </w:r>
    </w:p>
    <w:p w:rsidR="00F0461F" w:rsidRPr="00F0461F" w:rsidRDefault="00F0461F" w:rsidP="00F04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1F">
        <w:rPr>
          <w:rFonts w:ascii="Times New Roman" w:hAnsi="Times New Roman" w:cs="Times New Roman"/>
          <w:b/>
          <w:sz w:val="24"/>
          <w:szCs w:val="24"/>
        </w:rPr>
        <w:t>Самостоятельная внеаудиторная работа</w:t>
      </w:r>
    </w:p>
    <w:p w:rsidR="00F0461F" w:rsidRPr="00F0461F" w:rsidRDefault="00F0461F" w:rsidP="00F0461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1F">
        <w:rPr>
          <w:rFonts w:ascii="Times New Roman" w:hAnsi="Times New Roman" w:cs="Times New Roman"/>
          <w:bCs/>
          <w:sz w:val="24"/>
          <w:szCs w:val="24"/>
        </w:rPr>
        <w:t>1. Читать повесть Э. Хемингуэя «Старик и море».</w:t>
      </w:r>
    </w:p>
    <w:p w:rsidR="00361005" w:rsidRPr="00F0461F" w:rsidRDefault="00361005" w:rsidP="00F0461F">
      <w:pPr>
        <w:spacing w:after="0" w:line="240" w:lineRule="auto"/>
        <w:ind w:firstLine="709"/>
        <w:rPr>
          <w:sz w:val="24"/>
          <w:szCs w:val="24"/>
        </w:rPr>
      </w:pPr>
    </w:p>
    <w:sectPr w:rsidR="00361005" w:rsidRPr="00F0461F" w:rsidSect="00F0461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A52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7023C0"/>
    <w:rsid w:val="00A4107D"/>
    <w:rsid w:val="00A8068D"/>
    <w:rsid w:val="00BA314B"/>
    <w:rsid w:val="00BA4E94"/>
    <w:rsid w:val="00D54983"/>
    <w:rsid w:val="00DC4678"/>
    <w:rsid w:val="00E22E37"/>
    <w:rsid w:val="00F0461F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0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04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04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2020-04-30T04:49:00Z</dcterms:created>
  <dcterms:modified xsi:type="dcterms:W3CDTF">2020-04-30T04:58:00Z</dcterms:modified>
</cp:coreProperties>
</file>