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jc w:val="both"/>
        <w:rPr>
          <w:rFonts w:ascii="Times New Roman" w:cs="Times New Roman" w:hAnsi="Times New Roman" w:eastAsia="Times New Roman"/>
          <w:outline w:val="0"/>
          <w:color w:val="363636"/>
          <w:sz w:val="28"/>
          <w:szCs w:val="28"/>
          <w:u w:color="363636"/>
          <w:shd w:val="clear" w:color="auto" w:fill="e2e2e2"/>
          <w14:textFill>
            <w14:solidFill>
              <w14:srgbClr w14:val="363636"/>
            </w14:solidFill>
          </w14:textFill>
        </w:rPr>
      </w:pPr>
      <w:r>
        <w:rPr>
          <w:rFonts w:ascii="Times New Roman" w:hAnsi="Times New Roman"/>
          <w:outline w:val="0"/>
          <w:color w:val="aaaaaa"/>
          <w:sz w:val="28"/>
          <w:szCs w:val="28"/>
          <w:u w:color="aaaaaa"/>
          <w:shd w:val="clear" w:color="auto" w:fill="e2e2e2"/>
          <w:rtl w:val="0"/>
          <w:lang w:val="ru-RU"/>
          <w14:textFill>
            <w14:solidFill>
              <w14:srgbClr w14:val="AAAAAA"/>
            </w14:solidFill>
          </w14:textFill>
        </w:rPr>
        <w:t>9</w:t>
      </w:r>
      <w:r>
        <w:rPr>
          <w:rFonts w:ascii="Times New Roman" w:hAnsi="Times New Roman"/>
          <w:outline w:val="0"/>
          <w:color w:val="363636"/>
          <w:sz w:val="28"/>
          <w:szCs w:val="28"/>
          <w:u w:color="363636"/>
          <w:shd w:val="clear" w:color="auto" w:fill="e2e2e2"/>
          <w:rtl w:val="0"/>
          <w:lang w:val="ru-RU"/>
          <w14:textFill>
            <w14:solidFill>
              <w14:srgbClr w14:val="363636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363636"/>
          <w:sz w:val="28"/>
          <w:szCs w:val="28"/>
          <w:u w:color="363636"/>
          <w:shd w:val="clear" w:color="auto" w:fill="e2e2e2"/>
          <w:rtl w:val="0"/>
          <w:lang w:val="ru-RU"/>
          <w14:textFill>
            <w14:solidFill>
              <w14:srgbClr w14:val="363636"/>
            </w14:solidFill>
          </w14:textFill>
        </w:rPr>
        <w:t>Аномалии окклюзии зубных рядов</w:t>
      </w:r>
      <w:r>
        <w:rPr>
          <w:rFonts w:ascii="Times New Roman" w:hAnsi="Times New Roman"/>
          <w:outline w:val="0"/>
          <w:color w:val="363636"/>
          <w:sz w:val="28"/>
          <w:szCs w:val="28"/>
          <w:u w:color="363636"/>
          <w:shd w:val="clear" w:color="auto" w:fill="e2e2e2"/>
          <w:rtl w:val="0"/>
          <w:lang w:val="ru-RU"/>
          <w14:textFill>
            <w14:solidFill>
              <w14:srgbClr w14:val="363636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363636"/>
          <w:sz w:val="28"/>
          <w:szCs w:val="28"/>
          <w:u w:color="363636"/>
          <w:shd w:val="clear" w:color="auto" w:fill="e2e2e2"/>
          <w:rtl w:val="0"/>
          <w:lang w:val="ru-RU"/>
          <w14:textFill>
            <w14:solidFill>
              <w14:srgbClr w14:val="363636"/>
            </w14:solidFill>
          </w14:textFill>
        </w:rPr>
        <w:t>этиология</w:t>
      </w:r>
      <w:r>
        <w:rPr>
          <w:rFonts w:ascii="Times New Roman" w:hAnsi="Times New Roman"/>
          <w:outline w:val="0"/>
          <w:color w:val="363636"/>
          <w:sz w:val="28"/>
          <w:szCs w:val="28"/>
          <w:u w:color="363636"/>
          <w:shd w:val="clear" w:color="auto" w:fill="e2e2e2"/>
          <w:rtl w:val="0"/>
          <w:lang w:val="ru-RU"/>
          <w14:textFill>
            <w14:solidFill>
              <w14:srgbClr w14:val="363636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363636"/>
          <w:sz w:val="28"/>
          <w:szCs w:val="28"/>
          <w:u w:color="363636"/>
          <w:shd w:val="clear" w:color="auto" w:fill="e2e2e2"/>
          <w:rtl w:val="0"/>
          <w:lang w:val="ru-RU"/>
          <w14:textFill>
            <w14:solidFill>
              <w14:srgbClr w14:val="363636"/>
            </w14:solidFill>
          </w14:textFill>
        </w:rPr>
        <w:t>клиника</w:t>
      </w:r>
      <w:r>
        <w:rPr>
          <w:rFonts w:ascii="Times New Roman" w:hAnsi="Times New Roman"/>
          <w:outline w:val="0"/>
          <w:color w:val="363636"/>
          <w:sz w:val="28"/>
          <w:szCs w:val="28"/>
          <w:u w:color="363636"/>
          <w:shd w:val="clear" w:color="auto" w:fill="e2e2e2"/>
          <w:rtl w:val="0"/>
          <w:lang w:val="ru-RU"/>
          <w14:textFill>
            <w14:solidFill>
              <w14:srgbClr w14:val="363636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363636"/>
          <w:sz w:val="28"/>
          <w:szCs w:val="28"/>
          <w:u w:color="363636"/>
          <w:shd w:val="clear" w:color="auto" w:fill="e2e2e2"/>
          <w:rtl w:val="0"/>
          <w:lang w:val="ru-RU"/>
          <w14:textFill>
            <w14:solidFill>
              <w14:srgbClr w14:val="363636"/>
            </w14:solidFill>
          </w14:textFill>
        </w:rPr>
        <w:t>диагностика</w:t>
      </w:r>
      <w:r>
        <w:rPr>
          <w:rFonts w:ascii="Times New Roman" w:hAnsi="Times New Roman"/>
          <w:outline w:val="0"/>
          <w:color w:val="363636"/>
          <w:sz w:val="28"/>
          <w:szCs w:val="28"/>
          <w:u w:color="363636"/>
          <w:shd w:val="clear" w:color="auto" w:fill="e2e2e2"/>
          <w:rtl w:val="0"/>
          <w:lang w:val="ru-RU"/>
          <w14:textFill>
            <w14:solidFill>
              <w14:srgbClr w14:val="363636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363636"/>
          <w:sz w:val="28"/>
          <w:szCs w:val="28"/>
          <w:u w:color="363636"/>
          <w:shd w:val="clear" w:color="auto" w:fill="e2e2e2"/>
          <w:rtl w:val="0"/>
          <w:lang w:val="ru-RU"/>
          <w14:textFill>
            <w14:solidFill>
              <w14:srgbClr w14:val="363636"/>
            </w14:solidFill>
          </w14:textFill>
        </w:rPr>
        <w:t>лечение</w:t>
      </w:r>
      <w:r>
        <w:rPr>
          <w:rFonts w:ascii="Times New Roman" w:hAnsi="Times New Roman"/>
          <w:outline w:val="0"/>
          <w:color w:val="363636"/>
          <w:sz w:val="28"/>
          <w:szCs w:val="28"/>
          <w:u w:color="363636"/>
          <w:shd w:val="clear" w:color="auto" w:fill="e2e2e2"/>
          <w:rtl w:val="0"/>
          <w:lang w:val="ru-RU"/>
          <w14:textFill>
            <w14:solidFill>
              <w14:srgbClr w14:val="363636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363636"/>
          <w:sz w:val="28"/>
          <w:szCs w:val="28"/>
          <w:u w:color="363636"/>
          <w:shd w:val="clear" w:color="auto" w:fill="e2e2e2"/>
          <w:rtl w:val="0"/>
          <w:lang w:val="ru-RU"/>
          <w14:textFill>
            <w14:solidFill>
              <w14:srgbClr w14:val="363636"/>
            </w14:solidFill>
          </w14:textFill>
        </w:rPr>
        <w:t>Сагиттальные аномалии</w:t>
      </w:r>
      <w:r>
        <w:rPr>
          <w:rFonts w:ascii="Times New Roman" w:hAnsi="Times New Roman"/>
          <w:outline w:val="0"/>
          <w:color w:val="363636"/>
          <w:sz w:val="28"/>
          <w:szCs w:val="28"/>
          <w:u w:color="363636"/>
          <w:shd w:val="clear" w:color="auto" w:fill="e2e2e2"/>
          <w:rtl w:val="0"/>
          <w:lang w:val="ru-RU"/>
          <w14:textFill>
            <w14:solidFill>
              <w14:srgbClr w14:val="363636"/>
            </w14:solidFill>
          </w14:textFill>
        </w:rPr>
        <w:t xml:space="preserve">: </w:t>
      </w:r>
      <w:r>
        <w:rPr>
          <w:rFonts w:ascii="Times New Roman" w:hAnsi="Times New Roman" w:hint="default"/>
          <w:outline w:val="0"/>
          <w:color w:val="363636"/>
          <w:sz w:val="28"/>
          <w:szCs w:val="28"/>
          <w:u w:color="363636"/>
          <w:shd w:val="clear" w:color="auto" w:fill="e2e2e2"/>
          <w:rtl w:val="0"/>
          <w:lang w:val="ru-RU"/>
          <w14:textFill>
            <w14:solidFill>
              <w14:srgbClr w14:val="363636"/>
            </w14:solidFill>
          </w14:textFill>
        </w:rPr>
        <w:t>мезиальная окклюзия</w:t>
      </w:r>
      <w:r>
        <w:rPr>
          <w:rFonts w:ascii="Times New Roman" w:hAnsi="Times New Roman"/>
          <w:outline w:val="0"/>
          <w:color w:val="363636"/>
          <w:sz w:val="28"/>
          <w:szCs w:val="28"/>
          <w:u w:color="363636"/>
          <w:shd w:val="clear" w:color="auto" w:fill="e2e2e2"/>
          <w:rtl w:val="0"/>
          <w:lang w:val="ru-RU"/>
          <w14:textFill>
            <w14:solidFill>
              <w14:srgbClr w14:val="363636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49"/>
        </w:tabs>
        <w:spacing w:before="0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</w:rPr>
        <w:t>Тест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>: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49"/>
        </w:tabs>
        <w:spacing w:before="0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49"/>
        </w:tabs>
        <w:spacing w:before="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</w:rPr>
        <w:t>1-2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49"/>
        </w:tabs>
        <w:spacing w:before="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</w:rPr>
        <w:t>2-4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49"/>
        </w:tabs>
        <w:spacing w:before="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</w:rPr>
        <w:t>3-3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49"/>
        </w:tabs>
        <w:spacing w:before="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</w:rPr>
        <w:t>4-3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49"/>
        </w:tabs>
        <w:spacing w:before="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>5-1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49"/>
        </w:tabs>
        <w:spacing w:before="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>6-1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49"/>
        </w:tabs>
        <w:spacing w:before="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</w:rPr>
        <w:t>7-2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49"/>
        </w:tabs>
        <w:spacing w:before="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</w:rPr>
        <w:t>8-4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49"/>
        </w:tabs>
        <w:spacing w:before="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>9-1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49"/>
        </w:tabs>
        <w:spacing w:before="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</w:rPr>
        <w:t>10-2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49"/>
        </w:tabs>
        <w:spacing w:before="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</w:rPr>
        <w:t>11-3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49"/>
        </w:tabs>
        <w:spacing w:before="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</w:rPr>
        <w:t>12-2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49"/>
        </w:tabs>
        <w:spacing w:before="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</w:rPr>
        <w:t>13-1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49"/>
        </w:tabs>
        <w:spacing w:before="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</w:rPr>
        <w:t>14-4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49"/>
        </w:tabs>
        <w:spacing w:before="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>15-1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49"/>
        </w:tabs>
        <w:spacing w:before="0"/>
        <w:rPr>
          <w:rFonts w:ascii="Times New Roman" w:cs="Times New Roman" w:hAnsi="Times New Roman" w:eastAsia="Times New Roman"/>
          <w:sz w:val="28"/>
          <w:szCs w:val="28"/>
          <w:lang w:val="it-IT"/>
        </w:rPr>
      </w:pPr>
      <w:r>
        <w:rPr>
          <w:rFonts w:ascii="Times New Roman" w:hAnsi="Times New Roman"/>
          <w:sz w:val="28"/>
          <w:szCs w:val="28"/>
          <w:rtl w:val="0"/>
          <w:lang w:val="it-IT"/>
        </w:rPr>
        <w:t>16-3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49"/>
        </w:tabs>
        <w:spacing w:before="0"/>
        <w:rPr>
          <w:rFonts w:ascii="Times New Roman" w:cs="Times New Roman" w:hAnsi="Times New Roman" w:eastAsia="Times New Roman"/>
          <w:sz w:val="28"/>
          <w:szCs w:val="28"/>
          <w:lang w:val="it-IT"/>
        </w:rPr>
      </w:pPr>
    </w:p>
    <w:p>
      <w:pPr>
        <w:pStyle w:val="Normal.0"/>
        <w:shd w:val="clear" w:color="auto" w:fill="ffffff"/>
        <w:spacing w:line="240" w:lineRule="auto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Ответ на задачу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:</w:t>
      </w:r>
    </w:p>
    <w:p>
      <w:pPr>
        <w:pStyle w:val="Normal.0"/>
        <w:shd w:val="clear" w:color="auto" w:fill="ffffff"/>
        <w:spacing w:line="240" w:lineRule="auto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1. </w:t>
      </w:r>
      <w:r>
        <w:rPr>
          <w:rFonts w:ascii="Times New Roman" w:hAnsi="Times New Roman" w:hint="default"/>
          <w:outline w:val="0"/>
          <w:color w:val="99403d"/>
          <w:sz w:val="28"/>
          <w:szCs w:val="28"/>
          <w:rtl w:val="0"/>
          <w:lang w:val="ru-RU"/>
          <w14:textFill>
            <w14:solidFill>
              <w14:srgbClr w14:val="9A403E"/>
            </w14:solidFill>
          </w14:textFill>
        </w:rPr>
        <w:t>Поставьте диагноз</w:t>
      </w:r>
      <w:r>
        <w:rPr>
          <w:rFonts w:ascii="Times New Roman" w:hAnsi="Times New Roman"/>
          <w:outline w:val="0"/>
          <w:color w:val="99403d"/>
          <w:sz w:val="28"/>
          <w:szCs w:val="28"/>
          <w:rtl w:val="0"/>
          <w:lang w:val="ru-RU"/>
          <w14:textFill>
            <w14:solidFill>
              <w14:srgbClr w14:val="9A403E"/>
            </w14:solidFill>
          </w14:textFill>
        </w:rPr>
        <w:t>: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хронический катаральный гингивит</w:t>
      </w:r>
    </w:p>
    <w:p>
      <w:pPr>
        <w:pStyle w:val="Normal.0"/>
        <w:shd w:val="clear" w:color="auto" w:fill="ffffff"/>
        <w:spacing w:line="240" w:lineRule="auto"/>
        <w:jc w:val="both"/>
        <w:outlineLvl w:val="5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2. </w:t>
      </w:r>
      <w:r>
        <w:rPr>
          <w:rFonts w:ascii="Times New Roman" w:hAnsi="Times New Roman" w:hint="default"/>
          <w:outline w:val="0"/>
          <w:color w:val="99403d"/>
          <w:sz w:val="28"/>
          <w:szCs w:val="28"/>
          <w:rtl w:val="0"/>
          <w:lang w:val="ru-RU"/>
          <w14:textFill>
            <w14:solidFill>
              <w14:srgbClr w14:val="9A403E"/>
            </w14:solidFill>
          </w14:textFill>
        </w:rPr>
        <w:t>Укажите этиопатогенетические факторы в развитии данного заболевания</w:t>
      </w:r>
      <w:r>
        <w:rPr>
          <w:rFonts w:ascii="Times New Roman" w:hAnsi="Times New Roman"/>
          <w:outline w:val="0"/>
          <w:color w:val="99403d"/>
          <w:sz w:val="28"/>
          <w:szCs w:val="28"/>
          <w:rtl w:val="0"/>
          <w:lang w:val="ru-RU"/>
          <w14:textFill>
            <w14:solidFill>
              <w14:srgbClr w14:val="9A403E"/>
            </w14:solidFill>
          </w14:textFill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наличие в полости рта брекет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системы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низкий уровень гигиены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неправильная техника чистки зубов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недостаточное время чистки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неправильно подобранные средства и предметы гигиены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(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щетка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паста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отсутствие ирригатора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отсуствие профессиональной гигиены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(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необходима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раз в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3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месяца при ношении брекет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системы</w:t>
      </w:r>
      <w:r>
        <w:rPr>
          <w:rFonts w:ascii="Times New Roman" w:hAnsi="Times New Roman"/>
          <w:sz w:val="28"/>
          <w:szCs w:val="28"/>
          <w:rtl w:val="0"/>
          <w:lang w:val="ru-RU"/>
        </w:rPr>
        <w:t>)</w:t>
      </w:r>
    </w:p>
    <w:p>
      <w:pPr>
        <w:pStyle w:val="Normal.0"/>
        <w:shd w:val="clear" w:color="auto" w:fill="ffffff"/>
        <w:spacing w:line="240" w:lineRule="auto"/>
        <w:jc w:val="both"/>
        <w:outlineLvl w:val="5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>3.</w:t>
      </w:r>
      <w:r>
        <w:rPr>
          <w:rFonts w:ascii="Times New Roman" w:hAnsi="Times New Roman" w:hint="default"/>
          <w:outline w:val="0"/>
          <w:color w:val="99403d"/>
          <w:sz w:val="28"/>
          <w:szCs w:val="28"/>
          <w:rtl w:val="0"/>
          <w:lang w:val="ru-RU"/>
          <w14:textFill>
            <w14:solidFill>
              <w14:srgbClr w14:val="9A403E"/>
            </w14:solidFill>
          </w14:textFill>
        </w:rPr>
        <w:t>Укажите основной метод обследования</w:t>
      </w:r>
      <w:r>
        <w:rPr>
          <w:rFonts w:ascii="Times New Roman" w:hAnsi="Times New Roman"/>
          <w:outline w:val="0"/>
          <w:color w:val="99403d"/>
          <w:sz w:val="28"/>
          <w:szCs w:val="28"/>
          <w:rtl w:val="0"/>
          <w:lang w:val="ru-RU"/>
          <w14:textFill>
            <w14:solidFill>
              <w14:srgbClr w14:val="9A403E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99403d"/>
          <w:sz w:val="28"/>
          <w:szCs w:val="28"/>
          <w:rtl w:val="0"/>
          <w:lang w:val="ru-RU"/>
          <w14:textFill>
            <w14:solidFill>
              <w14:srgbClr w14:val="9A403E"/>
            </w14:solidFill>
          </w14:textFill>
        </w:rPr>
        <w:t>обязательный для постановки диагноза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зондирование зубодесневых карманов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определение пародонтальных индексов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оптг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По умолчанию"/>
        <w:spacing w:before="0"/>
        <w:jc w:val="both"/>
        <w:rPr>
          <w:rFonts w:ascii="Times New Roman" w:cs="Times New Roman" w:hAnsi="Times New Roman" w:eastAsia="Times New Roman"/>
          <w:sz w:val="28"/>
          <w:szCs w:val="28"/>
          <w:lang w:val="ru-RU"/>
          <w14:textOutline>
            <w14:noFill/>
          </w14:textOutline>
        </w:rPr>
      </w:pPr>
      <w:r>
        <w:rPr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4</w:t>
      </w:r>
      <w:r>
        <w:rPr>
          <w:rFonts w:ascii="Times New Roman" w:hAnsi="Times New Roman"/>
          <w:outline w:val="0"/>
          <w:color w:val="99403d"/>
          <w:sz w:val="28"/>
          <w:szCs w:val="28"/>
          <w:rtl w:val="0"/>
          <w:lang w:val="ru-RU"/>
          <w14:textOutline>
            <w14:noFill/>
          </w14:textOutline>
          <w14:textFill>
            <w14:solidFill>
              <w14:srgbClr w14:val="9A403E"/>
            </w14:solidFill>
          </w14:textFill>
        </w:rPr>
        <w:t>.</w:t>
      </w:r>
      <w:r>
        <w:rPr>
          <w:rFonts w:ascii="Times New Roman" w:hAnsi="Times New Roman" w:hint="default"/>
          <w:outline w:val="0"/>
          <w:color w:val="99403d"/>
          <w:sz w:val="28"/>
          <w:szCs w:val="28"/>
          <w:rtl w:val="0"/>
          <w:lang w:val="ru-RU"/>
          <w14:textOutline>
            <w14:noFill/>
          </w14:textOutline>
          <w14:textFill>
            <w14:solidFill>
              <w14:srgbClr w14:val="9A403E"/>
            </w14:solidFill>
          </w14:textFill>
        </w:rPr>
        <w:t>Как называется чистка зубов</w:t>
      </w:r>
      <w:r>
        <w:rPr>
          <w:rFonts w:ascii="Times New Roman" w:hAnsi="Times New Roman"/>
          <w:outline w:val="0"/>
          <w:color w:val="99403d"/>
          <w:sz w:val="28"/>
          <w:szCs w:val="28"/>
          <w:rtl w:val="0"/>
          <w:lang w:val="ru-RU"/>
          <w14:textOutline>
            <w14:noFill/>
          </w14:textOutline>
          <w14:textFill>
            <w14:solidFill>
              <w14:srgbClr w14:val="9A403E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99403d"/>
          <w:sz w:val="28"/>
          <w:szCs w:val="28"/>
          <w:rtl w:val="0"/>
          <w:lang w:val="ru-RU"/>
          <w14:textOutline>
            <w14:noFill/>
          </w14:textOutline>
          <w14:textFill>
            <w14:solidFill>
              <w14:srgbClr w14:val="9A403E"/>
            </w14:solidFill>
          </w14:textFill>
        </w:rPr>
        <w:t>которая проводится с целью коррекции техники чистки зубов и закрепления полученных навыков у пациента</w:t>
      </w:r>
      <w:r>
        <w:rPr>
          <w:rFonts w:ascii="Times New Roman" w:hAnsi="Times New Roman"/>
          <w:sz w:val="28"/>
          <w:szCs w:val="28"/>
          <w:rtl w:val="0"/>
          <w:lang w:val="ru-RU"/>
          <w14:textOutline>
            <w14:noFill/>
          </w14:textOutline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  <w14:textOutline>
            <w14:noFill/>
          </w14:textOutline>
        </w:rPr>
        <w:t>контролируемая чистка</w:t>
      </w:r>
    </w:p>
    <w:p>
      <w:pPr>
        <w:pStyle w:val="По умолчанию"/>
        <w:spacing w:before="0"/>
        <w:jc w:val="both"/>
        <w:rPr>
          <w:rFonts w:ascii="Times New Roman" w:cs="Times New Roman" w:hAnsi="Times New Roman" w:eastAsia="Times New Roman"/>
          <w:outline w:val="0"/>
          <w:color w:val="99403d"/>
          <w:sz w:val="28"/>
          <w:szCs w:val="28"/>
          <w:lang w:val="ru-RU"/>
          <w14:textOutline>
            <w14:noFill/>
          </w14:textOutline>
          <w14:textFill>
            <w14:solidFill>
              <w14:srgbClr w14:val="9A403E"/>
            </w14:solidFill>
          </w14:textFill>
        </w:rPr>
      </w:pPr>
      <w:r>
        <w:rPr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5.</w:t>
      </w:r>
      <w:r>
        <w:rPr>
          <w:rFonts w:ascii="Times New Roman" w:hAnsi="Times New Roman" w:hint="default"/>
          <w:outline w:val="0"/>
          <w:color w:val="99403d"/>
          <w:sz w:val="28"/>
          <w:szCs w:val="28"/>
          <w:rtl w:val="0"/>
          <w:lang w:val="ru-RU"/>
          <w14:textOutline>
            <w14:noFill/>
          </w14:textOutline>
          <w14:textFill>
            <w14:solidFill>
              <w14:srgbClr w14:val="9A403E"/>
            </w14:solidFill>
          </w14:textFill>
        </w:rPr>
        <w:t xml:space="preserve"> Дайте рекомендации пациенту</w:t>
      </w:r>
      <w:r>
        <w:rPr>
          <w:rFonts w:ascii="Times New Roman" w:hAnsi="Times New Roman"/>
          <w:outline w:val="0"/>
          <w:color w:val="99403d"/>
          <w:sz w:val="28"/>
          <w:szCs w:val="28"/>
          <w:rtl w:val="0"/>
          <w:lang w:val="ru-RU"/>
          <w14:textOutline>
            <w14:noFill/>
          </w14:textOutline>
          <w14:textFill>
            <w14:solidFill>
              <w14:srgbClr w14:val="9A403E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99403d"/>
          <w:sz w:val="28"/>
          <w:szCs w:val="28"/>
          <w:rtl w:val="0"/>
          <w:lang w:val="ru-RU"/>
          <w14:textOutline>
            <w14:noFill/>
          </w14:textOutline>
          <w14:textFill>
            <w14:solidFill>
              <w14:srgbClr w14:val="9A403E"/>
            </w14:solidFill>
          </w14:textFill>
        </w:rPr>
        <w:t>позволяющие снизить риск повторного развития данного заболевания</w:t>
      </w:r>
      <w:r>
        <w:rPr>
          <w:rFonts w:ascii="Times New Roman" w:hAnsi="Times New Roman"/>
          <w:outline w:val="0"/>
          <w:color w:val="99403d"/>
          <w:sz w:val="28"/>
          <w:szCs w:val="28"/>
          <w:rtl w:val="0"/>
          <w:lang w:val="ru-RU"/>
          <w14:textOutline>
            <w14:noFill/>
          </w14:textOutline>
          <w14:textFill>
            <w14:solidFill>
              <w14:srgbClr w14:val="9A403E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99403d"/>
          <w:sz w:val="28"/>
          <w:szCs w:val="28"/>
          <w:rtl w:val="0"/>
          <w:lang w:val="ru-RU"/>
          <w14:textOutline>
            <w14:noFill/>
          </w14:textOutline>
          <w14:textFill>
            <w14:solidFill>
              <w14:srgbClr w14:val="9A403E"/>
            </w14:solidFill>
          </w14:textFill>
        </w:rPr>
        <w:t>повышения качества удаления зубного налета и улучшения кровообращения в тканях пародонта</w:t>
      </w:r>
      <w:r>
        <w:rPr>
          <w:rFonts w:ascii="Times New Roman" w:hAnsi="Times New Roman"/>
          <w:outline w:val="0"/>
          <w:color w:val="99403d"/>
          <w:sz w:val="28"/>
          <w:szCs w:val="28"/>
          <w:rtl w:val="0"/>
          <w:lang w:val="ru-RU"/>
          <w14:textOutline>
            <w14:noFill/>
          </w14:textOutline>
          <w14:textFill>
            <w14:solidFill>
              <w14:srgbClr w14:val="9A403E"/>
            </w14:solidFill>
          </w14:textFill>
        </w:rPr>
        <w:t>.</w:t>
      </w:r>
    </w:p>
    <w:p>
      <w:pPr>
        <w:pStyle w:val="По умолчанию"/>
        <w:spacing w:before="0"/>
        <w:jc w:val="both"/>
        <w:rPr>
          <w:rFonts w:ascii="Times New Roman" w:cs="Times New Roman" w:hAnsi="Times New Roman" w:eastAsia="Times New Roman"/>
          <w:sz w:val="28"/>
          <w:szCs w:val="28"/>
          <w:lang w:val="ru-RU"/>
          <w14:textOutline>
            <w14:noFill/>
          </w14:textOutline>
        </w:rPr>
      </w:pPr>
    </w:p>
    <w:p>
      <w:pPr>
        <w:pStyle w:val="По умолчанию"/>
        <w:numPr>
          <w:ilvl w:val="0"/>
          <w:numId w:val="2"/>
        </w:numPr>
        <w:spacing w:before="0"/>
        <w:jc w:val="both"/>
        <w:rPr>
          <w:rFonts w:ascii="Calibri" w:hAnsi="Calibri" w:hint="default"/>
          <w:sz w:val="28"/>
          <w:szCs w:val="28"/>
          <w:lang w:val="ru-RU"/>
          <w14:textOutline>
            <w14:noFill/>
          </w14:textOutline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  <w14:textOutline>
            <w14:noFill/>
          </w14:textOutline>
        </w:rPr>
        <w:t xml:space="preserve">Необходимо использовать следующие </w:t>
      </w:r>
      <w:r>
        <w:rPr>
          <w:rFonts w:ascii="Times New Roman" w:hAnsi="Times New Roman" w:hint="default"/>
          <w:b w:val="1"/>
          <w:bCs w:val="1"/>
          <w:sz w:val="28"/>
          <w:szCs w:val="28"/>
          <w:u w:val="single"/>
          <w:rtl w:val="0"/>
          <w:lang w:val="ru-RU"/>
          <w14:textOutline>
            <w14:noFill/>
          </w14:textOutline>
        </w:rPr>
        <w:t>предметы гигиены</w:t>
      </w:r>
      <w:r>
        <w:rPr>
          <w:rFonts w:ascii="Times New Roman" w:hAnsi="Times New Roman"/>
          <w:b w:val="1"/>
          <w:bCs w:val="1"/>
          <w:sz w:val="28"/>
          <w:szCs w:val="28"/>
          <w:u w:val="single"/>
          <w:rtl w:val="0"/>
          <w:lang w:val="ru-RU"/>
          <w14:textOutline>
            <w14:noFill/>
          </w14:textOutline>
        </w:rPr>
        <w:t>:</w:t>
      </w:r>
      <w:r>
        <w:rPr>
          <w:rFonts w:ascii="Times New Roman" w:hAnsi="Times New Roman"/>
          <w:sz w:val="28"/>
          <w:szCs w:val="28"/>
          <w:rtl w:val="0"/>
          <w:lang w:val="ru-RU"/>
          <w14:textOutline>
            <w14:noFill/>
          </w14:textOutline>
        </w:rPr>
        <w:t xml:space="preserve"> </w:t>
      </w:r>
    </w:p>
    <w:p>
      <w:pPr>
        <w:pStyle w:val="По умолчанию"/>
        <w:spacing w:before="0"/>
        <w:jc w:val="both"/>
        <w:rPr>
          <w:rFonts w:ascii="Times New Roman" w:cs="Times New Roman" w:hAnsi="Times New Roman" w:eastAsia="Times New Roman"/>
          <w:sz w:val="28"/>
          <w:szCs w:val="28"/>
          <w:lang w:val="ru-RU"/>
          <w14:textOutline>
            <w14:noFill/>
          </w14:textOutline>
        </w:rPr>
      </w:pPr>
      <w:r>
        <w:rPr>
          <w:rFonts w:ascii="Times New Roman" w:hAnsi="Times New Roman"/>
          <w:sz w:val="28"/>
          <w:szCs w:val="28"/>
          <w:rtl w:val="0"/>
          <w:lang w:val="ru-RU"/>
          <w14:textOutline>
            <w14:noFill/>
          </w14:textOutline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  <w14:textOutline>
            <w14:noFill/>
          </w14:textOutline>
        </w:rPr>
        <w:t>специальн</w:t>
      </w:r>
      <w:r>
        <w:rPr>
          <w:rFonts w:ascii="Times New Roman" w:hAnsi="Times New Roman" w:hint="default"/>
          <w:sz w:val="28"/>
          <w:szCs w:val="28"/>
          <w:rtl w:val="0"/>
          <w:lang w:val="ru-RU"/>
          <w14:textOutline>
            <w14:noFill/>
          </w14:textOutline>
        </w:rPr>
        <w:t xml:space="preserve">ая </w:t>
      </w:r>
      <w:r>
        <w:rPr>
          <w:rFonts w:ascii="Times New Roman" w:hAnsi="Times New Roman" w:hint="default"/>
          <w:sz w:val="28"/>
          <w:szCs w:val="28"/>
          <w:rtl w:val="0"/>
          <w:lang w:val="ru-RU"/>
          <w14:textOutline>
            <w14:noFill/>
          </w14:textOutline>
        </w:rPr>
        <w:t>ортодонтической щетк</w:t>
      </w:r>
      <w:r>
        <w:rPr>
          <w:rFonts w:ascii="Times New Roman" w:hAnsi="Times New Roman" w:hint="default"/>
          <w:sz w:val="28"/>
          <w:szCs w:val="28"/>
          <w:rtl w:val="0"/>
          <w:lang w:val="ru-RU"/>
          <w14:textOutline>
            <w14:noFill/>
          </w14:textOutline>
        </w:rPr>
        <w:t xml:space="preserve">а </w:t>
      </w:r>
      <w:r>
        <w:rPr>
          <w:rFonts w:ascii="Times New Roman" w:hAnsi="Times New Roman"/>
          <w:sz w:val="28"/>
          <w:szCs w:val="28"/>
          <w:rtl w:val="0"/>
          <w:lang w:val="ru-RU"/>
          <w14:textOutline>
            <w14:noFill/>
          </w14:textOutline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  <w14:textOutline>
            <w14:noFill/>
          </w14:textOutline>
        </w:rPr>
        <w:t xml:space="preserve">имеет </w:t>
      </w:r>
      <w:r>
        <w:rPr>
          <w:rFonts w:ascii="Times New Roman" w:hAnsi="Times New Roman"/>
          <w:sz w:val="28"/>
          <w:szCs w:val="28"/>
          <w:rtl w:val="0"/>
          <w:lang w:val="ru-RU"/>
          <w14:textOutline>
            <w14:noFill/>
          </w14:textOutline>
        </w:rPr>
        <w:t>V-</w:t>
      </w:r>
      <w:r>
        <w:rPr>
          <w:rFonts w:ascii="Times New Roman" w:hAnsi="Times New Roman" w:hint="default"/>
          <w:sz w:val="28"/>
          <w:szCs w:val="28"/>
          <w:rtl w:val="0"/>
          <w:lang w:val="ru-RU"/>
          <w14:textOutline>
            <w14:noFill/>
          </w14:textOutline>
        </w:rPr>
        <w:t>образный вырез в щетине</w:t>
      </w:r>
      <w:r>
        <w:rPr>
          <w:rFonts w:ascii="Times New Roman" w:hAnsi="Times New Roman"/>
          <w:sz w:val="28"/>
          <w:szCs w:val="28"/>
          <w:rtl w:val="0"/>
          <w:lang w:val="ru-RU"/>
          <w14:textOutline>
            <w14:noFill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  <w14:textOutline>
            <w14:noFill/>
          </w14:textOutline>
        </w:rPr>
        <w:t>что облегчает чистку с установленными брекетами</w:t>
      </w:r>
      <w:r>
        <w:rPr>
          <w:rFonts w:ascii="Times New Roman" w:hAnsi="Times New Roman"/>
          <w:sz w:val="28"/>
          <w:szCs w:val="28"/>
          <w:rtl w:val="0"/>
          <w:lang w:val="ru-RU"/>
          <w14:textOutline>
            <w14:noFill/>
          </w14:textOutline>
        </w:rPr>
        <w:t>);</w:t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/>
        <w:rPr>
          <w:rFonts w:ascii="Times New Roman" w:cs="Times New Roman" w:hAnsi="Times New Roman" w:eastAsia="Times New Roman"/>
          <w:sz w:val="28"/>
          <w:szCs w:val="28"/>
          <w:lang w:val="ru-RU"/>
          <w14:textOutline>
            <w14:noFill/>
          </w14:textOutline>
        </w:rPr>
      </w:pPr>
      <w:r>
        <w:rPr>
          <w:rFonts w:ascii="Times New Roman" w:hAnsi="Times New Roman"/>
          <w:sz w:val="28"/>
          <w:szCs w:val="28"/>
          <w:rtl w:val="0"/>
          <w:lang w:val="ru-RU"/>
          <w14:textOutline>
            <w14:noFill/>
          </w14:textOutline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  <w14:textOutline>
            <w14:noFill/>
          </w14:textOutline>
        </w:rPr>
        <w:t>е</w:t>
      </w:r>
      <w:r>
        <w:rPr>
          <w:rFonts w:ascii="Times New Roman" w:hAnsi="Times New Roman" w:hint="default"/>
          <w:sz w:val="28"/>
          <w:szCs w:val="28"/>
          <w:rtl w:val="0"/>
          <w:lang w:val="ru-RU"/>
          <w14:textOutline>
            <w14:noFill/>
          </w14:textOutline>
        </w:rPr>
        <w:t>ршик для зубов</w:t>
      </w:r>
      <w:r>
        <w:rPr>
          <w:rFonts w:ascii="Times New Roman" w:hAnsi="Times New Roman"/>
          <w:sz w:val="28"/>
          <w:szCs w:val="28"/>
          <w:rtl w:val="0"/>
          <w:lang w:val="ru-RU"/>
          <w14:textOutline>
            <w14:noFill/>
          </w14:textOutline>
        </w:rPr>
        <w:t xml:space="preserve"> (</w:t>
      </w:r>
      <w:r>
        <w:rPr>
          <w:rFonts w:ascii="Times New Roman" w:hAnsi="Times New Roman" w:hint="default"/>
          <w:sz w:val="28"/>
          <w:szCs w:val="28"/>
          <w:rtl w:val="0"/>
          <w:lang w:val="ru-RU"/>
          <w14:textOutline>
            <w14:noFill/>
          </w14:textOutline>
        </w:rPr>
        <w:t>позволит вычистить из под дуги и около брекетов остатки застрявшей пищи и удалит налет</w:t>
      </w:r>
      <w:r>
        <w:rPr>
          <w:rFonts w:ascii="Times New Roman" w:hAnsi="Times New Roman"/>
          <w:sz w:val="28"/>
          <w:szCs w:val="28"/>
          <w:rtl w:val="0"/>
          <w:lang w:val="ru-RU"/>
          <w14:textOutline>
            <w14:noFill/>
          </w14:textOutline>
        </w:rPr>
        <w:t>);</w:t>
      </w:r>
      <w:r>
        <w:rPr>
          <w:rFonts w:ascii="Times New Roman" w:hAnsi="Times New Roman" w:hint="default"/>
          <w:sz w:val="28"/>
          <w:szCs w:val="28"/>
          <w:rtl w:val="0"/>
          <w:lang w:val="ru-RU"/>
          <w14:textOutline>
            <w14:noFill/>
          </w14:textOutline>
        </w:rPr>
        <w:t> </w:t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/>
        <w:rPr>
          <w:rFonts w:ascii="Times New Roman" w:cs="Times New Roman" w:hAnsi="Times New Roman" w:eastAsia="Times New Roman"/>
          <w:sz w:val="28"/>
          <w:szCs w:val="28"/>
          <w:lang w:val="ru-RU"/>
          <w14:textOutline>
            <w14:noFill/>
          </w14:textOutline>
        </w:rPr>
      </w:pPr>
      <w:r>
        <w:rPr>
          <w:rFonts w:ascii="Times New Roman" w:hAnsi="Times New Roman"/>
          <w:sz w:val="28"/>
          <w:szCs w:val="28"/>
          <w:rtl w:val="0"/>
          <w:lang w:val="ru-RU"/>
          <w14:textOutline>
            <w14:noFill/>
          </w14:textOutline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  <w14:textOutline>
            <w14:noFill/>
          </w14:textOutline>
        </w:rPr>
        <w:t>зубная</w:t>
      </w:r>
      <w:r>
        <w:rPr>
          <w:rFonts w:ascii="Times New Roman" w:hAnsi="Times New Roman" w:hint="default"/>
          <w:sz w:val="28"/>
          <w:szCs w:val="28"/>
          <w:rtl w:val="0"/>
          <w:lang w:val="ru-RU"/>
          <w14:textOutline>
            <w14:noFill/>
          </w14:textOutline>
        </w:rPr>
        <w:t xml:space="preserve"> нить</w:t>
      </w:r>
      <w:r>
        <w:rPr>
          <w:rFonts w:ascii="Times New Roman" w:hAnsi="Times New Roman"/>
          <w:sz w:val="28"/>
          <w:szCs w:val="28"/>
          <w:rtl w:val="0"/>
          <w:lang w:val="ru-RU"/>
          <w14:textOutline>
            <w14:noFill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  <w14:textOutline>
            <w14:noFill/>
          </w14:textOutline>
        </w:rPr>
        <w:t>флосс</w:t>
      </w:r>
      <w:r>
        <w:rPr>
          <w:rFonts w:ascii="Times New Roman" w:hAnsi="Times New Roman"/>
          <w:sz w:val="28"/>
          <w:szCs w:val="28"/>
          <w:rtl w:val="0"/>
          <w:lang w:val="ru-RU"/>
          <w14:textOutline>
            <w14:noFill/>
          </w14:textOutline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  <w14:textOutline>
            <w14:noFill/>
          </w14:textOutline>
        </w:rPr>
        <w:t>л</w:t>
      </w:r>
      <w:r>
        <w:rPr>
          <w:rFonts w:ascii="Times New Roman" w:hAnsi="Times New Roman" w:hint="default"/>
          <w:sz w:val="28"/>
          <w:szCs w:val="28"/>
          <w:rtl w:val="0"/>
          <w:lang w:val="ru-RU"/>
          <w14:textOutline>
            <w14:noFill/>
          </w14:textOutline>
        </w:rPr>
        <w:t>учше использовать супер</w:t>
      </w:r>
      <w:r>
        <w:rPr>
          <w:rFonts w:ascii="Times New Roman" w:hAnsi="Times New Roman"/>
          <w:sz w:val="28"/>
          <w:szCs w:val="28"/>
          <w:rtl w:val="0"/>
          <w:lang w:val="ru-RU"/>
          <w14:textOutline>
            <w14:noFill/>
          </w14:textOutline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  <w14:textOutline>
            <w14:noFill/>
          </w14:textOutline>
        </w:rPr>
        <w:t>флосс</w:t>
      </w:r>
      <w:r>
        <w:rPr>
          <w:rFonts w:ascii="Times New Roman" w:hAnsi="Times New Roman"/>
          <w:sz w:val="28"/>
          <w:szCs w:val="28"/>
          <w:rtl w:val="0"/>
          <w:lang w:val="ru-RU"/>
          <w14:textOutline>
            <w14:noFill/>
          </w14:textOutline>
        </w:rPr>
        <w:t>);</w:t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/>
        <w:rPr>
          <w:rFonts w:ascii="Times New Roman" w:cs="Times New Roman" w:hAnsi="Times New Roman" w:eastAsia="Times New Roman"/>
          <w:sz w:val="28"/>
          <w:szCs w:val="28"/>
          <w:lang w:val="ru-RU"/>
          <w14:textOutline>
            <w14:noFill/>
          </w14:textOutline>
        </w:rPr>
      </w:pPr>
      <w:r>
        <w:rPr>
          <w:rFonts w:ascii="Times New Roman" w:hAnsi="Times New Roman"/>
          <w:sz w:val="28"/>
          <w:szCs w:val="28"/>
          <w:rtl w:val="0"/>
          <w:lang w:val="ru-RU"/>
          <w14:textOutline>
            <w14:noFill/>
          </w14:textOutline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  <w14:textOutline>
            <w14:noFill/>
          </w14:textOutline>
        </w:rPr>
        <w:t>м</w:t>
      </w:r>
      <w:r>
        <w:rPr>
          <w:rFonts w:ascii="Times New Roman" w:hAnsi="Times New Roman" w:hint="default"/>
          <w:sz w:val="28"/>
          <w:szCs w:val="28"/>
          <w:rtl w:val="0"/>
          <w:lang w:val="ru-RU"/>
          <w14:textOutline>
            <w14:noFill/>
          </w14:textOutline>
        </w:rPr>
        <w:t>онопучковая щетка</w:t>
      </w:r>
      <w:r>
        <w:rPr>
          <w:rFonts w:ascii="Times New Roman" w:hAnsi="Times New Roman"/>
          <w:sz w:val="28"/>
          <w:szCs w:val="28"/>
          <w:rtl w:val="0"/>
          <w:lang w:val="ru-RU"/>
          <w14:textOutline>
            <w14:noFill/>
          </w14:textOutline>
        </w:rPr>
        <w:t xml:space="preserve">( </w:t>
      </w:r>
      <w:r>
        <w:rPr>
          <w:rFonts w:ascii="Times New Roman" w:hAnsi="Times New Roman" w:hint="default"/>
          <w:sz w:val="28"/>
          <w:szCs w:val="28"/>
          <w:rtl w:val="0"/>
          <w:lang w:val="ru-RU"/>
          <w14:textOutline>
            <w14:noFill/>
          </w14:textOutline>
        </w:rPr>
        <w:t>как</w:t>
      </w:r>
      <w:r>
        <w:rPr>
          <w:rFonts w:ascii="Times New Roman" w:hAnsi="Times New Roman" w:hint="default"/>
          <w:sz w:val="28"/>
          <w:szCs w:val="28"/>
          <w:rtl w:val="0"/>
          <w:lang w:val="ru-RU"/>
          <w14:textOutline>
            <w14:noFill/>
          </w14:textOutline>
        </w:rPr>
        <w:t xml:space="preserve"> дополнение</w:t>
      </w:r>
      <w:r>
        <w:rPr>
          <w:rFonts w:ascii="Times New Roman" w:hAnsi="Times New Roman"/>
          <w:sz w:val="28"/>
          <w:szCs w:val="28"/>
          <w:rtl w:val="0"/>
          <w:lang w:val="ru-RU"/>
          <w14:textOutline>
            <w14:noFill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  <w14:textOutline>
            <w14:noFill/>
          </w14:textOutline>
        </w:rPr>
        <w:t>позволяет очищать стыки зубов</w:t>
      </w:r>
      <w:r>
        <w:rPr>
          <w:rFonts w:ascii="Times New Roman" w:hAnsi="Times New Roman"/>
          <w:sz w:val="28"/>
          <w:szCs w:val="28"/>
          <w:rtl w:val="0"/>
          <w:lang w:val="ru-RU"/>
          <w14:textOutline>
            <w14:noFill/>
          </w14:textOutline>
        </w:rPr>
        <w:t>);</w:t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/>
        <w:rPr>
          <w:rFonts w:ascii="Times New Roman" w:cs="Times New Roman" w:hAnsi="Times New Roman" w:eastAsia="Times New Roman"/>
          <w:sz w:val="28"/>
          <w:szCs w:val="28"/>
          <w:lang w:val="ru-RU"/>
          <w14:textOutline>
            <w14:noFill/>
          </w14:textOutline>
        </w:rPr>
      </w:pPr>
      <w:r>
        <w:rPr>
          <w:rFonts w:ascii="Times New Roman" w:hAnsi="Times New Roman"/>
          <w:sz w:val="28"/>
          <w:szCs w:val="28"/>
          <w:rtl w:val="0"/>
          <w:lang w:val="ru-RU"/>
          <w14:textOutline>
            <w14:noFill/>
          </w14:textOutline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  <w14:textOutline>
            <w14:noFill/>
          </w14:textOutline>
        </w:rPr>
        <w:t>и</w:t>
      </w:r>
      <w:r>
        <w:rPr>
          <w:rFonts w:ascii="Times New Roman" w:hAnsi="Times New Roman" w:hint="default"/>
          <w:sz w:val="28"/>
          <w:szCs w:val="28"/>
          <w:rtl w:val="0"/>
          <w:lang w:val="ru-RU"/>
          <w14:textOutline>
            <w14:noFill/>
          </w14:textOutline>
        </w:rPr>
        <w:t>рригатор полости рта</w:t>
      </w:r>
      <w:r>
        <w:rPr>
          <w:rFonts w:ascii="Times New Roman" w:hAnsi="Times New Roman"/>
          <w:sz w:val="28"/>
          <w:szCs w:val="28"/>
          <w:rtl w:val="0"/>
          <w:lang w:val="ru-RU"/>
          <w14:textOutline>
            <w14:noFill/>
          </w14:textOutline>
        </w:rPr>
        <w:t>.</w:t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/>
        <w:rPr>
          <w:rFonts w:ascii="Times New Roman" w:cs="Times New Roman" w:hAnsi="Times New Roman" w:eastAsia="Times New Roman"/>
          <w:sz w:val="28"/>
          <w:szCs w:val="28"/>
          <w:lang w:val="ru-RU"/>
          <w14:textOutline>
            <w14:noFill/>
          </w14:textOutline>
        </w:rPr>
      </w:pPr>
      <w:r>
        <w:rPr>
          <w:rFonts w:ascii="Times New Roman" w:hAnsi="Times New Roman"/>
          <w:sz w:val="28"/>
          <w:szCs w:val="28"/>
          <w:rtl w:val="0"/>
          <w:lang w:val="ru-RU"/>
          <w14:textOutline>
            <w14:noFill/>
          </w14:textOutline>
        </w:rPr>
        <w:t xml:space="preserve">2.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  <w14:textOutline>
            <w14:noFill/>
          </w14:textOutline>
        </w:rPr>
        <w:t xml:space="preserve">Необходимо использовать следующие </w:t>
      </w:r>
      <w:r>
        <w:rPr>
          <w:rFonts w:ascii="Times New Roman" w:hAnsi="Times New Roman" w:hint="default"/>
          <w:b w:val="1"/>
          <w:bCs w:val="1"/>
          <w:sz w:val="28"/>
          <w:szCs w:val="28"/>
          <w:u w:val="single"/>
          <w:rtl w:val="0"/>
          <w:lang w:val="ru-RU"/>
          <w14:textOutline>
            <w14:noFill/>
          </w14:textOutline>
        </w:rPr>
        <w:t>средства гигиены</w:t>
      </w:r>
      <w:r>
        <w:rPr>
          <w:rFonts w:ascii="Times New Roman" w:hAnsi="Times New Roman"/>
          <w:b w:val="1"/>
          <w:bCs w:val="1"/>
          <w:sz w:val="28"/>
          <w:szCs w:val="28"/>
          <w:u w:val="single"/>
          <w:rtl w:val="0"/>
          <w:lang w:val="ru-RU"/>
          <w14:textOutline>
            <w14:noFill/>
          </w14:textOutline>
        </w:rPr>
        <w:t xml:space="preserve">: </w:t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/>
        <w:rPr>
          <w:rFonts w:ascii="Times New Roman" w:cs="Times New Roman" w:hAnsi="Times New Roman" w:eastAsia="Times New Roman"/>
          <w:sz w:val="28"/>
          <w:szCs w:val="28"/>
          <w:lang w:val="ru-RU"/>
          <w14:textOutline>
            <w14:noFill/>
          </w14:textOutline>
        </w:rPr>
      </w:pPr>
      <w:r>
        <w:rPr>
          <w:rFonts w:ascii="Times New Roman" w:hAnsi="Times New Roman"/>
          <w:sz w:val="28"/>
          <w:szCs w:val="28"/>
          <w:rtl w:val="0"/>
          <w:lang w:val="ru-RU"/>
          <w14:textOutline>
            <w14:noFill/>
          </w14:textOutline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  <w14:textOutline>
            <w14:noFill/>
          </w14:textOutline>
        </w:rPr>
        <w:t>о</w:t>
      </w:r>
      <w:r>
        <w:rPr>
          <w:rFonts w:ascii="Times New Roman" w:hAnsi="Times New Roman" w:hint="default"/>
          <w:sz w:val="28"/>
          <w:szCs w:val="28"/>
          <w:rtl w:val="0"/>
          <w:lang w:val="ru-RU"/>
          <w14:textOutline>
            <w14:noFill/>
          </w14:textOutline>
        </w:rPr>
        <w:t>поласкиватель для полости рта</w:t>
      </w:r>
      <w:r>
        <w:rPr>
          <w:rFonts w:ascii="Times New Roman" w:hAnsi="Times New Roman" w:hint="default"/>
          <w:sz w:val="28"/>
          <w:szCs w:val="28"/>
          <w:rtl w:val="0"/>
          <w:lang w:val="ru-RU"/>
          <w14:textOutline>
            <w14:noFill/>
          </w14:textOutline>
        </w:rPr>
        <w:t xml:space="preserve"> с экстрактами трав </w:t>
      </w:r>
      <w:r>
        <w:rPr>
          <w:rFonts w:ascii="Times New Roman" w:hAnsi="Times New Roman"/>
          <w:sz w:val="28"/>
          <w:szCs w:val="28"/>
          <w:rtl w:val="0"/>
          <w:lang w:val="ru-RU"/>
          <w14:textOutline>
            <w14:noFill/>
          </w14:textOutline>
        </w:rPr>
        <w:t xml:space="preserve">( </w:t>
      </w:r>
      <w:r>
        <w:rPr>
          <w:rFonts w:ascii="Times New Roman" w:hAnsi="Times New Roman" w:hint="default"/>
          <w:sz w:val="28"/>
          <w:szCs w:val="28"/>
          <w:rtl w:val="0"/>
          <w:lang w:val="ru-RU"/>
          <w14:textOutline>
            <w14:noFill/>
          </w14:textOutline>
        </w:rPr>
        <w:t>з</w:t>
      </w:r>
      <w:r>
        <w:rPr>
          <w:rFonts w:ascii="Times New Roman" w:hAnsi="Times New Roman" w:hint="default"/>
          <w:sz w:val="28"/>
          <w:szCs w:val="28"/>
          <w:rtl w:val="0"/>
          <w:lang w:val="ru-RU"/>
          <w14:textOutline>
            <w14:noFill/>
          </w14:textOutline>
        </w:rPr>
        <w:t>ащитит от размножения бактерий и снимет раздражение десен</w:t>
      </w:r>
      <w:r>
        <w:rPr>
          <w:rFonts w:ascii="Times New Roman" w:hAnsi="Times New Roman"/>
          <w:sz w:val="28"/>
          <w:szCs w:val="28"/>
          <w:rtl w:val="0"/>
          <w:lang w:val="ru-RU"/>
          <w14:textOutline>
            <w14:noFill/>
          </w14:textOutline>
        </w:rPr>
        <w:t>);</w:t>
      </w:r>
    </w:p>
    <w:p>
      <w:pPr>
        <w:pStyle w:val="По умолчанию"/>
        <w:numPr>
          <w:ilvl w:val="0"/>
          <w:numId w:val="4"/>
        </w:numPr>
        <w:spacing w:before="0"/>
        <w:rPr>
          <w:rFonts w:ascii="Times New Roman" w:hAnsi="Times New Roman" w:hint="default"/>
          <w:sz w:val="28"/>
          <w:szCs w:val="28"/>
          <w:lang w:val="ru-RU"/>
          <w14:textOutline>
            <w14:noFill/>
          </w14:textOutline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  <w14:textOutline>
            <w14:noFill/>
          </w14:textOutline>
        </w:rPr>
        <w:t>з</w:t>
      </w:r>
      <w:r>
        <w:rPr>
          <w:rFonts w:ascii="Times New Roman" w:hAnsi="Times New Roman" w:hint="default"/>
          <w:sz w:val="28"/>
          <w:szCs w:val="28"/>
          <w:rtl w:val="0"/>
          <w:lang w:val="ru-RU"/>
          <w14:textOutline>
            <w14:noFill/>
          </w14:textOutline>
        </w:rPr>
        <w:t>убная паста с содержанием кальция и фтора для укрепления зубной эмали</w:t>
      </w:r>
      <w:r>
        <w:rPr>
          <w:rFonts w:ascii="Times New Roman" w:hAnsi="Times New Roman"/>
          <w:sz w:val="28"/>
          <w:szCs w:val="28"/>
          <w:rtl w:val="0"/>
          <w:lang w:val="ru-RU"/>
          <w14:textOutline>
            <w14:noFill/>
          </w14:textOutline>
        </w:rPr>
        <w:t>.</w:t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/>
        <w:rPr>
          <w:rFonts w:ascii="Times New Roman" w:cs="Times New Roman" w:hAnsi="Times New Roman" w:eastAsia="Times New Roman"/>
          <w:b w:val="1"/>
          <w:bCs w:val="1"/>
          <w:sz w:val="28"/>
          <w:szCs w:val="28"/>
          <w:lang w:val="ru-RU"/>
          <w14:textOutline>
            <w14:noFill/>
          </w14:textOutline>
        </w:rPr>
      </w:pPr>
      <w:r>
        <w:rPr>
          <w:rFonts w:ascii="Times New Roman" w:hAnsi="Times New Roman"/>
          <w:sz w:val="28"/>
          <w:szCs w:val="28"/>
          <w:rtl w:val="0"/>
          <w:lang w:val="ru-RU"/>
          <w14:textOutline>
            <w14:noFill/>
          </w14:textOutline>
        </w:rPr>
        <w:t xml:space="preserve">3.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  <w14:textOutline>
            <w14:noFill/>
          </w14:textOutline>
        </w:rPr>
        <w:t>Использовать следующую технику чистки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  <w14:textOutline>
            <w14:noFill/>
          </w14:textOutline>
        </w:rPr>
        <w:t xml:space="preserve">(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  <w14:textOutline>
            <w14:noFill/>
          </w14:textOutline>
        </w:rPr>
        <w:t xml:space="preserve">чистить не менее 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  <w14:textOutline>
            <w14:noFill/>
          </w14:textOutline>
        </w:rPr>
        <w:t>2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  <w14:textOutline>
            <w14:noFill/>
          </w14:textOutline>
        </w:rPr>
        <w:t xml:space="preserve">х раз 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  <w14:textOutline>
            <w14:noFill/>
          </w14:textOutline>
        </w:rPr>
        <w:t xml:space="preserve">-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  <w14:textOutline>
            <w14:noFill/>
          </w14:textOutline>
        </w:rPr>
        <w:t>утром и вечером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  <w14:textOutline>
            <w14:noFill/>
          </w14:textOutline>
        </w:rPr>
        <w:t>):</w:t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/>
        <w:rPr>
          <w:rFonts w:ascii="Times New Roman" w:cs="Times New Roman" w:hAnsi="Times New Roman" w:eastAsia="Times New Roman"/>
          <w:outline w:val="0"/>
          <w:color w:val="000000"/>
          <w:sz w:val="28"/>
          <w:szCs w:val="28"/>
          <w:u w:color="000000"/>
          <w:shd w:val="nil" w:color="auto" w:fill="auto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3a3f46"/>
          <w:sz w:val="32"/>
          <w:szCs w:val="32"/>
          <w:shd w:val="clear" w:color="auto" w:fill="ffffff"/>
          <w:rtl w:val="0"/>
          <w:lang w:val="ru-RU"/>
          <w14:textOutline>
            <w14:noFill/>
          </w14:textOutline>
          <w14:textFill>
            <w14:solidFill>
              <w14:srgbClr w14:val="3B4047"/>
            </w14:solidFill>
          </w14:textFill>
        </w:rPr>
        <w:t xml:space="preserve"> </w:t>
      </w:r>
      <w:r>
        <w:rPr>
          <w:rFonts w:ascii="Times New Roman" w:hAnsi="Times New Roman"/>
          <w:outline w:val="0"/>
          <w:color w:val="000000"/>
          <w:sz w:val="28"/>
          <w:szCs w:val="28"/>
          <w:u w:color="000000"/>
          <w:shd w:val="nil" w:color="auto" w:fill="auto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1) </w:t>
      </w:r>
      <w:r>
        <w:rPr>
          <w:rFonts w:ascii="Times New Roman" w:hAnsi="Times New Roman" w:hint="default"/>
          <w:outline w:val="0"/>
          <w:color w:val="000000"/>
          <w:sz w:val="28"/>
          <w:szCs w:val="28"/>
          <w:u w:color="000000"/>
          <w:shd w:val="nil" w:color="auto" w:fill="auto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разделить челюсть на три части</w:t>
      </w:r>
      <w:r>
        <w:rPr>
          <w:rFonts w:ascii="Times New Roman" w:hAnsi="Times New Roman"/>
          <w:outline w:val="0"/>
          <w:color w:val="000000"/>
          <w:sz w:val="28"/>
          <w:szCs w:val="28"/>
          <w:u w:color="000000"/>
          <w:shd w:val="nil" w:color="auto" w:fill="auto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hAnsi="Times New Roman" w:hint="default"/>
          <w:outline w:val="0"/>
          <w:color w:val="000000"/>
          <w:sz w:val="28"/>
          <w:szCs w:val="28"/>
          <w:u w:color="000000"/>
          <w:shd w:val="nil" w:color="auto" w:fill="auto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переднюю — от клыка до клыка и две боковые </w:t>
      </w:r>
      <w:r>
        <w:rPr>
          <w:rFonts w:ascii="Times New Roman" w:hAnsi="Times New Roman"/>
          <w:outline w:val="0"/>
          <w:color w:val="000000"/>
          <w:sz w:val="28"/>
          <w:szCs w:val="28"/>
          <w:u w:color="000000"/>
          <w:shd w:val="nil" w:color="auto" w:fill="auto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(</w:t>
      </w:r>
      <w:r>
        <w:rPr>
          <w:rFonts w:ascii="Times New Roman" w:hAnsi="Times New Roman" w:hint="default"/>
          <w:outline w:val="0"/>
          <w:color w:val="000000"/>
          <w:sz w:val="28"/>
          <w:szCs w:val="28"/>
          <w:u w:color="000000"/>
          <w:shd w:val="nil" w:color="auto" w:fill="auto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за клыками</w:t>
      </w:r>
      <w:r>
        <w:rPr>
          <w:rFonts w:ascii="Times New Roman" w:hAnsi="Times New Roman"/>
          <w:outline w:val="0"/>
          <w:color w:val="000000"/>
          <w:sz w:val="28"/>
          <w:szCs w:val="28"/>
          <w:u w:color="000000"/>
          <w:shd w:val="nil" w:color="auto" w:fill="auto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).</w:t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/>
        <w:rPr>
          <w:rFonts w:ascii="Times New Roman" w:cs="Times New Roman" w:hAnsi="Times New Roman" w:eastAsia="Times New Roman"/>
          <w:sz w:val="28"/>
          <w:szCs w:val="28"/>
          <w:lang w:val="ru-RU"/>
          <w14:textOutline>
            <w14:noFill/>
          </w14:textOutline>
        </w:rPr>
      </w:pPr>
      <w:r>
        <w:rPr>
          <w:rFonts w:ascii="Times New Roman" w:hAnsi="Times New Roman"/>
          <w:sz w:val="28"/>
          <w:szCs w:val="28"/>
          <w:rtl w:val="0"/>
          <w:lang w:val="ru-RU"/>
          <w14:textOutline>
            <w14:noFill/>
          </w14:textOutline>
        </w:rPr>
        <w:t xml:space="preserve">  2) </w:t>
      </w:r>
      <w:r>
        <w:rPr>
          <w:rFonts w:ascii="Times New Roman" w:hAnsi="Times New Roman" w:hint="default"/>
          <w:sz w:val="28"/>
          <w:szCs w:val="28"/>
          <w:rtl w:val="0"/>
          <w:lang w:val="ru-RU"/>
          <w14:textOutline>
            <w14:noFill/>
          </w14:textOutline>
        </w:rPr>
        <w:t xml:space="preserve">в среднем чистить </w:t>
      </w:r>
      <w:r>
        <w:rPr>
          <w:rFonts w:ascii="Times New Roman" w:hAnsi="Times New Roman"/>
          <w:sz w:val="28"/>
          <w:szCs w:val="28"/>
          <w:rtl w:val="0"/>
          <w:lang w:val="ru-RU"/>
          <w14:textOutline>
            <w14:noFill/>
          </w14:textOutline>
        </w:rPr>
        <w:t xml:space="preserve">- 10 </w:t>
      </w:r>
      <w:r>
        <w:rPr>
          <w:rFonts w:ascii="Times New Roman" w:hAnsi="Times New Roman" w:hint="default"/>
          <w:sz w:val="28"/>
          <w:szCs w:val="28"/>
          <w:rtl w:val="0"/>
          <w:lang w:val="ru-RU"/>
          <w14:textOutline>
            <w14:noFill/>
          </w14:textOutline>
        </w:rPr>
        <w:t>минут</w:t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/>
        <w:rPr>
          <w:rFonts w:ascii="Times New Roman" w:cs="Times New Roman" w:hAnsi="Times New Roman" w:eastAsia="Times New Roman"/>
          <w:sz w:val="28"/>
          <w:szCs w:val="28"/>
          <w:lang w:val="ru-RU"/>
          <w14:textOutline>
            <w14:noFill/>
          </w14:textOutline>
        </w:rPr>
      </w:pPr>
      <w:r>
        <w:rPr>
          <w:rFonts w:ascii="Times New Roman" w:hAnsi="Times New Roman"/>
          <w:sz w:val="28"/>
          <w:szCs w:val="28"/>
          <w:rtl w:val="0"/>
          <w:lang w:val="ru-RU"/>
          <w14:textOutline>
            <w14:noFill/>
          </w14:textOutline>
        </w:rPr>
        <w:t xml:space="preserve">  3) </w:t>
      </w:r>
      <w:r>
        <w:rPr>
          <w:rFonts w:ascii="Times New Roman" w:hAnsi="Times New Roman" w:hint="default"/>
          <w:sz w:val="28"/>
          <w:szCs w:val="28"/>
          <w:rtl w:val="0"/>
          <w:lang w:val="ru-RU"/>
          <w14:textOutline>
            <w14:noFill/>
          </w14:textOutline>
        </w:rPr>
        <w:t>Щ</w:t>
      </w:r>
      <w:r>
        <w:rPr>
          <w:rFonts w:ascii="Times New Roman" w:hAnsi="Times New Roman" w:hint="default"/>
          <w:sz w:val="28"/>
          <w:szCs w:val="28"/>
          <w:rtl w:val="0"/>
          <w:lang w:val="ru-RU"/>
          <w14:textOutline>
            <w14:noFill/>
          </w14:textOutline>
        </w:rPr>
        <w:t>етку располагают на границе зубов и десен и выметающими движениями по направлению к жевательным поверхностям зубо</w: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897255</wp:posOffset>
            </wp:positionH>
            <wp:positionV relativeFrom="page">
              <wp:posOffset>8281052</wp:posOffset>
            </wp:positionV>
            <wp:extent cx="2668740" cy="207452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740" cy="20745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hint="default"/>
          <w:sz w:val="28"/>
          <w:szCs w:val="28"/>
          <w:rtl w:val="0"/>
          <w:lang w:val="ru-RU"/>
          <w14:textOutline>
            <w14:noFill/>
          </w14:textOutline>
        </w:rPr>
        <w:t>в производят чистку</w:t>
      </w:r>
      <w:r>
        <w:rPr>
          <w:rFonts w:ascii="Times New Roman" w:hAnsi="Times New Roman"/>
          <w:sz w:val="28"/>
          <w:szCs w:val="28"/>
          <w:rtl w:val="0"/>
          <w:lang w:val="ru-RU"/>
          <w14:textOutline>
            <w14:noFill/>
          </w14:textOutline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  <w14:textOutline>
            <w14:noFill/>
          </w14:textOutline>
        </w:rPr>
        <w:t xml:space="preserve">На каждый зуб должно уходить около </w:t>
      </w:r>
      <w:r>
        <w:rPr>
          <w:rFonts w:ascii="Times New Roman" w:hAnsi="Times New Roman"/>
          <w:sz w:val="28"/>
          <w:szCs w:val="28"/>
          <w:rtl w:val="0"/>
          <w:lang w:val="ru-RU"/>
          <w14:textOutline>
            <w14:noFill/>
          </w14:textOutline>
        </w:rPr>
        <w:t xml:space="preserve">10 </w:t>
      </w:r>
      <w:r>
        <w:rPr>
          <w:rFonts w:ascii="Times New Roman" w:hAnsi="Times New Roman" w:hint="default"/>
          <w:sz w:val="28"/>
          <w:szCs w:val="28"/>
          <w:rtl w:val="0"/>
          <w:lang w:val="ru-RU"/>
          <w14:textOutline>
            <w14:noFill/>
          </w14:textOutline>
        </w:rPr>
        <w:t>сек</w:t>
      </w:r>
      <w:r>
        <w:rPr>
          <w:rFonts w:ascii="Times New Roman" w:hAnsi="Times New Roman"/>
          <w:sz w:val="28"/>
          <w:szCs w:val="28"/>
          <w:rtl w:val="0"/>
          <w:lang w:val="ru-RU"/>
          <w14:textOutline>
            <w14:noFill/>
          </w14:textOutline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  <w14:textOutline>
            <w14:noFill/>
          </w14:textOutline>
        </w:rPr>
        <w:t xml:space="preserve">Также очищают жевательную и язычную </w:t>
      </w:r>
      <w:r>
        <w:rPr>
          <w:rFonts w:ascii="Times New Roman" w:hAnsi="Times New Roman"/>
          <w:sz w:val="28"/>
          <w:szCs w:val="28"/>
          <w:rtl w:val="0"/>
          <w:lang w:val="ru-RU"/>
          <w14:textOutline>
            <w14:noFill/>
          </w14:textOutline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  <w14:textOutline>
            <w14:noFill/>
          </w14:textOutline>
        </w:rPr>
        <w:t>внутреннюю</w:t>
      </w:r>
      <w:r>
        <w:rPr>
          <w:rFonts w:ascii="Times New Roman" w:hAnsi="Times New Roman"/>
          <w:sz w:val="28"/>
          <w:szCs w:val="28"/>
          <w:rtl w:val="0"/>
          <w:lang w:val="ru-RU"/>
          <w14:textOutline>
            <w14:noFill/>
          </w14:textOutline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  <w14:textOutline>
            <w14:noFill/>
          </w14:textOutline>
        </w:rPr>
        <w:t>поверхности зубов</w:t>
      </w:r>
      <w:r>
        <w:rPr>
          <w:rFonts w:ascii="Times New Roman" w:hAnsi="Times New Roman"/>
          <w:sz w:val="28"/>
          <w:szCs w:val="28"/>
          <w:rtl w:val="0"/>
          <w:lang w:val="ru-RU"/>
          <w14:textOutline>
            <w14:noFill/>
          </w14:textOutline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  <w14:textOutline>
            <w14:noFill/>
          </w14:textOutline>
        </w:rPr>
        <w:t>После этого круговыми движениями щетки массируются десны и очищается язык</w:t>
      </w:r>
      <w:r>
        <w:rPr>
          <w:rFonts w:ascii="Times New Roman" w:hAnsi="Times New Roman"/>
          <w:sz w:val="28"/>
          <w:szCs w:val="28"/>
          <w:rtl w:val="0"/>
          <w:lang w:val="ru-RU"/>
          <w14:textOutline>
            <w14:noFill/>
          </w14:textOutline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  <w14:textOutline>
            <w14:noFill/>
          </w14:textOutline>
        </w:rPr>
        <w:t>Следующим этапом производится очистка пространств под дугой и возле брекетов</w:t>
      </w:r>
      <w:r>
        <w:rPr>
          <w:rFonts w:ascii="Times New Roman" w:hAnsi="Times New Roman"/>
          <w:sz w:val="28"/>
          <w:szCs w:val="28"/>
          <w:rtl w:val="0"/>
          <w:lang w:val="ru-RU"/>
          <w14:textOutline>
            <w14:noFill/>
          </w14:textOutline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  <w14:textOutline>
            <w14:noFill/>
          </w14:textOutline>
        </w:rPr>
        <w:t>Для этого используется зубной ершик</w:t>
      </w:r>
      <w:r>
        <w:rPr>
          <w:rFonts w:ascii="Times New Roman" w:hAnsi="Times New Roman"/>
          <w:sz w:val="28"/>
          <w:szCs w:val="28"/>
          <w:rtl w:val="0"/>
          <w:lang w:val="ru-RU"/>
          <w14:textOutline>
            <w14:noFill/>
          </w14:textOutline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  <w14:textOutline>
            <w14:noFill/>
          </w14:textOutline>
        </w:rPr>
        <w:t>Ершик вводят под дугу со стороны жевательной поверхности зуба и производят очистку движениями вверх</w:t>
      </w:r>
      <w:r>
        <w:rPr>
          <w:rFonts w:ascii="Times New Roman" w:hAnsi="Times New Roman"/>
          <w:sz w:val="28"/>
          <w:szCs w:val="28"/>
          <w:rtl w:val="0"/>
          <w:lang w:val="ru-RU"/>
          <w14:textOutline>
            <w14:noFill/>
          </w14:textOutline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  <w14:textOutline>
            <w14:noFill/>
          </w14:textOutline>
        </w:rPr>
        <w:t>вниз</w:t>
      </w:r>
      <w:r>
        <w:rPr>
          <w:rFonts w:ascii="Times New Roman" w:hAnsi="Times New Roman"/>
          <w:sz w:val="28"/>
          <w:szCs w:val="28"/>
          <w:rtl w:val="0"/>
          <w:lang w:val="ru-RU"/>
          <w14:textOutline>
            <w14:noFill/>
          </w14:textOutline>
        </w:rPr>
        <w:t>.</w:t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/>
        <w:rPr>
          <w:rFonts w:ascii="Times New Roman" w:cs="Times New Roman" w:hAnsi="Times New Roman" w:eastAsia="Times New Roman"/>
          <w:sz w:val="28"/>
          <w:szCs w:val="28"/>
          <w:lang w:val="ru-RU"/>
          <w14:textOutline>
            <w14:noFill/>
          </w14:textOutline>
        </w:rPr>
      </w:pPr>
      <w:r>
        <w:rPr>
          <w:rFonts w:ascii="Times New Roman" w:hAnsi="Times New Roman"/>
          <w:sz w:val="28"/>
          <w:szCs w:val="28"/>
          <w:rtl w:val="0"/>
          <w:lang w:val="ru-RU"/>
          <w14:textOutline>
            <w14:noFill/>
          </w14:textOutline>
        </w:rPr>
        <w:t xml:space="preserve">  4) </w:t>
      </w:r>
      <w:r>
        <w:rPr>
          <w:rFonts w:ascii="Times New Roman" w:hAnsi="Times New Roman" w:hint="default"/>
          <w:sz w:val="28"/>
          <w:szCs w:val="28"/>
          <w:rtl w:val="0"/>
          <w:lang w:val="ru-RU"/>
          <w14:textOutline>
            <w14:noFill/>
          </w14:textOutline>
        </w:rPr>
        <w:t xml:space="preserve">Недоступные для зубной шетки пространства между зубами и зону вокруг брекетов эффективно очищается с помощью зубной нити </w:t>
      </w:r>
      <w:r>
        <w:rPr>
          <w:rFonts w:ascii="Times New Roman" w:hAnsi="Times New Roman"/>
          <w:sz w:val="28"/>
          <w:szCs w:val="28"/>
          <w:rtl w:val="0"/>
          <w:lang w:val="ru-RU"/>
          <w14:textOutline>
            <w14:noFill/>
          </w14:textOutline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  <w14:textOutline>
            <w14:noFill/>
          </w14:textOutline>
        </w:rPr>
        <w:t>флосса</w:t>
      </w:r>
      <w:r>
        <w:rPr>
          <w:rFonts w:ascii="Times New Roman" w:hAnsi="Times New Roman"/>
          <w:sz w:val="28"/>
          <w:szCs w:val="28"/>
          <w:rtl w:val="0"/>
          <w:lang w:val="ru-RU"/>
          <w14:textOutline>
            <w14:noFill/>
          </w14:textOutline>
        </w:rPr>
        <w:t>).</w:t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/>
        <w:rPr>
          <w:rFonts w:ascii="Times New Roman" w:cs="Times New Roman" w:hAnsi="Times New Roman" w:eastAsia="Times New Roman"/>
          <w:sz w:val="28"/>
          <w:szCs w:val="28"/>
          <w:lang w:val="ru-RU"/>
          <w14:textOutline>
            <w14:noFill/>
          </w14:textOutline>
        </w:rPr>
      </w:pPr>
      <w:r>
        <w:rPr>
          <w:rFonts w:ascii="Times New Roman" w:hAnsi="Times New Roman"/>
          <w:sz w:val="28"/>
          <w:szCs w:val="28"/>
          <w:rtl w:val="0"/>
          <w:lang w:val="ru-RU"/>
          <w14:textOutline>
            <w14:noFill/>
          </w14:textOutline>
        </w:rPr>
        <w:t xml:space="preserve">  5) </w:t>
      </w:r>
      <w:r>
        <w:rPr>
          <w:rFonts w:ascii="Times New Roman" w:hAnsi="Times New Roman" w:hint="default"/>
          <w:sz w:val="28"/>
          <w:szCs w:val="28"/>
          <w:rtl w:val="0"/>
          <w:lang w:val="ru-RU"/>
          <w14:textOutline>
            <w14:noFill/>
          </w14:textOutline>
        </w:rPr>
        <w:t>Заверша</w:t>
      </w:r>
      <w:r>
        <w:rPr>
          <w:rFonts w:ascii="Times New Roman" w:hAnsi="Times New Roman" w:hint="default"/>
          <w:sz w:val="28"/>
          <w:szCs w:val="28"/>
          <w:rtl w:val="0"/>
          <w:lang w:val="ru-RU"/>
          <w14:textOutline>
            <w14:noFill/>
          </w14:textOutline>
        </w:rPr>
        <w:t>ют</w:t>
      </w:r>
      <w:r>
        <w:rPr>
          <w:rFonts w:ascii="Times New Roman" w:hAnsi="Times New Roman" w:hint="default"/>
          <w:sz w:val="28"/>
          <w:szCs w:val="28"/>
          <w:rtl w:val="0"/>
          <w:lang w:val="ru-RU"/>
          <w14:textOutline>
            <w14:noFill/>
          </w14:textOutline>
        </w:rPr>
        <w:t xml:space="preserve"> чистку ополаскиваем полость рта водой и ополаскивателем для полости рта</w:t>
      </w:r>
      <w:r>
        <w:rPr>
          <w:rFonts w:ascii="Times New Roman" w:hAnsi="Times New Roman"/>
          <w:sz w:val="28"/>
          <w:szCs w:val="28"/>
          <w:rtl w:val="0"/>
          <w:lang w:val="ru-RU"/>
          <w14:textOutline>
            <w14:noFill/>
          </w14:textOutline>
        </w:rPr>
        <w:t>.</w:t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/>
        <w:rPr>
          <w:rFonts w:ascii="Times New Roman" w:cs="Times New Roman" w:hAnsi="Times New Roman" w:eastAsia="Times New Roman"/>
          <w:b w:val="1"/>
          <w:bCs w:val="1"/>
          <w:sz w:val="28"/>
          <w:szCs w:val="28"/>
          <w:lang w:val="ru-RU"/>
          <w14:textOutline>
            <w14:noFill/>
          </w14:textOutline>
        </w:rPr>
      </w:pPr>
      <w:r>
        <w:rPr>
          <w:rFonts w:ascii="Times New Roman" w:hAnsi="Times New Roman"/>
          <w:sz w:val="28"/>
          <w:szCs w:val="28"/>
          <w:rtl w:val="0"/>
          <w:lang w:val="ru-RU"/>
          <w14:textOutline>
            <w14:noFill/>
          </w14:textOutline>
        </w:rPr>
        <w:t xml:space="preserve">4.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  <w14:textOutline>
            <w14:noFill/>
          </w14:textOutline>
        </w:rPr>
        <w:t xml:space="preserve">Если нет возможности почистить зубы после еды 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  <w14:textOutline>
            <w14:noFill/>
          </w14:textOutline>
        </w:rPr>
        <w:t xml:space="preserve">-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  <w14:textOutline>
            <w14:noFill/>
          </w14:textOutline>
        </w:rPr>
        <w:t>эффективно использовать пенки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  <w14:textOutline>
            <w14:noFill/>
          </w14:textOutline>
        </w:rPr>
        <w:t>.</w:t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/>
        <w:rPr>
          <w:rFonts w:ascii="Times New Roman" w:cs="Times New Roman" w:hAnsi="Times New Roman" w:eastAsia="Times New Roman"/>
          <w:sz w:val="28"/>
          <w:szCs w:val="28"/>
          <w:lang w:val="ru-RU"/>
          <w14:textOutline>
            <w14:noFill/>
          </w14:textOutline>
        </w:rPr>
      </w:pPr>
      <w:r>
        <w:rPr>
          <w:rFonts w:ascii="Times New Roman" w:hAnsi="Times New Roman"/>
          <w:sz w:val="28"/>
          <w:szCs w:val="28"/>
          <w:rtl w:val="0"/>
          <w:lang w:val="ru-RU"/>
          <w14:textOutline>
            <w14:noFill/>
          </w14:textOutline>
        </w:rPr>
        <w:t xml:space="preserve">5.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  <w14:textOutline>
            <w14:noFill/>
          </w14:textOutline>
        </w:rPr>
        <w:t xml:space="preserve">Проводить профессиональную гигиену полости рта не менее 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  <w14:textOutline>
            <w14:noFill/>
          </w14:textOutline>
        </w:rPr>
        <w:t xml:space="preserve">1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  <w14:textOutline>
            <w14:noFill/>
          </w14:textOutline>
        </w:rPr>
        <w:t xml:space="preserve">раза в 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  <w14:textOutline>
            <w14:noFill/>
          </w14:textOutline>
        </w:rPr>
        <w:t xml:space="preserve">3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  <w14:textOutline>
            <w14:noFill/>
          </w14:textOutline>
        </w:rPr>
        <w:t>месяца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  <w14:textOutline>
            <w14:noFill/>
          </w14:textOutline>
        </w:rPr>
        <w:t>.</w:t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/>
        <w:rPr>
          <w:rFonts w:ascii="Helvetica" w:cs="Helvetica" w:hAnsi="Helvetica" w:eastAsia="Helvetica"/>
          <w:outline w:val="0"/>
          <w:color w:val="3a3f46"/>
          <w:sz w:val="32"/>
          <w:szCs w:val="32"/>
          <w:shd w:val="clear" w:color="auto" w:fill="ffffff"/>
          <w14:textOutline>
            <w14:noFill/>
          </w14:textOutline>
          <w14:textFill>
            <w14:solidFill>
              <w14:srgbClr w14:val="3B4047"/>
            </w14:solidFill>
          </w14:textFill>
        </w:rPr>
      </w:pP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49"/>
        </w:tabs>
        <w:spacing w:before="0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49"/>
        </w:tabs>
        <w:spacing w:before="0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Проиллюстрировать изучаемую патологию пятью примерами 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>(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</w:rPr>
        <w:t>рисунок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</w:rPr>
        <w:t>фото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>).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49"/>
        </w:tabs>
        <w:spacing w:before="0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49"/>
        </w:tabs>
        <w:spacing w:before="0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49"/>
        </w:tabs>
        <w:spacing w:before="0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Caption"/>
        <w:bidi w:val="0"/>
      </w:pPr>
      <w:r>
        <w:rPr>
          <w:rtl w:val="0"/>
        </w:rPr>
        <w:t>Мезиальная окклюзия</w:t>
      </w:r>
      <w:r>
        <w:rPr>
          <w:rtl w:val="0"/>
        </w:rPr>
        <w:t xml:space="preserve">: 3 </w:t>
      </w:r>
      <w:r>
        <w:rPr>
          <w:rtl w:val="0"/>
        </w:rPr>
        <w:t xml:space="preserve">класс Энгля по молряам и клыкам </w:t>
      </w:r>
      <w:r>
        <w:rPr>
          <w:rtl w:val="0"/>
        </w:rPr>
        <w:t>(</w:t>
      </w:r>
      <w:r>
        <w:rPr>
          <w:rtl w:val="0"/>
        </w:rPr>
        <w:t>рисунок</w:t>
      </w:r>
      <w:r>
        <w:rPr>
          <w:rtl w:val="0"/>
        </w:rPr>
        <w:t>)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49"/>
        </w:tabs>
        <w:spacing w:before="0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49"/>
        </w:tabs>
        <w:spacing w:before="0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49"/>
        </w:tabs>
        <w:spacing w:before="0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49"/>
        </w:tabs>
        <w:spacing w:before="0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49"/>
        </w:tabs>
        <w:spacing w:before="0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-142875</wp:posOffset>
            </wp:positionH>
            <wp:positionV relativeFrom="page">
              <wp:posOffset>311780</wp:posOffset>
            </wp:positionV>
            <wp:extent cx="2710187" cy="203264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187" cy="20326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aption"/>
        <w:bidi w:val="0"/>
      </w:pPr>
      <w:r>
        <w:rPr>
          <w:rtl w:val="0"/>
        </w:rPr>
        <w:t>Профиль пациентов с мезиальной окклюзией</w:t>
      </w:r>
      <w: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2961957</wp:posOffset>
                </wp:positionH>
                <wp:positionV relativeFrom="line">
                  <wp:posOffset>1489311</wp:posOffset>
                </wp:positionV>
                <wp:extent cx="3175000" cy="16256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Медиальный прикус </w:t>
                            </w:r>
                            <w:r>
                              <w:rPr>
                                <w:rtl w:val="0"/>
                              </w:rPr>
                              <w:t xml:space="preserve">( </w:t>
                            </w:r>
                            <w:r>
                              <w:rPr>
                                <w:rtl w:val="0"/>
                              </w:rPr>
                              <w:t>рисунок и боковая фотография</w:t>
                            </w:r>
                            <w:r>
                              <w:rPr>
                                <w:rtl w:val="0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233.2pt;margin-top:117.3pt;width:250.0pt;height:128.0pt;z-index:25166438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bidi w:val="0"/>
                      </w:pPr>
                      <w:r>
                        <w:rPr>
                          <w:rtl w:val="0"/>
                        </w:rPr>
                        <w:t xml:space="preserve">Медиальный прикус </w:t>
                      </w:r>
                      <w:r>
                        <w:rPr>
                          <w:rtl w:val="0"/>
                        </w:rPr>
                        <w:t xml:space="preserve">( </w:t>
                      </w:r>
                      <w:r>
                        <w:rPr>
                          <w:rtl w:val="0"/>
                        </w:rPr>
                        <w:t>рисунок и боковая фотография</w:t>
                      </w:r>
                      <w:r>
                        <w:rPr>
                          <w:rtl w:val="0"/>
                        </w:rPr>
                        <w:t>)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posOffset>2961957</wp:posOffset>
                </wp:positionH>
                <wp:positionV relativeFrom="line">
                  <wp:posOffset>3995135</wp:posOffset>
                </wp:positionV>
                <wp:extent cx="3175000" cy="16256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Скрин</w:t>
                            </w:r>
                            <w:r>
                              <w:rPr>
                                <w:rtl w:val="0"/>
                              </w:rPr>
                              <w:t>-</w:t>
                            </w:r>
                            <w:r>
                              <w:rPr>
                                <w:rtl w:val="0"/>
                              </w:rPr>
                              <w:t xml:space="preserve">шот </w:t>
                            </w:r>
                            <w:r>
                              <w:rPr>
                                <w:rtl w:val="0"/>
                              </w:rPr>
                              <w:t>3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D-</w:t>
                            </w:r>
                            <w:r>
                              <w:rPr>
                                <w:rtl w:val="0"/>
                              </w:rPr>
                              <w:t xml:space="preserve">модели клкт пациента со скелетным </w:t>
                            </w:r>
                            <w:r>
                              <w:rPr>
                                <w:rtl w:val="0"/>
                              </w:rPr>
                              <w:t xml:space="preserve">3 </w:t>
                            </w:r>
                            <w:r>
                              <w:rPr>
                                <w:rtl w:val="0"/>
                              </w:rPr>
                              <w:t>классом</w:t>
                            </w:r>
                            <w:r>
                              <w:rPr>
                                <w:rtl w:val="0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</w:rPr>
                              <w:t>вид спереди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233.2pt;margin-top:314.6pt;width:250.0pt;height:128.0pt;z-index:25166540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bidi w:val="0"/>
                      </w:pPr>
                      <w:r>
                        <w:rPr>
                          <w:rtl w:val="0"/>
                        </w:rPr>
                        <w:t>Скрин</w:t>
                      </w:r>
                      <w:r>
                        <w:rPr>
                          <w:rtl w:val="0"/>
                        </w:rPr>
                        <w:t>-</w:t>
                      </w:r>
                      <w:r>
                        <w:rPr>
                          <w:rtl w:val="0"/>
                        </w:rPr>
                        <w:t xml:space="preserve">шот </w:t>
                      </w:r>
                      <w:r>
                        <w:rPr>
                          <w:rtl w:val="0"/>
                        </w:rPr>
                        <w:t>3</w:t>
                      </w:r>
                      <w:r>
                        <w:rPr>
                          <w:rtl w:val="0"/>
                          <w:lang w:val="en-US"/>
                        </w:rPr>
                        <w:t>D-</w:t>
                      </w:r>
                      <w:r>
                        <w:rPr>
                          <w:rtl w:val="0"/>
                        </w:rPr>
                        <w:t xml:space="preserve">модели клкт пациента со скелетным </w:t>
                      </w:r>
                      <w:r>
                        <w:rPr>
                          <w:rtl w:val="0"/>
                        </w:rPr>
                        <w:t xml:space="preserve">3 </w:t>
                      </w:r>
                      <w:r>
                        <w:rPr>
                          <w:rtl w:val="0"/>
                        </w:rPr>
                        <w:t>классом</w:t>
                      </w:r>
                      <w:r>
                        <w:rPr>
                          <w:rtl w:val="0"/>
                        </w:rPr>
                        <w:t xml:space="preserve">, </w:t>
                      </w:r>
                      <w:r>
                        <w:rPr>
                          <w:rtl w:val="0"/>
                        </w:rPr>
                        <w:t>вид спереди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2961957</wp:posOffset>
                </wp:positionH>
                <wp:positionV relativeFrom="line">
                  <wp:posOffset>7068820</wp:posOffset>
                </wp:positionV>
                <wp:extent cx="3175000" cy="16256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ТРГ паци</w:t>
                            </w:r>
                            <w:r>
                              <w:rPr>
                                <w:rtl w:val="0"/>
                              </w:rPr>
                              <w:t xml:space="preserve">ента со скелетным </w:t>
                            </w:r>
                            <w:r>
                              <w:rPr>
                                <w:rtl w:val="0"/>
                              </w:rPr>
                              <w:t xml:space="preserve">3 </w:t>
                            </w:r>
                            <w:r>
                              <w:rPr>
                                <w:rtl w:val="0"/>
                              </w:rPr>
                              <w:t>классом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233.2pt;margin-top:556.6pt;width:250.0pt;height:128.0pt;z-index:25166643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bidi w:val="0"/>
                      </w:pPr>
                      <w:r>
                        <w:rPr>
                          <w:rtl w:val="0"/>
                        </w:rPr>
                        <w:t>ТРГ паци</w:t>
                      </w:r>
                      <w:r>
                        <w:rPr>
                          <w:rtl w:val="0"/>
                        </w:rPr>
                        <w:t xml:space="preserve">ента со скелетным </w:t>
                      </w:r>
                      <w:r>
                        <w:rPr>
                          <w:rtl w:val="0"/>
                        </w:rPr>
                        <w:t xml:space="preserve">3 </w:t>
                      </w:r>
                      <w:r>
                        <w:rPr>
                          <w:rtl w:val="0"/>
                        </w:rPr>
                        <w:t>классом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-267262</wp:posOffset>
            </wp:positionH>
            <wp:positionV relativeFrom="line">
              <wp:posOffset>3507455</wp:posOffset>
            </wp:positionV>
            <wp:extent cx="2672902" cy="268125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902" cy="26812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-304766</wp:posOffset>
            </wp:positionH>
            <wp:positionV relativeFrom="line">
              <wp:posOffset>6406559</wp:posOffset>
            </wp:positionV>
            <wp:extent cx="2710406" cy="251265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406" cy="25126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-340198</wp:posOffset>
            </wp:positionH>
            <wp:positionV relativeFrom="line">
              <wp:posOffset>1085423</wp:posOffset>
            </wp:positionV>
            <wp:extent cx="3104833" cy="194569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tif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833" cy="19456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9"/>
      <w:footerReference w:type="default" r:id="rId10"/>
      <w:pgSz w:w="11900" w:h="16840" w:orient="portrait"/>
      <w:pgMar w:top="1134" w:right="850" w:bottom="1134" w:left="1701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С числами"/>
  </w:abstractNum>
  <w:abstractNum w:abstractNumId="1">
    <w:multiLevelType w:val="hybridMultilevel"/>
    <w:styleLink w:val="С числами"/>
    <w:lvl w:ilvl="0">
      <w:start w:val="1"/>
      <w:numFmt w:val="decimal"/>
      <w:suff w:val="tab"/>
      <w:lvlText w:val="%1."/>
      <w:lvlJc w:val="left"/>
      <w:pPr>
        <w:ind w:left="2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0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8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6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4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42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8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6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Пункты"/>
  </w:abstractNum>
  <w:abstractNum w:abstractNumId="3">
    <w:multiLevelType w:val="hybridMultilevel"/>
    <w:styleLink w:val="Пункты"/>
    <w:lvl w:ilvl="0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21" w:hanging="2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821" w:hanging="2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21" w:hanging="2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021" w:hanging="2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621" w:hanging="2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221" w:hanging="2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821" w:hanging="2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421" w:hanging="2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5021" w:hanging="2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ru-RU"/>
      <w14:textOutline>
        <w14:noFill/>
      </w14:textOutline>
      <w14:textFill>
        <w14:solidFill>
          <w14:srgbClr w14:val="000000"/>
        </w14:solidFill>
      </w14:textFill>
    </w:rPr>
  </w:style>
  <w:style w:type="paragraph" w:styleId="По умолчанию">
    <w:name w:val="По умолчанию"/>
    <w:next w:val="По умолчанию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numbering" w:styleId="С числами">
    <w:name w:val="С числами"/>
    <w:pPr>
      <w:numPr>
        <w:numId w:val="1"/>
      </w:numPr>
    </w:pPr>
  </w:style>
  <w:style w:type="numbering" w:styleId="Пункты">
    <w:name w:val="Пункты"/>
    <w:pPr>
      <w:numPr>
        <w:numId w:val="3"/>
      </w:numPr>
    </w:p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Helvetica Neue" w:cs="Arial Unicode MS" w:hAnsi="Helvetica Neue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:lang w:val="ru-RU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image" Target="media/image2.tif"/><Relationship Id="rId6" Type="http://schemas.openxmlformats.org/officeDocument/2006/relationships/image" Target="media/image3.tif"/><Relationship Id="rId7" Type="http://schemas.openxmlformats.org/officeDocument/2006/relationships/image" Target="media/image4.tif"/><Relationship Id="rId8" Type="http://schemas.openxmlformats.org/officeDocument/2006/relationships/image" Target="media/image5.tif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numbering" Target="numbering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