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52E" w:rsidRDefault="0033552E">
      <w:pPr>
        <w:spacing w:after="1" w:line="259" w:lineRule="auto"/>
        <w:ind w:left="96" w:right="158" w:hanging="1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33552E" w:rsidRDefault="0064262C">
      <w:pPr>
        <w:spacing w:after="1" w:line="259" w:lineRule="auto"/>
        <w:ind w:left="96" w:right="158" w:hanging="10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Федеральное государственное бюджетное образовательное учреждение  высшего образования «Красноярский государственный медицинский университет имени профессора В.Ф.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</w:t>
      </w:r>
    </w:p>
    <w:p w:rsidR="0033552E" w:rsidRDefault="0064262C">
      <w:pPr>
        <w:spacing w:after="22" w:line="259" w:lineRule="auto"/>
        <w:ind w:left="10" w:right="74" w:hanging="10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>Министерства здравоохранения Российской Федерации</w:t>
      </w:r>
    </w:p>
    <w:p w:rsidR="0033552E" w:rsidRDefault="0064262C">
      <w:pPr>
        <w:spacing w:after="468" w:line="248" w:lineRule="auto"/>
        <w:ind w:left="3231" w:right="15" w:hanging="3089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>Фармацевтический колледж</w:t>
      </w:r>
    </w:p>
    <w:p w:rsidR="0033552E" w:rsidRDefault="0064262C">
      <w:pPr>
        <w:spacing w:after="0" w:line="259" w:lineRule="auto"/>
        <w:ind w:left="50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color w:val="00000A"/>
          <w:sz w:val="48"/>
        </w:rPr>
        <w:t xml:space="preserve"> </w:t>
      </w:r>
    </w:p>
    <w:p w:rsidR="0033552E" w:rsidRDefault="0064262C">
      <w:pPr>
        <w:spacing w:after="333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 </w:t>
      </w:r>
    </w:p>
    <w:p w:rsidR="0033552E" w:rsidRDefault="0064262C">
      <w:pPr>
        <w:keepNext/>
        <w:keepLines/>
        <w:spacing w:after="0" w:line="259" w:lineRule="auto"/>
        <w:ind w:right="71"/>
        <w:jc w:val="center"/>
        <w:rPr>
          <w:rFonts w:ascii="Times New Roman" w:eastAsia="Times New Roman" w:hAnsi="Times New Roman" w:cs="Times New Roman"/>
          <w:b/>
          <w:color w:val="00000A"/>
          <w:sz w:val="40"/>
        </w:rPr>
      </w:pPr>
      <w:r>
        <w:rPr>
          <w:rFonts w:ascii="Times New Roman" w:eastAsia="Times New Roman" w:hAnsi="Times New Roman" w:cs="Times New Roman"/>
          <w:b/>
          <w:color w:val="00000A"/>
          <w:sz w:val="40"/>
        </w:rPr>
        <w:t xml:space="preserve">ДНЕВНИК </w:t>
      </w:r>
    </w:p>
    <w:p w:rsidR="0033552E" w:rsidRDefault="0064262C">
      <w:pPr>
        <w:spacing w:after="0" w:line="259" w:lineRule="auto"/>
        <w:ind w:right="78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пр</w:t>
      </w:r>
      <w:r w:rsidR="008F0045">
        <w:rPr>
          <w:rFonts w:ascii="Times New Roman" w:eastAsia="Times New Roman" w:hAnsi="Times New Roman" w:cs="Times New Roman"/>
          <w:b/>
          <w:color w:val="000000"/>
          <w:sz w:val="32"/>
        </w:rPr>
        <w:t>еддипломной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практики </w:t>
      </w:r>
    </w:p>
    <w:p w:rsidR="0033552E" w:rsidRDefault="0064262C">
      <w:pPr>
        <w:spacing w:after="103" w:line="259" w:lineRule="auto"/>
        <w:ind w:right="10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3552E" w:rsidRDefault="0064262C">
      <w:pPr>
        <w:spacing w:after="0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Наименование практики </w:t>
      </w:r>
      <w:r w:rsidR="008F0045">
        <w:rPr>
          <w:rFonts w:ascii="Times New Roman" w:eastAsia="Times New Roman" w:hAnsi="Times New Roman" w:cs="Times New Roman"/>
          <w:color w:val="000000"/>
          <w:sz w:val="28"/>
        </w:rPr>
        <w:t xml:space="preserve"> МДК 02.01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Технология изготовления лекарственных форм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0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</w:p>
    <w:p w:rsidR="00677ED9" w:rsidRDefault="0064262C">
      <w:pPr>
        <w:spacing w:after="5" w:line="267" w:lineRule="auto"/>
        <w:ind w:left="-5" w:right="57" w:hanging="10"/>
        <w:jc w:val="both"/>
        <w:rPr>
          <w:rFonts w:ascii="Times New Roman" w:eastAsia="Times New Roman" w:hAnsi="Times New Roman" w:cs="Times New Roman"/>
          <w:color w:val="00000A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Ф.И.О </w:t>
      </w:r>
      <w:r>
        <w:rPr>
          <w:rFonts w:ascii="Times New Roman" w:eastAsia="Times New Roman" w:hAnsi="Times New Roman" w:cs="Times New Roman"/>
          <w:color w:val="00000A"/>
          <w:sz w:val="28"/>
          <w:u w:val="single"/>
        </w:rPr>
        <w:t xml:space="preserve">  Медведева Виолетта Алексеевна</w:t>
      </w:r>
    </w:p>
    <w:p w:rsidR="00677ED9" w:rsidRDefault="00677ED9">
      <w:pPr>
        <w:spacing w:after="5" w:line="267" w:lineRule="auto"/>
        <w:ind w:left="-5" w:right="57" w:hanging="10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33552E" w:rsidRDefault="00677ED9">
      <w:pPr>
        <w:spacing w:after="5" w:line="267" w:lineRule="auto"/>
        <w:ind w:left="-5" w:right="57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Группа </w:t>
      </w:r>
      <w:r w:rsidRPr="00677ED9">
        <w:rPr>
          <w:rFonts w:ascii="Times New Roman" w:eastAsia="Times New Roman" w:hAnsi="Times New Roman" w:cs="Times New Roman"/>
          <w:color w:val="00000A"/>
          <w:sz w:val="28"/>
          <w:u w:val="single"/>
        </w:rPr>
        <w:t>304</w:t>
      </w:r>
      <w:r w:rsidR="0064262C">
        <w:rPr>
          <w:rFonts w:ascii="Times New Roman" w:eastAsia="Times New Roman" w:hAnsi="Times New Roman" w:cs="Times New Roman"/>
          <w:color w:val="00000A"/>
          <w:sz w:val="28"/>
        </w:rPr>
        <w:t xml:space="preserve">     </w:t>
      </w:r>
    </w:p>
    <w:p w:rsidR="0033552E" w:rsidRDefault="0064262C">
      <w:pPr>
        <w:spacing w:after="25" w:line="259" w:lineRule="auto"/>
        <w:ind w:left="567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</w:p>
    <w:p w:rsidR="0033552E" w:rsidRDefault="0064262C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Место прохождения практики </w:t>
      </w:r>
    </w:p>
    <w:p w:rsidR="0033552E" w:rsidRDefault="0064262C">
      <w:pPr>
        <w:spacing w:after="6" w:line="270" w:lineRule="auto"/>
        <w:ind w:left="454" w:right="519" w:hanging="10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(медицинская/фармацевтическая организация, отделение) </w:t>
      </w:r>
    </w:p>
    <w:p w:rsidR="0033552E" w:rsidRDefault="0064262C">
      <w:pPr>
        <w:spacing w:after="26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 </w:t>
      </w:r>
      <w:r w:rsidRPr="00677ED9">
        <w:rPr>
          <w:rFonts w:ascii="Times New Roman" w:eastAsia="Times New Roman" w:hAnsi="Times New Roman" w:cs="Times New Roman"/>
          <w:color w:val="000000"/>
          <w:sz w:val="28"/>
        </w:rPr>
        <w:t xml:space="preserve">« </w:t>
      </w:r>
      <w:r w:rsidR="00746253">
        <w:rPr>
          <w:rFonts w:ascii="Times New Roman" w:eastAsia="Times New Roman" w:hAnsi="Times New Roman" w:cs="Times New Roman"/>
          <w:color w:val="000000"/>
          <w:sz w:val="28"/>
          <w:u w:val="single"/>
        </w:rPr>
        <w:t>11</w:t>
      </w:r>
      <w:r w:rsidRPr="00677ED9">
        <w:rPr>
          <w:rFonts w:ascii="Times New Roman" w:eastAsia="Times New Roman" w:hAnsi="Times New Roman" w:cs="Times New Roman"/>
          <w:color w:val="000000"/>
          <w:sz w:val="28"/>
        </w:rPr>
        <w:t xml:space="preserve"> » </w:t>
      </w:r>
      <w:r w:rsidR="00677ED9" w:rsidRPr="00677ED9">
        <w:rPr>
          <w:rFonts w:ascii="Times New Roman" w:eastAsia="Times New Roman" w:hAnsi="Times New Roman" w:cs="Times New Roman"/>
          <w:color w:val="000000"/>
          <w:sz w:val="28"/>
          <w:u w:val="single"/>
        </w:rPr>
        <w:t>мая</w:t>
      </w:r>
      <w:r w:rsidR="00677ED9" w:rsidRPr="00677ED9">
        <w:rPr>
          <w:rFonts w:ascii="Times New Roman" w:eastAsia="Times New Roman" w:hAnsi="Times New Roman" w:cs="Times New Roman"/>
          <w:color w:val="000000"/>
          <w:sz w:val="28"/>
        </w:rPr>
        <w:t xml:space="preserve"> 20</w:t>
      </w:r>
      <w:r w:rsidR="00677ED9" w:rsidRPr="00677ED9">
        <w:rPr>
          <w:rFonts w:ascii="Times New Roman" w:eastAsia="Times New Roman" w:hAnsi="Times New Roman" w:cs="Times New Roman"/>
          <w:color w:val="000000"/>
          <w:sz w:val="28"/>
          <w:u w:val="single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г.   по   « </w:t>
      </w:r>
      <w:r w:rsidRPr="00677ED9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746253">
        <w:rPr>
          <w:rFonts w:ascii="Times New Roman" w:eastAsia="Times New Roman" w:hAnsi="Times New Roman" w:cs="Times New Roman"/>
          <w:color w:val="000000"/>
          <w:sz w:val="28"/>
          <w:u w:val="single"/>
        </w:rPr>
        <w:t>22</w:t>
      </w:r>
      <w:r w:rsidRPr="00677ED9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»  </w:t>
      </w:r>
      <w:r w:rsidR="00746253">
        <w:rPr>
          <w:rFonts w:ascii="Times New Roman" w:eastAsia="Times New Roman" w:hAnsi="Times New Roman" w:cs="Times New Roman"/>
          <w:color w:val="000000"/>
          <w:sz w:val="28"/>
          <w:u w:val="single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20</w:t>
      </w:r>
      <w:r w:rsidR="00677ED9">
        <w:rPr>
          <w:rFonts w:ascii="Times New Roman" w:eastAsia="Times New Roman" w:hAnsi="Times New Roman" w:cs="Times New Roman"/>
          <w:color w:val="000000"/>
          <w:sz w:val="28"/>
          <w:u w:val="single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г. </w:t>
      </w:r>
    </w:p>
    <w:p w:rsidR="0033552E" w:rsidRDefault="0064262C">
      <w:pPr>
        <w:spacing w:after="24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Руководители практики: </w:t>
      </w:r>
    </w:p>
    <w:p w:rsidR="0033552E" w:rsidRDefault="0064262C">
      <w:pPr>
        <w:spacing w:after="8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Общий – Ф.И.О. </w:t>
      </w:r>
    </w:p>
    <w:p w:rsidR="0033552E" w:rsidRDefault="0064262C">
      <w:pPr>
        <w:spacing w:after="25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Непосредственный – Ф.И.О. </w:t>
      </w:r>
    </w:p>
    <w:p w:rsidR="0033552E" w:rsidRDefault="0064262C">
      <w:pPr>
        <w:spacing w:after="27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Методический – Ф.И.О.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Ванчурина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Наталья Александровна (преподаватель) </w:t>
      </w:r>
    </w:p>
    <w:p w:rsidR="0033552E" w:rsidRDefault="0033552E">
      <w:pPr>
        <w:spacing w:after="18" w:line="259" w:lineRule="auto"/>
        <w:ind w:right="2"/>
        <w:jc w:val="center"/>
        <w:rPr>
          <w:rFonts w:ascii="Calibri" w:eastAsia="Calibri" w:hAnsi="Calibri" w:cs="Calibri"/>
          <w:color w:val="000000"/>
        </w:rPr>
      </w:pPr>
    </w:p>
    <w:p w:rsidR="0033552E" w:rsidRDefault="0064262C">
      <w:pPr>
        <w:spacing w:after="21" w:line="259" w:lineRule="auto"/>
        <w:ind w:right="2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18" w:line="259" w:lineRule="auto"/>
        <w:ind w:right="2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18" w:line="259" w:lineRule="auto"/>
        <w:ind w:right="2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18" w:line="259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33552E">
      <w:pPr>
        <w:spacing w:after="18" w:line="259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3552E" w:rsidRDefault="0033552E">
      <w:pPr>
        <w:spacing w:after="18" w:line="259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3552E" w:rsidRDefault="0033552E">
      <w:pPr>
        <w:spacing w:after="18" w:line="259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3552E" w:rsidRDefault="0064262C">
      <w:pPr>
        <w:spacing w:after="18" w:line="259" w:lineRule="auto"/>
        <w:ind w:right="2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 w:rsidP="005A4F38">
      <w:pPr>
        <w:spacing w:after="73" w:line="259" w:lineRule="auto"/>
        <w:ind w:right="2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Красноярск </w:t>
      </w:r>
      <w:r w:rsidR="005A4F38">
        <w:rPr>
          <w:rFonts w:ascii="Calibri" w:eastAsia="Calibri" w:hAnsi="Calibri" w:cs="Calibri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20</w:t>
      </w:r>
      <w:r w:rsidR="00677ED9">
        <w:rPr>
          <w:rFonts w:ascii="Times New Roman" w:eastAsia="Times New Roman" w:hAnsi="Times New Roman" w:cs="Times New Roman"/>
          <w:color w:val="000000"/>
          <w:sz w:val="28"/>
          <w:u w:val="single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bookmarkStart w:id="0" w:name="_GoBack"/>
      <w:bookmarkEnd w:id="0"/>
    </w:p>
    <w:p w:rsidR="0033552E" w:rsidRDefault="0033552E">
      <w:pPr>
        <w:keepNext/>
        <w:keepLines/>
        <w:spacing w:after="241" w:line="240" w:lineRule="auto"/>
        <w:ind w:left="4675" w:right="3804" w:hanging="842"/>
        <w:rPr>
          <w:rFonts w:ascii="Times New Roman" w:eastAsia="Times New Roman" w:hAnsi="Times New Roman" w:cs="Times New Roman"/>
          <w:color w:val="00000A"/>
          <w:sz w:val="32"/>
        </w:rPr>
      </w:pPr>
    </w:p>
    <w:p w:rsidR="0033552E" w:rsidRDefault="0064262C">
      <w:pPr>
        <w:keepNext/>
        <w:keepLines/>
        <w:spacing w:after="241" w:line="240" w:lineRule="auto"/>
        <w:ind w:left="4675" w:right="3804" w:hanging="842"/>
        <w:rPr>
          <w:rFonts w:ascii="Times New Roman" w:eastAsia="Times New Roman" w:hAnsi="Times New Roman" w:cs="Times New Roman"/>
          <w:color w:val="00000A"/>
          <w:sz w:val="32"/>
        </w:rPr>
      </w:pPr>
      <w:r>
        <w:rPr>
          <w:rFonts w:ascii="Times New Roman" w:eastAsia="Times New Roman" w:hAnsi="Times New Roman" w:cs="Times New Roman"/>
          <w:color w:val="00000A"/>
          <w:sz w:val="32"/>
        </w:rPr>
        <w:t xml:space="preserve">Содержание  </w:t>
      </w:r>
    </w:p>
    <w:p w:rsidR="0033552E" w:rsidRDefault="0064262C">
      <w:pPr>
        <w:numPr>
          <w:ilvl w:val="0"/>
          <w:numId w:val="1"/>
        </w:numPr>
        <w:spacing w:after="264" w:line="248" w:lineRule="auto"/>
        <w:ind w:left="281" w:right="335" w:hanging="281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>Цели и задачи практики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</w:p>
    <w:p w:rsidR="00677ED9" w:rsidRPr="00677ED9" w:rsidRDefault="0064262C">
      <w:pPr>
        <w:numPr>
          <w:ilvl w:val="0"/>
          <w:numId w:val="1"/>
        </w:numPr>
        <w:spacing w:after="160" w:line="367" w:lineRule="auto"/>
        <w:ind w:left="281" w:right="335" w:hanging="281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>Знания, умения, практический опыт, которыми должен овладеть студент после прохождения практики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</w:t>
      </w:r>
    </w:p>
    <w:p w:rsidR="0033552E" w:rsidRDefault="0064262C">
      <w:pPr>
        <w:numPr>
          <w:ilvl w:val="0"/>
          <w:numId w:val="1"/>
        </w:numPr>
        <w:spacing w:after="160" w:line="367" w:lineRule="auto"/>
        <w:ind w:left="281" w:right="335" w:hanging="281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Тематический план </w:t>
      </w:r>
    </w:p>
    <w:p w:rsidR="0033552E" w:rsidRDefault="0064262C">
      <w:pPr>
        <w:numPr>
          <w:ilvl w:val="0"/>
          <w:numId w:val="1"/>
        </w:numPr>
        <w:spacing w:after="343" w:line="268" w:lineRule="auto"/>
        <w:ind w:left="351" w:right="71" w:hanging="351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График прохождения практики </w:t>
      </w:r>
    </w:p>
    <w:p w:rsidR="0033552E" w:rsidRDefault="0064262C">
      <w:pPr>
        <w:numPr>
          <w:ilvl w:val="0"/>
          <w:numId w:val="1"/>
        </w:numPr>
        <w:spacing w:after="344" w:line="268" w:lineRule="auto"/>
        <w:ind w:left="351" w:right="71" w:hanging="351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Инструктаж по технике безопасности </w:t>
      </w:r>
    </w:p>
    <w:p w:rsidR="0033552E" w:rsidRPr="00677ED9" w:rsidRDefault="0064262C">
      <w:pPr>
        <w:numPr>
          <w:ilvl w:val="0"/>
          <w:numId w:val="1"/>
        </w:numPr>
        <w:spacing w:after="343" w:line="268" w:lineRule="auto"/>
        <w:ind w:left="351" w:right="71" w:hanging="351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и объем проведенной работы </w:t>
      </w:r>
    </w:p>
    <w:p w:rsidR="00677ED9" w:rsidRDefault="00677ED9">
      <w:pPr>
        <w:numPr>
          <w:ilvl w:val="0"/>
          <w:numId w:val="1"/>
        </w:numPr>
        <w:spacing w:after="343" w:line="268" w:lineRule="auto"/>
        <w:ind w:left="351" w:right="71" w:hanging="351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Манипуляционный лист (изготовление лекарственных форм)</w:t>
      </w:r>
    </w:p>
    <w:p w:rsidR="0033552E" w:rsidRDefault="0064262C">
      <w:pPr>
        <w:numPr>
          <w:ilvl w:val="0"/>
          <w:numId w:val="1"/>
        </w:numPr>
        <w:spacing w:after="289" w:line="268" w:lineRule="auto"/>
        <w:ind w:left="351" w:right="71" w:hanging="351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Отчет (цифровой, текстовой) </w:t>
      </w:r>
    </w:p>
    <w:p w:rsidR="0033552E" w:rsidRDefault="0064262C">
      <w:pPr>
        <w:spacing w:after="244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>
      <w:pPr>
        <w:spacing w:after="295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3552E" w:rsidRDefault="0064262C">
      <w:pPr>
        <w:spacing w:after="357" w:line="259" w:lineRule="auto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0" w:line="259" w:lineRule="auto"/>
        <w:ind w:left="17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64262C">
      <w:pPr>
        <w:spacing w:after="160" w:line="259" w:lineRule="auto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p w:rsidR="0033552E" w:rsidRDefault="0033552E">
      <w:pPr>
        <w:spacing w:after="160" w:line="259" w:lineRule="auto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33552E" w:rsidRDefault="0033552E">
      <w:pPr>
        <w:spacing w:after="14" w:line="268" w:lineRule="auto"/>
        <w:ind w:left="-15" w:right="71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262C" w:rsidRDefault="0064262C">
      <w:pPr>
        <w:spacing w:after="14" w:line="268" w:lineRule="auto"/>
        <w:ind w:left="-15" w:right="71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262C" w:rsidRDefault="0064262C">
      <w:pPr>
        <w:spacing w:after="14" w:line="268" w:lineRule="auto"/>
        <w:ind w:left="-15" w:right="71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262C" w:rsidRDefault="0064262C">
      <w:pPr>
        <w:spacing w:after="14" w:line="268" w:lineRule="auto"/>
        <w:ind w:left="-15" w:right="71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262C" w:rsidRDefault="0064262C">
      <w:pPr>
        <w:spacing w:after="14" w:line="268" w:lineRule="auto"/>
        <w:ind w:left="-15" w:right="71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262C" w:rsidRDefault="0064262C">
      <w:pPr>
        <w:spacing w:after="14" w:line="268" w:lineRule="auto"/>
        <w:ind w:left="-15" w:right="71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262C" w:rsidRDefault="0064262C">
      <w:pPr>
        <w:spacing w:after="14" w:line="268" w:lineRule="auto"/>
        <w:ind w:left="-15" w:right="71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3552E" w:rsidRDefault="00677ED9" w:rsidP="009D7492">
      <w:pPr>
        <w:spacing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ED9">
        <w:rPr>
          <w:rFonts w:ascii="Times New Roman" w:hAnsi="Times New Roman" w:cs="Times New Roman"/>
          <w:b/>
          <w:sz w:val="28"/>
          <w:szCs w:val="28"/>
        </w:rPr>
        <w:t>Цель</w:t>
      </w:r>
      <w:r w:rsidRPr="00677ED9">
        <w:rPr>
          <w:rFonts w:ascii="Times New Roman" w:hAnsi="Times New Roman" w:cs="Times New Roman"/>
          <w:sz w:val="28"/>
          <w:szCs w:val="28"/>
        </w:rPr>
        <w:t xml:space="preserve"> преддипломной практики МДК.02.01. Технология изготовления лекарственных форм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677ED9" w:rsidRDefault="00677ED9" w:rsidP="009D7492">
      <w:pPr>
        <w:spacing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ED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77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ED9" w:rsidRDefault="00677ED9" w:rsidP="009D7492">
      <w:pPr>
        <w:spacing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ED9">
        <w:rPr>
          <w:rFonts w:ascii="Times New Roman" w:hAnsi="Times New Roman" w:cs="Times New Roman"/>
          <w:sz w:val="28"/>
          <w:szCs w:val="28"/>
        </w:rPr>
        <w:t>1. Формирование умений и практического опыта при изготовлении лекарственных форм;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ED9">
        <w:rPr>
          <w:rFonts w:ascii="Times New Roman" w:hAnsi="Times New Roman" w:cs="Times New Roman"/>
          <w:sz w:val="28"/>
          <w:szCs w:val="28"/>
        </w:rPr>
        <w:t xml:space="preserve">оформления документов первичного учета. </w:t>
      </w:r>
    </w:p>
    <w:p w:rsidR="00677ED9" w:rsidRPr="0025602E" w:rsidRDefault="00677ED9" w:rsidP="009D7492">
      <w:pPr>
        <w:spacing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ED9">
        <w:rPr>
          <w:rFonts w:ascii="Times New Roman" w:hAnsi="Times New Roman" w:cs="Times New Roman"/>
          <w:sz w:val="28"/>
          <w:szCs w:val="28"/>
        </w:rPr>
        <w:t>2. Обучение организации рабочего места фармацевта, соблюдение санитарно</w:t>
      </w:r>
      <w:r w:rsidR="00693F6C">
        <w:rPr>
          <w:rFonts w:ascii="Times New Roman" w:hAnsi="Times New Roman" w:cs="Times New Roman"/>
          <w:sz w:val="28"/>
          <w:szCs w:val="28"/>
        </w:rPr>
        <w:t>-</w:t>
      </w:r>
      <w:r w:rsidRPr="00677ED9">
        <w:rPr>
          <w:rFonts w:ascii="Times New Roman" w:hAnsi="Times New Roman" w:cs="Times New Roman"/>
          <w:sz w:val="28"/>
          <w:szCs w:val="28"/>
        </w:rPr>
        <w:t xml:space="preserve">гигиенического режима, охраны труда, техники безопасности и </w:t>
      </w:r>
      <w:r w:rsidRPr="0025602E">
        <w:rPr>
          <w:rFonts w:ascii="Times New Roman" w:hAnsi="Times New Roman" w:cs="Times New Roman"/>
          <w:sz w:val="28"/>
          <w:szCs w:val="28"/>
        </w:rPr>
        <w:t>противопожарной безопасности.</w:t>
      </w:r>
    </w:p>
    <w:p w:rsidR="0025602E" w:rsidRDefault="0064262C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5602E" w:rsidRPr="0025602E">
        <w:rPr>
          <w:rFonts w:ascii="Times New Roman" w:hAnsi="Times New Roman" w:cs="Times New Roman"/>
          <w:b/>
          <w:sz w:val="28"/>
          <w:szCs w:val="28"/>
        </w:rPr>
        <w:t xml:space="preserve"> Знания, умения, практический опыт, общие и профессиональные компетенции, которыми должен овладеть студент после прохождения практики</w:t>
      </w:r>
      <w:r w:rsidR="0025602E" w:rsidRPr="00256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02E" w:rsidRP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2E">
        <w:rPr>
          <w:rFonts w:ascii="Times New Roman" w:hAnsi="Times New Roman" w:cs="Times New Roman"/>
          <w:b/>
          <w:sz w:val="28"/>
          <w:szCs w:val="28"/>
        </w:rPr>
        <w:t>Практический опыт: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 xml:space="preserve"> ПО 1. Приготовления лекарственных средств;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 xml:space="preserve"> ПО 2. Проведения обязательных видов внутриаптечного контроля лекарственных средств и оформления их к отпуску; </w:t>
      </w:r>
    </w:p>
    <w:p w:rsidR="0025602E" w:rsidRP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2E">
        <w:rPr>
          <w:rFonts w:ascii="Times New Roman" w:hAnsi="Times New Roman" w:cs="Times New Roman"/>
          <w:b/>
          <w:sz w:val="28"/>
          <w:szCs w:val="28"/>
        </w:rPr>
        <w:t xml:space="preserve">Освоить умения: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>У 1. Готовить твердые, жидкие, мягкие, стерильные, асептические</w:t>
      </w:r>
      <w:r w:rsidR="00746253">
        <w:rPr>
          <w:rFonts w:ascii="Times New Roman" w:hAnsi="Times New Roman" w:cs="Times New Roman"/>
          <w:sz w:val="28"/>
          <w:szCs w:val="28"/>
        </w:rPr>
        <w:t xml:space="preserve"> </w:t>
      </w:r>
      <w:r w:rsidRPr="0025602E">
        <w:rPr>
          <w:rFonts w:ascii="Times New Roman" w:hAnsi="Times New Roman" w:cs="Times New Roman"/>
          <w:sz w:val="28"/>
          <w:szCs w:val="28"/>
        </w:rPr>
        <w:t>лекарственные формы;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Start"/>
      <w:r w:rsidRPr="0025602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. Проводить обязательные виды внутриаптечного контроля качества лекарственных средств, регистрировать результаты контроля, упаковывать и оформлять лекарственные средства к отпуску, пользоваться нормативной документацией; </w:t>
      </w:r>
    </w:p>
    <w:p w:rsidR="0025602E" w:rsidRP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2E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25602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. Нормативно-правовую базу по изготовлению лекарственных форм и внутриаптечному контролю;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gramStart"/>
      <w:r w:rsidRPr="0025602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. Порядок выписывания рецептов и требований;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>З3. Требовани</w:t>
      </w:r>
      <w:r>
        <w:rPr>
          <w:rFonts w:ascii="Times New Roman" w:hAnsi="Times New Roman" w:cs="Times New Roman"/>
          <w:sz w:val="28"/>
          <w:szCs w:val="28"/>
        </w:rPr>
        <w:t xml:space="preserve">я производственной санитарии; </w:t>
      </w:r>
      <w:r w:rsidRPr="00256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25602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. Правила изготовления твердых, жидких, мягких, стерильных и асептических лекарственных форм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 xml:space="preserve">З5. Физико-химические свойства лекарственных средств;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25602E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. Виды внутриаптечного контроля;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 xml:space="preserve">З8. Правила оформления лекарственных средств к отпуску;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b/>
          <w:sz w:val="28"/>
          <w:szCs w:val="28"/>
        </w:rPr>
        <w:t>Общие компетенции</w:t>
      </w:r>
      <w:r w:rsidRPr="00256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качество.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3. Принимать решения в стандартных и нестандартных ситуациях и нести за них ответственность.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4.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5.Использовать информационно-коммуникационные технологии в профессиональной деятельности.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6.Работать в коллективе и команде, эффективно общаться с коллегами, руководством, потребителями.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7.Брать на себя ответственность за работу членов команды (подчиненных), результат выполнения заданий.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9.Ориентироваться в условиях частной смены технологии в профессиональной деятельности.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11. Быть готовым брать на себя нравственные обязательства по отношению к природе, обществу и человеку.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2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602E">
        <w:rPr>
          <w:rFonts w:ascii="Times New Roman" w:hAnsi="Times New Roman" w:cs="Times New Roman"/>
          <w:sz w:val="28"/>
          <w:szCs w:val="28"/>
        </w:rPr>
        <w:t xml:space="preserve">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2E">
        <w:rPr>
          <w:rFonts w:ascii="Times New Roman" w:hAnsi="Times New Roman" w:cs="Times New Roman"/>
          <w:b/>
          <w:sz w:val="28"/>
          <w:szCs w:val="28"/>
        </w:rPr>
        <w:t xml:space="preserve"> Профессиональные компетенции: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 xml:space="preserve"> ПК. 1.2. Отпускать лекарственные средства населению, в том числе по льготным рецептам и по требованиям учреждений здравоохранения 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>ПК 2.1. Изготавливать лекарственные формы по рецептам и требованиям учреждений здравоохранения.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 xml:space="preserve"> ПК 2.2. Изготавливать внутриаптечную заготовку и фасовать лекарственные средства для последующей реализации.</w:t>
      </w:r>
    </w:p>
    <w:p w:rsidR="0025602E" w:rsidRDefault="0025602E" w:rsidP="009D7492">
      <w:pPr>
        <w:spacing w:after="0" w:line="36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2E">
        <w:rPr>
          <w:rFonts w:ascii="Times New Roman" w:hAnsi="Times New Roman" w:cs="Times New Roman"/>
          <w:sz w:val="28"/>
          <w:szCs w:val="28"/>
        </w:rPr>
        <w:t xml:space="preserve"> ПК 2.4. ПК 1.6. Соблюдать правила санитарно-гигиенического режима, охраны труда, техники безопасности и противопожарной безопасности. 78 </w:t>
      </w:r>
    </w:p>
    <w:p w:rsidR="0025602E" w:rsidRDefault="0025602E" w:rsidP="009D7492">
      <w:pPr>
        <w:spacing w:after="0" w:line="360" w:lineRule="auto"/>
        <w:ind w:left="10" w:firstLine="709"/>
        <w:jc w:val="both"/>
      </w:pPr>
      <w:r w:rsidRPr="0025602E">
        <w:rPr>
          <w:rFonts w:ascii="Times New Roman" w:hAnsi="Times New Roman" w:cs="Times New Roman"/>
          <w:sz w:val="28"/>
          <w:szCs w:val="28"/>
        </w:rPr>
        <w:t>ПК 2.5. Оформлять документы первичного учета.</w:t>
      </w:r>
      <w:r>
        <w:t xml:space="preserve"> </w:t>
      </w:r>
      <w:r>
        <w:br w:type="page"/>
      </w:r>
    </w:p>
    <w:p w:rsidR="0033552E" w:rsidRDefault="0064262C" w:rsidP="009D7492">
      <w:pPr>
        <w:spacing w:after="0" w:line="249" w:lineRule="auto"/>
        <w:ind w:left="10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 xml:space="preserve">Тематический план </w:t>
      </w:r>
    </w:p>
    <w:p w:rsidR="0033552E" w:rsidRDefault="0064262C" w:rsidP="009D7492">
      <w:pPr>
        <w:spacing w:after="0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</w:p>
    <w:tbl>
      <w:tblPr>
        <w:tblW w:w="0" w:type="auto"/>
        <w:tblInd w:w="2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2542"/>
        <w:gridCol w:w="4523"/>
        <w:gridCol w:w="1130"/>
      </w:tblGrid>
      <w:tr w:rsidR="0033552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211"/>
              <w:jc w:val="both"/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Всего часов </w:t>
            </w:r>
          </w:p>
        </w:tc>
      </w:tr>
      <w:tr w:rsidR="0033552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</w:tcPr>
          <w:p w:rsidR="0033552E" w:rsidRDefault="0064262C" w:rsidP="009D7492">
            <w:pPr>
              <w:spacing w:after="0" w:line="240" w:lineRule="auto"/>
              <w:ind w:left="108" w:right="9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Ознакомление со структурой производственной аптеки и организацией работы фармацевта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33552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</w:tcPr>
          <w:p w:rsidR="0033552E" w:rsidRDefault="0064262C" w:rsidP="009D7492">
            <w:pPr>
              <w:spacing w:after="25" w:line="240" w:lineRule="auto"/>
              <w:ind w:left="10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Изготовление твёрдых лекарственных форм. </w:t>
            </w:r>
          </w:p>
          <w:p w:rsidR="0033552E" w:rsidRDefault="0064262C" w:rsidP="009D7492">
            <w:pPr>
              <w:spacing w:after="0" w:line="240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Оформление лекарственных форм к отпуску.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33552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</w:tcPr>
          <w:p w:rsidR="0033552E" w:rsidRDefault="0064262C" w:rsidP="009D7492">
            <w:pPr>
              <w:spacing w:after="25" w:line="240" w:lineRule="auto"/>
              <w:ind w:left="10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Изготовление  мягких лекарственных форм. </w:t>
            </w:r>
          </w:p>
          <w:p w:rsidR="0033552E" w:rsidRDefault="0064262C" w:rsidP="009D7492">
            <w:pPr>
              <w:spacing w:after="0" w:line="240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Оформление лекарственных форм к отпуску.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25602E" w:rsidP="009D7492">
            <w:pPr>
              <w:spacing w:after="0" w:line="240" w:lineRule="auto"/>
              <w:ind w:left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="0064262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33552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</w:tcPr>
          <w:p w:rsidR="0033552E" w:rsidRDefault="0064262C" w:rsidP="009D7492">
            <w:pPr>
              <w:spacing w:after="0" w:line="240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Изготовление концентрированных растворов,   внутриаптечных заготовок, их оформление.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33552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</w:tcPr>
          <w:p w:rsidR="0033552E" w:rsidRDefault="0064262C" w:rsidP="009D7492">
            <w:pPr>
              <w:spacing w:after="0" w:line="240" w:lineRule="auto"/>
              <w:ind w:left="108" w:right="12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Изготовление жидких лекарственных форм,   оформление к отпуску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25602E" w:rsidP="009D7492">
            <w:pPr>
              <w:spacing w:after="0" w:line="240" w:lineRule="auto"/>
              <w:ind w:left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="0064262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33552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</w:tcPr>
          <w:p w:rsidR="0033552E" w:rsidRDefault="0064262C" w:rsidP="009D7492">
            <w:pPr>
              <w:spacing w:after="0" w:line="240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Изготовление стерильных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асептически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изготовленных лекарственных форм, оформление к отпуску.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25602E" w:rsidP="009D7492">
            <w:pPr>
              <w:spacing w:after="0" w:line="240" w:lineRule="auto"/>
              <w:ind w:left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="0064262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33552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</w:tcPr>
          <w:p w:rsidR="0033552E" w:rsidRDefault="0064262C" w:rsidP="009D7492">
            <w:pPr>
              <w:spacing w:after="0" w:line="240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</w:tcPr>
          <w:p w:rsidR="0033552E" w:rsidRDefault="0064262C" w:rsidP="009D7492">
            <w:pPr>
              <w:spacing w:after="0" w:line="240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Итого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</w:tcPr>
          <w:p w:rsidR="0033552E" w:rsidRDefault="0025602E" w:rsidP="009D7492">
            <w:pPr>
              <w:spacing w:after="0" w:line="240" w:lineRule="auto"/>
              <w:ind w:left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36</w:t>
            </w:r>
            <w:r w:rsidR="0064262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33552E">
        <w:tc>
          <w:tcPr>
            <w:tcW w:w="3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Вид промежуточной аттестации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дифференцированный зачет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9" w:type="dxa"/>
              <w:right w:w="9" w:type="dxa"/>
            </w:tcMar>
            <w:vAlign w:val="center"/>
          </w:tcPr>
          <w:p w:rsidR="0033552E" w:rsidRDefault="0064262C" w:rsidP="009D7492">
            <w:pPr>
              <w:spacing w:after="0" w:line="240" w:lineRule="auto"/>
              <w:ind w:left="-1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33552E" w:rsidRDefault="0064262C" w:rsidP="009D7492">
      <w:pPr>
        <w:spacing w:after="29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33552E" w:rsidRDefault="0064262C" w:rsidP="009D74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33552E" w:rsidRDefault="0033552E" w:rsidP="009D74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3552E" w:rsidRDefault="0033552E" w:rsidP="009D74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3552E" w:rsidRDefault="0033552E" w:rsidP="009D74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262C" w:rsidRDefault="0064262C" w:rsidP="009D7492">
      <w:pPr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br w:type="page"/>
      </w:r>
    </w:p>
    <w:p w:rsidR="0033552E" w:rsidRDefault="0064262C" w:rsidP="009D74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График прохождения практики</w:t>
      </w:r>
    </w:p>
    <w:p w:rsidR="0033552E" w:rsidRDefault="0033552E" w:rsidP="009D74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6"/>
        <w:gridCol w:w="1709"/>
        <w:gridCol w:w="2234"/>
        <w:gridCol w:w="1724"/>
        <w:gridCol w:w="2320"/>
      </w:tblGrid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64262C" w:rsidP="009D74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28217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33552E" w:rsidRPr="00282173" w:rsidRDefault="0064262C" w:rsidP="009D7492">
            <w:pPr>
              <w:spacing w:after="0"/>
              <w:jc w:val="both"/>
              <w:rPr>
                <w:sz w:val="36"/>
                <w:szCs w:val="36"/>
              </w:rPr>
            </w:pPr>
            <w:r w:rsidRPr="00282173">
              <w:rPr>
                <w:rFonts w:ascii="Times New Roman" w:eastAsia="Times New Roman" w:hAnsi="Times New Roman" w:cs="Times New Roman"/>
                <w:sz w:val="36"/>
                <w:szCs w:val="36"/>
              </w:rPr>
              <w:t>Дата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64262C" w:rsidP="009D74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282173">
              <w:rPr>
                <w:rFonts w:ascii="Times New Roman" w:eastAsia="Times New Roman" w:hAnsi="Times New Roman" w:cs="Times New Roman"/>
                <w:sz w:val="36"/>
                <w:szCs w:val="36"/>
              </w:rPr>
              <w:t>Время начала</w:t>
            </w:r>
          </w:p>
          <w:p w:rsidR="0033552E" w:rsidRPr="00282173" w:rsidRDefault="0064262C" w:rsidP="009D7492">
            <w:pPr>
              <w:spacing w:after="0"/>
              <w:jc w:val="both"/>
              <w:rPr>
                <w:sz w:val="36"/>
                <w:szCs w:val="36"/>
              </w:rPr>
            </w:pPr>
            <w:r w:rsidRPr="00282173">
              <w:rPr>
                <w:rFonts w:ascii="Times New Roman" w:eastAsia="Times New Roman" w:hAnsi="Times New Roman" w:cs="Times New Roman"/>
                <w:sz w:val="36"/>
                <w:szCs w:val="36"/>
              </w:rPr>
              <w:t>работы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64262C" w:rsidP="009D7492">
            <w:pPr>
              <w:spacing w:after="0"/>
              <w:jc w:val="both"/>
              <w:rPr>
                <w:sz w:val="36"/>
                <w:szCs w:val="36"/>
              </w:rPr>
            </w:pPr>
            <w:r w:rsidRPr="00282173">
              <w:rPr>
                <w:rFonts w:ascii="Times New Roman" w:eastAsia="Times New Roman" w:hAnsi="Times New Roman" w:cs="Times New Roman"/>
                <w:sz w:val="36"/>
                <w:szCs w:val="36"/>
              </w:rPr>
              <w:t>Время окончания работы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64262C" w:rsidP="009D7492">
            <w:pPr>
              <w:spacing w:after="0"/>
              <w:jc w:val="both"/>
              <w:rPr>
                <w:sz w:val="36"/>
                <w:szCs w:val="36"/>
              </w:rPr>
            </w:pPr>
            <w:r w:rsidRPr="00282173">
              <w:rPr>
                <w:rFonts w:ascii="Times New Roman" w:eastAsia="Times New Roman" w:hAnsi="Times New Roman" w:cs="Times New Roman"/>
                <w:sz w:val="36"/>
                <w:szCs w:val="36"/>
              </w:rPr>
              <w:t>Оценка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64262C" w:rsidP="009D7492">
            <w:pPr>
              <w:spacing w:after="0"/>
              <w:jc w:val="both"/>
              <w:rPr>
                <w:sz w:val="36"/>
                <w:szCs w:val="36"/>
              </w:rPr>
            </w:pPr>
            <w:r w:rsidRPr="00282173">
              <w:rPr>
                <w:rFonts w:ascii="Times New Roman" w:eastAsia="Times New Roman" w:hAnsi="Times New Roman" w:cs="Times New Roman"/>
                <w:sz w:val="36"/>
                <w:szCs w:val="36"/>
              </w:rPr>
              <w:t>Подпись руководителя</w:t>
            </w: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25602E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/>
              <w:jc w:val="both"/>
              <w:rPr>
                <w:sz w:val="36"/>
                <w:szCs w:val="36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Pr="00282173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</w:tbl>
    <w:p w:rsidR="0033552E" w:rsidRDefault="0033552E" w:rsidP="009D7492">
      <w:pPr>
        <w:spacing w:after="12" w:line="24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3552E" w:rsidRDefault="0064262C" w:rsidP="009D7492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33552E" w:rsidRDefault="0033552E" w:rsidP="009D7492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3552E" w:rsidRDefault="0033552E" w:rsidP="009D7492">
      <w:pPr>
        <w:spacing w:after="12" w:line="24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262C" w:rsidRDefault="0064262C" w:rsidP="009D7492">
      <w:pPr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br w:type="page"/>
      </w:r>
    </w:p>
    <w:p w:rsidR="0033552E" w:rsidRDefault="0033552E" w:rsidP="009D7492">
      <w:pPr>
        <w:spacing w:after="12" w:line="24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3552E" w:rsidRDefault="0064262C" w:rsidP="009D7492">
      <w:pPr>
        <w:spacing w:after="12" w:line="249" w:lineRule="auto"/>
        <w:ind w:left="10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и объем проведенной работы</w:t>
      </w:r>
    </w:p>
    <w:p w:rsidR="0033552E" w:rsidRDefault="0064262C" w:rsidP="009D7492">
      <w:pPr>
        <w:spacing w:after="31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33552E" w:rsidRDefault="0064262C" w:rsidP="009D7492">
      <w:pPr>
        <w:spacing w:after="4" w:line="271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Ознакомление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ab/>
        <w:t xml:space="preserve">со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ab/>
        <w:t xml:space="preserve">структурой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ab/>
        <w:t xml:space="preserve">производственной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ab/>
        <w:t xml:space="preserve">аптеки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ab/>
        <w:t>и организацией работы фармацевта.</w:t>
      </w:r>
      <w:r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</w:p>
    <w:p w:rsidR="0033552E" w:rsidRDefault="0033552E" w:rsidP="009D749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3552E" w:rsidRDefault="0064262C" w:rsidP="009D749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Организация и оборудования производственной аптеки: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Ассистентская комната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 это основное производственное помещение аптеки. </w:t>
      </w: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Оснащена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вытяжной системой и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раковиной со сливом в канализацию и подводом воды</w:t>
      </w:r>
      <w:r>
        <w:rPr>
          <w:rFonts w:ascii="Times New Roman" w:eastAsia="Times New Roman" w:hAnsi="Times New Roman" w:cs="Times New Roman"/>
          <w:color w:val="00000A"/>
          <w:sz w:val="28"/>
        </w:rPr>
        <w:t xml:space="preserve">. </w:t>
      </w:r>
      <w:proofErr w:type="gramStart"/>
      <w:r w:rsidR="00746253">
        <w:rPr>
          <w:rFonts w:ascii="Times New Roman" w:eastAsia="Times New Roman" w:hAnsi="Times New Roman" w:cs="Times New Roman"/>
          <w:color w:val="000000"/>
          <w:sz w:val="28"/>
        </w:rPr>
        <w:t>Она оборудована</w:t>
      </w:r>
      <w:r>
        <w:rPr>
          <w:rFonts w:ascii="Times New Roman" w:eastAsia="Times New Roman" w:hAnsi="Times New Roman" w:cs="Times New Roman"/>
          <w:color w:val="000000"/>
          <w:sz w:val="28"/>
        </w:rPr>
        <w:t>: секционными столами, стульями, шкафом для хранения посуды (ступки, пестики, колбы, подставки, воронки, цилиндры, стаканчики, стеклянные палочки, и т.д.) и шкафом со вспомогательным материалом, шкафы для хранения субстанций, отдельный шкаф для пахучих и красящих (все шкафы промаркированы).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 раб</w:t>
      </w:r>
      <w:r w:rsidR="00746253">
        <w:rPr>
          <w:rFonts w:ascii="Times New Roman" w:eastAsia="Times New Roman" w:hAnsi="Times New Roman" w:cs="Times New Roman"/>
          <w:color w:val="000000"/>
          <w:sz w:val="28"/>
        </w:rPr>
        <w:t>очем месте фармацевта находятся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весы ручные (ВР-1, 5, 20, 100),  весы механические, разновесы, вспомогательный материал (капсулы,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капсулаторки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укупорочный материал ватные тампоны и марлевые салфетки в промаркированных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штангласах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 складчатые фильтры), калькулятор для точных подсчетов, средства для обработки и дезинфекции (перекись 3% и спирт этиловый 70%).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Штангласы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 лекарственными формами находятся на полке, которая находится прямо перед столом.    Имеются аптечные тележки. Так же есть отдельные столы, на которых находятся баллоны с водой очищенной, к которым осуществлен привод воды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дистилляционной.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Материальная комната </w:t>
      </w:r>
      <w:r>
        <w:rPr>
          <w:rFonts w:ascii="Segoe UI Symbol" w:eastAsia="Segoe UI Symbol" w:hAnsi="Segoe UI Symbol" w:cs="Segoe UI Symbol"/>
          <w:color w:val="000000"/>
          <w:sz w:val="28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в ней хранятся лекарственные субстанции. Она оборудована столом, поддонами, холодильниками с разными температурными режимами, шкафами со стеллажами (на каждом стеллаже есть стеллажная карта).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Материальная комната </w:t>
      </w:r>
      <w:r>
        <w:rPr>
          <w:rFonts w:ascii="Segoe UI Symbol" w:eastAsia="Segoe UI Symbol" w:hAnsi="Segoe UI Symbol" w:cs="Segoe UI Symbol"/>
          <w:color w:val="000000"/>
          <w:sz w:val="28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–  в ней хранятся наркотические препараты. Она защищена железной дверью, решеткой с замком.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Оборудована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сейфами.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lastRenderedPageBreak/>
        <w:t>Дистилляционная комната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это комната для получения воды очищенной.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ней находятся 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аквадистиллятора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гонят очищенную воду.</w:t>
      </w:r>
    </w:p>
    <w:p w:rsidR="0033552E" w:rsidRDefault="0033552E" w:rsidP="009D749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Асептический блок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помещение для приготовления стерильных лекарственных форм, оснащен раковиной с локтевым приводом, шкафами с ВАЗ, столами, механическими весами, разновесами, обкаточной машиной автоматической и механической, шкафом со стерильной аптечной посудой. Перед входом в асептический блок имеется шлюз, в котором расположен шкаф с санитарной одеждой и скамья для переодевания с ячейками для обуви, раковина с локтевым приводом, инструкцией о переодевании. Обработке рук и правила поведения в асептическом блоке. Стерилизационная комната содержит:  столы, шкафы, раковину и 3 автоклава, 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сухожаровых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шкафа. Так же в этих комнатах имеются бактерицидные лампы для санации воздуха.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Моечная комната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это помещение для мойки посуды и приборов использованных в ходе работы производственного отдела. В комнате есть необходимые моющие средства, мойки для посуды, и ванна для замачивания флаконов, перед тем как их просушить в сушильном шкафу и сложить в шкафы для хранения чистых флаконов.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Помимо этого в аптеке есть: рабочие кабинеты, комната приема пищи, комната хранения уборочного инвентаря, уборная.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Возле каждой раковины имеются инструкции об обработке рук, средство для мытья рук, антисептик и воздушная сушилка.</w:t>
      </w:r>
    </w:p>
    <w:p w:rsidR="0033552E" w:rsidRDefault="0033552E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262C" w:rsidRDefault="0064262C" w:rsidP="009D7492">
      <w:pPr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br w:type="page"/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Организация и оборудование рабочего </w:t>
      </w:r>
      <w:r w:rsidR="00282173">
        <w:rPr>
          <w:rFonts w:ascii="Times New Roman" w:eastAsia="Times New Roman" w:hAnsi="Times New Roman" w:cs="Times New Roman"/>
          <w:b/>
          <w:color w:val="000000"/>
          <w:sz w:val="28"/>
        </w:rPr>
        <w:t>места фармацевта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:rsidR="0033552E" w:rsidRPr="0064262C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Фармацевт работает в специальной одежде – в халате, волосы собраны и спрятаны под колпак, обувь – закрытая, чистая, удобная. </w:t>
      </w:r>
      <w:r>
        <w:rPr>
          <w:rFonts w:ascii="Times New Roman" w:eastAsia="Times New Roman" w:hAnsi="Times New Roman" w:cs="Times New Roman"/>
          <w:sz w:val="28"/>
        </w:rPr>
        <w:t xml:space="preserve">Рабочее место фармацевта, изготавливающего индивидуальные лекарственные средства, организуется для работы в положении "сидя". Все необходимое находится в радиусе вытянутой руки. Так же оно отвечает требованиям по безопасности труда и пожарной безопасности. Отвечает всем необходимым санитарно-гигиеническим нормам. 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Рабочее место фармацевта оснащено всем необходимым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весы ручные (ВР-1, 5, 20, 100),  весы механические, разновесы, вспомогательный материал (капсулы,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капсулаторки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укупорочный материал ватные тампоны и марлевые салфетки в промаркированных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штангласах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 складчатые фильтры), калькулятор для точных подсчетов, средства для обработки и дезинфекции (перекись 3% и спирт этиловый 70%).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Штангласы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 лекарственными формами находятся на полке, которая находится прямо перед столом.</w:t>
      </w:r>
    </w:p>
    <w:p w:rsidR="0033552E" w:rsidRDefault="0033552E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3552E" w:rsidRDefault="0064262C" w:rsidP="009D7492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1. Общие требования охраны труда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1.1. Настоящая Инструкция предусматривает основные требования по охране труда для фармацевта.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1.2. На фармацевта могут воздействовать опасные и вредные производственные факторы:</w:t>
      </w:r>
    </w:p>
    <w:p w:rsidR="0033552E" w:rsidRDefault="0064262C" w:rsidP="009D749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повышенное напряжение в электрической цепи, замыкание которой может произойти через тело человека;</w:t>
      </w:r>
    </w:p>
    <w:p w:rsidR="0033552E" w:rsidRDefault="0064262C" w:rsidP="009D749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опасность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осколками стеклянной тары;</w:t>
      </w:r>
    </w:p>
    <w:p w:rsidR="0033552E" w:rsidRDefault="0064262C" w:rsidP="009D749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повышенный уровень токсических продуктов, ядовитых, сильнодействующих и взрывопожароопасных веществ;</w:t>
      </w:r>
    </w:p>
    <w:p w:rsidR="0033552E" w:rsidRDefault="0064262C" w:rsidP="009D749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повышенная запыленность воздуха рабочей зоны лекарственными веществами;</w:t>
      </w:r>
    </w:p>
    <w:p w:rsidR="0033552E" w:rsidRDefault="0064262C" w:rsidP="009D749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нервно-психические перегрузки, возникающие при контакте с посетителями аптеки;</w:t>
      </w:r>
    </w:p>
    <w:p w:rsidR="0033552E" w:rsidRDefault="0064262C" w:rsidP="009D749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повышенное напряжение органов зрения.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1.3. Фармацевт извещает своего непосредственного руководителя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1.4. Фармацевту следует:</w:t>
      </w:r>
    </w:p>
    <w:p w:rsidR="0033552E" w:rsidRDefault="0064262C" w:rsidP="009D7492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оставлять верхнюю одежду, обувь, головной убор, личные вещи в гардеробной;</w:t>
      </w:r>
    </w:p>
    <w:p w:rsidR="0033552E" w:rsidRDefault="0064262C" w:rsidP="009D7492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перед началом работы мыть руки с мылом, надевать чистую санитарную одежду, подбирать волосы под колпак;</w:t>
      </w:r>
    </w:p>
    <w:p w:rsidR="0033552E" w:rsidRDefault="0064262C" w:rsidP="009D7492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после посещения туалета мыть руки с мылом;</w:t>
      </w:r>
    </w:p>
    <w:p w:rsidR="0033552E" w:rsidRDefault="0064262C" w:rsidP="009D7492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 принимать пищу на рабочем месте.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1.5. К работе фармацевтом допускаются лица не моложе 18 лет, имеющее специальное образование, прошедшие медицинское освидетельствование, теоретическое и практическое обучение, проверку знаний требований охраны труда в установленном порядке, имеющие соответствующую группу по электробезопасности, и получившие допуск к самостоятельной работе.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1.6. Фармацевт обеспечивается санитарной одеждой в соответствии с действующими нормами.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1.7. Фармацевту необходимо знать и строго соблюдать требования по охране труда, пожарной безопасности, производственной санитарии.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1.8. Присутствие посторонних лиц во время работы не допускается.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1.9. Фармацевт должен проходить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обучение по охране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труда в виде: вводного инструктажа, первичного инструктажа на рабочем месте, повторного инструктажа, внепланового инструктажа, целевого инструктажа и специального обучения в объеме программы подготовки по профессии, включающей вопросы охраны труда и требования должностных обязанностей по профессии.</w:t>
      </w:r>
    </w:p>
    <w:p w:rsidR="0033552E" w:rsidRDefault="0033552E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1.10. Фармацевту необходимо:</w:t>
      </w:r>
    </w:p>
    <w:p w:rsidR="0033552E" w:rsidRDefault="0064262C" w:rsidP="009D7492">
      <w:pPr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соблюдать правила внутреннего трудового распорядка и установленный режим труда и отдыха;</w:t>
      </w:r>
    </w:p>
    <w:p w:rsidR="0033552E" w:rsidRDefault="0064262C" w:rsidP="009D7492">
      <w:pPr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выполнять работу, входящую в его обязанности или порученную непосредственным руководителем, при условии, что он обучен правилам безопасного выполнения этой работы;</w:t>
      </w:r>
    </w:p>
    <w:p w:rsidR="0033552E" w:rsidRDefault="0064262C" w:rsidP="009D7492">
      <w:pPr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применять безопасные приемы выполнения работ;</w:t>
      </w:r>
    </w:p>
    <w:p w:rsidR="0033552E" w:rsidRDefault="0064262C" w:rsidP="009D7492">
      <w:pPr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знать место нахождения первичных средств пожаротушения;</w:t>
      </w:r>
    </w:p>
    <w:p w:rsidR="0033552E" w:rsidRDefault="0064262C" w:rsidP="009D7492">
      <w:pPr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уметь оказывать первую помощь пострадавшим.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1.11. Курить и принимать пищу разрешается только в специально отведенных для этой цели местах.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1.12. Не допускается выполнять работу,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1.13. Лица, допустившие невыполнение или нарушение инструкции об охране труда, привлекаются к дисциплинарной ответственности в соответствии законодательством РФ 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33552E" w:rsidRDefault="0064262C" w:rsidP="009D7492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2. Требования охраны труда перед началом работы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2.1. Застегнуть надетую санитарную одежду на все пуговицы (завязать завязки), не допуская свисающих концов одежды.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 закалывать одежду булавками, иголками, не держать в карманах одежды острые, бьющиеся предметы.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2.2. Проверить работу местной вытяжной вентиляции.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2.3. Проветрить рабочее помещение.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2.4. Подготовить рабочее место для безопасной работы:</w:t>
      </w:r>
    </w:p>
    <w:p w:rsidR="0033552E" w:rsidRDefault="0064262C" w:rsidP="009D7492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обеспечить наличие свободных проходов;</w:t>
      </w:r>
    </w:p>
    <w:p w:rsidR="0033552E" w:rsidRDefault="0064262C" w:rsidP="009D7492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проверить устойчивость медицинского стола, стеллажа, прочность крепления оборудования к фундаментам и подставкам;</w:t>
      </w:r>
    </w:p>
    <w:p w:rsidR="0033552E" w:rsidRDefault="0064262C" w:rsidP="009D7492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Проверить внешним осмотром:</w:t>
      </w:r>
    </w:p>
    <w:p w:rsidR="0033552E" w:rsidRDefault="0064262C" w:rsidP="009D7492">
      <w:pPr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достаточность освещения рабочей поверхности;</w:t>
      </w:r>
    </w:p>
    <w:p w:rsidR="0033552E" w:rsidRDefault="0064262C" w:rsidP="009D7492">
      <w:pPr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отсутствие свисающих и оголенных концов электропроводки;</w:t>
      </w:r>
    </w:p>
    <w:p w:rsidR="0033552E" w:rsidRDefault="0064262C" w:rsidP="009D7492">
      <w:pPr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отсутствие посторонних предметов внутри и вокруг оборудования;</w:t>
      </w:r>
    </w:p>
    <w:p w:rsidR="0033552E" w:rsidRDefault="0064262C" w:rsidP="009D7492">
      <w:pPr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состояние полов (отсутствие выбоин, неровностей, скользкости);</w:t>
      </w:r>
    </w:p>
    <w:p w:rsidR="0033552E" w:rsidRDefault="0064262C" w:rsidP="009D7492">
      <w:pPr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исправность применяемого инструментария и оборудования.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2.5. На рабочем месте не должен находиться неиспользуемое в работе оборудование, электроприборы, приспособления, посуда и другие вспомогательные материалы.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2.6. Провести визуальный осмотр имеющихся на рабочем месте средств пожаротушения.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2.7. Убедиться в наличие аптечки первой медицинской помощи.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2.8. В случае обнаружения дефектов немедленно сообщить об этом руководителю.</w:t>
      </w:r>
    </w:p>
    <w:p w:rsidR="0033552E" w:rsidRDefault="0064262C" w:rsidP="009D7492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3. Требования охраны труда во время работы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3.1. Выполнять только ту работу, по которой прошел обучение, инструктаж по охране труда и к которой допущен работником, ответственным за безопасное выполнение работ.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3.2. На месте проведения работ запрещено присутствие посторонних лиц.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3.3. Применять необходимые для безопасной работы исправное оборудование, инструмент, средства механизации, приспособления; использовать их только для тех работ, для которых они предназначены.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3.4. В период массовых простудных заболеваний фармацевт должен прикрывать рот и нос марлевой повязкой и дезинфицировать руки 9,5%-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ным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раствором хлорамина.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3.5. Все нагревательные приборы должны устанавливаться на теплоизолирующие материалы.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3.6. Фармацевт должен следить за целостностью стеклянных приборов, оборудования и посуды и не допускать использования в работе разбитых предметов.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3.7. Не допускать попадания на кожу рук лекарственных препаратов.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3.8. Не допускается поднимать баллоны и носить их перед собой.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3.9. При выполнении погрузочно-разгрузочных работ вручную должны соблюдаться следующие нормы:</w:t>
      </w:r>
    </w:p>
    <w:p w:rsidR="0033552E" w:rsidRDefault="0064262C" w:rsidP="009D7492">
      <w:pPr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разовый подъём (без перемещения) тяжестей: для женщин—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более 15 кг., для мужчин — не более 50 кг.;</w:t>
      </w:r>
    </w:p>
    <w:p w:rsidR="0033552E" w:rsidRDefault="0064262C" w:rsidP="009D7492">
      <w:pPr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подъем и перемещение тяжестей: а) при чередовании с другой работой (до 2 раз в час) для женщин — не более 10 кг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для мужчин — не более 30 кг.;</w:t>
      </w:r>
    </w:p>
    <w:p w:rsidR="0033552E" w:rsidRDefault="0064262C" w:rsidP="009D7492">
      <w:pPr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постоянно в течение смены — для женщин не более 7 кг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для мужчин не более 15 кг.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3.10. Запрещается:</w:t>
      </w:r>
    </w:p>
    <w:p w:rsidR="0033552E" w:rsidRDefault="0064262C" w:rsidP="009D749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пробовать на вкус и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запах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используемые препараты;</w:t>
      </w:r>
    </w:p>
    <w:p w:rsidR="0033552E" w:rsidRDefault="0064262C" w:rsidP="009D749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хранить и применять препараты без этикеток, а также в поврежденной упаковке, с истекшим сроком годности;</w:t>
      </w:r>
    </w:p>
    <w:p w:rsidR="0033552E" w:rsidRDefault="0064262C" w:rsidP="009D749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использовать в работе битую стеклянную посуду и приборы;</w:t>
      </w:r>
    </w:p>
    <w:p w:rsidR="0033552E" w:rsidRDefault="0064262C" w:rsidP="009D749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хранить в холодильнике вещества с резким запахом, легковоспламеняющиеся, щелочи, огнеопасные, горючие и легкоиспаряющиеся вещества;</w:t>
      </w:r>
    </w:p>
    <w:p w:rsidR="0033552E" w:rsidRDefault="0064262C" w:rsidP="009D749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работать при отключенных системах вентиляции, водоснабжения, канализации;</w:t>
      </w:r>
    </w:p>
    <w:p w:rsidR="0033552E" w:rsidRDefault="0064262C" w:rsidP="009D749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прикасаться к оголенным проводам;</w:t>
      </w:r>
    </w:p>
    <w:p w:rsidR="0033552E" w:rsidRDefault="0064262C" w:rsidP="009D749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работать на неисправном оборудовании;</w:t>
      </w:r>
    </w:p>
    <w:p w:rsidR="0033552E" w:rsidRDefault="0064262C" w:rsidP="009D749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оставлять без присмотра включенные электроприборы и оборудование.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3.11. Соблюдать правила перемещения в помещении и на территории организации, пользоваться только установленными проходами.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3.12. При работе на электрическом оборудовании, аппаратах и приборах, ПК не разрешается:</w:t>
      </w:r>
    </w:p>
    <w:p w:rsidR="0033552E" w:rsidRDefault="0064262C" w:rsidP="009D7492">
      <w:pPr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при включенном питании прикасаться к панелям с разъемами оборудования, разъемам питающих и соединительных кабелей;</w:t>
      </w:r>
    </w:p>
    <w:p w:rsidR="0033552E" w:rsidRDefault="0064262C" w:rsidP="009D7492">
      <w:pPr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загромождать верхние панели оборудования, рабочее место бумагами, посторонними предметами;</w:t>
      </w:r>
    </w:p>
    <w:p w:rsidR="0033552E" w:rsidRDefault="0064262C" w:rsidP="009D7492">
      <w:pPr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производить переключения, отключение питания во время выполнения активной задачи;</w:t>
      </w:r>
    </w:p>
    <w:p w:rsidR="0033552E" w:rsidRDefault="0064262C" w:rsidP="009D7492">
      <w:pPr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допускать попадание влаги на поверхность оборудования;</w:t>
      </w:r>
    </w:p>
    <w:p w:rsidR="0033552E" w:rsidRDefault="0064262C" w:rsidP="009D7492">
      <w:pPr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включать сильно охлажденное (принесенное с улицы в зимнее время) оборудование;</w:t>
      </w:r>
    </w:p>
    <w:p w:rsidR="0033552E" w:rsidRDefault="0064262C" w:rsidP="009D7492">
      <w:pPr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производить самостоятельно вскрытие и ремонт оборудования;</w:t>
      </w:r>
    </w:p>
    <w:p w:rsidR="0033552E" w:rsidRDefault="0064262C" w:rsidP="009D7492">
      <w:pPr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вытирать пыль на включенном оборудовании;</w:t>
      </w:r>
    </w:p>
    <w:p w:rsidR="0033552E" w:rsidRDefault="0064262C" w:rsidP="009D7492">
      <w:pPr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работать при недостаточном освещении и при наличии только местного освещения.</w:t>
      </w:r>
    </w:p>
    <w:p w:rsidR="0033552E" w:rsidRDefault="0064262C" w:rsidP="009D7492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4. Требования охраны труда в аварийных ситуациях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4.1. В случае появления задымления или возгорания немедленно прекратить работу, отключить электрооборудование, вызвать пожарную охрану, сообщить непосредственному руководителю, принять меры к эвакуации из помещения. При ликвидации загорания необходимо использовать первичные средства пожаротушения, принять участие в эвакуации людей и материальных ценностей. При загорании электрооборудования применять только углекислотные огнетушители или порошковые.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4.2. В случае розлива кислот, щелочей, других агрессивных реагентов фармацевт должен принять необходимые меры для ликвидации последствий: открыть окна, проветрить помещение, осторожно убрать пролитую жидкость.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4.3. При ожоге кислотой, щелочью или другими агрессивными реагентами необходимо смыть пораженную поверхность сильной струёй воды, а затем обработать соответствующим образом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4.4. При несчастном случае необходимо оказать пострадавшему первую помощь, при необходимости вызвать скорую медицинскую помощь, сообщить своему непосредственному руководителю и сохранить без изменений обстановку на рабочем месте до расследования, если она не создаст угрозу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работающих и не приведет к аварии.</w:t>
      </w:r>
    </w:p>
    <w:p w:rsidR="0033552E" w:rsidRDefault="0064262C" w:rsidP="009D7492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5. Требования охраны труда по окончании работы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5.1. Отключить оборудование и аппараты (кроме холодильника).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5.2. Рабочее место привести в порядок.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5.3. Приборы, инструменты убрать в установленное место.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5.4. Санитарную одежду поместить в специально отведённый для неё шкаф.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5.5. Провести необходимые санитарно-гигиенические мероприятия.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5.6. Обо всех обнаруженных неисправностях и недостатках сообщить своему непосредственному руководителю.</w:t>
      </w:r>
    </w:p>
    <w:p w:rsidR="0033552E" w:rsidRDefault="0064262C" w:rsidP="009D749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Должностные обязанности.</w:t>
      </w:r>
    </w:p>
    <w:p w:rsidR="0033552E" w:rsidRDefault="0064262C" w:rsidP="009D7492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Осуществляет изготовление по требованиям отделений всех видов лекарственных форм, соблюдая технологические правила изготовления и оформления.</w:t>
      </w:r>
    </w:p>
    <w:p w:rsidR="0033552E" w:rsidRDefault="0064262C" w:rsidP="009D7492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Осуществляет контроль за качеством и количеством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приготовленных в течение смены, лекарственных форм с занесением в специальный журнал.  </w:t>
      </w:r>
    </w:p>
    <w:p w:rsidR="0033552E" w:rsidRDefault="0064262C" w:rsidP="009D7492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Контролирует учет температуры и влажности в помещениях отдела.</w:t>
      </w:r>
    </w:p>
    <w:p w:rsidR="0033552E" w:rsidRDefault="0064262C" w:rsidP="009D7492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Обеспечивает </w:t>
      </w:r>
      <w:r>
        <w:rPr>
          <w:rFonts w:ascii="Times New Roman" w:eastAsia="Times New Roman" w:hAnsi="Times New Roman" w:cs="Times New Roman"/>
          <w:sz w:val="28"/>
        </w:rPr>
        <w:t>содержание и эксплуатацию оборудования, инструмента, инвентаря и приспособлений, санитарно-технических установок, рабочих мест, производственных и бытовых помещений, проходов, в соответствии с требованиями правил и норм охраны труда.</w:t>
      </w:r>
    </w:p>
    <w:p w:rsidR="0033552E" w:rsidRDefault="0064262C" w:rsidP="009D7492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Выполняет требования санитарного режима на своем рабочем месте.</w:t>
      </w:r>
    </w:p>
    <w:p w:rsidR="0033552E" w:rsidRDefault="0064262C" w:rsidP="009D7492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Принимает участие в проведении инвентаризации товарно-материальных ценностей.</w:t>
      </w:r>
    </w:p>
    <w:p w:rsidR="0033552E" w:rsidRPr="0064262C" w:rsidRDefault="0064262C" w:rsidP="009D7492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Выполняет вспомогательную работу в соответствии с указаниями заведующего отделом или заведующего аптекой. </w:t>
      </w:r>
    </w:p>
    <w:p w:rsidR="0033552E" w:rsidRDefault="0064262C" w:rsidP="009D7492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Систематически повышает профессиональную квалификацию путем посещения семинаров, занятий, организуемых в аптеке для среднего и младшего персонала.</w:t>
      </w:r>
    </w:p>
    <w:p w:rsidR="0033552E" w:rsidRDefault="0064262C" w:rsidP="009D7492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Строго соблюдает правила внутреннего трудового распорядка, пожарной безопасности и охраны труда.</w:t>
      </w:r>
    </w:p>
    <w:p w:rsidR="0033552E" w:rsidRDefault="0064262C" w:rsidP="009D7492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Исключает возможность присутствия посторонних лиц на территории отдела.</w:t>
      </w:r>
    </w:p>
    <w:p w:rsidR="0033552E" w:rsidRDefault="0064262C" w:rsidP="009D7492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Сообщает о любых несчастных случаях заведующему аптекой или заведующему отделом. Оказывает первую помощь пострадавшему.</w:t>
      </w:r>
    </w:p>
    <w:p w:rsidR="0033552E" w:rsidRDefault="0033552E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3552E" w:rsidRDefault="0064262C" w:rsidP="009D749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Права.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Фармацевт отдела имеет право:</w:t>
      </w:r>
    </w:p>
    <w:p w:rsidR="0033552E" w:rsidRDefault="0064262C" w:rsidP="009D7492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4262C">
        <w:rPr>
          <w:rFonts w:ascii="Times New Roman" w:eastAsia="Times New Roman" w:hAnsi="Times New Roman" w:cs="Times New Roman"/>
          <w:sz w:val="28"/>
        </w:rPr>
        <w:t>Получать в затруднительных случаях необходимую консультацию у провизора-аналитика по вопросам, связанным с выполнением своих обязанностей.</w:t>
      </w:r>
    </w:p>
    <w:p w:rsidR="0033552E" w:rsidRDefault="0064262C" w:rsidP="009D7492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4262C">
        <w:rPr>
          <w:rFonts w:ascii="Times New Roman" w:eastAsia="Times New Roman" w:hAnsi="Times New Roman" w:cs="Times New Roman"/>
          <w:sz w:val="28"/>
        </w:rPr>
        <w:t>Пользоваться регламентированными перерывами для обеспечения высокой работоспособности в течение смены.</w:t>
      </w:r>
    </w:p>
    <w:p w:rsidR="0033552E" w:rsidRDefault="0064262C" w:rsidP="009D7492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4262C">
        <w:rPr>
          <w:rFonts w:ascii="Times New Roman" w:eastAsia="Times New Roman" w:hAnsi="Times New Roman" w:cs="Times New Roman"/>
          <w:sz w:val="28"/>
        </w:rPr>
        <w:t>Вносить предложения руководству аптеки по вопросам организации и улучшения условий своего труда.</w:t>
      </w:r>
    </w:p>
    <w:p w:rsidR="0033552E" w:rsidRPr="0064262C" w:rsidRDefault="0064262C" w:rsidP="009D7492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4262C">
        <w:rPr>
          <w:rFonts w:ascii="Times New Roman" w:eastAsia="Times New Roman" w:hAnsi="Times New Roman" w:cs="Times New Roman"/>
          <w:sz w:val="28"/>
        </w:rPr>
        <w:t>Получать бесплатно спецодежду в соответствии с установленными нормами.</w:t>
      </w:r>
    </w:p>
    <w:p w:rsidR="0033552E" w:rsidRDefault="0033552E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3552E" w:rsidRDefault="0064262C" w:rsidP="009D749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Ответственность.</w:t>
      </w:r>
    </w:p>
    <w:p w:rsidR="0033552E" w:rsidRDefault="0064262C" w:rsidP="009D7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Фармацевт отдела несет персональную ответственность:</w:t>
      </w:r>
    </w:p>
    <w:p w:rsidR="0033552E" w:rsidRDefault="0064262C" w:rsidP="009D7492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ненадлежащее исполнение или неисполнение своих должностных обязанностей, предусмотренных настоящей инструкцией, трудовым договором  - в пределах, определенных трудовым законодательством Российской Федерации.</w:t>
      </w:r>
    </w:p>
    <w:p w:rsidR="0033552E" w:rsidRDefault="0064262C" w:rsidP="009D7492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санитарное состояние своего рабочего места.</w:t>
      </w:r>
    </w:p>
    <w:p w:rsidR="0033552E" w:rsidRDefault="0064262C" w:rsidP="009D7492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За соблюдение правил внутреннего трудового распорядка, пожарной безопасности и охраны труда.</w:t>
      </w:r>
    </w:p>
    <w:p w:rsidR="0033552E" w:rsidRDefault="0064262C" w:rsidP="009D7492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сохранность вверенных ему товарно-материальных ценностей.</w:t>
      </w:r>
    </w:p>
    <w:p w:rsidR="0033552E" w:rsidRDefault="0033552E" w:rsidP="009D7492">
      <w:pPr>
        <w:spacing w:after="14" w:line="268" w:lineRule="auto"/>
        <w:ind w:left="-5" w:right="71" w:hanging="10"/>
        <w:jc w:val="both"/>
        <w:rPr>
          <w:rFonts w:ascii="Calibri" w:eastAsia="Calibri" w:hAnsi="Calibri" w:cs="Calibri"/>
          <w:color w:val="000000"/>
        </w:rPr>
      </w:pPr>
    </w:p>
    <w:p w:rsidR="0033552E" w:rsidRDefault="0064262C" w:rsidP="009D749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</w:p>
    <w:p w:rsidR="0033552E" w:rsidRDefault="0033552E" w:rsidP="009D749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33552E" w:rsidRDefault="0064262C" w:rsidP="009D7492">
      <w:pPr>
        <w:spacing w:after="44" w:line="248" w:lineRule="auto"/>
        <w:ind w:firstLine="852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>Приказы, которыми руководствуется фармаце</w:t>
      </w: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вт в св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оей работе при изготовлении лекарственных форм и оформлении их к отпуску: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93"/>
        <w:gridCol w:w="5370"/>
      </w:tblGrid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Segoe UI Symbol" w:eastAsia="Segoe UI Symbol" w:hAnsi="Segoe UI Symbol" w:cs="Segoe UI Symbol"/>
                <w:color w:val="00000A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приказа, год издания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Наименования приказа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Приказ Минздрава РФ от 16.07.1997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214 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«О контроле качества лекарственных средств, изготавливаемых в аптеке» В приказе прописаны правила приёмочного контроля, письменный, опросный, органолептический, физический, химический контроль, контроль при отпуске, особые требования к стерильным лекарственным формам, а также требования выполняемые провизором-аналитиком. 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Приказ Минздрава России от 26.10.2015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>751н</w:t>
            </w:r>
          </w:p>
          <w:p w:rsidR="0033552E" w:rsidRDefault="0033552E" w:rsidP="009D7492">
            <w:pPr>
              <w:spacing w:after="0" w:line="240" w:lineRule="auto"/>
              <w:jc w:val="both"/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 В приказе прописаны правила изготовления ЛП, правила заполнения ППК, этикетки, и оборотной стороны рецепта и т.д.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Приказ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Минздравсоцразвития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РФ от 23.08.2010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>706н (ред. от 28.12.2010)</w:t>
            </w:r>
          </w:p>
          <w:p w:rsidR="0033552E" w:rsidRDefault="0033552E" w:rsidP="009D7492">
            <w:pPr>
              <w:spacing w:after="0" w:line="240" w:lineRule="auto"/>
              <w:jc w:val="both"/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«Об утверждении Правил хранения лекарственных средств» В приказе прописаны правила хранения ЛС: температурный режим, защита от попадания света, группы по которым хранятся ЛС и т.д.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Приказ Министерства здравоохранения РФ от 31.08.2016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>646н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«Об утверждении Правил надлежащей практики хранения и перевозки лекарственных препаратов для медицинского применения»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Приказ Минздрава РФ от 13.11.1996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>377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ред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23.08.2010)</w:t>
            </w:r>
          </w:p>
          <w:p w:rsidR="0033552E" w:rsidRDefault="0033552E" w:rsidP="009D7492">
            <w:pPr>
              <w:spacing w:after="0" w:line="240" w:lineRule="auto"/>
              <w:jc w:val="both"/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«Об утверждении Инструкции по организации хранения в аптечных учреждениях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различным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групп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лекарственных средств и изделии медицинского назначения»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Приказ Минздрава РФ от 21.10.1997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>309</w:t>
            </w:r>
          </w:p>
          <w:p w:rsidR="0033552E" w:rsidRDefault="0033552E" w:rsidP="009D7492">
            <w:pPr>
              <w:spacing w:after="0" w:line="240" w:lineRule="auto"/>
              <w:jc w:val="both"/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«Об утверждении инструкции по санитарному режиму аптечных организаций (аптек)»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Приказ Минздрава РФ от 16.10.1997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>305</w:t>
            </w:r>
          </w:p>
          <w:p w:rsidR="0033552E" w:rsidRDefault="0033552E" w:rsidP="009D7492">
            <w:pPr>
              <w:spacing w:before="100" w:after="100" w:line="240" w:lineRule="auto"/>
              <w:jc w:val="both"/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«О нормах отклонения, допустимых при изготовлении лекарственных средств и фасовке промышленной продукции в аптеках»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Приказ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Минздравсоцразвития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России от 12.02.2007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>110 (ред. от 26.02.2013)</w:t>
            </w:r>
          </w:p>
          <w:p w:rsidR="0033552E" w:rsidRDefault="0033552E" w:rsidP="009D7492">
            <w:pPr>
              <w:spacing w:before="100" w:after="100" w:line="240" w:lineRule="auto"/>
              <w:jc w:val="both"/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«О порядке назначения и выписывания лекарственных препаратов, изделий медицинского назначения и специализированных продуктов лечебного питания»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Приказ Минздрава РФ от 21.10.1997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308 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«Об утверждении инструкции по изготовлению в аптеках жидких лекарственных форм»</w:t>
            </w: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keepNext/>
              <w:keepLines/>
              <w:spacing w:after="144" w:line="318" w:lineRule="auto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Приказ Минздрава России от 14.01.2019 N 4н</w:t>
            </w:r>
          </w:p>
          <w:p w:rsidR="0033552E" w:rsidRDefault="0033552E" w:rsidP="009D7492">
            <w:pPr>
              <w:spacing w:after="0" w:line="240" w:lineRule="auto"/>
              <w:jc w:val="both"/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keepNext/>
              <w:keepLines/>
              <w:spacing w:after="144" w:line="318" w:lineRule="auto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      </w:r>
          </w:p>
          <w:p w:rsidR="0033552E" w:rsidRDefault="0033552E" w:rsidP="009D7492">
            <w:pPr>
              <w:spacing w:after="0" w:line="240" w:lineRule="auto"/>
              <w:jc w:val="both"/>
            </w:pPr>
          </w:p>
        </w:tc>
      </w:tr>
      <w:tr w:rsidR="0033552E"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keepNext/>
              <w:keepLines/>
              <w:spacing w:after="144" w:line="31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Приказ СНКЦ от 04.10.2019 </w:t>
            </w:r>
            <w:r>
              <w:rPr>
                <w:rFonts w:ascii="Segoe UI Symbol" w:eastAsia="Segoe UI Symbol" w:hAnsi="Segoe UI Symbol" w:cs="Segoe UI Symbol"/>
                <w:sz w:val="28"/>
                <w:shd w:val="clear" w:color="auto" w:fill="FFFFFF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509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2E" w:rsidRDefault="0064262C" w:rsidP="009D7492">
            <w:pPr>
              <w:keepNext/>
              <w:keepLines/>
              <w:spacing w:after="144" w:line="31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«О порядке изготовления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контроле за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качеством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экстемпоральных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лекарственных препаратов в ФГБУ ФСНКЦ ФМБА России»</w:t>
            </w:r>
          </w:p>
        </w:tc>
      </w:tr>
    </w:tbl>
    <w:p w:rsidR="0033552E" w:rsidRDefault="0033552E" w:rsidP="009D7492">
      <w:pPr>
        <w:spacing w:after="13" w:line="248" w:lineRule="auto"/>
        <w:ind w:left="10" w:right="165" w:hanging="10"/>
        <w:jc w:val="both"/>
        <w:rPr>
          <w:rFonts w:ascii="Calibri" w:eastAsia="Calibri" w:hAnsi="Calibri" w:cs="Calibri"/>
          <w:color w:val="000000"/>
        </w:rPr>
      </w:pPr>
    </w:p>
    <w:p w:rsidR="0033552E" w:rsidRDefault="0064262C" w:rsidP="009D7492">
      <w:pPr>
        <w:spacing w:after="138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A"/>
          <w:sz w:val="16"/>
        </w:rPr>
        <w:t xml:space="preserve"> </w:t>
      </w:r>
    </w:p>
    <w:p w:rsidR="0033552E" w:rsidRDefault="0064262C" w:rsidP="009D7492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64262C" w:rsidRDefault="0064262C" w:rsidP="009D7492">
      <w:pPr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br w:type="page"/>
      </w:r>
    </w:p>
    <w:p w:rsidR="0033552E" w:rsidRDefault="0064262C" w:rsidP="009D7492">
      <w:pPr>
        <w:spacing w:after="160" w:line="259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ОТЧЕТ  ПО ПРОИЗВОДСТВЕННОЙ  ПРАКТИКИ</w:t>
      </w:r>
      <w:proofErr w:type="gramEnd"/>
    </w:p>
    <w:p w:rsidR="0033552E" w:rsidRDefault="0064262C" w:rsidP="009D7492">
      <w:pPr>
        <w:spacing w:after="62" w:line="259" w:lineRule="auto"/>
        <w:ind w:left="1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3552E" w:rsidRDefault="0064262C" w:rsidP="009D7492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Ф.И.О. обучающегося       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Медведева Виолетта Алексеевна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 w:rsidP="009D7492">
      <w:pPr>
        <w:spacing w:after="25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 w:rsidP="009D7492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Группа 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304-11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Специальность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33.02.01 Фармация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 w:rsidP="009D7492">
      <w:pPr>
        <w:spacing w:after="25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 w:rsidP="009D7492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Проходившего производственную практику с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37399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11 мая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 </w:t>
      </w:r>
      <w:r w:rsidR="00137399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22 мая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20</w:t>
      </w:r>
      <w:r w:rsidR="00137399">
        <w:rPr>
          <w:rFonts w:ascii="Times New Roman" w:eastAsia="Times New Roman" w:hAnsi="Times New Roman" w:cs="Times New Roman"/>
          <w:color w:val="000000"/>
          <w:sz w:val="28"/>
          <w:u w:val="single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 </w:t>
      </w:r>
    </w:p>
    <w:p w:rsidR="0033552E" w:rsidRDefault="0064262C" w:rsidP="009D7492">
      <w:pPr>
        <w:spacing w:after="25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 w:rsidP="009D7492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базе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</w:t>
      </w:r>
    </w:p>
    <w:p w:rsidR="0033552E" w:rsidRDefault="0064262C" w:rsidP="009D7492">
      <w:pPr>
        <w:spacing w:after="25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 w:rsidP="009D7492">
      <w:pPr>
        <w:spacing w:after="5" w:line="268" w:lineRule="auto"/>
        <w:ind w:left="-5" w:right="68" w:hanging="1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Города/района   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</w:p>
    <w:p w:rsidR="0033552E" w:rsidRDefault="0064262C" w:rsidP="009D7492">
      <w:pPr>
        <w:spacing w:after="25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 w:rsidP="009D7492">
      <w:pPr>
        <w:spacing w:after="0" w:line="324" w:lineRule="auto"/>
        <w:ind w:right="176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 время прохождения мною выполнены следующие объемы работ: </w:t>
      </w:r>
    </w:p>
    <w:p w:rsidR="0033552E" w:rsidRDefault="0064262C" w:rsidP="009D7492">
      <w:pPr>
        <w:spacing w:after="91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64262C" w:rsidP="009D7492">
      <w:pPr>
        <w:spacing w:after="14" w:line="268" w:lineRule="auto"/>
        <w:ind w:left="-5" w:right="71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А. Цифровой отчет </w:t>
      </w:r>
    </w:p>
    <w:p w:rsidR="0033552E" w:rsidRDefault="0033552E" w:rsidP="009D7492">
      <w:pPr>
        <w:spacing w:after="14" w:line="268" w:lineRule="auto"/>
        <w:ind w:left="-5" w:right="71" w:hanging="10"/>
        <w:jc w:val="both"/>
        <w:rPr>
          <w:rFonts w:ascii="Calibri" w:eastAsia="Calibri" w:hAnsi="Calibri" w:cs="Calibri"/>
          <w:color w:val="000000"/>
        </w:rPr>
      </w:pP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3"/>
        <w:gridCol w:w="1517"/>
        <w:gridCol w:w="5219"/>
        <w:gridCol w:w="2140"/>
      </w:tblGrid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Segoe UI Symbol" w:eastAsia="Segoe UI Symbol" w:hAnsi="Segoe UI Symbol" w:cs="Segoe UI Symbol"/>
                <w:b/>
                <w:color w:val="000000"/>
                <w:sz w:val="36"/>
                <w:szCs w:val="36"/>
              </w:rPr>
              <w:t>№</w:t>
            </w:r>
            <w:r w:rsidRPr="0064262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right="72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Дата  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right="70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Виды работ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right="67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Количество </w:t>
            </w: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1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left="2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2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left="2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left="2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left="2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left="2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6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left="2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7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left="2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8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ind w:left="2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9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33552E" w:rsidP="009D7492">
            <w:pPr>
              <w:spacing w:after="0" w:line="240" w:lineRule="auto"/>
              <w:ind w:left="2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552E" w:rsidTr="00D90CF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64262C" w:rsidP="009D7492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64262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10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33552E" w:rsidP="009D749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33552E" w:rsidRPr="0064262C" w:rsidRDefault="0033552E" w:rsidP="009D7492">
            <w:pPr>
              <w:spacing w:after="0" w:line="240" w:lineRule="auto"/>
              <w:ind w:left="2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</w:tbl>
    <w:p w:rsidR="0033552E" w:rsidRDefault="0064262C" w:rsidP="009D7492">
      <w:pPr>
        <w:spacing w:after="272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552E" w:rsidRDefault="0033552E" w:rsidP="009D7492">
      <w:pPr>
        <w:spacing w:after="14" w:line="501" w:lineRule="auto"/>
        <w:ind w:left="-5" w:right="5918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3552E" w:rsidRDefault="0033552E" w:rsidP="009D7492">
      <w:pPr>
        <w:spacing w:after="14" w:line="501" w:lineRule="auto"/>
        <w:ind w:left="-5" w:right="5918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262C" w:rsidRDefault="0064262C" w:rsidP="009D7492">
      <w:pPr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95C16" w:rsidRDefault="00695C16" w:rsidP="009D7492">
      <w:pPr>
        <w:spacing w:after="14" w:line="501" w:lineRule="auto"/>
        <w:ind w:left="-5" w:right="5918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37399" w:rsidRDefault="00137399" w:rsidP="009D7492">
      <w:pPr>
        <w:spacing w:after="14" w:line="501" w:lineRule="auto"/>
        <w:ind w:left="-5" w:right="5918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056AF4" w:rsidRDefault="00A64F02" w:rsidP="00056AF4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-287020</wp:posOffset>
            </wp:positionV>
            <wp:extent cx="6448425" cy="9799955"/>
            <wp:effectExtent l="0" t="0" r="0" b="0"/>
            <wp:wrapSquare wrapText="bothSides"/>
            <wp:docPr id="1" name="Рисунок 1" descr="https://sun9-69.userapi.com/c855724/v855724205/23ef39/_re_SB1YH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c855724/v855724205/23ef39/_re_SB1YH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7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-359410</wp:posOffset>
            </wp:positionV>
            <wp:extent cx="6640830" cy="9496425"/>
            <wp:effectExtent l="0" t="0" r="0" b="0"/>
            <wp:wrapSquare wrapText="bothSides"/>
            <wp:docPr id="2" name="Рисунок 2" descr="https://sun9-48.userapi.com/c854216/v854216205/23bff1/gXiMw4kZf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c854216/v854216205/23bff1/gXiMw4kZfI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  <w:r>
        <w:rPr>
          <w:noProof/>
        </w:rPr>
        <w:lastRenderedPageBreak/>
        <w:drawing>
          <wp:inline distT="0" distB="0" distL="0" distR="0">
            <wp:extent cx="6665495" cy="8892226"/>
            <wp:effectExtent l="0" t="0" r="0" b="0"/>
            <wp:docPr id="3" name="Рисунок 3" descr="https://sun9-2.userapi.com/c854220/v854220205/233f42/mrpcY92s9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c854220/v854220205/233f42/mrpcY92s9u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34" cy="88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-402590</wp:posOffset>
            </wp:positionV>
            <wp:extent cx="6183630" cy="9643110"/>
            <wp:effectExtent l="0" t="0" r="0" b="0"/>
            <wp:wrapSquare wrapText="bothSides"/>
            <wp:docPr id="4" name="Рисунок 4" descr="https://sun9-43.userapi.com/c854220/v854220205/233f4c/V33MIN4S5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c854220/v854220205/233f4c/V33MIN4S5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96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-215265</wp:posOffset>
            </wp:positionV>
            <wp:extent cx="7124700" cy="9504680"/>
            <wp:effectExtent l="0" t="0" r="0" b="0"/>
            <wp:wrapSquare wrapText="bothSides"/>
            <wp:docPr id="5" name="Рисунок 5" descr="https://sun9-20.userapi.com/c854220/v854220205/233f56/2gBm0QJMH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c854220/v854220205/233f56/2gBm0QJMH1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-142875</wp:posOffset>
            </wp:positionV>
            <wp:extent cx="7052310" cy="9408160"/>
            <wp:effectExtent l="0" t="0" r="0" b="0"/>
            <wp:wrapSquare wrapText="bothSides"/>
            <wp:docPr id="6" name="Рисунок 6" descr="https://sun9-49.userapi.com/c854220/v854220205/233f60/NFJiXSUw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9.userapi.com/c854220/v854220205/233f60/NFJiXSUwLN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-262890</wp:posOffset>
            </wp:positionV>
            <wp:extent cx="6948170" cy="9552940"/>
            <wp:effectExtent l="0" t="0" r="0" b="0"/>
            <wp:wrapSquare wrapText="bothSides"/>
            <wp:docPr id="7" name="Рисунок 7" descr="https://sun9-3.userapi.com/c854220/v854220205/233f6a/O1tjoe4d8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c854220/v854220205/233f6a/O1tjoe4d83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-311150</wp:posOffset>
            </wp:positionV>
            <wp:extent cx="6881495" cy="9689465"/>
            <wp:effectExtent l="0" t="0" r="0" b="0"/>
            <wp:wrapSquare wrapText="bothSides"/>
            <wp:docPr id="8" name="Рисунок 8" descr="https://sun9-32.userapi.com/c854220/v854220205/233f74/AGAjsUHd-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2.userapi.com/c854220/v854220205/233f74/AGAjsUHd-U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96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-503555</wp:posOffset>
            </wp:positionV>
            <wp:extent cx="7092315" cy="9456420"/>
            <wp:effectExtent l="0" t="0" r="0" b="0"/>
            <wp:wrapSquare wrapText="bothSides"/>
            <wp:docPr id="9" name="Рисунок 9" descr="https://sun9-24.userapi.com/c854220/v854220205/233f7e/zVrYHkWyG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4.userapi.com/c854220/v854220205/233f7e/zVrYHkWyGZ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94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-480060</wp:posOffset>
            </wp:positionV>
            <wp:extent cx="7056120" cy="9408160"/>
            <wp:effectExtent l="0" t="0" r="0" b="0"/>
            <wp:wrapSquare wrapText="bothSides"/>
            <wp:docPr id="10" name="Рисунок 10" descr="https://sun9-30.userapi.com/c854220/v854220205/233f88/zFFuwJJBV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0.userapi.com/c854220/v854220205/233f88/zFFuwJJBVt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-431800</wp:posOffset>
            </wp:positionV>
            <wp:extent cx="7045960" cy="9408160"/>
            <wp:effectExtent l="0" t="0" r="0" b="0"/>
            <wp:wrapSquare wrapText="bothSides"/>
            <wp:docPr id="11" name="Рисунок 11" descr="https://sun9-31.userapi.com/c854524/v854524205/2319a5/GQxp1NoOt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1.userapi.com/c854524/v854524205/2319a5/GQxp1NoOtf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-383540</wp:posOffset>
            </wp:positionV>
            <wp:extent cx="6875780" cy="9167495"/>
            <wp:effectExtent l="0" t="0" r="0" b="0"/>
            <wp:wrapSquare wrapText="bothSides"/>
            <wp:docPr id="12" name="Рисунок 12" descr="https://sun9-47.userapi.com/c857332/v857332205/125f19/YOo8umtzF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7.userapi.com/c857332/v857332205/125f19/YOo8umtzF7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-407670</wp:posOffset>
            </wp:positionV>
            <wp:extent cx="6983730" cy="9312275"/>
            <wp:effectExtent l="0" t="0" r="0" b="0"/>
            <wp:wrapSquare wrapText="bothSides"/>
            <wp:docPr id="13" name="Рисунок 13" descr="https://sun9-39.userapi.com/c813024/v813024205/c99ae/jyZV7QsrK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9.userapi.com/c813024/v813024205/c99ae/jyZV7QsrKT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-359410</wp:posOffset>
            </wp:positionV>
            <wp:extent cx="6948170" cy="9264015"/>
            <wp:effectExtent l="0" t="0" r="0" b="0"/>
            <wp:wrapSquare wrapText="bothSides"/>
            <wp:docPr id="14" name="Рисунок 14" descr="https://sun9-35.userapi.com/c813024/v813024205/c99b8/zNyOxR8vT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5.userapi.com/c813024/v813024205/c99b8/zNyOxR8vTI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-287020</wp:posOffset>
            </wp:positionV>
            <wp:extent cx="6929755" cy="9239885"/>
            <wp:effectExtent l="0" t="0" r="0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5" name="Рисунок 15" descr="https://sun9-71.userapi.com/c813024/v813024205/c99cc/-qOOlJTOY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1.userapi.com/c813024/v813024205/c99cc/-qOOlJTOYM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-311150</wp:posOffset>
            </wp:positionV>
            <wp:extent cx="6858000" cy="9144000"/>
            <wp:effectExtent l="0" t="0" r="0" b="0"/>
            <wp:wrapSquare wrapText="bothSides"/>
            <wp:docPr id="16" name="Рисунок 16" descr="https://sun9-45.userapi.com/c813024/v813024205/c99c2/fHSGeFhwO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5.userapi.com/c813024/v813024205/c99c2/fHSGeFhwOP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-480060</wp:posOffset>
            </wp:positionV>
            <wp:extent cx="7064375" cy="9432290"/>
            <wp:effectExtent l="0" t="0" r="0" b="0"/>
            <wp:wrapSquare wrapText="bothSides"/>
            <wp:docPr id="17" name="Рисунок 17" descr="https://sun9-21.userapi.com/c813024/v813024205/c99e1/yiW8VUcvO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1.userapi.com/c813024/v813024205/c99e1/yiW8VUcvOC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94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-407670</wp:posOffset>
            </wp:positionV>
            <wp:extent cx="7045960" cy="9408160"/>
            <wp:effectExtent l="0" t="0" r="0" b="0"/>
            <wp:wrapSquare wrapText="bothSides"/>
            <wp:docPr id="18" name="Рисунок 18" descr="https://sun9-27.userapi.com/c813024/v813024205/c99d7/OPNXjWge-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7.userapi.com/c813024/v813024205/c99d7/OPNXjWge-j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-383540</wp:posOffset>
            </wp:positionV>
            <wp:extent cx="6974205" cy="9312275"/>
            <wp:effectExtent l="0" t="0" r="0" b="0"/>
            <wp:wrapSquare wrapText="bothSides"/>
            <wp:docPr id="19" name="Рисунок 19" descr="https://sun9-65.userapi.com/c813024/v813024205/c99eb/XH2R-Qvpt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5.userapi.com/c813024/v813024205/c99eb/XH2R-QvptW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A64F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-359410</wp:posOffset>
            </wp:positionV>
            <wp:extent cx="6881495" cy="9188450"/>
            <wp:effectExtent l="0" t="0" r="0" b="0"/>
            <wp:wrapSquare wrapText="bothSides"/>
            <wp:docPr id="20" name="Рисунок 20" descr="https://sun9-21.userapi.com/c813024/v813024205/c99f5/cNTznGbLX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1.userapi.com/c813024/v813024205/c99f5/cNTznGbLXO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91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-407670</wp:posOffset>
            </wp:positionV>
            <wp:extent cx="6991985" cy="9336405"/>
            <wp:effectExtent l="0" t="0" r="0" b="0"/>
            <wp:wrapSquare wrapText="bothSides"/>
            <wp:docPr id="21" name="Рисунок 21" descr="https://sun9-18.userapi.com/c856028/v856028205/228ffb/D36GOXHbj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8.userapi.com/c856028/v856028205/228ffb/D36GOXHbjc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F02"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-335280</wp:posOffset>
            </wp:positionV>
            <wp:extent cx="7082155" cy="9456420"/>
            <wp:effectExtent l="0" t="0" r="0" b="0"/>
            <wp:wrapTight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ight>
            <wp:docPr id="22" name="Рисунок 22" descr="https://sun9-65.userapi.com/c856028/v856028205/229005/hDr7t59tg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5.userapi.com/c856028/v856028205/229005/hDr7t59tgm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94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F02"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-359410</wp:posOffset>
            </wp:positionV>
            <wp:extent cx="7064375" cy="9432290"/>
            <wp:effectExtent l="0" t="0" r="0" b="0"/>
            <wp:wrapSquare wrapText="bothSides"/>
            <wp:docPr id="23" name="Рисунок 23" descr="https://sun9-22.userapi.com/c856028/v856028205/22900f/e9iHvZiTW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22.userapi.com/c856028/v856028205/22900f/e9iHvZiTWk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94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F02"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-215265</wp:posOffset>
            </wp:positionV>
            <wp:extent cx="6847840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12" y="21555"/>
                <wp:lineTo x="21512" y="0"/>
                <wp:lineTo x="0" y="0"/>
              </wp:wrapPolygon>
            </wp:wrapTight>
            <wp:docPr id="24" name="Рисунок 24" descr="https://sun9-9.userapi.com/c856028/v856028205/229019/Gf4L5y6Y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9.userapi.com/c856028/v856028205/229019/Gf4L5y6YnO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F02"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-359410</wp:posOffset>
            </wp:positionV>
            <wp:extent cx="6739890" cy="8999220"/>
            <wp:effectExtent l="0" t="0" r="0" b="0"/>
            <wp:wrapSquare wrapText="bothSides"/>
            <wp:docPr id="25" name="Рисунок 25" descr="https://sun9-13.userapi.com/c856028/v856028205/229023/bp5kU2hoT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3.userapi.com/c856028/v856028205/229023/bp5kU2hoTc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F02"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A64F02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-335280</wp:posOffset>
            </wp:positionV>
            <wp:extent cx="6739890" cy="8999220"/>
            <wp:effectExtent l="0" t="0" r="0" b="0"/>
            <wp:wrapSquare wrapText="bothSides"/>
            <wp:docPr id="26" name="Рисунок 26" descr="https://sun9-72.userapi.com/c856028/v856028205/22902d/XJAh73IFE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72.userapi.com/c856028/v856028205/22902d/XJAh73IFEZQ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F02"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F33D89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-191135</wp:posOffset>
            </wp:positionV>
            <wp:extent cx="6689090" cy="8931910"/>
            <wp:effectExtent l="0" t="0" r="0" b="0"/>
            <wp:wrapTight wrapText="bothSides">
              <wp:wrapPolygon edited="0">
                <wp:start x="0" y="0"/>
                <wp:lineTo x="0" y="21560"/>
                <wp:lineTo x="21530" y="21560"/>
                <wp:lineTo x="21530" y="0"/>
                <wp:lineTo x="0" y="0"/>
              </wp:wrapPolygon>
            </wp:wrapTight>
            <wp:docPr id="27" name="Рисунок 27" descr="https://sun9-67.userapi.com/c856028/v856028205/229037/uWnEw3Rys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67.userapi.com/c856028/v856028205/229037/uWnEw3Rysr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89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F33D89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-287020</wp:posOffset>
            </wp:positionV>
            <wp:extent cx="6737350" cy="8996045"/>
            <wp:effectExtent l="0" t="0" r="0" b="0"/>
            <wp:wrapSquare wrapText="bothSides"/>
            <wp:docPr id="28" name="Рисунок 28" descr="https://sun9-17.userapi.com/c856028/v856028205/229041/KVDQQnksG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17.userapi.com/c856028/v856028205/229041/KVDQQnksGIY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89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F33D89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-70485</wp:posOffset>
            </wp:positionV>
            <wp:extent cx="6722110" cy="8975090"/>
            <wp:effectExtent l="0" t="0" r="0" b="0"/>
            <wp:wrapSquare wrapText="bothSides"/>
            <wp:docPr id="29" name="Рисунок 29" descr="https://sun9-34.userapi.com/c856028/v856028205/22904b/_a3h2FNrH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34.userapi.com/c856028/v856028205/22904b/_a3h2FNrHo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89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056AF4" w:rsidRDefault="00F33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6544945" cy="9071610"/>
            <wp:effectExtent l="0" t="0" r="0" b="0"/>
            <wp:wrapSquare wrapText="bothSides"/>
            <wp:docPr id="30" name="Рисунок 30" descr="https://sun9-71.userapi.com/c856028/v856028205/229055/AEdj5icRQ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71.userapi.com/c856028/v856028205/229055/AEdj5icRQI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6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4522"/>
    <w:multiLevelType w:val="multilevel"/>
    <w:tmpl w:val="FEC80A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222612"/>
    <w:multiLevelType w:val="multilevel"/>
    <w:tmpl w:val="57C23E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E73AFF"/>
    <w:multiLevelType w:val="multilevel"/>
    <w:tmpl w:val="048E25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357211"/>
    <w:multiLevelType w:val="multilevel"/>
    <w:tmpl w:val="838AC8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096A6F"/>
    <w:multiLevelType w:val="hybridMultilevel"/>
    <w:tmpl w:val="92EA9F16"/>
    <w:lvl w:ilvl="0" w:tplc="8256C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87428BC"/>
    <w:multiLevelType w:val="hybridMultilevel"/>
    <w:tmpl w:val="E80EF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150DA7"/>
    <w:multiLevelType w:val="multilevel"/>
    <w:tmpl w:val="D7628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7B2AC6"/>
    <w:multiLevelType w:val="multilevel"/>
    <w:tmpl w:val="71AC35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3A6C1D"/>
    <w:multiLevelType w:val="multilevel"/>
    <w:tmpl w:val="BDCA99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836FFC"/>
    <w:multiLevelType w:val="multilevel"/>
    <w:tmpl w:val="BBA2CB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1C0A1F"/>
    <w:multiLevelType w:val="multilevel"/>
    <w:tmpl w:val="CCE637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9469E2"/>
    <w:multiLevelType w:val="multilevel"/>
    <w:tmpl w:val="A31AC3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0078F3"/>
    <w:multiLevelType w:val="multilevel"/>
    <w:tmpl w:val="BFFCD7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11141D"/>
    <w:multiLevelType w:val="multilevel"/>
    <w:tmpl w:val="9848A3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2412D6"/>
    <w:multiLevelType w:val="multilevel"/>
    <w:tmpl w:val="9BB264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16C5BF3"/>
    <w:multiLevelType w:val="multilevel"/>
    <w:tmpl w:val="9E5CDA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3077413"/>
    <w:multiLevelType w:val="multilevel"/>
    <w:tmpl w:val="853266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4F80685"/>
    <w:multiLevelType w:val="multilevel"/>
    <w:tmpl w:val="9A22AD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95835E0"/>
    <w:multiLevelType w:val="multilevel"/>
    <w:tmpl w:val="378449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575DE1"/>
    <w:multiLevelType w:val="multilevel"/>
    <w:tmpl w:val="8E8070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7A70268"/>
    <w:multiLevelType w:val="multilevel"/>
    <w:tmpl w:val="E6C6FC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7"/>
  </w:num>
  <w:num w:numId="5">
    <w:abstractNumId w:val="0"/>
  </w:num>
  <w:num w:numId="6">
    <w:abstractNumId w:val="19"/>
  </w:num>
  <w:num w:numId="7">
    <w:abstractNumId w:val="2"/>
  </w:num>
  <w:num w:numId="8">
    <w:abstractNumId w:val="3"/>
  </w:num>
  <w:num w:numId="9">
    <w:abstractNumId w:val="7"/>
  </w:num>
  <w:num w:numId="10">
    <w:abstractNumId w:val="15"/>
  </w:num>
  <w:num w:numId="11">
    <w:abstractNumId w:val="11"/>
  </w:num>
  <w:num w:numId="12">
    <w:abstractNumId w:val="20"/>
  </w:num>
  <w:num w:numId="13">
    <w:abstractNumId w:val="12"/>
  </w:num>
  <w:num w:numId="14">
    <w:abstractNumId w:val="16"/>
  </w:num>
  <w:num w:numId="15">
    <w:abstractNumId w:val="1"/>
  </w:num>
  <w:num w:numId="16">
    <w:abstractNumId w:val="18"/>
  </w:num>
  <w:num w:numId="17">
    <w:abstractNumId w:val="14"/>
  </w:num>
  <w:num w:numId="18">
    <w:abstractNumId w:val="8"/>
  </w:num>
  <w:num w:numId="19">
    <w:abstractNumId w:val="13"/>
  </w:num>
  <w:num w:numId="20">
    <w:abstractNumId w:val="4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552E"/>
    <w:rsid w:val="000407E5"/>
    <w:rsid w:val="00056AF4"/>
    <w:rsid w:val="00137399"/>
    <w:rsid w:val="0025602E"/>
    <w:rsid w:val="00282173"/>
    <w:rsid w:val="0033552E"/>
    <w:rsid w:val="0046495D"/>
    <w:rsid w:val="005A4F38"/>
    <w:rsid w:val="0064262C"/>
    <w:rsid w:val="00677ED9"/>
    <w:rsid w:val="00693F6C"/>
    <w:rsid w:val="00695C16"/>
    <w:rsid w:val="00746253"/>
    <w:rsid w:val="008F0045"/>
    <w:rsid w:val="009D7492"/>
    <w:rsid w:val="00A64F02"/>
    <w:rsid w:val="00D90CF3"/>
    <w:rsid w:val="00EF55FF"/>
    <w:rsid w:val="00F3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6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6C38D-4306-47C1-BF8B-CFDE445CC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50</Pages>
  <Words>3587</Words>
  <Characters>20449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Вячеслав</cp:lastModifiedBy>
  <cp:revision>12</cp:revision>
  <dcterms:created xsi:type="dcterms:W3CDTF">2019-12-11T06:42:00Z</dcterms:created>
  <dcterms:modified xsi:type="dcterms:W3CDTF">2020-05-21T10:04:00Z</dcterms:modified>
</cp:coreProperties>
</file>