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91" w:rsidRDefault="00105C91" w:rsidP="00C34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№16.</w:t>
      </w:r>
    </w:p>
    <w:p w:rsidR="00105C91" w:rsidRDefault="00105C91" w:rsidP="00C34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C91" w:rsidRDefault="00105C91" w:rsidP="00C34A9E">
      <w:pPr>
        <w:spacing w:after="0" w:line="240" w:lineRule="auto"/>
        <w:jc w:val="center"/>
        <w:rPr>
          <w:rFonts w:ascii="Tahoma" w:hAnsi="Tahoma" w:cs="Tahoma"/>
          <w:color w:val="363636"/>
          <w:sz w:val="32"/>
          <w:szCs w:val="32"/>
          <w:shd w:val="clear" w:color="auto" w:fill="E2E2E2"/>
        </w:rPr>
      </w:pPr>
      <w:r w:rsidRPr="00105C91">
        <w:rPr>
          <w:rFonts w:ascii="Tahoma" w:hAnsi="Tahoma" w:cs="Tahoma"/>
          <w:color w:val="363636"/>
          <w:sz w:val="32"/>
          <w:szCs w:val="32"/>
          <w:highlight w:val="yellow"/>
          <w:shd w:val="clear" w:color="auto" w:fill="E2E2E2"/>
        </w:rPr>
        <w:t>Тема: Гигиенический режим аптечных учреждений</w:t>
      </w:r>
      <w:r>
        <w:rPr>
          <w:rFonts w:ascii="Tahoma" w:hAnsi="Tahoma" w:cs="Tahoma"/>
          <w:color w:val="363636"/>
          <w:sz w:val="32"/>
          <w:szCs w:val="32"/>
          <w:shd w:val="clear" w:color="auto" w:fill="E2E2E2"/>
        </w:rPr>
        <w:t>.</w:t>
      </w:r>
    </w:p>
    <w:p w:rsidR="00105C91" w:rsidRPr="00105C91" w:rsidRDefault="00105C91" w:rsidP="00C34A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FF0" w:rsidRPr="00C34A9E" w:rsidRDefault="002125D8" w:rsidP="00C34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A9E">
        <w:rPr>
          <w:rFonts w:ascii="Times New Roman" w:hAnsi="Times New Roman" w:cs="Times New Roman"/>
          <w:b/>
          <w:sz w:val="28"/>
          <w:szCs w:val="28"/>
        </w:rPr>
        <w:t>Гигиенические мероприятия по снижению бактериального загрязнения в аптеке</w:t>
      </w:r>
    </w:p>
    <w:p w:rsidR="002125D8" w:rsidRPr="00C34A9E" w:rsidRDefault="002125D8" w:rsidP="00C34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9E">
        <w:rPr>
          <w:rFonts w:ascii="Times New Roman" w:hAnsi="Times New Roman" w:cs="Times New Roman"/>
          <w:sz w:val="28"/>
          <w:szCs w:val="28"/>
        </w:rPr>
        <w:t>Микроорганизмы являются одним из действующих факторов внешней среды и могут отрицательно влиять на качество изготовляемых лекарственных средств.</w:t>
      </w:r>
    </w:p>
    <w:p w:rsidR="002125D8" w:rsidRPr="00C34A9E" w:rsidRDefault="002125D8" w:rsidP="00C34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9E">
        <w:rPr>
          <w:rFonts w:ascii="Times New Roman" w:hAnsi="Times New Roman" w:cs="Times New Roman"/>
          <w:sz w:val="28"/>
          <w:szCs w:val="28"/>
        </w:rPr>
        <w:t>Большой ущерб препаратам наносят сапрофитные организмы, разрушающие лекарства и использующие их как питательные среды. Такие лекарства не только теряют терапевтическую активность, но и приобретают токсические свойства.</w:t>
      </w:r>
    </w:p>
    <w:p w:rsidR="002125D8" w:rsidRPr="00C34A9E" w:rsidRDefault="002125D8" w:rsidP="00C34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9E">
        <w:rPr>
          <w:rFonts w:ascii="Times New Roman" w:hAnsi="Times New Roman" w:cs="Times New Roman"/>
          <w:sz w:val="28"/>
          <w:szCs w:val="28"/>
        </w:rPr>
        <w:t>Аптеку часто посещают источники инфекции: больные острыми инфекционным</w:t>
      </w:r>
      <w:r w:rsidR="00C34A9E" w:rsidRPr="00C34A9E">
        <w:rPr>
          <w:rFonts w:ascii="Times New Roman" w:hAnsi="Times New Roman" w:cs="Times New Roman"/>
          <w:sz w:val="28"/>
          <w:szCs w:val="28"/>
        </w:rPr>
        <w:t>и заболеваниями и носители патогенных и условно-патогенных микроорганизмов, которые выделяют возбудителей с выдыхаемым воздухом. Зона распространения бактериальной пыли и бактериальных аэрозолей весьма обширна и представляет большую эпидемическую опасность.</w:t>
      </w:r>
    </w:p>
    <w:p w:rsidR="00C34A9E" w:rsidRPr="00C34A9E" w:rsidRDefault="00C34A9E" w:rsidP="00C34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9E">
        <w:rPr>
          <w:rFonts w:ascii="Times New Roman" w:hAnsi="Times New Roman" w:cs="Times New Roman"/>
          <w:sz w:val="28"/>
          <w:szCs w:val="28"/>
        </w:rPr>
        <w:t>С целью профилактики внутриаптечного инфицирования проводится комплекс санитарно-гигиенических и противоэпидемических мероприятий.</w:t>
      </w:r>
    </w:p>
    <w:p w:rsidR="00C34A9E" w:rsidRPr="00C34A9E" w:rsidRDefault="002125D8" w:rsidP="00C34A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9E">
        <w:rPr>
          <w:rFonts w:ascii="Times New Roman" w:eastAsia="Calibri" w:hAnsi="Times New Roman" w:cs="Times New Roman"/>
          <w:sz w:val="28"/>
          <w:szCs w:val="28"/>
        </w:rPr>
        <w:t>Производственные помещения, оборудование, инвентарь должны подвергаться влажной уборке с применением моющих и дезинфицирующих средств разрешенных к применению в Российской Федерации, в соответствии с утвержденными инструкциями по их применению.</w:t>
      </w:r>
    </w:p>
    <w:p w:rsidR="00C34A9E" w:rsidRPr="00C34A9E" w:rsidRDefault="002125D8" w:rsidP="00C34A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9E">
        <w:rPr>
          <w:rFonts w:ascii="Times New Roman" w:eastAsia="Calibri" w:hAnsi="Times New Roman" w:cs="Times New Roman"/>
          <w:sz w:val="28"/>
          <w:szCs w:val="28"/>
        </w:rPr>
        <w:t>Фармацевтические организации должна быть обеспечены моющими, дезинфицирующими средствами в соответствии с расчетной потребностью и хозяйственным инвентарем для обеспечения санитарного режима.</w:t>
      </w:r>
    </w:p>
    <w:p w:rsidR="00C34A9E" w:rsidRPr="00C34A9E" w:rsidRDefault="002125D8" w:rsidP="00C34A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9E">
        <w:rPr>
          <w:rFonts w:ascii="Times New Roman" w:eastAsia="Calibri" w:hAnsi="Times New Roman" w:cs="Times New Roman"/>
          <w:sz w:val="28"/>
          <w:szCs w:val="28"/>
        </w:rPr>
        <w:t xml:space="preserve">Для уборки различных помещений (производственные помещения; санузлы, гардеробные и душевые) и оборудования выделяется раздельный уборочный инвентарь (ведра, тазы, ветошь, </w:t>
      </w:r>
      <w:proofErr w:type="gramStart"/>
      <w:r w:rsidRPr="00C34A9E">
        <w:rPr>
          <w:rFonts w:ascii="Times New Roman" w:eastAsia="Calibri" w:hAnsi="Times New Roman" w:cs="Times New Roman"/>
          <w:sz w:val="28"/>
          <w:szCs w:val="28"/>
        </w:rPr>
        <w:t>другое</w:t>
      </w:r>
      <w:proofErr w:type="gramEnd"/>
      <w:r w:rsidRPr="00C34A9E">
        <w:rPr>
          <w:rFonts w:ascii="Times New Roman" w:eastAsia="Calibri" w:hAnsi="Times New Roman" w:cs="Times New Roman"/>
          <w:sz w:val="28"/>
          <w:szCs w:val="28"/>
        </w:rPr>
        <w:t>), который маркируется и используется строго по назначению. Хранение его осуществляется в специально выделенном месте (комната/шкафы) раздельно. Допускается цветовое кодирование инвентаря с учетом функционального назначения помещений; схема цветового кодирования размещается в зоне хранения инвентаря. Ветошь, предназначенная для уборки производственного оборудования, после дезинфекции и сушки хранится в чистой промаркированной закрытой таре. Использование щеток допускается только для мытья санитарно-технических приборов, а также для сбора острых осколков при аварийных ситуациях.</w:t>
      </w:r>
    </w:p>
    <w:p w:rsidR="00C34A9E" w:rsidRPr="00C34A9E" w:rsidRDefault="002125D8" w:rsidP="00C34A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9E">
        <w:rPr>
          <w:rFonts w:ascii="Times New Roman" w:eastAsia="Calibri" w:hAnsi="Times New Roman" w:cs="Times New Roman"/>
          <w:sz w:val="28"/>
          <w:szCs w:val="28"/>
        </w:rPr>
        <w:lastRenderedPageBreak/>
        <w:t>Полы моются не реже одного раза в смену, дверные ручки и выключатели осветительных приборов - не реже одного раза в неделю с применением дезинфицирующих средств. Потолки один раз в месяц очищаются от пыли ветошью. Оконные стекла, рамы и пространство между ними моются горячей водой с мылом или другими моющими средствами не реже одного раза в месяц (снаружи 2 раза в год).</w:t>
      </w:r>
    </w:p>
    <w:p w:rsidR="00C34A9E" w:rsidRPr="00C34A9E" w:rsidRDefault="002125D8" w:rsidP="00C34A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9E">
        <w:rPr>
          <w:rFonts w:ascii="Times New Roman" w:eastAsia="Calibri" w:hAnsi="Times New Roman" w:cs="Times New Roman"/>
          <w:sz w:val="28"/>
          <w:szCs w:val="28"/>
        </w:rPr>
        <w:t>Уборка шкафов, стеллажей в помещениях хранения лекарственных сре</w:t>
      </w:r>
      <w:proofErr w:type="gramStart"/>
      <w:r w:rsidRPr="00C34A9E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C34A9E">
        <w:rPr>
          <w:rFonts w:ascii="Times New Roman" w:eastAsia="Calibri" w:hAnsi="Times New Roman" w:cs="Times New Roman"/>
          <w:sz w:val="28"/>
          <w:szCs w:val="28"/>
        </w:rPr>
        <w:t>оводится по мере необходимости, но не реже одного раза в месяц.</w:t>
      </w:r>
    </w:p>
    <w:p w:rsidR="00C34A9E" w:rsidRPr="00C34A9E" w:rsidRDefault="002125D8" w:rsidP="00C34A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9E">
        <w:rPr>
          <w:rFonts w:ascii="Times New Roman" w:eastAsia="Calibri" w:hAnsi="Times New Roman" w:cs="Times New Roman"/>
          <w:sz w:val="28"/>
          <w:szCs w:val="28"/>
        </w:rPr>
        <w:t>Генеральная уборка помещений проводится не реже 1 раза в месяц, а в помещениях изготовления лекарственных средств в асептических условиях - еженедельно.</w:t>
      </w:r>
    </w:p>
    <w:p w:rsidR="00C34A9E" w:rsidRPr="00C34A9E" w:rsidRDefault="002125D8" w:rsidP="00C34A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9E">
        <w:rPr>
          <w:rFonts w:ascii="Times New Roman" w:eastAsia="Calibri" w:hAnsi="Times New Roman" w:cs="Times New Roman"/>
          <w:sz w:val="28"/>
          <w:szCs w:val="28"/>
        </w:rPr>
        <w:t>При работе с дезинфекционными средствами необходимо соблюдать все меры предосторожности, включая применение средств индивидуальной защиты, указанные в инструкциях по применению.</w:t>
      </w:r>
    </w:p>
    <w:p w:rsidR="00C34A9E" w:rsidRPr="00C34A9E" w:rsidRDefault="002125D8" w:rsidP="00C34A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9E">
        <w:rPr>
          <w:rFonts w:ascii="Times New Roman" w:eastAsia="Calibri" w:hAnsi="Times New Roman" w:cs="Times New Roman"/>
          <w:sz w:val="28"/>
          <w:szCs w:val="28"/>
        </w:rPr>
        <w:t>Персонал обеспечивается санитарно-бытовыми помещениями – гардеробная, комната пр</w:t>
      </w:r>
      <w:r w:rsidR="00C34A9E" w:rsidRPr="00C34A9E">
        <w:rPr>
          <w:rFonts w:ascii="Times New Roman" w:eastAsia="Calibri" w:hAnsi="Times New Roman" w:cs="Times New Roman"/>
          <w:sz w:val="28"/>
          <w:szCs w:val="28"/>
        </w:rPr>
        <w:t>иема пищи, санузел</w:t>
      </w:r>
      <w:r w:rsidRPr="00C34A9E">
        <w:rPr>
          <w:rFonts w:ascii="Times New Roman" w:eastAsia="Calibri" w:hAnsi="Times New Roman" w:cs="Times New Roman"/>
          <w:sz w:val="28"/>
          <w:szCs w:val="28"/>
        </w:rPr>
        <w:t>. Хранение верхней одежды, спецодежды, обуви персонала осуществляется в гардеробной, которая оборудуется двойными шкафчиками, соответствующей числу работников.</w:t>
      </w:r>
    </w:p>
    <w:p w:rsidR="00C34A9E" w:rsidRPr="00C34A9E" w:rsidRDefault="002125D8" w:rsidP="00C34A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9E">
        <w:rPr>
          <w:rFonts w:ascii="Times New Roman" w:eastAsia="Calibri" w:hAnsi="Times New Roman" w:cs="Times New Roman"/>
          <w:sz w:val="28"/>
          <w:szCs w:val="28"/>
        </w:rPr>
        <w:t>Персонал должен иметь специальную (санитарную) одежду в количестве не менее 3 комплектов на каждого работающего и специальные шкафы для ее хранения, а также индивидуальные средства защиты. Хранение санитарной и личной одежды осуществляют раздельно в индивидуальных двухсекционных шкафчиках. Смена санитарной одежды должна производиться по мере загрязнения, но не реже 1 раза в неделю. В производственных аптеках в помещениях изготовления лекарственных средств раковины для мытья рук оснащаются дозаторами мыла, кожных антисептиков, одноразовыми полотенцами или электросушителями.</w:t>
      </w:r>
    </w:p>
    <w:p w:rsidR="002125D8" w:rsidRPr="00C34A9E" w:rsidRDefault="002125D8" w:rsidP="00C34A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9E">
        <w:rPr>
          <w:rFonts w:ascii="Times New Roman" w:eastAsia="Calibri" w:hAnsi="Times New Roman" w:cs="Times New Roman"/>
          <w:sz w:val="28"/>
          <w:szCs w:val="28"/>
        </w:rPr>
        <w:t>Стирка санитарной одежды осуществляется централизованно в прачечных или в прачечной самой организации. Запрещается стирка санитарной одежды на дому.</w:t>
      </w:r>
    </w:p>
    <w:p w:rsidR="002125D8" w:rsidRPr="00C34A9E" w:rsidRDefault="002125D8" w:rsidP="00C34A9E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34A9E">
        <w:rPr>
          <w:rFonts w:ascii="Times New Roman" w:eastAsia="Calibri" w:hAnsi="Times New Roman" w:cs="Times New Roman"/>
          <w:b/>
          <w:sz w:val="28"/>
          <w:szCs w:val="28"/>
        </w:rPr>
        <w:t>Обеспечение биологической безопасности персонала</w:t>
      </w:r>
    </w:p>
    <w:p w:rsidR="00C34A9E" w:rsidRPr="00C34A9E" w:rsidRDefault="002125D8" w:rsidP="00C34A9E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34A9E">
        <w:rPr>
          <w:rFonts w:ascii="Times New Roman" w:eastAsia="Calibri" w:hAnsi="Times New Roman" w:cs="Times New Roman"/>
          <w:bCs/>
          <w:sz w:val="28"/>
          <w:szCs w:val="28"/>
        </w:rPr>
        <w:t>При аварийных ситуациях связанных с нарушением целостности ампул или флаконов, содержащих живых возбудителей инфекционных болезней, мероприятия по их ликвидации проводятся с использованием средств индивидуальной защиты.</w:t>
      </w:r>
    </w:p>
    <w:p w:rsidR="00C34A9E" w:rsidRPr="00C34A9E" w:rsidRDefault="002125D8" w:rsidP="00C34A9E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34A9E">
        <w:rPr>
          <w:rFonts w:ascii="Times New Roman" w:eastAsia="Calibri" w:hAnsi="Times New Roman" w:cs="Times New Roman"/>
          <w:bCs/>
          <w:sz w:val="28"/>
          <w:szCs w:val="28"/>
        </w:rPr>
        <w:t>Для ликвидации последствий аварии, а также профилактики возможного поражения персонала необходимо иметь: аптечку для оказания экстренной медицинской помощи, запас дезинфицирующих средств, средств индивидуальной защиты.</w:t>
      </w:r>
    </w:p>
    <w:p w:rsidR="00C34A9E" w:rsidRPr="00C34A9E" w:rsidRDefault="002125D8" w:rsidP="00C34A9E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34A9E">
        <w:rPr>
          <w:rFonts w:ascii="Times New Roman" w:eastAsia="Calibri" w:hAnsi="Times New Roman" w:cs="Times New Roman"/>
          <w:bCs/>
          <w:sz w:val="28"/>
          <w:szCs w:val="28"/>
        </w:rPr>
        <w:t>При попадании вакцинного материала на слизистые оболочки глаз их промывают большим количеством воды.</w:t>
      </w:r>
    </w:p>
    <w:p w:rsidR="00C34A9E" w:rsidRPr="00C34A9E" w:rsidRDefault="002125D8" w:rsidP="00C34A9E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34A9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случае повреждения кожных покровов рану обрабатывают настойкой йода.</w:t>
      </w:r>
    </w:p>
    <w:p w:rsidR="00C34A9E" w:rsidRPr="00C34A9E" w:rsidRDefault="002125D8" w:rsidP="00C34A9E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34A9E">
        <w:rPr>
          <w:rFonts w:ascii="Times New Roman" w:eastAsia="Calibri" w:hAnsi="Times New Roman" w:cs="Times New Roman"/>
          <w:bCs/>
          <w:sz w:val="28"/>
          <w:szCs w:val="28"/>
        </w:rPr>
        <w:t>Мебель или участки пола, загрязненные вакцинными препаратами, обрабатывают дезинфицирующими средствами в соответствии с инструкцией по их применению.</w:t>
      </w:r>
    </w:p>
    <w:p w:rsidR="00C34A9E" w:rsidRPr="00C34A9E" w:rsidRDefault="002125D8" w:rsidP="00C34A9E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34A9E">
        <w:rPr>
          <w:rFonts w:ascii="Times New Roman" w:eastAsia="Calibri" w:hAnsi="Times New Roman" w:cs="Times New Roman"/>
          <w:bCs/>
          <w:sz w:val="28"/>
          <w:szCs w:val="28"/>
        </w:rPr>
        <w:t>При уборке осколков стекла необходимо пользоваться щетками, пинцетом, совком. Запрещается собирать битое стекло руками, тканью и подобным.</w:t>
      </w:r>
    </w:p>
    <w:p w:rsidR="00C34A9E" w:rsidRPr="00C34A9E" w:rsidRDefault="002125D8" w:rsidP="00C34A9E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34A9E">
        <w:rPr>
          <w:rFonts w:ascii="Times New Roman" w:eastAsia="Calibri" w:hAnsi="Times New Roman" w:cs="Times New Roman"/>
          <w:bCs/>
          <w:sz w:val="28"/>
          <w:szCs w:val="28"/>
        </w:rPr>
        <w:t>О происшедшей аварии следует сообщить руководителю и сделать соответствующую запись в журнале регистрации аварийных ситуаций.</w:t>
      </w:r>
    </w:p>
    <w:p w:rsidR="002125D8" w:rsidRPr="00C34A9E" w:rsidRDefault="002125D8" w:rsidP="00C34A9E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34A9E">
        <w:rPr>
          <w:rFonts w:ascii="Times New Roman" w:eastAsia="Calibri" w:hAnsi="Times New Roman" w:cs="Times New Roman"/>
          <w:bCs/>
          <w:sz w:val="28"/>
          <w:szCs w:val="28"/>
        </w:rPr>
        <w:t>В организациях оптовой торговли лекарственными средствами все запирающиеся на замок двери холодильных и морозильных комнат (камер), а также морозильников для хранения МИБП, должны быть закрыты на замок по окончании пользования.</w:t>
      </w:r>
    </w:p>
    <w:p w:rsidR="002125D8" w:rsidRPr="00C34A9E" w:rsidRDefault="002125D8" w:rsidP="00C34A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4A9E">
        <w:rPr>
          <w:rFonts w:ascii="Times New Roman" w:eastAsia="Calibri" w:hAnsi="Times New Roman" w:cs="Times New Roman"/>
          <w:b/>
          <w:sz w:val="28"/>
          <w:szCs w:val="28"/>
        </w:rPr>
        <w:t>Сбор и удаление отходов</w:t>
      </w:r>
    </w:p>
    <w:p w:rsidR="00C34A9E" w:rsidRPr="00C34A9E" w:rsidRDefault="002125D8" w:rsidP="00C34A9E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34A9E">
        <w:rPr>
          <w:rFonts w:ascii="Times New Roman" w:eastAsia="Calibri" w:hAnsi="Times New Roman" w:cs="Times New Roman"/>
          <w:bCs/>
          <w:sz w:val="28"/>
          <w:szCs w:val="28"/>
        </w:rPr>
        <w:t>Сбор и удаление отходов осуществляются в соответствии с санитарно-эпидемиологическими требованиями по обращению с медицинскими отходами.</w:t>
      </w:r>
    </w:p>
    <w:p w:rsidR="00C34A9E" w:rsidRPr="00C34A9E" w:rsidRDefault="002125D8" w:rsidP="00C34A9E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34A9E">
        <w:rPr>
          <w:rFonts w:ascii="Times New Roman" w:eastAsia="Calibri" w:hAnsi="Times New Roman" w:cs="Times New Roman"/>
          <w:bCs/>
          <w:sz w:val="28"/>
          <w:szCs w:val="28"/>
        </w:rPr>
        <w:t>Лекарственные средства, в том числе МИБП, с истекшим сроком годности или поврежденные под воздействием высокой/низкой температуры, а также других факторов не должны храниться в помещениях и холодильном оборудовании основного хранения.</w:t>
      </w:r>
    </w:p>
    <w:p w:rsidR="002125D8" w:rsidRPr="00C34A9E" w:rsidRDefault="002125D8" w:rsidP="00C34A9E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34A9E">
        <w:rPr>
          <w:rFonts w:ascii="Times New Roman" w:eastAsia="Calibri" w:hAnsi="Times New Roman" w:cs="Times New Roman"/>
          <w:bCs/>
          <w:sz w:val="28"/>
          <w:szCs w:val="28"/>
        </w:rPr>
        <w:t>Списанию и уничтожению подлежат вакцины:</w:t>
      </w:r>
    </w:p>
    <w:p w:rsidR="002125D8" w:rsidRPr="00C34A9E" w:rsidRDefault="002125D8" w:rsidP="00C34A9E">
      <w:pPr>
        <w:pStyle w:val="a3"/>
        <w:spacing w:after="0"/>
        <w:ind w:left="696" w:firstLine="720"/>
        <w:jc w:val="both"/>
        <w:rPr>
          <w:sz w:val="28"/>
          <w:szCs w:val="28"/>
        </w:rPr>
      </w:pPr>
      <w:r w:rsidRPr="00C34A9E">
        <w:rPr>
          <w:sz w:val="28"/>
          <w:szCs w:val="28"/>
        </w:rPr>
        <w:t xml:space="preserve">- с истекшим сроком годности; </w:t>
      </w:r>
    </w:p>
    <w:p w:rsidR="002125D8" w:rsidRPr="00C34A9E" w:rsidRDefault="002125D8" w:rsidP="00C34A9E">
      <w:pPr>
        <w:pStyle w:val="a3"/>
        <w:spacing w:after="0"/>
        <w:ind w:left="709" w:firstLine="707"/>
        <w:jc w:val="both"/>
        <w:rPr>
          <w:sz w:val="28"/>
          <w:szCs w:val="28"/>
        </w:rPr>
      </w:pPr>
      <w:r w:rsidRPr="00C34A9E">
        <w:rPr>
          <w:sz w:val="28"/>
          <w:szCs w:val="28"/>
        </w:rPr>
        <w:t>- хранившиеся, с нарушением «</w:t>
      </w:r>
      <w:proofErr w:type="spellStart"/>
      <w:r w:rsidRPr="00C34A9E">
        <w:rPr>
          <w:sz w:val="28"/>
          <w:szCs w:val="28"/>
        </w:rPr>
        <w:t>холодовой</w:t>
      </w:r>
      <w:proofErr w:type="spellEnd"/>
      <w:r w:rsidRPr="00C34A9E">
        <w:rPr>
          <w:sz w:val="28"/>
          <w:szCs w:val="28"/>
        </w:rPr>
        <w:t xml:space="preserve"> цепи»;</w:t>
      </w:r>
    </w:p>
    <w:p w:rsidR="002125D8" w:rsidRPr="00C34A9E" w:rsidRDefault="002125D8" w:rsidP="00C34A9E">
      <w:pPr>
        <w:pStyle w:val="a3"/>
        <w:spacing w:after="0"/>
        <w:ind w:left="1416"/>
        <w:jc w:val="both"/>
        <w:rPr>
          <w:sz w:val="28"/>
          <w:szCs w:val="28"/>
        </w:rPr>
      </w:pPr>
      <w:r w:rsidRPr="00C34A9E">
        <w:rPr>
          <w:sz w:val="28"/>
          <w:szCs w:val="28"/>
        </w:rPr>
        <w:t xml:space="preserve">- с изменившимися внешними свойствами, не обозначенными в </w:t>
      </w:r>
      <w:r w:rsidR="00C34A9E">
        <w:rPr>
          <w:sz w:val="28"/>
          <w:szCs w:val="28"/>
        </w:rPr>
        <w:t xml:space="preserve"> </w:t>
      </w:r>
      <w:r w:rsidRPr="00C34A9E">
        <w:rPr>
          <w:sz w:val="28"/>
          <w:szCs w:val="28"/>
        </w:rPr>
        <w:t>инструкции (наличие хлопьев, инородных предметов, изменение цветности, прозрачности и другие);</w:t>
      </w:r>
    </w:p>
    <w:p w:rsidR="00C34A9E" w:rsidRPr="00C34A9E" w:rsidRDefault="002125D8" w:rsidP="00C34A9E">
      <w:pPr>
        <w:pStyle w:val="a3"/>
        <w:spacing w:after="0"/>
        <w:ind w:left="709" w:firstLine="707"/>
        <w:jc w:val="both"/>
        <w:rPr>
          <w:sz w:val="28"/>
          <w:szCs w:val="28"/>
        </w:rPr>
      </w:pPr>
      <w:r w:rsidRPr="00C34A9E">
        <w:rPr>
          <w:sz w:val="28"/>
          <w:szCs w:val="28"/>
        </w:rPr>
        <w:t>- с нарушенной маркировкой.</w:t>
      </w:r>
    </w:p>
    <w:p w:rsidR="00C34A9E" w:rsidRPr="00C34A9E" w:rsidRDefault="002125D8" w:rsidP="00C34A9E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C34A9E">
        <w:rPr>
          <w:rFonts w:eastAsia="Calibri"/>
          <w:bCs/>
          <w:sz w:val="28"/>
          <w:szCs w:val="28"/>
        </w:rPr>
        <w:t>Уничтожение лекарственных средств, в том числе МИБП в помещениях фармацевтической организации не допускается. Аптечные организации возвращают препараты, непригодные к применению поставщику, организации оптовой торговли передают препараты, предназначенные для уничтожения в установленном порядке.</w:t>
      </w:r>
    </w:p>
    <w:p w:rsidR="00C34A9E" w:rsidRPr="00C34A9E" w:rsidRDefault="002125D8" w:rsidP="00C34A9E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C34A9E">
        <w:rPr>
          <w:rFonts w:eastAsia="Calibri"/>
          <w:bCs/>
          <w:sz w:val="28"/>
          <w:szCs w:val="28"/>
        </w:rPr>
        <w:t>Лекарственные средства, в том числе МИБП, с истекшим сроком</w:t>
      </w:r>
      <w:r w:rsidRPr="00C34A9E">
        <w:rPr>
          <w:rFonts w:eastAsia="Calibri"/>
          <w:bCs/>
          <w:color w:val="FF0000"/>
          <w:sz w:val="28"/>
          <w:szCs w:val="28"/>
        </w:rPr>
        <w:t xml:space="preserve"> </w:t>
      </w:r>
      <w:r w:rsidRPr="00C34A9E">
        <w:rPr>
          <w:rFonts w:eastAsia="Calibri"/>
          <w:bCs/>
          <w:color w:val="000000"/>
          <w:sz w:val="28"/>
          <w:szCs w:val="28"/>
        </w:rPr>
        <w:t>годности (пришедшие в негодность) следует поместить в специально выделенное помещение для хранения отходов (в аптечной организации допускается временное хранение отходов в специальном шкафу). На упаковках необходимо проставить маркировку: «Использовать запрещено».</w:t>
      </w:r>
    </w:p>
    <w:p w:rsidR="002125D8" w:rsidRPr="00105C91" w:rsidRDefault="002125D8" w:rsidP="00C34A9E">
      <w:pPr>
        <w:pStyle w:val="a3"/>
        <w:numPr>
          <w:ilvl w:val="0"/>
          <w:numId w:val="4"/>
        </w:numPr>
        <w:suppressAutoHyphens/>
        <w:spacing w:before="120" w:after="0"/>
        <w:jc w:val="both"/>
        <w:rPr>
          <w:sz w:val="28"/>
          <w:szCs w:val="28"/>
        </w:rPr>
      </w:pPr>
      <w:r w:rsidRPr="00105C91">
        <w:rPr>
          <w:rFonts w:eastAsia="Calibri"/>
          <w:bCs/>
          <w:sz w:val="28"/>
          <w:szCs w:val="28"/>
        </w:rPr>
        <w:t xml:space="preserve">Твердые бытовые отходы и отходы, близкие по составу к </w:t>
      </w:r>
      <w:proofErr w:type="gramStart"/>
      <w:r w:rsidRPr="00105C91">
        <w:rPr>
          <w:rFonts w:eastAsia="Calibri"/>
          <w:bCs/>
          <w:sz w:val="28"/>
          <w:szCs w:val="28"/>
        </w:rPr>
        <w:t>промышленным</w:t>
      </w:r>
      <w:proofErr w:type="gramEnd"/>
      <w:r w:rsidRPr="00105C91">
        <w:rPr>
          <w:rFonts w:eastAsia="Calibri"/>
          <w:bCs/>
          <w:sz w:val="28"/>
          <w:szCs w:val="28"/>
        </w:rPr>
        <w:t xml:space="preserve"> (пришедшие в негодность лекарственные средства, дезинфицирующие средства, ртутьсодержащие отходы и другие) вывозятся специализированными организациями.</w:t>
      </w:r>
    </w:p>
    <w:sectPr w:rsidR="002125D8" w:rsidRPr="00105C91" w:rsidSect="00E4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044"/>
    <w:multiLevelType w:val="hybridMultilevel"/>
    <w:tmpl w:val="587CF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06FC8"/>
    <w:multiLevelType w:val="hybridMultilevel"/>
    <w:tmpl w:val="500A2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B40E3"/>
    <w:multiLevelType w:val="hybridMultilevel"/>
    <w:tmpl w:val="FAE6D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C74B6"/>
    <w:multiLevelType w:val="hybridMultilevel"/>
    <w:tmpl w:val="9A84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D8"/>
    <w:rsid w:val="00105C91"/>
    <w:rsid w:val="002125D8"/>
    <w:rsid w:val="00336689"/>
    <w:rsid w:val="008B41FB"/>
    <w:rsid w:val="00C34A9E"/>
    <w:rsid w:val="00E4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25D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KMFK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lopatina</dc:creator>
  <cp:keywords/>
  <dc:description/>
  <cp:lastModifiedBy>Oleg</cp:lastModifiedBy>
  <cp:revision>4</cp:revision>
  <dcterms:created xsi:type="dcterms:W3CDTF">2016-10-26T08:39:00Z</dcterms:created>
  <dcterms:modified xsi:type="dcterms:W3CDTF">2020-04-06T16:25:00Z</dcterms:modified>
</cp:coreProperties>
</file>