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8298" w14:textId="668B44FD" w:rsidR="004E340B" w:rsidRPr="004E340B" w:rsidRDefault="004E340B" w:rsidP="004E340B">
      <w:pPr>
        <w:ind w:firstLine="708"/>
        <w:rPr>
          <w:sz w:val="28"/>
          <w:szCs w:val="28"/>
        </w:rPr>
      </w:pPr>
      <w:proofErr w:type="spellStart"/>
      <w:r w:rsidRPr="004E340B">
        <w:rPr>
          <w:sz w:val="28"/>
          <w:szCs w:val="28"/>
        </w:rPr>
        <w:t>Липофиллинг</w:t>
      </w:r>
      <w:proofErr w:type="spellEnd"/>
    </w:p>
    <w:p w14:paraId="1710074D" w14:textId="77777777" w:rsidR="004E340B" w:rsidRPr="004E340B" w:rsidRDefault="004E340B" w:rsidP="004E340B">
      <w:pPr>
        <w:ind w:firstLine="708"/>
        <w:rPr>
          <w:sz w:val="28"/>
          <w:szCs w:val="28"/>
        </w:rPr>
      </w:pPr>
      <w:proofErr w:type="spellStart"/>
      <w:r w:rsidRPr="004E340B">
        <w:rPr>
          <w:sz w:val="28"/>
          <w:szCs w:val="28"/>
        </w:rPr>
        <w:t>Липофиллинг</w:t>
      </w:r>
      <w:proofErr w:type="spellEnd"/>
      <w:r w:rsidRPr="004E340B">
        <w:rPr>
          <w:sz w:val="28"/>
          <w:szCs w:val="28"/>
        </w:rPr>
        <w:t xml:space="preserve"> – сложная методика коррекции возрастных изменений лица и контуров тела, суть которой заключается в трансплантации (пересадке) собственной жировой ткани пациента из одной зоны в другую. На сегодняшний день в России разработкой методики </w:t>
      </w:r>
      <w:proofErr w:type="spellStart"/>
      <w:r w:rsidRPr="004E340B">
        <w:rPr>
          <w:sz w:val="28"/>
          <w:szCs w:val="28"/>
        </w:rPr>
        <w:t>липофиллинга</w:t>
      </w:r>
      <w:proofErr w:type="spellEnd"/>
      <w:r w:rsidRPr="004E340B">
        <w:rPr>
          <w:sz w:val="28"/>
          <w:szCs w:val="28"/>
        </w:rPr>
        <w:t xml:space="preserve"> занимаются пластические хирурги. </w:t>
      </w:r>
      <w:proofErr w:type="spellStart"/>
      <w:r w:rsidRPr="004E340B">
        <w:rPr>
          <w:sz w:val="28"/>
          <w:szCs w:val="28"/>
        </w:rPr>
        <w:t>Липофиллинг</w:t>
      </w:r>
      <w:proofErr w:type="spellEnd"/>
      <w:r w:rsidRPr="004E340B">
        <w:rPr>
          <w:sz w:val="28"/>
          <w:szCs w:val="28"/>
        </w:rPr>
        <w:t xml:space="preserve"> лица используется для устранения носогубных складок, слезных борозд, коррекции формы подбородка и скуловых областей, моделирования контура и размера губ. Более того, </w:t>
      </w:r>
      <w:proofErr w:type="spellStart"/>
      <w:r w:rsidRPr="004E340B">
        <w:rPr>
          <w:sz w:val="28"/>
          <w:szCs w:val="28"/>
        </w:rPr>
        <w:t>липофиллинг</w:t>
      </w:r>
      <w:proofErr w:type="spellEnd"/>
      <w:r w:rsidRPr="004E340B">
        <w:rPr>
          <w:sz w:val="28"/>
          <w:szCs w:val="28"/>
        </w:rPr>
        <w:t xml:space="preserve"> активно применяется для исправления кривизны ног, омоложения рук, коррекции формы ягодиц, увеличения губ и коррекции их контура, увеличения молочных желез. Методика введения собственной жировой ткани одобрена ведущими специалистами Европы, а сам </w:t>
      </w:r>
      <w:proofErr w:type="spellStart"/>
      <w:r w:rsidRPr="004E340B">
        <w:rPr>
          <w:sz w:val="28"/>
          <w:szCs w:val="28"/>
        </w:rPr>
        <w:t>липофиллинг</w:t>
      </w:r>
      <w:proofErr w:type="spellEnd"/>
      <w:r w:rsidRPr="004E340B">
        <w:rPr>
          <w:sz w:val="28"/>
          <w:szCs w:val="28"/>
        </w:rPr>
        <w:t xml:space="preserve"> отмечен как наименее травматичный способ коррекции контуров тела – собственный жир совместим с тканями, не может вызывать аллергических реакций и прочих осложнений. В европейских институтах уже разработана методика жировой тканью. </w:t>
      </w:r>
    </w:p>
    <w:p w14:paraId="4000DE2B" w14:textId="5CF4E538" w:rsidR="00514C75" w:rsidRPr="004E340B" w:rsidRDefault="004E340B" w:rsidP="004E340B">
      <w:pPr>
        <w:ind w:firstLine="708"/>
        <w:rPr>
          <w:sz w:val="28"/>
          <w:szCs w:val="28"/>
        </w:rPr>
      </w:pPr>
      <w:r w:rsidRPr="004E340B">
        <w:rPr>
          <w:sz w:val="28"/>
          <w:szCs w:val="28"/>
        </w:rPr>
        <w:t xml:space="preserve">Первым этапом подготовки и планирования операции является прохождение общего медицинского обследования, оценка состояния здоровья пациента, пропорций лица, объема жировой ткани. В результате обследования вырабатывается полный комплекс рекомендаций хирурга на предоперационный и послеоперационный периоды. </w:t>
      </w:r>
      <w:proofErr w:type="spellStart"/>
      <w:r w:rsidRPr="004E340B">
        <w:rPr>
          <w:sz w:val="28"/>
          <w:szCs w:val="28"/>
        </w:rPr>
        <w:t>Липофиллинг</w:t>
      </w:r>
      <w:proofErr w:type="spellEnd"/>
      <w:r w:rsidRPr="004E340B">
        <w:rPr>
          <w:sz w:val="28"/>
          <w:szCs w:val="28"/>
        </w:rPr>
        <w:t xml:space="preserve"> лица выполняется с использованием специального пластикового шприца, в котором вакуум создается за счет того, что оттягивается поршень, и канюль диаметром 1,5–2 мм. Благодаря закругленному концу трубки (канюли), при ее движении взад-вперед не происходит повреждение нервов и крупных кровеносных сосудов – в основном отрываются и всасываются жировые клетки. Далее происходит обработка и очистка жировой ткани от различных примесей, после чего жировую ткань тонкими слоями укладывают в заранее намеченные области подкожной клетчатки, в некоторых случаях – в мышечное пространство. По завершении операции проколы или зашивают, или заклеивают хирургическим пластырем и накладывают повязку. Затем пациенту необходимо несколько часов отдыха. Время проведения процедуры занимает не более 1 ч, а результат операции – пожизненный. Еще одним преимуществом </w:t>
      </w:r>
      <w:proofErr w:type="spellStart"/>
      <w:r w:rsidRPr="004E340B">
        <w:rPr>
          <w:sz w:val="28"/>
          <w:szCs w:val="28"/>
        </w:rPr>
        <w:t>липофиллинга</w:t>
      </w:r>
      <w:proofErr w:type="spellEnd"/>
      <w:r w:rsidRPr="004E340B">
        <w:rPr>
          <w:sz w:val="28"/>
          <w:szCs w:val="28"/>
        </w:rPr>
        <w:t xml:space="preserve"> лица является то, что нет необходимости в длительном пребывании в стационаре.</w:t>
      </w:r>
    </w:p>
    <w:sectPr w:rsidR="00514C75" w:rsidRPr="004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0B"/>
    <w:rsid w:val="004E340B"/>
    <w:rsid w:val="005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EE72"/>
  <w15:chartTrackingRefBased/>
  <w15:docId w15:val="{86629FD4-6651-4D3F-9A0E-BE471CF6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Иван Федотов</cp:lastModifiedBy>
  <cp:revision>1</cp:revision>
  <dcterms:created xsi:type="dcterms:W3CDTF">2020-04-13T14:03:00Z</dcterms:created>
  <dcterms:modified xsi:type="dcterms:W3CDTF">2020-04-13T14:05:00Z</dcterms:modified>
</cp:coreProperties>
</file>