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5E9" w:rsidRPr="001E75E9" w:rsidRDefault="001E75E9" w:rsidP="001E75E9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</w:pPr>
      <w:bookmarkStart w:id="0" w:name="_GoBack"/>
      <w:r w:rsidRPr="001E75E9"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  <w:t>Результаты анкетирования по дисциплине «Теория и практика санитарно-гигиенических исследований»</w:t>
      </w:r>
      <w:r w:rsidR="003F5BFF"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  <w:t xml:space="preserve"> </w:t>
      </w:r>
      <w:proofErr w:type="spellStart"/>
      <w:proofErr w:type="gramStart"/>
      <w:r w:rsidR="003F5BFF"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  <w:t>Лаб</w:t>
      </w:r>
      <w:proofErr w:type="spellEnd"/>
      <w:proofErr w:type="gramEnd"/>
      <w:r w:rsidR="003F5BFF"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  <w:t xml:space="preserve"> диагностика (11 </w:t>
      </w:r>
      <w:proofErr w:type="spellStart"/>
      <w:r w:rsidR="003F5BFF"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  <w:t>кл</w:t>
      </w:r>
      <w:proofErr w:type="spellEnd"/>
      <w:r w:rsidR="003F5BFF"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  <w:t>)</w:t>
      </w:r>
    </w:p>
    <w:bookmarkEnd w:id="0"/>
    <w:p w:rsidR="001E75E9" w:rsidRPr="001E75E9" w:rsidRDefault="001E75E9" w:rsidP="001E75E9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1E75E9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1. Как вы оцениваете информативность учебного материала по изучаемой дисциплине (насколько широко и полно освещены фундаментальные и прикладные аспекты, современные актуальные проблемы и новейшие подходы к их решению)?*</w:t>
      </w:r>
    </w:p>
    <w:p w:rsidR="001E75E9" w:rsidRPr="001E75E9" w:rsidRDefault="001E75E9" w:rsidP="001E75E9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1E75E9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ответов:</w:t>
      </w:r>
    </w:p>
    <w:p w:rsidR="001E75E9" w:rsidRPr="001E75E9" w:rsidRDefault="001E75E9" w:rsidP="001E75E9">
      <w:pPr>
        <w:shd w:val="clear" w:color="auto" w:fill="FFFFFF"/>
        <w:spacing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1E75E9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17 ответов</w:t>
      </w:r>
    </w:p>
    <w:p w:rsidR="001E75E9" w:rsidRPr="001E75E9" w:rsidRDefault="001E75E9" w:rsidP="001E75E9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1E75E9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ОтличноХорошоУдовлетворительноНеудовлетворительно23,5%29,4%17,6%29,4%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195"/>
      </w:tblGrid>
      <w:tr w:rsidR="001E75E9" w:rsidRPr="001E75E9" w:rsidTr="001E75E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E75E9" w:rsidRPr="001E75E9" w:rsidRDefault="001E75E9" w:rsidP="001E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75E9" w:rsidRPr="001E75E9" w:rsidRDefault="001E75E9" w:rsidP="001E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E75E9" w:rsidRPr="001E75E9" w:rsidTr="001E75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75E9" w:rsidRPr="001E75E9" w:rsidRDefault="001E75E9" w:rsidP="001E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:rsidR="001E75E9" w:rsidRPr="001E75E9" w:rsidRDefault="001E75E9" w:rsidP="001E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E75E9" w:rsidRPr="001E75E9" w:rsidTr="001E75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75E9" w:rsidRPr="001E75E9" w:rsidRDefault="001E75E9" w:rsidP="001E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:rsidR="001E75E9" w:rsidRPr="001E75E9" w:rsidRDefault="001E75E9" w:rsidP="001E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E75E9" w:rsidRPr="001E75E9" w:rsidTr="001E75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75E9" w:rsidRPr="001E75E9" w:rsidRDefault="001E75E9" w:rsidP="001E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1E75E9" w:rsidRPr="001E75E9" w:rsidRDefault="001E75E9" w:rsidP="001E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E75E9" w:rsidRPr="001E75E9" w:rsidTr="001E75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75E9" w:rsidRPr="001E75E9" w:rsidRDefault="001E75E9" w:rsidP="001E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1E75E9" w:rsidRPr="001E75E9" w:rsidRDefault="001E75E9" w:rsidP="001E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1E75E9" w:rsidRPr="001E75E9" w:rsidRDefault="001E75E9" w:rsidP="001E75E9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1E75E9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 xml:space="preserve">2. Как Вы оцениваете ясность, структурированность и иллюстративность дисциплины (насколько связано и логично упорядочен учебный материал, насколько восприятие более трудных тем подготавливается более </w:t>
      </w:r>
      <w:proofErr w:type="gramStart"/>
      <w:r w:rsidRPr="001E75E9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простыми</w:t>
      </w:r>
      <w:proofErr w:type="gramEnd"/>
      <w:r w:rsidRPr="001E75E9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, насколько ясно излагаются новые термины, используются наглядные схемы, графики, рисунки, поясняющие примеры, анимации, интерактивные схемы и пр.)?*</w:t>
      </w:r>
    </w:p>
    <w:p w:rsidR="001E75E9" w:rsidRPr="001E75E9" w:rsidRDefault="001E75E9" w:rsidP="001E75E9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1E75E9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ответов:</w:t>
      </w:r>
    </w:p>
    <w:p w:rsidR="001E75E9" w:rsidRPr="001E75E9" w:rsidRDefault="001E75E9" w:rsidP="001E75E9">
      <w:pPr>
        <w:shd w:val="clear" w:color="auto" w:fill="FFFFFF"/>
        <w:spacing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1E75E9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17 ответов</w:t>
      </w:r>
    </w:p>
    <w:p w:rsidR="001E75E9" w:rsidRPr="001E75E9" w:rsidRDefault="001E75E9" w:rsidP="001E75E9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1E75E9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ОтличноХорошоУдовлетворительноНеудовлетворительно17,6%29,4%29,4%23,5%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195"/>
      </w:tblGrid>
      <w:tr w:rsidR="001E75E9" w:rsidRPr="001E75E9" w:rsidTr="001E75E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E75E9" w:rsidRPr="001E75E9" w:rsidRDefault="001E75E9" w:rsidP="001E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75E9" w:rsidRPr="001E75E9" w:rsidRDefault="001E75E9" w:rsidP="001E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E75E9" w:rsidRPr="001E75E9" w:rsidTr="001E75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75E9" w:rsidRPr="001E75E9" w:rsidRDefault="001E75E9" w:rsidP="001E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:rsidR="001E75E9" w:rsidRPr="001E75E9" w:rsidRDefault="001E75E9" w:rsidP="001E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E75E9" w:rsidRPr="001E75E9" w:rsidTr="001E75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75E9" w:rsidRPr="001E75E9" w:rsidRDefault="001E75E9" w:rsidP="001E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:rsidR="001E75E9" w:rsidRPr="001E75E9" w:rsidRDefault="001E75E9" w:rsidP="001E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E75E9" w:rsidRPr="001E75E9" w:rsidTr="001E75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75E9" w:rsidRPr="001E75E9" w:rsidRDefault="001E75E9" w:rsidP="001E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1E75E9" w:rsidRPr="001E75E9" w:rsidRDefault="001E75E9" w:rsidP="001E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E75E9" w:rsidRPr="001E75E9" w:rsidTr="001E75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75E9" w:rsidRPr="001E75E9" w:rsidRDefault="001E75E9" w:rsidP="001E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1E75E9" w:rsidRPr="001E75E9" w:rsidRDefault="001E75E9" w:rsidP="001E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1E75E9" w:rsidRPr="001E75E9" w:rsidRDefault="001E75E9" w:rsidP="001E75E9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1E75E9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3. Как Вы оцениваете качество лекционной работы преподавателя по изучаемой дисциплине (насколько интересно и доступно излагает, хорошо владеет материалом и примерами приложения теории к практике)?*</w:t>
      </w:r>
    </w:p>
    <w:p w:rsidR="001E75E9" w:rsidRPr="001E75E9" w:rsidRDefault="001E75E9" w:rsidP="001E75E9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1E75E9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lastRenderedPageBreak/>
        <w:t>Выберите один вариант из предложенных ответов:</w:t>
      </w:r>
    </w:p>
    <w:p w:rsidR="001E75E9" w:rsidRPr="001E75E9" w:rsidRDefault="001E75E9" w:rsidP="001E75E9">
      <w:pPr>
        <w:shd w:val="clear" w:color="auto" w:fill="FFFFFF"/>
        <w:spacing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1E75E9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17 ответов</w:t>
      </w:r>
    </w:p>
    <w:p w:rsidR="001E75E9" w:rsidRPr="001E75E9" w:rsidRDefault="001E75E9" w:rsidP="001E75E9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1E75E9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ОтличноХорошоУдовлетворительноНеудовлетворительно23,5%29,4%23,5%23,5%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195"/>
      </w:tblGrid>
      <w:tr w:rsidR="001E75E9" w:rsidRPr="001E75E9" w:rsidTr="001E75E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E75E9" w:rsidRPr="001E75E9" w:rsidRDefault="001E75E9" w:rsidP="001E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75E9" w:rsidRPr="001E75E9" w:rsidRDefault="001E75E9" w:rsidP="001E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E75E9" w:rsidRPr="001E75E9" w:rsidTr="001E75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75E9" w:rsidRPr="001E75E9" w:rsidRDefault="001E75E9" w:rsidP="001E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:rsidR="001E75E9" w:rsidRPr="001E75E9" w:rsidRDefault="001E75E9" w:rsidP="001E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E75E9" w:rsidRPr="001E75E9" w:rsidTr="001E75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75E9" w:rsidRPr="001E75E9" w:rsidRDefault="001E75E9" w:rsidP="001E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:rsidR="001E75E9" w:rsidRPr="001E75E9" w:rsidRDefault="001E75E9" w:rsidP="001E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E75E9" w:rsidRPr="001E75E9" w:rsidTr="001E75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75E9" w:rsidRPr="001E75E9" w:rsidRDefault="001E75E9" w:rsidP="001E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1E75E9" w:rsidRPr="001E75E9" w:rsidRDefault="001E75E9" w:rsidP="001E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E75E9" w:rsidRPr="001E75E9" w:rsidTr="001E75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75E9" w:rsidRPr="001E75E9" w:rsidRDefault="001E75E9" w:rsidP="001E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1E75E9" w:rsidRPr="001E75E9" w:rsidRDefault="001E75E9" w:rsidP="001E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1E75E9" w:rsidRPr="001E75E9" w:rsidRDefault="001E75E9" w:rsidP="001E75E9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1E75E9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4. Как вы оцениваете уровень общения (диалога) Вашего преподавателя со студентами по этой дисциплине (умеет активизировать студентов, умение отвечать на вопросы, готовность разъяснять трудные вопросы, умение организовать обсуждение между студентами – учебную дискуссию, практическое использование активных форм обучения – в виде совместного обсуждения и решения проблем и т. п.)?*</w:t>
      </w:r>
    </w:p>
    <w:p w:rsidR="001E75E9" w:rsidRPr="001E75E9" w:rsidRDefault="001E75E9" w:rsidP="001E75E9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1E75E9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ответов:</w:t>
      </w:r>
    </w:p>
    <w:p w:rsidR="001E75E9" w:rsidRPr="001E75E9" w:rsidRDefault="001E75E9" w:rsidP="001E75E9">
      <w:pPr>
        <w:shd w:val="clear" w:color="auto" w:fill="FFFFFF"/>
        <w:spacing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1E75E9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17 ответов</w:t>
      </w:r>
    </w:p>
    <w:p w:rsidR="001E75E9" w:rsidRPr="001E75E9" w:rsidRDefault="001E75E9" w:rsidP="001E75E9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1E75E9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ОтличноХорошоУдовлетворительноНеудовлетворительно17,6%41,2%11,8%29,4%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195"/>
      </w:tblGrid>
      <w:tr w:rsidR="001E75E9" w:rsidRPr="001E75E9" w:rsidTr="001E75E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E75E9" w:rsidRPr="001E75E9" w:rsidRDefault="001E75E9" w:rsidP="001E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75E9" w:rsidRPr="001E75E9" w:rsidRDefault="001E75E9" w:rsidP="001E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E75E9" w:rsidRPr="001E75E9" w:rsidTr="001E75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75E9" w:rsidRPr="001E75E9" w:rsidRDefault="001E75E9" w:rsidP="001E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:rsidR="001E75E9" w:rsidRPr="001E75E9" w:rsidRDefault="001E75E9" w:rsidP="001E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E75E9" w:rsidRPr="001E75E9" w:rsidTr="001E75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75E9" w:rsidRPr="001E75E9" w:rsidRDefault="001E75E9" w:rsidP="001E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:rsidR="001E75E9" w:rsidRPr="001E75E9" w:rsidRDefault="001E75E9" w:rsidP="001E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E75E9" w:rsidRPr="001E75E9" w:rsidTr="001E75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75E9" w:rsidRPr="001E75E9" w:rsidRDefault="001E75E9" w:rsidP="001E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1E75E9" w:rsidRPr="001E75E9" w:rsidRDefault="001E75E9" w:rsidP="001E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E75E9" w:rsidRPr="001E75E9" w:rsidTr="001E75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75E9" w:rsidRPr="001E75E9" w:rsidRDefault="001E75E9" w:rsidP="001E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1E75E9" w:rsidRPr="001E75E9" w:rsidRDefault="001E75E9" w:rsidP="001E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1E75E9" w:rsidRPr="001E75E9" w:rsidRDefault="001E75E9" w:rsidP="001E75E9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1E75E9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5. Как Вы оцениваете качество информационно-методического оснащения дисциплины (наличие иллюстративных мультимедийных презентаций, доставка учебных материалов с помощью Интернета, использование дистанционных средств общения преподавателя со студентами во внеурочное время (электронная почта, форум, чаты и т.п.), использование заданий, моделирующих проблему на компьютере и т.п.)?*</w:t>
      </w:r>
    </w:p>
    <w:p w:rsidR="001E75E9" w:rsidRPr="001E75E9" w:rsidRDefault="001E75E9" w:rsidP="001E75E9">
      <w:pPr>
        <w:shd w:val="clear" w:color="auto" w:fill="FFFFFF"/>
        <w:spacing w:line="405" w:lineRule="atLeast"/>
        <w:rPr>
          <w:rFonts w:eastAsia="Times New Roman" w:cs="Helvetica"/>
          <w:color w:val="000000"/>
          <w:sz w:val="30"/>
          <w:szCs w:val="30"/>
          <w:lang w:eastAsia="ru-RU"/>
        </w:rPr>
      </w:pPr>
      <w:r w:rsidRPr="001E75E9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</w:t>
      </w:r>
      <w:r w:rsidRPr="001E75E9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br/>
      </w:r>
      <w:r w:rsidRPr="001E75E9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17 ответов</w:t>
      </w:r>
    </w:p>
    <w:p w:rsidR="001E75E9" w:rsidRPr="001E75E9" w:rsidRDefault="001E75E9" w:rsidP="001E75E9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1E75E9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lastRenderedPageBreak/>
        <w:t>ОтличноХорошоУдовлетворительноНеудовлетворительно17,6%23,5%17,6%41,2%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195"/>
      </w:tblGrid>
      <w:tr w:rsidR="001E75E9" w:rsidRPr="001E75E9" w:rsidTr="001E75E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E75E9" w:rsidRPr="001E75E9" w:rsidRDefault="001E75E9" w:rsidP="001E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75E9" w:rsidRPr="001E75E9" w:rsidRDefault="001E75E9" w:rsidP="001E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E75E9" w:rsidRPr="001E75E9" w:rsidTr="001E75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75E9" w:rsidRPr="001E75E9" w:rsidRDefault="001E75E9" w:rsidP="001E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:rsidR="001E75E9" w:rsidRPr="001E75E9" w:rsidRDefault="001E75E9" w:rsidP="001E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E75E9" w:rsidRPr="001E75E9" w:rsidTr="001E75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75E9" w:rsidRPr="001E75E9" w:rsidRDefault="001E75E9" w:rsidP="001E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:rsidR="001E75E9" w:rsidRPr="001E75E9" w:rsidRDefault="001E75E9" w:rsidP="001E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E75E9" w:rsidRPr="001E75E9" w:rsidTr="001E75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75E9" w:rsidRPr="001E75E9" w:rsidRDefault="001E75E9" w:rsidP="001E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1E75E9" w:rsidRPr="001E75E9" w:rsidRDefault="001E75E9" w:rsidP="001E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E75E9" w:rsidRPr="001E75E9" w:rsidTr="001E75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75E9" w:rsidRPr="001E75E9" w:rsidRDefault="001E75E9" w:rsidP="001E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1E75E9" w:rsidRPr="001E75E9" w:rsidRDefault="001E75E9" w:rsidP="001E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1E75E9" w:rsidRPr="001E75E9" w:rsidRDefault="001E75E9" w:rsidP="001E75E9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1E75E9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6. Была ли понятна связь дисциплины с будущей профессией?*</w:t>
      </w:r>
    </w:p>
    <w:p w:rsidR="001E75E9" w:rsidRPr="001E75E9" w:rsidRDefault="001E75E9" w:rsidP="001E75E9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1E75E9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 xml:space="preserve">Выберите один вариант </w:t>
      </w:r>
      <w:proofErr w:type="gramStart"/>
      <w:r w:rsidRPr="001E75E9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из</w:t>
      </w:r>
      <w:proofErr w:type="gramEnd"/>
      <w:r w:rsidRPr="001E75E9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 xml:space="preserve"> предложенных:</w:t>
      </w:r>
    </w:p>
    <w:p w:rsidR="001E75E9" w:rsidRPr="001E75E9" w:rsidRDefault="001E75E9" w:rsidP="001E75E9">
      <w:pPr>
        <w:shd w:val="clear" w:color="auto" w:fill="FFFFFF"/>
        <w:spacing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1E75E9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17 ответов</w:t>
      </w:r>
    </w:p>
    <w:p w:rsidR="001E75E9" w:rsidRPr="001E75E9" w:rsidRDefault="001E75E9" w:rsidP="001E75E9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1E75E9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Да, вполне</w:t>
      </w:r>
      <w:proofErr w:type="gramStart"/>
      <w:r>
        <w:rPr>
          <w:rFonts w:eastAsia="Times New Roman" w:cs="Helvetica"/>
          <w:color w:val="000000"/>
          <w:sz w:val="27"/>
          <w:szCs w:val="27"/>
          <w:lang w:eastAsia="ru-RU"/>
        </w:rPr>
        <w:t xml:space="preserve"> </w:t>
      </w:r>
      <w:r w:rsidRPr="001E75E9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Д</w:t>
      </w:r>
      <w:proofErr w:type="gramEnd"/>
      <w:r w:rsidRPr="001E75E9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а, в основном</w:t>
      </w:r>
      <w:r>
        <w:rPr>
          <w:rFonts w:eastAsia="Times New Roman" w:cs="Helvetica"/>
          <w:color w:val="000000"/>
          <w:sz w:val="27"/>
          <w:szCs w:val="27"/>
          <w:lang w:eastAsia="ru-RU"/>
        </w:rPr>
        <w:t xml:space="preserve"> </w:t>
      </w:r>
      <w:r w:rsidRPr="001E75E9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Была немного понятна</w:t>
      </w:r>
      <w:r>
        <w:rPr>
          <w:rFonts w:eastAsia="Times New Roman" w:cs="Helvetica"/>
          <w:color w:val="000000"/>
          <w:sz w:val="27"/>
          <w:szCs w:val="27"/>
          <w:lang w:eastAsia="ru-RU"/>
        </w:rPr>
        <w:t xml:space="preserve"> </w:t>
      </w:r>
      <w:r w:rsidRPr="001E75E9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Нет17,6%17,6%23,5%41,2%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2"/>
        <w:gridCol w:w="195"/>
      </w:tblGrid>
      <w:tr w:rsidR="001E75E9" w:rsidRPr="001E75E9" w:rsidTr="001E75E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E75E9" w:rsidRPr="001E75E9" w:rsidRDefault="001E75E9" w:rsidP="001E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75E9" w:rsidRPr="001E75E9" w:rsidRDefault="001E75E9" w:rsidP="001E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E75E9" w:rsidRPr="001E75E9" w:rsidTr="001E75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75E9" w:rsidRPr="001E75E9" w:rsidRDefault="001E75E9" w:rsidP="001E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вполне</w:t>
            </w:r>
          </w:p>
        </w:tc>
        <w:tc>
          <w:tcPr>
            <w:tcW w:w="0" w:type="auto"/>
            <w:vAlign w:val="center"/>
            <w:hideMark/>
          </w:tcPr>
          <w:p w:rsidR="001E75E9" w:rsidRPr="001E75E9" w:rsidRDefault="001E75E9" w:rsidP="001E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E75E9" w:rsidRPr="001E75E9" w:rsidTr="001E75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75E9" w:rsidRPr="001E75E9" w:rsidRDefault="001E75E9" w:rsidP="001E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в основном</w:t>
            </w:r>
          </w:p>
        </w:tc>
        <w:tc>
          <w:tcPr>
            <w:tcW w:w="0" w:type="auto"/>
            <w:vAlign w:val="center"/>
            <w:hideMark/>
          </w:tcPr>
          <w:p w:rsidR="001E75E9" w:rsidRPr="001E75E9" w:rsidRDefault="001E75E9" w:rsidP="001E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E75E9" w:rsidRPr="001E75E9" w:rsidTr="001E75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75E9" w:rsidRPr="001E75E9" w:rsidRDefault="001E75E9" w:rsidP="001E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Была немного понятна</w:t>
            </w:r>
          </w:p>
        </w:tc>
        <w:tc>
          <w:tcPr>
            <w:tcW w:w="0" w:type="auto"/>
            <w:vAlign w:val="center"/>
            <w:hideMark/>
          </w:tcPr>
          <w:p w:rsidR="001E75E9" w:rsidRPr="001E75E9" w:rsidRDefault="001E75E9" w:rsidP="001E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E75E9" w:rsidRPr="001E75E9" w:rsidTr="001E75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75E9" w:rsidRPr="001E75E9" w:rsidRDefault="001E75E9" w:rsidP="001E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E75E9" w:rsidRPr="001E75E9" w:rsidRDefault="001E75E9" w:rsidP="001E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1E75E9" w:rsidRPr="001E75E9" w:rsidRDefault="001E75E9" w:rsidP="001E75E9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1E75E9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7. Было ли Вам понятно объяснение учебного материала преподавателем (оцените Ваш уровень понимания дисциплины)?*</w:t>
      </w:r>
    </w:p>
    <w:p w:rsidR="001E75E9" w:rsidRPr="001E75E9" w:rsidRDefault="001E75E9" w:rsidP="001E75E9">
      <w:pPr>
        <w:shd w:val="clear" w:color="auto" w:fill="FFFFFF"/>
        <w:spacing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1E75E9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предложенных:</w:t>
      </w:r>
      <w:r w:rsidRPr="001E75E9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br/>
      </w:r>
      <w:r w:rsidRPr="001E75E9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17 ответов</w:t>
      </w:r>
    </w:p>
    <w:p w:rsidR="001E75E9" w:rsidRPr="001E75E9" w:rsidRDefault="001E75E9" w:rsidP="001E75E9">
      <w:pPr>
        <w:shd w:val="clear" w:color="auto" w:fill="FFFFFF"/>
        <w:spacing w:after="0" w:line="540" w:lineRule="atLeast"/>
        <w:ind w:right="120"/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</w:pPr>
    </w:p>
    <w:p w:rsidR="001E75E9" w:rsidRPr="001E75E9" w:rsidRDefault="001E75E9" w:rsidP="001E75E9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1E75E9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да, на каждом занятии (лекции</w:t>
      </w:r>
      <w:proofErr w:type="gramStart"/>
      <w:r w:rsidRPr="001E75E9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)д</w:t>
      </w:r>
      <w:proofErr w:type="gramEnd"/>
      <w:r w:rsidRPr="001E75E9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а, когда не отвлекался и успевал</w:t>
      </w:r>
      <w:r>
        <w:rPr>
          <w:rFonts w:eastAsia="Times New Roman" w:cs="Helvetica"/>
          <w:color w:val="000000"/>
          <w:sz w:val="27"/>
          <w:szCs w:val="27"/>
          <w:lang w:eastAsia="ru-RU"/>
        </w:rPr>
        <w:t xml:space="preserve"> </w:t>
      </w:r>
      <w:r w:rsidRPr="001E75E9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обдумывать объяснение</w:t>
      </w:r>
      <w:r>
        <w:rPr>
          <w:rFonts w:eastAsia="Times New Roman" w:cs="Helvetica"/>
          <w:color w:val="000000"/>
          <w:sz w:val="27"/>
          <w:szCs w:val="27"/>
          <w:lang w:eastAsia="ru-RU"/>
        </w:rPr>
        <w:t xml:space="preserve"> </w:t>
      </w:r>
      <w:r w:rsidRPr="001E75E9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нет, объяснение было понятно невсегданет23,5%23,5%17,6%35,3%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50"/>
        <w:gridCol w:w="195"/>
      </w:tblGrid>
      <w:tr w:rsidR="001E75E9" w:rsidRPr="001E75E9" w:rsidTr="001E75E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E75E9" w:rsidRPr="001E75E9" w:rsidRDefault="001E75E9" w:rsidP="001E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75E9" w:rsidRPr="001E75E9" w:rsidRDefault="001E75E9" w:rsidP="001E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E75E9" w:rsidRPr="001E75E9" w:rsidTr="001E75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75E9" w:rsidRPr="001E75E9" w:rsidRDefault="001E75E9" w:rsidP="001E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на каждом занятии (лекции)</w:t>
            </w:r>
          </w:p>
        </w:tc>
        <w:tc>
          <w:tcPr>
            <w:tcW w:w="0" w:type="auto"/>
            <w:vAlign w:val="center"/>
            <w:hideMark/>
          </w:tcPr>
          <w:p w:rsidR="001E75E9" w:rsidRPr="001E75E9" w:rsidRDefault="001E75E9" w:rsidP="001E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E75E9" w:rsidRPr="001E75E9" w:rsidTr="001E75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75E9" w:rsidRPr="001E75E9" w:rsidRDefault="001E75E9" w:rsidP="001E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когда не отвлекался и успевал обдумывать объяснение</w:t>
            </w:r>
          </w:p>
        </w:tc>
        <w:tc>
          <w:tcPr>
            <w:tcW w:w="0" w:type="auto"/>
            <w:vAlign w:val="center"/>
            <w:hideMark/>
          </w:tcPr>
          <w:p w:rsidR="001E75E9" w:rsidRPr="001E75E9" w:rsidRDefault="001E75E9" w:rsidP="001E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E75E9" w:rsidRPr="001E75E9" w:rsidTr="001E75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75E9" w:rsidRPr="001E75E9" w:rsidRDefault="001E75E9" w:rsidP="001E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нет, объяснение было понятно не всегда</w:t>
            </w:r>
          </w:p>
        </w:tc>
        <w:tc>
          <w:tcPr>
            <w:tcW w:w="0" w:type="auto"/>
            <w:vAlign w:val="center"/>
            <w:hideMark/>
          </w:tcPr>
          <w:p w:rsidR="001E75E9" w:rsidRPr="001E75E9" w:rsidRDefault="001E75E9" w:rsidP="001E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E75E9" w:rsidRPr="001E75E9" w:rsidTr="001E75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75E9" w:rsidRPr="001E75E9" w:rsidRDefault="001E75E9" w:rsidP="001E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E75E9" w:rsidRPr="001E75E9" w:rsidRDefault="001E75E9" w:rsidP="001E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1E75E9" w:rsidRPr="001E75E9" w:rsidRDefault="001E75E9" w:rsidP="001E75E9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1E75E9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8. Было ли Вам интересно на лекциях и практических занятиях?*</w:t>
      </w:r>
    </w:p>
    <w:p w:rsidR="001E75E9" w:rsidRPr="001E75E9" w:rsidRDefault="001E75E9" w:rsidP="001E75E9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1E75E9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 или свой вариант (</w:t>
      </w:r>
      <w:proofErr w:type="gramStart"/>
      <w:r w:rsidRPr="001E75E9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другое</w:t>
      </w:r>
      <w:proofErr w:type="gramEnd"/>
      <w:r w:rsidRPr="001E75E9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):</w:t>
      </w:r>
    </w:p>
    <w:p w:rsidR="001E75E9" w:rsidRPr="001E75E9" w:rsidRDefault="001E75E9" w:rsidP="001E75E9">
      <w:pPr>
        <w:shd w:val="clear" w:color="auto" w:fill="FFFFFF"/>
        <w:spacing w:line="405" w:lineRule="atLeast"/>
        <w:rPr>
          <w:rFonts w:eastAsia="Times New Roman" w:cs="Helvetica"/>
          <w:color w:val="000000"/>
          <w:sz w:val="30"/>
          <w:szCs w:val="30"/>
          <w:lang w:eastAsia="ru-RU"/>
        </w:rPr>
      </w:pPr>
      <w:r w:rsidRPr="001E75E9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17 ответов</w:t>
      </w:r>
    </w:p>
    <w:p w:rsidR="001E75E9" w:rsidRPr="001E75E9" w:rsidRDefault="001E75E9" w:rsidP="001E75E9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1E75E9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lastRenderedPageBreak/>
        <w:t>да, на большей части</w:t>
      </w:r>
      <w:r>
        <w:rPr>
          <w:rFonts w:eastAsia="Times New Roman" w:cs="Helvetica"/>
          <w:color w:val="000000"/>
          <w:sz w:val="27"/>
          <w:szCs w:val="27"/>
          <w:lang w:eastAsia="ru-RU"/>
        </w:rPr>
        <w:t xml:space="preserve"> </w:t>
      </w:r>
      <w:r w:rsidRPr="001E75E9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да, на некоторых</w:t>
      </w:r>
      <w:r>
        <w:rPr>
          <w:rFonts w:eastAsia="Times New Roman" w:cs="Helvetica"/>
          <w:color w:val="000000"/>
          <w:sz w:val="27"/>
          <w:szCs w:val="27"/>
          <w:lang w:eastAsia="ru-RU"/>
        </w:rPr>
        <w:t xml:space="preserve"> </w:t>
      </w:r>
      <w:r w:rsidRPr="001E75E9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очень редко</w:t>
      </w:r>
      <w:r>
        <w:rPr>
          <w:rFonts w:eastAsia="Times New Roman" w:cs="Helvetica"/>
          <w:color w:val="000000"/>
          <w:sz w:val="27"/>
          <w:szCs w:val="27"/>
          <w:lang w:eastAsia="ru-RU"/>
        </w:rPr>
        <w:t xml:space="preserve"> </w:t>
      </w:r>
      <w:r w:rsidRPr="001E75E9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нет</w:t>
      </w:r>
    </w:p>
    <w:p w:rsidR="00C259FE" w:rsidRDefault="003F5BFF"/>
    <w:sectPr w:rsidR="00C25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9B5"/>
    <w:rsid w:val="001E75E9"/>
    <w:rsid w:val="003F5BFF"/>
    <w:rsid w:val="00452879"/>
    <w:rsid w:val="006B2884"/>
    <w:rsid w:val="0089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yxfac">
    <w:name w:val="myxfac"/>
    <w:basedOn w:val="a0"/>
    <w:rsid w:val="001E75E9"/>
  </w:style>
  <w:style w:type="paragraph" w:styleId="a3">
    <w:name w:val="Normal (Web)"/>
    <w:basedOn w:val="a"/>
    <w:uiPriority w:val="99"/>
    <w:semiHidden/>
    <w:unhideWhenUsed/>
    <w:rsid w:val="001E7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xtddb">
    <w:name w:val="bxtddb"/>
    <w:basedOn w:val="a0"/>
    <w:rsid w:val="001E75E9"/>
  </w:style>
  <w:style w:type="character" w:customStyle="1" w:styleId="npefkd">
    <w:name w:val="npefkd"/>
    <w:basedOn w:val="a0"/>
    <w:rsid w:val="001E75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yxfac">
    <w:name w:val="myxfac"/>
    <w:basedOn w:val="a0"/>
    <w:rsid w:val="001E75E9"/>
  </w:style>
  <w:style w:type="paragraph" w:styleId="a3">
    <w:name w:val="Normal (Web)"/>
    <w:basedOn w:val="a"/>
    <w:uiPriority w:val="99"/>
    <w:semiHidden/>
    <w:unhideWhenUsed/>
    <w:rsid w:val="001E7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xtddb">
    <w:name w:val="bxtddb"/>
    <w:basedOn w:val="a0"/>
    <w:rsid w:val="001E75E9"/>
  </w:style>
  <w:style w:type="character" w:customStyle="1" w:styleId="npefkd">
    <w:name w:val="npefkd"/>
    <w:basedOn w:val="a0"/>
    <w:rsid w:val="001E7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9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2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09577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666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7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664310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469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010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625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88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22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92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227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69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0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458956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88671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32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213011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25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35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343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8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1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177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421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59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93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94142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85638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4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593429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523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979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885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45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129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70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073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13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1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20105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53055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1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824352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897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1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61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65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15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16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207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784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70555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39964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28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037932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811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34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818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58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617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51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325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24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91713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39639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8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691457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765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49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121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04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30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1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62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8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2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90741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4412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45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769741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380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450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12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7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54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50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173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9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873036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59620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330034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259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684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574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9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792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18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В. Соколовская</dc:creator>
  <cp:lastModifiedBy>БуянкинаРГ</cp:lastModifiedBy>
  <cp:revision>2</cp:revision>
  <dcterms:created xsi:type="dcterms:W3CDTF">2023-09-25T03:19:00Z</dcterms:created>
  <dcterms:modified xsi:type="dcterms:W3CDTF">2023-09-25T03:19:00Z</dcterms:modified>
</cp:coreProperties>
</file>