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Задача 1.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T2b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КТ, интраоперационный морфологический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3) Фоновый процесс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4) Популяционный анализ мазков шейки матки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5) Операция Вартгейма, постлучевая терапия, химиотерапия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