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79" w:rsidRDefault="00A85579" w:rsidP="00A85579">
      <w:pPr>
        <w:spacing w:after="0" w:line="360" w:lineRule="auto"/>
        <w:jc w:val="center"/>
        <w:rPr>
          <w:rFonts w:ascii="Times New Roman" w:hAnsi="Times New Roman"/>
          <w:caps/>
          <w:sz w:val="24"/>
          <w:szCs w:val="24"/>
        </w:rPr>
      </w:pPr>
      <w:r w:rsidRPr="00183740">
        <w:rPr>
          <w:rFonts w:ascii="Times New Roman" w:hAnsi="Times New Roman"/>
          <w:caps/>
          <w:sz w:val="24"/>
          <w:szCs w:val="24"/>
        </w:rPr>
        <w:t>Проявление депрессии у людей с Посттравматическим стрессовым расстройством</w:t>
      </w:r>
    </w:p>
    <w:p w:rsidR="00183740" w:rsidRPr="00183740" w:rsidRDefault="00183740" w:rsidP="00A85579">
      <w:pPr>
        <w:spacing w:after="0" w:line="360" w:lineRule="auto"/>
        <w:jc w:val="center"/>
        <w:rPr>
          <w:rFonts w:ascii="Times New Roman" w:eastAsia="Times New Roman" w:hAnsi="Times New Roman"/>
          <w:b/>
          <w:i/>
          <w:caps/>
          <w:sz w:val="24"/>
          <w:szCs w:val="24"/>
          <w:lang w:eastAsia="ru-RU"/>
        </w:rPr>
      </w:pPr>
    </w:p>
    <w:p w:rsidR="00A85579" w:rsidRPr="00E32B1E" w:rsidRDefault="00A85579" w:rsidP="00A85579">
      <w:pPr>
        <w:spacing w:after="0" w:line="36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Бацанова</w:t>
      </w:r>
      <w:proofErr w:type="spellEnd"/>
      <w:r>
        <w:rPr>
          <w:rFonts w:ascii="Times New Roman" w:eastAsia="Times New Roman" w:hAnsi="Times New Roman"/>
          <w:sz w:val="24"/>
          <w:szCs w:val="24"/>
          <w:lang w:eastAsia="ru-RU"/>
        </w:rPr>
        <w:t xml:space="preserve"> В. С</w:t>
      </w:r>
      <w:r w:rsidRPr="00E32B1E">
        <w:rPr>
          <w:rFonts w:ascii="Times New Roman" w:eastAsia="Times New Roman" w:hAnsi="Times New Roman"/>
          <w:sz w:val="24"/>
          <w:szCs w:val="24"/>
          <w:lang w:eastAsia="ru-RU"/>
        </w:rPr>
        <w:t>.</w:t>
      </w:r>
    </w:p>
    <w:p w:rsidR="00A85579" w:rsidRPr="00E32B1E" w:rsidRDefault="00A85579" w:rsidP="00A85579">
      <w:pPr>
        <w:spacing w:after="0" w:line="360" w:lineRule="auto"/>
        <w:jc w:val="center"/>
        <w:rPr>
          <w:rFonts w:ascii="Times New Roman" w:eastAsia="Times New Roman" w:hAnsi="Times New Roman"/>
          <w:sz w:val="24"/>
          <w:szCs w:val="24"/>
          <w:lang w:eastAsia="ru-RU"/>
        </w:rPr>
      </w:pPr>
      <w:r w:rsidRPr="00E32B1E">
        <w:rPr>
          <w:rFonts w:ascii="Times New Roman" w:eastAsia="Times New Roman" w:hAnsi="Times New Roman"/>
          <w:sz w:val="24"/>
          <w:szCs w:val="24"/>
          <w:lang w:eastAsia="ru-RU"/>
        </w:rPr>
        <w:t xml:space="preserve">Красноярский государственный медицинский университет им. проф. В.Ф. </w:t>
      </w:r>
      <w:proofErr w:type="spellStart"/>
      <w:proofErr w:type="gramStart"/>
      <w:r w:rsidRPr="00E32B1E">
        <w:rPr>
          <w:rFonts w:ascii="Times New Roman" w:eastAsia="Times New Roman" w:hAnsi="Times New Roman"/>
          <w:sz w:val="24"/>
          <w:szCs w:val="24"/>
          <w:lang w:eastAsia="ru-RU"/>
        </w:rPr>
        <w:t>Войно-Ясенецкого</w:t>
      </w:r>
      <w:proofErr w:type="spellEnd"/>
      <w:proofErr w:type="gramEnd"/>
    </w:p>
    <w:p w:rsidR="00A85579" w:rsidRPr="00E32B1E" w:rsidRDefault="00A85579" w:rsidP="00A85579">
      <w:pPr>
        <w:spacing w:after="0" w:line="360" w:lineRule="auto"/>
        <w:jc w:val="center"/>
        <w:rPr>
          <w:rFonts w:ascii="Times New Roman" w:eastAsia="Times New Roman" w:hAnsi="Times New Roman"/>
          <w:sz w:val="24"/>
          <w:szCs w:val="24"/>
          <w:lang w:eastAsia="ru-RU"/>
        </w:rPr>
      </w:pPr>
      <w:r w:rsidRPr="00E32B1E">
        <w:rPr>
          <w:rFonts w:ascii="Times New Roman" w:eastAsia="Times New Roman" w:hAnsi="Times New Roman"/>
          <w:sz w:val="24"/>
          <w:szCs w:val="24"/>
          <w:lang w:eastAsia="ru-RU"/>
        </w:rPr>
        <w:t xml:space="preserve">Кафедра клинической психологии и психотерапии с курсом </w:t>
      </w:r>
      <w:proofErr w:type="gramStart"/>
      <w:r w:rsidRPr="00E32B1E">
        <w:rPr>
          <w:rFonts w:ascii="Times New Roman" w:eastAsia="Times New Roman" w:hAnsi="Times New Roman"/>
          <w:sz w:val="24"/>
          <w:szCs w:val="24"/>
          <w:lang w:eastAsia="ru-RU"/>
        </w:rPr>
        <w:t>ПО</w:t>
      </w:r>
      <w:proofErr w:type="gramEnd"/>
    </w:p>
    <w:p w:rsidR="00A85579" w:rsidRDefault="00A85579" w:rsidP="00A8557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Научный руководитель: </w:t>
      </w:r>
      <w:proofErr w:type="spellStart"/>
      <w:r>
        <w:rPr>
          <w:rFonts w:ascii="Times New Roman" w:eastAsia="Times New Roman" w:hAnsi="Times New Roman"/>
          <w:sz w:val="24"/>
          <w:szCs w:val="24"/>
          <w:lang w:eastAsia="ru-RU"/>
        </w:rPr>
        <w:t>К.Пс.Н</w:t>
      </w:r>
      <w:proofErr w:type="spellEnd"/>
      <w:r>
        <w:rPr>
          <w:rFonts w:ascii="Times New Roman" w:eastAsia="Times New Roman" w:hAnsi="Times New Roman"/>
          <w:sz w:val="24"/>
          <w:szCs w:val="24"/>
          <w:lang w:eastAsia="ru-RU"/>
        </w:rPr>
        <w:t>., доцент. Василькова Ж. Г</w:t>
      </w:r>
      <w:r w:rsidRPr="00E32B1E">
        <w:rPr>
          <w:rFonts w:ascii="Times New Roman" w:eastAsia="Times New Roman" w:hAnsi="Times New Roman"/>
          <w:sz w:val="24"/>
          <w:szCs w:val="24"/>
          <w:lang w:eastAsia="ru-RU"/>
        </w:rPr>
        <w:t>.</w:t>
      </w:r>
    </w:p>
    <w:p w:rsidR="00B0265E" w:rsidRDefault="00B0265E" w:rsidP="00A85579">
      <w:pPr>
        <w:spacing w:after="0" w:line="360" w:lineRule="auto"/>
        <w:jc w:val="center"/>
        <w:rPr>
          <w:rFonts w:ascii="Times New Roman" w:eastAsia="Times New Roman" w:hAnsi="Times New Roman"/>
          <w:sz w:val="24"/>
          <w:szCs w:val="24"/>
          <w:lang w:eastAsia="ru-RU"/>
        </w:rPr>
      </w:pPr>
    </w:p>
    <w:p w:rsidR="00A85579" w:rsidRDefault="00A85579" w:rsidP="00A85579">
      <w:pPr>
        <w:spacing w:after="0" w:line="360" w:lineRule="auto"/>
        <w:rPr>
          <w:rFonts w:ascii="Times New Roman" w:eastAsia="Times New Roman" w:hAnsi="Times New Roman"/>
          <w:sz w:val="24"/>
          <w:szCs w:val="24"/>
          <w:lang w:eastAsia="ru-RU"/>
        </w:rPr>
      </w:pPr>
    </w:p>
    <w:p w:rsidR="00940C56" w:rsidRPr="00772EAF" w:rsidRDefault="00A85579" w:rsidP="00940C56">
      <w:pPr>
        <w:spacing w:line="360" w:lineRule="auto"/>
        <w:ind w:firstLine="708"/>
        <w:jc w:val="both"/>
        <w:rPr>
          <w:rFonts w:ascii="Times New Roman" w:hAnsi="Times New Roman"/>
          <w:color w:val="FF0000"/>
          <w:sz w:val="24"/>
          <w:szCs w:val="24"/>
        </w:rPr>
      </w:pPr>
      <w:r w:rsidRPr="00940C56">
        <w:rPr>
          <w:rFonts w:ascii="Times New Roman" w:hAnsi="Times New Roman"/>
          <w:sz w:val="24"/>
          <w:szCs w:val="24"/>
          <w:shd w:val="clear" w:color="auto" w:fill="FFFFFF"/>
        </w:rPr>
        <w:t xml:space="preserve">Участие в боевых действиях по силе своего воздействия и негативным последствиям для психики человека относятся к числу наиболее тяжелых. Данные современной </w:t>
      </w:r>
      <w:r w:rsidR="00183740">
        <w:rPr>
          <w:rFonts w:ascii="Times New Roman" w:hAnsi="Times New Roman"/>
          <w:sz w:val="24"/>
          <w:szCs w:val="24"/>
          <w:shd w:val="clear" w:color="auto" w:fill="FFFFFF"/>
        </w:rPr>
        <w:t xml:space="preserve">клинической </w:t>
      </w:r>
      <w:r w:rsidRPr="00940C56">
        <w:rPr>
          <w:rFonts w:ascii="Times New Roman" w:hAnsi="Times New Roman"/>
          <w:sz w:val="24"/>
          <w:szCs w:val="24"/>
          <w:shd w:val="clear" w:color="auto" w:fill="FFFFFF"/>
        </w:rPr>
        <w:t>психологии, психиатрии и психотерапевтической практики</w:t>
      </w:r>
      <w:r w:rsidR="00183740">
        <w:rPr>
          <w:rFonts w:ascii="Times New Roman" w:hAnsi="Times New Roman"/>
          <w:sz w:val="24"/>
          <w:szCs w:val="24"/>
          <w:shd w:val="clear" w:color="auto" w:fill="FFFFFF"/>
        </w:rPr>
        <w:t xml:space="preserve"> показывают, что</w:t>
      </w:r>
      <w:r w:rsidRPr="00940C56">
        <w:rPr>
          <w:rFonts w:ascii="Times New Roman" w:hAnsi="Times New Roman"/>
          <w:sz w:val="24"/>
          <w:szCs w:val="24"/>
          <w:shd w:val="clear" w:color="auto" w:fill="FFFFFF"/>
        </w:rPr>
        <w:t xml:space="preserve"> по разным оценкам от 20 до 70% участников боевых действий становятся жертвами серьезных психических нарушений. Эти нарушения чаще всего связаны с посттравматическим стрессовым расстройством (далее ПТСР). Социально-психологическая адаптация военнослужащих, перенесших психотравмирующее воздействие факторов боевой обстановки, представляет собой чрезвычайно актуальную проблему. Связанные со стрессом во время военных действий психические расстройства являются одним из главных внутренних барьеров военнослужащих на пути адаптации к мирной жизни. ПТСР сопряжено с другими эмоциональными и функциональными состояниями, приводящими </w:t>
      </w:r>
      <w:proofErr w:type="gramStart"/>
      <w:r w:rsidRPr="00940C56">
        <w:rPr>
          <w:rFonts w:ascii="Times New Roman" w:hAnsi="Times New Roman"/>
          <w:sz w:val="24"/>
          <w:szCs w:val="24"/>
          <w:shd w:val="clear" w:color="auto" w:fill="FFFFFF"/>
        </w:rPr>
        <w:t>к</w:t>
      </w:r>
      <w:proofErr w:type="gramEnd"/>
      <w:r w:rsidRPr="00940C56">
        <w:rPr>
          <w:rFonts w:ascii="Times New Roman" w:hAnsi="Times New Roman"/>
          <w:sz w:val="24"/>
          <w:szCs w:val="24"/>
          <w:shd w:val="clear" w:color="auto" w:fill="FFFFFF"/>
        </w:rPr>
        <w:t xml:space="preserve"> социальной </w:t>
      </w:r>
      <w:proofErr w:type="spellStart"/>
      <w:r w:rsidRPr="00940C56">
        <w:rPr>
          <w:rFonts w:ascii="Times New Roman" w:hAnsi="Times New Roman"/>
          <w:sz w:val="24"/>
          <w:szCs w:val="24"/>
          <w:shd w:val="clear" w:color="auto" w:fill="FFFFFF"/>
        </w:rPr>
        <w:t>дезадаптации</w:t>
      </w:r>
      <w:proofErr w:type="spellEnd"/>
      <w:r w:rsidRPr="00940C56">
        <w:rPr>
          <w:rFonts w:ascii="Times New Roman" w:hAnsi="Times New Roman"/>
          <w:sz w:val="24"/>
          <w:szCs w:val="24"/>
          <w:shd w:val="clear" w:color="auto" w:fill="FFFFFF"/>
        </w:rPr>
        <w:t>,  например, депрессией.</w:t>
      </w:r>
      <w:r w:rsidR="00940C56" w:rsidRPr="00940C56">
        <w:rPr>
          <w:rFonts w:ascii="Times New Roman" w:hAnsi="Times New Roman"/>
          <w:sz w:val="24"/>
          <w:szCs w:val="24"/>
        </w:rPr>
        <w:t xml:space="preserve"> ПТСР относят к </w:t>
      </w:r>
      <w:r w:rsidR="00940C56" w:rsidRPr="00940C56">
        <w:rPr>
          <w:rStyle w:val="hl"/>
          <w:rFonts w:ascii="Times New Roman" w:hAnsi="Times New Roman"/>
          <w:sz w:val="24"/>
          <w:szCs w:val="24"/>
        </w:rPr>
        <w:t>психогенному</w:t>
      </w:r>
      <w:r w:rsidR="00940C56" w:rsidRPr="00940C56">
        <w:rPr>
          <w:rFonts w:ascii="Times New Roman" w:hAnsi="Times New Roman"/>
          <w:sz w:val="24"/>
          <w:szCs w:val="24"/>
        </w:rPr>
        <w:t xml:space="preserve"> расстройству, которое вызывается воздействием тяжелых стрессоров (А.Л Пушкарев, С.В </w:t>
      </w:r>
      <w:proofErr w:type="spellStart"/>
      <w:r w:rsidR="00940C56" w:rsidRPr="00940C56">
        <w:rPr>
          <w:rFonts w:ascii="Times New Roman" w:hAnsi="Times New Roman"/>
          <w:sz w:val="24"/>
          <w:szCs w:val="24"/>
        </w:rPr>
        <w:t>Литвинцев</w:t>
      </w:r>
      <w:proofErr w:type="spellEnd"/>
      <w:r w:rsidR="00940C56" w:rsidRPr="00940C56">
        <w:rPr>
          <w:rFonts w:ascii="Times New Roman" w:hAnsi="Times New Roman"/>
          <w:sz w:val="24"/>
          <w:szCs w:val="24"/>
        </w:rPr>
        <w:t xml:space="preserve">, Ю.А Александровский). В настоящее время ПТСР </w:t>
      </w:r>
      <w:r w:rsidR="00940C56" w:rsidRPr="00940C56">
        <w:rPr>
          <w:rStyle w:val="hl"/>
          <w:rFonts w:ascii="Times New Roman" w:hAnsi="Times New Roman"/>
          <w:sz w:val="24"/>
          <w:szCs w:val="24"/>
        </w:rPr>
        <w:t>диагностируют</w:t>
      </w:r>
      <w:r w:rsidR="00940C56" w:rsidRPr="00940C56">
        <w:rPr>
          <w:rFonts w:ascii="Times New Roman" w:hAnsi="Times New Roman"/>
          <w:sz w:val="24"/>
          <w:szCs w:val="24"/>
        </w:rPr>
        <w:t xml:space="preserve"> не только при воздействии стрессоров во время военных действий, но психических </w:t>
      </w:r>
      <w:r w:rsidR="00940C56" w:rsidRPr="00940C56">
        <w:rPr>
          <w:rStyle w:val="hl"/>
          <w:rFonts w:ascii="Times New Roman" w:hAnsi="Times New Roman"/>
          <w:sz w:val="24"/>
          <w:szCs w:val="24"/>
        </w:rPr>
        <w:t>травм</w:t>
      </w:r>
      <w:r w:rsidR="00940C56" w:rsidRPr="00940C56">
        <w:rPr>
          <w:rFonts w:ascii="Times New Roman" w:hAnsi="Times New Roman"/>
          <w:sz w:val="24"/>
          <w:szCs w:val="24"/>
        </w:rPr>
        <w:t xml:space="preserve"> иного содержания в мирной жизни. ПТСР развивается в результате переживания травматического события, угрожающего жизни человека. Симптомами, его характеризующими, являются повторяющееся воспроизведения травматического события или его эпизодов; избегание мыслей, воспоминаний, людей или мест, ассоциирующихся с этим событий, эмоциональное оцепенение, повышенна</w:t>
      </w:r>
      <w:r w:rsidR="009A1FBB">
        <w:rPr>
          <w:rFonts w:ascii="Times New Roman" w:hAnsi="Times New Roman"/>
          <w:sz w:val="24"/>
          <w:szCs w:val="24"/>
        </w:rPr>
        <w:t>я физиологическая возбудимость и др.</w:t>
      </w:r>
    </w:p>
    <w:p w:rsidR="00940C56" w:rsidRPr="00940C56" w:rsidRDefault="00183740" w:rsidP="00940C56">
      <w:pPr>
        <w:spacing w:line="360" w:lineRule="auto"/>
        <w:ind w:firstLine="360"/>
        <w:jc w:val="both"/>
        <w:rPr>
          <w:rFonts w:ascii="Times New Roman" w:hAnsi="Times New Roman"/>
          <w:sz w:val="24"/>
          <w:szCs w:val="24"/>
        </w:rPr>
      </w:pPr>
      <w:r>
        <w:rPr>
          <w:rFonts w:ascii="Times New Roman" w:hAnsi="Times New Roman"/>
          <w:sz w:val="24"/>
          <w:szCs w:val="24"/>
        </w:rPr>
        <w:tab/>
      </w:r>
      <w:r w:rsidR="00940C56" w:rsidRPr="00940C56">
        <w:rPr>
          <w:rFonts w:ascii="Times New Roman" w:hAnsi="Times New Roman"/>
          <w:sz w:val="24"/>
          <w:szCs w:val="24"/>
        </w:rPr>
        <w:t xml:space="preserve">Существует взаимосвязь ПТСР и депрессии. В состоянии посттравматического стресса депрессия достигает самых темных и беспросветных глубин человеческого отчаяния, когда кажется, что все бессмысленно и бесполезно. Этому чувству депрессии сопутствуют нервное истощение, апатия и отрицательное отношение к жизни. Связанные </w:t>
      </w:r>
      <w:r w:rsidR="00940C56" w:rsidRPr="00940C56">
        <w:rPr>
          <w:rFonts w:ascii="Times New Roman" w:hAnsi="Times New Roman"/>
          <w:sz w:val="24"/>
          <w:szCs w:val="24"/>
        </w:rPr>
        <w:lastRenderedPageBreak/>
        <w:t xml:space="preserve">со стрессом во время военных действий, депрессия является одним из главных внутренних барьеров на пути адаптации к обычной жизни. </w:t>
      </w:r>
    </w:p>
    <w:p w:rsidR="007B1537" w:rsidRDefault="00183740" w:rsidP="00772EAF">
      <w:pPr>
        <w:spacing w:line="360" w:lineRule="auto"/>
        <w:ind w:firstLine="360"/>
        <w:jc w:val="both"/>
        <w:rPr>
          <w:rStyle w:val="apple-converted-space"/>
          <w:rFonts w:ascii="Times New Roman" w:hAnsi="Times New Roman"/>
          <w:sz w:val="24"/>
          <w:szCs w:val="24"/>
          <w:shd w:val="clear" w:color="auto" w:fill="FFFFFF"/>
        </w:rPr>
      </w:pPr>
      <w:r>
        <w:rPr>
          <w:rFonts w:ascii="Times New Roman" w:hAnsi="Times New Roman"/>
          <w:sz w:val="24"/>
          <w:szCs w:val="24"/>
        </w:rPr>
        <w:tab/>
        <w:t>Ц</w:t>
      </w:r>
      <w:r w:rsidR="00A85579" w:rsidRPr="00E32B1E">
        <w:rPr>
          <w:rFonts w:ascii="Times New Roman" w:hAnsi="Times New Roman"/>
          <w:sz w:val="24"/>
          <w:szCs w:val="24"/>
        </w:rPr>
        <w:t>елью данной работы является</w:t>
      </w:r>
      <w:r w:rsidR="00A85579">
        <w:rPr>
          <w:rFonts w:ascii="Times New Roman" w:hAnsi="Times New Roman"/>
          <w:sz w:val="24"/>
          <w:szCs w:val="24"/>
        </w:rPr>
        <w:t xml:space="preserve"> </w:t>
      </w:r>
      <w:r w:rsidR="00A85579">
        <w:rPr>
          <w:rStyle w:val="apple-converted-space"/>
          <w:rFonts w:ascii="Times New Roman" w:hAnsi="Times New Roman"/>
          <w:sz w:val="24"/>
          <w:szCs w:val="24"/>
          <w:shd w:val="clear" w:color="auto" w:fill="FFFFFF"/>
        </w:rPr>
        <w:t>в</w:t>
      </w:r>
      <w:r w:rsidR="00A85579" w:rsidRPr="00A85579">
        <w:rPr>
          <w:rStyle w:val="apple-converted-space"/>
          <w:rFonts w:ascii="Times New Roman" w:hAnsi="Times New Roman"/>
          <w:sz w:val="24"/>
          <w:szCs w:val="24"/>
          <w:shd w:val="clear" w:color="auto" w:fill="FFFFFF"/>
        </w:rPr>
        <w:t xml:space="preserve">ыявление </w:t>
      </w:r>
      <w:r>
        <w:rPr>
          <w:rStyle w:val="apple-converted-space"/>
          <w:rFonts w:ascii="Times New Roman" w:hAnsi="Times New Roman"/>
          <w:sz w:val="24"/>
          <w:szCs w:val="24"/>
          <w:shd w:val="clear" w:color="auto" w:fill="FFFFFF"/>
        </w:rPr>
        <w:t xml:space="preserve">особенностей проявления </w:t>
      </w:r>
      <w:r w:rsidR="00A85579" w:rsidRPr="00A85579">
        <w:rPr>
          <w:rStyle w:val="apple-converted-space"/>
          <w:rFonts w:ascii="Times New Roman" w:hAnsi="Times New Roman"/>
          <w:sz w:val="24"/>
          <w:szCs w:val="24"/>
          <w:shd w:val="clear" w:color="auto" w:fill="FFFFFF"/>
        </w:rPr>
        <w:t>депрессии у людей</w:t>
      </w:r>
      <w:r>
        <w:rPr>
          <w:rStyle w:val="apple-converted-space"/>
          <w:rFonts w:ascii="Times New Roman" w:hAnsi="Times New Roman"/>
          <w:sz w:val="24"/>
          <w:szCs w:val="24"/>
          <w:shd w:val="clear" w:color="auto" w:fill="FFFFFF"/>
        </w:rPr>
        <w:t>,</w:t>
      </w:r>
      <w:r w:rsidR="00A85579" w:rsidRPr="00A85579">
        <w:rPr>
          <w:rStyle w:val="apple-converted-space"/>
          <w:rFonts w:ascii="Times New Roman" w:hAnsi="Times New Roman"/>
          <w:sz w:val="24"/>
          <w:szCs w:val="24"/>
          <w:shd w:val="clear" w:color="auto" w:fill="FFFFFF"/>
        </w:rPr>
        <w:t xml:space="preserve"> страдающих посттравматическим стрессовым расстройством.</w:t>
      </w:r>
      <w:r w:rsidR="00772EAF">
        <w:rPr>
          <w:rStyle w:val="apple-converted-space"/>
          <w:rFonts w:ascii="Times New Roman" w:hAnsi="Times New Roman"/>
          <w:sz w:val="24"/>
          <w:szCs w:val="24"/>
          <w:shd w:val="clear" w:color="auto" w:fill="FFFFFF"/>
        </w:rPr>
        <w:t xml:space="preserve"> Нами </w:t>
      </w:r>
      <w:r w:rsidR="007B1537" w:rsidRPr="00E32B1E">
        <w:rPr>
          <w:rFonts w:ascii="Times New Roman" w:hAnsi="Times New Roman"/>
          <w:sz w:val="24"/>
          <w:szCs w:val="24"/>
        </w:rPr>
        <w:t>была выдвинута следующая гипотеза исследования:</w:t>
      </w:r>
      <w:r w:rsidR="007B1537">
        <w:rPr>
          <w:rFonts w:ascii="Times New Roman" w:hAnsi="Times New Roman"/>
          <w:sz w:val="24"/>
          <w:szCs w:val="24"/>
        </w:rPr>
        <w:t xml:space="preserve"> </w:t>
      </w:r>
      <w:r w:rsidR="007B1537" w:rsidRPr="007B1537">
        <w:rPr>
          <w:rStyle w:val="apple-converted-space"/>
          <w:rFonts w:ascii="Times New Roman" w:hAnsi="Times New Roman"/>
          <w:sz w:val="24"/>
          <w:szCs w:val="24"/>
          <w:shd w:val="clear" w:color="auto" w:fill="FFFFFF"/>
        </w:rPr>
        <w:t xml:space="preserve">для пациентов, страдающих ПТСР, характерен больший уровень депрессии, чем для людей без ПТСР. </w:t>
      </w:r>
    </w:p>
    <w:p w:rsidR="007B1537" w:rsidRDefault="007B1537" w:rsidP="007B1537">
      <w:pPr>
        <w:pStyle w:val="a4"/>
        <w:shd w:val="clear" w:color="auto" w:fill="FFFFFF"/>
        <w:ind w:firstLine="708"/>
      </w:pPr>
      <w:r w:rsidRPr="007B1537">
        <w:t>Исследование проводилось на базе Красноярского краевого госпиталя для ветеранов войн.</w:t>
      </w:r>
      <w:r w:rsidR="00772EAF">
        <w:t xml:space="preserve"> </w:t>
      </w:r>
      <w:proofErr w:type="gramStart"/>
      <w:r w:rsidR="00772EAF">
        <w:t>В эксперименте принимали участие</w:t>
      </w:r>
      <w:r w:rsidRPr="007B1537">
        <w:t xml:space="preserve"> 20 человек</w:t>
      </w:r>
      <w:r w:rsidR="00772EAF">
        <w:t>: и</w:t>
      </w:r>
      <w:r w:rsidRPr="007B1537">
        <w:t xml:space="preserve">з них 10 человек с ПТСР </w:t>
      </w:r>
      <w:r w:rsidR="00772EAF">
        <w:t>и 10 человек, не имеющие ПТСР (</w:t>
      </w:r>
      <w:r w:rsidRPr="007B1537">
        <w:t>в возрастном диапазоне от 34 до 55 лет).</w:t>
      </w:r>
      <w:proofErr w:type="gramEnd"/>
    </w:p>
    <w:p w:rsidR="007B1537" w:rsidRDefault="007B1537" w:rsidP="007B1537">
      <w:pPr>
        <w:pStyle w:val="a4"/>
        <w:shd w:val="clear" w:color="auto" w:fill="FFFFFF"/>
        <w:ind w:firstLine="708"/>
      </w:pPr>
      <w:r>
        <w:t xml:space="preserve">Уровень депрессии определялся с помощью следующих методик: </w:t>
      </w:r>
      <w:r w:rsidRPr="007B1537">
        <w:t>«Опросник депрессии</w:t>
      </w:r>
      <w:r w:rsidR="00772EAF">
        <w:t>»</w:t>
      </w:r>
      <w:r w:rsidRPr="007B1537">
        <w:t xml:space="preserve"> Бека, «Шкала </w:t>
      </w:r>
      <w:proofErr w:type="spellStart"/>
      <w:r w:rsidRPr="007B1537">
        <w:t>Зунге</w:t>
      </w:r>
      <w:proofErr w:type="spellEnd"/>
      <w:r w:rsidR="00772EAF">
        <w:t>»</w:t>
      </w:r>
      <w:r w:rsidRPr="007B1537">
        <w:t xml:space="preserve"> (</w:t>
      </w:r>
      <w:proofErr w:type="spellStart"/>
      <w:r w:rsidR="00772EAF">
        <w:t>адапт.</w:t>
      </w:r>
      <w:r w:rsidRPr="007B1537">
        <w:t>Т.И</w:t>
      </w:r>
      <w:proofErr w:type="spellEnd"/>
      <w:r w:rsidR="00772EAF">
        <w:t>.</w:t>
      </w:r>
      <w:r w:rsidRPr="007B1537">
        <w:t xml:space="preserve"> </w:t>
      </w:r>
      <w:proofErr w:type="spellStart"/>
      <w:r w:rsidRPr="007B1537">
        <w:t>Балашовай</w:t>
      </w:r>
      <w:proofErr w:type="spellEnd"/>
      <w:r w:rsidRPr="007B1537">
        <w:t xml:space="preserve">). </w:t>
      </w:r>
    </w:p>
    <w:p w:rsidR="00132A5B" w:rsidRDefault="007B1537" w:rsidP="00132A5B">
      <w:pPr>
        <w:spacing w:line="360" w:lineRule="auto"/>
        <w:ind w:firstLine="708"/>
        <w:jc w:val="both"/>
        <w:rPr>
          <w:rFonts w:ascii="Times New Roman" w:hAnsi="Times New Roman"/>
          <w:sz w:val="24"/>
          <w:szCs w:val="24"/>
        </w:rPr>
      </w:pPr>
      <w:r>
        <w:rPr>
          <w:rFonts w:ascii="Times New Roman" w:hAnsi="Times New Roman"/>
          <w:sz w:val="24"/>
          <w:szCs w:val="24"/>
          <w:shd w:val="clear" w:color="auto" w:fill="FFFFFF"/>
        </w:rPr>
        <w:t xml:space="preserve">По результатом </w:t>
      </w:r>
      <w:r w:rsidR="00132A5B">
        <w:rPr>
          <w:rFonts w:ascii="Times New Roman" w:hAnsi="Times New Roman"/>
          <w:sz w:val="24"/>
          <w:szCs w:val="24"/>
          <w:shd w:val="clear" w:color="auto" w:fill="FFFFFF"/>
        </w:rPr>
        <w:t xml:space="preserve">исследования по методике </w:t>
      </w:r>
      <w:r w:rsidR="00132A5B">
        <w:rPr>
          <w:rFonts w:ascii="Times New Roman" w:hAnsi="Times New Roman"/>
          <w:sz w:val="24"/>
          <w:szCs w:val="24"/>
        </w:rPr>
        <w:t>«Опросник депрессии</w:t>
      </w:r>
      <w:r w:rsidR="00772EAF">
        <w:rPr>
          <w:rFonts w:ascii="Times New Roman" w:hAnsi="Times New Roman"/>
          <w:sz w:val="24"/>
          <w:szCs w:val="24"/>
        </w:rPr>
        <w:t>»</w:t>
      </w:r>
      <w:r w:rsidR="00132A5B">
        <w:rPr>
          <w:rFonts w:ascii="Times New Roman" w:hAnsi="Times New Roman"/>
          <w:sz w:val="24"/>
          <w:szCs w:val="24"/>
        </w:rPr>
        <w:t xml:space="preserve"> Бека было выявлено</w:t>
      </w:r>
      <w:r w:rsidR="00132A5B" w:rsidRPr="00132A5B">
        <w:rPr>
          <w:rFonts w:ascii="Times New Roman" w:hAnsi="Times New Roman"/>
          <w:sz w:val="28"/>
          <w:szCs w:val="28"/>
        </w:rPr>
        <w:t>,</w:t>
      </w:r>
      <w:r w:rsidR="00132A5B" w:rsidRPr="00260141">
        <w:rPr>
          <w:sz w:val="28"/>
          <w:szCs w:val="28"/>
        </w:rPr>
        <w:t xml:space="preserve"> </w:t>
      </w:r>
      <w:r w:rsidR="00132A5B" w:rsidRPr="00132A5B">
        <w:rPr>
          <w:rFonts w:ascii="Times New Roman" w:hAnsi="Times New Roman"/>
          <w:sz w:val="24"/>
          <w:szCs w:val="24"/>
        </w:rPr>
        <w:t xml:space="preserve">что у пациентов </w:t>
      </w:r>
      <w:r w:rsidR="00132A5B" w:rsidRPr="009A1FBB">
        <w:rPr>
          <w:rFonts w:ascii="Times New Roman" w:hAnsi="Times New Roman"/>
          <w:sz w:val="24"/>
          <w:szCs w:val="24"/>
        </w:rPr>
        <w:t>группы</w:t>
      </w:r>
      <w:proofErr w:type="gramStart"/>
      <w:r w:rsidR="00132A5B" w:rsidRPr="009A1FBB">
        <w:rPr>
          <w:rFonts w:ascii="Times New Roman" w:hAnsi="Times New Roman"/>
          <w:sz w:val="24"/>
          <w:szCs w:val="24"/>
        </w:rPr>
        <w:t xml:space="preserve"> А</w:t>
      </w:r>
      <w:proofErr w:type="gramEnd"/>
      <w:r w:rsidR="00132A5B" w:rsidRPr="009A1FBB">
        <w:rPr>
          <w:rFonts w:ascii="Times New Roman" w:hAnsi="Times New Roman"/>
          <w:sz w:val="24"/>
          <w:szCs w:val="24"/>
        </w:rPr>
        <w:t xml:space="preserve"> </w:t>
      </w:r>
      <w:r w:rsidR="00772EAF" w:rsidRPr="009A1FBB">
        <w:rPr>
          <w:rFonts w:ascii="Times New Roman" w:hAnsi="Times New Roman"/>
          <w:sz w:val="24"/>
          <w:szCs w:val="24"/>
        </w:rPr>
        <w:t>(</w:t>
      </w:r>
      <w:r w:rsidR="009A1FBB" w:rsidRPr="009A1FBB">
        <w:rPr>
          <w:rFonts w:ascii="Times New Roman" w:hAnsi="Times New Roman"/>
          <w:sz w:val="24"/>
          <w:szCs w:val="24"/>
        </w:rPr>
        <w:t>с ПТСР</w:t>
      </w:r>
      <w:r w:rsidR="00772EAF" w:rsidRPr="009A1FBB">
        <w:rPr>
          <w:rFonts w:ascii="Times New Roman" w:hAnsi="Times New Roman"/>
          <w:sz w:val="24"/>
          <w:szCs w:val="24"/>
        </w:rPr>
        <w:t xml:space="preserve">) </w:t>
      </w:r>
      <w:r w:rsidR="00132A5B" w:rsidRPr="00132A5B">
        <w:rPr>
          <w:rFonts w:ascii="Times New Roman" w:hAnsi="Times New Roman"/>
          <w:sz w:val="24"/>
          <w:szCs w:val="24"/>
        </w:rPr>
        <w:t>отмечается легкая депрессия</w:t>
      </w:r>
      <w:r w:rsidR="00772EAF">
        <w:rPr>
          <w:rFonts w:ascii="Times New Roman" w:hAnsi="Times New Roman"/>
          <w:sz w:val="24"/>
          <w:szCs w:val="24"/>
        </w:rPr>
        <w:t xml:space="preserve"> </w:t>
      </w:r>
      <w:r w:rsidR="00772EAF" w:rsidRPr="00132A5B">
        <w:rPr>
          <w:rFonts w:ascii="Times New Roman" w:hAnsi="Times New Roman"/>
          <w:sz w:val="24"/>
          <w:szCs w:val="24"/>
        </w:rPr>
        <w:t>(40%)</w:t>
      </w:r>
      <w:r w:rsidR="00132A5B" w:rsidRPr="00132A5B">
        <w:rPr>
          <w:rFonts w:ascii="Times New Roman" w:hAnsi="Times New Roman"/>
          <w:sz w:val="24"/>
          <w:szCs w:val="24"/>
        </w:rPr>
        <w:t>, умеренная</w:t>
      </w:r>
      <w:r w:rsidR="00772EAF" w:rsidRPr="00132A5B">
        <w:rPr>
          <w:rFonts w:ascii="Times New Roman" w:hAnsi="Times New Roman"/>
          <w:sz w:val="24"/>
          <w:szCs w:val="24"/>
        </w:rPr>
        <w:t>(30%)</w:t>
      </w:r>
      <w:r w:rsidR="00132A5B" w:rsidRPr="00132A5B">
        <w:rPr>
          <w:rFonts w:ascii="Times New Roman" w:hAnsi="Times New Roman"/>
          <w:sz w:val="24"/>
          <w:szCs w:val="24"/>
        </w:rPr>
        <w:t xml:space="preserve">, выраженная </w:t>
      </w:r>
      <w:r w:rsidR="00772EAF" w:rsidRPr="00132A5B">
        <w:rPr>
          <w:rFonts w:ascii="Times New Roman" w:hAnsi="Times New Roman"/>
          <w:sz w:val="24"/>
          <w:szCs w:val="24"/>
        </w:rPr>
        <w:t xml:space="preserve">(10%)  </w:t>
      </w:r>
      <w:r w:rsidR="00132A5B" w:rsidRPr="00132A5B">
        <w:rPr>
          <w:rFonts w:ascii="Times New Roman" w:hAnsi="Times New Roman"/>
          <w:sz w:val="24"/>
          <w:szCs w:val="24"/>
        </w:rPr>
        <w:t>и отсутствие депрессивных симптомов</w:t>
      </w:r>
      <w:r w:rsidR="009A1FBB">
        <w:rPr>
          <w:rFonts w:ascii="Times New Roman" w:hAnsi="Times New Roman"/>
          <w:sz w:val="24"/>
          <w:szCs w:val="24"/>
        </w:rPr>
        <w:t xml:space="preserve"> </w:t>
      </w:r>
      <w:r w:rsidR="00772EAF" w:rsidRPr="00132A5B">
        <w:rPr>
          <w:rFonts w:ascii="Times New Roman" w:hAnsi="Times New Roman"/>
          <w:sz w:val="24"/>
          <w:szCs w:val="24"/>
        </w:rPr>
        <w:t>(20%)</w:t>
      </w:r>
      <w:r w:rsidR="00132A5B" w:rsidRPr="00132A5B">
        <w:rPr>
          <w:rFonts w:ascii="Times New Roman" w:hAnsi="Times New Roman"/>
          <w:sz w:val="24"/>
          <w:szCs w:val="24"/>
        </w:rPr>
        <w:t>. У группы</w:t>
      </w:r>
      <w:proofErr w:type="gramStart"/>
      <w:r w:rsidR="00132A5B" w:rsidRPr="00132A5B">
        <w:rPr>
          <w:rFonts w:ascii="Times New Roman" w:hAnsi="Times New Roman"/>
          <w:sz w:val="24"/>
          <w:szCs w:val="24"/>
        </w:rPr>
        <w:t xml:space="preserve"> Б</w:t>
      </w:r>
      <w:proofErr w:type="gramEnd"/>
      <w:r w:rsidR="00132A5B" w:rsidRPr="00132A5B">
        <w:rPr>
          <w:rFonts w:ascii="Times New Roman" w:hAnsi="Times New Roman"/>
          <w:sz w:val="24"/>
          <w:szCs w:val="24"/>
        </w:rPr>
        <w:t xml:space="preserve"> </w:t>
      </w:r>
      <w:r w:rsidR="009A1FBB">
        <w:rPr>
          <w:rFonts w:ascii="Times New Roman" w:hAnsi="Times New Roman"/>
          <w:sz w:val="24"/>
          <w:szCs w:val="24"/>
        </w:rPr>
        <w:t xml:space="preserve">(здоровых) </w:t>
      </w:r>
      <w:bookmarkStart w:id="0" w:name="_GoBack"/>
      <w:bookmarkEnd w:id="0"/>
      <w:r w:rsidR="00132A5B" w:rsidRPr="00132A5B">
        <w:rPr>
          <w:rFonts w:ascii="Times New Roman" w:hAnsi="Times New Roman"/>
          <w:sz w:val="24"/>
          <w:szCs w:val="24"/>
        </w:rPr>
        <w:t xml:space="preserve">отмечается легкая депрессия </w:t>
      </w:r>
      <w:r w:rsidR="00772EAF" w:rsidRPr="00132A5B">
        <w:rPr>
          <w:rFonts w:ascii="Times New Roman" w:hAnsi="Times New Roman"/>
          <w:sz w:val="24"/>
          <w:szCs w:val="24"/>
        </w:rPr>
        <w:t xml:space="preserve">(30%) </w:t>
      </w:r>
      <w:r w:rsidR="00132A5B" w:rsidRPr="00132A5B">
        <w:rPr>
          <w:rFonts w:ascii="Times New Roman" w:hAnsi="Times New Roman"/>
          <w:sz w:val="24"/>
          <w:szCs w:val="24"/>
        </w:rPr>
        <w:t>и отсутствие депрессивных симптомов</w:t>
      </w:r>
      <w:r w:rsidR="00772EAF">
        <w:rPr>
          <w:rFonts w:ascii="Times New Roman" w:hAnsi="Times New Roman"/>
          <w:sz w:val="24"/>
          <w:szCs w:val="24"/>
        </w:rPr>
        <w:t xml:space="preserve"> </w:t>
      </w:r>
      <w:r w:rsidR="00772EAF" w:rsidRPr="00132A5B">
        <w:rPr>
          <w:rFonts w:ascii="Times New Roman" w:hAnsi="Times New Roman"/>
          <w:sz w:val="24"/>
          <w:szCs w:val="24"/>
        </w:rPr>
        <w:t>(70%)</w:t>
      </w:r>
      <w:r w:rsidR="00132A5B" w:rsidRPr="00132A5B">
        <w:rPr>
          <w:rFonts w:ascii="Times New Roman" w:hAnsi="Times New Roman"/>
          <w:sz w:val="24"/>
          <w:szCs w:val="24"/>
        </w:rPr>
        <w:t xml:space="preserve">. </w:t>
      </w:r>
    </w:p>
    <w:p w:rsidR="00132A5B" w:rsidRDefault="00772EAF" w:rsidP="00132A5B">
      <w:pPr>
        <w:spacing w:line="360" w:lineRule="auto"/>
        <w:jc w:val="both"/>
        <w:rPr>
          <w:rFonts w:ascii="Times New Roman" w:hAnsi="Times New Roman"/>
          <w:sz w:val="24"/>
          <w:szCs w:val="24"/>
        </w:rPr>
      </w:pPr>
      <w:r>
        <w:rPr>
          <w:rFonts w:ascii="Times New Roman" w:hAnsi="Times New Roman"/>
          <w:sz w:val="24"/>
          <w:szCs w:val="24"/>
        </w:rPr>
        <w:tab/>
        <w:t>По результата</w:t>
      </w:r>
      <w:r w:rsidR="00132A5B">
        <w:rPr>
          <w:rFonts w:ascii="Times New Roman" w:hAnsi="Times New Roman"/>
          <w:sz w:val="24"/>
          <w:szCs w:val="24"/>
        </w:rPr>
        <w:t xml:space="preserve">м исследования по методике </w:t>
      </w:r>
      <w:r w:rsidR="00132A5B" w:rsidRPr="007B1537">
        <w:rPr>
          <w:rFonts w:ascii="Times New Roman" w:hAnsi="Times New Roman"/>
          <w:sz w:val="24"/>
          <w:szCs w:val="24"/>
        </w:rPr>
        <w:t xml:space="preserve">«Шкала </w:t>
      </w:r>
      <w:proofErr w:type="spellStart"/>
      <w:r w:rsidR="00132A5B" w:rsidRPr="007B1537">
        <w:rPr>
          <w:rFonts w:ascii="Times New Roman" w:hAnsi="Times New Roman"/>
          <w:sz w:val="24"/>
          <w:szCs w:val="24"/>
        </w:rPr>
        <w:t>Зунга</w:t>
      </w:r>
      <w:proofErr w:type="spellEnd"/>
      <w:r>
        <w:rPr>
          <w:rFonts w:ascii="Times New Roman" w:hAnsi="Times New Roman"/>
          <w:sz w:val="24"/>
          <w:szCs w:val="24"/>
        </w:rPr>
        <w:t>»</w:t>
      </w:r>
      <w:r w:rsidR="00132A5B" w:rsidRPr="007B1537">
        <w:rPr>
          <w:rFonts w:ascii="Times New Roman" w:hAnsi="Times New Roman"/>
          <w:sz w:val="24"/>
          <w:szCs w:val="24"/>
        </w:rPr>
        <w:t xml:space="preserve"> (Т.И </w:t>
      </w:r>
      <w:proofErr w:type="spellStart"/>
      <w:r w:rsidR="00132A5B" w:rsidRPr="007B1537">
        <w:rPr>
          <w:rFonts w:ascii="Times New Roman" w:hAnsi="Times New Roman"/>
          <w:sz w:val="24"/>
          <w:szCs w:val="24"/>
        </w:rPr>
        <w:t>Балашовай</w:t>
      </w:r>
      <w:proofErr w:type="spellEnd"/>
      <w:r w:rsidR="00132A5B">
        <w:rPr>
          <w:rFonts w:ascii="Times New Roman" w:hAnsi="Times New Roman"/>
          <w:sz w:val="24"/>
          <w:szCs w:val="24"/>
        </w:rPr>
        <w:t xml:space="preserve">) было выявлено, что </w:t>
      </w:r>
      <w:r w:rsidR="00132A5B" w:rsidRPr="00132A5B">
        <w:rPr>
          <w:rFonts w:ascii="Times New Roman" w:hAnsi="Times New Roman"/>
          <w:sz w:val="24"/>
          <w:szCs w:val="24"/>
        </w:rPr>
        <w:t>у пациентов группы А</w:t>
      </w:r>
      <w:r w:rsidR="00132A5B">
        <w:rPr>
          <w:rFonts w:ascii="Times New Roman" w:hAnsi="Times New Roman"/>
          <w:sz w:val="24"/>
          <w:szCs w:val="24"/>
        </w:rPr>
        <w:t xml:space="preserve"> отмечается легкая депрессия</w:t>
      </w:r>
      <w:r>
        <w:rPr>
          <w:rFonts w:ascii="Times New Roman" w:hAnsi="Times New Roman"/>
          <w:sz w:val="24"/>
          <w:szCs w:val="24"/>
        </w:rPr>
        <w:t xml:space="preserve"> (60%) </w:t>
      </w:r>
      <w:r w:rsidR="00132A5B" w:rsidRPr="00132A5B">
        <w:rPr>
          <w:rFonts w:ascii="Times New Roman" w:hAnsi="Times New Roman"/>
          <w:sz w:val="24"/>
          <w:szCs w:val="24"/>
        </w:rPr>
        <w:t xml:space="preserve"> и отсутствие депрессивных симп</w:t>
      </w:r>
      <w:r w:rsidR="00132A5B">
        <w:rPr>
          <w:rFonts w:ascii="Times New Roman" w:hAnsi="Times New Roman"/>
          <w:sz w:val="24"/>
          <w:szCs w:val="24"/>
        </w:rPr>
        <w:t>томов</w:t>
      </w:r>
      <w:r>
        <w:rPr>
          <w:rFonts w:ascii="Times New Roman" w:hAnsi="Times New Roman"/>
          <w:sz w:val="24"/>
          <w:szCs w:val="24"/>
        </w:rPr>
        <w:t xml:space="preserve"> (</w:t>
      </w:r>
      <w:r w:rsidRPr="00132A5B">
        <w:rPr>
          <w:rFonts w:ascii="Times New Roman" w:hAnsi="Times New Roman"/>
          <w:sz w:val="24"/>
          <w:szCs w:val="24"/>
        </w:rPr>
        <w:t>40%</w:t>
      </w:r>
      <w:r>
        <w:rPr>
          <w:rFonts w:ascii="Times New Roman" w:hAnsi="Times New Roman"/>
          <w:sz w:val="24"/>
          <w:szCs w:val="24"/>
        </w:rPr>
        <w:t>)</w:t>
      </w:r>
      <w:r w:rsidR="00132A5B">
        <w:rPr>
          <w:rFonts w:ascii="Times New Roman" w:hAnsi="Times New Roman"/>
          <w:sz w:val="24"/>
          <w:szCs w:val="24"/>
        </w:rPr>
        <w:t>. У группы</w:t>
      </w:r>
      <w:proofErr w:type="gramStart"/>
      <w:r w:rsidR="00132A5B">
        <w:rPr>
          <w:rFonts w:ascii="Times New Roman" w:hAnsi="Times New Roman"/>
          <w:sz w:val="24"/>
          <w:szCs w:val="24"/>
        </w:rPr>
        <w:t xml:space="preserve"> Б</w:t>
      </w:r>
      <w:proofErr w:type="gramEnd"/>
      <w:r w:rsidR="00132A5B">
        <w:rPr>
          <w:rFonts w:ascii="Times New Roman" w:hAnsi="Times New Roman"/>
          <w:sz w:val="24"/>
          <w:szCs w:val="24"/>
        </w:rPr>
        <w:t xml:space="preserve"> отмечается </w:t>
      </w:r>
      <w:r w:rsidR="00132A5B" w:rsidRPr="00132A5B">
        <w:rPr>
          <w:rFonts w:ascii="Times New Roman" w:hAnsi="Times New Roman"/>
          <w:sz w:val="24"/>
          <w:szCs w:val="24"/>
        </w:rPr>
        <w:t xml:space="preserve">легкая депрессия </w:t>
      </w:r>
      <w:r>
        <w:rPr>
          <w:rFonts w:ascii="Times New Roman" w:hAnsi="Times New Roman"/>
          <w:sz w:val="24"/>
          <w:szCs w:val="24"/>
        </w:rPr>
        <w:t>(</w:t>
      </w:r>
      <w:r w:rsidRPr="00132A5B">
        <w:rPr>
          <w:rFonts w:ascii="Times New Roman" w:hAnsi="Times New Roman"/>
          <w:sz w:val="24"/>
          <w:szCs w:val="24"/>
        </w:rPr>
        <w:t>20%</w:t>
      </w:r>
      <w:r>
        <w:rPr>
          <w:rFonts w:ascii="Times New Roman" w:hAnsi="Times New Roman"/>
          <w:sz w:val="24"/>
          <w:szCs w:val="24"/>
        </w:rPr>
        <w:t>)</w:t>
      </w:r>
      <w:r w:rsidRPr="00132A5B">
        <w:rPr>
          <w:rFonts w:ascii="Times New Roman" w:hAnsi="Times New Roman"/>
          <w:sz w:val="24"/>
          <w:szCs w:val="24"/>
        </w:rPr>
        <w:t xml:space="preserve"> </w:t>
      </w:r>
      <w:r w:rsidR="00132A5B" w:rsidRPr="00132A5B">
        <w:rPr>
          <w:rFonts w:ascii="Times New Roman" w:hAnsi="Times New Roman"/>
          <w:sz w:val="24"/>
          <w:szCs w:val="24"/>
        </w:rPr>
        <w:t>и отсутствие депрессивных симптомов</w:t>
      </w:r>
      <w:r>
        <w:rPr>
          <w:rFonts w:ascii="Times New Roman" w:hAnsi="Times New Roman"/>
          <w:sz w:val="24"/>
          <w:szCs w:val="24"/>
        </w:rPr>
        <w:t xml:space="preserve"> (</w:t>
      </w:r>
      <w:r w:rsidRPr="00132A5B">
        <w:rPr>
          <w:rFonts w:ascii="Times New Roman" w:hAnsi="Times New Roman"/>
          <w:sz w:val="24"/>
          <w:szCs w:val="24"/>
        </w:rPr>
        <w:t>80%</w:t>
      </w:r>
      <w:r>
        <w:rPr>
          <w:rFonts w:ascii="Times New Roman" w:hAnsi="Times New Roman"/>
          <w:sz w:val="24"/>
          <w:szCs w:val="24"/>
        </w:rPr>
        <w:t>)</w:t>
      </w:r>
      <w:r w:rsidR="00132A5B" w:rsidRPr="00132A5B">
        <w:rPr>
          <w:rFonts w:ascii="Times New Roman" w:hAnsi="Times New Roman"/>
          <w:sz w:val="24"/>
          <w:szCs w:val="24"/>
        </w:rPr>
        <w:t xml:space="preserve">. </w:t>
      </w:r>
    </w:p>
    <w:p w:rsidR="00940C56" w:rsidRPr="00047806" w:rsidRDefault="00940C56" w:rsidP="00940C56">
      <w:pPr>
        <w:spacing w:after="0" w:line="360" w:lineRule="auto"/>
        <w:ind w:firstLine="708"/>
        <w:jc w:val="both"/>
        <w:rPr>
          <w:rFonts w:ascii="Times New Roman" w:hAnsi="Times New Roman"/>
          <w:sz w:val="24"/>
          <w:szCs w:val="28"/>
        </w:rPr>
      </w:pPr>
      <w:r w:rsidRPr="00047806">
        <w:rPr>
          <w:rFonts w:ascii="Times New Roman" w:hAnsi="Times New Roman"/>
          <w:sz w:val="24"/>
          <w:szCs w:val="28"/>
        </w:rPr>
        <w:t>Таким образом, на основании полученных в ходе обследования данных мож</w:t>
      </w:r>
      <w:r w:rsidR="0024333E">
        <w:rPr>
          <w:rFonts w:ascii="Times New Roman" w:hAnsi="Times New Roman"/>
          <w:sz w:val="24"/>
          <w:szCs w:val="28"/>
        </w:rPr>
        <w:t>но</w:t>
      </w:r>
      <w:r w:rsidRPr="00047806">
        <w:rPr>
          <w:rFonts w:ascii="Times New Roman" w:hAnsi="Times New Roman"/>
          <w:sz w:val="24"/>
          <w:szCs w:val="28"/>
        </w:rPr>
        <w:t xml:space="preserve"> сделать вывод</w:t>
      </w:r>
      <w:r w:rsidR="0024333E">
        <w:rPr>
          <w:rFonts w:ascii="Times New Roman" w:hAnsi="Times New Roman"/>
          <w:sz w:val="24"/>
          <w:szCs w:val="28"/>
        </w:rPr>
        <w:t>, что</w:t>
      </w:r>
      <w:r>
        <w:rPr>
          <w:rFonts w:ascii="Times New Roman" w:hAnsi="Times New Roman"/>
          <w:sz w:val="24"/>
          <w:szCs w:val="28"/>
        </w:rPr>
        <w:t xml:space="preserve"> у пациентов</w:t>
      </w:r>
      <w:r w:rsidR="00772EAF">
        <w:rPr>
          <w:rFonts w:ascii="Times New Roman" w:hAnsi="Times New Roman"/>
          <w:sz w:val="24"/>
          <w:szCs w:val="28"/>
        </w:rPr>
        <w:t>,</w:t>
      </w:r>
      <w:r>
        <w:rPr>
          <w:rFonts w:ascii="Times New Roman" w:hAnsi="Times New Roman"/>
          <w:sz w:val="24"/>
          <w:szCs w:val="28"/>
        </w:rPr>
        <w:t xml:space="preserve"> страдающих ПТСР</w:t>
      </w:r>
      <w:r w:rsidR="0024333E">
        <w:rPr>
          <w:rFonts w:ascii="Times New Roman" w:hAnsi="Times New Roman"/>
          <w:sz w:val="24"/>
          <w:szCs w:val="28"/>
        </w:rPr>
        <w:t>,</w:t>
      </w:r>
      <w:r>
        <w:rPr>
          <w:rFonts w:ascii="Times New Roman" w:hAnsi="Times New Roman"/>
          <w:sz w:val="24"/>
          <w:szCs w:val="28"/>
        </w:rPr>
        <w:t xml:space="preserve"> уровень депрессии</w:t>
      </w:r>
      <w:r w:rsidR="0024333E">
        <w:rPr>
          <w:rFonts w:ascii="Times New Roman" w:hAnsi="Times New Roman"/>
          <w:sz w:val="24"/>
          <w:szCs w:val="28"/>
        </w:rPr>
        <w:t>, как правило,</w:t>
      </w:r>
      <w:r>
        <w:rPr>
          <w:rFonts w:ascii="Times New Roman" w:hAnsi="Times New Roman"/>
          <w:sz w:val="24"/>
          <w:szCs w:val="28"/>
        </w:rPr>
        <w:t xml:space="preserve"> выше</w:t>
      </w:r>
      <w:r w:rsidR="0024333E">
        <w:rPr>
          <w:rFonts w:ascii="Times New Roman" w:hAnsi="Times New Roman"/>
          <w:sz w:val="24"/>
          <w:szCs w:val="28"/>
        </w:rPr>
        <w:t>,</w:t>
      </w:r>
      <w:r>
        <w:rPr>
          <w:rFonts w:ascii="Times New Roman" w:hAnsi="Times New Roman"/>
          <w:sz w:val="24"/>
          <w:szCs w:val="28"/>
        </w:rPr>
        <w:t xml:space="preserve"> чем у здоровых</w:t>
      </w:r>
      <w:r w:rsidR="0024333E">
        <w:rPr>
          <w:rFonts w:ascii="Times New Roman" w:hAnsi="Times New Roman"/>
          <w:sz w:val="24"/>
          <w:szCs w:val="28"/>
        </w:rPr>
        <w:t xml:space="preserve"> людей</w:t>
      </w:r>
      <w:r>
        <w:rPr>
          <w:rFonts w:ascii="Times New Roman" w:hAnsi="Times New Roman"/>
          <w:sz w:val="24"/>
          <w:szCs w:val="28"/>
        </w:rPr>
        <w:t xml:space="preserve">. </w:t>
      </w:r>
    </w:p>
    <w:p w:rsidR="00940C56" w:rsidRPr="00132A5B" w:rsidRDefault="00940C56" w:rsidP="00132A5B">
      <w:pPr>
        <w:spacing w:line="360" w:lineRule="auto"/>
        <w:jc w:val="both"/>
        <w:rPr>
          <w:rFonts w:ascii="Times New Roman" w:hAnsi="Times New Roman"/>
          <w:b/>
          <w:sz w:val="24"/>
          <w:szCs w:val="24"/>
        </w:rPr>
      </w:pPr>
    </w:p>
    <w:p w:rsidR="00132A5B" w:rsidRPr="00132A5B" w:rsidRDefault="00132A5B" w:rsidP="00132A5B">
      <w:pPr>
        <w:spacing w:line="360" w:lineRule="auto"/>
        <w:ind w:firstLine="708"/>
        <w:jc w:val="both"/>
        <w:rPr>
          <w:rFonts w:ascii="Times New Roman" w:hAnsi="Times New Roman"/>
          <w:b/>
          <w:sz w:val="24"/>
          <w:szCs w:val="24"/>
        </w:rPr>
      </w:pPr>
      <w:r>
        <w:rPr>
          <w:rFonts w:ascii="Times New Roman" w:hAnsi="Times New Roman"/>
          <w:sz w:val="24"/>
          <w:szCs w:val="24"/>
        </w:rPr>
        <w:t xml:space="preserve"> </w:t>
      </w:r>
    </w:p>
    <w:p w:rsidR="007B1537" w:rsidRPr="007B1537" w:rsidRDefault="007B1537" w:rsidP="007B1537">
      <w:pPr>
        <w:spacing w:line="360" w:lineRule="auto"/>
        <w:ind w:firstLine="708"/>
        <w:jc w:val="both"/>
        <w:rPr>
          <w:rFonts w:ascii="Times New Roman" w:hAnsi="Times New Roman"/>
          <w:sz w:val="24"/>
          <w:szCs w:val="24"/>
          <w:shd w:val="clear" w:color="auto" w:fill="FFFFFF"/>
        </w:rPr>
      </w:pPr>
    </w:p>
    <w:p w:rsidR="007B1537" w:rsidRPr="007B1537" w:rsidRDefault="007B1537" w:rsidP="007B1537">
      <w:pPr>
        <w:pStyle w:val="a4"/>
        <w:shd w:val="clear" w:color="auto" w:fill="FFFFFF"/>
        <w:ind w:firstLine="708"/>
      </w:pPr>
    </w:p>
    <w:p w:rsidR="007B1537" w:rsidRPr="007B1537" w:rsidRDefault="007B1537" w:rsidP="007B1537">
      <w:pPr>
        <w:pStyle w:val="a4"/>
        <w:shd w:val="clear" w:color="auto" w:fill="FFFFFF"/>
        <w:ind w:firstLine="708"/>
      </w:pPr>
      <w:r>
        <w:t xml:space="preserve"> </w:t>
      </w:r>
    </w:p>
    <w:p w:rsidR="007B1537" w:rsidRPr="007B1537" w:rsidRDefault="007B1537" w:rsidP="007B1537">
      <w:pPr>
        <w:spacing w:line="360" w:lineRule="auto"/>
        <w:ind w:firstLine="708"/>
        <w:jc w:val="both"/>
        <w:rPr>
          <w:rStyle w:val="apple-converted-space"/>
          <w:rFonts w:ascii="Times New Roman" w:hAnsi="Times New Roman"/>
          <w:sz w:val="24"/>
          <w:szCs w:val="24"/>
          <w:shd w:val="clear" w:color="auto" w:fill="FFFFFF"/>
        </w:rPr>
      </w:pPr>
    </w:p>
    <w:p w:rsidR="007B1537" w:rsidRPr="007B1537" w:rsidRDefault="007B1537" w:rsidP="007B1537">
      <w:pPr>
        <w:spacing w:line="360" w:lineRule="auto"/>
        <w:jc w:val="both"/>
        <w:rPr>
          <w:rStyle w:val="apple-converted-space"/>
          <w:rFonts w:ascii="Times New Roman" w:hAnsi="Times New Roman"/>
          <w:sz w:val="24"/>
          <w:szCs w:val="24"/>
          <w:shd w:val="clear" w:color="auto" w:fill="FFFFFF"/>
        </w:rPr>
      </w:pPr>
    </w:p>
    <w:p w:rsidR="00A85579" w:rsidRPr="00A85579" w:rsidRDefault="00A85579" w:rsidP="00A85579">
      <w:pPr>
        <w:spacing w:after="0" w:line="360" w:lineRule="auto"/>
        <w:jc w:val="both"/>
        <w:rPr>
          <w:rStyle w:val="apple-converted-space"/>
          <w:rFonts w:ascii="Times New Roman" w:eastAsiaTheme="majorEastAsia" w:hAnsi="Times New Roman"/>
          <w:b/>
          <w:sz w:val="24"/>
          <w:szCs w:val="24"/>
        </w:rPr>
      </w:pPr>
    </w:p>
    <w:p w:rsidR="00A85579" w:rsidRPr="00E32B1E" w:rsidRDefault="00A85579" w:rsidP="00A85579">
      <w:pPr>
        <w:spacing w:after="0" w:line="360" w:lineRule="auto"/>
        <w:rPr>
          <w:rFonts w:ascii="Times New Roman" w:eastAsia="Times New Roman" w:hAnsi="Times New Roman"/>
          <w:sz w:val="24"/>
          <w:szCs w:val="24"/>
          <w:lang w:eastAsia="ru-RU"/>
        </w:rPr>
      </w:pPr>
    </w:p>
    <w:p w:rsidR="00CF50B4" w:rsidRDefault="00CF50B4"/>
    <w:sectPr w:rsidR="00CF50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6F2B"/>
    <w:multiLevelType w:val="hybridMultilevel"/>
    <w:tmpl w:val="48C062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F36B1A"/>
    <w:multiLevelType w:val="hybridMultilevel"/>
    <w:tmpl w:val="264235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79"/>
    <w:rsid w:val="00132A5B"/>
    <w:rsid w:val="00183740"/>
    <w:rsid w:val="0024333E"/>
    <w:rsid w:val="003050A6"/>
    <w:rsid w:val="00772EAF"/>
    <w:rsid w:val="007B1537"/>
    <w:rsid w:val="00881B2D"/>
    <w:rsid w:val="00940C56"/>
    <w:rsid w:val="009A1FBB"/>
    <w:rsid w:val="00A85579"/>
    <w:rsid w:val="00B0265E"/>
    <w:rsid w:val="00CF50B4"/>
    <w:rsid w:val="00D4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5579"/>
  </w:style>
  <w:style w:type="paragraph" w:styleId="a3">
    <w:name w:val="List Paragraph"/>
    <w:basedOn w:val="a"/>
    <w:uiPriority w:val="99"/>
    <w:qFormat/>
    <w:rsid w:val="00A85579"/>
    <w:pPr>
      <w:ind w:left="720"/>
      <w:contextualSpacing/>
    </w:pPr>
  </w:style>
  <w:style w:type="paragraph" w:styleId="a4">
    <w:name w:val="Normal (Web)"/>
    <w:basedOn w:val="a"/>
    <w:uiPriority w:val="99"/>
    <w:unhideWhenUsed/>
    <w:rsid w:val="007B1537"/>
    <w:pPr>
      <w:spacing w:before="100" w:beforeAutospacing="1" w:after="100" w:afterAutospacing="1" w:line="360" w:lineRule="auto"/>
      <w:ind w:firstLine="709"/>
      <w:jc w:val="both"/>
    </w:pPr>
    <w:rPr>
      <w:rFonts w:ascii="Times New Roman" w:eastAsia="Times New Roman" w:hAnsi="Times New Roman"/>
      <w:sz w:val="24"/>
      <w:szCs w:val="24"/>
      <w:lang w:eastAsia="ru-RU"/>
    </w:rPr>
  </w:style>
  <w:style w:type="character" w:styleId="a5">
    <w:name w:val="Hyperlink"/>
    <w:basedOn w:val="a0"/>
    <w:uiPriority w:val="99"/>
    <w:unhideWhenUsed/>
    <w:rsid w:val="007B1537"/>
    <w:rPr>
      <w:color w:val="0000FF" w:themeColor="hyperlink"/>
      <w:u w:val="single"/>
    </w:rPr>
  </w:style>
  <w:style w:type="character" w:customStyle="1" w:styleId="hl">
    <w:name w:val="hl"/>
    <w:basedOn w:val="a0"/>
    <w:rsid w:val="00132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5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85579"/>
  </w:style>
  <w:style w:type="paragraph" w:styleId="a3">
    <w:name w:val="List Paragraph"/>
    <w:basedOn w:val="a"/>
    <w:uiPriority w:val="99"/>
    <w:qFormat/>
    <w:rsid w:val="00A85579"/>
    <w:pPr>
      <w:ind w:left="720"/>
      <w:contextualSpacing/>
    </w:pPr>
  </w:style>
  <w:style w:type="paragraph" w:styleId="a4">
    <w:name w:val="Normal (Web)"/>
    <w:basedOn w:val="a"/>
    <w:uiPriority w:val="99"/>
    <w:unhideWhenUsed/>
    <w:rsid w:val="007B1537"/>
    <w:pPr>
      <w:spacing w:before="100" w:beforeAutospacing="1" w:after="100" w:afterAutospacing="1" w:line="360" w:lineRule="auto"/>
      <w:ind w:firstLine="709"/>
      <w:jc w:val="both"/>
    </w:pPr>
    <w:rPr>
      <w:rFonts w:ascii="Times New Roman" w:eastAsia="Times New Roman" w:hAnsi="Times New Roman"/>
      <w:sz w:val="24"/>
      <w:szCs w:val="24"/>
      <w:lang w:eastAsia="ru-RU"/>
    </w:rPr>
  </w:style>
  <w:style w:type="character" w:styleId="a5">
    <w:name w:val="Hyperlink"/>
    <w:basedOn w:val="a0"/>
    <w:uiPriority w:val="99"/>
    <w:unhideWhenUsed/>
    <w:rsid w:val="007B1537"/>
    <w:rPr>
      <w:color w:val="0000FF" w:themeColor="hyperlink"/>
      <w:u w:val="single"/>
    </w:rPr>
  </w:style>
  <w:style w:type="character" w:customStyle="1" w:styleId="hl">
    <w:name w:val="hl"/>
    <w:basedOn w:val="a0"/>
    <w:rsid w:val="0013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Admins</cp:lastModifiedBy>
  <cp:revision>7</cp:revision>
  <dcterms:created xsi:type="dcterms:W3CDTF">2016-03-12T02:26:00Z</dcterms:created>
  <dcterms:modified xsi:type="dcterms:W3CDTF">2016-06-15T10:15:00Z</dcterms:modified>
</cp:coreProperties>
</file>