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07" w:rsidRPr="004446A4" w:rsidRDefault="00CD7E07" w:rsidP="004446A4">
      <w:pPr>
        <w:jc w:val="both"/>
        <w:rPr>
          <w:rFonts w:ascii="Times New Roman" w:hAnsi="Times New Roman" w:cs="Times New Roman"/>
          <w:sz w:val="28"/>
        </w:rPr>
      </w:pPr>
      <w:r w:rsidRPr="004446A4">
        <w:rPr>
          <w:rFonts w:ascii="Times New Roman" w:hAnsi="Times New Roman" w:cs="Times New Roman"/>
          <w:sz w:val="28"/>
        </w:rPr>
        <w:tab/>
      </w:r>
    </w:p>
    <w:p w:rsidR="00CD7E07" w:rsidRPr="004446A4" w:rsidRDefault="00CD7E07" w:rsidP="004446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6A4">
        <w:rPr>
          <w:rFonts w:ascii="Times New Roman" w:hAnsi="Times New Roman" w:cs="Times New Roman"/>
          <w:b/>
          <w:sz w:val="28"/>
          <w:szCs w:val="28"/>
        </w:rPr>
        <w:t xml:space="preserve"> Рекомендации по отбору детей в классы коррекционно-развивающего обучения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sz w:val="28"/>
          <w:szCs w:val="28"/>
        </w:rPr>
        <w:t xml:space="preserve">Снижение уровня здоровья учащихся в процессе обучения в школах нового типа более выражено. Среди выпускников школ с углубленным содержанием обучения здоровыми являются только 3% подростков (среди выпускников массовых школ – 10%). 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6A4">
        <w:rPr>
          <w:rFonts w:ascii="Times New Roman" w:hAnsi="Times New Roman" w:cs="Times New Roman"/>
          <w:sz w:val="28"/>
          <w:szCs w:val="28"/>
        </w:rPr>
        <w:t>Согласно Закону РФ «Об образовании» от 13.01.1996 г. № 12 и постановлению Конституционного Суда РФ от 25.06.2002 № 71 при неблагоприятном течении адаптации, связанной с не успешностью по программе обучения или состоянию здоровья, ребенок в течение учебного года может быть переведен на программу обучения, адекватную его уровню знаний и состоянию здоровья (или на индивидуальную программу), а так же в классы коррекционно-развивающего обучения</w:t>
      </w:r>
      <w:proofErr w:type="gramEnd"/>
      <w:r w:rsidRPr="004446A4">
        <w:rPr>
          <w:rFonts w:ascii="Times New Roman" w:hAnsi="Times New Roman" w:cs="Times New Roman"/>
          <w:sz w:val="28"/>
          <w:szCs w:val="28"/>
        </w:rPr>
        <w:t xml:space="preserve">. В проблемных ситуациях вопрос об обучении ребенка решается в составе </w:t>
      </w:r>
      <w:proofErr w:type="spellStart"/>
      <w:r w:rsidRPr="004446A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446A4">
        <w:rPr>
          <w:rFonts w:ascii="Times New Roman" w:hAnsi="Times New Roman" w:cs="Times New Roman"/>
          <w:sz w:val="28"/>
          <w:szCs w:val="28"/>
        </w:rPr>
        <w:t xml:space="preserve"> комиссии, обязательно в присутствии родителей. 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sz w:val="28"/>
          <w:szCs w:val="28"/>
        </w:rPr>
        <w:t xml:space="preserve">В классы коррекционно-развивающего обучения принимаются дети, испытывающие трудности в обучении и школьной адаптации вследствие различных биологических и социальных причин (проявления легких остаточных нарушений функций головного мозга, функциональная незрелость ЦНС, незрелость эмоционально-волевой сферы по типу психофизического инфантилизма, соматическая </w:t>
      </w:r>
      <w:proofErr w:type="spellStart"/>
      <w:r w:rsidRPr="004446A4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444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6A4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4446A4">
        <w:rPr>
          <w:rFonts w:ascii="Times New Roman" w:hAnsi="Times New Roman" w:cs="Times New Roman"/>
          <w:sz w:val="28"/>
          <w:szCs w:val="28"/>
        </w:rPr>
        <w:t xml:space="preserve"> состояния, а также педагогическая запущенность). 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i/>
          <w:sz w:val="28"/>
          <w:szCs w:val="28"/>
          <w:u w:val="single"/>
        </w:rPr>
        <w:t>Основным медицинским показанием к отбору детей в классы коррекционно-развивающего обучения является</w:t>
      </w:r>
      <w:r w:rsidRPr="004446A4">
        <w:rPr>
          <w:rFonts w:ascii="Times New Roman" w:hAnsi="Times New Roman" w:cs="Times New Roman"/>
          <w:sz w:val="28"/>
          <w:szCs w:val="28"/>
        </w:rPr>
        <w:t xml:space="preserve"> диагноз психического развития конституционального, соматогенного, психогенного или церебрально-органического происхождения, включающий как различные варианты синдрома психического инфантилизма (гармонический, дисгармонический, органический), так и нейродинамические и </w:t>
      </w:r>
      <w:proofErr w:type="spellStart"/>
      <w:r w:rsidRPr="004446A4">
        <w:rPr>
          <w:rFonts w:ascii="Times New Roman" w:hAnsi="Times New Roman" w:cs="Times New Roman"/>
          <w:sz w:val="28"/>
          <w:szCs w:val="28"/>
        </w:rPr>
        <w:t>энцефалопатические</w:t>
      </w:r>
      <w:proofErr w:type="spellEnd"/>
      <w:r w:rsidRPr="004446A4">
        <w:rPr>
          <w:rFonts w:ascii="Times New Roman" w:hAnsi="Times New Roman" w:cs="Times New Roman"/>
          <w:sz w:val="28"/>
          <w:szCs w:val="28"/>
        </w:rPr>
        <w:t xml:space="preserve"> расстройства, недостаточность отдельных корковых функций.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46A4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Приему в указанные классы подлежат дети с нарушением работоспособности, повышенной истощаемостью по типу стойкого астенического </w:t>
      </w:r>
      <w:proofErr w:type="gramStart"/>
      <w:r w:rsidRPr="004446A4">
        <w:rPr>
          <w:rFonts w:ascii="Times New Roman" w:hAnsi="Times New Roman" w:cs="Times New Roman"/>
          <w:i/>
          <w:sz w:val="28"/>
          <w:szCs w:val="28"/>
          <w:u w:val="single"/>
        </w:rPr>
        <w:t>синдрома</w:t>
      </w:r>
      <w:proofErr w:type="gramEnd"/>
      <w:r w:rsidRPr="004446A4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как в рамках соматогенной задержки психического развития, так и вследствие:</w:t>
      </w:r>
    </w:p>
    <w:p w:rsidR="00CD7E07" w:rsidRPr="00BE43A1" w:rsidRDefault="00CD7E07" w:rsidP="00BE43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A1">
        <w:rPr>
          <w:rFonts w:ascii="Times New Roman" w:hAnsi="Times New Roman" w:cs="Times New Roman"/>
          <w:sz w:val="28"/>
          <w:szCs w:val="28"/>
        </w:rPr>
        <w:lastRenderedPageBreak/>
        <w:t>астенических состояний при хронических заболеваниях внутренних органов, аллергических заболеваниях, склонности к частым респираторным заболеваниям, хронических тонзиллитах и других заболеваниях;</w:t>
      </w:r>
    </w:p>
    <w:p w:rsidR="004446A4" w:rsidRPr="00BE43A1" w:rsidRDefault="004446A4" w:rsidP="00BE43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3A1">
        <w:rPr>
          <w:rFonts w:ascii="Times New Roman" w:hAnsi="Times New Roman" w:cs="Times New Roman"/>
          <w:sz w:val="28"/>
          <w:szCs w:val="28"/>
        </w:rPr>
        <w:t>церебрастенических</w:t>
      </w:r>
      <w:proofErr w:type="spellEnd"/>
      <w:r w:rsidRPr="00BE43A1">
        <w:rPr>
          <w:rFonts w:ascii="Times New Roman" w:hAnsi="Times New Roman" w:cs="Times New Roman"/>
          <w:sz w:val="28"/>
          <w:szCs w:val="28"/>
        </w:rPr>
        <w:t xml:space="preserve"> состояний (компенсированная и </w:t>
      </w:r>
      <w:proofErr w:type="spellStart"/>
      <w:r w:rsidRPr="00BE43A1">
        <w:rPr>
          <w:rFonts w:ascii="Times New Roman" w:hAnsi="Times New Roman" w:cs="Times New Roman"/>
          <w:sz w:val="28"/>
          <w:szCs w:val="28"/>
        </w:rPr>
        <w:t>субкомпенсированная</w:t>
      </w:r>
      <w:proofErr w:type="spellEnd"/>
      <w:r w:rsidRPr="00BE43A1">
        <w:rPr>
          <w:rFonts w:ascii="Times New Roman" w:hAnsi="Times New Roman" w:cs="Times New Roman"/>
          <w:sz w:val="28"/>
          <w:szCs w:val="28"/>
        </w:rPr>
        <w:t xml:space="preserve"> гидроцефалия, </w:t>
      </w:r>
      <w:proofErr w:type="spellStart"/>
      <w:r w:rsidRPr="00BE43A1">
        <w:rPr>
          <w:rFonts w:ascii="Times New Roman" w:hAnsi="Times New Roman" w:cs="Times New Roman"/>
          <w:sz w:val="28"/>
          <w:szCs w:val="28"/>
        </w:rPr>
        <w:t>церебро-эндокринные</w:t>
      </w:r>
      <w:proofErr w:type="spellEnd"/>
      <w:r w:rsidRPr="00BE43A1">
        <w:rPr>
          <w:rFonts w:ascii="Times New Roman" w:hAnsi="Times New Roman" w:cs="Times New Roman"/>
          <w:sz w:val="28"/>
          <w:szCs w:val="28"/>
        </w:rPr>
        <w:t xml:space="preserve"> состояния, посттравматическая </w:t>
      </w:r>
      <w:proofErr w:type="spellStart"/>
      <w:r w:rsidRPr="00BE43A1">
        <w:rPr>
          <w:rFonts w:ascii="Times New Roman" w:hAnsi="Times New Roman" w:cs="Times New Roman"/>
          <w:sz w:val="28"/>
          <w:szCs w:val="28"/>
        </w:rPr>
        <w:t>церебрастения</w:t>
      </w:r>
      <w:proofErr w:type="spellEnd"/>
      <w:r w:rsidRPr="00BE43A1">
        <w:rPr>
          <w:rFonts w:ascii="Times New Roman" w:hAnsi="Times New Roman" w:cs="Times New Roman"/>
          <w:sz w:val="28"/>
          <w:szCs w:val="28"/>
        </w:rPr>
        <w:t>) без грубых нарушений интеллектуального развития.</w:t>
      </w:r>
    </w:p>
    <w:p w:rsidR="00CD7E07" w:rsidRPr="00BE43A1" w:rsidRDefault="00CD7E07" w:rsidP="00BE43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3A1">
        <w:rPr>
          <w:rFonts w:ascii="Times New Roman" w:hAnsi="Times New Roman" w:cs="Times New Roman"/>
          <w:sz w:val="28"/>
          <w:szCs w:val="28"/>
        </w:rPr>
        <w:t>астено-невротических</w:t>
      </w:r>
      <w:proofErr w:type="spellEnd"/>
      <w:r w:rsidRPr="00BE43A1">
        <w:rPr>
          <w:rFonts w:ascii="Times New Roman" w:hAnsi="Times New Roman" w:cs="Times New Roman"/>
          <w:sz w:val="28"/>
          <w:szCs w:val="28"/>
        </w:rPr>
        <w:t xml:space="preserve"> состояний соматогенной и церебрально-органической природы (нарушения сна, аппетита, </w:t>
      </w:r>
      <w:proofErr w:type="spellStart"/>
      <w:r w:rsidRPr="00BE43A1">
        <w:rPr>
          <w:rFonts w:ascii="Times New Roman" w:hAnsi="Times New Roman" w:cs="Times New Roman"/>
          <w:sz w:val="28"/>
          <w:szCs w:val="28"/>
        </w:rPr>
        <w:t>вегетососудистая</w:t>
      </w:r>
      <w:proofErr w:type="spellEnd"/>
      <w:r w:rsidRPr="00BE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3A1">
        <w:rPr>
          <w:rFonts w:ascii="Times New Roman" w:hAnsi="Times New Roman" w:cs="Times New Roman"/>
          <w:sz w:val="28"/>
          <w:szCs w:val="28"/>
        </w:rPr>
        <w:t>дистония</w:t>
      </w:r>
      <w:proofErr w:type="spellEnd"/>
      <w:r w:rsidRPr="00BE43A1">
        <w:rPr>
          <w:rFonts w:ascii="Times New Roman" w:hAnsi="Times New Roman" w:cs="Times New Roman"/>
          <w:sz w:val="28"/>
          <w:szCs w:val="28"/>
        </w:rPr>
        <w:t>), синдрома истинной невропатии;</w:t>
      </w:r>
    </w:p>
    <w:p w:rsidR="00CD7E07" w:rsidRPr="00BE43A1" w:rsidRDefault="00CD7E07" w:rsidP="00BE43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A1">
        <w:rPr>
          <w:rFonts w:ascii="Times New Roman" w:hAnsi="Times New Roman" w:cs="Times New Roman"/>
          <w:sz w:val="28"/>
          <w:szCs w:val="28"/>
        </w:rPr>
        <w:t xml:space="preserve">невротических и </w:t>
      </w:r>
      <w:proofErr w:type="spellStart"/>
      <w:r w:rsidRPr="00BE43A1">
        <w:rPr>
          <w:rFonts w:ascii="Times New Roman" w:hAnsi="Times New Roman" w:cs="Times New Roman"/>
          <w:sz w:val="28"/>
          <w:szCs w:val="28"/>
        </w:rPr>
        <w:t>неврозоподобных</w:t>
      </w:r>
      <w:proofErr w:type="spellEnd"/>
      <w:r w:rsidRPr="00BE43A1">
        <w:rPr>
          <w:rFonts w:ascii="Times New Roman" w:hAnsi="Times New Roman" w:cs="Times New Roman"/>
          <w:sz w:val="28"/>
          <w:szCs w:val="28"/>
        </w:rPr>
        <w:t xml:space="preserve"> состояний (страхи, тики, легкое заикание, </w:t>
      </w:r>
      <w:proofErr w:type="gramStart"/>
      <w:r w:rsidRPr="00BE43A1">
        <w:rPr>
          <w:rFonts w:ascii="Times New Roman" w:hAnsi="Times New Roman" w:cs="Times New Roman"/>
          <w:sz w:val="28"/>
          <w:szCs w:val="28"/>
        </w:rPr>
        <w:t>ночной</w:t>
      </w:r>
      <w:proofErr w:type="gramEnd"/>
      <w:r w:rsidRPr="00BE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3A1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BE43A1">
        <w:rPr>
          <w:rFonts w:ascii="Times New Roman" w:hAnsi="Times New Roman" w:cs="Times New Roman"/>
          <w:sz w:val="28"/>
          <w:szCs w:val="28"/>
        </w:rPr>
        <w:t>);</w:t>
      </w:r>
    </w:p>
    <w:p w:rsidR="004446A4" w:rsidRPr="004446A4" w:rsidRDefault="004446A4" w:rsidP="004446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6A4" w:rsidRPr="004446A4" w:rsidRDefault="004446A4" w:rsidP="004446A4">
      <w:pPr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sz w:val="28"/>
          <w:szCs w:val="28"/>
        </w:rPr>
        <w:t xml:space="preserve">Комплектование групп учеников происходит  на основе </w:t>
      </w:r>
      <w:proofErr w:type="spellStart"/>
      <w:proofErr w:type="gramStart"/>
      <w:r w:rsidRPr="004446A4">
        <w:rPr>
          <w:rFonts w:ascii="Times New Roman" w:hAnsi="Times New Roman" w:cs="Times New Roman"/>
          <w:sz w:val="28"/>
          <w:szCs w:val="28"/>
        </w:rPr>
        <w:t>медико-психолого</w:t>
      </w:r>
      <w:proofErr w:type="spellEnd"/>
      <w:proofErr w:type="gramEnd"/>
      <w:r w:rsidRPr="004446A4">
        <w:rPr>
          <w:rFonts w:ascii="Times New Roman" w:hAnsi="Times New Roman" w:cs="Times New Roman"/>
          <w:sz w:val="28"/>
          <w:szCs w:val="28"/>
        </w:rPr>
        <w:t>-</w:t>
      </w:r>
    </w:p>
    <w:p w:rsidR="004446A4" w:rsidRPr="004446A4" w:rsidRDefault="004446A4" w:rsidP="004446A4">
      <w:pPr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sz w:val="28"/>
          <w:szCs w:val="28"/>
        </w:rPr>
        <w:t>педагогической диагностики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E07" w:rsidRPr="004446A4" w:rsidRDefault="004446A4" w:rsidP="004446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sz w:val="28"/>
          <w:szCs w:val="28"/>
        </w:rPr>
        <w:t>Организация охранительного педагогического режима обучения:</w:t>
      </w:r>
    </w:p>
    <w:p w:rsidR="004446A4" w:rsidRPr="004446A4" w:rsidRDefault="004446A4" w:rsidP="004446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sz w:val="28"/>
          <w:szCs w:val="28"/>
        </w:rPr>
        <w:t>Малая наполняемость класса</w:t>
      </w:r>
    </w:p>
    <w:p w:rsidR="004446A4" w:rsidRPr="004446A4" w:rsidRDefault="004446A4" w:rsidP="004446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sz w:val="28"/>
          <w:szCs w:val="28"/>
        </w:rPr>
        <w:t>Сокращение продолжительности урока (до 35-40 мин.)</w:t>
      </w:r>
    </w:p>
    <w:p w:rsidR="004446A4" w:rsidRPr="004446A4" w:rsidRDefault="004446A4" w:rsidP="004446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sz w:val="28"/>
          <w:szCs w:val="28"/>
        </w:rPr>
        <w:t xml:space="preserve">Использование здоровье сохраняющих технологий обучения (В.Ф. </w:t>
      </w:r>
      <w:proofErr w:type="gramStart"/>
      <w:r w:rsidRPr="004446A4">
        <w:rPr>
          <w:rFonts w:ascii="Times New Roman" w:hAnsi="Times New Roman" w:cs="Times New Roman"/>
          <w:sz w:val="28"/>
          <w:szCs w:val="28"/>
        </w:rPr>
        <w:t>Базарный</w:t>
      </w:r>
      <w:proofErr w:type="gramEnd"/>
      <w:r w:rsidRPr="004446A4">
        <w:rPr>
          <w:rFonts w:ascii="Times New Roman" w:hAnsi="Times New Roman" w:cs="Times New Roman"/>
          <w:sz w:val="28"/>
          <w:szCs w:val="28"/>
        </w:rPr>
        <w:t>, Л.П.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46A4" w:rsidRPr="004446A4" w:rsidRDefault="004446A4" w:rsidP="004446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sz w:val="28"/>
          <w:szCs w:val="28"/>
        </w:rPr>
        <w:t>Удлинение динамических пауз между уроками (до 15 минут)</w:t>
      </w:r>
    </w:p>
    <w:p w:rsidR="00CD7E07" w:rsidRPr="00BE43A1" w:rsidRDefault="004446A4" w:rsidP="00BE4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sz w:val="28"/>
          <w:szCs w:val="28"/>
        </w:rPr>
        <w:t>Индивидуальный подход с учетом психофизических особенностей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i/>
          <w:sz w:val="28"/>
          <w:szCs w:val="28"/>
          <w:u w:val="single"/>
        </w:rPr>
        <w:t>Показанием для обучения в данных классах являются нарушения учебной деятельности</w:t>
      </w:r>
      <w:r w:rsidRPr="004446A4">
        <w:rPr>
          <w:rFonts w:ascii="Times New Roman" w:hAnsi="Times New Roman" w:cs="Times New Roman"/>
          <w:sz w:val="28"/>
          <w:szCs w:val="28"/>
        </w:rPr>
        <w:t xml:space="preserve"> (негрубые расстройства школьного поведения, учебной мотивации и др.) в рамках задержки психического развития психогенного происхождения, а также </w:t>
      </w:r>
      <w:proofErr w:type="gramStart"/>
      <w:r w:rsidRPr="004446A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446A4">
        <w:rPr>
          <w:rFonts w:ascii="Times New Roman" w:hAnsi="Times New Roman" w:cs="Times New Roman"/>
          <w:sz w:val="28"/>
          <w:szCs w:val="28"/>
        </w:rPr>
        <w:t>:</w:t>
      </w:r>
    </w:p>
    <w:p w:rsidR="00CD7E07" w:rsidRPr="00BE43A1" w:rsidRDefault="00CD7E07" w:rsidP="00BE43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A1">
        <w:rPr>
          <w:rFonts w:ascii="Times New Roman" w:hAnsi="Times New Roman" w:cs="Times New Roman"/>
          <w:sz w:val="28"/>
          <w:szCs w:val="28"/>
        </w:rPr>
        <w:t xml:space="preserve">патологическом </w:t>
      </w:r>
      <w:proofErr w:type="gramStart"/>
      <w:r w:rsidRPr="00BE43A1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BE43A1">
        <w:rPr>
          <w:rFonts w:ascii="Times New Roman" w:hAnsi="Times New Roman" w:cs="Times New Roman"/>
          <w:sz w:val="28"/>
          <w:szCs w:val="28"/>
        </w:rPr>
        <w:t xml:space="preserve"> личности по типу аффективной возбудимости, психастении, неустойчивости, </w:t>
      </w:r>
      <w:proofErr w:type="spellStart"/>
      <w:r w:rsidRPr="00BE43A1">
        <w:rPr>
          <w:rFonts w:ascii="Times New Roman" w:hAnsi="Times New Roman" w:cs="Times New Roman"/>
          <w:sz w:val="28"/>
          <w:szCs w:val="28"/>
        </w:rPr>
        <w:t>истероидности</w:t>
      </w:r>
      <w:proofErr w:type="spellEnd"/>
      <w:r w:rsidRPr="00BE43A1">
        <w:rPr>
          <w:rFonts w:ascii="Times New Roman" w:hAnsi="Times New Roman" w:cs="Times New Roman"/>
          <w:sz w:val="28"/>
          <w:szCs w:val="28"/>
        </w:rPr>
        <w:t>, дисгармонического инфантилизма;</w:t>
      </w:r>
    </w:p>
    <w:p w:rsidR="004446A4" w:rsidRPr="00BE43A1" w:rsidRDefault="004446A4" w:rsidP="00BE43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A1">
        <w:rPr>
          <w:rFonts w:ascii="Times New Roman" w:hAnsi="Times New Roman" w:cs="Times New Roman"/>
          <w:sz w:val="28"/>
          <w:szCs w:val="28"/>
        </w:rPr>
        <w:t>некоторых психических заболеваниях в стадии ремиссии (шизофрения, эпилепсия) без явлений деменции и выраженных расстройств поведения.</w:t>
      </w:r>
    </w:p>
    <w:p w:rsidR="00CD7E07" w:rsidRPr="00BE43A1" w:rsidRDefault="00CD7E07" w:rsidP="00BE43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A1">
        <w:rPr>
          <w:rFonts w:ascii="Times New Roman" w:hAnsi="Times New Roman" w:cs="Times New Roman"/>
          <w:sz w:val="28"/>
          <w:szCs w:val="28"/>
        </w:rPr>
        <w:t xml:space="preserve">педагогической запущенности детей, обусловленной воспитанием в неблагоприятной </w:t>
      </w:r>
      <w:proofErr w:type="spellStart"/>
      <w:r w:rsidRPr="00BE43A1"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 w:rsidRPr="00BE43A1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BE43A1" w:rsidRPr="004446A4" w:rsidRDefault="00BE43A1" w:rsidP="00BE43A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 классы коррекционно-развивающего обучения принимаются дети</w:t>
      </w:r>
      <w:r w:rsidRPr="004446A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446A4">
        <w:rPr>
          <w:rFonts w:ascii="Times New Roman" w:hAnsi="Times New Roman" w:cs="Times New Roman"/>
          <w:sz w:val="28"/>
          <w:szCs w:val="28"/>
        </w:rPr>
        <w:t xml:space="preserve"> страдающие негрубой церебральной патологией в виде задержки психического развития церебрально-органического генеза, а также остаточных явлений </w:t>
      </w:r>
      <w:proofErr w:type="spellStart"/>
      <w:r w:rsidRPr="004446A4">
        <w:rPr>
          <w:rFonts w:ascii="Times New Roman" w:hAnsi="Times New Roman" w:cs="Times New Roman"/>
          <w:sz w:val="28"/>
          <w:szCs w:val="28"/>
        </w:rPr>
        <w:t>резидуально-органического</w:t>
      </w:r>
      <w:proofErr w:type="spellEnd"/>
      <w:r w:rsidRPr="004446A4">
        <w:rPr>
          <w:rFonts w:ascii="Times New Roman" w:hAnsi="Times New Roman" w:cs="Times New Roman"/>
          <w:sz w:val="28"/>
          <w:szCs w:val="28"/>
        </w:rPr>
        <w:t xml:space="preserve"> поражения головного мозга, ведущих к стойким трудностям в усвоении учебного материала; легкими проявлениями речевых и двигательных нарушений церебрально-органической природы, не требующих обучения в специальных учреждениях; проявлениями </w:t>
      </w:r>
      <w:proofErr w:type="spellStart"/>
      <w:r w:rsidRPr="004446A4">
        <w:rPr>
          <w:rFonts w:ascii="Times New Roman" w:hAnsi="Times New Roman" w:cs="Times New Roman"/>
          <w:sz w:val="28"/>
          <w:szCs w:val="28"/>
        </w:rPr>
        <w:t>гипердинамического</w:t>
      </w:r>
      <w:proofErr w:type="spellEnd"/>
      <w:r w:rsidRPr="004446A4">
        <w:rPr>
          <w:rFonts w:ascii="Times New Roman" w:hAnsi="Times New Roman" w:cs="Times New Roman"/>
          <w:sz w:val="28"/>
          <w:szCs w:val="28"/>
        </w:rPr>
        <w:t xml:space="preserve"> синдрома.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6A4">
        <w:rPr>
          <w:rFonts w:ascii="Times New Roman" w:hAnsi="Times New Roman" w:cs="Times New Roman"/>
          <w:sz w:val="28"/>
          <w:szCs w:val="28"/>
        </w:rPr>
        <w:t xml:space="preserve">Трудности, которые испытывают эти дети, могут быть обусловлены как недостатками внимания, эмоционально-волевой регуляции, самоконтроля, низким уровнем учебной мотивации и общей познавательной пассивностью, так и недоразвитием отдельных психических процессов – восприятия, мышления, негрубыми нарушениями речи, нарушениями моторики в виде недостаточной координации движений, двигательной расторможенностью, низкой работоспособностью, ограниченным запасом знаний и представлений об окружающем мире, </w:t>
      </w:r>
      <w:proofErr w:type="spellStart"/>
      <w:r w:rsidRPr="004446A4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4446A4">
        <w:rPr>
          <w:rFonts w:ascii="Times New Roman" w:hAnsi="Times New Roman" w:cs="Times New Roman"/>
          <w:sz w:val="28"/>
          <w:szCs w:val="28"/>
        </w:rPr>
        <w:t xml:space="preserve"> операционных компонентов учебно-познавательной деятельности.</w:t>
      </w:r>
      <w:proofErr w:type="gramEnd"/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существуют специальные (коррекционные) образовательные учреждения: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b/>
          <w:i/>
          <w:sz w:val="28"/>
          <w:szCs w:val="28"/>
        </w:rPr>
        <w:t>1 вида</w:t>
      </w:r>
      <w:r w:rsidR="00BE43A1">
        <w:rPr>
          <w:rFonts w:ascii="Times New Roman" w:hAnsi="Times New Roman" w:cs="Times New Roman"/>
          <w:sz w:val="28"/>
          <w:szCs w:val="28"/>
        </w:rPr>
        <w:t xml:space="preserve"> для не слышащих (глухих)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b/>
          <w:i/>
          <w:sz w:val="28"/>
          <w:szCs w:val="28"/>
        </w:rPr>
        <w:t>2 вида</w:t>
      </w:r>
      <w:r w:rsidRPr="004446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4446A4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Pr="004446A4">
        <w:rPr>
          <w:rFonts w:ascii="Times New Roman" w:hAnsi="Times New Roman" w:cs="Times New Roman"/>
          <w:sz w:val="28"/>
          <w:szCs w:val="28"/>
        </w:rPr>
        <w:t xml:space="preserve"> и поздно огло</w:t>
      </w:r>
      <w:r w:rsidR="00BE43A1">
        <w:rPr>
          <w:rFonts w:ascii="Times New Roman" w:hAnsi="Times New Roman" w:cs="Times New Roman"/>
          <w:sz w:val="28"/>
          <w:szCs w:val="28"/>
        </w:rPr>
        <w:t>хших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b/>
          <w:i/>
          <w:sz w:val="28"/>
          <w:szCs w:val="28"/>
        </w:rPr>
        <w:t>3 вида</w:t>
      </w:r>
      <w:r w:rsidR="00BE43A1">
        <w:rPr>
          <w:rFonts w:ascii="Times New Roman" w:hAnsi="Times New Roman" w:cs="Times New Roman"/>
          <w:sz w:val="28"/>
          <w:szCs w:val="28"/>
        </w:rPr>
        <w:t xml:space="preserve"> для незрячих (слепых)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b/>
          <w:i/>
          <w:sz w:val="28"/>
          <w:szCs w:val="28"/>
        </w:rPr>
        <w:t>4 вида</w:t>
      </w:r>
      <w:r w:rsidRPr="004446A4">
        <w:rPr>
          <w:rFonts w:ascii="Times New Roman" w:hAnsi="Times New Roman" w:cs="Times New Roman"/>
          <w:sz w:val="28"/>
          <w:szCs w:val="28"/>
        </w:rPr>
        <w:t xml:space="preserve"> для</w:t>
      </w:r>
      <w:r w:rsidR="00BE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3A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BE43A1">
        <w:rPr>
          <w:rFonts w:ascii="Times New Roman" w:hAnsi="Times New Roman" w:cs="Times New Roman"/>
          <w:sz w:val="28"/>
          <w:szCs w:val="28"/>
        </w:rPr>
        <w:t xml:space="preserve"> и поздно ослепших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b/>
          <w:i/>
          <w:sz w:val="28"/>
          <w:szCs w:val="28"/>
        </w:rPr>
        <w:t>5 вида</w:t>
      </w:r>
      <w:r w:rsidRPr="004446A4">
        <w:rPr>
          <w:rFonts w:ascii="Times New Roman" w:hAnsi="Times New Roman" w:cs="Times New Roman"/>
          <w:sz w:val="28"/>
          <w:szCs w:val="28"/>
        </w:rPr>
        <w:t xml:space="preserve"> для де</w:t>
      </w:r>
      <w:r w:rsidR="00BE43A1">
        <w:rPr>
          <w:rFonts w:ascii="Times New Roman" w:hAnsi="Times New Roman" w:cs="Times New Roman"/>
          <w:sz w:val="28"/>
          <w:szCs w:val="28"/>
        </w:rPr>
        <w:t>тей с тяжелыми нарушениями речи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b/>
          <w:i/>
          <w:sz w:val="28"/>
          <w:szCs w:val="28"/>
        </w:rPr>
        <w:t>6 вида</w:t>
      </w:r>
      <w:r w:rsidRPr="004446A4">
        <w:rPr>
          <w:rFonts w:ascii="Times New Roman" w:hAnsi="Times New Roman" w:cs="Times New Roman"/>
          <w:sz w:val="28"/>
          <w:szCs w:val="28"/>
        </w:rPr>
        <w:t xml:space="preserve"> для детей с нарушениям</w:t>
      </w:r>
      <w:r w:rsidR="00BE43A1">
        <w:rPr>
          <w:rFonts w:ascii="Times New Roman" w:hAnsi="Times New Roman" w:cs="Times New Roman"/>
          <w:sz w:val="28"/>
          <w:szCs w:val="28"/>
        </w:rPr>
        <w:t>и опорно-двигательного аппарата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b/>
          <w:i/>
          <w:sz w:val="28"/>
          <w:szCs w:val="28"/>
        </w:rPr>
        <w:t>7 вида</w:t>
      </w:r>
      <w:r w:rsidRPr="004446A4">
        <w:rPr>
          <w:rFonts w:ascii="Times New Roman" w:hAnsi="Times New Roman" w:cs="Times New Roman"/>
          <w:sz w:val="28"/>
          <w:szCs w:val="28"/>
        </w:rPr>
        <w:t xml:space="preserve"> для детей с </w:t>
      </w:r>
      <w:r w:rsidR="00BE43A1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b/>
          <w:i/>
          <w:sz w:val="28"/>
          <w:szCs w:val="28"/>
        </w:rPr>
        <w:t>8 вида</w:t>
      </w:r>
      <w:r w:rsidRPr="004446A4">
        <w:rPr>
          <w:rFonts w:ascii="Times New Roman" w:hAnsi="Times New Roman" w:cs="Times New Roman"/>
          <w:sz w:val="28"/>
          <w:szCs w:val="28"/>
        </w:rPr>
        <w:t xml:space="preserve"> для умстве</w:t>
      </w:r>
      <w:r w:rsidR="00BE43A1">
        <w:rPr>
          <w:rFonts w:ascii="Times New Roman" w:hAnsi="Times New Roman" w:cs="Times New Roman"/>
          <w:sz w:val="28"/>
          <w:szCs w:val="28"/>
        </w:rPr>
        <w:t>нно отсталых детей.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sz w:val="28"/>
          <w:szCs w:val="28"/>
        </w:rPr>
        <w:t xml:space="preserve">В плане мероприятий МЗ и МО РФ по улучшению охраны здоровья детей в РФ в дошкольных учреждениях экспериментально были открыты группы кратковременного пребывания. Далее в информационном письме МО РФ «О завершении Всероссийского эксперимента новых форм дошкольного образования на основе кратковременного пребывания и воспитания в детском саду» эти группы себя узаконили. Посещая эти группы, дети с </w:t>
      </w:r>
      <w:r w:rsidRPr="004446A4">
        <w:rPr>
          <w:rFonts w:ascii="Times New Roman" w:hAnsi="Times New Roman" w:cs="Times New Roman"/>
          <w:sz w:val="28"/>
          <w:szCs w:val="28"/>
        </w:rPr>
        <w:lastRenderedPageBreak/>
        <w:t xml:space="preserve">отклонениями в развитии получают уникальную возможность расширить свои представления об окружающем мире и гармонично развиваться. 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sz w:val="28"/>
          <w:szCs w:val="28"/>
        </w:rPr>
        <w:t xml:space="preserve">Раннее вовлечение таких детей в адаптационно-коррекционное воспитание позволит оказать дифференцированную помощь с учетом возрастных особенностей и отклонений в развитии, обеспечить мягкий перевод детей с </w:t>
      </w:r>
      <w:proofErr w:type="gramStart"/>
      <w:r w:rsidRPr="004446A4">
        <w:rPr>
          <w:rFonts w:ascii="Times New Roman" w:hAnsi="Times New Roman" w:cs="Times New Roman"/>
          <w:sz w:val="28"/>
          <w:szCs w:val="28"/>
        </w:rPr>
        <w:t>домашнего</w:t>
      </w:r>
      <w:proofErr w:type="gramEnd"/>
      <w:r w:rsidRPr="004446A4">
        <w:rPr>
          <w:rFonts w:ascii="Times New Roman" w:hAnsi="Times New Roman" w:cs="Times New Roman"/>
          <w:sz w:val="28"/>
          <w:szCs w:val="28"/>
        </w:rPr>
        <w:t xml:space="preserve"> воспитание на общественное. </w:t>
      </w:r>
    </w:p>
    <w:p w:rsidR="00CD7E07" w:rsidRPr="004446A4" w:rsidRDefault="00CD7E07" w:rsidP="00CD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A4">
        <w:rPr>
          <w:rFonts w:ascii="Times New Roman" w:hAnsi="Times New Roman" w:cs="Times New Roman"/>
          <w:sz w:val="28"/>
          <w:szCs w:val="28"/>
        </w:rPr>
        <w:t xml:space="preserve">Группы кратковременного содержания обеспечивают комплексный подход с реализацией медицинского, психологического, социально-педагогического аспектов. Задачей участковых врачей-педиатров и врачей-специалистов является раннее выявление детей с отклонениями в развитии и своевременное направление их в данные группы. </w:t>
      </w:r>
    </w:p>
    <w:p w:rsidR="00CD7E07" w:rsidRPr="004446A4" w:rsidRDefault="00CD7E07" w:rsidP="00CD7E0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97EBA" w:rsidRPr="004446A4" w:rsidRDefault="00297EBA">
      <w:pPr>
        <w:rPr>
          <w:rFonts w:ascii="Times New Roman" w:hAnsi="Times New Roman" w:cs="Times New Roman"/>
        </w:rPr>
      </w:pPr>
    </w:p>
    <w:sectPr w:rsidR="00297EBA" w:rsidRPr="004446A4" w:rsidSect="0020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19A5"/>
    <w:multiLevelType w:val="hybridMultilevel"/>
    <w:tmpl w:val="FC36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06323"/>
    <w:multiLevelType w:val="hybridMultilevel"/>
    <w:tmpl w:val="E42023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9FD3D85"/>
    <w:multiLevelType w:val="hybridMultilevel"/>
    <w:tmpl w:val="BBC2B3B2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50C623D4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MS UI Gothic" w:eastAsia="MS UI Gothic" w:hAnsi="MS UI Gothic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C214501"/>
    <w:multiLevelType w:val="hybridMultilevel"/>
    <w:tmpl w:val="17C68046"/>
    <w:lvl w:ilvl="0" w:tplc="50C623D4">
      <w:start w:val="1"/>
      <w:numFmt w:val="bullet"/>
      <w:lvlText w:val="-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5528E"/>
    <w:multiLevelType w:val="hybridMultilevel"/>
    <w:tmpl w:val="A0A2D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E07"/>
    <w:rsid w:val="0020208A"/>
    <w:rsid w:val="00297EBA"/>
    <w:rsid w:val="004446A4"/>
    <w:rsid w:val="00885081"/>
    <w:rsid w:val="00BE43A1"/>
    <w:rsid w:val="00C86F26"/>
    <w:rsid w:val="00CD7E07"/>
    <w:rsid w:val="00DF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2016-03-08T06:31:00Z</dcterms:created>
  <dcterms:modified xsi:type="dcterms:W3CDTF">2016-03-08T08:39:00Z</dcterms:modified>
</cp:coreProperties>
</file>