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F5" w:rsidRPr="002923BB" w:rsidRDefault="00B604F5" w:rsidP="002923BB">
      <w:pPr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>ГБОУ ВПО «Красноярский государственный медицинский университет</w:t>
      </w:r>
    </w:p>
    <w:p w:rsidR="00B604F5" w:rsidRPr="002923BB" w:rsidRDefault="00B604F5" w:rsidP="002923BB">
      <w:pPr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имени профессора В. Ф. </w:t>
      </w:r>
      <w:proofErr w:type="spellStart"/>
      <w:r w:rsidRPr="002923BB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="00435BAE" w:rsidRPr="002923BB">
        <w:rPr>
          <w:rFonts w:ascii="Times New Roman" w:hAnsi="Times New Roman" w:cs="Times New Roman"/>
          <w:sz w:val="28"/>
          <w:szCs w:val="28"/>
        </w:rPr>
        <w:t>»</w:t>
      </w:r>
    </w:p>
    <w:p w:rsidR="00B604F5" w:rsidRPr="002923BB" w:rsidRDefault="003B2898" w:rsidP="002923BB">
      <w:pPr>
        <w:spacing w:line="18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B604F5" w:rsidRPr="002923B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2923BB" w:rsidRPr="002923BB" w:rsidRDefault="00B92663" w:rsidP="002923BB">
      <w:pPr>
        <w:shd w:val="clear" w:color="auto" w:fill="FFFFFF"/>
        <w:jc w:val="center"/>
        <w:rPr>
          <w:rFonts w:ascii="Times New Roman" w:hAnsi="Times New Roman" w:cs="Times New Roman"/>
          <w:color w:val="424242"/>
          <w:sz w:val="28"/>
          <w:szCs w:val="28"/>
        </w:rPr>
      </w:pPr>
      <w:r w:rsidRPr="002923BB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Кафедра </w:t>
      </w:r>
      <w:r w:rsidR="002923BB" w:rsidRPr="002923BB">
        <w:rPr>
          <w:rFonts w:ascii="Times New Roman" w:hAnsi="Times New Roman" w:cs="Times New Roman"/>
          <w:color w:val="424242"/>
          <w:sz w:val="28"/>
          <w:szCs w:val="28"/>
        </w:rPr>
        <w:t xml:space="preserve"> поликлинической педиатрии и пропедевтики детских болезней с курсом </w:t>
      </w:r>
      <w:proofErr w:type="gramStart"/>
      <w:r w:rsidR="002923BB" w:rsidRPr="002923BB">
        <w:rPr>
          <w:rFonts w:ascii="Times New Roman" w:hAnsi="Times New Roman" w:cs="Times New Roman"/>
          <w:color w:val="424242"/>
          <w:sz w:val="28"/>
          <w:szCs w:val="28"/>
        </w:rPr>
        <w:t>ПО</w:t>
      </w:r>
      <w:proofErr w:type="gramEnd"/>
    </w:p>
    <w:p w:rsidR="00B604F5" w:rsidRPr="002923BB" w:rsidRDefault="00B92663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  <w:r w:rsidRPr="002923BB">
        <w:rPr>
          <w:sz w:val="28"/>
          <w:szCs w:val="28"/>
        </w:rPr>
        <w:t xml:space="preserve">                                              </w:t>
      </w:r>
      <w:r w:rsidR="00CC3659" w:rsidRPr="002923BB">
        <w:rPr>
          <w:sz w:val="28"/>
          <w:szCs w:val="28"/>
        </w:rPr>
        <w:t xml:space="preserve">            </w:t>
      </w:r>
      <w:r w:rsidRPr="002923BB">
        <w:rPr>
          <w:sz w:val="28"/>
          <w:szCs w:val="28"/>
        </w:rPr>
        <w:t xml:space="preserve"> </w:t>
      </w:r>
    </w:p>
    <w:p w:rsidR="00B604F5" w:rsidRPr="002923BB" w:rsidRDefault="00B604F5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604F5" w:rsidRPr="002923BB" w:rsidRDefault="00B604F5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604F5" w:rsidRPr="002923BB" w:rsidRDefault="00B92663" w:rsidP="002923BB">
      <w:pPr>
        <w:pStyle w:val="a3"/>
        <w:spacing w:line="18" w:lineRule="atLeast"/>
        <w:ind w:left="0"/>
        <w:jc w:val="center"/>
        <w:rPr>
          <w:sz w:val="28"/>
          <w:szCs w:val="28"/>
        </w:rPr>
      </w:pPr>
      <w:r w:rsidRPr="002923BB">
        <w:rPr>
          <w:sz w:val="28"/>
          <w:szCs w:val="28"/>
        </w:rPr>
        <w:t>Реферат на тему:</w:t>
      </w:r>
    </w:p>
    <w:p w:rsidR="00B92663" w:rsidRPr="002923BB" w:rsidRDefault="00B92663" w:rsidP="002923BB">
      <w:pPr>
        <w:pStyle w:val="a3"/>
        <w:spacing w:line="18" w:lineRule="atLeast"/>
        <w:ind w:left="0"/>
        <w:jc w:val="center"/>
        <w:rPr>
          <w:sz w:val="28"/>
          <w:szCs w:val="28"/>
        </w:rPr>
      </w:pPr>
      <w:r w:rsidRPr="002923BB">
        <w:rPr>
          <w:sz w:val="28"/>
          <w:szCs w:val="28"/>
        </w:rPr>
        <w:t>«</w:t>
      </w:r>
      <w:r w:rsidR="002923BB">
        <w:rPr>
          <w:sz w:val="28"/>
          <w:szCs w:val="28"/>
        </w:rPr>
        <w:t>Адаптация детей раннего возраста к условиям ДОУ</w:t>
      </w:r>
      <w:r w:rsidRPr="002923BB">
        <w:rPr>
          <w:sz w:val="28"/>
          <w:szCs w:val="28"/>
        </w:rPr>
        <w:t>»</w:t>
      </w:r>
    </w:p>
    <w:p w:rsidR="00B604F5" w:rsidRPr="002923BB" w:rsidRDefault="00B604F5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604F5" w:rsidRPr="002923BB" w:rsidRDefault="00B604F5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604F5" w:rsidRPr="002923BB" w:rsidRDefault="00B604F5" w:rsidP="002923BB">
      <w:pPr>
        <w:pStyle w:val="a3"/>
        <w:spacing w:line="18" w:lineRule="atLeast"/>
        <w:ind w:left="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  <w:r w:rsidRPr="002923BB">
        <w:rPr>
          <w:sz w:val="28"/>
          <w:szCs w:val="28"/>
        </w:rPr>
        <w:t xml:space="preserve">          </w:t>
      </w: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  <w:r w:rsidRPr="002923BB">
        <w:rPr>
          <w:sz w:val="28"/>
          <w:szCs w:val="28"/>
        </w:rPr>
        <w:t xml:space="preserve">                                Выполнила:</w:t>
      </w:r>
    </w:p>
    <w:p w:rsidR="00B92663" w:rsidRPr="002923BB" w:rsidRDefault="002923BB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студентка 6</w:t>
      </w:r>
      <w:r w:rsidR="00B92663" w:rsidRPr="002923BB">
        <w:rPr>
          <w:sz w:val="28"/>
          <w:szCs w:val="28"/>
        </w:rPr>
        <w:t xml:space="preserve">10 группы </w:t>
      </w: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  <w:r w:rsidRPr="002923BB">
        <w:rPr>
          <w:sz w:val="28"/>
          <w:szCs w:val="28"/>
        </w:rPr>
        <w:t>педиатрического</w:t>
      </w:r>
    </w:p>
    <w:p w:rsidR="00B604F5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  <w:r w:rsidRPr="002923BB">
        <w:rPr>
          <w:sz w:val="28"/>
          <w:szCs w:val="28"/>
        </w:rPr>
        <w:t xml:space="preserve"> факультета</w:t>
      </w:r>
    </w:p>
    <w:p w:rsidR="00B92663" w:rsidRPr="002923BB" w:rsidRDefault="00B92663" w:rsidP="002923BB">
      <w:pPr>
        <w:pStyle w:val="a3"/>
        <w:spacing w:line="18" w:lineRule="atLeast"/>
        <w:ind w:left="5670"/>
        <w:jc w:val="both"/>
        <w:rPr>
          <w:sz w:val="28"/>
          <w:szCs w:val="28"/>
        </w:rPr>
      </w:pPr>
      <w:r w:rsidRPr="002923BB">
        <w:rPr>
          <w:sz w:val="28"/>
          <w:szCs w:val="28"/>
        </w:rPr>
        <w:t xml:space="preserve">Э.И. Ахмедова </w:t>
      </w:r>
    </w:p>
    <w:p w:rsidR="00913488" w:rsidRPr="002923BB" w:rsidRDefault="00913488" w:rsidP="002923BB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77953" w:rsidRPr="002923BB" w:rsidRDefault="00477953" w:rsidP="002923BB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2663" w:rsidRPr="002923BB" w:rsidRDefault="00B92663" w:rsidP="002923BB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5BAE" w:rsidRPr="002923BB" w:rsidRDefault="00B92663" w:rsidP="002923BB">
      <w:pPr>
        <w:spacing w:line="18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>Красноярск</w:t>
      </w:r>
      <w:r w:rsidR="002923BB">
        <w:rPr>
          <w:rFonts w:ascii="Times New Roman" w:hAnsi="Times New Roman" w:cs="Times New Roman"/>
          <w:sz w:val="28"/>
          <w:szCs w:val="28"/>
        </w:rPr>
        <w:t xml:space="preserve"> 2016</w:t>
      </w:r>
      <w:r w:rsidR="00477953" w:rsidRPr="002923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C3659" w:rsidRPr="002923BB" w:rsidRDefault="00CC3659" w:rsidP="002923BB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23BB" w:rsidRPr="002923BB" w:rsidRDefault="002923BB" w:rsidP="002923BB">
      <w:pPr>
        <w:spacing w:line="18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2923BB" w:rsidRPr="002923BB" w:rsidRDefault="002923BB" w:rsidP="002923BB">
      <w:pPr>
        <w:spacing w:line="18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8F0F8"/>
        </w:rPr>
      </w:pP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lastRenderedPageBreak/>
        <w:t>Адаптация - это сложный процесс приспособления организма, который происходит на разных уровнях: физиологическом, социальном, психологическом. Сложность приспособления организма к новым условиям и новой деятельности и высокая цена, которую платит организм ребенка за достигнутые успехи, определяют необходимость учета всех факторов, способствующих адаптации ребенка к дошкольному учреждению или, наоборот, замедляющих ее, мешающих адекватно приспособиться.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Проблема адаптации ребенка раннего возраста остается практически неразработанной. До сих пор специально не изучалось, как происходит включение маленького ребенка в новую действительность, какие психологические трудности он испытывает в процессе адаптации, каким образом можно оценить его эмоциональное состояние в этот период, каковы психологические критерии адаптационных возможностей ребенка раннего возраста и каковы способы установления контакта </w:t>
      </w:r>
      <w:proofErr w:type="gramStart"/>
      <w:r w:rsidRPr="002923BB">
        <w:rPr>
          <w:color w:val="333333"/>
          <w:sz w:val="28"/>
          <w:szCs w:val="28"/>
        </w:rPr>
        <w:t>со</w:t>
      </w:r>
      <w:proofErr w:type="gramEnd"/>
      <w:r w:rsidRPr="002923BB">
        <w:rPr>
          <w:color w:val="333333"/>
          <w:sz w:val="28"/>
          <w:szCs w:val="28"/>
        </w:rPr>
        <w:t xml:space="preserve"> взрослыми.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Как примут ребенка в детском коллективе? Какие отношения сложатся у него с воспитателем? Не будет ли малыш часто болеть? Насколько быстро он привыкнет, адаптируется в новой среде? Такие проблемы стоят перед родителями и воспитателями, принимающими в свою группу новичков. И они вполне обоснованы, поскольку известно: изменение социальной среды сказывается как на психическом, так и на физическом здоровье детей.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Установлено, что в раннем возрасте адаптация происходит дольше и труднее, часто сопровождается болезнями. Дело в том, что в этот период интенсивно физически развивается организм, созревают психические процессы. А на этапе становления дети в наибольшей степени подвержены колебаниям и даже срывам. Новые условия и как ответная реакция новые формы поведения требуют определенных усилий и умений со стороны ребенка. </w:t>
      </w:r>
      <w:proofErr w:type="gramStart"/>
      <w:r w:rsidRPr="002923BB">
        <w:rPr>
          <w:color w:val="333333"/>
          <w:sz w:val="28"/>
          <w:szCs w:val="28"/>
        </w:rPr>
        <w:t>От того, насколько малыш подготовлен в семье к переходу в детское учреждение, зависит и течение адаптационного периода (который может продолжаться иногда и полгода, и его дальнейшее развитие.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В адаптационный период особенно важно создать атмосферу </w:t>
      </w:r>
      <w:proofErr w:type="gramStart"/>
      <w:r w:rsidRPr="002923BB">
        <w:rPr>
          <w:color w:val="333333"/>
          <w:sz w:val="28"/>
          <w:szCs w:val="28"/>
        </w:rPr>
        <w:t>доброжелательного</w:t>
      </w:r>
      <w:proofErr w:type="gramEnd"/>
      <w:r w:rsidRPr="002923BB">
        <w:rPr>
          <w:color w:val="333333"/>
          <w:sz w:val="28"/>
          <w:szCs w:val="28"/>
        </w:rPr>
        <w:t xml:space="preserve"> </w:t>
      </w:r>
      <w:proofErr w:type="spellStart"/>
      <w:r w:rsidRPr="002923BB">
        <w:rPr>
          <w:color w:val="333333"/>
          <w:sz w:val="28"/>
          <w:szCs w:val="28"/>
        </w:rPr>
        <w:t>взаимообщения</w:t>
      </w:r>
      <w:proofErr w:type="spellEnd"/>
      <w:r w:rsidRPr="002923BB">
        <w:rPr>
          <w:color w:val="333333"/>
          <w:sz w:val="28"/>
          <w:szCs w:val="28"/>
        </w:rPr>
        <w:t>, обогащающего чувственную сферу, обеспечить каждому ребенку эмоциональный комфорт.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Учитывая, что в адаптационный период ребенка в ДОУ общение с взрослыми и сверстниками - необходимое условие эмоционального и социального развития, в своей практике мы старались обогатить положительный опыт общения ребенка с окружающими людьми, чтобы ребенок стремился к общению, игре, приобретал гибкость и пластичность в социальном поведении и развитии.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Опираясь на требования программы «Детство» мы поставили перед собой задачи: способствовать благоприятной адаптации малышей в детском саду, установлению добрых отношений с воспитателем и детьми в группе, </w:t>
      </w:r>
      <w:r w:rsidRPr="002923BB">
        <w:rPr>
          <w:color w:val="333333"/>
          <w:sz w:val="28"/>
          <w:szCs w:val="28"/>
        </w:rPr>
        <w:lastRenderedPageBreak/>
        <w:t xml:space="preserve">устойчивому эмоционально - положительному самочувствию и активности каждого ребенка; обеспечить полноценное физическое развитие детей, своевременное овладение основными движениями и гигиеническими навыками; </w:t>
      </w:r>
      <w:proofErr w:type="gramStart"/>
      <w:r w:rsidRPr="002923BB">
        <w:rPr>
          <w:color w:val="333333"/>
          <w:sz w:val="28"/>
          <w:szCs w:val="28"/>
        </w:rPr>
        <w:t>способствовать развитию познавательной активности» детей, обогащать их представление об окружающих предметах и явлениях, учить выделять некоторые особенности предметов на основе способов сенсорного обследования, сравнения, элементарного анализа; способствовать развитию у детей самостоятельности, овладению</w:t>
      </w:r>
      <w:r>
        <w:rPr>
          <w:color w:val="333333"/>
          <w:sz w:val="28"/>
          <w:szCs w:val="28"/>
        </w:rPr>
        <w:t xml:space="preserve"> </w:t>
      </w:r>
      <w:r w:rsidRPr="002923BB">
        <w:rPr>
          <w:color w:val="333333"/>
          <w:sz w:val="28"/>
          <w:szCs w:val="28"/>
        </w:rPr>
        <w:t>разнообразными способами действий, приобретению навыков</w:t>
      </w:r>
      <w:r>
        <w:rPr>
          <w:color w:val="333333"/>
          <w:sz w:val="28"/>
          <w:szCs w:val="28"/>
        </w:rPr>
        <w:t xml:space="preserve"> </w:t>
      </w:r>
      <w:r w:rsidRPr="002923BB">
        <w:rPr>
          <w:color w:val="333333"/>
          <w:sz w:val="28"/>
          <w:szCs w:val="28"/>
        </w:rPr>
        <w:t>элементарного самообслуживания, самостоятельной игровой деятельности</w:t>
      </w:r>
      <w:r>
        <w:rPr>
          <w:color w:val="333333"/>
          <w:sz w:val="28"/>
          <w:szCs w:val="28"/>
        </w:rPr>
        <w:t xml:space="preserve"> </w:t>
      </w:r>
      <w:r w:rsidRPr="002923BB">
        <w:rPr>
          <w:color w:val="333333"/>
          <w:sz w:val="28"/>
          <w:szCs w:val="28"/>
        </w:rPr>
        <w:t>и общения; помочь нашим детям в адаптационный период разобраться в сложном мире взаимоотношений со сверстниками и окружающими;</w:t>
      </w:r>
      <w:proofErr w:type="gramEnd"/>
      <w:r w:rsidRPr="002923BB">
        <w:rPr>
          <w:color w:val="333333"/>
          <w:sz w:val="28"/>
          <w:szCs w:val="28"/>
        </w:rPr>
        <w:t xml:space="preserve"> раскрыть детям мир чувств, переживаний, различных эмоциональных состояний человека, воспитывать добрые чувства к животным и растениям.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Основными структурными единицами целенаправленной и систематической работы по реализации этих задач являются: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Целостная и мотивирующая деятельность как основа всей жизни ребенка в детском саду («Утреннее приветствие», «Давайте познакомимся», «Минутка - </w:t>
      </w:r>
      <w:proofErr w:type="spellStart"/>
      <w:r w:rsidRPr="002923BB">
        <w:rPr>
          <w:color w:val="333333"/>
          <w:sz w:val="28"/>
          <w:szCs w:val="28"/>
        </w:rPr>
        <w:t>пробудка</w:t>
      </w:r>
      <w:proofErr w:type="spellEnd"/>
      <w:r w:rsidRPr="002923BB">
        <w:rPr>
          <w:color w:val="333333"/>
          <w:sz w:val="28"/>
          <w:szCs w:val="28"/>
        </w:rPr>
        <w:t>», «Двигательные часы»)</w:t>
      </w:r>
      <w:proofErr w:type="gramStart"/>
      <w:r w:rsidRPr="002923BB">
        <w:rPr>
          <w:color w:val="333333"/>
          <w:sz w:val="28"/>
          <w:szCs w:val="28"/>
        </w:rPr>
        <w:t xml:space="preserve"> ;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Насыщение эмоциональным и нравственным содержанием игр и занятий по другим разделам программы (занятия по ознакомлению с окружающим миром «Путешествие в лес», «В гостях у зайки») игры с элементами театрализованной деятельности «Пошел котик на Торжок», «Репка»;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- Работа с семьей по выработке единых подходов к проблеме</w:t>
      </w:r>
      <w:r>
        <w:rPr>
          <w:color w:val="333333"/>
          <w:sz w:val="28"/>
          <w:szCs w:val="28"/>
        </w:rPr>
        <w:t xml:space="preserve"> </w:t>
      </w:r>
      <w:r w:rsidRPr="002923BB">
        <w:rPr>
          <w:color w:val="333333"/>
          <w:sz w:val="28"/>
          <w:szCs w:val="28"/>
        </w:rPr>
        <w:t xml:space="preserve">обеспечения эмоционального благополучия детей и навыков личностно </w:t>
      </w:r>
      <w:proofErr w:type="gramStart"/>
      <w:r>
        <w:rPr>
          <w:color w:val="333333"/>
          <w:sz w:val="28"/>
          <w:szCs w:val="28"/>
        </w:rPr>
        <w:t>-</w:t>
      </w:r>
      <w:r w:rsidRPr="002923BB">
        <w:rPr>
          <w:color w:val="333333"/>
          <w:sz w:val="28"/>
          <w:szCs w:val="28"/>
        </w:rPr>
        <w:t>о</w:t>
      </w:r>
      <w:proofErr w:type="gramEnd"/>
      <w:r w:rsidRPr="002923BB">
        <w:rPr>
          <w:color w:val="333333"/>
          <w:sz w:val="28"/>
          <w:szCs w:val="28"/>
        </w:rPr>
        <w:t>риентированного общения, построение отношений.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Для успешной адаптации ребенка к условиям дошкольного учреждения необходимо сформировать у него положительную установку на детский сад, положительное отношение к нему. Это зависит, прежде всего, от воспитателей, от их умения и желания создать атмосферу тепла, доброты и внимания в группе. Поэтому организация адаптационного периода </w:t>
      </w:r>
      <w:proofErr w:type="gramStart"/>
      <w:r w:rsidRPr="002923BB">
        <w:rPr>
          <w:color w:val="333333"/>
          <w:sz w:val="28"/>
          <w:szCs w:val="28"/>
        </w:rPr>
        <w:t>начинается</w:t>
      </w:r>
      <w:proofErr w:type="gramEnd"/>
      <w:r w:rsidRPr="002923BB">
        <w:rPr>
          <w:color w:val="333333"/>
          <w:sz w:val="28"/>
          <w:szCs w:val="28"/>
        </w:rPr>
        <w:t xml:space="preserve"> задолго до 1 сентября с повышением профессионального уровня воспитателей, их психологического просвещения с помощью традиционных и новых методов обучения (педсоветы, семинары, тренинги, консультации, развития у них таких качеств, как умение сопереживать, коммуникативные навыки, доброжелательность, организаторские и артистические способности, эмоциональная стабильность и т. п.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В нашей педагогической практике отобрали ряд доступных и эффективных методик, но в качестве основного метода педагогической оценки эмоционального благополучия детей в группе используем наблюдение. Мы видим ребенка каждый день, имеем возможность наблюдать его поведение в </w:t>
      </w:r>
      <w:r w:rsidRPr="002923BB">
        <w:rPr>
          <w:color w:val="333333"/>
          <w:sz w:val="28"/>
          <w:szCs w:val="28"/>
        </w:rPr>
        <w:lastRenderedPageBreak/>
        <w:t>реальных жизненных обстоятельствах, режимных моментах, в организационной деятельности и свободной, игре в процессе взаимодействия с окружающими взрослыми и сверстниками. Кроме того, наблюдение происходит, в соответствии с распорядком жизни детей в группе и не предполагает создания каких-либо специальных экспериментальных ситуаций. Мы имеем возможность наблюдать жизнедеятельность ребенка в любой момент адаптационного периода.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При проведении наблюдений за детьми в самостоятельной деятельности (игра, манипулирование с предметами, самообслуживание) опирались на следующие показатели: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эмоциональное состояние ребенка (слезы, улыбка)</w:t>
      </w:r>
      <w:proofErr w:type="gramStart"/>
      <w:r w:rsidRPr="002923BB">
        <w:rPr>
          <w:color w:val="333333"/>
          <w:sz w:val="28"/>
          <w:szCs w:val="28"/>
        </w:rPr>
        <w:t xml:space="preserve"> ;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характер деятельности (подражание, игровые действия)</w:t>
      </w:r>
      <w:proofErr w:type="gramStart"/>
      <w:r w:rsidRPr="002923BB">
        <w:rPr>
          <w:color w:val="333333"/>
          <w:sz w:val="28"/>
          <w:szCs w:val="28"/>
        </w:rPr>
        <w:t xml:space="preserve"> ;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отношение к окружающим взрослым и сверстникам (негативное, положительное)</w:t>
      </w:r>
      <w:proofErr w:type="gramStart"/>
      <w:r w:rsidRPr="002923BB">
        <w:rPr>
          <w:color w:val="333333"/>
          <w:sz w:val="28"/>
          <w:szCs w:val="28"/>
        </w:rPr>
        <w:t xml:space="preserve"> ;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особенности речи;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содержание потребности в общении.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Не секрет, что многие дети не любят засыпать в детском саду, а значение полноценного отдыха для детей раннего дошкольного возраста трудно переоценить. Поэтому с целью снижения тревоги и создания положительной мотивации на режимный момент сна используем мягкие игрушки, объясняя присутствие данных игрушек в спальне тем, что это «Сонные игрушки», им очень хочется спать, но они не могут уснуть без вашей помощи. Не громко 2-3 минуты звучит спокойная музыка. Дети укладывают игрушку рядом с собой, поглаживая ее, засыпают.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Использование таких «Сонных игрушек» позволило нам улучшить эмоциональный фон сна как режимного момента, снять беспокойство, уменьшить количество трудно засыпающих детей.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В адаптационном периоде эмоциональное благополучие детей раннего дошкольного возраста в целом зависит от развития его личности и в большей степени определяется его отношениями со сверстниками и взрослыми. В минуты вечернего времени, в индивидуальной работе интересуемся, как ребенок чувствует себя дома, в семье. Для этого используем серию игр, привлекательность которых состоит в создании условий для прикосновения с общечеловеческими ценностями и эмоциональном комфорте.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Воспитателем и психологом проводятся игры, направленные </w:t>
      </w:r>
      <w:proofErr w:type="gramStart"/>
      <w:r w:rsidRPr="002923BB">
        <w:rPr>
          <w:color w:val="333333"/>
          <w:sz w:val="28"/>
          <w:szCs w:val="28"/>
        </w:rPr>
        <w:t>на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сближение детей друг с другом: «Найди друга», «Мой друг, кто ты? »,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«Давайте познакомимся», «Приходи ко мне в гости, я буду угощать». В</w:t>
      </w:r>
      <w:r>
        <w:rPr>
          <w:color w:val="333333"/>
          <w:sz w:val="28"/>
          <w:szCs w:val="28"/>
        </w:rPr>
        <w:t xml:space="preserve"> </w:t>
      </w:r>
      <w:r w:rsidRPr="002923BB">
        <w:rPr>
          <w:color w:val="333333"/>
          <w:sz w:val="28"/>
          <w:szCs w:val="28"/>
        </w:rPr>
        <w:t>цикл занятий педагога-психолога с детьми включены также игры на</w:t>
      </w:r>
      <w:r>
        <w:rPr>
          <w:color w:val="333333"/>
          <w:sz w:val="28"/>
          <w:szCs w:val="28"/>
        </w:rPr>
        <w:t xml:space="preserve"> </w:t>
      </w:r>
      <w:r w:rsidRPr="002923BB">
        <w:rPr>
          <w:color w:val="333333"/>
          <w:sz w:val="28"/>
          <w:szCs w:val="28"/>
        </w:rPr>
        <w:lastRenderedPageBreak/>
        <w:t>познавательное развитие, релаксационные упражнения, пальчиковая и</w:t>
      </w:r>
      <w:r>
        <w:rPr>
          <w:color w:val="333333"/>
          <w:sz w:val="28"/>
          <w:szCs w:val="28"/>
        </w:rPr>
        <w:t xml:space="preserve"> </w:t>
      </w:r>
      <w:r w:rsidRPr="002923BB">
        <w:rPr>
          <w:color w:val="333333"/>
          <w:sz w:val="28"/>
          <w:szCs w:val="28"/>
        </w:rPr>
        <w:t>дыхательная гимнастики, игры с крупами, водой и песком</w:t>
      </w:r>
      <w:proofErr w:type="gramStart"/>
      <w:r w:rsidRPr="002923BB">
        <w:rPr>
          <w:color w:val="333333"/>
          <w:sz w:val="28"/>
          <w:szCs w:val="28"/>
        </w:rPr>
        <w:t>. »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Для поддержания и развития благоприятной атмосферы в адаптационной группе, развития навыков социального поведения и уверенности в себе, используем ритуалы: торжественную встречу детей каждый понедельник под названием «Утро радостных встреч», ежедневно «Утреннее приветствие» с включением </w:t>
      </w:r>
      <w:proofErr w:type="spellStart"/>
      <w:r w:rsidRPr="002923BB">
        <w:rPr>
          <w:color w:val="333333"/>
          <w:sz w:val="28"/>
          <w:szCs w:val="28"/>
        </w:rPr>
        <w:t>психокоррекционных</w:t>
      </w:r>
      <w:proofErr w:type="spellEnd"/>
      <w:r w:rsidRPr="002923BB">
        <w:rPr>
          <w:color w:val="333333"/>
          <w:sz w:val="28"/>
          <w:szCs w:val="28"/>
        </w:rPr>
        <w:t xml:space="preserve"> упражнений («</w:t>
      </w:r>
      <w:proofErr w:type="spellStart"/>
      <w:r w:rsidRPr="002923BB">
        <w:rPr>
          <w:color w:val="333333"/>
          <w:sz w:val="28"/>
          <w:szCs w:val="28"/>
        </w:rPr>
        <w:t>Ласковушки</w:t>
      </w:r>
      <w:proofErr w:type="spellEnd"/>
      <w:r w:rsidRPr="002923BB">
        <w:rPr>
          <w:color w:val="333333"/>
          <w:sz w:val="28"/>
          <w:szCs w:val="28"/>
        </w:rPr>
        <w:t>», «Ладонь в ладонь», «Я самый - самый»)</w:t>
      </w:r>
      <w:proofErr w:type="gramStart"/>
      <w:r w:rsidRPr="002923BB">
        <w:rPr>
          <w:color w:val="333333"/>
          <w:sz w:val="28"/>
          <w:szCs w:val="28"/>
        </w:rPr>
        <w:t xml:space="preserve"> .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Создавая у ребенка положительное отношение к различным видам деятельности, развивая различные умения, соответствующие возрастным возможностям, формируя потребность в общении </w:t>
      </w:r>
      <w:proofErr w:type="gramStart"/>
      <w:r w:rsidRPr="002923BB">
        <w:rPr>
          <w:color w:val="333333"/>
          <w:sz w:val="28"/>
          <w:szCs w:val="28"/>
        </w:rPr>
        <w:t>со</w:t>
      </w:r>
      <w:proofErr w:type="gramEnd"/>
      <w:r w:rsidRPr="002923BB">
        <w:rPr>
          <w:color w:val="333333"/>
          <w:sz w:val="28"/>
          <w:szCs w:val="28"/>
        </w:rPr>
        <w:t xml:space="preserve"> взрослыми и детьми, обеспечиваем решение воспитательно-образовательных задач уже в период привыкания ребенка к новым условиям и тем самым ускоряем и облегчаем протекание адаптационного процесса.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Работая по программе «Детство», мы стараемся создать условия для охраны и укрепления здоровья детей. В результате мы стремимся к тому, чтобы ребенок справился с трудностями привыкания к новой среде детского сада на уровне легкой адаптации, и всячески предупреждаем и не допускаем проявлений тяжелой адаптации. Именно поэтому необходима такая организация жизни ребенка в дошкольном учреждении, которая приводила бы к наиболее адекватному, почти безболезненному приспособлению к новым условиям, позволяла бы формировать положительное отношение к детскому саду, навыки общения, прежде всего со сверстниками. Важно отметить, что процесс адаптации управляем и дает свои положительные результаты.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Мы стараемся, чтобы детский сад стал для ребенка местом, где ему уютно, хорошо, весело: для этого создаем спокойную обстановку, ведем индивидуальную работу с каждым ребенком, проявляем доверие, любовь и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уважение, чтобы каждый ребенок думал: «меня в группе ждут с нетерпением, а значит я - хороший, меня любят».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ЛИТЕРАТУРА: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1. Белкина Л. В. Адаптация детей раннего возраста к условиям ДОУ. -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Воронеж: ТЦ «Учитель», 2004. - 111 </w:t>
      </w:r>
      <w:proofErr w:type="gramStart"/>
      <w:r w:rsidRPr="002923BB">
        <w:rPr>
          <w:color w:val="333333"/>
          <w:sz w:val="28"/>
          <w:szCs w:val="28"/>
        </w:rPr>
        <w:t>с</w:t>
      </w:r>
      <w:proofErr w:type="gramEnd"/>
      <w:r w:rsidRPr="002923BB">
        <w:rPr>
          <w:color w:val="333333"/>
          <w:sz w:val="28"/>
          <w:szCs w:val="28"/>
        </w:rPr>
        <w:t>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2. </w:t>
      </w:r>
      <w:proofErr w:type="spellStart"/>
      <w:r w:rsidRPr="002923BB">
        <w:rPr>
          <w:color w:val="333333"/>
          <w:sz w:val="28"/>
          <w:szCs w:val="28"/>
        </w:rPr>
        <w:t>Алямовская</w:t>
      </w:r>
      <w:proofErr w:type="spellEnd"/>
      <w:r w:rsidRPr="002923BB">
        <w:rPr>
          <w:color w:val="333333"/>
          <w:sz w:val="28"/>
          <w:szCs w:val="28"/>
        </w:rPr>
        <w:t xml:space="preserve"> В. Г. Ясли - это серьезно. - 2-е изд. - М.</w:t>
      </w:r>
      <w:proofErr w:type="gramStart"/>
      <w:r w:rsidRPr="002923BB">
        <w:rPr>
          <w:color w:val="333333"/>
          <w:sz w:val="28"/>
          <w:szCs w:val="28"/>
        </w:rPr>
        <w:t xml:space="preserve"> :</w:t>
      </w:r>
      <w:proofErr w:type="gramEnd"/>
      <w:r w:rsidRPr="002923BB">
        <w:rPr>
          <w:color w:val="333333"/>
          <w:sz w:val="28"/>
          <w:szCs w:val="28"/>
        </w:rPr>
        <w:t xml:space="preserve"> </w:t>
      </w:r>
      <w:proofErr w:type="spellStart"/>
      <w:r w:rsidRPr="002923BB">
        <w:rPr>
          <w:color w:val="333333"/>
          <w:sz w:val="28"/>
          <w:szCs w:val="28"/>
        </w:rPr>
        <w:t>Линка-пресс</w:t>
      </w:r>
      <w:proofErr w:type="spellEnd"/>
      <w:r w:rsidRPr="002923BB">
        <w:rPr>
          <w:color w:val="333333"/>
          <w:sz w:val="28"/>
          <w:szCs w:val="28"/>
        </w:rPr>
        <w:t>, 2000. -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139 с.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З. Богуславская З. М., Смирнов Е. О. Развивающие игры для детей младшего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дошкольного возраста - М.</w:t>
      </w:r>
      <w:proofErr w:type="gramStart"/>
      <w:r w:rsidRPr="002923BB">
        <w:rPr>
          <w:color w:val="333333"/>
          <w:sz w:val="28"/>
          <w:szCs w:val="28"/>
        </w:rPr>
        <w:t xml:space="preserve"> :</w:t>
      </w:r>
      <w:proofErr w:type="gramEnd"/>
      <w:r w:rsidRPr="002923BB">
        <w:rPr>
          <w:color w:val="333333"/>
          <w:sz w:val="28"/>
          <w:szCs w:val="28"/>
        </w:rPr>
        <w:t xml:space="preserve"> Просвещение, 1991. - 207 с.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lastRenderedPageBreak/>
        <w:t>4. Волосова Е. Б. Развитие ребенка раннего возраста (основные показатели)</w:t>
      </w:r>
      <w:proofErr w:type="gramStart"/>
      <w:r w:rsidRPr="002923BB">
        <w:rPr>
          <w:color w:val="333333"/>
          <w:sz w:val="28"/>
          <w:szCs w:val="28"/>
        </w:rPr>
        <w:t xml:space="preserve"> .</w:t>
      </w:r>
      <w:proofErr w:type="gramEnd"/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-М.</w:t>
      </w:r>
      <w:proofErr w:type="gramStart"/>
      <w:r w:rsidRPr="002923BB">
        <w:rPr>
          <w:color w:val="333333"/>
          <w:sz w:val="28"/>
          <w:szCs w:val="28"/>
        </w:rPr>
        <w:t xml:space="preserve"> :</w:t>
      </w:r>
      <w:proofErr w:type="gramEnd"/>
      <w:r w:rsidRPr="002923BB">
        <w:rPr>
          <w:color w:val="333333"/>
          <w:sz w:val="28"/>
          <w:szCs w:val="28"/>
        </w:rPr>
        <w:t xml:space="preserve"> </w:t>
      </w:r>
      <w:proofErr w:type="spellStart"/>
      <w:r w:rsidRPr="002923BB">
        <w:rPr>
          <w:color w:val="333333"/>
          <w:sz w:val="28"/>
          <w:szCs w:val="28"/>
        </w:rPr>
        <w:t>Линка-пресс</w:t>
      </w:r>
      <w:proofErr w:type="spellEnd"/>
      <w:r w:rsidRPr="002923BB">
        <w:rPr>
          <w:color w:val="333333"/>
          <w:sz w:val="28"/>
          <w:szCs w:val="28"/>
        </w:rPr>
        <w:t>, 1999. - 72 с.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5. Галанов А. С. Психическое и физическое развитие ребенка от одного года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до трех лет: пособие для работников ДОУ и родителей. - М.</w:t>
      </w:r>
      <w:proofErr w:type="gramStart"/>
      <w:r w:rsidRPr="002923BB">
        <w:rPr>
          <w:color w:val="333333"/>
          <w:sz w:val="28"/>
          <w:szCs w:val="28"/>
        </w:rPr>
        <w:t xml:space="preserve"> :</w:t>
      </w:r>
      <w:proofErr w:type="gramEnd"/>
      <w:r w:rsidRPr="002923BB">
        <w:rPr>
          <w:color w:val="333333"/>
          <w:sz w:val="28"/>
          <w:szCs w:val="28"/>
        </w:rPr>
        <w:t xml:space="preserve"> АРКТИ,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2000. - 89 с.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>6. Адаптация ребенка к условиям детского сада: управление процессом,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диагностика, рекомендации/ авт. </w:t>
      </w:r>
      <w:proofErr w:type="gramStart"/>
      <w:r w:rsidRPr="002923BB">
        <w:rPr>
          <w:color w:val="333333"/>
          <w:sz w:val="28"/>
          <w:szCs w:val="28"/>
        </w:rPr>
        <w:t>-с</w:t>
      </w:r>
      <w:proofErr w:type="gramEnd"/>
      <w:r w:rsidRPr="002923BB">
        <w:rPr>
          <w:color w:val="333333"/>
          <w:sz w:val="28"/>
          <w:szCs w:val="28"/>
        </w:rPr>
        <w:t>ост. Н. В. Соколовская. - Волгоград:</w:t>
      </w:r>
    </w:p>
    <w:p w:rsidR="002923BB" w:rsidRPr="002923BB" w:rsidRDefault="002923BB" w:rsidP="002923BB">
      <w:pPr>
        <w:pStyle w:val="a7"/>
        <w:shd w:val="clear" w:color="auto" w:fill="FFFFFF"/>
        <w:spacing w:before="188" w:beforeAutospacing="0" w:after="188" w:afterAutospacing="0"/>
        <w:jc w:val="both"/>
        <w:rPr>
          <w:color w:val="333333"/>
          <w:sz w:val="28"/>
          <w:szCs w:val="28"/>
        </w:rPr>
      </w:pPr>
      <w:r w:rsidRPr="002923BB">
        <w:rPr>
          <w:color w:val="333333"/>
          <w:sz w:val="28"/>
          <w:szCs w:val="28"/>
        </w:rPr>
        <w:t xml:space="preserve">Учитель, 2008.-188 </w:t>
      </w:r>
      <w:proofErr w:type="gramStart"/>
      <w:r w:rsidRPr="002923BB">
        <w:rPr>
          <w:color w:val="333333"/>
          <w:sz w:val="28"/>
          <w:szCs w:val="28"/>
        </w:rPr>
        <w:t>с</w:t>
      </w:r>
      <w:proofErr w:type="gramEnd"/>
      <w:r w:rsidRPr="002923BB">
        <w:rPr>
          <w:color w:val="333333"/>
          <w:sz w:val="28"/>
          <w:szCs w:val="28"/>
        </w:rPr>
        <w:t>.</w:t>
      </w:r>
    </w:p>
    <w:p w:rsidR="002923BB" w:rsidRPr="002923BB" w:rsidRDefault="002923BB" w:rsidP="002923BB">
      <w:p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2923BB" w:rsidRPr="002923BB" w:rsidSect="0091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1E1"/>
    <w:multiLevelType w:val="singleLevel"/>
    <w:tmpl w:val="399A2A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4F5"/>
    <w:rsid w:val="00025012"/>
    <w:rsid w:val="000C27F3"/>
    <w:rsid w:val="000E4AB5"/>
    <w:rsid w:val="00176705"/>
    <w:rsid w:val="001F2D18"/>
    <w:rsid w:val="00244933"/>
    <w:rsid w:val="002923BB"/>
    <w:rsid w:val="003B2898"/>
    <w:rsid w:val="00435BAE"/>
    <w:rsid w:val="00477182"/>
    <w:rsid w:val="00477953"/>
    <w:rsid w:val="004B127D"/>
    <w:rsid w:val="005C7BB4"/>
    <w:rsid w:val="006117C4"/>
    <w:rsid w:val="006739E5"/>
    <w:rsid w:val="0074045D"/>
    <w:rsid w:val="007661BE"/>
    <w:rsid w:val="007F41C7"/>
    <w:rsid w:val="008B34E4"/>
    <w:rsid w:val="00913488"/>
    <w:rsid w:val="009F697A"/>
    <w:rsid w:val="00A42F01"/>
    <w:rsid w:val="00B16D37"/>
    <w:rsid w:val="00B604F5"/>
    <w:rsid w:val="00B92663"/>
    <w:rsid w:val="00BE5842"/>
    <w:rsid w:val="00CC17ED"/>
    <w:rsid w:val="00CC3659"/>
    <w:rsid w:val="00D117B1"/>
    <w:rsid w:val="00DB5909"/>
    <w:rsid w:val="00DC7AE7"/>
    <w:rsid w:val="00E11A56"/>
    <w:rsid w:val="00E8313A"/>
    <w:rsid w:val="00EC7C1A"/>
    <w:rsid w:val="00F5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604F5"/>
    <w:pPr>
      <w:spacing w:after="0" w:line="240" w:lineRule="auto"/>
      <w:ind w:left="-142" w:right="-6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3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923BB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9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2014-12-12T14:45:00Z</cp:lastPrinted>
  <dcterms:created xsi:type="dcterms:W3CDTF">2016-03-08T09:19:00Z</dcterms:created>
  <dcterms:modified xsi:type="dcterms:W3CDTF">2016-03-08T09:19:00Z</dcterms:modified>
</cp:coreProperties>
</file>