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C5" w:rsidRPr="00C82D77" w:rsidRDefault="00B41CC5" w:rsidP="00053653">
      <w:pPr>
        <w:pStyle w:val="a6"/>
        <w:spacing w:line="360" w:lineRule="auto"/>
        <w:jc w:val="center"/>
        <w:rPr>
          <w:rFonts w:ascii="Times New Roman" w:hAnsi="Times New Roman"/>
          <w:sz w:val="28"/>
          <w:szCs w:val="28"/>
        </w:rPr>
      </w:pPr>
      <w:r w:rsidRPr="00C82D77">
        <w:rPr>
          <w:rFonts w:ascii="Times New Roman" w:hAnsi="Times New Roman"/>
          <w:sz w:val="28"/>
          <w:szCs w:val="28"/>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C82D77">
        <w:rPr>
          <w:rFonts w:ascii="Times New Roman" w:hAnsi="Times New Roman"/>
          <w:sz w:val="28"/>
          <w:szCs w:val="28"/>
        </w:rPr>
        <w:t>Войно-Ясенецкого</w:t>
      </w:r>
      <w:proofErr w:type="spellEnd"/>
      <w:r w:rsidRPr="00C82D77">
        <w:rPr>
          <w:rFonts w:ascii="Times New Roman" w:hAnsi="Times New Roman"/>
          <w:sz w:val="28"/>
          <w:szCs w:val="28"/>
        </w:rPr>
        <w:t>»</w:t>
      </w:r>
    </w:p>
    <w:p w:rsidR="00B41CC5" w:rsidRDefault="00B41CC5" w:rsidP="00053653">
      <w:pPr>
        <w:pStyle w:val="a6"/>
        <w:spacing w:line="360" w:lineRule="auto"/>
        <w:ind w:left="-567"/>
        <w:jc w:val="center"/>
        <w:rPr>
          <w:rFonts w:ascii="Times New Roman" w:hAnsi="Times New Roman"/>
          <w:sz w:val="28"/>
          <w:szCs w:val="28"/>
        </w:rPr>
      </w:pPr>
      <w:r w:rsidRPr="00C82D77">
        <w:rPr>
          <w:rFonts w:ascii="Times New Roman" w:hAnsi="Times New Roman"/>
          <w:sz w:val="28"/>
          <w:szCs w:val="28"/>
        </w:rPr>
        <w:t>Министерства здравоохранения Российской Федерации</w:t>
      </w:r>
    </w:p>
    <w:p w:rsidR="00DF535F" w:rsidRPr="00C82D77" w:rsidRDefault="00DF535F" w:rsidP="00053653">
      <w:pPr>
        <w:pStyle w:val="a6"/>
        <w:spacing w:line="360" w:lineRule="auto"/>
        <w:ind w:left="-567"/>
        <w:jc w:val="center"/>
        <w:rPr>
          <w:rFonts w:ascii="Times New Roman" w:hAnsi="Times New Roman"/>
          <w:sz w:val="28"/>
          <w:szCs w:val="28"/>
        </w:rPr>
      </w:pPr>
    </w:p>
    <w:p w:rsidR="00B41CC5" w:rsidRDefault="0001083B" w:rsidP="00053653">
      <w:pPr>
        <w:pStyle w:val="a6"/>
        <w:spacing w:line="360" w:lineRule="auto"/>
        <w:jc w:val="center"/>
        <w:rPr>
          <w:rFonts w:ascii="Times New Roman" w:hAnsi="Times New Roman"/>
          <w:sz w:val="28"/>
          <w:szCs w:val="28"/>
        </w:rPr>
      </w:pPr>
      <w:r>
        <w:rPr>
          <w:rFonts w:ascii="Times New Roman" w:hAnsi="Times New Roman"/>
          <w:sz w:val="28"/>
          <w:szCs w:val="28"/>
        </w:rPr>
        <w:t>Факультет к</w:t>
      </w:r>
      <w:r w:rsidR="00B41CC5" w:rsidRPr="00C82D77">
        <w:rPr>
          <w:rFonts w:ascii="Times New Roman" w:hAnsi="Times New Roman"/>
          <w:sz w:val="28"/>
          <w:szCs w:val="28"/>
        </w:rPr>
        <w:t>линической психологии</w:t>
      </w:r>
    </w:p>
    <w:p w:rsidR="00DF535F" w:rsidRPr="00C82D77" w:rsidRDefault="00DF535F" w:rsidP="00053653">
      <w:pPr>
        <w:pStyle w:val="a6"/>
        <w:spacing w:line="360" w:lineRule="auto"/>
        <w:jc w:val="center"/>
        <w:rPr>
          <w:rFonts w:ascii="Times New Roman" w:hAnsi="Times New Roman"/>
          <w:sz w:val="28"/>
          <w:szCs w:val="28"/>
        </w:rPr>
      </w:pPr>
    </w:p>
    <w:p w:rsidR="00B41CC5" w:rsidRPr="00C82D77" w:rsidRDefault="00B41CC5" w:rsidP="00053653">
      <w:pPr>
        <w:pStyle w:val="a6"/>
        <w:spacing w:line="360" w:lineRule="auto"/>
        <w:jc w:val="center"/>
        <w:rPr>
          <w:rFonts w:ascii="Times New Roman" w:hAnsi="Times New Roman"/>
          <w:sz w:val="28"/>
          <w:szCs w:val="28"/>
        </w:rPr>
      </w:pPr>
      <w:r w:rsidRPr="00C82D77">
        <w:rPr>
          <w:rFonts w:ascii="Times New Roman" w:hAnsi="Times New Roman"/>
          <w:sz w:val="28"/>
          <w:szCs w:val="28"/>
        </w:rPr>
        <w:t xml:space="preserve">Кафедра </w:t>
      </w:r>
      <w:r w:rsidR="00A87ABD">
        <w:rPr>
          <w:rFonts w:ascii="Times New Roman" w:hAnsi="Times New Roman"/>
          <w:sz w:val="28"/>
          <w:szCs w:val="28"/>
        </w:rPr>
        <w:t xml:space="preserve">клинической психологии и психотерапии с курсом </w:t>
      </w:r>
      <w:proofErr w:type="gramStart"/>
      <w:r w:rsidR="00A87ABD">
        <w:rPr>
          <w:rFonts w:ascii="Times New Roman" w:hAnsi="Times New Roman"/>
          <w:sz w:val="28"/>
          <w:szCs w:val="28"/>
        </w:rPr>
        <w:t>ПО</w:t>
      </w:r>
      <w:proofErr w:type="gramEnd"/>
    </w:p>
    <w:p w:rsidR="00B41CC5" w:rsidRPr="00C82D77" w:rsidRDefault="00B41CC5" w:rsidP="00DF535F">
      <w:pPr>
        <w:spacing w:after="0" w:line="360" w:lineRule="auto"/>
        <w:ind w:firstLine="709"/>
        <w:jc w:val="center"/>
        <w:rPr>
          <w:rFonts w:ascii="Times New Roman" w:hAnsi="Times New Roman"/>
          <w:sz w:val="28"/>
          <w:szCs w:val="28"/>
        </w:rPr>
      </w:pPr>
    </w:p>
    <w:p w:rsidR="00B41CC5" w:rsidRPr="00C82D77" w:rsidRDefault="00B41CC5" w:rsidP="00DF535F">
      <w:pPr>
        <w:spacing w:after="0" w:line="360" w:lineRule="auto"/>
        <w:rPr>
          <w:rFonts w:ascii="Times New Roman" w:hAnsi="Times New Roman"/>
          <w:sz w:val="28"/>
          <w:szCs w:val="28"/>
        </w:rPr>
      </w:pPr>
    </w:p>
    <w:p w:rsidR="00B41CC5" w:rsidRDefault="00B41CC5" w:rsidP="00DF535F">
      <w:pPr>
        <w:spacing w:after="0" w:line="360" w:lineRule="auto"/>
        <w:ind w:firstLine="709"/>
        <w:jc w:val="center"/>
        <w:rPr>
          <w:rFonts w:ascii="Times New Roman" w:hAnsi="Times New Roman"/>
          <w:b/>
          <w:sz w:val="28"/>
          <w:szCs w:val="28"/>
        </w:rPr>
      </w:pPr>
      <w:r w:rsidRPr="00EA3221">
        <w:rPr>
          <w:rFonts w:ascii="Times New Roman" w:hAnsi="Times New Roman"/>
          <w:b/>
          <w:sz w:val="28"/>
          <w:szCs w:val="28"/>
        </w:rPr>
        <w:t>КУРСОВАЯ РАБОТА</w:t>
      </w:r>
    </w:p>
    <w:p w:rsidR="00DF535F" w:rsidRPr="00EA3221" w:rsidRDefault="00DF535F" w:rsidP="00DF535F">
      <w:pPr>
        <w:spacing w:after="0" w:line="360" w:lineRule="auto"/>
        <w:ind w:firstLine="709"/>
        <w:jc w:val="center"/>
        <w:rPr>
          <w:rFonts w:ascii="Times New Roman" w:hAnsi="Times New Roman"/>
          <w:b/>
          <w:sz w:val="28"/>
          <w:szCs w:val="28"/>
        </w:rPr>
      </w:pPr>
    </w:p>
    <w:p w:rsidR="00B41CC5" w:rsidRPr="00A87ABD" w:rsidRDefault="00A87ABD" w:rsidP="00DF535F">
      <w:pPr>
        <w:spacing w:after="0" w:line="360" w:lineRule="auto"/>
        <w:ind w:firstLine="709"/>
        <w:jc w:val="center"/>
        <w:rPr>
          <w:rFonts w:ascii="Times New Roman" w:hAnsi="Times New Roman"/>
          <w:sz w:val="28"/>
          <w:szCs w:val="28"/>
        </w:rPr>
      </w:pPr>
      <w:r w:rsidRPr="00A87ABD">
        <w:rPr>
          <w:rFonts w:ascii="Times New Roman" w:hAnsi="Times New Roman"/>
          <w:sz w:val="28"/>
          <w:szCs w:val="28"/>
        </w:rPr>
        <w:t xml:space="preserve">Исследование </w:t>
      </w:r>
      <w:proofErr w:type="gramStart"/>
      <w:r w:rsidRPr="00A87ABD">
        <w:rPr>
          <w:rFonts w:ascii="Times New Roman" w:hAnsi="Times New Roman"/>
          <w:sz w:val="28"/>
          <w:szCs w:val="28"/>
        </w:rPr>
        <w:t>показателей п</w:t>
      </w:r>
      <w:r w:rsidR="00B41CC5" w:rsidRPr="00A87ABD">
        <w:rPr>
          <w:rFonts w:ascii="Times New Roman" w:hAnsi="Times New Roman"/>
          <w:sz w:val="28"/>
          <w:szCs w:val="28"/>
        </w:rPr>
        <w:t>си</w:t>
      </w:r>
      <w:r w:rsidRPr="00A87ABD">
        <w:rPr>
          <w:rFonts w:ascii="Times New Roman" w:hAnsi="Times New Roman"/>
          <w:sz w:val="28"/>
          <w:szCs w:val="28"/>
        </w:rPr>
        <w:t>хологического</w:t>
      </w:r>
      <w:r w:rsidR="006E5052" w:rsidRPr="00A87ABD">
        <w:rPr>
          <w:rFonts w:ascii="Times New Roman" w:hAnsi="Times New Roman"/>
          <w:sz w:val="28"/>
          <w:szCs w:val="28"/>
        </w:rPr>
        <w:t xml:space="preserve"> благополучи</w:t>
      </w:r>
      <w:r w:rsidRPr="00A87ABD">
        <w:rPr>
          <w:rFonts w:ascii="Times New Roman" w:hAnsi="Times New Roman"/>
          <w:sz w:val="28"/>
          <w:szCs w:val="28"/>
        </w:rPr>
        <w:t>я</w:t>
      </w:r>
      <w:r w:rsidR="006E5052" w:rsidRPr="00A87ABD">
        <w:rPr>
          <w:rFonts w:ascii="Times New Roman" w:hAnsi="Times New Roman"/>
          <w:sz w:val="28"/>
          <w:szCs w:val="28"/>
        </w:rPr>
        <w:t xml:space="preserve"> пациентов госпиталя ВОВ</w:t>
      </w:r>
      <w:proofErr w:type="gramEnd"/>
    </w:p>
    <w:p w:rsidR="00C82D77" w:rsidRPr="00C82D77" w:rsidRDefault="00C82D77" w:rsidP="005A62F3">
      <w:pPr>
        <w:spacing w:line="360" w:lineRule="auto"/>
        <w:ind w:firstLine="709"/>
        <w:jc w:val="center"/>
        <w:rPr>
          <w:rFonts w:ascii="Times New Roman" w:hAnsi="Times New Roman"/>
          <w:b/>
          <w:sz w:val="28"/>
          <w:szCs w:val="28"/>
        </w:rPr>
      </w:pPr>
    </w:p>
    <w:p w:rsidR="00B41CC5" w:rsidRPr="00C82D77" w:rsidRDefault="00B41CC5" w:rsidP="005A62F3">
      <w:pPr>
        <w:spacing w:line="360" w:lineRule="auto"/>
        <w:ind w:firstLine="709"/>
        <w:jc w:val="center"/>
        <w:rPr>
          <w:rFonts w:ascii="Times New Roman" w:hAnsi="Times New Roman"/>
          <w:sz w:val="28"/>
          <w:szCs w:val="28"/>
        </w:rPr>
      </w:pPr>
    </w:p>
    <w:p w:rsidR="00B41CC5" w:rsidRPr="00C82D77" w:rsidRDefault="00B41CC5" w:rsidP="005A62F3">
      <w:pPr>
        <w:spacing w:line="360" w:lineRule="auto"/>
        <w:ind w:firstLine="709"/>
        <w:jc w:val="center"/>
        <w:rPr>
          <w:rFonts w:ascii="Times New Roman" w:hAnsi="Times New Roman"/>
          <w:sz w:val="28"/>
          <w:szCs w:val="28"/>
        </w:rPr>
      </w:pPr>
    </w:p>
    <w:p w:rsidR="00B41CC5" w:rsidRPr="00C82D77" w:rsidRDefault="00B41CC5" w:rsidP="00EB0BB9">
      <w:pPr>
        <w:spacing w:after="0" w:line="360" w:lineRule="auto"/>
        <w:rPr>
          <w:rFonts w:ascii="Times New Roman" w:hAnsi="Times New Roman"/>
          <w:sz w:val="28"/>
          <w:szCs w:val="28"/>
        </w:rPr>
      </w:pPr>
    </w:p>
    <w:p w:rsidR="00B41CC5" w:rsidRDefault="006E5052" w:rsidP="00EB0BB9">
      <w:pPr>
        <w:spacing w:after="0" w:line="360" w:lineRule="auto"/>
        <w:rPr>
          <w:rFonts w:ascii="Times New Roman" w:hAnsi="Times New Roman"/>
          <w:sz w:val="28"/>
          <w:szCs w:val="28"/>
        </w:rPr>
      </w:pPr>
      <w:r>
        <w:rPr>
          <w:rFonts w:ascii="Times New Roman" w:hAnsi="Times New Roman"/>
          <w:sz w:val="28"/>
          <w:szCs w:val="28"/>
        </w:rPr>
        <w:t>Студент     401</w:t>
      </w:r>
      <w:r w:rsidR="00EB0BB9">
        <w:rPr>
          <w:rFonts w:ascii="Times New Roman" w:hAnsi="Times New Roman"/>
          <w:sz w:val="28"/>
          <w:szCs w:val="28"/>
        </w:rPr>
        <w:t xml:space="preserve"> группа</w:t>
      </w:r>
      <w:r w:rsidR="00B41CC5" w:rsidRPr="00C82D77">
        <w:rPr>
          <w:rFonts w:ascii="Times New Roman" w:hAnsi="Times New Roman"/>
          <w:sz w:val="28"/>
          <w:szCs w:val="28"/>
        </w:rPr>
        <w:t xml:space="preserve">        </w:t>
      </w:r>
      <w:r w:rsidR="00EB0BB9">
        <w:rPr>
          <w:rFonts w:ascii="Times New Roman" w:hAnsi="Times New Roman"/>
          <w:sz w:val="28"/>
          <w:szCs w:val="28"/>
        </w:rPr>
        <w:t xml:space="preserve">  __________</w:t>
      </w:r>
      <w:r w:rsidR="005A62F3">
        <w:rPr>
          <w:rFonts w:ascii="Times New Roman" w:hAnsi="Times New Roman"/>
          <w:sz w:val="28"/>
          <w:szCs w:val="28"/>
        </w:rPr>
        <w:t xml:space="preserve">          </w:t>
      </w:r>
      <w:r w:rsidR="00EB0BB9">
        <w:rPr>
          <w:rFonts w:ascii="Times New Roman" w:hAnsi="Times New Roman"/>
          <w:sz w:val="28"/>
          <w:szCs w:val="28"/>
        </w:rPr>
        <w:t xml:space="preserve">                </w:t>
      </w:r>
      <w:r w:rsidR="005A62F3">
        <w:rPr>
          <w:rFonts w:ascii="Times New Roman" w:hAnsi="Times New Roman"/>
          <w:sz w:val="28"/>
          <w:szCs w:val="28"/>
        </w:rPr>
        <w:t xml:space="preserve">         </w:t>
      </w:r>
      <w:r>
        <w:rPr>
          <w:rFonts w:ascii="Times New Roman" w:hAnsi="Times New Roman"/>
          <w:sz w:val="28"/>
          <w:szCs w:val="28"/>
        </w:rPr>
        <w:t xml:space="preserve"> Тихоненко А. В.</w:t>
      </w:r>
    </w:p>
    <w:p w:rsidR="00EB0BB9" w:rsidRPr="00C82D77" w:rsidRDefault="00EB0BB9" w:rsidP="00EB0BB9">
      <w:pPr>
        <w:spacing w:after="0" w:line="360" w:lineRule="auto"/>
        <w:rPr>
          <w:rFonts w:ascii="Times New Roman" w:hAnsi="Times New Roman"/>
          <w:sz w:val="28"/>
          <w:szCs w:val="28"/>
        </w:rPr>
      </w:pPr>
    </w:p>
    <w:p w:rsidR="00B41CC5" w:rsidRPr="00C82D77" w:rsidRDefault="00B41CC5" w:rsidP="00EB0BB9">
      <w:pPr>
        <w:spacing w:after="0" w:line="360" w:lineRule="auto"/>
        <w:rPr>
          <w:rFonts w:ascii="Times New Roman" w:hAnsi="Times New Roman"/>
          <w:sz w:val="28"/>
          <w:szCs w:val="28"/>
        </w:rPr>
      </w:pPr>
      <w:r w:rsidRPr="00C82D77">
        <w:rPr>
          <w:rFonts w:ascii="Times New Roman" w:hAnsi="Times New Roman"/>
          <w:sz w:val="28"/>
          <w:szCs w:val="28"/>
        </w:rPr>
        <w:t xml:space="preserve">Руководитель     </w:t>
      </w:r>
      <w:r w:rsidR="005A62F3">
        <w:rPr>
          <w:rFonts w:ascii="Times New Roman" w:hAnsi="Times New Roman"/>
          <w:sz w:val="28"/>
          <w:szCs w:val="28"/>
        </w:rPr>
        <w:t xml:space="preserve">                    </w:t>
      </w:r>
      <w:r w:rsidR="00EB0BB9">
        <w:rPr>
          <w:rFonts w:ascii="Times New Roman" w:hAnsi="Times New Roman"/>
          <w:sz w:val="28"/>
          <w:szCs w:val="28"/>
        </w:rPr>
        <w:t>__________</w:t>
      </w:r>
      <w:r w:rsidRPr="00C82D77">
        <w:rPr>
          <w:rFonts w:ascii="Times New Roman" w:hAnsi="Times New Roman"/>
          <w:sz w:val="28"/>
          <w:szCs w:val="28"/>
        </w:rPr>
        <w:t xml:space="preserve">    </w:t>
      </w:r>
      <w:r w:rsidR="005A62F3">
        <w:rPr>
          <w:rFonts w:ascii="Times New Roman" w:hAnsi="Times New Roman"/>
          <w:sz w:val="28"/>
          <w:szCs w:val="28"/>
        </w:rPr>
        <w:t xml:space="preserve">              </w:t>
      </w:r>
      <w:r w:rsidR="00EB0BB9">
        <w:rPr>
          <w:rFonts w:ascii="Times New Roman" w:hAnsi="Times New Roman"/>
          <w:sz w:val="28"/>
          <w:szCs w:val="28"/>
        </w:rPr>
        <w:t xml:space="preserve">              </w:t>
      </w:r>
      <w:r w:rsidR="005A62F3">
        <w:rPr>
          <w:rFonts w:ascii="Times New Roman" w:hAnsi="Times New Roman"/>
          <w:sz w:val="28"/>
          <w:szCs w:val="28"/>
        </w:rPr>
        <w:t xml:space="preserve">    </w:t>
      </w:r>
      <w:proofErr w:type="spellStart"/>
      <w:r w:rsidR="006E5052">
        <w:rPr>
          <w:rFonts w:ascii="Times New Roman" w:hAnsi="Times New Roman"/>
          <w:sz w:val="28"/>
          <w:szCs w:val="28"/>
        </w:rPr>
        <w:t>Живаева</w:t>
      </w:r>
      <w:proofErr w:type="spellEnd"/>
      <w:r w:rsidRPr="00C82D77">
        <w:rPr>
          <w:rFonts w:ascii="Times New Roman" w:hAnsi="Times New Roman"/>
          <w:sz w:val="28"/>
          <w:szCs w:val="28"/>
        </w:rPr>
        <w:t xml:space="preserve"> Ю. В</w:t>
      </w:r>
      <w:r w:rsidR="006E5052">
        <w:rPr>
          <w:rFonts w:ascii="Times New Roman" w:hAnsi="Times New Roman"/>
          <w:sz w:val="28"/>
          <w:szCs w:val="28"/>
        </w:rPr>
        <w:t>.</w:t>
      </w:r>
    </w:p>
    <w:p w:rsidR="00B41CC5" w:rsidRPr="00C82D77" w:rsidRDefault="00B41CC5" w:rsidP="005A62F3">
      <w:pPr>
        <w:spacing w:line="360" w:lineRule="auto"/>
        <w:ind w:firstLine="709"/>
        <w:jc w:val="center"/>
        <w:rPr>
          <w:rFonts w:ascii="Times New Roman" w:hAnsi="Times New Roman"/>
          <w:sz w:val="28"/>
          <w:szCs w:val="28"/>
        </w:rPr>
      </w:pPr>
    </w:p>
    <w:p w:rsidR="00B41CC5" w:rsidRDefault="00B41CC5" w:rsidP="005A62F3">
      <w:pPr>
        <w:spacing w:line="360" w:lineRule="auto"/>
        <w:ind w:firstLine="709"/>
        <w:jc w:val="center"/>
        <w:rPr>
          <w:rFonts w:ascii="Times New Roman" w:hAnsi="Times New Roman"/>
          <w:sz w:val="28"/>
          <w:szCs w:val="28"/>
        </w:rPr>
      </w:pPr>
    </w:p>
    <w:p w:rsidR="00EB0BB9" w:rsidRDefault="00EB0BB9" w:rsidP="005A62F3">
      <w:pPr>
        <w:spacing w:line="360" w:lineRule="auto"/>
        <w:ind w:firstLine="709"/>
        <w:jc w:val="center"/>
        <w:rPr>
          <w:rFonts w:ascii="Times New Roman" w:hAnsi="Times New Roman"/>
          <w:sz w:val="28"/>
          <w:szCs w:val="28"/>
        </w:rPr>
      </w:pPr>
    </w:p>
    <w:p w:rsidR="00EB0BB9" w:rsidRPr="00C82D77" w:rsidRDefault="00EB0BB9" w:rsidP="005A62F3">
      <w:pPr>
        <w:spacing w:line="360" w:lineRule="auto"/>
        <w:ind w:firstLine="709"/>
        <w:jc w:val="center"/>
        <w:rPr>
          <w:rFonts w:ascii="Times New Roman" w:hAnsi="Times New Roman"/>
          <w:sz w:val="28"/>
          <w:szCs w:val="28"/>
        </w:rPr>
      </w:pPr>
    </w:p>
    <w:p w:rsidR="00B41CC5" w:rsidRPr="00C82D77" w:rsidRDefault="00B41CC5" w:rsidP="005A62F3">
      <w:pPr>
        <w:spacing w:line="360" w:lineRule="auto"/>
        <w:ind w:firstLine="709"/>
        <w:jc w:val="center"/>
        <w:rPr>
          <w:rFonts w:ascii="Times New Roman" w:hAnsi="Times New Roman"/>
          <w:sz w:val="28"/>
          <w:szCs w:val="28"/>
        </w:rPr>
      </w:pPr>
    </w:p>
    <w:p w:rsidR="00B41CC5" w:rsidRPr="00C82D77" w:rsidRDefault="00E57645" w:rsidP="005A62F3">
      <w:pPr>
        <w:spacing w:line="360" w:lineRule="auto"/>
        <w:ind w:firstLine="709"/>
        <w:jc w:val="center"/>
        <w:rPr>
          <w:rFonts w:ascii="Times New Roman" w:hAnsi="Times New Roman"/>
          <w:sz w:val="28"/>
          <w:szCs w:val="28"/>
        </w:rPr>
      </w:pPr>
      <w:r>
        <w:rPr>
          <w:rFonts w:ascii="Times New Roman" w:hAnsi="Times New Roman"/>
          <w:sz w:val="28"/>
          <w:szCs w:val="28"/>
        </w:rPr>
        <w:t>Красноярск 2015</w:t>
      </w:r>
    </w:p>
    <w:p w:rsidR="00B41CC5" w:rsidRPr="003E1412" w:rsidRDefault="003E1412" w:rsidP="005A62F3">
      <w:pPr>
        <w:spacing w:line="360" w:lineRule="auto"/>
        <w:ind w:firstLine="709"/>
        <w:jc w:val="center"/>
        <w:rPr>
          <w:rFonts w:ascii="Times New Roman" w:hAnsi="Times New Roman"/>
          <w:sz w:val="28"/>
          <w:szCs w:val="28"/>
        </w:rPr>
      </w:pPr>
      <w:r w:rsidRPr="003E1412">
        <w:rPr>
          <w:rFonts w:ascii="Times New Roman" w:hAnsi="Times New Roman"/>
          <w:sz w:val="28"/>
          <w:szCs w:val="28"/>
        </w:rPr>
        <w:lastRenderedPageBreak/>
        <w:t>СОДЕРЖАНИЕ:</w:t>
      </w:r>
    </w:p>
    <w:p w:rsidR="00B41CC5" w:rsidRPr="00C82D77" w:rsidRDefault="00E57645" w:rsidP="00295DD2">
      <w:pPr>
        <w:spacing w:after="0" w:line="360" w:lineRule="auto"/>
        <w:rPr>
          <w:rFonts w:ascii="Times New Roman" w:hAnsi="Times New Roman"/>
          <w:sz w:val="28"/>
          <w:szCs w:val="28"/>
        </w:rPr>
      </w:pPr>
      <w:r>
        <w:rPr>
          <w:rFonts w:ascii="Times New Roman" w:hAnsi="Times New Roman"/>
          <w:sz w:val="28"/>
          <w:szCs w:val="28"/>
        </w:rPr>
        <w:t>Введение</w:t>
      </w:r>
      <w:r w:rsidR="00F60969">
        <w:rPr>
          <w:rFonts w:ascii="Times New Roman" w:hAnsi="Times New Roman"/>
          <w:sz w:val="28"/>
          <w:szCs w:val="28"/>
        </w:rPr>
        <w:t>…………………………………</w:t>
      </w:r>
      <w:r>
        <w:rPr>
          <w:rFonts w:ascii="Times New Roman" w:hAnsi="Times New Roman"/>
          <w:sz w:val="28"/>
          <w:szCs w:val="28"/>
        </w:rPr>
        <w:t>…..</w:t>
      </w:r>
      <w:r w:rsidR="00F60969">
        <w:rPr>
          <w:rFonts w:ascii="Times New Roman" w:hAnsi="Times New Roman"/>
          <w:sz w:val="28"/>
          <w:szCs w:val="28"/>
        </w:rPr>
        <w:t>……</w:t>
      </w:r>
      <w:r w:rsidR="004006B4">
        <w:rPr>
          <w:rFonts w:ascii="Times New Roman" w:hAnsi="Times New Roman"/>
          <w:sz w:val="28"/>
          <w:szCs w:val="28"/>
        </w:rPr>
        <w:t>…</w:t>
      </w:r>
      <w:r w:rsidR="00EB0BB9">
        <w:rPr>
          <w:rFonts w:ascii="Times New Roman" w:hAnsi="Times New Roman"/>
          <w:sz w:val="28"/>
          <w:szCs w:val="28"/>
        </w:rPr>
        <w:t>……..</w:t>
      </w:r>
      <w:r w:rsidR="00F60969">
        <w:rPr>
          <w:rFonts w:ascii="Times New Roman" w:hAnsi="Times New Roman"/>
          <w:sz w:val="28"/>
          <w:szCs w:val="28"/>
        </w:rPr>
        <w:t>……</w:t>
      </w:r>
      <w:r w:rsidR="00295DD2">
        <w:rPr>
          <w:rFonts w:ascii="Times New Roman" w:hAnsi="Times New Roman"/>
          <w:sz w:val="28"/>
          <w:szCs w:val="28"/>
        </w:rPr>
        <w:t>..</w:t>
      </w:r>
      <w:r w:rsidR="00F60969">
        <w:rPr>
          <w:rFonts w:ascii="Times New Roman" w:hAnsi="Times New Roman"/>
          <w:sz w:val="28"/>
          <w:szCs w:val="28"/>
        </w:rPr>
        <w:t>…</w:t>
      </w:r>
      <w:r w:rsidR="00EB0BB9">
        <w:rPr>
          <w:rFonts w:ascii="Times New Roman" w:hAnsi="Times New Roman"/>
          <w:sz w:val="28"/>
          <w:szCs w:val="28"/>
        </w:rPr>
        <w:t>…..</w:t>
      </w:r>
      <w:r w:rsidR="00F60969">
        <w:rPr>
          <w:rFonts w:ascii="Times New Roman" w:hAnsi="Times New Roman"/>
          <w:sz w:val="28"/>
          <w:szCs w:val="28"/>
        </w:rPr>
        <w:t>………</w:t>
      </w:r>
      <w:r w:rsidR="00135FDE">
        <w:rPr>
          <w:rFonts w:ascii="Times New Roman" w:hAnsi="Times New Roman"/>
          <w:sz w:val="28"/>
          <w:szCs w:val="28"/>
        </w:rPr>
        <w:t>3</w:t>
      </w:r>
    </w:p>
    <w:p w:rsidR="00D219A4" w:rsidRPr="00C82D77" w:rsidRDefault="00B87967" w:rsidP="00295DD2">
      <w:pPr>
        <w:spacing w:after="0" w:line="360" w:lineRule="auto"/>
        <w:rPr>
          <w:rFonts w:ascii="Times New Roman" w:hAnsi="Times New Roman"/>
          <w:bCs/>
          <w:sz w:val="28"/>
          <w:szCs w:val="28"/>
        </w:rPr>
      </w:pPr>
      <w:r w:rsidRPr="00C82D77">
        <w:rPr>
          <w:rFonts w:ascii="Times New Roman" w:hAnsi="Times New Roman"/>
          <w:color w:val="000000"/>
          <w:sz w:val="28"/>
          <w:szCs w:val="28"/>
        </w:rPr>
        <w:t>1</w:t>
      </w:r>
      <w:r w:rsidR="00FF3CB6">
        <w:rPr>
          <w:rFonts w:ascii="Times New Roman" w:hAnsi="Times New Roman"/>
          <w:color w:val="000000"/>
          <w:sz w:val="28"/>
          <w:szCs w:val="28"/>
        </w:rPr>
        <w:t xml:space="preserve"> </w:t>
      </w:r>
      <w:r w:rsidR="00E57645">
        <w:rPr>
          <w:rFonts w:ascii="Times New Roman" w:hAnsi="Times New Roman"/>
          <w:color w:val="000000"/>
          <w:sz w:val="28"/>
          <w:szCs w:val="28"/>
        </w:rPr>
        <w:t xml:space="preserve">Теоретический аспект </w:t>
      </w:r>
      <w:proofErr w:type="gramStart"/>
      <w:r w:rsidR="00E57645">
        <w:rPr>
          <w:rFonts w:ascii="Times New Roman" w:hAnsi="Times New Roman"/>
          <w:color w:val="000000"/>
          <w:sz w:val="28"/>
          <w:szCs w:val="28"/>
        </w:rPr>
        <w:t>изучения показателей</w:t>
      </w:r>
      <w:r w:rsidR="00E57645">
        <w:rPr>
          <w:rFonts w:ascii="Times New Roman" w:hAnsi="Times New Roman"/>
          <w:bCs/>
          <w:sz w:val="28"/>
          <w:szCs w:val="28"/>
        </w:rPr>
        <w:t xml:space="preserve"> психологического б</w:t>
      </w:r>
      <w:r w:rsidR="00295DD2">
        <w:rPr>
          <w:rFonts w:ascii="Times New Roman" w:hAnsi="Times New Roman"/>
          <w:bCs/>
          <w:sz w:val="28"/>
          <w:szCs w:val="28"/>
        </w:rPr>
        <w:t>лагополучия пациентов госпиталя</w:t>
      </w:r>
      <w:proofErr w:type="gramEnd"/>
      <w:r w:rsidR="00295DD2">
        <w:rPr>
          <w:rFonts w:ascii="Times New Roman" w:hAnsi="Times New Roman"/>
          <w:bCs/>
          <w:sz w:val="28"/>
          <w:szCs w:val="28"/>
        </w:rPr>
        <w:t xml:space="preserve"> ВОВ……………….……………………..6 </w:t>
      </w:r>
    </w:p>
    <w:p w:rsidR="00B41CC5" w:rsidRPr="00C82D77" w:rsidRDefault="00B87967" w:rsidP="00295DD2">
      <w:pPr>
        <w:spacing w:after="0" w:line="360" w:lineRule="auto"/>
        <w:rPr>
          <w:rFonts w:ascii="Times New Roman" w:hAnsi="Times New Roman"/>
          <w:bCs/>
          <w:sz w:val="28"/>
          <w:szCs w:val="28"/>
        </w:rPr>
      </w:pPr>
      <w:r w:rsidRPr="00C82D77">
        <w:rPr>
          <w:rFonts w:ascii="Times New Roman" w:hAnsi="Times New Roman"/>
          <w:bCs/>
          <w:sz w:val="28"/>
          <w:szCs w:val="28"/>
        </w:rPr>
        <w:t>1</w:t>
      </w:r>
      <w:r w:rsidR="008E22F8">
        <w:rPr>
          <w:rFonts w:ascii="Times New Roman" w:hAnsi="Times New Roman"/>
          <w:bCs/>
          <w:sz w:val="28"/>
          <w:szCs w:val="28"/>
        </w:rPr>
        <w:t>.1</w:t>
      </w:r>
      <w:r w:rsidR="00B41CC5" w:rsidRPr="00C82D77">
        <w:rPr>
          <w:rFonts w:ascii="Times New Roman" w:hAnsi="Times New Roman"/>
          <w:bCs/>
          <w:sz w:val="28"/>
          <w:szCs w:val="28"/>
        </w:rPr>
        <w:t xml:space="preserve"> </w:t>
      </w:r>
      <w:r w:rsidR="00EB0BB9">
        <w:rPr>
          <w:rFonts w:ascii="Times New Roman" w:hAnsi="Times New Roman"/>
          <w:bCs/>
          <w:sz w:val="28"/>
          <w:szCs w:val="28"/>
        </w:rPr>
        <w:t>Понятие психологического благополучия личности в психологии</w:t>
      </w:r>
      <w:r w:rsidR="00295DD2">
        <w:rPr>
          <w:rFonts w:ascii="Times New Roman" w:hAnsi="Times New Roman"/>
          <w:bCs/>
          <w:sz w:val="28"/>
          <w:szCs w:val="28"/>
        </w:rPr>
        <w:t>……..6</w:t>
      </w:r>
      <w:r w:rsidR="008E22F8">
        <w:rPr>
          <w:rFonts w:ascii="Times New Roman" w:hAnsi="Times New Roman"/>
          <w:bCs/>
          <w:sz w:val="28"/>
          <w:szCs w:val="28"/>
        </w:rPr>
        <w:t xml:space="preserve"> </w:t>
      </w:r>
    </w:p>
    <w:p w:rsidR="00B41CC5" w:rsidRPr="00C82D77" w:rsidRDefault="00B87967" w:rsidP="00295DD2">
      <w:pPr>
        <w:spacing w:after="0" w:line="360" w:lineRule="auto"/>
        <w:rPr>
          <w:rFonts w:ascii="Times New Roman" w:hAnsi="Times New Roman"/>
          <w:bCs/>
          <w:sz w:val="28"/>
          <w:szCs w:val="28"/>
        </w:rPr>
      </w:pPr>
      <w:r w:rsidRPr="00C82D77">
        <w:rPr>
          <w:rFonts w:ascii="Times New Roman" w:hAnsi="Times New Roman"/>
          <w:bCs/>
          <w:sz w:val="28"/>
          <w:szCs w:val="28"/>
        </w:rPr>
        <w:t>1</w:t>
      </w:r>
      <w:r w:rsidR="008E22F8">
        <w:rPr>
          <w:rFonts w:ascii="Times New Roman" w:hAnsi="Times New Roman"/>
          <w:bCs/>
          <w:sz w:val="28"/>
          <w:szCs w:val="28"/>
        </w:rPr>
        <w:t>.2</w:t>
      </w:r>
      <w:r w:rsidR="00B41CC5" w:rsidRPr="00C82D77">
        <w:rPr>
          <w:rFonts w:ascii="Times New Roman" w:hAnsi="Times New Roman"/>
          <w:bCs/>
          <w:sz w:val="28"/>
          <w:szCs w:val="28"/>
        </w:rPr>
        <w:t xml:space="preserve"> </w:t>
      </w:r>
      <w:r w:rsidR="00EB0BB9">
        <w:rPr>
          <w:rFonts w:ascii="Times New Roman" w:hAnsi="Times New Roman"/>
          <w:bCs/>
          <w:sz w:val="28"/>
          <w:szCs w:val="28"/>
        </w:rPr>
        <w:t>Теории психологического благополучия личности</w:t>
      </w:r>
      <w:r w:rsidR="00295DD2">
        <w:rPr>
          <w:rFonts w:ascii="Times New Roman" w:hAnsi="Times New Roman"/>
          <w:bCs/>
          <w:sz w:val="28"/>
          <w:szCs w:val="28"/>
        </w:rPr>
        <w:t>………………………7</w:t>
      </w:r>
      <w:r w:rsidR="007B3586">
        <w:rPr>
          <w:rFonts w:ascii="Times New Roman" w:hAnsi="Times New Roman"/>
          <w:bCs/>
          <w:sz w:val="28"/>
          <w:szCs w:val="28"/>
        </w:rPr>
        <w:t xml:space="preserve"> </w:t>
      </w:r>
    </w:p>
    <w:p w:rsidR="00B41CC5" w:rsidRPr="00C82D77" w:rsidRDefault="00B87967" w:rsidP="00295DD2">
      <w:pPr>
        <w:spacing w:after="0" w:line="360" w:lineRule="auto"/>
        <w:rPr>
          <w:rFonts w:ascii="Times New Roman" w:hAnsi="Times New Roman"/>
          <w:sz w:val="28"/>
          <w:szCs w:val="28"/>
        </w:rPr>
      </w:pPr>
      <w:r w:rsidRPr="00C82D77">
        <w:rPr>
          <w:rFonts w:ascii="Times New Roman" w:hAnsi="Times New Roman"/>
          <w:bCs/>
          <w:sz w:val="28"/>
          <w:szCs w:val="28"/>
        </w:rPr>
        <w:t>1</w:t>
      </w:r>
      <w:r w:rsidR="008E22F8">
        <w:rPr>
          <w:rFonts w:ascii="Times New Roman" w:hAnsi="Times New Roman"/>
          <w:bCs/>
          <w:sz w:val="28"/>
          <w:szCs w:val="28"/>
        </w:rPr>
        <w:t>.3</w:t>
      </w:r>
      <w:r w:rsidR="00B41CC5" w:rsidRPr="00C82D77">
        <w:rPr>
          <w:rFonts w:ascii="Times New Roman" w:hAnsi="Times New Roman"/>
          <w:bCs/>
          <w:sz w:val="28"/>
          <w:szCs w:val="28"/>
        </w:rPr>
        <w:t xml:space="preserve"> </w:t>
      </w:r>
      <w:r w:rsidR="00EB0BB9">
        <w:rPr>
          <w:rFonts w:ascii="Times New Roman" w:hAnsi="Times New Roman"/>
          <w:bCs/>
          <w:sz w:val="28"/>
          <w:szCs w:val="28"/>
        </w:rPr>
        <w:t>Психологические особенности личности пожилых людей</w:t>
      </w:r>
      <w:r w:rsidR="00295DD2">
        <w:rPr>
          <w:rFonts w:ascii="Times New Roman" w:hAnsi="Times New Roman"/>
          <w:bCs/>
          <w:sz w:val="28"/>
          <w:szCs w:val="28"/>
        </w:rPr>
        <w:t>……...……...14</w:t>
      </w:r>
      <w:r w:rsidR="007B3586">
        <w:rPr>
          <w:rFonts w:ascii="Times New Roman" w:hAnsi="Times New Roman"/>
          <w:bCs/>
          <w:sz w:val="28"/>
          <w:szCs w:val="28"/>
        </w:rPr>
        <w:t xml:space="preserve"> </w:t>
      </w:r>
    </w:p>
    <w:p w:rsidR="00B41CC5" w:rsidRPr="00C82D77" w:rsidRDefault="00B87967" w:rsidP="00295DD2">
      <w:pPr>
        <w:spacing w:after="0" w:line="360" w:lineRule="auto"/>
        <w:rPr>
          <w:rFonts w:ascii="Times New Roman" w:hAnsi="Times New Roman"/>
          <w:bCs/>
          <w:sz w:val="28"/>
          <w:szCs w:val="28"/>
        </w:rPr>
      </w:pPr>
      <w:r w:rsidRPr="00C82D77">
        <w:rPr>
          <w:rFonts w:ascii="Times New Roman" w:hAnsi="Times New Roman"/>
          <w:sz w:val="28"/>
          <w:szCs w:val="28"/>
        </w:rPr>
        <w:t>2</w:t>
      </w:r>
      <w:r w:rsidR="00FF3CB6">
        <w:rPr>
          <w:rFonts w:ascii="Times New Roman" w:hAnsi="Times New Roman"/>
          <w:sz w:val="28"/>
          <w:szCs w:val="28"/>
        </w:rPr>
        <w:t xml:space="preserve"> </w:t>
      </w:r>
      <w:r w:rsidR="00E57645">
        <w:rPr>
          <w:rFonts w:ascii="Times New Roman" w:hAnsi="Times New Roman"/>
          <w:sz w:val="28"/>
          <w:szCs w:val="28"/>
        </w:rPr>
        <w:t>Эмпир</w:t>
      </w:r>
      <w:r w:rsidR="00E57645" w:rsidRPr="00C82D77">
        <w:rPr>
          <w:rFonts w:ascii="Times New Roman" w:hAnsi="Times New Roman"/>
          <w:sz w:val="28"/>
          <w:szCs w:val="28"/>
        </w:rPr>
        <w:t>и</w:t>
      </w:r>
      <w:r w:rsidR="00E57645">
        <w:rPr>
          <w:rFonts w:ascii="Times New Roman" w:hAnsi="Times New Roman"/>
          <w:sz w:val="28"/>
          <w:szCs w:val="28"/>
        </w:rPr>
        <w:t>ческое исследование</w:t>
      </w:r>
      <w:r w:rsidR="00B41CC5" w:rsidRPr="00C82D77">
        <w:rPr>
          <w:rFonts w:ascii="Times New Roman" w:hAnsi="Times New Roman"/>
          <w:sz w:val="28"/>
          <w:szCs w:val="28"/>
        </w:rPr>
        <w:t xml:space="preserve"> </w:t>
      </w:r>
      <w:proofErr w:type="gramStart"/>
      <w:r w:rsidR="00E57645">
        <w:rPr>
          <w:rFonts w:ascii="Times New Roman" w:hAnsi="Times New Roman"/>
          <w:sz w:val="28"/>
          <w:szCs w:val="28"/>
        </w:rPr>
        <w:t xml:space="preserve">показателей </w:t>
      </w:r>
      <w:r w:rsidR="00E57645">
        <w:rPr>
          <w:rFonts w:ascii="Times New Roman" w:hAnsi="Times New Roman"/>
          <w:bCs/>
          <w:sz w:val="28"/>
          <w:szCs w:val="28"/>
        </w:rPr>
        <w:t>психологического благополучия личности пациентов госпиталя</w:t>
      </w:r>
      <w:proofErr w:type="gramEnd"/>
      <w:r w:rsidR="00295DD2">
        <w:rPr>
          <w:rFonts w:ascii="Times New Roman" w:hAnsi="Times New Roman"/>
          <w:bCs/>
          <w:sz w:val="28"/>
          <w:szCs w:val="28"/>
        </w:rPr>
        <w:t xml:space="preserve"> ВОВ………………………………………….22</w:t>
      </w:r>
      <w:r w:rsidR="00E57645">
        <w:rPr>
          <w:rFonts w:ascii="Times New Roman" w:hAnsi="Times New Roman"/>
          <w:bCs/>
          <w:sz w:val="28"/>
          <w:szCs w:val="28"/>
        </w:rPr>
        <w:t xml:space="preserve"> </w:t>
      </w:r>
    </w:p>
    <w:p w:rsidR="00B41CC5" w:rsidRPr="00C82D77" w:rsidRDefault="00B87967" w:rsidP="00295DD2">
      <w:pPr>
        <w:spacing w:after="0" w:line="360" w:lineRule="auto"/>
        <w:rPr>
          <w:rFonts w:ascii="Times New Roman" w:hAnsi="Times New Roman"/>
          <w:bCs/>
          <w:sz w:val="28"/>
          <w:szCs w:val="28"/>
        </w:rPr>
      </w:pPr>
      <w:r w:rsidRPr="00C82D77">
        <w:rPr>
          <w:rFonts w:ascii="Times New Roman" w:hAnsi="Times New Roman"/>
          <w:bCs/>
          <w:sz w:val="28"/>
          <w:szCs w:val="28"/>
        </w:rPr>
        <w:t>2</w:t>
      </w:r>
      <w:r w:rsidR="007B3586">
        <w:rPr>
          <w:rFonts w:ascii="Times New Roman" w:hAnsi="Times New Roman"/>
          <w:bCs/>
          <w:sz w:val="28"/>
          <w:szCs w:val="28"/>
        </w:rPr>
        <w:t>.1</w:t>
      </w:r>
      <w:r w:rsidR="00B41CC5" w:rsidRPr="00C82D77">
        <w:rPr>
          <w:rFonts w:ascii="Times New Roman" w:hAnsi="Times New Roman"/>
          <w:bCs/>
          <w:sz w:val="28"/>
          <w:szCs w:val="28"/>
        </w:rPr>
        <w:t xml:space="preserve"> Организация и методы исследования</w:t>
      </w:r>
      <w:r w:rsidR="004006B4">
        <w:rPr>
          <w:rFonts w:ascii="Times New Roman" w:hAnsi="Times New Roman"/>
          <w:bCs/>
          <w:sz w:val="28"/>
          <w:szCs w:val="28"/>
        </w:rPr>
        <w:t>…</w:t>
      </w:r>
      <w:r w:rsidR="00EB0BB9">
        <w:rPr>
          <w:rFonts w:ascii="Times New Roman" w:hAnsi="Times New Roman"/>
          <w:bCs/>
          <w:sz w:val="28"/>
          <w:szCs w:val="28"/>
        </w:rPr>
        <w:t>…………….</w:t>
      </w:r>
      <w:r w:rsidR="004006B4">
        <w:rPr>
          <w:rFonts w:ascii="Times New Roman" w:hAnsi="Times New Roman"/>
          <w:bCs/>
          <w:sz w:val="28"/>
          <w:szCs w:val="28"/>
        </w:rPr>
        <w:t>……………</w:t>
      </w:r>
      <w:r w:rsidR="00295DD2">
        <w:rPr>
          <w:rFonts w:ascii="Times New Roman" w:hAnsi="Times New Roman"/>
          <w:bCs/>
          <w:sz w:val="28"/>
          <w:szCs w:val="28"/>
        </w:rPr>
        <w:t>…</w:t>
      </w:r>
      <w:r w:rsidR="00F60969">
        <w:rPr>
          <w:rFonts w:ascii="Times New Roman" w:hAnsi="Times New Roman"/>
          <w:bCs/>
          <w:sz w:val="28"/>
          <w:szCs w:val="28"/>
        </w:rPr>
        <w:t>……</w:t>
      </w:r>
      <w:r w:rsidR="0001083B">
        <w:rPr>
          <w:rFonts w:ascii="Times New Roman" w:hAnsi="Times New Roman"/>
          <w:bCs/>
          <w:sz w:val="28"/>
          <w:szCs w:val="28"/>
        </w:rPr>
        <w:t>22</w:t>
      </w:r>
    </w:p>
    <w:p w:rsidR="00EB0BB9" w:rsidRDefault="00B87967" w:rsidP="00295DD2">
      <w:pPr>
        <w:pStyle w:val="a6"/>
        <w:spacing w:line="360" w:lineRule="auto"/>
        <w:rPr>
          <w:rFonts w:ascii="Times New Roman" w:hAnsi="Times New Roman"/>
          <w:sz w:val="28"/>
          <w:szCs w:val="28"/>
        </w:rPr>
      </w:pPr>
      <w:r w:rsidRPr="00F60969">
        <w:rPr>
          <w:rFonts w:ascii="Times New Roman" w:hAnsi="Times New Roman"/>
          <w:sz w:val="28"/>
          <w:szCs w:val="28"/>
        </w:rPr>
        <w:t>2</w:t>
      </w:r>
      <w:r w:rsidR="00EB0BB9">
        <w:rPr>
          <w:rFonts w:ascii="Times New Roman" w:hAnsi="Times New Roman"/>
          <w:sz w:val="28"/>
          <w:szCs w:val="28"/>
        </w:rPr>
        <w:t>.2 Анализ результ</w:t>
      </w:r>
      <w:r w:rsidR="0001083B">
        <w:rPr>
          <w:rFonts w:ascii="Times New Roman" w:hAnsi="Times New Roman"/>
          <w:sz w:val="28"/>
          <w:szCs w:val="28"/>
        </w:rPr>
        <w:t>атов исследования ……………………………</w:t>
      </w:r>
      <w:r w:rsidR="00295DD2">
        <w:rPr>
          <w:rFonts w:ascii="Times New Roman" w:hAnsi="Times New Roman"/>
          <w:sz w:val="28"/>
          <w:szCs w:val="28"/>
        </w:rPr>
        <w:t>…</w:t>
      </w:r>
      <w:r w:rsidR="0001083B">
        <w:rPr>
          <w:rFonts w:ascii="Times New Roman" w:hAnsi="Times New Roman"/>
          <w:sz w:val="28"/>
          <w:szCs w:val="28"/>
        </w:rPr>
        <w:t>…….</w:t>
      </w:r>
      <w:r w:rsidR="00EB0BB9">
        <w:rPr>
          <w:rFonts w:ascii="Times New Roman" w:hAnsi="Times New Roman"/>
          <w:sz w:val="28"/>
          <w:szCs w:val="28"/>
        </w:rPr>
        <w:t>…24</w:t>
      </w:r>
    </w:p>
    <w:p w:rsidR="00B41CC5" w:rsidRPr="00C82D77" w:rsidRDefault="00E57645" w:rsidP="00295DD2">
      <w:pPr>
        <w:spacing w:after="0" w:line="360" w:lineRule="auto"/>
        <w:rPr>
          <w:rFonts w:ascii="Times New Roman" w:hAnsi="Times New Roman"/>
          <w:sz w:val="28"/>
          <w:szCs w:val="28"/>
        </w:rPr>
      </w:pPr>
      <w:r>
        <w:rPr>
          <w:rFonts w:ascii="Times New Roman" w:hAnsi="Times New Roman"/>
          <w:sz w:val="28"/>
          <w:szCs w:val="28"/>
        </w:rPr>
        <w:t>Заключение</w:t>
      </w:r>
      <w:r w:rsidR="004006B4">
        <w:rPr>
          <w:rFonts w:ascii="Times New Roman" w:hAnsi="Times New Roman"/>
          <w:sz w:val="28"/>
          <w:szCs w:val="28"/>
        </w:rPr>
        <w:t>………………………………………………</w:t>
      </w:r>
      <w:r>
        <w:rPr>
          <w:rFonts w:ascii="Times New Roman" w:hAnsi="Times New Roman"/>
          <w:sz w:val="28"/>
          <w:szCs w:val="28"/>
        </w:rPr>
        <w:t>…...</w:t>
      </w:r>
      <w:r w:rsidR="00EB0BB9">
        <w:rPr>
          <w:rFonts w:ascii="Times New Roman" w:hAnsi="Times New Roman"/>
          <w:sz w:val="28"/>
          <w:szCs w:val="28"/>
        </w:rPr>
        <w:t>……</w:t>
      </w:r>
      <w:r w:rsidR="00295DD2">
        <w:rPr>
          <w:rFonts w:ascii="Times New Roman" w:hAnsi="Times New Roman"/>
          <w:sz w:val="28"/>
          <w:szCs w:val="28"/>
        </w:rPr>
        <w:t>….</w:t>
      </w:r>
      <w:r w:rsidR="00EB0BB9">
        <w:rPr>
          <w:rFonts w:ascii="Times New Roman" w:hAnsi="Times New Roman"/>
          <w:sz w:val="28"/>
          <w:szCs w:val="28"/>
        </w:rPr>
        <w:t>..</w:t>
      </w:r>
      <w:r w:rsidR="00C82D77" w:rsidRPr="00C82D77">
        <w:rPr>
          <w:rFonts w:ascii="Times New Roman" w:hAnsi="Times New Roman"/>
          <w:sz w:val="28"/>
          <w:szCs w:val="28"/>
        </w:rPr>
        <w:t>………</w:t>
      </w:r>
      <w:r w:rsidR="0001083B">
        <w:rPr>
          <w:rFonts w:ascii="Times New Roman" w:hAnsi="Times New Roman"/>
          <w:sz w:val="28"/>
          <w:szCs w:val="28"/>
        </w:rPr>
        <w:t>31</w:t>
      </w:r>
    </w:p>
    <w:p w:rsidR="00B41CC5" w:rsidRPr="00C82D77" w:rsidRDefault="00E57645" w:rsidP="00295DD2">
      <w:pPr>
        <w:spacing w:after="0" w:line="360" w:lineRule="auto"/>
        <w:rPr>
          <w:rFonts w:ascii="Times New Roman" w:hAnsi="Times New Roman"/>
          <w:sz w:val="28"/>
          <w:szCs w:val="28"/>
        </w:rPr>
      </w:pPr>
      <w:r>
        <w:rPr>
          <w:rFonts w:ascii="Times New Roman" w:hAnsi="Times New Roman"/>
          <w:sz w:val="28"/>
          <w:szCs w:val="28"/>
        </w:rPr>
        <w:t>Список используемых источников</w:t>
      </w:r>
      <w:r w:rsidR="00EB0BB9">
        <w:rPr>
          <w:rFonts w:ascii="Times New Roman" w:hAnsi="Times New Roman"/>
          <w:sz w:val="28"/>
          <w:szCs w:val="28"/>
        </w:rPr>
        <w:t>……………</w:t>
      </w:r>
      <w:r>
        <w:rPr>
          <w:rFonts w:ascii="Times New Roman" w:hAnsi="Times New Roman"/>
          <w:sz w:val="28"/>
          <w:szCs w:val="28"/>
        </w:rPr>
        <w:t>…………….</w:t>
      </w:r>
      <w:r w:rsidR="0001083B">
        <w:rPr>
          <w:rFonts w:ascii="Times New Roman" w:hAnsi="Times New Roman"/>
          <w:sz w:val="28"/>
          <w:szCs w:val="28"/>
        </w:rPr>
        <w:t>………</w:t>
      </w:r>
      <w:r w:rsidR="00295DD2">
        <w:rPr>
          <w:rFonts w:ascii="Times New Roman" w:hAnsi="Times New Roman"/>
          <w:sz w:val="28"/>
          <w:szCs w:val="28"/>
        </w:rPr>
        <w:t>…</w:t>
      </w:r>
      <w:r w:rsidR="0001083B">
        <w:rPr>
          <w:rFonts w:ascii="Times New Roman" w:hAnsi="Times New Roman"/>
          <w:sz w:val="28"/>
          <w:szCs w:val="28"/>
        </w:rPr>
        <w:t>……..33</w:t>
      </w:r>
    </w:p>
    <w:p w:rsidR="00B41CC5" w:rsidRPr="00C82D77" w:rsidRDefault="00E57645" w:rsidP="00295DD2">
      <w:pPr>
        <w:spacing w:after="0" w:line="360" w:lineRule="auto"/>
        <w:rPr>
          <w:rFonts w:ascii="Times New Roman" w:hAnsi="Times New Roman"/>
          <w:sz w:val="28"/>
          <w:szCs w:val="28"/>
        </w:rPr>
      </w:pPr>
      <w:r>
        <w:rPr>
          <w:rFonts w:ascii="Times New Roman" w:hAnsi="Times New Roman"/>
          <w:sz w:val="28"/>
          <w:szCs w:val="28"/>
        </w:rPr>
        <w:t>Приложение</w:t>
      </w:r>
      <w:proofErr w:type="gramStart"/>
      <w:r w:rsidR="0001083B">
        <w:rPr>
          <w:rFonts w:ascii="Times New Roman" w:hAnsi="Times New Roman"/>
          <w:sz w:val="28"/>
          <w:szCs w:val="28"/>
        </w:rPr>
        <w:t xml:space="preserve"> А</w:t>
      </w:r>
      <w:proofErr w:type="gramEnd"/>
      <w:r w:rsidR="00EB0BB9">
        <w:rPr>
          <w:rFonts w:ascii="Times New Roman" w:hAnsi="Times New Roman"/>
          <w:sz w:val="28"/>
          <w:szCs w:val="28"/>
        </w:rPr>
        <w:t>……….</w:t>
      </w:r>
      <w:r w:rsidR="00F60969">
        <w:rPr>
          <w:rFonts w:ascii="Times New Roman" w:hAnsi="Times New Roman"/>
          <w:sz w:val="28"/>
          <w:szCs w:val="28"/>
        </w:rPr>
        <w:t>………………………………</w:t>
      </w:r>
      <w:r>
        <w:rPr>
          <w:rFonts w:ascii="Times New Roman" w:hAnsi="Times New Roman"/>
          <w:sz w:val="28"/>
          <w:szCs w:val="28"/>
        </w:rPr>
        <w:t>…...</w:t>
      </w:r>
      <w:r w:rsidR="0001083B">
        <w:rPr>
          <w:rFonts w:ascii="Times New Roman" w:hAnsi="Times New Roman"/>
          <w:sz w:val="28"/>
          <w:szCs w:val="28"/>
        </w:rPr>
        <w:t>…………</w:t>
      </w:r>
      <w:r w:rsidR="00295DD2">
        <w:rPr>
          <w:rFonts w:ascii="Times New Roman" w:hAnsi="Times New Roman"/>
          <w:sz w:val="28"/>
          <w:szCs w:val="28"/>
        </w:rPr>
        <w:t>…</w:t>
      </w:r>
      <w:r w:rsidR="0001083B">
        <w:rPr>
          <w:rFonts w:ascii="Times New Roman" w:hAnsi="Times New Roman"/>
          <w:sz w:val="28"/>
          <w:szCs w:val="28"/>
        </w:rPr>
        <w:t>…</w:t>
      </w:r>
      <w:r w:rsidR="00F60969">
        <w:rPr>
          <w:rFonts w:ascii="Times New Roman" w:hAnsi="Times New Roman"/>
          <w:sz w:val="28"/>
          <w:szCs w:val="28"/>
        </w:rPr>
        <w:t>…….</w:t>
      </w:r>
      <w:r w:rsidR="0001083B">
        <w:rPr>
          <w:rFonts w:ascii="Times New Roman" w:hAnsi="Times New Roman"/>
          <w:sz w:val="28"/>
          <w:szCs w:val="28"/>
        </w:rPr>
        <w:t>35</w:t>
      </w:r>
    </w:p>
    <w:p w:rsidR="00B41CC5" w:rsidRDefault="00B41CC5" w:rsidP="00E57645">
      <w:pPr>
        <w:pStyle w:val="a4"/>
        <w:ind w:firstLine="0"/>
        <w:rPr>
          <w:b/>
          <w:color w:val="000000"/>
          <w:szCs w:val="28"/>
        </w:rPr>
      </w:pPr>
    </w:p>
    <w:p w:rsidR="00F60969" w:rsidRDefault="00F60969" w:rsidP="00C82D77">
      <w:pPr>
        <w:pStyle w:val="a4"/>
        <w:ind w:firstLine="0"/>
        <w:rPr>
          <w:b/>
          <w:color w:val="000000"/>
          <w:szCs w:val="28"/>
        </w:rPr>
      </w:pPr>
    </w:p>
    <w:p w:rsidR="00F60969" w:rsidRDefault="00F60969" w:rsidP="00C82D77">
      <w:pPr>
        <w:pStyle w:val="a4"/>
        <w:ind w:firstLine="0"/>
        <w:rPr>
          <w:b/>
          <w:color w:val="000000"/>
          <w:szCs w:val="28"/>
        </w:rPr>
      </w:pPr>
    </w:p>
    <w:p w:rsidR="00053653" w:rsidRDefault="00053653" w:rsidP="00C82D77">
      <w:pPr>
        <w:pStyle w:val="a4"/>
        <w:ind w:firstLine="0"/>
        <w:rPr>
          <w:b/>
          <w:color w:val="000000"/>
          <w:szCs w:val="28"/>
        </w:rPr>
      </w:pPr>
    </w:p>
    <w:p w:rsidR="00E57645" w:rsidRDefault="00E57645" w:rsidP="00C82D77">
      <w:pPr>
        <w:pStyle w:val="a4"/>
        <w:ind w:firstLine="0"/>
        <w:rPr>
          <w:b/>
          <w:color w:val="000000"/>
          <w:szCs w:val="28"/>
        </w:rPr>
      </w:pPr>
    </w:p>
    <w:p w:rsidR="00E57645" w:rsidRDefault="00E57645" w:rsidP="00C82D77">
      <w:pPr>
        <w:pStyle w:val="a4"/>
        <w:ind w:firstLine="0"/>
        <w:rPr>
          <w:b/>
          <w:color w:val="000000"/>
          <w:szCs w:val="28"/>
        </w:rPr>
      </w:pPr>
    </w:p>
    <w:p w:rsidR="00E57645" w:rsidRDefault="00E57645" w:rsidP="00C82D77">
      <w:pPr>
        <w:pStyle w:val="a4"/>
        <w:ind w:firstLine="0"/>
        <w:rPr>
          <w:b/>
          <w:color w:val="000000"/>
          <w:szCs w:val="28"/>
        </w:rPr>
      </w:pPr>
    </w:p>
    <w:p w:rsidR="00295DD2" w:rsidRDefault="00295DD2" w:rsidP="00C82D77">
      <w:pPr>
        <w:pStyle w:val="a4"/>
        <w:ind w:firstLine="0"/>
        <w:rPr>
          <w:b/>
          <w:color w:val="000000"/>
          <w:szCs w:val="28"/>
        </w:rPr>
      </w:pPr>
    </w:p>
    <w:p w:rsidR="00295DD2" w:rsidRDefault="00295DD2" w:rsidP="00C82D77">
      <w:pPr>
        <w:pStyle w:val="a4"/>
        <w:ind w:firstLine="0"/>
        <w:rPr>
          <w:b/>
          <w:color w:val="000000"/>
          <w:szCs w:val="28"/>
        </w:rPr>
      </w:pPr>
    </w:p>
    <w:p w:rsidR="00295DD2" w:rsidRDefault="00295DD2" w:rsidP="00C82D77">
      <w:pPr>
        <w:pStyle w:val="a4"/>
        <w:ind w:firstLine="0"/>
        <w:rPr>
          <w:b/>
          <w:color w:val="000000"/>
          <w:szCs w:val="28"/>
        </w:rPr>
      </w:pPr>
    </w:p>
    <w:p w:rsidR="00E57645" w:rsidRDefault="00E57645" w:rsidP="00C82D77">
      <w:pPr>
        <w:pStyle w:val="a4"/>
        <w:ind w:firstLine="0"/>
        <w:rPr>
          <w:b/>
          <w:color w:val="000000"/>
          <w:szCs w:val="28"/>
        </w:rPr>
      </w:pPr>
    </w:p>
    <w:p w:rsidR="00295DD2" w:rsidRDefault="00295DD2" w:rsidP="00C82D77">
      <w:pPr>
        <w:pStyle w:val="a4"/>
        <w:ind w:firstLine="0"/>
        <w:rPr>
          <w:b/>
          <w:color w:val="000000"/>
          <w:szCs w:val="28"/>
        </w:rPr>
      </w:pPr>
    </w:p>
    <w:p w:rsidR="00295DD2" w:rsidRDefault="00295DD2" w:rsidP="00C82D77">
      <w:pPr>
        <w:pStyle w:val="a4"/>
        <w:ind w:firstLine="0"/>
        <w:rPr>
          <w:b/>
          <w:color w:val="000000"/>
          <w:szCs w:val="28"/>
        </w:rPr>
      </w:pPr>
    </w:p>
    <w:p w:rsidR="00E57645" w:rsidRDefault="00E57645" w:rsidP="00C82D77">
      <w:pPr>
        <w:pStyle w:val="a4"/>
        <w:ind w:firstLine="0"/>
        <w:rPr>
          <w:b/>
          <w:color w:val="000000"/>
          <w:szCs w:val="28"/>
        </w:rPr>
      </w:pPr>
      <w:bookmarkStart w:id="0" w:name="_GoBack"/>
      <w:bookmarkEnd w:id="0"/>
    </w:p>
    <w:p w:rsidR="00053653" w:rsidRPr="00C82D77" w:rsidRDefault="00053653" w:rsidP="00C82D77">
      <w:pPr>
        <w:pStyle w:val="a4"/>
        <w:ind w:firstLine="0"/>
        <w:rPr>
          <w:b/>
          <w:color w:val="000000"/>
          <w:szCs w:val="28"/>
        </w:rPr>
      </w:pPr>
    </w:p>
    <w:p w:rsidR="00053653" w:rsidRDefault="00E57645" w:rsidP="00E57645">
      <w:pPr>
        <w:pStyle w:val="a4"/>
        <w:ind w:firstLine="0"/>
        <w:rPr>
          <w:color w:val="000000"/>
          <w:szCs w:val="28"/>
        </w:rPr>
      </w:pPr>
      <w:r w:rsidRPr="003E1412">
        <w:rPr>
          <w:color w:val="000000"/>
          <w:szCs w:val="28"/>
        </w:rPr>
        <w:lastRenderedPageBreak/>
        <w:t>Введение</w:t>
      </w:r>
    </w:p>
    <w:p w:rsidR="00E57645" w:rsidRDefault="00E57645" w:rsidP="00E57645">
      <w:pPr>
        <w:pStyle w:val="a4"/>
        <w:ind w:firstLine="0"/>
        <w:rPr>
          <w:color w:val="000000"/>
          <w:szCs w:val="28"/>
        </w:rPr>
      </w:pPr>
    </w:p>
    <w:p w:rsidR="00B41CC5" w:rsidRDefault="00B41CC5" w:rsidP="00E57645">
      <w:pPr>
        <w:pStyle w:val="a4"/>
        <w:ind w:firstLine="709"/>
        <w:rPr>
          <w:color w:val="000000"/>
          <w:szCs w:val="28"/>
        </w:rPr>
      </w:pPr>
      <w:r w:rsidRPr="00C82D77">
        <w:rPr>
          <w:color w:val="000000"/>
          <w:szCs w:val="28"/>
        </w:rPr>
        <w:t>Проблема психологического благополучия личности является одной из фундаментальных в психологии, поэтому интерес к ней сохраняется на протяжении всей истории психологической науки. Традиционно психологическое благополучие рассматривалось через противопоставление психологическому нездоровью и неблагополучию. В настоящее время активно изучается связь психологического благополучия с различными особенностями личности (</w:t>
      </w:r>
      <w:proofErr w:type="spellStart"/>
      <w:r w:rsidRPr="00C82D77">
        <w:rPr>
          <w:color w:val="000000"/>
          <w:szCs w:val="28"/>
        </w:rPr>
        <w:t>смысложизненными</w:t>
      </w:r>
      <w:proofErr w:type="spellEnd"/>
      <w:r w:rsidRPr="00C82D77">
        <w:rPr>
          <w:color w:val="000000"/>
          <w:szCs w:val="28"/>
        </w:rPr>
        <w:t xml:space="preserve"> ориентациями, суверенностью психологического пространства, стратегиями жизни и т.д.). Актуальность проблемы психологического благополучия личности определяется ее высокой значимостью для решения важнейших вопросов конструктивного развития и функционирования личности, с одной стороны, и недостаточностью теоретических и эмпирических исследований в дан</w:t>
      </w:r>
      <w:r w:rsidR="007B3586">
        <w:rPr>
          <w:color w:val="000000"/>
          <w:szCs w:val="28"/>
        </w:rPr>
        <w:t>ной научной области – с другой</w:t>
      </w:r>
      <w:r w:rsidR="003B663E" w:rsidRPr="003B663E">
        <w:rPr>
          <w:color w:val="000000"/>
          <w:szCs w:val="28"/>
        </w:rPr>
        <w:t xml:space="preserve"> [</w:t>
      </w:r>
      <w:r w:rsidR="00F7396C">
        <w:rPr>
          <w:color w:val="000000"/>
          <w:szCs w:val="28"/>
        </w:rPr>
        <w:t>12</w:t>
      </w:r>
      <w:r w:rsidR="003B663E" w:rsidRPr="003B663E">
        <w:rPr>
          <w:color w:val="000000"/>
          <w:szCs w:val="28"/>
        </w:rPr>
        <w:t>]</w:t>
      </w:r>
      <w:r w:rsidR="007B3586">
        <w:rPr>
          <w:color w:val="000000"/>
          <w:szCs w:val="28"/>
        </w:rPr>
        <w:t>.</w:t>
      </w:r>
    </w:p>
    <w:p w:rsidR="000868AA" w:rsidRDefault="00FF3CB6" w:rsidP="00E57645">
      <w:pPr>
        <w:pStyle w:val="a4"/>
        <w:ind w:firstLine="709"/>
        <w:rPr>
          <w:color w:val="000000" w:themeColor="text1"/>
          <w:szCs w:val="28"/>
          <w:shd w:val="clear" w:color="auto" w:fill="FFFFFF"/>
        </w:rPr>
      </w:pPr>
      <w:r w:rsidRPr="00FF3CB6">
        <w:rPr>
          <w:color w:val="000000" w:themeColor="text1"/>
          <w:szCs w:val="28"/>
          <w:shd w:val="clear" w:color="auto" w:fill="FFFFFF"/>
        </w:rPr>
        <w:t xml:space="preserve">Психологическое благополучие пожилых людей широко исследуется в зарубежной психологии. Зарубежные авторы обращают внимание на онтогенетические и культурные факторы психологического благополучия. </w:t>
      </w:r>
      <w:proofErr w:type="gramStart"/>
      <w:r w:rsidRPr="00FF3CB6">
        <w:rPr>
          <w:color w:val="000000" w:themeColor="text1"/>
          <w:szCs w:val="28"/>
          <w:shd w:val="clear" w:color="auto" w:fill="FFFFFF"/>
        </w:rPr>
        <w:t>Рассматриваются изменения, характерные для уровня психологического благополучия в связи с социальными условиями, урбанизацией, религиозностью и многими другими факторами [</w:t>
      </w:r>
      <w:proofErr w:type="spellStart"/>
      <w:r w:rsidRPr="00FF3CB6">
        <w:rPr>
          <w:color w:val="000000" w:themeColor="text1"/>
          <w:szCs w:val="28"/>
          <w:shd w:val="clear" w:color="auto" w:fill="FFFFFF"/>
        </w:rPr>
        <w:t>Крайг</w:t>
      </w:r>
      <w:proofErr w:type="spellEnd"/>
      <w:r w:rsidRPr="00FF3CB6">
        <w:rPr>
          <w:color w:val="000000" w:themeColor="text1"/>
          <w:szCs w:val="28"/>
          <w:shd w:val="clear" w:color="auto" w:fill="FFFFFF"/>
        </w:rPr>
        <w:t xml:space="preserve">, 2000; Стюарт-Гамильтон, 2002; </w:t>
      </w:r>
      <w:proofErr w:type="spellStart"/>
      <w:r w:rsidRPr="00FF3CB6">
        <w:rPr>
          <w:color w:val="000000" w:themeColor="text1"/>
          <w:szCs w:val="28"/>
          <w:shd w:val="clear" w:color="auto" w:fill="FFFFFF"/>
        </w:rPr>
        <w:t>Ryff</w:t>
      </w:r>
      <w:proofErr w:type="spellEnd"/>
      <w:r w:rsidRPr="00FF3CB6">
        <w:rPr>
          <w:color w:val="000000" w:themeColor="text1"/>
          <w:szCs w:val="28"/>
          <w:shd w:val="clear" w:color="auto" w:fill="FFFFFF"/>
        </w:rPr>
        <w:t xml:space="preserve">, </w:t>
      </w:r>
      <w:proofErr w:type="spellStart"/>
      <w:r w:rsidRPr="00FF3CB6">
        <w:rPr>
          <w:color w:val="000000" w:themeColor="text1"/>
          <w:szCs w:val="28"/>
          <w:shd w:val="clear" w:color="auto" w:fill="FFFFFF"/>
        </w:rPr>
        <w:t>Keyes</w:t>
      </w:r>
      <w:proofErr w:type="spellEnd"/>
      <w:r w:rsidRPr="00FF3CB6">
        <w:rPr>
          <w:color w:val="000000" w:themeColor="text1"/>
          <w:szCs w:val="28"/>
          <w:shd w:val="clear" w:color="auto" w:fill="FFFFFF"/>
        </w:rPr>
        <w:t xml:space="preserve">, 1995; </w:t>
      </w:r>
      <w:proofErr w:type="spellStart"/>
      <w:r w:rsidRPr="00FF3CB6">
        <w:rPr>
          <w:color w:val="000000" w:themeColor="text1"/>
          <w:szCs w:val="28"/>
          <w:shd w:val="clear" w:color="auto" w:fill="FFFFFF"/>
        </w:rPr>
        <w:t>Ryff</w:t>
      </w:r>
      <w:proofErr w:type="spellEnd"/>
      <w:r w:rsidRPr="00FF3CB6">
        <w:rPr>
          <w:color w:val="000000" w:themeColor="text1"/>
          <w:szCs w:val="28"/>
          <w:shd w:val="clear" w:color="auto" w:fill="FFFFFF"/>
        </w:rPr>
        <w:t xml:space="preserve">, 1996; </w:t>
      </w:r>
      <w:proofErr w:type="spellStart"/>
      <w:r w:rsidRPr="00FF3CB6">
        <w:rPr>
          <w:color w:val="000000" w:themeColor="text1"/>
          <w:szCs w:val="28"/>
          <w:shd w:val="clear" w:color="auto" w:fill="FFFFFF"/>
        </w:rPr>
        <w:t>Ryff</w:t>
      </w:r>
      <w:proofErr w:type="spellEnd"/>
      <w:r w:rsidRPr="00FF3CB6">
        <w:rPr>
          <w:color w:val="000000" w:themeColor="text1"/>
          <w:szCs w:val="28"/>
          <w:shd w:val="clear" w:color="auto" w:fill="FFFFFF"/>
        </w:rPr>
        <w:t xml:space="preserve">, </w:t>
      </w:r>
      <w:proofErr w:type="spellStart"/>
      <w:r w:rsidRPr="00FF3CB6">
        <w:rPr>
          <w:color w:val="000000" w:themeColor="text1"/>
          <w:szCs w:val="28"/>
          <w:shd w:val="clear" w:color="auto" w:fill="FFFFFF"/>
        </w:rPr>
        <w:t>Singer</w:t>
      </w:r>
      <w:proofErr w:type="spellEnd"/>
      <w:r w:rsidRPr="00FF3CB6">
        <w:rPr>
          <w:color w:val="000000" w:themeColor="text1"/>
          <w:szCs w:val="28"/>
          <w:shd w:val="clear" w:color="auto" w:fill="FFFFFF"/>
        </w:rPr>
        <w:t xml:space="preserve">, 2000; </w:t>
      </w:r>
      <w:proofErr w:type="spellStart"/>
      <w:r w:rsidRPr="00FF3CB6">
        <w:rPr>
          <w:color w:val="000000" w:themeColor="text1"/>
          <w:szCs w:val="28"/>
          <w:shd w:val="clear" w:color="auto" w:fill="FFFFFF"/>
        </w:rPr>
        <w:t>Ryff</w:t>
      </w:r>
      <w:proofErr w:type="spellEnd"/>
      <w:r w:rsidRPr="00FF3CB6">
        <w:rPr>
          <w:color w:val="000000" w:themeColor="text1"/>
          <w:szCs w:val="28"/>
          <w:shd w:val="clear" w:color="auto" w:fill="FFFFFF"/>
        </w:rPr>
        <w:t xml:space="preserve"> </w:t>
      </w:r>
      <w:proofErr w:type="spellStart"/>
      <w:r w:rsidRPr="00FF3CB6">
        <w:rPr>
          <w:color w:val="000000" w:themeColor="text1"/>
          <w:szCs w:val="28"/>
          <w:shd w:val="clear" w:color="auto" w:fill="FFFFFF"/>
        </w:rPr>
        <w:t>et</w:t>
      </w:r>
      <w:proofErr w:type="spellEnd"/>
      <w:r w:rsidRPr="00FF3CB6">
        <w:rPr>
          <w:color w:val="000000" w:themeColor="text1"/>
          <w:szCs w:val="28"/>
          <w:shd w:val="clear" w:color="auto" w:fill="FFFFFF"/>
        </w:rPr>
        <w:t xml:space="preserve"> </w:t>
      </w:r>
      <w:proofErr w:type="spellStart"/>
      <w:r w:rsidRPr="00FF3CB6">
        <w:rPr>
          <w:color w:val="000000" w:themeColor="text1"/>
          <w:szCs w:val="28"/>
          <w:shd w:val="clear" w:color="auto" w:fill="FFFFFF"/>
        </w:rPr>
        <w:t>al</w:t>
      </w:r>
      <w:proofErr w:type="spellEnd"/>
      <w:r w:rsidRPr="00FF3CB6">
        <w:rPr>
          <w:color w:val="000000" w:themeColor="text1"/>
          <w:szCs w:val="28"/>
          <w:shd w:val="clear" w:color="auto" w:fill="FFFFFF"/>
        </w:rPr>
        <w:t xml:space="preserve">., 2004;  </w:t>
      </w:r>
      <w:proofErr w:type="spellStart"/>
      <w:r w:rsidRPr="00FF3CB6">
        <w:rPr>
          <w:color w:val="000000" w:themeColor="text1"/>
          <w:szCs w:val="28"/>
          <w:shd w:val="clear" w:color="auto" w:fill="FFFFFF"/>
        </w:rPr>
        <w:t>Frazier</w:t>
      </w:r>
      <w:proofErr w:type="spellEnd"/>
      <w:r w:rsidRPr="00FF3CB6">
        <w:rPr>
          <w:color w:val="000000" w:themeColor="text1"/>
          <w:szCs w:val="28"/>
          <w:shd w:val="clear" w:color="auto" w:fill="FFFFFF"/>
        </w:rPr>
        <w:t xml:space="preserve">, </w:t>
      </w:r>
      <w:proofErr w:type="spellStart"/>
      <w:r w:rsidRPr="00FF3CB6">
        <w:rPr>
          <w:color w:val="000000" w:themeColor="text1"/>
          <w:szCs w:val="28"/>
          <w:shd w:val="clear" w:color="auto" w:fill="FFFFFF"/>
        </w:rPr>
        <w:t>Mintz</w:t>
      </w:r>
      <w:proofErr w:type="spellEnd"/>
      <w:r w:rsidRPr="00FF3CB6">
        <w:rPr>
          <w:color w:val="000000" w:themeColor="text1"/>
          <w:szCs w:val="28"/>
          <w:shd w:val="clear" w:color="auto" w:fill="FFFFFF"/>
        </w:rPr>
        <w:t xml:space="preserve">, </w:t>
      </w:r>
      <w:proofErr w:type="spellStart"/>
      <w:r w:rsidRPr="00FF3CB6">
        <w:rPr>
          <w:color w:val="000000" w:themeColor="text1"/>
          <w:szCs w:val="28"/>
          <w:shd w:val="clear" w:color="auto" w:fill="FFFFFF"/>
        </w:rPr>
        <w:t>Mobley</w:t>
      </w:r>
      <w:proofErr w:type="spellEnd"/>
      <w:r w:rsidRPr="00FF3CB6">
        <w:rPr>
          <w:color w:val="000000" w:themeColor="text1"/>
          <w:szCs w:val="28"/>
          <w:shd w:val="clear" w:color="auto" w:fill="FFFFFF"/>
        </w:rPr>
        <w:t xml:space="preserve">, 2005; </w:t>
      </w:r>
      <w:proofErr w:type="spellStart"/>
      <w:r w:rsidRPr="00FF3CB6">
        <w:rPr>
          <w:color w:val="000000" w:themeColor="text1"/>
          <w:szCs w:val="28"/>
          <w:shd w:val="clear" w:color="auto" w:fill="FFFFFF"/>
        </w:rPr>
        <w:t>Miquelon</w:t>
      </w:r>
      <w:proofErr w:type="spellEnd"/>
      <w:r w:rsidRPr="00FF3CB6">
        <w:rPr>
          <w:color w:val="000000" w:themeColor="text1"/>
          <w:szCs w:val="28"/>
          <w:shd w:val="clear" w:color="auto" w:fill="FFFFFF"/>
        </w:rPr>
        <w:t xml:space="preserve">, </w:t>
      </w:r>
      <w:proofErr w:type="spellStart"/>
      <w:r w:rsidRPr="00FF3CB6">
        <w:rPr>
          <w:color w:val="000000" w:themeColor="text1"/>
          <w:szCs w:val="28"/>
          <w:shd w:val="clear" w:color="auto" w:fill="FFFFFF"/>
        </w:rPr>
        <w:t>Vallerand</w:t>
      </w:r>
      <w:proofErr w:type="spellEnd"/>
      <w:r w:rsidRPr="00FF3CB6">
        <w:rPr>
          <w:color w:val="000000" w:themeColor="text1"/>
          <w:szCs w:val="28"/>
          <w:shd w:val="clear" w:color="auto" w:fill="FFFFFF"/>
        </w:rPr>
        <w:t xml:space="preserve">, 2008;  </w:t>
      </w:r>
      <w:proofErr w:type="spellStart"/>
      <w:r w:rsidRPr="00FF3CB6">
        <w:rPr>
          <w:color w:val="000000" w:themeColor="text1"/>
          <w:szCs w:val="28"/>
          <w:shd w:val="clear" w:color="auto" w:fill="FFFFFF"/>
        </w:rPr>
        <w:t>Hermalin</w:t>
      </w:r>
      <w:proofErr w:type="spellEnd"/>
      <w:r w:rsidRPr="00FF3CB6">
        <w:rPr>
          <w:color w:val="000000" w:themeColor="text1"/>
          <w:szCs w:val="28"/>
          <w:shd w:val="clear" w:color="auto" w:fill="FFFFFF"/>
        </w:rPr>
        <w:t>, 2010]; выделяются траектории развития, которые ведут к повышению или понижению эмоционального благополучия по мере старения [</w:t>
      </w:r>
      <w:proofErr w:type="spellStart"/>
      <w:r w:rsidRPr="00FF3CB6">
        <w:rPr>
          <w:color w:val="000000" w:themeColor="text1"/>
          <w:szCs w:val="28"/>
          <w:shd w:val="clear" w:color="auto" w:fill="FFFFFF"/>
        </w:rPr>
        <w:t>Charles</w:t>
      </w:r>
      <w:proofErr w:type="spellEnd"/>
      <w:r w:rsidRPr="00FF3CB6">
        <w:rPr>
          <w:color w:val="000000" w:themeColor="text1"/>
          <w:szCs w:val="28"/>
          <w:shd w:val="clear" w:color="auto" w:fill="FFFFFF"/>
        </w:rPr>
        <w:t>, 2010].</w:t>
      </w:r>
      <w:proofErr w:type="gramEnd"/>
      <w:r w:rsidRPr="00FF3CB6">
        <w:rPr>
          <w:color w:val="000000" w:themeColor="text1"/>
          <w:szCs w:val="28"/>
          <w:shd w:val="clear" w:color="auto" w:fill="FFFFFF"/>
        </w:rPr>
        <w:t xml:space="preserve"> По мнению </w:t>
      </w:r>
      <w:proofErr w:type="spellStart"/>
      <w:r w:rsidRPr="00FF3CB6">
        <w:rPr>
          <w:color w:val="000000" w:themeColor="text1"/>
          <w:szCs w:val="28"/>
          <w:shd w:val="clear" w:color="auto" w:fill="FFFFFF"/>
        </w:rPr>
        <w:t>L.L.Carstensen</w:t>
      </w:r>
      <w:proofErr w:type="spellEnd"/>
      <w:r w:rsidRPr="00FF3CB6">
        <w:rPr>
          <w:color w:val="000000" w:themeColor="text1"/>
          <w:szCs w:val="28"/>
          <w:shd w:val="clear" w:color="auto" w:fill="FFFFFF"/>
        </w:rPr>
        <w:t xml:space="preserve"> и </w:t>
      </w:r>
      <w:proofErr w:type="spellStart"/>
      <w:proofErr w:type="gramStart"/>
      <w:r w:rsidRPr="00FF3CB6">
        <w:rPr>
          <w:color w:val="000000" w:themeColor="text1"/>
          <w:szCs w:val="28"/>
          <w:shd w:val="clear" w:color="auto" w:fill="FFFFFF"/>
        </w:rPr>
        <w:t>c</w:t>
      </w:r>
      <w:proofErr w:type="gramEnd"/>
      <w:r w:rsidRPr="00FF3CB6">
        <w:rPr>
          <w:color w:val="000000" w:themeColor="text1"/>
          <w:szCs w:val="28"/>
          <w:shd w:val="clear" w:color="auto" w:fill="FFFFFF"/>
        </w:rPr>
        <w:t>оавторов</w:t>
      </w:r>
      <w:proofErr w:type="spellEnd"/>
      <w:r w:rsidRPr="00FF3CB6">
        <w:rPr>
          <w:color w:val="000000" w:themeColor="text1"/>
          <w:szCs w:val="28"/>
          <w:shd w:val="clear" w:color="auto" w:fill="FFFFFF"/>
        </w:rPr>
        <w:t>, старость характеризуется существенным улучшением в регуляции эмоций, увеличением удовлетворенности межличностными отношениями и сохранением психологического благополучия [</w:t>
      </w:r>
      <w:proofErr w:type="spellStart"/>
      <w:r w:rsidRPr="00FF3CB6">
        <w:rPr>
          <w:color w:val="000000" w:themeColor="text1"/>
          <w:szCs w:val="28"/>
          <w:shd w:val="clear" w:color="auto" w:fill="FFFFFF"/>
        </w:rPr>
        <w:t>Carstensen</w:t>
      </w:r>
      <w:proofErr w:type="spellEnd"/>
      <w:r w:rsidRPr="00FF3CB6">
        <w:rPr>
          <w:color w:val="000000" w:themeColor="text1"/>
          <w:szCs w:val="28"/>
          <w:shd w:val="clear" w:color="auto" w:fill="FFFFFF"/>
        </w:rPr>
        <w:t xml:space="preserve">, </w:t>
      </w:r>
      <w:proofErr w:type="spellStart"/>
      <w:r w:rsidRPr="00FF3CB6">
        <w:rPr>
          <w:color w:val="000000" w:themeColor="text1"/>
          <w:szCs w:val="28"/>
          <w:shd w:val="clear" w:color="auto" w:fill="FFFFFF"/>
        </w:rPr>
        <w:t>Charles</w:t>
      </w:r>
      <w:proofErr w:type="spellEnd"/>
      <w:r w:rsidRPr="00FF3CB6">
        <w:rPr>
          <w:color w:val="000000" w:themeColor="text1"/>
          <w:szCs w:val="28"/>
          <w:shd w:val="clear" w:color="auto" w:fill="FFFFFF"/>
        </w:rPr>
        <w:t xml:space="preserve">, 1998; </w:t>
      </w:r>
      <w:proofErr w:type="spellStart"/>
      <w:r w:rsidRPr="00FF3CB6">
        <w:rPr>
          <w:color w:val="000000" w:themeColor="text1"/>
          <w:szCs w:val="28"/>
          <w:shd w:val="clear" w:color="auto" w:fill="FFFFFF"/>
        </w:rPr>
        <w:t>Carstensen</w:t>
      </w:r>
      <w:proofErr w:type="spellEnd"/>
      <w:r w:rsidRPr="00FF3CB6">
        <w:rPr>
          <w:color w:val="000000" w:themeColor="text1"/>
          <w:szCs w:val="28"/>
          <w:shd w:val="clear" w:color="auto" w:fill="FFFFFF"/>
        </w:rPr>
        <w:t xml:space="preserve"> </w:t>
      </w:r>
      <w:proofErr w:type="spellStart"/>
      <w:r w:rsidRPr="00FF3CB6">
        <w:rPr>
          <w:color w:val="000000" w:themeColor="text1"/>
          <w:szCs w:val="28"/>
          <w:shd w:val="clear" w:color="auto" w:fill="FFFFFF"/>
        </w:rPr>
        <w:t>et</w:t>
      </w:r>
      <w:proofErr w:type="spellEnd"/>
      <w:r w:rsidRPr="00FF3CB6">
        <w:rPr>
          <w:color w:val="000000" w:themeColor="text1"/>
          <w:szCs w:val="28"/>
          <w:shd w:val="clear" w:color="auto" w:fill="FFFFFF"/>
        </w:rPr>
        <w:t xml:space="preserve"> </w:t>
      </w:r>
      <w:proofErr w:type="spellStart"/>
      <w:r w:rsidRPr="00FF3CB6">
        <w:rPr>
          <w:color w:val="000000" w:themeColor="text1"/>
          <w:szCs w:val="28"/>
          <w:shd w:val="clear" w:color="auto" w:fill="FFFFFF"/>
        </w:rPr>
        <w:t>al</w:t>
      </w:r>
      <w:proofErr w:type="spellEnd"/>
      <w:r w:rsidRPr="00FF3CB6">
        <w:rPr>
          <w:color w:val="000000" w:themeColor="text1"/>
          <w:szCs w:val="28"/>
          <w:shd w:val="clear" w:color="auto" w:fill="FFFFFF"/>
        </w:rPr>
        <w:t xml:space="preserve">., 2003]. Эти исследователи полагают, что компенсаторные возможности в </w:t>
      </w:r>
      <w:r w:rsidRPr="00FF3CB6">
        <w:rPr>
          <w:color w:val="000000" w:themeColor="text1"/>
          <w:szCs w:val="28"/>
          <w:shd w:val="clear" w:color="auto" w:fill="FFFFFF"/>
        </w:rPr>
        <w:lastRenderedPageBreak/>
        <w:t>позднем возрасте связаны с изменением восприятия времени и со смещением ресурсов на эмоционально значимые социальные отношения, что, с их точки зрения, является адаптивным.</w:t>
      </w:r>
    </w:p>
    <w:p w:rsidR="00FF3CB6" w:rsidRPr="00FF3CB6" w:rsidRDefault="000868AA" w:rsidP="00E57645">
      <w:pPr>
        <w:pStyle w:val="a4"/>
        <w:ind w:firstLine="709"/>
        <w:rPr>
          <w:color w:val="000000" w:themeColor="text1"/>
          <w:szCs w:val="28"/>
        </w:rPr>
      </w:pPr>
      <w:r w:rsidRPr="000868AA">
        <w:rPr>
          <w:color w:val="000000" w:themeColor="text1"/>
          <w:szCs w:val="28"/>
          <w:shd w:val="clear" w:color="auto" w:fill="FFFFFF"/>
        </w:rPr>
        <w:t>В доступных русскоязычных источниках проблема психологического благополучия людей</w:t>
      </w:r>
      <w:r w:rsidR="00A87ABD">
        <w:rPr>
          <w:color w:val="000000" w:themeColor="text1"/>
          <w:szCs w:val="28"/>
          <w:shd w:val="clear" w:color="auto" w:fill="FFFFFF"/>
        </w:rPr>
        <w:t xml:space="preserve"> позднего возраста мало изучена</w:t>
      </w:r>
      <w:r w:rsidR="007B3586" w:rsidRPr="007B3586">
        <w:rPr>
          <w:color w:val="000000" w:themeColor="text1"/>
          <w:szCs w:val="28"/>
          <w:shd w:val="clear" w:color="auto" w:fill="FFFFFF"/>
        </w:rPr>
        <w:t xml:space="preserve"> [</w:t>
      </w:r>
      <w:r w:rsidR="007B3586">
        <w:rPr>
          <w:color w:val="000000" w:themeColor="text1"/>
          <w:szCs w:val="28"/>
          <w:shd w:val="clear" w:color="auto" w:fill="FFFFFF"/>
        </w:rPr>
        <w:t>4</w:t>
      </w:r>
      <w:r w:rsidR="007B3586" w:rsidRPr="007B3586">
        <w:rPr>
          <w:color w:val="000000" w:themeColor="text1"/>
          <w:szCs w:val="28"/>
          <w:shd w:val="clear" w:color="auto" w:fill="FFFFFF"/>
        </w:rPr>
        <w:t>]</w:t>
      </w:r>
      <w:r w:rsidR="00A87ABD">
        <w:rPr>
          <w:color w:val="000000" w:themeColor="text1"/>
          <w:szCs w:val="28"/>
          <w:shd w:val="clear" w:color="auto" w:fill="FFFFFF"/>
        </w:rPr>
        <w:t>.</w:t>
      </w:r>
    </w:p>
    <w:p w:rsidR="00C358D9" w:rsidRPr="00C82D77" w:rsidRDefault="00C358D9" w:rsidP="00E57645">
      <w:pPr>
        <w:spacing w:after="0" w:line="360" w:lineRule="auto"/>
        <w:ind w:firstLine="709"/>
        <w:jc w:val="both"/>
        <w:rPr>
          <w:rFonts w:ascii="Times New Roman" w:hAnsi="Times New Roman"/>
          <w:sz w:val="28"/>
          <w:szCs w:val="28"/>
        </w:rPr>
      </w:pPr>
      <w:r w:rsidRPr="00C82D77">
        <w:rPr>
          <w:rFonts w:ascii="Times New Roman" w:hAnsi="Times New Roman"/>
          <w:b/>
          <w:color w:val="000000"/>
          <w:sz w:val="28"/>
          <w:szCs w:val="28"/>
        </w:rPr>
        <w:t>Цель исследования:</w:t>
      </w:r>
      <w:r w:rsidRPr="00C82D77">
        <w:rPr>
          <w:rFonts w:ascii="Times New Roman" w:hAnsi="Times New Roman"/>
          <w:color w:val="000000"/>
          <w:sz w:val="28"/>
          <w:szCs w:val="28"/>
        </w:rPr>
        <w:t xml:space="preserve"> </w:t>
      </w:r>
      <w:r w:rsidR="00A87ABD">
        <w:rPr>
          <w:rFonts w:ascii="Times New Roman" w:hAnsi="Times New Roman"/>
          <w:color w:val="000000"/>
          <w:sz w:val="28"/>
          <w:szCs w:val="28"/>
        </w:rPr>
        <w:t xml:space="preserve">изучение </w:t>
      </w:r>
      <w:r w:rsidR="00FF3CB6">
        <w:rPr>
          <w:rFonts w:ascii="Times New Roman" w:hAnsi="Times New Roman"/>
          <w:color w:val="000000"/>
          <w:sz w:val="28"/>
          <w:szCs w:val="28"/>
        </w:rPr>
        <w:t xml:space="preserve"> </w:t>
      </w:r>
      <w:proofErr w:type="gramStart"/>
      <w:r w:rsidR="00FF3CB6">
        <w:rPr>
          <w:rFonts w:ascii="Times New Roman" w:hAnsi="Times New Roman"/>
          <w:color w:val="000000"/>
          <w:sz w:val="28"/>
          <w:szCs w:val="28"/>
        </w:rPr>
        <w:t>показателей психологического благополучия пациентов госпиталя ВОВ</w:t>
      </w:r>
      <w:proofErr w:type="gramEnd"/>
      <w:r w:rsidRPr="00C82D77">
        <w:rPr>
          <w:rFonts w:ascii="Times New Roman" w:hAnsi="Times New Roman"/>
          <w:sz w:val="28"/>
          <w:szCs w:val="28"/>
        </w:rPr>
        <w:t>.</w:t>
      </w:r>
    </w:p>
    <w:p w:rsidR="00B41CC5" w:rsidRPr="00C82D77" w:rsidRDefault="00B41CC5" w:rsidP="00E57645">
      <w:pPr>
        <w:pStyle w:val="a4"/>
        <w:ind w:firstLine="709"/>
        <w:rPr>
          <w:color w:val="000000"/>
          <w:szCs w:val="28"/>
        </w:rPr>
      </w:pPr>
      <w:r w:rsidRPr="00C82D77">
        <w:rPr>
          <w:b/>
          <w:color w:val="000000"/>
          <w:szCs w:val="28"/>
        </w:rPr>
        <w:t>Объект исследования</w:t>
      </w:r>
      <w:r w:rsidRPr="00C82D77">
        <w:rPr>
          <w:color w:val="000000"/>
          <w:szCs w:val="28"/>
        </w:rPr>
        <w:t xml:space="preserve">: психологическое благополучие как психологический феномен. </w:t>
      </w:r>
    </w:p>
    <w:p w:rsidR="00B41CC5" w:rsidRPr="00C82D77" w:rsidRDefault="00B41CC5" w:rsidP="00E57645">
      <w:pPr>
        <w:spacing w:after="0" w:line="360" w:lineRule="auto"/>
        <w:ind w:firstLine="709"/>
        <w:jc w:val="both"/>
        <w:rPr>
          <w:rFonts w:ascii="Times New Roman" w:hAnsi="Times New Roman"/>
          <w:sz w:val="28"/>
          <w:szCs w:val="28"/>
        </w:rPr>
      </w:pPr>
      <w:r w:rsidRPr="00C82D77">
        <w:rPr>
          <w:rFonts w:ascii="Times New Roman" w:hAnsi="Times New Roman"/>
          <w:b/>
          <w:color w:val="000000"/>
          <w:sz w:val="28"/>
          <w:szCs w:val="28"/>
        </w:rPr>
        <w:t>Предмет исследования:</w:t>
      </w:r>
      <w:r w:rsidRPr="00C82D77">
        <w:rPr>
          <w:rFonts w:ascii="Times New Roman" w:hAnsi="Times New Roman"/>
          <w:color w:val="000000"/>
          <w:sz w:val="28"/>
          <w:szCs w:val="28"/>
        </w:rPr>
        <w:t xml:space="preserve"> </w:t>
      </w:r>
      <w:r w:rsidR="00FF3CB6">
        <w:rPr>
          <w:rFonts w:ascii="Times New Roman" w:hAnsi="Times New Roman"/>
          <w:sz w:val="28"/>
          <w:szCs w:val="28"/>
        </w:rPr>
        <w:t>п</w:t>
      </w:r>
      <w:r w:rsidRPr="00C82D77">
        <w:rPr>
          <w:rFonts w:ascii="Times New Roman" w:hAnsi="Times New Roman"/>
          <w:sz w:val="28"/>
          <w:szCs w:val="28"/>
        </w:rPr>
        <w:t xml:space="preserve">оказатели </w:t>
      </w:r>
      <w:r w:rsidR="00FF3CB6">
        <w:rPr>
          <w:rFonts w:ascii="Times New Roman" w:hAnsi="Times New Roman"/>
          <w:sz w:val="28"/>
          <w:szCs w:val="28"/>
        </w:rPr>
        <w:t>психоло</w:t>
      </w:r>
      <w:r w:rsidR="00A87ABD">
        <w:rPr>
          <w:rFonts w:ascii="Times New Roman" w:hAnsi="Times New Roman"/>
          <w:sz w:val="28"/>
          <w:szCs w:val="28"/>
        </w:rPr>
        <w:t xml:space="preserve">гического благополучия </w:t>
      </w:r>
      <w:r w:rsidR="00A87ABD" w:rsidRPr="00A87ABD">
        <w:rPr>
          <w:rFonts w:ascii="Times New Roman" w:hAnsi="Times New Roman"/>
          <w:sz w:val="28"/>
          <w:szCs w:val="28"/>
        </w:rPr>
        <w:t>пациентов госпиталя ВОВ.</w:t>
      </w:r>
    </w:p>
    <w:p w:rsidR="00C358D9" w:rsidRDefault="00C358D9" w:rsidP="00E57645">
      <w:pPr>
        <w:spacing w:after="0" w:line="360" w:lineRule="auto"/>
        <w:ind w:firstLine="709"/>
        <w:jc w:val="both"/>
        <w:rPr>
          <w:rFonts w:ascii="Times New Roman" w:hAnsi="Times New Roman"/>
          <w:color w:val="000000"/>
          <w:sz w:val="28"/>
          <w:szCs w:val="28"/>
        </w:rPr>
      </w:pPr>
      <w:r w:rsidRPr="00C82D77">
        <w:rPr>
          <w:rFonts w:ascii="Times New Roman" w:hAnsi="Times New Roman"/>
          <w:b/>
          <w:color w:val="000000"/>
          <w:sz w:val="28"/>
          <w:szCs w:val="28"/>
        </w:rPr>
        <w:t>Экспериментальная база</w:t>
      </w:r>
      <w:r w:rsidR="00F839B7">
        <w:rPr>
          <w:rFonts w:ascii="Times New Roman" w:hAnsi="Times New Roman"/>
          <w:color w:val="000000"/>
          <w:sz w:val="28"/>
          <w:szCs w:val="28"/>
        </w:rPr>
        <w:t xml:space="preserve"> представлена Красноярским к</w:t>
      </w:r>
      <w:r w:rsidRPr="00C82D77">
        <w:rPr>
          <w:rFonts w:ascii="Times New Roman" w:hAnsi="Times New Roman"/>
          <w:color w:val="000000"/>
          <w:sz w:val="28"/>
          <w:szCs w:val="28"/>
        </w:rPr>
        <w:t xml:space="preserve">раевым </w:t>
      </w:r>
      <w:r w:rsidR="000868AA">
        <w:rPr>
          <w:rFonts w:ascii="Times New Roman" w:hAnsi="Times New Roman"/>
          <w:color w:val="000000"/>
          <w:sz w:val="28"/>
          <w:szCs w:val="28"/>
        </w:rPr>
        <w:t>госпиталем для ветеранов войн</w:t>
      </w:r>
      <w:r w:rsidR="00F839B7">
        <w:rPr>
          <w:rFonts w:ascii="Times New Roman" w:hAnsi="Times New Roman"/>
          <w:color w:val="000000"/>
          <w:sz w:val="28"/>
          <w:szCs w:val="28"/>
        </w:rPr>
        <w:t>, терапевтическим</w:t>
      </w:r>
      <w:r w:rsidRPr="00C82D77">
        <w:rPr>
          <w:rFonts w:ascii="Times New Roman" w:hAnsi="Times New Roman"/>
          <w:color w:val="000000"/>
          <w:sz w:val="28"/>
          <w:szCs w:val="28"/>
        </w:rPr>
        <w:t xml:space="preserve"> отделение</w:t>
      </w:r>
      <w:r w:rsidR="00F839B7">
        <w:rPr>
          <w:rFonts w:ascii="Times New Roman" w:hAnsi="Times New Roman"/>
          <w:color w:val="000000"/>
          <w:sz w:val="28"/>
          <w:szCs w:val="28"/>
        </w:rPr>
        <w:t>м</w:t>
      </w:r>
      <w:r w:rsidRPr="00C82D77">
        <w:rPr>
          <w:rFonts w:ascii="Times New Roman" w:hAnsi="Times New Roman"/>
          <w:color w:val="000000"/>
          <w:sz w:val="28"/>
          <w:szCs w:val="28"/>
        </w:rPr>
        <w:t>.</w:t>
      </w:r>
    </w:p>
    <w:p w:rsidR="00A87ABD" w:rsidRPr="00C82D77" w:rsidRDefault="00A87ABD" w:rsidP="00E57645">
      <w:pPr>
        <w:spacing w:after="0"/>
        <w:ind w:firstLine="709"/>
        <w:rPr>
          <w:rFonts w:ascii="Times New Roman" w:hAnsi="Times New Roman"/>
          <w:color w:val="000000"/>
          <w:sz w:val="28"/>
          <w:szCs w:val="28"/>
        </w:rPr>
      </w:pPr>
      <w:r w:rsidRPr="00A87ABD">
        <w:rPr>
          <w:rFonts w:ascii="Times New Roman" w:hAnsi="Times New Roman"/>
          <w:color w:val="000000"/>
          <w:sz w:val="28"/>
          <w:szCs w:val="28"/>
        </w:rPr>
        <w:t>Выборка: представлена 20 исследуемыми пациентами госпиталя ВОВ, мужского  и женского пола. Возраст исследуемых от 50 до 88 лет.</w:t>
      </w:r>
    </w:p>
    <w:p w:rsidR="00B41CC5" w:rsidRPr="00C82D77" w:rsidRDefault="00B41CC5" w:rsidP="00E57645">
      <w:pPr>
        <w:pStyle w:val="a4"/>
        <w:ind w:firstLine="709"/>
        <w:rPr>
          <w:color w:val="000000"/>
          <w:szCs w:val="28"/>
        </w:rPr>
      </w:pPr>
      <w:r w:rsidRPr="00C82D77">
        <w:rPr>
          <w:b/>
          <w:color w:val="000000"/>
          <w:szCs w:val="28"/>
        </w:rPr>
        <w:t>Для достижения поставленной цели предполагается решить следующие задачи:</w:t>
      </w:r>
    </w:p>
    <w:p w:rsidR="00B41CC5" w:rsidRPr="00C82D77" w:rsidRDefault="00AC14D4" w:rsidP="00E57645">
      <w:pPr>
        <w:pStyle w:val="a4"/>
        <w:numPr>
          <w:ilvl w:val="0"/>
          <w:numId w:val="3"/>
        </w:numPr>
        <w:ind w:left="0" w:firstLine="709"/>
        <w:rPr>
          <w:color w:val="000000"/>
          <w:szCs w:val="28"/>
        </w:rPr>
      </w:pPr>
      <w:r>
        <w:rPr>
          <w:color w:val="000000"/>
          <w:szCs w:val="28"/>
        </w:rPr>
        <w:t>п</w:t>
      </w:r>
      <w:r w:rsidR="00F839B7">
        <w:rPr>
          <w:color w:val="000000"/>
          <w:szCs w:val="28"/>
        </w:rPr>
        <w:t>роанализировать теоретические источники по проблеме исследования</w:t>
      </w:r>
      <w:r>
        <w:rPr>
          <w:color w:val="000000"/>
          <w:szCs w:val="28"/>
        </w:rPr>
        <w:t>;</w:t>
      </w:r>
      <w:r w:rsidR="00B41CC5" w:rsidRPr="00C82D77">
        <w:rPr>
          <w:color w:val="000000"/>
          <w:szCs w:val="28"/>
        </w:rPr>
        <w:t xml:space="preserve"> </w:t>
      </w:r>
    </w:p>
    <w:p w:rsidR="00B41CC5" w:rsidRPr="00C82D77" w:rsidRDefault="00AC14D4" w:rsidP="00E57645">
      <w:pPr>
        <w:pStyle w:val="a4"/>
        <w:numPr>
          <w:ilvl w:val="0"/>
          <w:numId w:val="3"/>
        </w:numPr>
        <w:ind w:left="0" w:firstLine="709"/>
        <w:rPr>
          <w:color w:val="000000"/>
          <w:szCs w:val="28"/>
        </w:rPr>
      </w:pPr>
      <w:r>
        <w:rPr>
          <w:color w:val="000000"/>
          <w:szCs w:val="28"/>
        </w:rPr>
        <w:t>п</w:t>
      </w:r>
      <w:r w:rsidR="00B41CC5" w:rsidRPr="00C82D77">
        <w:rPr>
          <w:color w:val="000000"/>
          <w:szCs w:val="28"/>
        </w:rPr>
        <w:t xml:space="preserve">одобрать психодиагностический инструментарий и реализовать психодиагностическое исследование психологического благополучия </w:t>
      </w:r>
      <w:r w:rsidR="00F839B7">
        <w:rPr>
          <w:color w:val="000000"/>
          <w:szCs w:val="28"/>
        </w:rPr>
        <w:t>пациентов госпиталя ВОВ</w:t>
      </w:r>
      <w:r w:rsidRPr="00AC14D4">
        <w:rPr>
          <w:color w:val="000000"/>
          <w:szCs w:val="28"/>
        </w:rPr>
        <w:t>;</w:t>
      </w:r>
    </w:p>
    <w:p w:rsidR="00B41CC5" w:rsidRDefault="00AC14D4" w:rsidP="00E57645">
      <w:pPr>
        <w:pStyle w:val="a4"/>
        <w:numPr>
          <w:ilvl w:val="0"/>
          <w:numId w:val="3"/>
        </w:numPr>
        <w:ind w:left="0" w:firstLine="709"/>
        <w:rPr>
          <w:color w:val="000000"/>
          <w:szCs w:val="28"/>
        </w:rPr>
      </w:pPr>
      <w:r>
        <w:rPr>
          <w:color w:val="000000"/>
          <w:szCs w:val="28"/>
        </w:rPr>
        <w:t>и</w:t>
      </w:r>
      <w:r w:rsidR="00F839B7">
        <w:rPr>
          <w:color w:val="000000"/>
          <w:szCs w:val="28"/>
        </w:rPr>
        <w:t>сследовать показатели, полученные в процессе исследования</w:t>
      </w:r>
      <w:r>
        <w:rPr>
          <w:color w:val="000000"/>
          <w:szCs w:val="28"/>
        </w:rPr>
        <w:t>;</w:t>
      </w:r>
    </w:p>
    <w:p w:rsidR="00B41CC5" w:rsidRPr="00AC14D4" w:rsidRDefault="00AC14D4" w:rsidP="00E57645">
      <w:pPr>
        <w:pStyle w:val="a4"/>
        <w:numPr>
          <w:ilvl w:val="0"/>
          <w:numId w:val="3"/>
        </w:numPr>
        <w:ind w:left="0" w:firstLine="709"/>
        <w:rPr>
          <w:color w:val="000000"/>
          <w:szCs w:val="28"/>
        </w:rPr>
      </w:pPr>
      <w:r>
        <w:rPr>
          <w:color w:val="000000"/>
          <w:szCs w:val="28"/>
        </w:rPr>
        <w:t>н</w:t>
      </w:r>
      <w:r w:rsidR="00F839B7">
        <w:rPr>
          <w:color w:val="000000"/>
          <w:szCs w:val="28"/>
        </w:rPr>
        <w:t>а основании результатов исследования сформулировать выводы и рекомендации.</w:t>
      </w:r>
    </w:p>
    <w:p w:rsidR="00B41CC5" w:rsidRDefault="00B41CC5" w:rsidP="00E57645">
      <w:pPr>
        <w:pStyle w:val="a4"/>
        <w:ind w:firstLine="709"/>
        <w:rPr>
          <w:b/>
          <w:bCs/>
          <w:szCs w:val="28"/>
        </w:rPr>
      </w:pPr>
      <w:r w:rsidRPr="00C82D77">
        <w:rPr>
          <w:b/>
          <w:bCs/>
          <w:szCs w:val="28"/>
        </w:rPr>
        <w:t xml:space="preserve">Для решения задач мы используем следующие методы психолого-педагогического исследования: </w:t>
      </w:r>
    </w:p>
    <w:p w:rsidR="00AC14D4" w:rsidRDefault="00AC14D4" w:rsidP="00E57645">
      <w:pPr>
        <w:pStyle w:val="a4"/>
        <w:ind w:firstLine="709"/>
        <w:rPr>
          <w:bCs/>
          <w:szCs w:val="28"/>
        </w:rPr>
      </w:pPr>
      <w:r w:rsidRPr="00AC14D4">
        <w:rPr>
          <w:bCs/>
          <w:szCs w:val="28"/>
        </w:rPr>
        <w:t>1.</w:t>
      </w:r>
      <w:r>
        <w:rPr>
          <w:bCs/>
          <w:szCs w:val="28"/>
        </w:rPr>
        <w:t xml:space="preserve"> Анализ литературы;</w:t>
      </w:r>
    </w:p>
    <w:p w:rsidR="00AC14D4" w:rsidRDefault="00AC14D4" w:rsidP="00E57645">
      <w:pPr>
        <w:pStyle w:val="a4"/>
        <w:ind w:firstLine="709"/>
        <w:rPr>
          <w:bCs/>
          <w:szCs w:val="28"/>
        </w:rPr>
      </w:pPr>
      <w:r>
        <w:rPr>
          <w:bCs/>
          <w:szCs w:val="28"/>
        </w:rPr>
        <w:t xml:space="preserve">2. </w:t>
      </w:r>
      <w:r w:rsidRPr="00AC14D4">
        <w:rPr>
          <w:bCs/>
          <w:szCs w:val="28"/>
        </w:rPr>
        <w:t xml:space="preserve">Методы сбора эмпирических данных: наблюдение, беседа, «Шкалы психологического благополучия» Кэрол </w:t>
      </w:r>
      <w:proofErr w:type="spellStart"/>
      <w:r w:rsidRPr="00AC14D4">
        <w:rPr>
          <w:bCs/>
          <w:szCs w:val="28"/>
        </w:rPr>
        <w:t>Рифф</w:t>
      </w:r>
      <w:proofErr w:type="spellEnd"/>
      <w:r w:rsidRPr="00AC14D4">
        <w:rPr>
          <w:bCs/>
          <w:szCs w:val="28"/>
        </w:rPr>
        <w:t xml:space="preserve"> (</w:t>
      </w:r>
      <w:r w:rsidRPr="00AC14D4">
        <w:rPr>
          <w:bCs/>
          <w:szCs w:val="28"/>
          <w:lang w:val="en-US"/>
        </w:rPr>
        <w:t>Carol</w:t>
      </w:r>
      <w:r w:rsidRPr="00AC14D4">
        <w:rPr>
          <w:bCs/>
          <w:szCs w:val="28"/>
        </w:rPr>
        <w:t xml:space="preserve"> </w:t>
      </w:r>
      <w:proofErr w:type="spellStart"/>
      <w:r w:rsidRPr="00AC14D4">
        <w:rPr>
          <w:bCs/>
          <w:szCs w:val="28"/>
          <w:lang w:val="en-US"/>
        </w:rPr>
        <w:t>Ryff</w:t>
      </w:r>
      <w:proofErr w:type="spellEnd"/>
      <w:r w:rsidRPr="00AC14D4">
        <w:rPr>
          <w:bCs/>
          <w:szCs w:val="28"/>
        </w:rPr>
        <w:t>);</w:t>
      </w:r>
    </w:p>
    <w:p w:rsidR="00B41CC5" w:rsidRPr="00AC14D4" w:rsidRDefault="00AC14D4" w:rsidP="00E57645">
      <w:pPr>
        <w:pStyle w:val="a4"/>
        <w:ind w:firstLine="709"/>
        <w:rPr>
          <w:bCs/>
          <w:szCs w:val="28"/>
        </w:rPr>
      </w:pPr>
      <w:r>
        <w:rPr>
          <w:bCs/>
          <w:szCs w:val="28"/>
        </w:rPr>
        <w:lastRenderedPageBreak/>
        <w:t>3. Методы качественной и количественной обработки данных.</w:t>
      </w:r>
    </w:p>
    <w:p w:rsidR="00B41CC5" w:rsidRPr="005E3A49" w:rsidRDefault="00B41CC5" w:rsidP="00E57645">
      <w:pPr>
        <w:pStyle w:val="a4"/>
        <w:ind w:firstLine="709"/>
        <w:rPr>
          <w:color w:val="000000"/>
          <w:szCs w:val="28"/>
        </w:rPr>
      </w:pPr>
      <w:r w:rsidRPr="00C82D77">
        <w:rPr>
          <w:b/>
          <w:color w:val="000000"/>
          <w:szCs w:val="28"/>
        </w:rPr>
        <w:t xml:space="preserve">Методологическая база: </w:t>
      </w:r>
      <w:r w:rsidRPr="00C82D77">
        <w:rPr>
          <w:color w:val="000000"/>
          <w:szCs w:val="28"/>
        </w:rPr>
        <w:t>в зарубежной психологии</w:t>
      </w:r>
      <w:r w:rsidRPr="00C82D77">
        <w:rPr>
          <w:b/>
          <w:color w:val="000000"/>
          <w:szCs w:val="28"/>
        </w:rPr>
        <w:t xml:space="preserve">  </w:t>
      </w:r>
      <w:r w:rsidRPr="00C82D77">
        <w:rPr>
          <w:color w:val="000000"/>
          <w:szCs w:val="28"/>
        </w:rPr>
        <w:t xml:space="preserve">разработкой данной проблемы занимались - </w:t>
      </w:r>
      <w:proofErr w:type="spellStart"/>
      <w:r w:rsidRPr="00C82D77">
        <w:rPr>
          <w:color w:val="000000"/>
          <w:szCs w:val="28"/>
        </w:rPr>
        <w:t>Маслоу</w:t>
      </w:r>
      <w:proofErr w:type="spellEnd"/>
      <w:r w:rsidRPr="00C82D77">
        <w:rPr>
          <w:color w:val="000000"/>
          <w:szCs w:val="28"/>
        </w:rPr>
        <w:t xml:space="preserve"> А., </w:t>
      </w:r>
      <w:proofErr w:type="spellStart"/>
      <w:r w:rsidRPr="00C82D77">
        <w:rPr>
          <w:color w:val="000000"/>
          <w:szCs w:val="28"/>
        </w:rPr>
        <w:t>Роджерс</w:t>
      </w:r>
      <w:proofErr w:type="spellEnd"/>
      <w:r w:rsidRPr="00C82D77">
        <w:rPr>
          <w:color w:val="000000"/>
          <w:szCs w:val="28"/>
        </w:rPr>
        <w:t xml:space="preserve"> К., </w:t>
      </w:r>
      <w:proofErr w:type="spellStart"/>
      <w:r w:rsidRPr="00C82D77">
        <w:rPr>
          <w:color w:val="000000"/>
          <w:szCs w:val="28"/>
        </w:rPr>
        <w:t>Олпорт</w:t>
      </w:r>
      <w:proofErr w:type="spellEnd"/>
      <w:r w:rsidRPr="00C82D77">
        <w:rPr>
          <w:color w:val="000000"/>
          <w:szCs w:val="28"/>
        </w:rPr>
        <w:t xml:space="preserve"> Г., Юнг К.Г., Эриксон Э., </w:t>
      </w:r>
      <w:proofErr w:type="spellStart"/>
      <w:r w:rsidRPr="00C82D77">
        <w:rPr>
          <w:color w:val="000000"/>
          <w:szCs w:val="28"/>
        </w:rPr>
        <w:t>Яход</w:t>
      </w:r>
      <w:proofErr w:type="spellEnd"/>
      <w:r w:rsidRPr="00C82D77">
        <w:rPr>
          <w:color w:val="000000"/>
          <w:szCs w:val="28"/>
        </w:rPr>
        <w:t xml:space="preserve"> М. – они описывали различные аспекты позитивного функционирования личности. В отечественной психологии разработкой данной проблемы занимались</w:t>
      </w:r>
      <w:r w:rsidR="00F839B7">
        <w:rPr>
          <w:color w:val="000000"/>
          <w:szCs w:val="28"/>
        </w:rPr>
        <w:t xml:space="preserve"> </w:t>
      </w:r>
      <w:r w:rsidRPr="00C82D77">
        <w:rPr>
          <w:color w:val="000000"/>
          <w:szCs w:val="28"/>
        </w:rPr>
        <w:t xml:space="preserve">- А.Н. Леонтьев, А.Г. </w:t>
      </w:r>
      <w:proofErr w:type="spellStart"/>
      <w:r w:rsidRPr="00C82D77">
        <w:rPr>
          <w:color w:val="000000"/>
          <w:szCs w:val="28"/>
        </w:rPr>
        <w:t>Асмолов</w:t>
      </w:r>
      <w:proofErr w:type="spellEnd"/>
      <w:r w:rsidRPr="00C82D77">
        <w:rPr>
          <w:color w:val="000000"/>
          <w:szCs w:val="28"/>
        </w:rPr>
        <w:t xml:space="preserve">, Б.С. </w:t>
      </w:r>
      <w:proofErr w:type="spellStart"/>
      <w:r w:rsidRPr="00C82D77">
        <w:rPr>
          <w:color w:val="000000"/>
          <w:szCs w:val="28"/>
        </w:rPr>
        <w:t>Братусь</w:t>
      </w:r>
      <w:proofErr w:type="spellEnd"/>
      <w:r w:rsidRPr="00C82D77">
        <w:rPr>
          <w:color w:val="000000"/>
          <w:szCs w:val="28"/>
        </w:rPr>
        <w:t>,- они описывали положение  психологической</w:t>
      </w:r>
      <w:r w:rsidR="00C46565">
        <w:rPr>
          <w:color w:val="000000"/>
          <w:szCs w:val="28"/>
        </w:rPr>
        <w:t xml:space="preserve"> сущности феномена смысла жизни </w:t>
      </w:r>
      <w:r w:rsidR="004B597F">
        <w:rPr>
          <w:color w:val="000000"/>
          <w:szCs w:val="28"/>
        </w:rPr>
        <w:t>[9</w:t>
      </w:r>
      <w:r w:rsidR="005E3A49" w:rsidRPr="005E3A49">
        <w:rPr>
          <w:color w:val="000000"/>
          <w:szCs w:val="28"/>
        </w:rPr>
        <w:t>]</w:t>
      </w:r>
      <w:r w:rsidR="00C46565">
        <w:rPr>
          <w:color w:val="000000"/>
          <w:szCs w:val="28"/>
        </w:rPr>
        <w:t>.</w:t>
      </w:r>
    </w:p>
    <w:p w:rsidR="00B41CC5" w:rsidRDefault="00B41CC5" w:rsidP="00E57645">
      <w:pPr>
        <w:pStyle w:val="a4"/>
        <w:ind w:firstLine="709"/>
        <w:rPr>
          <w:color w:val="000000"/>
          <w:szCs w:val="28"/>
        </w:rPr>
      </w:pPr>
      <w:r w:rsidRPr="00C82D77">
        <w:rPr>
          <w:b/>
          <w:color w:val="000000"/>
          <w:szCs w:val="28"/>
        </w:rPr>
        <w:t>Практическая значимость:</w:t>
      </w:r>
      <w:r w:rsidR="00C82D77">
        <w:rPr>
          <w:color w:val="000000"/>
          <w:szCs w:val="28"/>
        </w:rPr>
        <w:t xml:space="preserve"> в</w:t>
      </w:r>
      <w:r w:rsidRPr="00C82D77">
        <w:rPr>
          <w:color w:val="000000"/>
          <w:szCs w:val="28"/>
        </w:rPr>
        <w:t xml:space="preserve"> ходе исследования нами были расширены и углублены представляемые данные теоретического материала, он может пригодиться в подготовке к семинарским и лабораторным зан</w:t>
      </w:r>
      <w:r w:rsidR="0089274E">
        <w:rPr>
          <w:color w:val="000000"/>
          <w:szCs w:val="28"/>
        </w:rPr>
        <w:t>ятиям по геронтологии, социальной психологии,</w:t>
      </w:r>
      <w:r w:rsidRPr="00C82D77">
        <w:rPr>
          <w:color w:val="000000"/>
          <w:szCs w:val="28"/>
        </w:rPr>
        <w:t xml:space="preserve"> психологии здоровья, а также помочь в практической деятельности психолога.</w:t>
      </w:r>
    </w:p>
    <w:p w:rsidR="00AC14D4" w:rsidRPr="00AC14D4" w:rsidRDefault="00AF7BCD" w:rsidP="00E57645">
      <w:pPr>
        <w:pStyle w:val="a4"/>
        <w:ind w:firstLine="709"/>
        <w:rPr>
          <w:color w:val="000000"/>
          <w:szCs w:val="28"/>
        </w:rPr>
      </w:pPr>
      <w:r>
        <w:rPr>
          <w:b/>
          <w:color w:val="000000"/>
          <w:szCs w:val="28"/>
        </w:rPr>
        <w:t>Структура работы:</w:t>
      </w:r>
      <w:r>
        <w:rPr>
          <w:szCs w:val="28"/>
        </w:rPr>
        <w:t xml:space="preserve"> отражает логику, содержание и результаты исследования. Курсовая работа состоит из введения, двух глав, заключения, списка литературы (</w:t>
      </w:r>
      <w:r>
        <w:rPr>
          <w:color w:val="000000" w:themeColor="text1"/>
          <w:szCs w:val="28"/>
        </w:rPr>
        <w:t>20 источников</w:t>
      </w:r>
      <w:r>
        <w:rPr>
          <w:szCs w:val="28"/>
        </w:rPr>
        <w:t xml:space="preserve">), 1 </w:t>
      </w:r>
      <w:r>
        <w:rPr>
          <w:color w:val="000000" w:themeColor="text1"/>
          <w:szCs w:val="28"/>
        </w:rPr>
        <w:t>приложение</w:t>
      </w:r>
      <w:r>
        <w:rPr>
          <w:szCs w:val="28"/>
        </w:rPr>
        <w:t xml:space="preserve">. </w:t>
      </w:r>
      <w:r>
        <w:rPr>
          <w:color w:val="000000" w:themeColor="text1"/>
          <w:szCs w:val="28"/>
        </w:rPr>
        <w:t>В работе представлена</w:t>
      </w:r>
      <w:r>
        <w:rPr>
          <w:color w:val="FF0000"/>
          <w:szCs w:val="28"/>
        </w:rPr>
        <w:t xml:space="preserve">  </w:t>
      </w:r>
      <w:r>
        <w:rPr>
          <w:color w:val="000000" w:themeColor="text1"/>
          <w:szCs w:val="28"/>
        </w:rPr>
        <w:t>таблица</w:t>
      </w:r>
      <w:r>
        <w:rPr>
          <w:szCs w:val="28"/>
        </w:rPr>
        <w:t>. Общий объем работы составляет 4</w:t>
      </w:r>
      <w:r>
        <w:rPr>
          <w:color w:val="000000" w:themeColor="text1"/>
          <w:szCs w:val="28"/>
        </w:rPr>
        <w:t>3 страниц.</w:t>
      </w:r>
    </w:p>
    <w:p w:rsidR="0089274E" w:rsidRDefault="0089274E" w:rsidP="00E57645">
      <w:pPr>
        <w:tabs>
          <w:tab w:val="left" w:pos="8460"/>
        </w:tabs>
        <w:spacing w:after="0" w:line="360" w:lineRule="auto"/>
        <w:ind w:firstLine="709"/>
        <w:rPr>
          <w:rFonts w:ascii="Times New Roman" w:hAnsi="Times New Roman"/>
          <w:color w:val="000000"/>
          <w:sz w:val="28"/>
          <w:szCs w:val="28"/>
        </w:rPr>
      </w:pPr>
    </w:p>
    <w:p w:rsidR="00E57645" w:rsidRDefault="00E57645" w:rsidP="00E57645">
      <w:pPr>
        <w:tabs>
          <w:tab w:val="left" w:pos="8460"/>
        </w:tabs>
        <w:spacing w:after="0" w:line="360" w:lineRule="auto"/>
        <w:ind w:firstLine="709"/>
        <w:rPr>
          <w:rFonts w:ascii="Times New Roman" w:hAnsi="Times New Roman"/>
          <w:color w:val="000000"/>
          <w:sz w:val="28"/>
          <w:szCs w:val="28"/>
        </w:rPr>
      </w:pPr>
    </w:p>
    <w:p w:rsidR="00E57645" w:rsidRDefault="00E57645" w:rsidP="00E57645">
      <w:pPr>
        <w:tabs>
          <w:tab w:val="left" w:pos="8460"/>
        </w:tabs>
        <w:spacing w:after="0" w:line="360" w:lineRule="auto"/>
        <w:ind w:firstLine="709"/>
        <w:rPr>
          <w:rFonts w:ascii="Times New Roman" w:hAnsi="Times New Roman"/>
          <w:color w:val="000000"/>
          <w:sz w:val="28"/>
          <w:szCs w:val="28"/>
        </w:rPr>
      </w:pPr>
    </w:p>
    <w:p w:rsidR="00E57645" w:rsidRDefault="00E57645" w:rsidP="00E57645">
      <w:pPr>
        <w:tabs>
          <w:tab w:val="left" w:pos="8460"/>
        </w:tabs>
        <w:spacing w:after="0" w:line="360" w:lineRule="auto"/>
        <w:ind w:firstLine="709"/>
        <w:rPr>
          <w:rFonts w:ascii="Times New Roman" w:hAnsi="Times New Roman"/>
          <w:color w:val="000000"/>
          <w:sz w:val="28"/>
          <w:szCs w:val="28"/>
        </w:rPr>
      </w:pPr>
    </w:p>
    <w:p w:rsidR="00E57645" w:rsidRDefault="00E57645" w:rsidP="00E57645">
      <w:pPr>
        <w:tabs>
          <w:tab w:val="left" w:pos="8460"/>
        </w:tabs>
        <w:spacing w:after="0" w:line="360" w:lineRule="auto"/>
        <w:ind w:firstLine="709"/>
        <w:rPr>
          <w:rFonts w:ascii="Times New Roman" w:hAnsi="Times New Roman"/>
          <w:color w:val="000000"/>
          <w:sz w:val="28"/>
          <w:szCs w:val="28"/>
        </w:rPr>
      </w:pPr>
    </w:p>
    <w:p w:rsidR="00E57645" w:rsidRDefault="00E57645" w:rsidP="00E57645">
      <w:pPr>
        <w:tabs>
          <w:tab w:val="left" w:pos="8460"/>
        </w:tabs>
        <w:spacing w:after="0" w:line="360" w:lineRule="auto"/>
        <w:ind w:firstLine="709"/>
        <w:rPr>
          <w:rFonts w:ascii="Times New Roman" w:hAnsi="Times New Roman"/>
          <w:color w:val="000000"/>
          <w:sz w:val="28"/>
          <w:szCs w:val="28"/>
        </w:rPr>
      </w:pPr>
    </w:p>
    <w:p w:rsidR="00E57645" w:rsidRDefault="00E57645" w:rsidP="00E57645">
      <w:pPr>
        <w:tabs>
          <w:tab w:val="left" w:pos="8460"/>
        </w:tabs>
        <w:spacing w:after="0" w:line="360" w:lineRule="auto"/>
        <w:ind w:firstLine="709"/>
        <w:rPr>
          <w:rFonts w:ascii="Times New Roman" w:hAnsi="Times New Roman"/>
          <w:color w:val="000000"/>
          <w:sz w:val="28"/>
          <w:szCs w:val="28"/>
        </w:rPr>
      </w:pPr>
    </w:p>
    <w:p w:rsidR="00E57645" w:rsidRDefault="00E57645" w:rsidP="00E57645">
      <w:pPr>
        <w:tabs>
          <w:tab w:val="left" w:pos="8460"/>
        </w:tabs>
        <w:spacing w:after="0" w:line="360" w:lineRule="auto"/>
        <w:ind w:firstLine="709"/>
        <w:rPr>
          <w:rFonts w:ascii="Times New Roman" w:hAnsi="Times New Roman"/>
          <w:color w:val="000000"/>
          <w:sz w:val="28"/>
          <w:szCs w:val="28"/>
        </w:rPr>
      </w:pPr>
    </w:p>
    <w:p w:rsidR="00E57645" w:rsidRPr="0089274E" w:rsidRDefault="00E57645" w:rsidP="00E57645">
      <w:pPr>
        <w:tabs>
          <w:tab w:val="left" w:pos="8460"/>
        </w:tabs>
        <w:spacing w:after="0" w:line="360" w:lineRule="auto"/>
        <w:rPr>
          <w:rFonts w:ascii="Times New Roman" w:hAnsi="Times New Roman"/>
          <w:color w:val="000000"/>
          <w:sz w:val="28"/>
          <w:szCs w:val="28"/>
        </w:rPr>
      </w:pPr>
    </w:p>
    <w:p w:rsidR="00AF7BCD" w:rsidRDefault="00AF7BCD" w:rsidP="00E57645">
      <w:pPr>
        <w:tabs>
          <w:tab w:val="left" w:pos="8460"/>
        </w:tabs>
        <w:spacing w:after="0" w:line="360" w:lineRule="auto"/>
        <w:jc w:val="both"/>
        <w:rPr>
          <w:rFonts w:ascii="Times New Roman" w:hAnsi="Times New Roman"/>
          <w:color w:val="000000"/>
          <w:sz w:val="28"/>
          <w:szCs w:val="28"/>
        </w:rPr>
      </w:pPr>
    </w:p>
    <w:p w:rsidR="00AF7BCD" w:rsidRDefault="00AF7BCD" w:rsidP="00E57645">
      <w:pPr>
        <w:tabs>
          <w:tab w:val="left" w:pos="8460"/>
        </w:tabs>
        <w:spacing w:after="0" w:line="360" w:lineRule="auto"/>
        <w:jc w:val="both"/>
        <w:rPr>
          <w:rFonts w:ascii="Times New Roman" w:hAnsi="Times New Roman"/>
          <w:color w:val="000000"/>
          <w:sz w:val="28"/>
          <w:szCs w:val="28"/>
        </w:rPr>
      </w:pPr>
    </w:p>
    <w:p w:rsidR="00AF7BCD" w:rsidRDefault="00AF7BCD" w:rsidP="00E57645">
      <w:pPr>
        <w:tabs>
          <w:tab w:val="left" w:pos="8460"/>
        </w:tabs>
        <w:spacing w:after="0" w:line="360" w:lineRule="auto"/>
        <w:jc w:val="both"/>
        <w:rPr>
          <w:rFonts w:ascii="Times New Roman" w:hAnsi="Times New Roman"/>
          <w:color w:val="000000"/>
          <w:sz w:val="28"/>
          <w:szCs w:val="28"/>
        </w:rPr>
      </w:pPr>
    </w:p>
    <w:p w:rsidR="00B41CC5" w:rsidRPr="00C82D77" w:rsidRDefault="00F9662A" w:rsidP="00E57645">
      <w:pPr>
        <w:tabs>
          <w:tab w:val="left" w:pos="8460"/>
        </w:tabs>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1</w:t>
      </w:r>
      <w:r w:rsidRPr="00F9662A">
        <w:rPr>
          <w:rFonts w:ascii="Times New Roman" w:hAnsi="Times New Roman"/>
          <w:color w:val="000000"/>
          <w:sz w:val="28"/>
          <w:szCs w:val="28"/>
        </w:rPr>
        <w:t xml:space="preserve"> </w:t>
      </w:r>
      <w:r w:rsidR="00E57645" w:rsidRPr="00C82D77">
        <w:rPr>
          <w:rFonts w:ascii="Times New Roman" w:hAnsi="Times New Roman"/>
          <w:color w:val="000000"/>
          <w:sz w:val="28"/>
          <w:szCs w:val="28"/>
        </w:rPr>
        <w:t xml:space="preserve">Теоретический аспект </w:t>
      </w:r>
      <w:proofErr w:type="gramStart"/>
      <w:r w:rsidR="00E57645" w:rsidRPr="00C82D77">
        <w:rPr>
          <w:rFonts w:ascii="Times New Roman" w:hAnsi="Times New Roman"/>
          <w:color w:val="000000"/>
          <w:sz w:val="28"/>
          <w:szCs w:val="28"/>
        </w:rPr>
        <w:t>изучения психолог</w:t>
      </w:r>
      <w:r w:rsidR="00E57645">
        <w:rPr>
          <w:rFonts w:ascii="Times New Roman" w:hAnsi="Times New Roman"/>
          <w:color w:val="000000"/>
          <w:sz w:val="28"/>
          <w:szCs w:val="28"/>
        </w:rPr>
        <w:t>ического благополучия личности людей позднего возраста</w:t>
      </w:r>
      <w:proofErr w:type="gramEnd"/>
    </w:p>
    <w:p w:rsidR="0071045F" w:rsidRDefault="00DE28DD" w:rsidP="00E57645">
      <w:pPr>
        <w:tabs>
          <w:tab w:val="left" w:pos="567"/>
        </w:tabs>
        <w:spacing w:after="0" w:line="360" w:lineRule="auto"/>
        <w:rPr>
          <w:rFonts w:ascii="Times New Roman" w:hAnsi="Times New Roman"/>
          <w:bCs/>
          <w:sz w:val="28"/>
          <w:szCs w:val="28"/>
        </w:rPr>
      </w:pPr>
      <w:r w:rsidRPr="00C82D77">
        <w:rPr>
          <w:rFonts w:ascii="Times New Roman" w:hAnsi="Times New Roman"/>
          <w:bCs/>
          <w:sz w:val="28"/>
          <w:szCs w:val="28"/>
        </w:rPr>
        <w:t>1</w:t>
      </w:r>
      <w:r w:rsidR="00F9662A">
        <w:rPr>
          <w:rFonts w:ascii="Times New Roman" w:hAnsi="Times New Roman"/>
          <w:bCs/>
          <w:sz w:val="28"/>
          <w:szCs w:val="28"/>
        </w:rPr>
        <w:t>.1</w:t>
      </w:r>
      <w:r w:rsidR="00B41CC5" w:rsidRPr="00C82D77">
        <w:rPr>
          <w:rFonts w:ascii="Times New Roman" w:hAnsi="Times New Roman"/>
          <w:bCs/>
          <w:sz w:val="28"/>
          <w:szCs w:val="28"/>
        </w:rPr>
        <w:t xml:space="preserve"> Понятие психологического благополучия личности</w:t>
      </w:r>
    </w:p>
    <w:p w:rsidR="00E57645" w:rsidRPr="0071045F" w:rsidRDefault="00E57645" w:rsidP="00E57645">
      <w:pPr>
        <w:tabs>
          <w:tab w:val="left" w:pos="567"/>
        </w:tabs>
        <w:spacing w:after="0" w:line="360" w:lineRule="auto"/>
        <w:rPr>
          <w:rFonts w:ascii="Times New Roman" w:hAnsi="Times New Roman"/>
          <w:bCs/>
          <w:sz w:val="28"/>
          <w:szCs w:val="28"/>
        </w:rPr>
      </w:pPr>
    </w:p>
    <w:p w:rsidR="00B41CC5" w:rsidRPr="00C82D77" w:rsidRDefault="00B41CC5" w:rsidP="00E57645">
      <w:pPr>
        <w:pStyle w:val="a4"/>
        <w:ind w:firstLine="709"/>
        <w:rPr>
          <w:szCs w:val="28"/>
        </w:rPr>
      </w:pPr>
      <w:proofErr w:type="gramStart"/>
      <w:r w:rsidRPr="00C82D77">
        <w:rPr>
          <w:szCs w:val="28"/>
        </w:rPr>
        <w:t>Проблема  позитивного психологического функционирования стала привлекать пристальное внимание исследователей, начиная с середины 20-го века, соотносясь в экзистенциальной и гуманистически ориентированной психологии с принципом целостности в подходе к пониманию личности, а также с трактовкой личностного способа существования – существования человека как уникальной целостности, обладающей неповторимым жизненным опытом, внутренним миром, единственной в своем роде реакцией на обстоятельства своей жизни.</w:t>
      </w:r>
      <w:proofErr w:type="gramEnd"/>
    </w:p>
    <w:p w:rsidR="00B41CC5" w:rsidRPr="00C82D77" w:rsidRDefault="00B41CC5" w:rsidP="00E57645">
      <w:pPr>
        <w:tabs>
          <w:tab w:val="left" w:pos="0"/>
        </w:tabs>
        <w:spacing w:after="0" w:line="360" w:lineRule="auto"/>
        <w:ind w:firstLine="709"/>
        <w:jc w:val="both"/>
        <w:rPr>
          <w:rFonts w:ascii="Times New Roman" w:hAnsi="Times New Roman"/>
          <w:sz w:val="28"/>
          <w:szCs w:val="28"/>
        </w:rPr>
      </w:pPr>
      <w:r w:rsidRPr="00C82D77">
        <w:rPr>
          <w:rFonts w:ascii="Times New Roman" w:hAnsi="Times New Roman"/>
          <w:sz w:val="28"/>
          <w:szCs w:val="28"/>
        </w:rPr>
        <w:t>Такой подход требует введения понятия, которое характеризовало  бы как степень позитивного функционирования личности, так и степень удовлетворённости человеком собой и собственной жизнью. В качестве такого показателя может выступать «психологическое благополучие» личности.</w:t>
      </w:r>
    </w:p>
    <w:p w:rsidR="00B41CC5" w:rsidRPr="00C82D77" w:rsidRDefault="00B41CC5" w:rsidP="00E57645">
      <w:pPr>
        <w:tabs>
          <w:tab w:val="left" w:pos="0"/>
        </w:tabs>
        <w:spacing w:after="0" w:line="360" w:lineRule="auto"/>
        <w:ind w:firstLine="709"/>
        <w:jc w:val="both"/>
        <w:rPr>
          <w:rFonts w:ascii="Times New Roman" w:hAnsi="Times New Roman"/>
          <w:sz w:val="28"/>
          <w:szCs w:val="28"/>
        </w:rPr>
      </w:pPr>
      <w:r w:rsidRPr="00C82D77">
        <w:rPr>
          <w:rFonts w:ascii="Times New Roman" w:hAnsi="Times New Roman"/>
          <w:sz w:val="28"/>
          <w:szCs w:val="28"/>
        </w:rPr>
        <w:t>В отличие от понятия «психическое здоровье» термин «психологическое благополучие» по своему смыслу и содержанию соотносится, прежде всего, с экзистенциальным переживанием человеком отношения к собственной жизни.  Строго говоря, оно, прежде всего, существует в сознании самого носителя психологического благополучия и является с этой точки зрения субъективной реальностью, обладает такой характеристикой как целостность, базируется на интегральной оценке своего собственного бытия.</w:t>
      </w:r>
    </w:p>
    <w:p w:rsidR="00B41CC5" w:rsidRPr="00C82D77" w:rsidRDefault="00B41CC5" w:rsidP="00E57645">
      <w:pPr>
        <w:tabs>
          <w:tab w:val="left" w:pos="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Современная отечественная психология не располагает общепризнанным понятием «психологическое благополучие личности». Несмотря, на широкую распространённость термина в научной и научно-популярной литературе, не существует  его единой дефиниции. Часто под ним подразумевают целый ряд близких, но не тождественных по своему </w:t>
      </w:r>
      <w:r w:rsidRPr="00C82D77">
        <w:rPr>
          <w:rFonts w:ascii="Times New Roman" w:hAnsi="Times New Roman"/>
          <w:sz w:val="28"/>
          <w:szCs w:val="28"/>
        </w:rPr>
        <w:lastRenderedPageBreak/>
        <w:t>значению понятий, таких как: «психическое здоровье», «норма», «нормальная и аномальная личность», «позитивный стиль жизни», «эмоциональный комфорт», «качество жизни», «внутренняя картина здоровья, болезни», «зрелая личность», «</w:t>
      </w:r>
      <w:proofErr w:type="spellStart"/>
      <w:r w:rsidRPr="00C82D77">
        <w:rPr>
          <w:rFonts w:ascii="Times New Roman" w:hAnsi="Times New Roman"/>
          <w:sz w:val="28"/>
          <w:szCs w:val="28"/>
        </w:rPr>
        <w:t>самоактуализованная</w:t>
      </w:r>
      <w:proofErr w:type="spellEnd"/>
      <w:r w:rsidRPr="00C82D77">
        <w:rPr>
          <w:rFonts w:ascii="Times New Roman" w:hAnsi="Times New Roman"/>
          <w:sz w:val="28"/>
          <w:szCs w:val="28"/>
        </w:rPr>
        <w:t xml:space="preserve"> личность», «</w:t>
      </w:r>
      <w:proofErr w:type="spellStart"/>
      <w:r w:rsidRPr="00C82D77">
        <w:rPr>
          <w:rFonts w:ascii="Times New Roman" w:hAnsi="Times New Roman"/>
          <w:sz w:val="28"/>
          <w:szCs w:val="28"/>
        </w:rPr>
        <w:t>полноценнофункционирующая</w:t>
      </w:r>
      <w:proofErr w:type="spellEnd"/>
      <w:r w:rsidRPr="00C82D77">
        <w:rPr>
          <w:rFonts w:ascii="Times New Roman" w:hAnsi="Times New Roman"/>
          <w:sz w:val="28"/>
          <w:szCs w:val="28"/>
        </w:rPr>
        <w:t xml:space="preserve"> личность».</w:t>
      </w:r>
    </w:p>
    <w:p w:rsidR="00B41CC5" w:rsidRPr="00C82D77" w:rsidRDefault="00B41CC5" w:rsidP="00E57645">
      <w:pPr>
        <w:tabs>
          <w:tab w:val="left" w:pos="0"/>
        </w:tabs>
        <w:spacing w:after="0" w:line="360" w:lineRule="auto"/>
        <w:ind w:firstLine="709"/>
        <w:jc w:val="both"/>
        <w:rPr>
          <w:rFonts w:ascii="Times New Roman" w:hAnsi="Times New Roman"/>
          <w:bCs/>
          <w:sz w:val="28"/>
          <w:szCs w:val="28"/>
        </w:rPr>
      </w:pPr>
      <w:proofErr w:type="gramStart"/>
      <w:r w:rsidRPr="00C82D77">
        <w:rPr>
          <w:rFonts w:ascii="Times New Roman" w:hAnsi="Times New Roman"/>
          <w:sz w:val="28"/>
          <w:szCs w:val="28"/>
        </w:rPr>
        <w:t>Несмотря на многочисленность подходов к трактовке психологического благополучия и его эмпирических исследований, это понятие все же остается одним из мало разработанных как в зарубежной,</w:t>
      </w:r>
      <w:r w:rsidR="00C46565">
        <w:rPr>
          <w:rFonts w:ascii="Times New Roman" w:hAnsi="Times New Roman"/>
          <w:sz w:val="28"/>
          <w:szCs w:val="28"/>
        </w:rPr>
        <w:t xml:space="preserve"> так и отечественной психологии</w:t>
      </w:r>
      <w:r w:rsidR="00776461">
        <w:rPr>
          <w:rFonts w:ascii="Times New Roman" w:hAnsi="Times New Roman"/>
          <w:sz w:val="28"/>
          <w:szCs w:val="28"/>
        </w:rPr>
        <w:t xml:space="preserve"> </w:t>
      </w:r>
      <w:r w:rsidR="004B597F">
        <w:rPr>
          <w:rFonts w:ascii="Times New Roman" w:hAnsi="Times New Roman"/>
          <w:bCs/>
          <w:sz w:val="28"/>
          <w:szCs w:val="28"/>
        </w:rPr>
        <w:t>[8</w:t>
      </w:r>
      <w:r w:rsidR="00776461" w:rsidRPr="003B663E">
        <w:rPr>
          <w:rFonts w:ascii="Times New Roman" w:hAnsi="Times New Roman"/>
          <w:bCs/>
          <w:sz w:val="28"/>
          <w:szCs w:val="28"/>
        </w:rPr>
        <w:t>]</w:t>
      </w:r>
      <w:r w:rsidR="00C46565">
        <w:rPr>
          <w:rFonts w:ascii="Times New Roman" w:hAnsi="Times New Roman"/>
          <w:bCs/>
          <w:sz w:val="28"/>
          <w:szCs w:val="28"/>
        </w:rPr>
        <w:t>.</w:t>
      </w:r>
      <w:proofErr w:type="gramEnd"/>
    </w:p>
    <w:p w:rsidR="00B41CC5" w:rsidRPr="00C82D77" w:rsidRDefault="00B41CC5"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bCs/>
          <w:sz w:val="28"/>
          <w:szCs w:val="28"/>
        </w:rPr>
        <w:t>Благополучие</w:t>
      </w:r>
      <w:r w:rsidRPr="00C82D77">
        <w:rPr>
          <w:rFonts w:ascii="Times New Roman" w:hAnsi="Times New Roman"/>
          <w:sz w:val="28"/>
          <w:szCs w:val="28"/>
        </w:rPr>
        <w:t xml:space="preserve"> — в самом широком смысле это многофакторный конструкт, представляющий сложную взаимосвязь культурных, социальных, психологических, физических, экономических и духовных факторов.</w:t>
      </w:r>
      <w:r w:rsidR="00776461">
        <w:rPr>
          <w:rFonts w:ascii="Times New Roman" w:hAnsi="Times New Roman"/>
          <w:sz w:val="28"/>
          <w:szCs w:val="28"/>
        </w:rPr>
        <w:t xml:space="preserve"> Этот сложный продукт – результат влияния генетической предрасположенности, среды и особен</w:t>
      </w:r>
      <w:r w:rsidR="00C46565">
        <w:rPr>
          <w:rFonts w:ascii="Times New Roman" w:hAnsi="Times New Roman"/>
          <w:sz w:val="28"/>
          <w:szCs w:val="28"/>
        </w:rPr>
        <w:t>ностей индивидуального развития</w:t>
      </w:r>
      <w:r w:rsidR="00776461">
        <w:rPr>
          <w:rFonts w:ascii="Times New Roman" w:hAnsi="Times New Roman"/>
          <w:sz w:val="28"/>
          <w:szCs w:val="28"/>
        </w:rPr>
        <w:t xml:space="preserve"> </w:t>
      </w:r>
      <w:r w:rsidR="00776461" w:rsidRPr="00A87ABD">
        <w:rPr>
          <w:rFonts w:ascii="Times New Roman" w:hAnsi="Times New Roman"/>
          <w:sz w:val="28"/>
          <w:szCs w:val="28"/>
        </w:rPr>
        <w:t>[</w:t>
      </w:r>
      <w:r w:rsidR="004B597F">
        <w:rPr>
          <w:rFonts w:ascii="Times New Roman" w:hAnsi="Times New Roman"/>
          <w:bCs/>
          <w:sz w:val="28"/>
          <w:szCs w:val="28"/>
        </w:rPr>
        <w:t>13</w:t>
      </w:r>
      <w:r w:rsidR="00776461" w:rsidRPr="003B663E">
        <w:rPr>
          <w:rFonts w:ascii="Times New Roman" w:hAnsi="Times New Roman"/>
          <w:bCs/>
          <w:sz w:val="28"/>
          <w:szCs w:val="28"/>
        </w:rPr>
        <w:t>]</w:t>
      </w:r>
      <w:r w:rsidR="00C46565">
        <w:rPr>
          <w:rFonts w:ascii="Times New Roman" w:hAnsi="Times New Roman"/>
          <w:bCs/>
          <w:sz w:val="28"/>
          <w:szCs w:val="28"/>
        </w:rPr>
        <w:t>.</w:t>
      </w:r>
    </w:p>
    <w:p w:rsidR="00B41CC5" w:rsidRPr="00C82D77" w:rsidRDefault="00B41CC5" w:rsidP="00E57645">
      <w:pPr>
        <w:tabs>
          <w:tab w:val="left" w:pos="8460"/>
        </w:tabs>
        <w:spacing w:after="0" w:line="360" w:lineRule="auto"/>
        <w:ind w:firstLine="709"/>
        <w:jc w:val="both"/>
        <w:rPr>
          <w:rFonts w:ascii="Times New Roman" w:hAnsi="Times New Roman"/>
          <w:color w:val="000000"/>
          <w:sz w:val="28"/>
          <w:szCs w:val="28"/>
        </w:rPr>
      </w:pPr>
      <w:r w:rsidRPr="00C82D77">
        <w:rPr>
          <w:rFonts w:ascii="Times New Roman" w:hAnsi="Times New Roman"/>
          <w:color w:val="000000"/>
          <w:sz w:val="28"/>
          <w:szCs w:val="28"/>
        </w:rPr>
        <w:t xml:space="preserve">Определение понятия благополучия рассматривается в психологии в контексте изучения счастья, субъективного благополучия, удовлетворенности жизнью и качества жизни. </w:t>
      </w:r>
    </w:p>
    <w:p w:rsidR="00B41CC5" w:rsidRPr="00C82D77" w:rsidRDefault="00B41CC5" w:rsidP="00E57645">
      <w:pPr>
        <w:tabs>
          <w:tab w:val="left" w:pos="8460"/>
        </w:tabs>
        <w:spacing w:after="0" w:line="360" w:lineRule="auto"/>
        <w:ind w:firstLine="709"/>
        <w:jc w:val="both"/>
        <w:rPr>
          <w:rFonts w:ascii="Times New Roman" w:hAnsi="Times New Roman"/>
          <w:color w:val="000000"/>
          <w:sz w:val="28"/>
          <w:szCs w:val="28"/>
        </w:rPr>
      </w:pPr>
      <w:r w:rsidRPr="00C82D77">
        <w:rPr>
          <w:rFonts w:ascii="Times New Roman" w:hAnsi="Times New Roman"/>
          <w:color w:val="000000"/>
          <w:sz w:val="28"/>
          <w:szCs w:val="28"/>
        </w:rPr>
        <w:t xml:space="preserve">Наиболее общее психологическое определение счастья связано с пониманием его как ощущения полноты бытия, радости и удовлетворенности жизнью, </w:t>
      </w:r>
      <w:proofErr w:type="gramStart"/>
      <w:r w:rsidRPr="00C82D77">
        <w:rPr>
          <w:rFonts w:ascii="Times New Roman" w:hAnsi="Times New Roman"/>
          <w:color w:val="000000"/>
          <w:sz w:val="28"/>
          <w:szCs w:val="28"/>
        </w:rPr>
        <w:t>лежащих</w:t>
      </w:r>
      <w:proofErr w:type="gramEnd"/>
      <w:r w:rsidRPr="00C82D77">
        <w:rPr>
          <w:rFonts w:ascii="Times New Roman" w:hAnsi="Times New Roman"/>
          <w:color w:val="000000"/>
          <w:sz w:val="28"/>
          <w:szCs w:val="28"/>
        </w:rPr>
        <w:t xml:space="preserve"> в основе оптимального, здорового и эффективного функционирования личности</w:t>
      </w:r>
      <w:r w:rsidRPr="00C82D77">
        <w:rPr>
          <w:rFonts w:ascii="Times New Roman" w:hAnsi="Times New Roman"/>
          <w:sz w:val="28"/>
          <w:szCs w:val="28"/>
        </w:rPr>
        <w:t>.</w:t>
      </w:r>
    </w:p>
    <w:p w:rsidR="0071045F" w:rsidRDefault="00B41CC5" w:rsidP="00E57645">
      <w:pPr>
        <w:tabs>
          <w:tab w:val="left" w:pos="8460"/>
        </w:tabs>
        <w:spacing w:after="0" w:line="360" w:lineRule="auto"/>
        <w:ind w:firstLine="709"/>
        <w:jc w:val="both"/>
        <w:rPr>
          <w:rFonts w:ascii="Times New Roman" w:hAnsi="Times New Roman"/>
          <w:bCs/>
          <w:sz w:val="28"/>
          <w:szCs w:val="28"/>
        </w:rPr>
      </w:pPr>
      <w:r w:rsidRPr="00C82D77">
        <w:rPr>
          <w:rFonts w:ascii="Times New Roman" w:hAnsi="Times New Roman"/>
          <w:bCs/>
          <w:sz w:val="28"/>
          <w:szCs w:val="28"/>
        </w:rPr>
        <w:t xml:space="preserve">Благополучие и здоровье личности представляют собой непрерывный процесс восхождения и осуществления личностной </w:t>
      </w:r>
      <w:proofErr w:type="spellStart"/>
      <w:r w:rsidRPr="00C82D77">
        <w:rPr>
          <w:rFonts w:ascii="Times New Roman" w:hAnsi="Times New Roman"/>
          <w:bCs/>
          <w:sz w:val="28"/>
          <w:szCs w:val="28"/>
        </w:rPr>
        <w:t>самоактуализации</w:t>
      </w:r>
      <w:proofErr w:type="spellEnd"/>
      <w:r w:rsidRPr="00C82D77">
        <w:rPr>
          <w:rFonts w:ascii="Times New Roman" w:hAnsi="Times New Roman"/>
          <w:bCs/>
          <w:sz w:val="28"/>
          <w:szCs w:val="28"/>
        </w:rPr>
        <w:t>; неблагополучие и болезнь влекут за собой неспособность стать полноценным человеком.</w:t>
      </w:r>
    </w:p>
    <w:p w:rsidR="004E73AB" w:rsidRPr="0071045F" w:rsidRDefault="00B41CC5" w:rsidP="00E57645">
      <w:pPr>
        <w:tabs>
          <w:tab w:val="left" w:pos="8460"/>
        </w:tabs>
        <w:spacing w:after="0" w:line="360" w:lineRule="auto"/>
        <w:ind w:firstLine="709"/>
        <w:jc w:val="both"/>
        <w:rPr>
          <w:rFonts w:ascii="Times New Roman" w:hAnsi="Times New Roman"/>
          <w:bCs/>
          <w:sz w:val="28"/>
          <w:szCs w:val="28"/>
        </w:rPr>
      </w:pPr>
      <w:r w:rsidRPr="00C82D77">
        <w:rPr>
          <w:rFonts w:ascii="Times New Roman" w:hAnsi="Times New Roman"/>
          <w:sz w:val="28"/>
          <w:szCs w:val="28"/>
        </w:rPr>
        <w:t>Психологическое благополучие — сбалансированность эмоциональных процессов, развитая способность к волевому саморегулированию и о</w:t>
      </w:r>
      <w:r w:rsidR="004E73AB" w:rsidRPr="00C82D77">
        <w:rPr>
          <w:rFonts w:ascii="Times New Roman" w:hAnsi="Times New Roman"/>
          <w:sz w:val="28"/>
          <w:szCs w:val="28"/>
        </w:rPr>
        <w:t xml:space="preserve">цениванию своих возможностей </w:t>
      </w:r>
      <w:r w:rsidR="00AC56A8">
        <w:rPr>
          <w:rFonts w:ascii="Times New Roman" w:hAnsi="Times New Roman"/>
          <w:bCs/>
          <w:sz w:val="28"/>
          <w:szCs w:val="28"/>
        </w:rPr>
        <w:t>[8</w:t>
      </w:r>
      <w:r w:rsidR="00AC56A8" w:rsidRPr="003B663E">
        <w:rPr>
          <w:rFonts w:ascii="Times New Roman" w:hAnsi="Times New Roman"/>
          <w:bCs/>
          <w:sz w:val="28"/>
          <w:szCs w:val="28"/>
        </w:rPr>
        <w:t>]</w:t>
      </w:r>
      <w:r w:rsidR="00C46565">
        <w:rPr>
          <w:rFonts w:ascii="Times New Roman" w:hAnsi="Times New Roman"/>
          <w:bCs/>
          <w:sz w:val="28"/>
          <w:szCs w:val="28"/>
        </w:rPr>
        <w:t>.</w:t>
      </w:r>
    </w:p>
    <w:p w:rsidR="00E57645" w:rsidRDefault="00E57645" w:rsidP="00E57645">
      <w:pPr>
        <w:tabs>
          <w:tab w:val="left" w:pos="8460"/>
        </w:tabs>
        <w:spacing w:after="0" w:line="360" w:lineRule="auto"/>
        <w:rPr>
          <w:rFonts w:ascii="Times New Roman" w:hAnsi="Times New Roman"/>
          <w:sz w:val="28"/>
          <w:szCs w:val="28"/>
        </w:rPr>
      </w:pPr>
    </w:p>
    <w:p w:rsidR="004E73AB" w:rsidRDefault="00AF7BCD" w:rsidP="00E57645">
      <w:pPr>
        <w:tabs>
          <w:tab w:val="left" w:pos="8460"/>
        </w:tabs>
        <w:spacing w:after="0" w:line="360" w:lineRule="auto"/>
        <w:rPr>
          <w:rFonts w:ascii="Times New Roman" w:hAnsi="Times New Roman"/>
          <w:sz w:val="28"/>
          <w:szCs w:val="28"/>
        </w:rPr>
      </w:pPr>
      <w:r>
        <w:rPr>
          <w:rFonts w:ascii="Times New Roman" w:hAnsi="Times New Roman"/>
          <w:sz w:val="28"/>
          <w:szCs w:val="28"/>
        </w:rPr>
        <w:t>1.2</w:t>
      </w:r>
      <w:r w:rsidR="00C82D77" w:rsidRPr="00C82D77">
        <w:rPr>
          <w:rFonts w:ascii="Times New Roman" w:hAnsi="Times New Roman"/>
          <w:sz w:val="28"/>
          <w:szCs w:val="28"/>
        </w:rPr>
        <w:t xml:space="preserve"> </w:t>
      </w:r>
      <w:r w:rsidR="0071045F">
        <w:rPr>
          <w:rFonts w:ascii="Times New Roman" w:hAnsi="Times New Roman"/>
          <w:sz w:val="28"/>
          <w:szCs w:val="28"/>
        </w:rPr>
        <w:t>Теории психологического</w:t>
      </w:r>
      <w:r w:rsidR="00C82D77" w:rsidRPr="00C82D77">
        <w:rPr>
          <w:rFonts w:ascii="Times New Roman" w:hAnsi="Times New Roman"/>
          <w:sz w:val="28"/>
          <w:szCs w:val="28"/>
        </w:rPr>
        <w:t xml:space="preserve"> </w:t>
      </w:r>
      <w:r w:rsidR="0071045F">
        <w:rPr>
          <w:rFonts w:ascii="Times New Roman" w:hAnsi="Times New Roman"/>
          <w:sz w:val="28"/>
          <w:szCs w:val="28"/>
        </w:rPr>
        <w:t>благополучия личности</w:t>
      </w:r>
    </w:p>
    <w:p w:rsidR="00E57645" w:rsidRPr="00C82D77" w:rsidRDefault="00E57645" w:rsidP="00E57645">
      <w:pPr>
        <w:tabs>
          <w:tab w:val="left" w:pos="8460"/>
        </w:tabs>
        <w:spacing w:after="0" w:line="360" w:lineRule="auto"/>
        <w:rPr>
          <w:rFonts w:ascii="Times New Roman" w:hAnsi="Times New Roman"/>
          <w:sz w:val="28"/>
          <w:szCs w:val="28"/>
        </w:rPr>
      </w:pP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Теоретическую базу для понимания феномена психологического благополучия заложи</w:t>
      </w:r>
      <w:r w:rsidR="009544D0">
        <w:rPr>
          <w:rFonts w:ascii="Times New Roman" w:hAnsi="Times New Roman"/>
          <w:sz w:val="28"/>
          <w:szCs w:val="28"/>
        </w:rPr>
        <w:t xml:space="preserve">ли исследования Н. </w:t>
      </w:r>
      <w:proofErr w:type="spellStart"/>
      <w:r w:rsidR="009544D0">
        <w:rPr>
          <w:rFonts w:ascii="Times New Roman" w:hAnsi="Times New Roman"/>
          <w:sz w:val="28"/>
          <w:szCs w:val="28"/>
        </w:rPr>
        <w:t>Брэдбе</w:t>
      </w:r>
      <w:r w:rsidR="006827B2" w:rsidRPr="00C82D77">
        <w:rPr>
          <w:rFonts w:ascii="Times New Roman" w:hAnsi="Times New Roman"/>
          <w:sz w:val="28"/>
          <w:szCs w:val="28"/>
        </w:rPr>
        <w:t>рна</w:t>
      </w:r>
      <w:proofErr w:type="spellEnd"/>
      <w:r w:rsidRPr="00C82D77">
        <w:rPr>
          <w:rFonts w:ascii="Times New Roman" w:hAnsi="Times New Roman"/>
          <w:sz w:val="28"/>
          <w:szCs w:val="28"/>
        </w:rPr>
        <w:t>. Он вводит понятие «психологическое благополучие» и отождествляет его с субъективным ощущением счастья и общей удовлетворённостью жизнью. Помимо этого сам автор ссылается на аристотелевское описание понятия «</w:t>
      </w:r>
      <w:proofErr w:type="spellStart"/>
      <w:r w:rsidRPr="00C82D77">
        <w:rPr>
          <w:rFonts w:ascii="Times New Roman" w:hAnsi="Times New Roman"/>
          <w:sz w:val="28"/>
          <w:szCs w:val="28"/>
        </w:rPr>
        <w:t>эвдемония</w:t>
      </w:r>
      <w:proofErr w:type="spellEnd"/>
      <w:r w:rsidRPr="00C82D77">
        <w:rPr>
          <w:rFonts w:ascii="Times New Roman" w:hAnsi="Times New Roman"/>
          <w:sz w:val="28"/>
          <w:szCs w:val="28"/>
        </w:rPr>
        <w:t>», как отражающее суть психолог</w:t>
      </w:r>
      <w:r w:rsidR="009544D0">
        <w:rPr>
          <w:rFonts w:ascii="Times New Roman" w:hAnsi="Times New Roman"/>
          <w:sz w:val="28"/>
          <w:szCs w:val="28"/>
        </w:rPr>
        <w:t xml:space="preserve">ического благополучия. Н. </w:t>
      </w:r>
      <w:proofErr w:type="spellStart"/>
      <w:r w:rsidR="009544D0">
        <w:rPr>
          <w:rFonts w:ascii="Times New Roman" w:hAnsi="Times New Roman"/>
          <w:sz w:val="28"/>
          <w:szCs w:val="28"/>
        </w:rPr>
        <w:t>Брэдбе</w:t>
      </w:r>
      <w:r w:rsidRPr="00C82D77">
        <w:rPr>
          <w:rFonts w:ascii="Times New Roman" w:hAnsi="Times New Roman"/>
          <w:sz w:val="28"/>
          <w:szCs w:val="28"/>
        </w:rPr>
        <w:t>рн</w:t>
      </w:r>
      <w:proofErr w:type="spellEnd"/>
      <w:r w:rsidRPr="00C82D77">
        <w:rPr>
          <w:rFonts w:ascii="Times New Roman" w:hAnsi="Times New Roman"/>
          <w:sz w:val="28"/>
          <w:szCs w:val="28"/>
        </w:rPr>
        <w:t xml:space="preserve"> отмечает, что он не подразумевает под понятием психологическое благополучие ряд других широко используемых понятий, таких как </w:t>
      </w:r>
      <w:proofErr w:type="spellStart"/>
      <w:r w:rsidRPr="00C82D77">
        <w:rPr>
          <w:rFonts w:ascii="Times New Roman" w:hAnsi="Times New Roman"/>
          <w:sz w:val="28"/>
          <w:szCs w:val="28"/>
        </w:rPr>
        <w:t>самоактуализация</w:t>
      </w:r>
      <w:proofErr w:type="spellEnd"/>
      <w:r w:rsidRPr="00C82D77">
        <w:rPr>
          <w:rFonts w:ascii="Times New Roman" w:hAnsi="Times New Roman"/>
          <w:sz w:val="28"/>
          <w:szCs w:val="28"/>
        </w:rPr>
        <w:t xml:space="preserve">, самооценка, сила эго, автономия, но в то же время исследователь отмечает, что, возможно, эти понятия имеют области взаимного пересечения. </w:t>
      </w:r>
    </w:p>
    <w:p w:rsidR="00D219A4" w:rsidRPr="00C82D77" w:rsidRDefault="009544D0" w:rsidP="00E57645">
      <w:pPr>
        <w:tabs>
          <w:tab w:val="left" w:pos="84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 </w:t>
      </w:r>
      <w:proofErr w:type="spellStart"/>
      <w:r>
        <w:rPr>
          <w:rFonts w:ascii="Times New Roman" w:hAnsi="Times New Roman"/>
          <w:sz w:val="28"/>
          <w:szCs w:val="28"/>
        </w:rPr>
        <w:t>Брэдбе</w:t>
      </w:r>
      <w:r w:rsidR="00D219A4" w:rsidRPr="00C82D77">
        <w:rPr>
          <w:rFonts w:ascii="Times New Roman" w:hAnsi="Times New Roman"/>
          <w:sz w:val="28"/>
          <w:szCs w:val="28"/>
        </w:rPr>
        <w:t>рн</w:t>
      </w:r>
      <w:proofErr w:type="spellEnd"/>
      <w:r w:rsidR="00D219A4" w:rsidRPr="00C82D77">
        <w:rPr>
          <w:rFonts w:ascii="Times New Roman" w:hAnsi="Times New Roman"/>
          <w:sz w:val="28"/>
          <w:szCs w:val="28"/>
        </w:rPr>
        <w:t xml:space="preserve">  создал модель структуры психологического благополучия, которая </w:t>
      </w:r>
      <w:proofErr w:type="gramStart"/>
      <w:r w:rsidR="00D219A4" w:rsidRPr="00C82D77">
        <w:rPr>
          <w:rFonts w:ascii="Times New Roman" w:hAnsi="Times New Roman"/>
          <w:sz w:val="28"/>
          <w:szCs w:val="28"/>
        </w:rPr>
        <w:t>представляет из себя</w:t>
      </w:r>
      <w:proofErr w:type="gramEnd"/>
      <w:r w:rsidR="00D219A4" w:rsidRPr="00C82D77">
        <w:rPr>
          <w:rFonts w:ascii="Times New Roman" w:hAnsi="Times New Roman"/>
          <w:sz w:val="28"/>
          <w:szCs w:val="28"/>
        </w:rPr>
        <w:t xml:space="preserve"> баланс, достигаемый постоянным взаимодействием двух видов аффекта – позитивного и негативного. События повседневной жизни, несущие в себе радость или разочарование, отражаясь в нашем сознании, накапливаются в виде соответственно окрашенного аффекта. То, что нас расстраивает, и то, из-за чего мы переживаем, суммируется в виде негативного аффекта, те же события повседневной жизни, которые несут нам радость и счастье, способствуют увеличению позитивного аффекта. Разница между позитивным и негативным аффектами является показателем психологического благополучия и отражает общее ощущение удовлетворённостью жизнью. В случае, когда позитивный аффект превышает негативный, человек ощущает себя счастливым и удовлетворённым, и, следовательно, имеет высокий уровень психологического благополучия, если же сумма негативных переживаний превышает позитивный аффект, то человек ощущает себя несчастным и неудовлетворённым, что свидетельствует в пользу низкого уровня психологического благополучия. Важным выводом, сделанным исследователем, явилось положение о том, что позитивный и негативный аффекты не взаимосвязаны. Имея данные об уровне позитивного аффекта, </w:t>
      </w:r>
      <w:r w:rsidR="00D219A4" w:rsidRPr="00C82D77">
        <w:rPr>
          <w:rFonts w:ascii="Times New Roman" w:hAnsi="Times New Roman"/>
          <w:sz w:val="28"/>
          <w:szCs w:val="28"/>
        </w:rPr>
        <w:lastRenderedPageBreak/>
        <w:t>мы не можем сделать выводы о том каков уровень негативного аффекта, он может быть как выше, так и ниже или даже быть равным позитивному аффекту. Тоже правило действует относительно позити</w:t>
      </w:r>
      <w:r>
        <w:rPr>
          <w:rFonts w:ascii="Times New Roman" w:hAnsi="Times New Roman"/>
          <w:sz w:val="28"/>
          <w:szCs w:val="28"/>
        </w:rPr>
        <w:t xml:space="preserve">вного аффекта. Взгляды Н. </w:t>
      </w:r>
      <w:proofErr w:type="spellStart"/>
      <w:r>
        <w:rPr>
          <w:rFonts w:ascii="Times New Roman" w:hAnsi="Times New Roman"/>
          <w:sz w:val="28"/>
          <w:szCs w:val="28"/>
        </w:rPr>
        <w:t>Брэдбе</w:t>
      </w:r>
      <w:r w:rsidR="00D219A4" w:rsidRPr="00C82D77">
        <w:rPr>
          <w:rFonts w:ascii="Times New Roman" w:hAnsi="Times New Roman"/>
          <w:sz w:val="28"/>
          <w:szCs w:val="28"/>
        </w:rPr>
        <w:t>рна</w:t>
      </w:r>
      <w:proofErr w:type="spellEnd"/>
      <w:r w:rsidR="00D219A4" w:rsidRPr="00C82D77">
        <w:rPr>
          <w:rFonts w:ascii="Times New Roman" w:hAnsi="Times New Roman"/>
          <w:sz w:val="28"/>
          <w:szCs w:val="28"/>
        </w:rPr>
        <w:t xml:space="preserve"> на природу и строение благополучия личности получили широкое признание в научных кругах, а разработанная им методика применяется в исследованиях, связанных с изучением различных аспектов психологического благополучия.  Важным вкладом в проблему </w:t>
      </w:r>
      <w:proofErr w:type="gramStart"/>
      <w:r w:rsidR="00D219A4" w:rsidRPr="00C82D77">
        <w:rPr>
          <w:rFonts w:ascii="Times New Roman" w:hAnsi="Times New Roman"/>
          <w:sz w:val="28"/>
          <w:szCs w:val="28"/>
        </w:rPr>
        <w:t>понимания феномена психологического благопо</w:t>
      </w:r>
      <w:r w:rsidR="006827B2" w:rsidRPr="00C82D77">
        <w:rPr>
          <w:rFonts w:ascii="Times New Roman" w:hAnsi="Times New Roman"/>
          <w:sz w:val="28"/>
          <w:szCs w:val="28"/>
        </w:rPr>
        <w:t>лучия стали работы</w:t>
      </w:r>
      <w:proofErr w:type="gramEnd"/>
      <w:r w:rsidR="006827B2" w:rsidRPr="00C82D77">
        <w:rPr>
          <w:rFonts w:ascii="Times New Roman" w:hAnsi="Times New Roman"/>
          <w:sz w:val="28"/>
          <w:szCs w:val="28"/>
        </w:rPr>
        <w:t xml:space="preserve"> Э. </w:t>
      </w:r>
      <w:proofErr w:type="spellStart"/>
      <w:r w:rsidR="006827B2" w:rsidRPr="00C82D77">
        <w:rPr>
          <w:rFonts w:ascii="Times New Roman" w:hAnsi="Times New Roman"/>
          <w:sz w:val="28"/>
          <w:szCs w:val="28"/>
        </w:rPr>
        <w:t>Динера</w:t>
      </w:r>
      <w:proofErr w:type="spellEnd"/>
      <w:r w:rsidR="00D219A4" w:rsidRPr="00C82D77">
        <w:rPr>
          <w:rFonts w:ascii="Times New Roman" w:hAnsi="Times New Roman"/>
          <w:sz w:val="28"/>
          <w:szCs w:val="28"/>
        </w:rPr>
        <w:t xml:space="preserve">. Этот автор вводит понятие «субъективного благополучия». По сути, содержание этого термина очень близко к тому толкованию психологического благополучия, которое было </w:t>
      </w:r>
      <w:r>
        <w:rPr>
          <w:rFonts w:ascii="Times New Roman" w:hAnsi="Times New Roman"/>
          <w:sz w:val="28"/>
          <w:szCs w:val="28"/>
        </w:rPr>
        <w:t xml:space="preserve">предложено в концепции Н. </w:t>
      </w:r>
      <w:proofErr w:type="spellStart"/>
      <w:r>
        <w:rPr>
          <w:rFonts w:ascii="Times New Roman" w:hAnsi="Times New Roman"/>
          <w:sz w:val="28"/>
          <w:szCs w:val="28"/>
        </w:rPr>
        <w:t>Брэдбе</w:t>
      </w:r>
      <w:r w:rsidR="00D219A4" w:rsidRPr="00C82D77">
        <w:rPr>
          <w:rFonts w:ascii="Times New Roman" w:hAnsi="Times New Roman"/>
          <w:sz w:val="28"/>
          <w:szCs w:val="28"/>
        </w:rPr>
        <w:t>рна</w:t>
      </w:r>
      <w:proofErr w:type="spellEnd"/>
      <w:r w:rsidR="00D219A4" w:rsidRPr="00C82D77">
        <w:rPr>
          <w:rFonts w:ascii="Times New Roman" w:hAnsi="Times New Roman"/>
          <w:sz w:val="28"/>
          <w:szCs w:val="28"/>
        </w:rPr>
        <w:t xml:space="preserve">. Субъективное благополучие, по мнению исследователя, состоит из трёх основных компонентов:  удовлетворение, приятные эмоции и неприятные эмоции, все эти три компонента вместе формируют единый показатель субъективного благополучия. Как отмечает сам автор, речь здесь идёт о когнитивной (интеллектуальная оценка удовлетворённости различными сферами своей жизни) и эмоциональной (наличие плохого или хорошего настроения) сторонах </w:t>
      </w:r>
      <w:proofErr w:type="spellStart"/>
      <w:r w:rsidR="00D219A4" w:rsidRPr="00C82D77">
        <w:rPr>
          <w:rFonts w:ascii="Times New Roman" w:hAnsi="Times New Roman"/>
          <w:sz w:val="28"/>
          <w:szCs w:val="28"/>
        </w:rPr>
        <w:t>самопринятия</w:t>
      </w:r>
      <w:proofErr w:type="spellEnd"/>
      <w:r w:rsidR="00D219A4" w:rsidRPr="00C82D77">
        <w:rPr>
          <w:rFonts w:ascii="Times New Roman" w:hAnsi="Times New Roman"/>
          <w:sz w:val="28"/>
          <w:szCs w:val="28"/>
        </w:rPr>
        <w:t xml:space="preserve">. Э. </w:t>
      </w:r>
      <w:proofErr w:type="spellStart"/>
      <w:r w:rsidR="00D219A4" w:rsidRPr="00C82D77">
        <w:rPr>
          <w:rFonts w:ascii="Times New Roman" w:hAnsi="Times New Roman"/>
          <w:sz w:val="28"/>
          <w:szCs w:val="28"/>
        </w:rPr>
        <w:t>Динер</w:t>
      </w:r>
      <w:proofErr w:type="spellEnd"/>
      <w:r w:rsidR="00D219A4" w:rsidRPr="00C82D77">
        <w:rPr>
          <w:rFonts w:ascii="Times New Roman" w:hAnsi="Times New Roman"/>
          <w:sz w:val="28"/>
          <w:szCs w:val="28"/>
        </w:rPr>
        <w:t xml:space="preserve"> считает, что большинство людей так или иначе оценивают то, что с ними случается в терминах «хорошо – плохо», но такая интеллектуальная оценка всегда имеет под собой соответственно окрашенную эмоцию</w:t>
      </w:r>
      <w:r w:rsidR="00FC316A" w:rsidRPr="00FC316A">
        <w:rPr>
          <w:rFonts w:ascii="Times New Roman" w:hAnsi="Times New Roman"/>
          <w:sz w:val="28"/>
          <w:szCs w:val="28"/>
        </w:rPr>
        <w:t xml:space="preserve"> </w:t>
      </w:r>
      <w:r w:rsidR="00FC316A" w:rsidRPr="00E57645">
        <w:rPr>
          <w:rFonts w:ascii="Times New Roman" w:hAnsi="Times New Roman"/>
          <w:sz w:val="28"/>
          <w:szCs w:val="28"/>
        </w:rPr>
        <w:t>[19]</w:t>
      </w:r>
      <w:r w:rsidR="00D219A4" w:rsidRPr="00C82D77">
        <w:rPr>
          <w:rFonts w:ascii="Times New Roman" w:hAnsi="Times New Roman"/>
          <w:sz w:val="28"/>
          <w:szCs w:val="28"/>
        </w:rPr>
        <w:t xml:space="preserve">. </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Субъективное благополучие призвано не просто служить индикатором того насколько человек погружён в  депрессию или тревогу, но должно демонстрировать насколько один человек счастливее другого. Таким образом, можно утверждать, что человек имеет высокий уровень субъективного благополучия, если в большинстве случаев он испытывает удовлетворение от жизни, и только в отдельных ситуациях он переживает неприятные чувства, такие как, например, печаль или гнев. Наоборот, при низком уровне субъективного благополучия человек </w:t>
      </w:r>
      <w:proofErr w:type="spellStart"/>
      <w:r w:rsidRPr="00C82D77">
        <w:rPr>
          <w:rFonts w:ascii="Times New Roman" w:hAnsi="Times New Roman"/>
          <w:sz w:val="28"/>
          <w:szCs w:val="28"/>
        </w:rPr>
        <w:t>неудовлетворён</w:t>
      </w:r>
      <w:proofErr w:type="spellEnd"/>
      <w:r w:rsidRPr="00C82D77">
        <w:rPr>
          <w:rFonts w:ascii="Times New Roman" w:hAnsi="Times New Roman"/>
          <w:sz w:val="28"/>
          <w:szCs w:val="28"/>
        </w:rPr>
        <w:t xml:space="preserve"> </w:t>
      </w:r>
      <w:r w:rsidRPr="00C82D77">
        <w:rPr>
          <w:rFonts w:ascii="Times New Roman" w:hAnsi="Times New Roman"/>
          <w:sz w:val="28"/>
          <w:szCs w:val="28"/>
        </w:rPr>
        <w:lastRenderedPageBreak/>
        <w:t xml:space="preserve">жизнью, он редко  испытывает чувства радости и любви, которые замещаются различными отрицательными эмоциями. </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По мысли автора, каждые из трёх крупных компонентов структуры субъективного благополучия могут разбиваться на отдельные составляющие. Например, общее удовлетворение может разделяться на удовлетворение различными областями жизни, такими как развлечения, любовь, брак, дружба и так далее, эти области могут в свою очередь так же подразделяться на более частные компоненты. Общая характеристика приятные эмоции может включать в себя такие чувства как радость, любовь и гордость. Наконец под неприятными эмоциями можно подразумевать такие явления, как, например, стыд, вина, печаль, гнев и беспокойство. </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Э. </w:t>
      </w:r>
      <w:proofErr w:type="spellStart"/>
      <w:r w:rsidRPr="00C82D77">
        <w:rPr>
          <w:rFonts w:ascii="Times New Roman" w:hAnsi="Times New Roman"/>
          <w:sz w:val="28"/>
          <w:szCs w:val="28"/>
        </w:rPr>
        <w:t>Динер</w:t>
      </w:r>
      <w:proofErr w:type="spellEnd"/>
      <w:r w:rsidRPr="00C82D77">
        <w:rPr>
          <w:rFonts w:ascii="Times New Roman" w:hAnsi="Times New Roman"/>
          <w:sz w:val="28"/>
          <w:szCs w:val="28"/>
        </w:rPr>
        <w:t xml:space="preserve"> отмечает, что теория субъективного благополучия – та область психологии, которую интересует понимание того, как и почему люди оценивают свою жизнь; для исследователей важно научиться отличать не просто различные клинические состояния, но научиться находить различия в уровнях личностного благополучия. Наиболее распространённым методом исследования субъективного благополучия является самоотчёт. Такой подход продиктован тем обстоятельством, что субъективное благополучие может определяться только с точки зрения внутреннего опыта респондента. Какие либо внешние критерии не допустимы при оценивании субъективного благополучия, т.к. человек всегда склонен оценивать уровень собственного счастья исходя из собственной системы координат. Хотя для большей психодиагностической точности в качестве дополнительных инструментов, в исследованиях, посвящённых проблеме субъективного благополучия, применяется большое количество разнообразных исследовательских приёмов, их спектр чрезвычайно широк: от простого анкетирования и метода экспертных оценок до </w:t>
      </w:r>
      <w:r w:rsidR="006827B2" w:rsidRPr="00C82D77">
        <w:rPr>
          <w:rFonts w:ascii="Times New Roman" w:hAnsi="Times New Roman"/>
          <w:sz w:val="28"/>
          <w:szCs w:val="28"/>
        </w:rPr>
        <w:t>психофизиологических тестов</w:t>
      </w:r>
      <w:r w:rsidRPr="00C82D77">
        <w:rPr>
          <w:rFonts w:ascii="Times New Roman" w:hAnsi="Times New Roman"/>
          <w:sz w:val="28"/>
          <w:szCs w:val="28"/>
        </w:rPr>
        <w:t>.</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Несмотря на схожесть трактовок структуры психологического благополучия Н. </w:t>
      </w:r>
      <w:proofErr w:type="spellStart"/>
      <w:r w:rsidRPr="00C82D77">
        <w:rPr>
          <w:rFonts w:ascii="Times New Roman" w:hAnsi="Times New Roman"/>
          <w:sz w:val="28"/>
          <w:szCs w:val="28"/>
        </w:rPr>
        <w:t>Брэдбурном</w:t>
      </w:r>
      <w:proofErr w:type="spellEnd"/>
      <w:r w:rsidRPr="00C82D77">
        <w:rPr>
          <w:rFonts w:ascii="Times New Roman" w:hAnsi="Times New Roman"/>
          <w:sz w:val="28"/>
          <w:szCs w:val="28"/>
        </w:rPr>
        <w:t xml:space="preserve"> и   Э. </w:t>
      </w:r>
      <w:proofErr w:type="spellStart"/>
      <w:r w:rsidRPr="00C82D77">
        <w:rPr>
          <w:rFonts w:ascii="Times New Roman" w:hAnsi="Times New Roman"/>
          <w:sz w:val="28"/>
          <w:szCs w:val="28"/>
        </w:rPr>
        <w:t>Динером</w:t>
      </w:r>
      <w:proofErr w:type="spellEnd"/>
      <w:r w:rsidRPr="00C82D77">
        <w:rPr>
          <w:rFonts w:ascii="Times New Roman" w:hAnsi="Times New Roman"/>
          <w:sz w:val="28"/>
          <w:szCs w:val="28"/>
        </w:rPr>
        <w:t xml:space="preserve">, </w:t>
      </w:r>
      <w:proofErr w:type="gramStart"/>
      <w:r w:rsidRPr="00C82D77">
        <w:rPr>
          <w:rFonts w:ascii="Times New Roman" w:hAnsi="Times New Roman"/>
          <w:sz w:val="28"/>
          <w:szCs w:val="28"/>
        </w:rPr>
        <w:t>последний</w:t>
      </w:r>
      <w:proofErr w:type="gramEnd"/>
      <w:r w:rsidRPr="00C82D77">
        <w:rPr>
          <w:rFonts w:ascii="Times New Roman" w:hAnsi="Times New Roman"/>
          <w:sz w:val="28"/>
          <w:szCs w:val="28"/>
        </w:rPr>
        <w:t xml:space="preserve"> все же не рассматривает их как прямые аналоги. Он считает, что субъективное </w:t>
      </w:r>
      <w:r w:rsidRPr="00C82D77">
        <w:rPr>
          <w:rFonts w:ascii="Times New Roman" w:hAnsi="Times New Roman"/>
          <w:sz w:val="28"/>
          <w:szCs w:val="28"/>
        </w:rPr>
        <w:lastRenderedPageBreak/>
        <w:t>благополучие лишь компонент психологического благополучия, при этом он отмечает, что для описания последнего необходимо вводит</w:t>
      </w:r>
      <w:r w:rsidR="00C46565">
        <w:rPr>
          <w:rFonts w:ascii="Times New Roman" w:hAnsi="Times New Roman"/>
          <w:sz w:val="28"/>
          <w:szCs w:val="28"/>
        </w:rPr>
        <w:t>ь дополнительные характеристики</w:t>
      </w:r>
      <w:r w:rsidR="009544D0" w:rsidRPr="009544D0">
        <w:rPr>
          <w:rFonts w:ascii="Times New Roman" w:hAnsi="Times New Roman"/>
          <w:sz w:val="28"/>
          <w:szCs w:val="28"/>
        </w:rPr>
        <w:t xml:space="preserve"> [</w:t>
      </w:r>
      <w:r w:rsidR="00AC56A8">
        <w:rPr>
          <w:rFonts w:ascii="Times New Roman" w:hAnsi="Times New Roman"/>
          <w:sz w:val="28"/>
          <w:szCs w:val="28"/>
        </w:rPr>
        <w:t>2</w:t>
      </w:r>
      <w:r w:rsidR="009544D0" w:rsidRPr="009544D0">
        <w:rPr>
          <w:rFonts w:ascii="Times New Roman" w:hAnsi="Times New Roman"/>
          <w:sz w:val="28"/>
          <w:szCs w:val="28"/>
        </w:rPr>
        <w:t>]</w:t>
      </w:r>
      <w:r w:rsidR="00C46565">
        <w:rPr>
          <w:rFonts w:ascii="Times New Roman" w:hAnsi="Times New Roman"/>
          <w:sz w:val="28"/>
          <w:szCs w:val="28"/>
        </w:rPr>
        <w:t>.</w:t>
      </w:r>
      <w:r w:rsidRPr="00C82D77">
        <w:rPr>
          <w:rFonts w:ascii="Times New Roman" w:hAnsi="Times New Roman"/>
          <w:sz w:val="28"/>
          <w:szCs w:val="28"/>
        </w:rPr>
        <w:t xml:space="preserve"> Другим автором, предложившим свою теорию психологического благополучия, стала американская исследовательница, д</w:t>
      </w:r>
      <w:r w:rsidR="006827B2" w:rsidRPr="00C82D77">
        <w:rPr>
          <w:rFonts w:ascii="Times New Roman" w:hAnsi="Times New Roman"/>
          <w:sz w:val="28"/>
          <w:szCs w:val="28"/>
        </w:rPr>
        <w:t xml:space="preserve">октор психологии Кэрол </w:t>
      </w:r>
      <w:proofErr w:type="spellStart"/>
      <w:r w:rsidR="006827B2" w:rsidRPr="00C82D77">
        <w:rPr>
          <w:rFonts w:ascii="Times New Roman" w:hAnsi="Times New Roman"/>
          <w:sz w:val="28"/>
          <w:szCs w:val="28"/>
        </w:rPr>
        <w:t>Рифф</w:t>
      </w:r>
      <w:proofErr w:type="spellEnd"/>
      <w:r w:rsidRPr="00C82D77">
        <w:rPr>
          <w:rFonts w:ascii="Times New Roman" w:hAnsi="Times New Roman"/>
          <w:sz w:val="28"/>
          <w:szCs w:val="28"/>
        </w:rPr>
        <w:t>. Во многом, продолжа</w:t>
      </w:r>
      <w:r w:rsidR="009544D0">
        <w:rPr>
          <w:rFonts w:ascii="Times New Roman" w:hAnsi="Times New Roman"/>
          <w:sz w:val="28"/>
          <w:szCs w:val="28"/>
        </w:rPr>
        <w:t xml:space="preserve">я традиции, заложенные Н. </w:t>
      </w:r>
      <w:proofErr w:type="spellStart"/>
      <w:r w:rsidR="009544D0">
        <w:rPr>
          <w:rFonts w:ascii="Times New Roman" w:hAnsi="Times New Roman"/>
          <w:sz w:val="28"/>
          <w:szCs w:val="28"/>
        </w:rPr>
        <w:t>Брэдбе</w:t>
      </w:r>
      <w:r w:rsidRPr="00C82D77">
        <w:rPr>
          <w:rFonts w:ascii="Times New Roman" w:hAnsi="Times New Roman"/>
          <w:sz w:val="28"/>
          <w:szCs w:val="28"/>
        </w:rPr>
        <w:t>рном</w:t>
      </w:r>
      <w:proofErr w:type="spellEnd"/>
      <w:r w:rsidRPr="00C82D77">
        <w:rPr>
          <w:rFonts w:ascii="Times New Roman" w:hAnsi="Times New Roman"/>
          <w:sz w:val="28"/>
          <w:szCs w:val="28"/>
        </w:rPr>
        <w:t xml:space="preserve">, она, однако, критически пересматривает его взгляд на психологическое благополучие как баланс между позитивным и негативным аффектами. </w:t>
      </w:r>
      <w:proofErr w:type="gramStart"/>
      <w:r w:rsidRPr="00C82D77">
        <w:rPr>
          <w:rFonts w:ascii="Times New Roman" w:hAnsi="Times New Roman"/>
          <w:sz w:val="28"/>
          <w:szCs w:val="28"/>
        </w:rPr>
        <w:t xml:space="preserve">Выдвигая тезис о том, что гедонистическое решение проблемы психологического благополучия страдает определённой ограниченностью, автор создаёт собственную теорию, базисом которой послужили основные концепции, так или иначе связанные с понятием психологического благополучия и относящиеся к проблеме позитивного психологического функционирования (теории </w:t>
      </w:r>
      <w:proofErr w:type="spellStart"/>
      <w:r w:rsidRPr="00C82D77">
        <w:rPr>
          <w:rFonts w:ascii="Times New Roman" w:hAnsi="Times New Roman"/>
          <w:sz w:val="28"/>
          <w:szCs w:val="28"/>
        </w:rPr>
        <w:t>Маслоу</w:t>
      </w:r>
      <w:proofErr w:type="spellEnd"/>
      <w:r w:rsidRPr="00C82D77">
        <w:rPr>
          <w:rFonts w:ascii="Times New Roman" w:hAnsi="Times New Roman"/>
          <w:sz w:val="28"/>
          <w:szCs w:val="28"/>
        </w:rPr>
        <w:t xml:space="preserve"> А., </w:t>
      </w:r>
      <w:proofErr w:type="spellStart"/>
      <w:r w:rsidRPr="00C82D77">
        <w:rPr>
          <w:rFonts w:ascii="Times New Roman" w:hAnsi="Times New Roman"/>
          <w:sz w:val="28"/>
          <w:szCs w:val="28"/>
        </w:rPr>
        <w:t>Роджерса</w:t>
      </w:r>
      <w:proofErr w:type="spellEnd"/>
      <w:r w:rsidRPr="00C82D77">
        <w:rPr>
          <w:rFonts w:ascii="Times New Roman" w:hAnsi="Times New Roman"/>
          <w:sz w:val="28"/>
          <w:szCs w:val="28"/>
        </w:rPr>
        <w:t xml:space="preserve"> К., </w:t>
      </w:r>
      <w:proofErr w:type="spellStart"/>
      <w:r w:rsidRPr="00C82D77">
        <w:rPr>
          <w:rFonts w:ascii="Times New Roman" w:hAnsi="Times New Roman"/>
          <w:sz w:val="28"/>
          <w:szCs w:val="28"/>
        </w:rPr>
        <w:t>Олпорта</w:t>
      </w:r>
      <w:proofErr w:type="spellEnd"/>
      <w:r w:rsidRPr="00C82D77">
        <w:rPr>
          <w:rFonts w:ascii="Times New Roman" w:hAnsi="Times New Roman"/>
          <w:sz w:val="28"/>
          <w:szCs w:val="28"/>
        </w:rPr>
        <w:t xml:space="preserve"> Г., Юнга К.Г., Эриксона Э., </w:t>
      </w:r>
      <w:proofErr w:type="spellStart"/>
      <w:r w:rsidRPr="00C82D77">
        <w:rPr>
          <w:rFonts w:ascii="Times New Roman" w:hAnsi="Times New Roman"/>
          <w:sz w:val="28"/>
          <w:szCs w:val="28"/>
        </w:rPr>
        <w:t>Бюлер</w:t>
      </w:r>
      <w:proofErr w:type="spellEnd"/>
      <w:r w:rsidRPr="00C82D77">
        <w:rPr>
          <w:rFonts w:ascii="Times New Roman" w:hAnsi="Times New Roman"/>
          <w:sz w:val="28"/>
          <w:szCs w:val="28"/>
        </w:rPr>
        <w:t xml:space="preserve"> Ш., </w:t>
      </w:r>
      <w:proofErr w:type="spellStart"/>
      <w:r w:rsidRPr="00C82D77">
        <w:rPr>
          <w:rFonts w:ascii="Times New Roman" w:hAnsi="Times New Roman"/>
          <w:sz w:val="28"/>
          <w:szCs w:val="28"/>
        </w:rPr>
        <w:t>Ньюгартена</w:t>
      </w:r>
      <w:proofErr w:type="spellEnd"/>
      <w:r w:rsidRPr="00C82D77">
        <w:rPr>
          <w:rFonts w:ascii="Times New Roman" w:hAnsi="Times New Roman"/>
          <w:sz w:val="28"/>
          <w:szCs w:val="28"/>
        </w:rPr>
        <w:t xml:space="preserve"> Б., </w:t>
      </w:r>
      <w:proofErr w:type="spellStart"/>
      <w:r w:rsidRPr="00C82D77">
        <w:rPr>
          <w:rFonts w:ascii="Times New Roman" w:hAnsi="Times New Roman"/>
          <w:sz w:val="28"/>
          <w:szCs w:val="28"/>
        </w:rPr>
        <w:t>Яходы</w:t>
      </w:r>
      <w:proofErr w:type="spellEnd"/>
      <w:r w:rsidRPr="00C82D77">
        <w:rPr>
          <w:rFonts w:ascii="Times New Roman" w:hAnsi="Times New Roman"/>
          <w:sz w:val="28"/>
          <w:szCs w:val="28"/>
        </w:rPr>
        <w:t xml:space="preserve"> М., </w:t>
      </w:r>
      <w:proofErr w:type="spellStart"/>
      <w:r w:rsidRPr="00C82D77">
        <w:rPr>
          <w:rFonts w:ascii="Times New Roman" w:hAnsi="Times New Roman"/>
          <w:sz w:val="28"/>
          <w:szCs w:val="28"/>
        </w:rPr>
        <w:t>Биррена</w:t>
      </w:r>
      <w:proofErr w:type="spellEnd"/>
      <w:r w:rsidRPr="00C82D77">
        <w:rPr>
          <w:rFonts w:ascii="Times New Roman" w:hAnsi="Times New Roman"/>
          <w:sz w:val="28"/>
          <w:szCs w:val="28"/>
        </w:rPr>
        <w:t xml:space="preserve"> Д.).</w:t>
      </w:r>
      <w:proofErr w:type="gramEnd"/>
      <w:r w:rsidRPr="00C82D77">
        <w:rPr>
          <w:rFonts w:ascii="Times New Roman" w:hAnsi="Times New Roman"/>
          <w:sz w:val="28"/>
          <w:szCs w:val="28"/>
        </w:rPr>
        <w:t xml:space="preserve"> Подобный подход позволил ей обобщить и выделить шесть основных компонентов психологического благополучия: </w:t>
      </w:r>
      <w:proofErr w:type="spellStart"/>
      <w:r w:rsidRPr="00C82D77">
        <w:rPr>
          <w:rFonts w:ascii="Times New Roman" w:hAnsi="Times New Roman"/>
          <w:sz w:val="28"/>
          <w:szCs w:val="28"/>
        </w:rPr>
        <w:t>самопринятие</w:t>
      </w:r>
      <w:proofErr w:type="spellEnd"/>
      <w:r w:rsidRPr="00C82D77">
        <w:rPr>
          <w:rFonts w:ascii="Times New Roman" w:hAnsi="Times New Roman"/>
          <w:sz w:val="28"/>
          <w:szCs w:val="28"/>
        </w:rPr>
        <w:t xml:space="preserve">, позитивные отношения с окружающими, автономия, управление окружающей средой, цель в жизни, личностный рост. </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Человек, обладающий высокой автономией, способен быть независимым, он не боится противопоставить своё мнение мнению большинства, может позволить себе не стандартное мышление и поведение, он оценивает себя  исходя из собственных предпочтений. Отсутствие достаточного уровня автономии ведёт к конформизму, излишней зависимости от мнения окружающих, такому человеку тяжело самому принимать решения, его поведение и образ мыслей сильно подвержены влиянию социума. </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Управление окружающей средой подразумевает наличие качеств, которые обуславливают успешное овладение различными видами деятельности, способность добиваться желаемого, преодолевать трудности на пути реализации собственных целей. В случае недостатка этой </w:t>
      </w:r>
      <w:r w:rsidRPr="00C82D77">
        <w:rPr>
          <w:rFonts w:ascii="Times New Roman" w:hAnsi="Times New Roman"/>
          <w:sz w:val="28"/>
          <w:szCs w:val="28"/>
        </w:rPr>
        <w:lastRenderedPageBreak/>
        <w:t>характеристики наблюдается ощущение собственного бессилия, некомпетентности, присутствует не способность  что-то изменить или улучшить для того, чтобы добиться желаемого.</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Личностный рост предусматривает стремление развиваться, учиться и воспринимать новое, а так же наличие ощущения собственного прогресса. Если личностный </w:t>
      </w:r>
      <w:proofErr w:type="gramStart"/>
      <w:r w:rsidRPr="00C82D77">
        <w:rPr>
          <w:rFonts w:ascii="Times New Roman" w:hAnsi="Times New Roman"/>
          <w:sz w:val="28"/>
          <w:szCs w:val="28"/>
        </w:rPr>
        <w:t>рост</w:t>
      </w:r>
      <w:proofErr w:type="gramEnd"/>
      <w:r w:rsidRPr="00C82D77">
        <w:rPr>
          <w:rFonts w:ascii="Times New Roman" w:hAnsi="Times New Roman"/>
          <w:sz w:val="28"/>
          <w:szCs w:val="28"/>
        </w:rPr>
        <w:t xml:space="preserve"> по каким то причинам не возможен, то следствием этого становиться чувство скуки, стагнации, отсутствие веры в свои способности к переменам, овладению новыми умениями и навыками, при этом  уменьшается интерес к жизни. </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Позитивные отношения с окружающими - в этом случае подразумевается, как умение сопереживать, так и способность быть открытым для общения, а так же наличие навыков, помогающих устанавливать и поддерживать контакты с другими людьми, кроме этого, данная характеристика включает в себя желание быть гибким во взаимодействии с окружающими, умение прийти к компромиссу. Отсутствие этого качества свидетельствует об одиночестве, неспособности устанавливать и поддерживать доверительные отношения, </w:t>
      </w:r>
      <w:proofErr w:type="gramStart"/>
      <w:r w:rsidRPr="00C82D77">
        <w:rPr>
          <w:rFonts w:ascii="Times New Roman" w:hAnsi="Times New Roman"/>
          <w:sz w:val="28"/>
          <w:szCs w:val="28"/>
        </w:rPr>
        <w:t>не желании</w:t>
      </w:r>
      <w:proofErr w:type="gramEnd"/>
      <w:r w:rsidRPr="00C82D77">
        <w:rPr>
          <w:rFonts w:ascii="Times New Roman" w:hAnsi="Times New Roman"/>
          <w:sz w:val="28"/>
          <w:szCs w:val="28"/>
        </w:rPr>
        <w:t xml:space="preserve"> искать компромиссы, замкнутости.</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Другой важный компонент психологического благополучия - наличие жизненных целей, что сопряжено с чувством осмысленности существования, ощущением ценности того, что было в прошлом, происходит в настоящем и будет происходить в будущем. Отсутствие целей в жизни влечёт ощущение бессмысленности, тоски, скуки. </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proofErr w:type="spellStart"/>
      <w:r w:rsidRPr="00C82D77">
        <w:rPr>
          <w:rFonts w:ascii="Times New Roman" w:hAnsi="Times New Roman"/>
          <w:sz w:val="28"/>
          <w:szCs w:val="28"/>
        </w:rPr>
        <w:t>Самопринятие</w:t>
      </w:r>
      <w:proofErr w:type="spellEnd"/>
      <w:r w:rsidRPr="00C82D77">
        <w:rPr>
          <w:rFonts w:ascii="Times New Roman" w:hAnsi="Times New Roman"/>
          <w:sz w:val="28"/>
          <w:szCs w:val="28"/>
        </w:rPr>
        <w:t xml:space="preserve"> отражает позитивную самооценку себя и своей жизни в целом, осознание и принятие не только своих положительных качеств, но и своих недостатков, противоположность </w:t>
      </w:r>
      <w:proofErr w:type="spellStart"/>
      <w:r w:rsidRPr="00C82D77">
        <w:rPr>
          <w:rFonts w:ascii="Times New Roman" w:hAnsi="Times New Roman"/>
          <w:sz w:val="28"/>
          <w:szCs w:val="28"/>
        </w:rPr>
        <w:t>самопринятия</w:t>
      </w:r>
      <w:proofErr w:type="spellEnd"/>
      <w:r w:rsidRPr="00C82D77">
        <w:rPr>
          <w:rFonts w:ascii="Times New Roman" w:hAnsi="Times New Roman"/>
          <w:sz w:val="28"/>
          <w:szCs w:val="28"/>
        </w:rPr>
        <w:t xml:space="preserve"> – чувство неудовлетворённости собой, выражается в негативной оценке определённых каче</w:t>
      </w:r>
      <w:proofErr w:type="gramStart"/>
      <w:r w:rsidRPr="00C82D77">
        <w:rPr>
          <w:rFonts w:ascii="Times New Roman" w:hAnsi="Times New Roman"/>
          <w:sz w:val="28"/>
          <w:szCs w:val="28"/>
        </w:rPr>
        <w:t>ств св</w:t>
      </w:r>
      <w:proofErr w:type="gramEnd"/>
      <w:r w:rsidRPr="00C82D77">
        <w:rPr>
          <w:rFonts w:ascii="Times New Roman" w:hAnsi="Times New Roman"/>
          <w:sz w:val="28"/>
          <w:szCs w:val="28"/>
        </w:rPr>
        <w:t>оей личности, неудовлетворённости своим прошлым.</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Компоненты психологического благополучия наглядно отражены в схеме на рис.1.</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lastRenderedPageBreak/>
        <w:t>Описанная теория послужила базисом, на основании которого был создан ор</w:t>
      </w:r>
      <w:r w:rsidR="00AC56A8">
        <w:rPr>
          <w:rFonts w:ascii="Times New Roman" w:hAnsi="Times New Roman"/>
          <w:sz w:val="28"/>
          <w:szCs w:val="28"/>
        </w:rPr>
        <w:t>игинальный метод психотерапии. В свою очередь,</w:t>
      </w:r>
      <w:r w:rsidRPr="00C82D77">
        <w:rPr>
          <w:rFonts w:ascii="Times New Roman" w:hAnsi="Times New Roman"/>
          <w:sz w:val="28"/>
          <w:szCs w:val="28"/>
        </w:rPr>
        <w:t xml:space="preserve"> </w:t>
      </w:r>
      <w:proofErr w:type="gramStart"/>
      <w:r w:rsidRPr="00C82D77">
        <w:rPr>
          <w:rFonts w:ascii="Times New Roman" w:hAnsi="Times New Roman"/>
          <w:sz w:val="28"/>
          <w:szCs w:val="28"/>
        </w:rPr>
        <w:t>оригинальный</w:t>
      </w:r>
      <w:proofErr w:type="gramEnd"/>
      <w:r w:rsidRPr="00C82D77">
        <w:rPr>
          <w:rFonts w:ascii="Times New Roman" w:hAnsi="Times New Roman"/>
          <w:sz w:val="28"/>
          <w:szCs w:val="28"/>
        </w:rPr>
        <w:t xml:space="preserve"> опросник «Шкалы психологического благополучия» получил широкое признание и активно применяется в научных исследованиях связанных с изучением различных сфер психологического благополучия. В настоящий момент достаточно изучены закономерности зависимости психологического благополучия от пола, возраста, культурной принадлежности, помимо этого ведутся работы по изучению других факторов оказывающих влияние </w:t>
      </w:r>
      <w:r w:rsidR="00C46565">
        <w:rPr>
          <w:rFonts w:ascii="Times New Roman" w:hAnsi="Times New Roman"/>
          <w:sz w:val="28"/>
          <w:szCs w:val="28"/>
        </w:rPr>
        <w:t>на психологическое благополучие</w:t>
      </w:r>
      <w:r w:rsidR="009544D0" w:rsidRPr="009544D0">
        <w:rPr>
          <w:rFonts w:ascii="Times New Roman" w:hAnsi="Times New Roman"/>
          <w:sz w:val="28"/>
          <w:szCs w:val="28"/>
        </w:rPr>
        <w:t xml:space="preserve"> </w:t>
      </w:r>
      <w:r w:rsidR="009544D0" w:rsidRPr="00C46565">
        <w:rPr>
          <w:rFonts w:ascii="Times New Roman" w:hAnsi="Times New Roman"/>
          <w:sz w:val="28"/>
          <w:szCs w:val="28"/>
        </w:rPr>
        <w:t>[</w:t>
      </w:r>
      <w:r w:rsidR="00AC56A8">
        <w:rPr>
          <w:rFonts w:ascii="Times New Roman" w:hAnsi="Times New Roman"/>
          <w:sz w:val="28"/>
          <w:szCs w:val="28"/>
        </w:rPr>
        <w:t>5</w:t>
      </w:r>
      <w:r w:rsidR="009544D0" w:rsidRPr="00C46565">
        <w:rPr>
          <w:rFonts w:ascii="Times New Roman" w:hAnsi="Times New Roman"/>
          <w:sz w:val="28"/>
          <w:szCs w:val="28"/>
        </w:rPr>
        <w:t>]</w:t>
      </w:r>
      <w:r w:rsidR="00C46565">
        <w:rPr>
          <w:rFonts w:ascii="Times New Roman" w:hAnsi="Times New Roman"/>
          <w:sz w:val="28"/>
          <w:szCs w:val="28"/>
        </w:rPr>
        <w:t>.</w:t>
      </w:r>
      <w:r w:rsidRPr="00C82D77">
        <w:rPr>
          <w:rFonts w:ascii="Times New Roman" w:hAnsi="Times New Roman"/>
          <w:sz w:val="28"/>
          <w:szCs w:val="28"/>
        </w:rPr>
        <w:t xml:space="preserve">                                </w:t>
      </w:r>
    </w:p>
    <w:p w:rsidR="00D219A4" w:rsidRPr="00C82D77" w:rsidRDefault="00D219A4" w:rsidP="00927528">
      <w:pPr>
        <w:tabs>
          <w:tab w:val="left" w:pos="8460"/>
        </w:tabs>
        <w:spacing w:after="0" w:line="360" w:lineRule="auto"/>
        <w:jc w:val="both"/>
        <w:rPr>
          <w:rFonts w:ascii="Times New Roman" w:hAnsi="Times New Roman"/>
          <w:sz w:val="28"/>
          <w:szCs w:val="28"/>
        </w:rPr>
      </w:pPr>
    </w:p>
    <w:p w:rsidR="00D219A4"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noProof/>
          <w:sz w:val="28"/>
          <w:szCs w:val="28"/>
          <w:lang w:eastAsia="ru-RU"/>
        </w:rPr>
        <w:drawing>
          <wp:inline distT="0" distB="0" distL="0" distR="0" wp14:anchorId="2D89C351" wp14:editId="1916C030">
            <wp:extent cx="4161790" cy="31235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1790" cy="3123565"/>
                    </a:xfrm>
                    <a:prstGeom prst="rect">
                      <a:avLst/>
                    </a:prstGeom>
                    <a:noFill/>
                  </pic:spPr>
                </pic:pic>
              </a:graphicData>
            </a:graphic>
          </wp:inline>
        </w:drawing>
      </w:r>
    </w:p>
    <w:p w:rsidR="00E57645" w:rsidRPr="00C82D77" w:rsidRDefault="00E57645" w:rsidP="00E57645">
      <w:pPr>
        <w:tabs>
          <w:tab w:val="left" w:pos="8460"/>
        </w:tabs>
        <w:spacing w:after="0" w:line="360" w:lineRule="auto"/>
        <w:ind w:firstLine="709"/>
        <w:jc w:val="both"/>
        <w:rPr>
          <w:rFonts w:ascii="Times New Roman" w:hAnsi="Times New Roman"/>
          <w:sz w:val="28"/>
          <w:szCs w:val="28"/>
        </w:rPr>
      </w:pPr>
    </w:p>
    <w:p w:rsidR="00D219A4" w:rsidRDefault="0071045F" w:rsidP="00927528">
      <w:pPr>
        <w:tabs>
          <w:tab w:val="left" w:pos="8460"/>
        </w:tabs>
        <w:spacing w:after="0" w:line="360" w:lineRule="auto"/>
        <w:jc w:val="both"/>
        <w:rPr>
          <w:rFonts w:ascii="Times New Roman" w:hAnsi="Times New Roman"/>
          <w:sz w:val="28"/>
          <w:szCs w:val="28"/>
        </w:rPr>
      </w:pPr>
      <w:r w:rsidRPr="0071045F">
        <w:rPr>
          <w:rFonts w:ascii="Times New Roman" w:hAnsi="Times New Roman"/>
          <w:sz w:val="28"/>
          <w:szCs w:val="28"/>
        </w:rPr>
        <w:t>Рис</w:t>
      </w:r>
      <w:r w:rsidR="00C46565">
        <w:rPr>
          <w:rFonts w:ascii="Times New Roman" w:hAnsi="Times New Roman"/>
          <w:sz w:val="28"/>
          <w:szCs w:val="28"/>
        </w:rPr>
        <w:t>.</w:t>
      </w:r>
      <w:r w:rsidRPr="0071045F">
        <w:rPr>
          <w:rFonts w:ascii="Times New Roman" w:hAnsi="Times New Roman"/>
          <w:sz w:val="28"/>
          <w:szCs w:val="28"/>
        </w:rPr>
        <w:t xml:space="preserve"> 1. Компоненты психологического благополучия и их теоретические источники</w:t>
      </w:r>
    </w:p>
    <w:p w:rsidR="00E57645" w:rsidRPr="00C82D77" w:rsidRDefault="00E57645" w:rsidP="00E57645">
      <w:pPr>
        <w:tabs>
          <w:tab w:val="left" w:pos="8460"/>
        </w:tabs>
        <w:spacing w:after="0" w:line="360" w:lineRule="auto"/>
        <w:ind w:firstLine="709"/>
        <w:jc w:val="both"/>
        <w:rPr>
          <w:rFonts w:ascii="Times New Roman" w:hAnsi="Times New Roman"/>
          <w:sz w:val="28"/>
          <w:szCs w:val="28"/>
        </w:rPr>
      </w:pP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Таким образом, в зарубежной психологии подходы к исследованию психологического благополучия условно разделяются </w:t>
      </w:r>
      <w:proofErr w:type="gramStart"/>
      <w:r w:rsidRPr="00C82D77">
        <w:rPr>
          <w:rFonts w:ascii="Times New Roman" w:hAnsi="Times New Roman"/>
          <w:sz w:val="28"/>
          <w:szCs w:val="28"/>
        </w:rPr>
        <w:t>на</w:t>
      </w:r>
      <w:proofErr w:type="gramEnd"/>
      <w:r w:rsidRPr="00C82D77">
        <w:rPr>
          <w:rFonts w:ascii="Times New Roman" w:hAnsi="Times New Roman"/>
          <w:sz w:val="28"/>
          <w:szCs w:val="28"/>
        </w:rPr>
        <w:t xml:space="preserve"> эвдемонистические и гедонистические (</w:t>
      </w:r>
      <w:proofErr w:type="spellStart"/>
      <w:r w:rsidRPr="00C82D77">
        <w:rPr>
          <w:rFonts w:ascii="Times New Roman" w:hAnsi="Times New Roman"/>
          <w:sz w:val="28"/>
          <w:szCs w:val="28"/>
        </w:rPr>
        <w:t>Ватерман</w:t>
      </w:r>
      <w:proofErr w:type="spellEnd"/>
      <w:r w:rsidRPr="00C82D77">
        <w:rPr>
          <w:rFonts w:ascii="Times New Roman" w:hAnsi="Times New Roman"/>
          <w:sz w:val="28"/>
          <w:szCs w:val="28"/>
        </w:rPr>
        <w:t xml:space="preserve"> А.С., </w:t>
      </w:r>
      <w:proofErr w:type="spellStart"/>
      <w:r w:rsidRPr="00C82D77">
        <w:rPr>
          <w:rFonts w:ascii="Times New Roman" w:hAnsi="Times New Roman"/>
          <w:sz w:val="28"/>
          <w:szCs w:val="28"/>
        </w:rPr>
        <w:t>Деси</w:t>
      </w:r>
      <w:proofErr w:type="spellEnd"/>
      <w:r w:rsidRPr="00C82D77">
        <w:rPr>
          <w:rFonts w:ascii="Times New Roman" w:hAnsi="Times New Roman"/>
          <w:sz w:val="28"/>
          <w:szCs w:val="28"/>
        </w:rPr>
        <w:t xml:space="preserve"> Э., </w:t>
      </w:r>
      <w:proofErr w:type="spellStart"/>
      <w:r w:rsidRPr="00C82D77">
        <w:rPr>
          <w:rFonts w:ascii="Times New Roman" w:hAnsi="Times New Roman"/>
          <w:sz w:val="28"/>
          <w:szCs w:val="28"/>
        </w:rPr>
        <w:t>Каннеман</w:t>
      </w:r>
      <w:proofErr w:type="spellEnd"/>
      <w:r w:rsidRPr="00C82D77">
        <w:rPr>
          <w:rFonts w:ascii="Times New Roman" w:hAnsi="Times New Roman"/>
          <w:sz w:val="28"/>
          <w:szCs w:val="28"/>
        </w:rPr>
        <w:t xml:space="preserve"> Д., </w:t>
      </w:r>
      <w:proofErr w:type="spellStart"/>
      <w:r w:rsidRPr="00C82D77">
        <w:rPr>
          <w:rFonts w:ascii="Times New Roman" w:hAnsi="Times New Roman"/>
          <w:sz w:val="28"/>
          <w:szCs w:val="28"/>
        </w:rPr>
        <w:t>Райан</w:t>
      </w:r>
      <w:proofErr w:type="spellEnd"/>
      <w:r w:rsidRPr="00C82D77">
        <w:rPr>
          <w:rFonts w:ascii="Times New Roman" w:hAnsi="Times New Roman"/>
          <w:sz w:val="28"/>
          <w:szCs w:val="28"/>
        </w:rPr>
        <w:t xml:space="preserve"> Р.). </w:t>
      </w:r>
      <w:proofErr w:type="gramStart"/>
      <w:r w:rsidRPr="00C82D77">
        <w:rPr>
          <w:rFonts w:ascii="Times New Roman" w:hAnsi="Times New Roman"/>
          <w:sz w:val="28"/>
          <w:szCs w:val="28"/>
        </w:rPr>
        <w:t xml:space="preserve">Как отмечают исследователи, главным недостатком гедонистического подхода является его теоретическая </w:t>
      </w:r>
      <w:proofErr w:type="spellStart"/>
      <w:r w:rsidRPr="00C82D77">
        <w:rPr>
          <w:rFonts w:ascii="Times New Roman" w:hAnsi="Times New Roman"/>
          <w:sz w:val="28"/>
          <w:szCs w:val="28"/>
        </w:rPr>
        <w:t>неразработанность</w:t>
      </w:r>
      <w:proofErr w:type="spellEnd"/>
      <w:r w:rsidRPr="00C82D77">
        <w:rPr>
          <w:rFonts w:ascii="Times New Roman" w:hAnsi="Times New Roman"/>
          <w:sz w:val="28"/>
          <w:szCs w:val="28"/>
        </w:rPr>
        <w:t xml:space="preserve">, а эвдемонистического – </w:t>
      </w:r>
      <w:r w:rsidRPr="00C82D77">
        <w:rPr>
          <w:rFonts w:ascii="Times New Roman" w:hAnsi="Times New Roman"/>
          <w:sz w:val="28"/>
          <w:szCs w:val="28"/>
        </w:rPr>
        <w:lastRenderedPageBreak/>
        <w:t>трудность эмпирической оценки психологического благополучия.</w:t>
      </w:r>
      <w:proofErr w:type="gramEnd"/>
      <w:r w:rsidRPr="00C82D77">
        <w:rPr>
          <w:rFonts w:ascii="Times New Roman" w:hAnsi="Times New Roman"/>
          <w:sz w:val="28"/>
          <w:szCs w:val="28"/>
        </w:rPr>
        <w:t xml:space="preserve"> Попытки преодоления данных недостатков привели к сближению указанных подходов, построению интегративных моделей психологического благополучия (</w:t>
      </w:r>
      <w:proofErr w:type="spellStart"/>
      <w:r w:rsidRPr="00C82D77">
        <w:rPr>
          <w:rFonts w:ascii="Times New Roman" w:hAnsi="Times New Roman"/>
          <w:sz w:val="28"/>
          <w:szCs w:val="28"/>
        </w:rPr>
        <w:t>Яхода</w:t>
      </w:r>
      <w:proofErr w:type="spellEnd"/>
      <w:r w:rsidRPr="00C82D77">
        <w:rPr>
          <w:rFonts w:ascii="Times New Roman" w:hAnsi="Times New Roman"/>
          <w:sz w:val="28"/>
          <w:szCs w:val="28"/>
        </w:rPr>
        <w:t xml:space="preserve"> М., </w:t>
      </w:r>
      <w:proofErr w:type="spellStart"/>
      <w:r w:rsidRPr="00C82D77">
        <w:rPr>
          <w:rFonts w:ascii="Times New Roman" w:hAnsi="Times New Roman"/>
          <w:sz w:val="28"/>
          <w:szCs w:val="28"/>
        </w:rPr>
        <w:t>Рифф</w:t>
      </w:r>
      <w:proofErr w:type="spellEnd"/>
      <w:r w:rsidRPr="00C82D77">
        <w:rPr>
          <w:rFonts w:ascii="Times New Roman" w:hAnsi="Times New Roman"/>
          <w:sz w:val="28"/>
          <w:szCs w:val="28"/>
        </w:rPr>
        <w:t xml:space="preserve"> К.). Так, в зарубежной психологии наибольшей популярностью среди исследователей пользуется многомерная модель психологического благополучия </w:t>
      </w:r>
      <w:proofErr w:type="spellStart"/>
      <w:r w:rsidRPr="00C82D77">
        <w:rPr>
          <w:rFonts w:ascii="Times New Roman" w:hAnsi="Times New Roman"/>
          <w:sz w:val="28"/>
          <w:szCs w:val="28"/>
        </w:rPr>
        <w:t>К.Рифф</w:t>
      </w:r>
      <w:proofErr w:type="spellEnd"/>
      <w:r w:rsidRPr="00C82D77">
        <w:rPr>
          <w:rFonts w:ascii="Times New Roman" w:hAnsi="Times New Roman"/>
          <w:sz w:val="28"/>
          <w:szCs w:val="28"/>
        </w:rPr>
        <w:t xml:space="preserve">, базисом которой послужили основные теоретические концепции, ориентированные на исследование позитивного психологического функционирования личности. Названная модель включает шесть основных компонентов психологического благополучия: </w:t>
      </w:r>
      <w:proofErr w:type="spellStart"/>
      <w:r w:rsidRPr="00C82D77">
        <w:rPr>
          <w:rFonts w:ascii="Times New Roman" w:hAnsi="Times New Roman"/>
          <w:sz w:val="28"/>
          <w:szCs w:val="28"/>
        </w:rPr>
        <w:t>самопринятие</w:t>
      </w:r>
      <w:proofErr w:type="spellEnd"/>
      <w:r w:rsidRPr="00C82D77">
        <w:rPr>
          <w:rFonts w:ascii="Times New Roman" w:hAnsi="Times New Roman"/>
          <w:sz w:val="28"/>
          <w:szCs w:val="28"/>
        </w:rPr>
        <w:t xml:space="preserve">, позитивные отношения с окружающими, автономию, управление окружающей средой (компетентность), наличие целей в жизни и личностный рост. </w:t>
      </w:r>
    </w:p>
    <w:p w:rsidR="00D219A4" w:rsidRPr="003B663E"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В отечественной психологии интегративный подход к психологическому благополучию представлен, в частности, в многоуровневой модели психологической благополучия, разработанной </w:t>
      </w:r>
      <w:proofErr w:type="spellStart"/>
      <w:r w:rsidRPr="00C82D77">
        <w:rPr>
          <w:rFonts w:ascii="Times New Roman" w:hAnsi="Times New Roman"/>
          <w:sz w:val="28"/>
          <w:szCs w:val="28"/>
        </w:rPr>
        <w:t>А.В.Ворониной</w:t>
      </w:r>
      <w:proofErr w:type="spellEnd"/>
      <w:r w:rsidRPr="00C82D77">
        <w:rPr>
          <w:rFonts w:ascii="Times New Roman" w:hAnsi="Times New Roman"/>
          <w:sz w:val="28"/>
          <w:szCs w:val="28"/>
        </w:rPr>
        <w:t>. В этой модели психосоматическое, психическое, психологическое здоровье рассматриваются как уровни психологического благополучия. Для каждого уровня автор предлагает как субъективные параметры измерения, так и объективные, которые оцениваются внешними</w:t>
      </w:r>
      <w:r w:rsidR="006827B2" w:rsidRPr="00C82D77">
        <w:rPr>
          <w:rFonts w:ascii="Times New Roman" w:hAnsi="Times New Roman"/>
          <w:sz w:val="28"/>
          <w:szCs w:val="28"/>
        </w:rPr>
        <w:t xml:space="preserve"> экспертами</w:t>
      </w:r>
      <w:r w:rsidR="00C46565">
        <w:rPr>
          <w:rFonts w:ascii="Times New Roman" w:hAnsi="Times New Roman"/>
          <w:sz w:val="28"/>
          <w:szCs w:val="28"/>
        </w:rPr>
        <w:t xml:space="preserve"> </w:t>
      </w:r>
      <w:r w:rsidR="00AC56A8">
        <w:rPr>
          <w:rFonts w:ascii="Times New Roman" w:hAnsi="Times New Roman"/>
          <w:sz w:val="28"/>
          <w:szCs w:val="28"/>
        </w:rPr>
        <w:t>[16</w:t>
      </w:r>
      <w:r w:rsidR="003B663E" w:rsidRPr="003B663E">
        <w:rPr>
          <w:rFonts w:ascii="Times New Roman" w:hAnsi="Times New Roman"/>
          <w:sz w:val="28"/>
          <w:szCs w:val="28"/>
        </w:rPr>
        <w:t>]</w:t>
      </w:r>
      <w:r w:rsidR="00C46565">
        <w:rPr>
          <w:rFonts w:ascii="Times New Roman" w:hAnsi="Times New Roman"/>
          <w:sz w:val="28"/>
          <w:szCs w:val="28"/>
        </w:rPr>
        <w:t>.</w:t>
      </w:r>
    </w:p>
    <w:p w:rsidR="00C46565" w:rsidRDefault="00C46565" w:rsidP="00927528">
      <w:pPr>
        <w:spacing w:after="0" w:line="360" w:lineRule="auto"/>
        <w:rPr>
          <w:rFonts w:ascii="Times New Roman" w:hAnsi="Times New Roman"/>
          <w:sz w:val="28"/>
          <w:szCs w:val="28"/>
        </w:rPr>
      </w:pPr>
    </w:p>
    <w:p w:rsidR="004E73AB" w:rsidRDefault="00AF7BCD" w:rsidP="00E57645">
      <w:pPr>
        <w:spacing w:after="0" w:line="360" w:lineRule="auto"/>
        <w:rPr>
          <w:rFonts w:ascii="Times New Roman" w:hAnsi="Times New Roman"/>
          <w:sz w:val="28"/>
          <w:szCs w:val="28"/>
        </w:rPr>
      </w:pPr>
      <w:r>
        <w:rPr>
          <w:rFonts w:ascii="Times New Roman" w:hAnsi="Times New Roman"/>
          <w:sz w:val="28"/>
          <w:szCs w:val="28"/>
        </w:rPr>
        <w:t>1.3</w:t>
      </w:r>
      <w:r w:rsidR="00C82D77" w:rsidRPr="00C82D77">
        <w:rPr>
          <w:rFonts w:ascii="Times New Roman" w:hAnsi="Times New Roman"/>
          <w:sz w:val="28"/>
          <w:szCs w:val="28"/>
        </w:rPr>
        <w:t xml:space="preserve"> </w:t>
      </w:r>
      <w:r w:rsidR="00E70846">
        <w:rPr>
          <w:rFonts w:ascii="Times New Roman" w:hAnsi="Times New Roman"/>
          <w:sz w:val="28"/>
          <w:szCs w:val="28"/>
        </w:rPr>
        <w:t>Психологические особенности личности пожилых людей</w:t>
      </w:r>
      <w:r w:rsidR="00C82D77" w:rsidRPr="00C82D77">
        <w:rPr>
          <w:rFonts w:ascii="Times New Roman" w:hAnsi="Times New Roman"/>
          <w:sz w:val="28"/>
          <w:szCs w:val="28"/>
        </w:rPr>
        <w:t xml:space="preserve"> </w:t>
      </w:r>
    </w:p>
    <w:p w:rsidR="00927528" w:rsidRPr="00C82D77" w:rsidRDefault="00927528" w:rsidP="00E57645">
      <w:pPr>
        <w:spacing w:after="0" w:line="360" w:lineRule="auto"/>
        <w:rPr>
          <w:rFonts w:ascii="Times New Roman" w:hAnsi="Times New Roman"/>
          <w:sz w:val="28"/>
          <w:szCs w:val="28"/>
        </w:rPr>
      </w:pP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 xml:space="preserve">По вопросу об изменении </w:t>
      </w:r>
      <w:r w:rsidR="00E70846">
        <w:rPr>
          <w:color w:val="000000"/>
          <w:sz w:val="28"/>
          <w:szCs w:val="28"/>
        </w:rPr>
        <w:t xml:space="preserve"> личности </w:t>
      </w:r>
      <w:proofErr w:type="gramStart"/>
      <w:r w:rsidR="00E70846">
        <w:rPr>
          <w:color w:val="000000"/>
          <w:sz w:val="28"/>
          <w:szCs w:val="28"/>
        </w:rPr>
        <w:t>пожилых</w:t>
      </w:r>
      <w:proofErr w:type="gramEnd"/>
      <w:r w:rsidRPr="004B22B4">
        <w:rPr>
          <w:color w:val="000000"/>
          <w:sz w:val="28"/>
          <w:szCs w:val="28"/>
        </w:rPr>
        <w:t>. Они отражают различные взгляды исследователей на сущность старения и на трактовку понятия "личность". Некоторые авторы отрицают, какие либо существенные изменения личности в старости. Другие, все соматические и психические изменения, да и саму старость, считают заболеванием (</w:t>
      </w:r>
      <w:proofErr w:type="spellStart"/>
      <w:r w:rsidRPr="004B22B4">
        <w:rPr>
          <w:color w:val="000000"/>
          <w:sz w:val="28"/>
          <w:szCs w:val="28"/>
        </w:rPr>
        <w:t>Пархен</w:t>
      </w:r>
      <w:proofErr w:type="spellEnd"/>
      <w:r w:rsidRPr="004B22B4">
        <w:rPr>
          <w:color w:val="000000"/>
          <w:sz w:val="28"/>
          <w:szCs w:val="28"/>
        </w:rPr>
        <w:t xml:space="preserve"> и др.) Объясняют они это тем, что старость почти всегда сопровождается </w:t>
      </w:r>
      <w:r w:rsidRPr="004B22B4">
        <w:rPr>
          <w:color w:val="000000"/>
          <w:sz w:val="28"/>
          <w:szCs w:val="28"/>
        </w:rPr>
        <w:lastRenderedPageBreak/>
        <w:t>различными недугами и всегда заканчивается смертью. Это крайние точки зрения и существует еще множество вариантов.</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Е.С Авербух пишет в своей работе, что у людей в позднем возрасте, как правило, падает активность, замедляются психические процессы, ухудшается самочувствие. В процессе старения меняется отношение к явлениям и событиям, изменяется направленность интересов. Во многих случаях происходит сужение круга интересов, частое брюзжание, недовольство окружающими. Наряду с этим имеет место идеализация прошлого, тенденция к воспоминаниям. У старого человека зачастую снижается самооценка, возрастает недовольство собой, неуверенность в себе. (Авербух Е.С.1969г.)</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Отмеченные изменения не в одинаковой степени присущи всем людям в старости. Общеизвестно, что многие люди до преклонного возраста сохраняют свои личные особенности и творческие возможности. Все мелочное, неважное отпадает, наступает известная "просветленность духа", они становятся мудрыми</w:t>
      </w:r>
      <w:r w:rsidR="00FC316A" w:rsidRPr="00FC316A">
        <w:rPr>
          <w:color w:val="000000"/>
          <w:sz w:val="28"/>
          <w:szCs w:val="28"/>
        </w:rPr>
        <w:t xml:space="preserve"> [17]</w:t>
      </w:r>
      <w:r w:rsidRPr="004B22B4">
        <w:rPr>
          <w:color w:val="000000"/>
          <w:sz w:val="28"/>
          <w:szCs w:val="28"/>
        </w:rPr>
        <w:t>.</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 xml:space="preserve">Ю.Б </w:t>
      </w:r>
      <w:proofErr w:type="spellStart"/>
      <w:r w:rsidRPr="004B22B4">
        <w:rPr>
          <w:color w:val="000000"/>
          <w:sz w:val="28"/>
          <w:szCs w:val="28"/>
        </w:rPr>
        <w:t>Тарнавский</w:t>
      </w:r>
      <w:proofErr w:type="spellEnd"/>
      <w:r w:rsidRPr="004B22B4">
        <w:rPr>
          <w:color w:val="000000"/>
          <w:sz w:val="28"/>
          <w:szCs w:val="28"/>
        </w:rPr>
        <w:t xml:space="preserve"> пишет о том, что старость – крайне критичный период времени. Она требует всех сил личности, чтобы приспособиться к окружающей обстановке. Но нередко человеку преклонного возраста трудно привыкнуть к новому статусу. Автор отмечает, что пожилой возраст характеризуется не только минусами. Старость несет в себе много ценных, положительных качеств. Человек становится рассудительным, опытным. (</w:t>
      </w:r>
      <w:proofErr w:type="spellStart"/>
      <w:r w:rsidRPr="004B22B4">
        <w:rPr>
          <w:color w:val="000000"/>
          <w:sz w:val="28"/>
          <w:szCs w:val="28"/>
        </w:rPr>
        <w:t>Тарнавский</w:t>
      </w:r>
      <w:proofErr w:type="spellEnd"/>
      <w:r w:rsidRPr="004B22B4">
        <w:rPr>
          <w:color w:val="000000"/>
          <w:sz w:val="28"/>
          <w:szCs w:val="28"/>
        </w:rPr>
        <w:t xml:space="preserve"> Ю.Б.1988г.).</w:t>
      </w:r>
    </w:p>
    <w:p w:rsidR="004B22B4" w:rsidRPr="00FC316A"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 xml:space="preserve">Неминуемо наступающие в старости возрастные снижения адаптационных возможностей компенсируется профессиональным мастерством, глубокими познаниями и навыками, приобретенными в течение всей жизни. Адаптационные механизмы действительно снижаются, но это может быть успешно компенсировано высоким уровнем суждений, широтой кругозора. Таким образом, личность человека по мере его старения изменяется, но старение протекает по-разному, в зависимости от ряда факторов, как биологических (конституциональный тип личности, </w:t>
      </w:r>
      <w:r w:rsidRPr="004B22B4">
        <w:rPr>
          <w:color w:val="000000"/>
          <w:sz w:val="28"/>
          <w:szCs w:val="28"/>
        </w:rPr>
        <w:lastRenderedPageBreak/>
        <w:t xml:space="preserve">темперамент, состояние физического здоровья), так и социально-психологические (образ жизни, семейно-бытовое положение, наличие духовых интересов, творческой активности). </w:t>
      </w:r>
      <w:proofErr w:type="spellStart"/>
      <w:r w:rsidRPr="004B22B4">
        <w:rPr>
          <w:color w:val="000000"/>
          <w:sz w:val="28"/>
          <w:szCs w:val="28"/>
        </w:rPr>
        <w:t>Косаревская</w:t>
      </w:r>
      <w:proofErr w:type="spellEnd"/>
      <w:r w:rsidRPr="004B22B4">
        <w:rPr>
          <w:color w:val="000000"/>
          <w:sz w:val="28"/>
          <w:szCs w:val="28"/>
        </w:rPr>
        <w:t xml:space="preserve"> Т.В. пишет, что человек стареет так и таким образом, как он жил в течение жизни и каким он был как личность" </w:t>
      </w:r>
      <w:r w:rsidR="00FC316A" w:rsidRPr="00FC316A">
        <w:rPr>
          <w:color w:val="000000"/>
          <w:sz w:val="28"/>
          <w:szCs w:val="28"/>
        </w:rPr>
        <w:t>[20].</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Старение личности может проявляться в синдроме "неприятия старения", в основе которого лежит внутренний конфликт между потребностями личности и ограниченными в силу физического и психического постарения возможностью их удовлетворения. Это противоречие приводит к явлению фрустрации и разным формам социальн</w:t>
      </w:r>
      <w:proofErr w:type="gramStart"/>
      <w:r w:rsidRPr="004B22B4">
        <w:rPr>
          <w:color w:val="000000"/>
          <w:sz w:val="28"/>
          <w:szCs w:val="28"/>
        </w:rPr>
        <w:t>о-</w:t>
      </w:r>
      <w:proofErr w:type="gramEnd"/>
      <w:r w:rsidRPr="004B22B4">
        <w:rPr>
          <w:color w:val="000000"/>
          <w:sz w:val="28"/>
          <w:szCs w:val="28"/>
        </w:rPr>
        <w:t xml:space="preserve"> психологической </w:t>
      </w:r>
      <w:proofErr w:type="spellStart"/>
      <w:r w:rsidRPr="004B22B4">
        <w:rPr>
          <w:color w:val="000000"/>
          <w:sz w:val="28"/>
          <w:szCs w:val="28"/>
        </w:rPr>
        <w:t>дезадаптации</w:t>
      </w:r>
      <w:proofErr w:type="spellEnd"/>
      <w:r w:rsidRPr="004B22B4">
        <w:rPr>
          <w:color w:val="000000"/>
          <w:sz w:val="28"/>
          <w:szCs w:val="28"/>
        </w:rPr>
        <w:t xml:space="preserve"> личности.</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Влияние социальных и психологических моментов на процесс старения личности заключается в обрыве привычных социальных и психологических связей и отношения личности пожилого человека, что приводит по существу к социальной деривации, неблагоприятно воздействующей на личность. Этот эффект усиливается в большинстве случаев в ситуации физического и психологического одиночества, столь частой в позднем возрасте.</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Таким образом, изменения статуса человека в старости, вызванной, прежде всего прекращением или ограничением трудовой деятельности, трансформацией ценностных ориентиров самого образа жизни и общения, а также возникновением различных затруднений, как в социально – бытовой, так и психологической адаптации к новым условиям. Точное и полное знание особенностей влияния социально – психологических и биологических факторов на процесс старения личности позволит направленно изменить условия, образ жизни старых людей таким образом, чтобы способствовать оптимальному функционированию личности старого человека и оказывать тем самым сдерживающее влияние на процесс ее старения</w:t>
      </w:r>
      <w:r w:rsidR="00FC316A" w:rsidRPr="00FC316A">
        <w:rPr>
          <w:color w:val="000000"/>
          <w:sz w:val="28"/>
          <w:szCs w:val="28"/>
        </w:rPr>
        <w:t xml:space="preserve"> [18]</w:t>
      </w:r>
      <w:r w:rsidRPr="004B22B4">
        <w:rPr>
          <w:color w:val="000000"/>
          <w:sz w:val="28"/>
          <w:szCs w:val="28"/>
        </w:rPr>
        <w:t>.</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 xml:space="preserve">Одной из важнейших систем, входящих в понятие личности, является образ самого себя. Это представление человека о себе, своей внешности, возможностях, способностях, преимуществах и недостатках, а также </w:t>
      </w:r>
      <w:r w:rsidRPr="004B22B4">
        <w:rPr>
          <w:color w:val="000000"/>
          <w:sz w:val="28"/>
          <w:szCs w:val="28"/>
        </w:rPr>
        <w:lastRenderedPageBreak/>
        <w:t>эмоциональное отношение к себе. Представление о самом себе у старого человека зависит главным образом от актуальной жизненной ситуации. Имеет место тенденция к поддержанию постоянного представления о собственном "Я". Постоянство образа "Я" очень важно для сохранения личностного и эмоционального равновесия. Внезапное разрушение самооценки и восприятие собственного "Я" может проявляться в виде неврозов и даже психозов. Важную роль играет обратная информация, получаемая по поводу себя от среды, в которой живет человек.</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Распространенные в обществе стереотипы оказывают влияние на формирование отношения к себе пожилых людей. Под воздействием негативных мнений, многие представители поздней взрослости теряют веру в себя, свои способности и возможности. Они обесценивают себя, теряют самоуважение, испытывают чувство вины, у них падает мотивация и, следовательно, снижается и социальная активность. (Бороздина Л.В. Молчанова О.Н.)</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 xml:space="preserve">Г. </w:t>
      </w:r>
      <w:proofErr w:type="spellStart"/>
      <w:r w:rsidRPr="004B22B4">
        <w:rPr>
          <w:color w:val="000000"/>
          <w:sz w:val="28"/>
          <w:szCs w:val="28"/>
        </w:rPr>
        <w:t>Крайг</w:t>
      </w:r>
      <w:proofErr w:type="spellEnd"/>
      <w:r w:rsidRPr="004B22B4">
        <w:rPr>
          <w:color w:val="000000"/>
          <w:sz w:val="28"/>
          <w:szCs w:val="28"/>
        </w:rPr>
        <w:t xml:space="preserve"> пишет о том, что мнение о своих возможностях и способностях оказывают значительное влияние на эффективность деятельности. Некоторые пожилые люди твердо уверены в том, что в скором времени они потеряют память и будут не в состоянии делать то, что удавалось ранее, что они частично потеряют контроля над своей жизнью. Под влиянием таких мнений они действительно утрачивают и свою компетентность, и контроль над обстоятельствами жизни.</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Отрицательная модальность субъективного отношения к себе – важный фактор не только психического, но и физического старения человека.</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 xml:space="preserve">Социально – психологическая недооценка или обесценивание пожилых людей тесно связана с другими неблагоприятными для их полноценного функционирования обстоятельствами. К ним, в первую очередь, относятся: потеря работы, вынужденный уход на пенсию, утрата личностно – значимых социальных ролей. В результате человек лишается своего профессионального </w:t>
      </w:r>
      <w:r w:rsidRPr="004B22B4">
        <w:rPr>
          <w:color w:val="000000"/>
          <w:sz w:val="28"/>
          <w:szCs w:val="28"/>
        </w:rPr>
        <w:lastRenderedPageBreak/>
        <w:t>будущего. Он также оказывается выключенным из системы межличностных связей, в которую входят представители разных поколений.</w:t>
      </w:r>
    </w:p>
    <w:p w:rsidR="004B22B4" w:rsidRPr="00A87ABD"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Таким образом, стареющий человек попадает в уникальную для него по степени сложности и непривычности ситуацию неопределенности. Человеку приходится самостоятельно вырабатывать требования к своему поведению, в чем и заключается одна из трудностей жизни в условиях выхода на пенсию.</w:t>
      </w:r>
      <w:r>
        <w:rPr>
          <w:color w:val="000000"/>
          <w:sz w:val="28"/>
          <w:szCs w:val="28"/>
        </w:rPr>
        <w:t xml:space="preserve"> </w:t>
      </w:r>
      <w:r w:rsidRPr="004B22B4">
        <w:rPr>
          <w:color w:val="000000"/>
          <w:sz w:val="28"/>
          <w:szCs w:val="28"/>
        </w:rPr>
        <w:t>(</w:t>
      </w:r>
      <w:proofErr w:type="spellStart"/>
      <w:r w:rsidRPr="004B22B4">
        <w:rPr>
          <w:color w:val="000000"/>
          <w:sz w:val="28"/>
          <w:szCs w:val="28"/>
        </w:rPr>
        <w:t>Г.Крайг</w:t>
      </w:r>
      <w:proofErr w:type="spellEnd"/>
      <w:r w:rsidRPr="004B22B4">
        <w:rPr>
          <w:color w:val="000000"/>
          <w:sz w:val="28"/>
          <w:szCs w:val="28"/>
        </w:rPr>
        <w:t xml:space="preserve"> 2000г.)</w:t>
      </w:r>
      <w:r>
        <w:rPr>
          <w:color w:val="000000"/>
          <w:sz w:val="28"/>
          <w:szCs w:val="28"/>
        </w:rPr>
        <w:t xml:space="preserve"> </w:t>
      </w:r>
      <w:r w:rsidRPr="004B22B4">
        <w:rPr>
          <w:color w:val="000000"/>
          <w:sz w:val="28"/>
          <w:szCs w:val="28"/>
        </w:rPr>
        <w:t>[</w:t>
      </w:r>
      <w:r w:rsidR="00AC56A8">
        <w:rPr>
          <w:color w:val="000000"/>
          <w:sz w:val="28"/>
          <w:szCs w:val="28"/>
        </w:rPr>
        <w:t>6</w:t>
      </w:r>
      <w:r w:rsidRPr="00A87ABD">
        <w:rPr>
          <w:color w:val="000000"/>
          <w:sz w:val="28"/>
          <w:szCs w:val="28"/>
        </w:rPr>
        <w:t>]</w:t>
      </w:r>
      <w:r w:rsidR="00E70846">
        <w:rPr>
          <w:color w:val="000000"/>
          <w:sz w:val="28"/>
          <w:szCs w:val="28"/>
        </w:rPr>
        <w:t>.</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В литературе содержатся противоречивые сведения относительно самооценки в позднем возрасте. В одних работах высказывается мнение о том, что возраст не влияет на самооценку, самоуважение, другие авторы отмечают факт возрастного влияния. При этом по отдельным данным самооценка снижается, захватывая сферы состояния здоровья, самочувствия и многие другие, а по другим данным характерен высокий уровень самооценки в позднем возрасте в сочетание со свойствами неустойчивости и неадекватности по типу завышения.</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А.В Бороздина и О.Н Молчанова в своей работе описывают результаты исследования самооценки. При описании себя, наиболее часто упоминаемыми у мужчин являются категории деловой сферы, а женщины делают акцент главным образом на личностные качества. Значительное место в описании занимает сфера интересов, увлечений. Часть людей констатирует общий интерес к миру, но большинство указывают конкретные увлечения. Среди особо распространенных – чтение, просмотр фильмов, вязание, прогулки, проведение бесед.</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 xml:space="preserve">Существенной в </w:t>
      </w:r>
      <w:proofErr w:type="spellStart"/>
      <w:r w:rsidRPr="004B22B4">
        <w:rPr>
          <w:color w:val="000000"/>
          <w:sz w:val="28"/>
          <w:szCs w:val="28"/>
        </w:rPr>
        <w:t>самоописании</w:t>
      </w:r>
      <w:proofErr w:type="spellEnd"/>
      <w:r w:rsidRPr="004B22B4">
        <w:rPr>
          <w:color w:val="000000"/>
          <w:sz w:val="28"/>
          <w:szCs w:val="28"/>
        </w:rPr>
        <w:t xml:space="preserve"> является сфера социальных контактов и, в частности, семьи. Особенно значима эта сфера для женщин. Также важное место занимает описание здоровья, самочувствия. Все перечисленные темы являются важными для всего жизненного цикла человека, но </w:t>
      </w:r>
      <w:proofErr w:type="gramStart"/>
      <w:r w:rsidRPr="004B22B4">
        <w:rPr>
          <w:color w:val="000000"/>
          <w:sz w:val="28"/>
          <w:szCs w:val="28"/>
        </w:rPr>
        <w:t>у</w:t>
      </w:r>
      <w:proofErr w:type="gramEnd"/>
      <w:r w:rsidRPr="004B22B4">
        <w:rPr>
          <w:color w:val="000000"/>
          <w:sz w:val="28"/>
          <w:szCs w:val="28"/>
        </w:rPr>
        <w:t xml:space="preserve"> престарелых некоторые из них особо акцентируются.</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proofErr w:type="gramStart"/>
      <w:r w:rsidRPr="004B22B4">
        <w:rPr>
          <w:color w:val="000000"/>
          <w:sz w:val="28"/>
          <w:szCs w:val="28"/>
        </w:rPr>
        <w:t xml:space="preserve">У престарелых, в вопросе выделения ведущего элемента самооценки, как основы регуляции поведения, ориентация идет на реальную самооценку, </w:t>
      </w:r>
      <w:r w:rsidRPr="004B22B4">
        <w:rPr>
          <w:color w:val="000000"/>
          <w:sz w:val="28"/>
          <w:szCs w:val="28"/>
        </w:rPr>
        <w:lastRenderedPageBreak/>
        <w:t>а не на идеальную, что типично для предыдущих периодов жизненного цикла.</w:t>
      </w:r>
      <w:proofErr w:type="gramEnd"/>
      <w:r w:rsidRPr="004B22B4">
        <w:rPr>
          <w:color w:val="000000"/>
          <w:sz w:val="28"/>
          <w:szCs w:val="28"/>
        </w:rPr>
        <w:t xml:space="preserve"> (Бороздина </w:t>
      </w:r>
      <w:proofErr w:type="spellStart"/>
      <w:r w:rsidRPr="004B22B4">
        <w:rPr>
          <w:color w:val="000000"/>
          <w:sz w:val="28"/>
          <w:szCs w:val="28"/>
        </w:rPr>
        <w:t>Л.В.Молчанова</w:t>
      </w:r>
      <w:proofErr w:type="spellEnd"/>
      <w:r w:rsidRPr="004B22B4">
        <w:rPr>
          <w:color w:val="000000"/>
          <w:sz w:val="28"/>
          <w:szCs w:val="28"/>
        </w:rPr>
        <w:t xml:space="preserve"> О.Н.1998г.)</w:t>
      </w:r>
    </w:p>
    <w:p w:rsidR="004B22B4" w:rsidRPr="00A87ABD"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 xml:space="preserve">Наряду с общими особенностями имеют место резко выраженные индивидуальные различия самооценки. Это является, по-видимому, следствием общего закона </w:t>
      </w:r>
      <w:proofErr w:type="spellStart"/>
      <w:r w:rsidRPr="004B22B4">
        <w:rPr>
          <w:color w:val="000000"/>
          <w:sz w:val="28"/>
          <w:szCs w:val="28"/>
        </w:rPr>
        <w:t>геронтогенеза</w:t>
      </w:r>
      <w:proofErr w:type="spellEnd"/>
      <w:r w:rsidRPr="004B22B4">
        <w:rPr>
          <w:color w:val="000000"/>
          <w:sz w:val="28"/>
          <w:szCs w:val="28"/>
        </w:rPr>
        <w:t xml:space="preserve"> – закона разнообразия, проявляющегося в том, что показателем состояний, функций или свойств в этом периоде приобретают усиливающуюся вариативность, значительно превышающую таковую в</w:t>
      </w:r>
      <w:r w:rsidR="00E70846">
        <w:rPr>
          <w:color w:val="000000"/>
          <w:sz w:val="28"/>
          <w:szCs w:val="28"/>
        </w:rPr>
        <w:t xml:space="preserve"> группах людей зрелого возраста</w:t>
      </w:r>
      <w:r w:rsidR="00AE4822" w:rsidRPr="00AE4822">
        <w:rPr>
          <w:color w:val="000000"/>
          <w:sz w:val="28"/>
          <w:szCs w:val="28"/>
        </w:rPr>
        <w:t xml:space="preserve"> [</w:t>
      </w:r>
      <w:r w:rsidR="00AC56A8">
        <w:rPr>
          <w:color w:val="000000"/>
          <w:sz w:val="28"/>
          <w:szCs w:val="28"/>
        </w:rPr>
        <w:t>3</w:t>
      </w:r>
      <w:r w:rsidR="00AE4822" w:rsidRPr="00A87ABD">
        <w:rPr>
          <w:color w:val="000000"/>
          <w:sz w:val="28"/>
          <w:szCs w:val="28"/>
        </w:rPr>
        <w:t>]</w:t>
      </w:r>
      <w:r w:rsidR="00E70846">
        <w:rPr>
          <w:color w:val="000000"/>
          <w:sz w:val="28"/>
          <w:szCs w:val="28"/>
        </w:rPr>
        <w:t>.</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Кроме рассмотренных эмоциональных и личностных проблем старости, не менее важным является интеллектуальное функционирование в этом возрасте.</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Традиционным взглядом на интеллект старых людей была концепция "интеллектуального дефицита", то есть считалось, что в старости наступает снижение общих умственных способностей человека. Но современные исследования не подтв</w:t>
      </w:r>
      <w:r w:rsidR="004006B4">
        <w:rPr>
          <w:color w:val="000000"/>
          <w:sz w:val="28"/>
          <w:szCs w:val="28"/>
        </w:rPr>
        <w:t>ерждают эту концепцию. (</w:t>
      </w:r>
      <w:proofErr w:type="spellStart"/>
      <w:r w:rsidR="004006B4">
        <w:rPr>
          <w:color w:val="000000"/>
          <w:sz w:val="28"/>
          <w:szCs w:val="28"/>
        </w:rPr>
        <w:t>Хрисанфо</w:t>
      </w:r>
      <w:r w:rsidRPr="004B22B4">
        <w:rPr>
          <w:color w:val="000000"/>
          <w:sz w:val="28"/>
          <w:szCs w:val="28"/>
        </w:rPr>
        <w:t>ва</w:t>
      </w:r>
      <w:proofErr w:type="spellEnd"/>
      <w:r w:rsidRPr="004B22B4">
        <w:rPr>
          <w:color w:val="000000"/>
          <w:sz w:val="28"/>
          <w:szCs w:val="28"/>
        </w:rPr>
        <w:t xml:space="preserve"> Е.Н.1999г.)</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Нужно учитывать тот факт, что снижение показателей интеллекта в пожилом возрасте зачастую связанно с замедлением скорости реакций, из-за чего удлиняется время, необходимое для выполнения задания. Если не ограничивать строгими рамками времени, то возможно более успешное выполнение задания.</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По мере того, как доля престарелых в населении увеличивается, все более важным становится понимание их когнитивного функционирования. Наиболее важный и существенный вопрос заключается в том, насколько морфо – функциональные сдвиги, определяющиеся биологическими возрастными процессами, могут отражаться в психике человека и его интеллектуальных характеристиках.</w:t>
      </w:r>
    </w:p>
    <w:p w:rsidR="004B22B4" w:rsidRPr="00A87ABD"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 xml:space="preserve">Исследователи считают, что не имеет смысла прямо сопоставлять данные интеллектуальных тестов лиц молодого и пожилого возраста, так как это не выявляет специфику интеллекта. В пожилом возрасте интеллект качественно иной. Если в молодости интеллект, преимущественно, </w:t>
      </w:r>
      <w:r w:rsidRPr="004B22B4">
        <w:rPr>
          <w:color w:val="000000"/>
          <w:sz w:val="28"/>
          <w:szCs w:val="28"/>
        </w:rPr>
        <w:lastRenderedPageBreak/>
        <w:t>направлен на готовность к обучению и решению новых задач, то в старости основную роль играет способность к выполнению тех задач, которые строятся на использовании накопленного опыта и информации. Большое значение имеет степень умственных способностей в молодом возрасте, особенно если человек занимается творческой, научной деятельностью. Люди интеллектуального труда часто сохраняют ясность ума до глубокой старости</w:t>
      </w:r>
      <w:r w:rsidR="00AE4822">
        <w:rPr>
          <w:color w:val="000000"/>
          <w:sz w:val="28"/>
          <w:szCs w:val="28"/>
        </w:rPr>
        <w:t xml:space="preserve"> </w:t>
      </w:r>
      <w:r w:rsidR="007B1D24" w:rsidRPr="00A87ABD">
        <w:rPr>
          <w:color w:val="000000"/>
          <w:sz w:val="28"/>
          <w:szCs w:val="28"/>
        </w:rPr>
        <w:t>[1</w:t>
      </w:r>
      <w:r w:rsidR="007B1D24">
        <w:rPr>
          <w:color w:val="000000"/>
          <w:sz w:val="28"/>
          <w:szCs w:val="28"/>
        </w:rPr>
        <w:t>5</w:t>
      </w:r>
      <w:r w:rsidR="00AE4822" w:rsidRPr="00A87ABD">
        <w:rPr>
          <w:color w:val="000000"/>
          <w:sz w:val="28"/>
          <w:szCs w:val="28"/>
        </w:rPr>
        <w:t>]</w:t>
      </w:r>
      <w:r w:rsidR="00E70846">
        <w:rPr>
          <w:color w:val="000000"/>
          <w:sz w:val="28"/>
          <w:szCs w:val="28"/>
        </w:rPr>
        <w:t>.</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Американские психологи считают, что в большинстве случаев снижение интеллектуальных способностей у пожилых людей объясняется слабым здоровьем, экономическими или социальными причинами, например изоляцией, а также недостаточным образованием и некоторыми другими факторами, напрямую не связанные со старением.</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Важное место при изучении влияния процесса старения на психические процессы уделяется памяти. Ослабление основных функций памяти происходит не равномерно. В основном страдает память на недавние события. Память на прошлое снижается только в глубокой старости.</w:t>
      </w:r>
    </w:p>
    <w:p w:rsidR="004B22B4" w:rsidRPr="004B22B4"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Активное приспособление к новой ситуации, деятельный стиль жизни в это период дает возможность дальнейшего развития человека, в частности развитие его личности.</w:t>
      </w:r>
    </w:p>
    <w:p w:rsidR="004B22B4" w:rsidRPr="00AE4822" w:rsidRDefault="004B22B4" w:rsidP="00E57645">
      <w:pPr>
        <w:pStyle w:val="af"/>
        <w:shd w:val="clear" w:color="auto" w:fill="FFFFFF"/>
        <w:spacing w:before="0" w:beforeAutospacing="0" w:after="0" w:afterAutospacing="0" w:line="360" w:lineRule="auto"/>
        <w:ind w:firstLine="709"/>
        <w:jc w:val="both"/>
        <w:rPr>
          <w:color w:val="000000"/>
          <w:sz w:val="28"/>
          <w:szCs w:val="28"/>
        </w:rPr>
      </w:pPr>
      <w:r w:rsidRPr="004B22B4">
        <w:rPr>
          <w:color w:val="000000"/>
          <w:sz w:val="28"/>
          <w:szCs w:val="28"/>
        </w:rPr>
        <w:t>При таком рассмотрении проблемы старости возникает возможность и необходимость подготовки людей к старению. Задача, эта заключается не только в поддержании физического состояния индивида, но и требует создания условия для его психологической адаптации, разработки м</w:t>
      </w:r>
      <w:r w:rsidR="00E70846">
        <w:rPr>
          <w:color w:val="000000"/>
          <w:sz w:val="28"/>
          <w:szCs w:val="28"/>
        </w:rPr>
        <w:t>ер психологического обеспечения</w:t>
      </w:r>
      <w:r w:rsidR="00AE4822" w:rsidRPr="00AE4822">
        <w:rPr>
          <w:color w:val="000000"/>
          <w:sz w:val="28"/>
          <w:szCs w:val="28"/>
        </w:rPr>
        <w:t xml:space="preserve"> </w:t>
      </w:r>
      <w:r w:rsidR="00AC56A8" w:rsidRPr="00A87ABD">
        <w:rPr>
          <w:color w:val="000000"/>
          <w:sz w:val="28"/>
          <w:szCs w:val="28"/>
        </w:rPr>
        <w:t>[</w:t>
      </w:r>
      <w:r w:rsidR="00AC56A8">
        <w:rPr>
          <w:color w:val="000000"/>
          <w:sz w:val="28"/>
          <w:szCs w:val="28"/>
        </w:rPr>
        <w:t>6</w:t>
      </w:r>
      <w:r w:rsidR="00AE4822" w:rsidRPr="00A87ABD">
        <w:rPr>
          <w:color w:val="000000"/>
          <w:sz w:val="28"/>
          <w:szCs w:val="28"/>
        </w:rPr>
        <w:t>]</w:t>
      </w:r>
      <w:r w:rsidR="00E70846">
        <w:rPr>
          <w:color w:val="000000"/>
          <w:sz w:val="28"/>
          <w:szCs w:val="28"/>
        </w:rPr>
        <w:t>.</w:t>
      </w:r>
    </w:p>
    <w:p w:rsidR="005E3A49" w:rsidRPr="00DB3D81" w:rsidRDefault="00DB3D81" w:rsidP="00E57645">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в данной главе </w:t>
      </w:r>
      <w:r w:rsidR="00233F37">
        <w:rPr>
          <w:rFonts w:ascii="Times New Roman" w:hAnsi="Times New Roman"/>
          <w:sz w:val="28"/>
          <w:szCs w:val="28"/>
        </w:rPr>
        <w:t>описывались положительные и отрицательные моменты старения, при описании психологических особенностей  личности людей позднего возраста. Также говорилось о факторах, благотворно или пагубно влияющих на процесс</w:t>
      </w:r>
      <w:r w:rsidR="007C209B">
        <w:rPr>
          <w:rFonts w:ascii="Times New Roman" w:hAnsi="Times New Roman"/>
          <w:sz w:val="28"/>
          <w:szCs w:val="28"/>
        </w:rPr>
        <w:t xml:space="preserve"> старения в целом</w:t>
      </w:r>
      <w:r w:rsidR="00233F37">
        <w:rPr>
          <w:rFonts w:ascii="Times New Roman" w:hAnsi="Times New Roman"/>
          <w:sz w:val="28"/>
          <w:szCs w:val="28"/>
        </w:rPr>
        <w:t xml:space="preserve"> и</w:t>
      </w:r>
      <w:r w:rsidR="007C209B">
        <w:rPr>
          <w:rFonts w:ascii="Times New Roman" w:hAnsi="Times New Roman"/>
          <w:sz w:val="28"/>
          <w:szCs w:val="28"/>
        </w:rPr>
        <w:t xml:space="preserve"> на</w:t>
      </w:r>
      <w:r w:rsidR="00233F37">
        <w:rPr>
          <w:rFonts w:ascii="Times New Roman" w:hAnsi="Times New Roman"/>
          <w:sz w:val="28"/>
          <w:szCs w:val="28"/>
        </w:rPr>
        <w:t xml:space="preserve"> то, каким будет человек в старости. Приводились примеры работ </w:t>
      </w:r>
      <w:r w:rsidR="00233F37">
        <w:rPr>
          <w:rFonts w:ascii="Times New Roman" w:hAnsi="Times New Roman"/>
          <w:sz w:val="28"/>
          <w:szCs w:val="28"/>
        </w:rPr>
        <w:lastRenderedPageBreak/>
        <w:t>различных авторов по исследованию личностных особенностей людей позднего возраста.</w:t>
      </w:r>
    </w:p>
    <w:p w:rsidR="005E3A49" w:rsidRPr="003E1412" w:rsidRDefault="005E3A49" w:rsidP="00E57645">
      <w:pPr>
        <w:spacing w:after="0" w:line="360" w:lineRule="auto"/>
        <w:ind w:firstLine="709"/>
        <w:jc w:val="both"/>
        <w:rPr>
          <w:rFonts w:ascii="Times New Roman" w:hAnsi="Times New Roman"/>
          <w:sz w:val="28"/>
          <w:szCs w:val="28"/>
        </w:rPr>
      </w:pPr>
    </w:p>
    <w:p w:rsidR="005E3A49" w:rsidRPr="003E1412" w:rsidRDefault="005E3A49" w:rsidP="00E57645">
      <w:pPr>
        <w:spacing w:after="0" w:line="360" w:lineRule="auto"/>
        <w:ind w:firstLine="709"/>
        <w:jc w:val="both"/>
        <w:rPr>
          <w:rFonts w:ascii="Times New Roman" w:hAnsi="Times New Roman"/>
          <w:sz w:val="28"/>
          <w:szCs w:val="28"/>
        </w:rPr>
      </w:pPr>
    </w:p>
    <w:p w:rsidR="005E3A49" w:rsidRPr="003E1412" w:rsidRDefault="005E3A49" w:rsidP="00E57645">
      <w:pPr>
        <w:spacing w:after="0" w:line="360" w:lineRule="auto"/>
        <w:ind w:firstLine="709"/>
        <w:jc w:val="both"/>
        <w:rPr>
          <w:rFonts w:ascii="Times New Roman" w:hAnsi="Times New Roman"/>
          <w:sz w:val="28"/>
          <w:szCs w:val="28"/>
        </w:rPr>
      </w:pPr>
    </w:p>
    <w:p w:rsidR="004B22B4" w:rsidRDefault="004B22B4"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p>
    <w:p w:rsidR="00927528" w:rsidRDefault="00927528" w:rsidP="00E57645">
      <w:pPr>
        <w:spacing w:after="0" w:line="360" w:lineRule="auto"/>
        <w:jc w:val="both"/>
        <w:rPr>
          <w:rFonts w:ascii="Times New Roman" w:hAnsi="Times New Roman"/>
          <w:sz w:val="28"/>
          <w:szCs w:val="28"/>
        </w:rPr>
      </w:pPr>
      <w:r>
        <w:rPr>
          <w:rFonts w:ascii="Times New Roman" w:hAnsi="Times New Roman"/>
          <w:sz w:val="28"/>
          <w:szCs w:val="28"/>
        </w:rPr>
        <w:br/>
      </w:r>
    </w:p>
    <w:p w:rsidR="00D219A4" w:rsidRPr="00C82D77" w:rsidRDefault="00AF7BCD" w:rsidP="00E57645">
      <w:pPr>
        <w:tabs>
          <w:tab w:val="left" w:pos="8460"/>
        </w:tabs>
        <w:spacing w:after="0" w:line="360" w:lineRule="auto"/>
        <w:rPr>
          <w:rFonts w:ascii="Times New Roman" w:hAnsi="Times New Roman"/>
          <w:sz w:val="28"/>
          <w:szCs w:val="28"/>
        </w:rPr>
      </w:pPr>
      <w:r>
        <w:rPr>
          <w:rFonts w:ascii="Times New Roman" w:hAnsi="Times New Roman"/>
          <w:sz w:val="28"/>
          <w:szCs w:val="28"/>
        </w:rPr>
        <w:lastRenderedPageBreak/>
        <w:t>2</w:t>
      </w:r>
      <w:r w:rsidR="00927528">
        <w:rPr>
          <w:rFonts w:ascii="Times New Roman" w:hAnsi="Times New Roman"/>
          <w:sz w:val="28"/>
          <w:szCs w:val="28"/>
        </w:rPr>
        <w:t xml:space="preserve"> </w:t>
      </w:r>
      <w:r w:rsidR="0001083B">
        <w:rPr>
          <w:rFonts w:ascii="Times New Roman" w:hAnsi="Times New Roman"/>
          <w:sz w:val="28"/>
          <w:szCs w:val="28"/>
        </w:rPr>
        <w:t>Эмпирическое и</w:t>
      </w:r>
      <w:r w:rsidR="00927528">
        <w:rPr>
          <w:rFonts w:ascii="Times New Roman" w:hAnsi="Times New Roman"/>
          <w:sz w:val="28"/>
          <w:szCs w:val="28"/>
        </w:rPr>
        <w:t xml:space="preserve">сследование психологического </w:t>
      </w:r>
      <w:proofErr w:type="gramStart"/>
      <w:r w:rsidR="00927528">
        <w:rPr>
          <w:rFonts w:ascii="Times New Roman" w:hAnsi="Times New Roman"/>
          <w:sz w:val="28"/>
          <w:szCs w:val="28"/>
        </w:rPr>
        <w:t>благополучия личности пациентов госпиталя</w:t>
      </w:r>
      <w:r w:rsidR="007B1D24">
        <w:rPr>
          <w:rFonts w:ascii="Times New Roman" w:hAnsi="Times New Roman"/>
          <w:sz w:val="28"/>
          <w:szCs w:val="28"/>
        </w:rPr>
        <w:t xml:space="preserve"> ВОВ</w:t>
      </w:r>
      <w:proofErr w:type="gramEnd"/>
    </w:p>
    <w:p w:rsidR="00D219A4" w:rsidRDefault="007C209B" w:rsidP="00E57645">
      <w:pPr>
        <w:tabs>
          <w:tab w:val="left" w:pos="8460"/>
        </w:tabs>
        <w:spacing w:after="0" w:line="360" w:lineRule="auto"/>
        <w:rPr>
          <w:rFonts w:ascii="Times New Roman" w:hAnsi="Times New Roman"/>
          <w:sz w:val="28"/>
          <w:szCs w:val="28"/>
        </w:rPr>
      </w:pPr>
      <w:r>
        <w:rPr>
          <w:rFonts w:ascii="Times New Roman" w:hAnsi="Times New Roman"/>
          <w:sz w:val="28"/>
          <w:szCs w:val="28"/>
        </w:rPr>
        <w:t>2.1</w:t>
      </w:r>
      <w:r w:rsidR="00C82D77" w:rsidRPr="00C82D77">
        <w:rPr>
          <w:rFonts w:ascii="Times New Roman" w:hAnsi="Times New Roman"/>
          <w:sz w:val="28"/>
          <w:szCs w:val="28"/>
        </w:rPr>
        <w:t xml:space="preserve"> </w:t>
      </w:r>
      <w:r w:rsidR="00E70846">
        <w:rPr>
          <w:rFonts w:ascii="Times New Roman" w:hAnsi="Times New Roman"/>
          <w:sz w:val="28"/>
          <w:szCs w:val="28"/>
        </w:rPr>
        <w:t>Организация и методы исследования</w:t>
      </w:r>
    </w:p>
    <w:p w:rsidR="00927528" w:rsidRPr="00C82D77" w:rsidRDefault="00927528" w:rsidP="00E57645">
      <w:pPr>
        <w:tabs>
          <w:tab w:val="left" w:pos="8460"/>
        </w:tabs>
        <w:spacing w:after="0" w:line="360" w:lineRule="auto"/>
        <w:rPr>
          <w:rFonts w:ascii="Times New Roman" w:hAnsi="Times New Roman"/>
          <w:sz w:val="28"/>
          <w:szCs w:val="28"/>
        </w:rPr>
      </w:pP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Исследование было организовано и проведено  на </w:t>
      </w:r>
      <w:r w:rsidR="004006B4">
        <w:rPr>
          <w:rFonts w:ascii="Times New Roman" w:hAnsi="Times New Roman"/>
          <w:sz w:val="28"/>
          <w:szCs w:val="28"/>
        </w:rPr>
        <w:t>пациентах госпиталя ВОВ, терапевтического отделения</w:t>
      </w:r>
      <w:r w:rsidR="005F70D0" w:rsidRPr="00C82D77">
        <w:rPr>
          <w:rFonts w:ascii="Times New Roman" w:hAnsi="Times New Roman"/>
          <w:sz w:val="28"/>
          <w:szCs w:val="28"/>
        </w:rPr>
        <w:t xml:space="preserve">. </w:t>
      </w:r>
      <w:r w:rsidRPr="00C82D77">
        <w:rPr>
          <w:rFonts w:ascii="Times New Roman" w:hAnsi="Times New Roman"/>
          <w:sz w:val="28"/>
          <w:szCs w:val="28"/>
        </w:rPr>
        <w:t xml:space="preserve"> Количество выборки – </w:t>
      </w:r>
      <w:r w:rsidR="004006B4">
        <w:rPr>
          <w:rFonts w:ascii="Times New Roman" w:hAnsi="Times New Roman"/>
          <w:sz w:val="28"/>
          <w:szCs w:val="28"/>
        </w:rPr>
        <w:t>2</w:t>
      </w:r>
      <w:r w:rsidRPr="00C82D77">
        <w:rPr>
          <w:rFonts w:ascii="Times New Roman" w:hAnsi="Times New Roman"/>
          <w:sz w:val="28"/>
          <w:szCs w:val="28"/>
        </w:rPr>
        <w:t xml:space="preserve">0 </w:t>
      </w:r>
      <w:r w:rsidR="004006B4">
        <w:rPr>
          <w:rFonts w:ascii="Times New Roman" w:hAnsi="Times New Roman"/>
          <w:sz w:val="28"/>
          <w:szCs w:val="28"/>
        </w:rPr>
        <w:t>человек (1</w:t>
      </w:r>
      <w:r w:rsidR="005F70D0" w:rsidRPr="00C82D77">
        <w:rPr>
          <w:rFonts w:ascii="Times New Roman" w:hAnsi="Times New Roman"/>
          <w:sz w:val="28"/>
          <w:szCs w:val="28"/>
        </w:rPr>
        <w:t xml:space="preserve">0 – </w:t>
      </w:r>
      <w:r w:rsidR="004006B4">
        <w:rPr>
          <w:rFonts w:ascii="Times New Roman" w:hAnsi="Times New Roman"/>
          <w:sz w:val="28"/>
          <w:szCs w:val="28"/>
        </w:rPr>
        <w:t>мужчин, 1</w:t>
      </w:r>
      <w:r w:rsidR="005F70D0" w:rsidRPr="00C82D77">
        <w:rPr>
          <w:rFonts w:ascii="Times New Roman" w:hAnsi="Times New Roman"/>
          <w:sz w:val="28"/>
          <w:szCs w:val="28"/>
        </w:rPr>
        <w:t xml:space="preserve">0 - </w:t>
      </w:r>
      <w:r w:rsidR="004006B4">
        <w:rPr>
          <w:rFonts w:ascii="Times New Roman" w:hAnsi="Times New Roman"/>
          <w:sz w:val="28"/>
          <w:szCs w:val="28"/>
        </w:rPr>
        <w:t>женщин</w:t>
      </w:r>
      <w:r w:rsidR="005F70D0" w:rsidRPr="00C82D77">
        <w:rPr>
          <w:rFonts w:ascii="Times New Roman" w:hAnsi="Times New Roman"/>
          <w:sz w:val="28"/>
          <w:szCs w:val="28"/>
        </w:rPr>
        <w:t>).</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В целях изучения структурной и содержательной характеристики психологического благополучия </w:t>
      </w:r>
      <w:r w:rsidR="004006B4">
        <w:rPr>
          <w:rFonts w:ascii="Times New Roman" w:hAnsi="Times New Roman"/>
          <w:sz w:val="28"/>
          <w:szCs w:val="28"/>
        </w:rPr>
        <w:t>была использована</w:t>
      </w:r>
      <w:r w:rsidRPr="00C82D77">
        <w:rPr>
          <w:rFonts w:ascii="Times New Roman" w:hAnsi="Times New Roman"/>
          <w:sz w:val="28"/>
          <w:szCs w:val="28"/>
        </w:rPr>
        <w:t xml:space="preserve">  методику К. </w:t>
      </w:r>
      <w:proofErr w:type="spellStart"/>
      <w:r w:rsidRPr="00C82D77">
        <w:rPr>
          <w:rFonts w:ascii="Times New Roman" w:hAnsi="Times New Roman"/>
          <w:sz w:val="28"/>
          <w:szCs w:val="28"/>
        </w:rPr>
        <w:t>Рифф</w:t>
      </w:r>
      <w:proofErr w:type="spellEnd"/>
      <w:r w:rsidRPr="00C82D77">
        <w:rPr>
          <w:rFonts w:ascii="Times New Roman" w:hAnsi="Times New Roman"/>
          <w:sz w:val="28"/>
          <w:szCs w:val="28"/>
        </w:rPr>
        <w:t xml:space="preserve"> «Шкалы психологического благополучия».</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Методика «Шкалы психологического благополучия» (ШПБ) - это адаптированный русскоязычный вариант опросника «</w:t>
      </w:r>
      <w:proofErr w:type="spellStart"/>
      <w:r w:rsidRPr="00C82D77">
        <w:rPr>
          <w:rFonts w:ascii="Times New Roman" w:hAnsi="Times New Roman"/>
          <w:sz w:val="28"/>
          <w:szCs w:val="28"/>
        </w:rPr>
        <w:t>The</w:t>
      </w:r>
      <w:proofErr w:type="spellEnd"/>
      <w:r w:rsidRPr="00C82D77">
        <w:rPr>
          <w:rFonts w:ascii="Times New Roman" w:hAnsi="Times New Roman"/>
          <w:sz w:val="28"/>
          <w:szCs w:val="28"/>
        </w:rPr>
        <w:t xml:space="preserve"> </w:t>
      </w:r>
      <w:proofErr w:type="spellStart"/>
      <w:r w:rsidRPr="00C82D77">
        <w:rPr>
          <w:rFonts w:ascii="Times New Roman" w:hAnsi="Times New Roman"/>
          <w:sz w:val="28"/>
          <w:szCs w:val="28"/>
        </w:rPr>
        <w:t>scales</w:t>
      </w:r>
      <w:proofErr w:type="spellEnd"/>
      <w:r w:rsidRPr="00C82D77">
        <w:rPr>
          <w:rFonts w:ascii="Times New Roman" w:hAnsi="Times New Roman"/>
          <w:sz w:val="28"/>
          <w:szCs w:val="28"/>
        </w:rPr>
        <w:t xml:space="preserve"> </w:t>
      </w:r>
      <w:proofErr w:type="spellStart"/>
      <w:r w:rsidRPr="00C82D77">
        <w:rPr>
          <w:rFonts w:ascii="Times New Roman" w:hAnsi="Times New Roman"/>
          <w:sz w:val="28"/>
          <w:szCs w:val="28"/>
        </w:rPr>
        <w:t>of</w:t>
      </w:r>
      <w:proofErr w:type="spellEnd"/>
      <w:r w:rsidRPr="00C82D77">
        <w:rPr>
          <w:rFonts w:ascii="Times New Roman" w:hAnsi="Times New Roman"/>
          <w:sz w:val="28"/>
          <w:szCs w:val="28"/>
        </w:rPr>
        <w:t xml:space="preserve"> </w:t>
      </w:r>
      <w:proofErr w:type="spellStart"/>
      <w:r w:rsidRPr="00C82D77">
        <w:rPr>
          <w:rFonts w:ascii="Times New Roman" w:hAnsi="Times New Roman"/>
          <w:sz w:val="28"/>
          <w:szCs w:val="28"/>
        </w:rPr>
        <w:t>psychological</w:t>
      </w:r>
      <w:proofErr w:type="spellEnd"/>
      <w:r w:rsidRPr="00C82D77">
        <w:rPr>
          <w:rFonts w:ascii="Times New Roman" w:hAnsi="Times New Roman"/>
          <w:sz w:val="28"/>
          <w:szCs w:val="28"/>
        </w:rPr>
        <w:t xml:space="preserve"> </w:t>
      </w:r>
      <w:proofErr w:type="spellStart"/>
      <w:r w:rsidRPr="00C82D77">
        <w:rPr>
          <w:rFonts w:ascii="Times New Roman" w:hAnsi="Times New Roman"/>
          <w:sz w:val="28"/>
          <w:szCs w:val="28"/>
        </w:rPr>
        <w:t>well-being</w:t>
      </w:r>
      <w:proofErr w:type="spellEnd"/>
      <w:r w:rsidRPr="00C82D77">
        <w:rPr>
          <w:rFonts w:ascii="Times New Roman" w:hAnsi="Times New Roman"/>
          <w:sz w:val="28"/>
          <w:szCs w:val="28"/>
        </w:rPr>
        <w:t xml:space="preserve">», предложенного американской исследовательницей, доктором психологии Кэрол </w:t>
      </w:r>
      <w:proofErr w:type="spellStart"/>
      <w:r w:rsidRPr="00C82D77">
        <w:rPr>
          <w:rFonts w:ascii="Times New Roman" w:hAnsi="Times New Roman"/>
          <w:sz w:val="28"/>
          <w:szCs w:val="28"/>
        </w:rPr>
        <w:t>Рифф</w:t>
      </w:r>
      <w:proofErr w:type="spellEnd"/>
      <w:r w:rsidRPr="00C82D77">
        <w:rPr>
          <w:rFonts w:ascii="Times New Roman" w:hAnsi="Times New Roman"/>
          <w:sz w:val="28"/>
          <w:szCs w:val="28"/>
        </w:rPr>
        <w:t xml:space="preserve">. Основной причиной создания данной методики являлась необходимость получения опросника, который бы с одной стороны позволил бы подвергнуть эмпирической проверке основные положения вышеозначенной теории, а с другой являлся бы надёжным и практичным методом, который можно было бы применять для различных исследований в рамках данной концепции. </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Существуют несколько вариантов  опросника, наиболее распространённая версия содержит 84 пункта, при этом на каждую из шести шкал приходится по 14 утверждений, помимо этого разработаны также версии </w:t>
      </w:r>
      <w:proofErr w:type="gramStart"/>
      <w:r w:rsidRPr="00C82D77">
        <w:rPr>
          <w:rFonts w:ascii="Times New Roman" w:hAnsi="Times New Roman"/>
          <w:sz w:val="28"/>
          <w:szCs w:val="28"/>
        </w:rPr>
        <w:t>методики</w:t>
      </w:r>
      <w:proofErr w:type="gramEnd"/>
      <w:r w:rsidRPr="00C82D77">
        <w:rPr>
          <w:rFonts w:ascii="Times New Roman" w:hAnsi="Times New Roman"/>
          <w:sz w:val="28"/>
          <w:szCs w:val="28"/>
        </w:rPr>
        <w:t xml:space="preserve"> содержащие 120, 54 и 18 пунктов. Версия, включающая в себя 18 утверждений, разработана преимущественно для масштабных исследований и телефонных интервью, имеются данные об её недостаточной психометрической надёжности.</w:t>
      </w:r>
    </w:p>
    <w:p w:rsidR="00D219A4" w:rsidRDefault="006827B2"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Бланк методики </w:t>
      </w:r>
      <w:r w:rsidR="00D219A4" w:rsidRPr="00C82D77">
        <w:rPr>
          <w:rFonts w:ascii="Times New Roman" w:hAnsi="Times New Roman"/>
          <w:sz w:val="28"/>
          <w:szCs w:val="28"/>
        </w:rPr>
        <w:t xml:space="preserve">представляет список утверждений, испытуемому необходимо выразить степень своего согласия или </w:t>
      </w:r>
      <w:proofErr w:type="gramStart"/>
      <w:r w:rsidR="00D219A4" w:rsidRPr="00C82D77">
        <w:rPr>
          <w:rFonts w:ascii="Times New Roman" w:hAnsi="Times New Roman"/>
          <w:sz w:val="28"/>
          <w:szCs w:val="28"/>
        </w:rPr>
        <w:t>не согласия</w:t>
      </w:r>
      <w:proofErr w:type="gramEnd"/>
      <w:r w:rsidR="00D219A4" w:rsidRPr="00C82D77">
        <w:rPr>
          <w:rFonts w:ascii="Times New Roman" w:hAnsi="Times New Roman"/>
          <w:sz w:val="28"/>
          <w:szCs w:val="28"/>
        </w:rPr>
        <w:t xml:space="preserve"> с тем или иным утверждением, поставив отметку на шкале, содержащей 6 возможных градаций от «абсолютно согласен» до «абсолютно не согласен». Респонденту </w:t>
      </w:r>
      <w:r w:rsidR="00D219A4" w:rsidRPr="00C82D77">
        <w:rPr>
          <w:rFonts w:ascii="Times New Roman" w:hAnsi="Times New Roman"/>
          <w:sz w:val="28"/>
          <w:szCs w:val="28"/>
        </w:rPr>
        <w:lastRenderedPageBreak/>
        <w:t>необходимо выбрать наиболее подходящую градацию и зачеркнуть её кружочком или подчеркнуть. В качестве примера мы можем привести одно из таких утверждений:</w:t>
      </w:r>
    </w:p>
    <w:p w:rsidR="004006B4" w:rsidRPr="00C82D77" w:rsidRDefault="004006B4" w:rsidP="00E57645">
      <w:pPr>
        <w:tabs>
          <w:tab w:val="left" w:pos="8460"/>
        </w:tabs>
        <w:spacing w:after="0" w:line="360" w:lineRule="auto"/>
        <w:ind w:firstLine="709"/>
        <w:jc w:val="both"/>
        <w:rPr>
          <w:rFonts w:ascii="Times New Roman" w:hAnsi="Times New Roman"/>
          <w:sz w:val="28"/>
          <w:szCs w:val="28"/>
        </w:rPr>
      </w:pPr>
    </w:p>
    <w:tbl>
      <w:tblPr>
        <w:tblW w:w="9921" w:type="dxa"/>
        <w:jc w:val="center"/>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92"/>
        <w:gridCol w:w="1516"/>
        <w:gridCol w:w="1240"/>
        <w:gridCol w:w="1377"/>
        <w:gridCol w:w="1240"/>
        <w:gridCol w:w="1240"/>
        <w:gridCol w:w="1516"/>
      </w:tblGrid>
      <w:tr w:rsidR="00D219A4" w:rsidRPr="00C82D77" w:rsidTr="00E70846">
        <w:trPr>
          <w:cantSplit/>
          <w:trHeight w:val="1361"/>
          <w:jc w:val="center"/>
        </w:trPr>
        <w:tc>
          <w:tcPr>
            <w:tcW w:w="1792" w:type="dxa"/>
            <w:vAlign w:val="center"/>
          </w:tcPr>
          <w:p w:rsidR="00D219A4" w:rsidRPr="00C82D77" w:rsidRDefault="00D219A4" w:rsidP="00E57645">
            <w:pPr>
              <w:spacing w:after="0" w:line="360" w:lineRule="auto"/>
              <w:ind w:firstLine="709"/>
              <w:jc w:val="both"/>
              <w:rPr>
                <w:rFonts w:ascii="Times New Roman" w:eastAsia="Times New Roman" w:hAnsi="Times New Roman"/>
                <w:color w:val="000000"/>
                <w:sz w:val="28"/>
                <w:szCs w:val="28"/>
                <w:lang w:eastAsia="ru-RU"/>
              </w:rPr>
            </w:pPr>
          </w:p>
        </w:tc>
        <w:tc>
          <w:tcPr>
            <w:tcW w:w="1516" w:type="dxa"/>
            <w:vAlign w:val="center"/>
          </w:tcPr>
          <w:p w:rsidR="00D219A4" w:rsidRPr="00C82D77" w:rsidRDefault="00D219A4" w:rsidP="00927528">
            <w:pPr>
              <w:spacing w:after="0" w:line="360" w:lineRule="auto"/>
              <w:ind w:left="-108"/>
              <w:jc w:val="both"/>
              <w:rPr>
                <w:rFonts w:ascii="Times New Roman" w:eastAsia="Times New Roman" w:hAnsi="Times New Roman"/>
                <w:color w:val="000000"/>
                <w:sz w:val="28"/>
                <w:szCs w:val="28"/>
                <w:lang w:eastAsia="ru-RU"/>
              </w:rPr>
            </w:pPr>
            <w:r w:rsidRPr="00C82D77">
              <w:rPr>
                <w:rFonts w:ascii="Times New Roman" w:eastAsia="Times New Roman" w:hAnsi="Times New Roman"/>
                <w:color w:val="000000"/>
                <w:sz w:val="28"/>
                <w:szCs w:val="28"/>
                <w:lang w:eastAsia="ru-RU"/>
              </w:rPr>
              <w:t>Абсолютно не согласен</w:t>
            </w:r>
          </w:p>
        </w:tc>
        <w:tc>
          <w:tcPr>
            <w:tcW w:w="1240" w:type="dxa"/>
            <w:vAlign w:val="center"/>
          </w:tcPr>
          <w:p w:rsidR="00D219A4" w:rsidRPr="00C82D77" w:rsidRDefault="00D219A4" w:rsidP="00927528">
            <w:pPr>
              <w:spacing w:after="0" w:line="360" w:lineRule="auto"/>
              <w:jc w:val="both"/>
              <w:rPr>
                <w:rFonts w:ascii="Times New Roman" w:eastAsia="Times New Roman" w:hAnsi="Times New Roman"/>
                <w:color w:val="000000"/>
                <w:sz w:val="28"/>
                <w:szCs w:val="28"/>
                <w:lang w:eastAsia="ru-RU"/>
              </w:rPr>
            </w:pPr>
            <w:r w:rsidRPr="00C82D77">
              <w:rPr>
                <w:rFonts w:ascii="Times New Roman" w:eastAsia="Times New Roman" w:hAnsi="Times New Roman"/>
                <w:color w:val="000000"/>
                <w:sz w:val="28"/>
                <w:szCs w:val="28"/>
                <w:lang w:eastAsia="ru-RU"/>
              </w:rPr>
              <w:t>Не</w:t>
            </w:r>
          </w:p>
          <w:p w:rsidR="00D219A4" w:rsidRPr="00C82D77" w:rsidRDefault="00D219A4" w:rsidP="00927528">
            <w:pPr>
              <w:spacing w:after="0" w:line="360" w:lineRule="auto"/>
              <w:ind w:left="-108"/>
              <w:jc w:val="both"/>
              <w:rPr>
                <w:rFonts w:ascii="Times New Roman" w:eastAsia="Times New Roman" w:hAnsi="Times New Roman"/>
                <w:color w:val="000000"/>
                <w:sz w:val="28"/>
                <w:szCs w:val="28"/>
                <w:lang w:eastAsia="ru-RU"/>
              </w:rPr>
            </w:pPr>
            <w:r w:rsidRPr="00C82D77">
              <w:rPr>
                <w:rFonts w:ascii="Times New Roman" w:eastAsia="Times New Roman" w:hAnsi="Times New Roman"/>
                <w:color w:val="000000"/>
                <w:sz w:val="28"/>
                <w:szCs w:val="28"/>
                <w:lang w:eastAsia="ru-RU"/>
              </w:rPr>
              <w:t>согласен</w:t>
            </w:r>
          </w:p>
        </w:tc>
        <w:tc>
          <w:tcPr>
            <w:tcW w:w="1377" w:type="dxa"/>
            <w:vAlign w:val="center"/>
          </w:tcPr>
          <w:p w:rsidR="00D219A4" w:rsidRPr="00C82D77" w:rsidRDefault="00D219A4" w:rsidP="00927528">
            <w:pPr>
              <w:spacing w:after="0" w:line="360" w:lineRule="auto"/>
              <w:ind w:left="-108"/>
              <w:jc w:val="both"/>
              <w:rPr>
                <w:rFonts w:ascii="Times New Roman" w:eastAsia="Times New Roman" w:hAnsi="Times New Roman"/>
                <w:color w:val="000000"/>
                <w:sz w:val="28"/>
                <w:szCs w:val="28"/>
                <w:lang w:eastAsia="ru-RU"/>
              </w:rPr>
            </w:pPr>
            <w:r w:rsidRPr="00C82D77">
              <w:rPr>
                <w:rFonts w:ascii="Times New Roman" w:eastAsia="Times New Roman" w:hAnsi="Times New Roman"/>
                <w:color w:val="000000"/>
                <w:sz w:val="28"/>
                <w:szCs w:val="28"/>
                <w:lang w:eastAsia="ru-RU"/>
              </w:rPr>
              <w:t>Скорее не согласен</w:t>
            </w:r>
          </w:p>
        </w:tc>
        <w:tc>
          <w:tcPr>
            <w:tcW w:w="1240" w:type="dxa"/>
            <w:vAlign w:val="center"/>
          </w:tcPr>
          <w:p w:rsidR="00D219A4" w:rsidRPr="00C82D77" w:rsidRDefault="00D219A4" w:rsidP="00927528">
            <w:pPr>
              <w:spacing w:after="0" w:line="360" w:lineRule="auto"/>
              <w:ind w:left="-108"/>
              <w:jc w:val="both"/>
              <w:rPr>
                <w:rFonts w:ascii="Times New Roman" w:eastAsia="Times New Roman" w:hAnsi="Times New Roman"/>
                <w:color w:val="000000"/>
                <w:sz w:val="28"/>
                <w:szCs w:val="28"/>
                <w:lang w:eastAsia="ru-RU"/>
              </w:rPr>
            </w:pPr>
            <w:r w:rsidRPr="00C82D77">
              <w:rPr>
                <w:rFonts w:ascii="Times New Roman" w:eastAsia="Times New Roman" w:hAnsi="Times New Roman"/>
                <w:color w:val="000000"/>
                <w:sz w:val="28"/>
                <w:szCs w:val="28"/>
                <w:lang w:eastAsia="ru-RU"/>
              </w:rPr>
              <w:t>Скорее согласен</w:t>
            </w:r>
          </w:p>
        </w:tc>
        <w:tc>
          <w:tcPr>
            <w:tcW w:w="1240" w:type="dxa"/>
            <w:vAlign w:val="center"/>
          </w:tcPr>
          <w:p w:rsidR="00D219A4" w:rsidRPr="00C82D77" w:rsidRDefault="00D219A4" w:rsidP="00927528">
            <w:pPr>
              <w:spacing w:after="0" w:line="360" w:lineRule="auto"/>
              <w:ind w:left="-108"/>
              <w:jc w:val="both"/>
              <w:rPr>
                <w:rFonts w:ascii="Times New Roman" w:eastAsia="Times New Roman" w:hAnsi="Times New Roman"/>
                <w:color w:val="000000"/>
                <w:sz w:val="28"/>
                <w:szCs w:val="28"/>
                <w:lang w:eastAsia="ru-RU"/>
              </w:rPr>
            </w:pPr>
            <w:r w:rsidRPr="00C82D77">
              <w:rPr>
                <w:rFonts w:ascii="Times New Roman" w:eastAsia="Times New Roman" w:hAnsi="Times New Roman"/>
                <w:color w:val="000000"/>
                <w:sz w:val="28"/>
                <w:szCs w:val="28"/>
                <w:lang w:eastAsia="ru-RU"/>
              </w:rPr>
              <w:t>Согласен</w:t>
            </w:r>
          </w:p>
        </w:tc>
        <w:tc>
          <w:tcPr>
            <w:tcW w:w="1516" w:type="dxa"/>
            <w:vAlign w:val="center"/>
          </w:tcPr>
          <w:p w:rsidR="00D219A4" w:rsidRPr="00C82D77" w:rsidRDefault="00D219A4" w:rsidP="00927528">
            <w:pPr>
              <w:spacing w:after="0" w:line="360" w:lineRule="auto"/>
              <w:ind w:left="-108"/>
              <w:jc w:val="both"/>
              <w:rPr>
                <w:rFonts w:ascii="Times New Roman" w:eastAsia="Times New Roman" w:hAnsi="Times New Roman"/>
                <w:color w:val="000000"/>
                <w:sz w:val="28"/>
                <w:szCs w:val="28"/>
                <w:lang w:eastAsia="ru-RU"/>
              </w:rPr>
            </w:pPr>
            <w:proofErr w:type="gramStart"/>
            <w:r w:rsidRPr="00C82D77">
              <w:rPr>
                <w:rFonts w:ascii="Times New Roman" w:eastAsia="Times New Roman" w:hAnsi="Times New Roman"/>
                <w:color w:val="000000"/>
                <w:sz w:val="28"/>
                <w:szCs w:val="28"/>
                <w:lang w:eastAsia="ru-RU"/>
              </w:rPr>
              <w:t>Абсолютно согласен</w:t>
            </w:r>
            <w:proofErr w:type="gramEnd"/>
          </w:p>
        </w:tc>
      </w:tr>
      <w:tr w:rsidR="00D219A4" w:rsidRPr="00C82D77" w:rsidTr="00E70846">
        <w:trPr>
          <w:trHeight w:val="3224"/>
          <w:jc w:val="center"/>
        </w:trPr>
        <w:tc>
          <w:tcPr>
            <w:tcW w:w="1792" w:type="dxa"/>
          </w:tcPr>
          <w:p w:rsidR="00D219A4" w:rsidRPr="00C82D77" w:rsidRDefault="00E70846" w:rsidP="00927528">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Большинство </w:t>
            </w:r>
            <w:r w:rsidR="00D219A4" w:rsidRPr="00C82D77">
              <w:rPr>
                <w:rFonts w:ascii="Times New Roman" w:eastAsia="Times New Roman" w:hAnsi="Times New Roman"/>
                <w:color w:val="000000"/>
                <w:sz w:val="28"/>
                <w:szCs w:val="28"/>
                <w:lang w:eastAsia="ru-RU"/>
              </w:rPr>
              <w:t>моих знакомых считает меня любящим и преданным человеком.</w:t>
            </w:r>
          </w:p>
        </w:tc>
        <w:tc>
          <w:tcPr>
            <w:tcW w:w="1516" w:type="dxa"/>
            <w:vAlign w:val="center"/>
          </w:tcPr>
          <w:p w:rsidR="00D219A4" w:rsidRPr="00C82D77" w:rsidRDefault="00D219A4" w:rsidP="00E57645">
            <w:pPr>
              <w:spacing w:after="0" w:line="360" w:lineRule="auto"/>
              <w:ind w:firstLine="709"/>
              <w:jc w:val="center"/>
              <w:rPr>
                <w:rFonts w:ascii="Times New Roman" w:eastAsia="Times New Roman" w:hAnsi="Times New Roman"/>
                <w:color w:val="000000"/>
                <w:sz w:val="28"/>
                <w:szCs w:val="28"/>
                <w:lang w:eastAsia="ru-RU"/>
              </w:rPr>
            </w:pPr>
            <w:r w:rsidRPr="00C82D77">
              <w:rPr>
                <w:rFonts w:ascii="Times New Roman" w:eastAsia="Times New Roman" w:hAnsi="Times New Roman"/>
                <w:color w:val="000000"/>
                <w:sz w:val="28"/>
                <w:szCs w:val="28"/>
                <w:lang w:eastAsia="ru-RU"/>
              </w:rPr>
              <w:t>1</w:t>
            </w:r>
          </w:p>
        </w:tc>
        <w:tc>
          <w:tcPr>
            <w:tcW w:w="1240" w:type="dxa"/>
            <w:vAlign w:val="center"/>
          </w:tcPr>
          <w:p w:rsidR="00D219A4" w:rsidRPr="00C82D77" w:rsidRDefault="00D219A4" w:rsidP="00E57645">
            <w:pPr>
              <w:spacing w:after="0" w:line="360" w:lineRule="auto"/>
              <w:ind w:firstLine="709"/>
              <w:jc w:val="center"/>
              <w:rPr>
                <w:rFonts w:ascii="Times New Roman" w:eastAsia="Times New Roman" w:hAnsi="Times New Roman"/>
                <w:color w:val="000000"/>
                <w:sz w:val="28"/>
                <w:szCs w:val="28"/>
                <w:lang w:eastAsia="ru-RU"/>
              </w:rPr>
            </w:pPr>
            <w:r w:rsidRPr="00C82D77">
              <w:rPr>
                <w:rFonts w:ascii="Times New Roman" w:eastAsia="Times New Roman" w:hAnsi="Times New Roman"/>
                <w:color w:val="000000"/>
                <w:sz w:val="28"/>
                <w:szCs w:val="28"/>
                <w:lang w:eastAsia="ru-RU"/>
              </w:rPr>
              <w:t>2</w:t>
            </w:r>
          </w:p>
        </w:tc>
        <w:tc>
          <w:tcPr>
            <w:tcW w:w="1377" w:type="dxa"/>
            <w:vAlign w:val="center"/>
          </w:tcPr>
          <w:p w:rsidR="00D219A4" w:rsidRPr="00C82D77" w:rsidRDefault="00D219A4" w:rsidP="00E57645">
            <w:pPr>
              <w:spacing w:after="0" w:line="360" w:lineRule="auto"/>
              <w:ind w:firstLine="709"/>
              <w:jc w:val="center"/>
              <w:rPr>
                <w:rFonts w:ascii="Times New Roman" w:eastAsia="Times New Roman" w:hAnsi="Times New Roman"/>
                <w:color w:val="000000"/>
                <w:sz w:val="28"/>
                <w:szCs w:val="28"/>
                <w:lang w:eastAsia="ru-RU"/>
              </w:rPr>
            </w:pPr>
            <w:r w:rsidRPr="00C82D77">
              <w:rPr>
                <w:rFonts w:ascii="Times New Roman" w:eastAsia="Times New Roman" w:hAnsi="Times New Roman"/>
                <w:color w:val="000000"/>
                <w:sz w:val="28"/>
                <w:szCs w:val="28"/>
                <w:lang w:eastAsia="ru-RU"/>
              </w:rPr>
              <w:t>3</w:t>
            </w:r>
          </w:p>
        </w:tc>
        <w:tc>
          <w:tcPr>
            <w:tcW w:w="1240" w:type="dxa"/>
            <w:vAlign w:val="center"/>
          </w:tcPr>
          <w:p w:rsidR="00D219A4" w:rsidRPr="00C82D77" w:rsidRDefault="00D219A4" w:rsidP="00E57645">
            <w:pPr>
              <w:spacing w:after="0" w:line="360" w:lineRule="auto"/>
              <w:ind w:firstLine="709"/>
              <w:jc w:val="center"/>
              <w:rPr>
                <w:rFonts w:ascii="Times New Roman" w:eastAsia="Times New Roman" w:hAnsi="Times New Roman"/>
                <w:color w:val="000000"/>
                <w:sz w:val="28"/>
                <w:szCs w:val="28"/>
                <w:lang w:eastAsia="ru-RU"/>
              </w:rPr>
            </w:pPr>
            <w:r w:rsidRPr="00C82D77">
              <w:rPr>
                <w:rFonts w:ascii="Times New Roman" w:eastAsia="Times New Roman" w:hAnsi="Times New Roman"/>
                <w:color w:val="000000"/>
                <w:sz w:val="28"/>
                <w:szCs w:val="28"/>
                <w:lang w:eastAsia="ru-RU"/>
              </w:rPr>
              <w:t>4</w:t>
            </w:r>
          </w:p>
        </w:tc>
        <w:tc>
          <w:tcPr>
            <w:tcW w:w="1240" w:type="dxa"/>
            <w:vAlign w:val="center"/>
          </w:tcPr>
          <w:p w:rsidR="00D219A4" w:rsidRPr="00C82D77" w:rsidRDefault="00D219A4" w:rsidP="00E57645">
            <w:pPr>
              <w:spacing w:after="0" w:line="360" w:lineRule="auto"/>
              <w:ind w:firstLine="709"/>
              <w:jc w:val="center"/>
              <w:rPr>
                <w:rFonts w:ascii="Times New Roman" w:eastAsia="Times New Roman" w:hAnsi="Times New Roman"/>
                <w:color w:val="000000"/>
                <w:sz w:val="28"/>
                <w:szCs w:val="28"/>
                <w:lang w:eastAsia="ru-RU"/>
              </w:rPr>
            </w:pPr>
            <w:r w:rsidRPr="00C82D77">
              <w:rPr>
                <w:rFonts w:ascii="Times New Roman" w:eastAsia="Times New Roman" w:hAnsi="Times New Roman"/>
                <w:color w:val="000000"/>
                <w:sz w:val="28"/>
                <w:szCs w:val="28"/>
                <w:lang w:eastAsia="ru-RU"/>
              </w:rPr>
              <w:t>5</w:t>
            </w:r>
          </w:p>
        </w:tc>
        <w:tc>
          <w:tcPr>
            <w:tcW w:w="1516" w:type="dxa"/>
            <w:vAlign w:val="center"/>
          </w:tcPr>
          <w:p w:rsidR="00D219A4" w:rsidRPr="00C82D77" w:rsidRDefault="00D219A4" w:rsidP="00E57645">
            <w:pPr>
              <w:spacing w:after="0" w:line="360" w:lineRule="auto"/>
              <w:ind w:firstLine="709"/>
              <w:jc w:val="center"/>
              <w:rPr>
                <w:rFonts w:ascii="Times New Roman" w:eastAsia="Times New Roman" w:hAnsi="Times New Roman"/>
                <w:color w:val="000000"/>
                <w:sz w:val="28"/>
                <w:szCs w:val="28"/>
                <w:lang w:eastAsia="ru-RU"/>
              </w:rPr>
            </w:pPr>
            <w:r w:rsidRPr="00C82D77">
              <w:rPr>
                <w:rFonts w:ascii="Times New Roman" w:eastAsia="Times New Roman" w:hAnsi="Times New Roman"/>
                <w:color w:val="000000"/>
                <w:sz w:val="28"/>
                <w:szCs w:val="28"/>
                <w:lang w:eastAsia="ru-RU"/>
              </w:rPr>
              <w:t>6</w:t>
            </w:r>
          </w:p>
        </w:tc>
      </w:tr>
    </w:tbl>
    <w:p w:rsidR="00D219A4" w:rsidRPr="00C82D77" w:rsidRDefault="00D219A4" w:rsidP="00E57645">
      <w:pPr>
        <w:tabs>
          <w:tab w:val="left" w:pos="8460"/>
        </w:tabs>
        <w:spacing w:after="0" w:line="360" w:lineRule="auto"/>
        <w:ind w:firstLine="709"/>
        <w:jc w:val="both"/>
        <w:rPr>
          <w:rFonts w:ascii="Times New Roman" w:hAnsi="Times New Roman"/>
          <w:sz w:val="28"/>
          <w:szCs w:val="28"/>
        </w:rPr>
      </w:pP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Стандартная инструкция имеет такое содержание: «Предлагаемые вам утверждения касаются того, как вы относитесь к себе и своей жизни. Мы предлагаем вам согласиться или не согласиться с каждым из предложенных утверждений. Обведите цифру, которая лучше всего отражает степень вашего согласия или </w:t>
      </w:r>
      <w:proofErr w:type="gramStart"/>
      <w:r w:rsidRPr="00C82D77">
        <w:rPr>
          <w:rFonts w:ascii="Times New Roman" w:hAnsi="Times New Roman"/>
          <w:sz w:val="28"/>
          <w:szCs w:val="28"/>
        </w:rPr>
        <w:t>не согласия</w:t>
      </w:r>
      <w:proofErr w:type="gramEnd"/>
      <w:r w:rsidRPr="00C82D77">
        <w:rPr>
          <w:rFonts w:ascii="Times New Roman" w:hAnsi="Times New Roman"/>
          <w:sz w:val="28"/>
          <w:szCs w:val="28"/>
        </w:rPr>
        <w:t xml:space="preserve"> с каждым утверждением. Помните, что правильных или не правильных ответов не существует». </w:t>
      </w:r>
    </w:p>
    <w:p w:rsidR="00D219A4" w:rsidRPr="00C82D77"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Утверждения опросника имеют как прямой (позитивный), так и обратный (негативный) смысл относительно характеристик психологического благополучия. Например, пункт «Мне приятно думать о том, что я совершил в прошлом и надеюсь совершить в будущем» прямо связан с такой характеристикой благополучия как «Цель в жизни», согласие с этим утверждением будет свидетельствовать в пользу того, что испытуемый обладает  жизненными целями и жизнь его осмысленна. </w:t>
      </w:r>
      <w:proofErr w:type="gramStart"/>
      <w:r w:rsidRPr="00C82D77">
        <w:rPr>
          <w:rFonts w:ascii="Times New Roman" w:hAnsi="Times New Roman"/>
          <w:sz w:val="28"/>
          <w:szCs w:val="28"/>
        </w:rPr>
        <w:t>Напротив же</w:t>
      </w:r>
      <w:proofErr w:type="gramEnd"/>
      <w:r w:rsidRPr="00C82D77">
        <w:rPr>
          <w:rFonts w:ascii="Times New Roman" w:hAnsi="Times New Roman"/>
          <w:sz w:val="28"/>
          <w:szCs w:val="28"/>
        </w:rPr>
        <w:t xml:space="preserve">, согласие с пунктом «Мои повседневные дела кажутся мне банальными и незначительными» будет указывать на недостаточное чувство </w:t>
      </w:r>
      <w:r w:rsidRPr="00C82D77">
        <w:rPr>
          <w:rFonts w:ascii="Times New Roman" w:hAnsi="Times New Roman"/>
          <w:sz w:val="28"/>
          <w:szCs w:val="28"/>
        </w:rPr>
        <w:lastRenderedPageBreak/>
        <w:t>осмысленности жизни, т.е. в данном случае утверждение имеет обратную связь с характеристикой «Цель в жизни». Подобная конфигурация опросника была создана для того, что бы нивелировать негативные эффекты, возникающие при недостаточной искренности испытуемых при заполнении теста.</w:t>
      </w:r>
    </w:p>
    <w:p w:rsidR="00D219A4" w:rsidRPr="005E3A49" w:rsidRDefault="00D219A4"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Обработка результатов сводится к  подсчёту набранных баллов и переводу баллов в тех случаях, когда пункт имеет обратную связь с базовой характеристикой благополучия. Набранные баллы суммируются в следующие шкалы: «</w:t>
      </w:r>
      <w:proofErr w:type="spellStart"/>
      <w:r w:rsidRPr="00C82D77">
        <w:rPr>
          <w:rFonts w:ascii="Times New Roman" w:hAnsi="Times New Roman"/>
          <w:sz w:val="28"/>
          <w:szCs w:val="28"/>
        </w:rPr>
        <w:t>Самопринятие</w:t>
      </w:r>
      <w:proofErr w:type="spellEnd"/>
      <w:r w:rsidRPr="00C82D77">
        <w:rPr>
          <w:rFonts w:ascii="Times New Roman" w:hAnsi="Times New Roman"/>
          <w:sz w:val="28"/>
          <w:szCs w:val="28"/>
        </w:rPr>
        <w:t>», «Автономия», «Управление средой», «Личностный рост», «Позитивные отношения с окружающими», «Цели в жизни».  Кроме этого рассчитывается индекс общего психологического благополучия, который высчитывается путём  суммирования баллов, полученных по всем шести шкалам теста. Нам ничего не известно относительно того применяется ли подобная процедура в оригинальной англоязычной версии, но, на наш взгляд, расчёт индекса общего психологического благополучия расширяет психодиагностические возможности методики, а также упрощает процесс анализа и сопоставления экспер</w:t>
      </w:r>
      <w:r w:rsidR="00C46565">
        <w:rPr>
          <w:rFonts w:ascii="Times New Roman" w:hAnsi="Times New Roman"/>
          <w:sz w:val="28"/>
          <w:szCs w:val="28"/>
        </w:rPr>
        <w:t xml:space="preserve">иментальных данных </w:t>
      </w:r>
      <w:r w:rsidR="007B1D24">
        <w:rPr>
          <w:rFonts w:ascii="Times New Roman" w:hAnsi="Times New Roman"/>
          <w:sz w:val="28"/>
          <w:szCs w:val="28"/>
        </w:rPr>
        <w:t>[1</w:t>
      </w:r>
      <w:r w:rsidR="005E3A49" w:rsidRPr="005E3A49">
        <w:rPr>
          <w:rFonts w:ascii="Times New Roman" w:hAnsi="Times New Roman"/>
          <w:sz w:val="28"/>
          <w:szCs w:val="28"/>
        </w:rPr>
        <w:t>]</w:t>
      </w:r>
      <w:r w:rsidR="00C46565">
        <w:rPr>
          <w:rFonts w:ascii="Times New Roman" w:hAnsi="Times New Roman"/>
          <w:sz w:val="28"/>
          <w:szCs w:val="28"/>
        </w:rPr>
        <w:t>.</w:t>
      </w:r>
    </w:p>
    <w:p w:rsidR="00927528" w:rsidRPr="00E57645" w:rsidRDefault="00927528" w:rsidP="00E57645">
      <w:pPr>
        <w:tabs>
          <w:tab w:val="left" w:pos="8460"/>
        </w:tabs>
        <w:spacing w:after="0" w:line="360" w:lineRule="auto"/>
        <w:jc w:val="both"/>
        <w:rPr>
          <w:rFonts w:ascii="Times New Roman" w:hAnsi="Times New Roman"/>
          <w:b/>
          <w:sz w:val="28"/>
          <w:szCs w:val="28"/>
        </w:rPr>
      </w:pPr>
    </w:p>
    <w:p w:rsidR="00D219A4" w:rsidRDefault="00E70846" w:rsidP="00E57645">
      <w:pPr>
        <w:tabs>
          <w:tab w:val="left" w:pos="8460"/>
        </w:tabs>
        <w:spacing w:after="0" w:line="360" w:lineRule="auto"/>
        <w:rPr>
          <w:rFonts w:ascii="Times New Roman" w:hAnsi="Times New Roman"/>
          <w:sz w:val="28"/>
          <w:szCs w:val="28"/>
        </w:rPr>
      </w:pPr>
      <w:r>
        <w:rPr>
          <w:rFonts w:ascii="Times New Roman" w:hAnsi="Times New Roman"/>
          <w:sz w:val="28"/>
          <w:szCs w:val="28"/>
        </w:rPr>
        <w:t>2.2 Анализ результатов исследования</w:t>
      </w:r>
    </w:p>
    <w:p w:rsidR="00927528" w:rsidRPr="00C82D77" w:rsidRDefault="00927528" w:rsidP="00E57645">
      <w:pPr>
        <w:tabs>
          <w:tab w:val="left" w:pos="8460"/>
        </w:tabs>
        <w:spacing w:after="0" w:line="360" w:lineRule="auto"/>
        <w:rPr>
          <w:rFonts w:ascii="Times New Roman" w:hAnsi="Times New Roman"/>
          <w:sz w:val="28"/>
          <w:szCs w:val="28"/>
        </w:rPr>
      </w:pPr>
    </w:p>
    <w:p w:rsidR="005F70D0" w:rsidRDefault="005F70D0"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Количественно обработав данные экспериментального исследования группы здоровых людей  в  количестве 20 человек, мы получили </w:t>
      </w:r>
      <w:r w:rsidR="00BD7767" w:rsidRPr="00C82D77">
        <w:rPr>
          <w:rFonts w:ascii="Times New Roman" w:hAnsi="Times New Roman"/>
          <w:sz w:val="28"/>
          <w:szCs w:val="28"/>
        </w:rPr>
        <w:t xml:space="preserve">следующие </w:t>
      </w:r>
      <w:r w:rsidRPr="00C82D77">
        <w:rPr>
          <w:rFonts w:ascii="Times New Roman" w:hAnsi="Times New Roman"/>
          <w:sz w:val="28"/>
          <w:szCs w:val="28"/>
        </w:rPr>
        <w:t>результаты</w:t>
      </w:r>
      <w:r w:rsidR="00BD7767" w:rsidRPr="00C82D77">
        <w:rPr>
          <w:rFonts w:ascii="Times New Roman" w:hAnsi="Times New Roman"/>
          <w:sz w:val="28"/>
          <w:szCs w:val="28"/>
        </w:rPr>
        <w:t>:</w:t>
      </w:r>
    </w:p>
    <w:tbl>
      <w:tblPr>
        <w:tblStyle w:val="af0"/>
        <w:tblW w:w="9606" w:type="dxa"/>
        <w:tblLook w:val="04A0" w:firstRow="1" w:lastRow="0" w:firstColumn="1" w:lastColumn="0" w:noHBand="0" w:noVBand="1"/>
      </w:tblPr>
      <w:tblGrid>
        <w:gridCol w:w="2518"/>
        <w:gridCol w:w="2126"/>
        <w:gridCol w:w="2552"/>
        <w:gridCol w:w="2410"/>
      </w:tblGrid>
      <w:tr w:rsidR="003537C2" w:rsidTr="00E70846">
        <w:trPr>
          <w:trHeight w:val="915"/>
        </w:trPr>
        <w:tc>
          <w:tcPr>
            <w:tcW w:w="2518" w:type="dxa"/>
          </w:tcPr>
          <w:p w:rsidR="003537C2" w:rsidRPr="00A87ABD" w:rsidRDefault="003537C2" w:rsidP="00E57645">
            <w:pPr>
              <w:tabs>
                <w:tab w:val="left" w:pos="8460"/>
              </w:tabs>
              <w:spacing w:line="360" w:lineRule="auto"/>
              <w:ind w:firstLine="709"/>
              <w:rPr>
                <w:rFonts w:ascii="Times New Roman" w:hAnsi="Times New Roman"/>
                <w:b/>
                <w:sz w:val="28"/>
                <w:szCs w:val="28"/>
              </w:rPr>
            </w:pPr>
          </w:p>
        </w:tc>
        <w:tc>
          <w:tcPr>
            <w:tcW w:w="2126" w:type="dxa"/>
          </w:tcPr>
          <w:p w:rsidR="003537C2" w:rsidRPr="000424D6" w:rsidRDefault="003537C2" w:rsidP="00E57645">
            <w:pPr>
              <w:tabs>
                <w:tab w:val="left" w:pos="8460"/>
              </w:tabs>
              <w:spacing w:line="360" w:lineRule="auto"/>
              <w:rPr>
                <w:rFonts w:ascii="Times New Roman" w:hAnsi="Times New Roman"/>
                <w:b/>
                <w:sz w:val="28"/>
                <w:szCs w:val="28"/>
              </w:rPr>
            </w:pPr>
            <w:r w:rsidRPr="000424D6">
              <w:rPr>
                <w:rFonts w:ascii="Times New Roman" w:hAnsi="Times New Roman"/>
                <w:b/>
                <w:sz w:val="28"/>
                <w:szCs w:val="28"/>
              </w:rPr>
              <w:t>Высокие</w:t>
            </w:r>
          </w:p>
          <w:p w:rsidR="003537C2" w:rsidRPr="000424D6" w:rsidRDefault="001972B5" w:rsidP="00E57645">
            <w:pPr>
              <w:tabs>
                <w:tab w:val="left" w:pos="8460"/>
              </w:tabs>
              <w:spacing w:line="360" w:lineRule="auto"/>
              <w:rPr>
                <w:rFonts w:ascii="Times New Roman" w:hAnsi="Times New Roman"/>
                <w:b/>
                <w:sz w:val="28"/>
                <w:szCs w:val="28"/>
              </w:rPr>
            </w:pPr>
            <w:r w:rsidRPr="000424D6">
              <w:rPr>
                <w:rFonts w:ascii="Times New Roman" w:hAnsi="Times New Roman"/>
                <w:b/>
                <w:sz w:val="28"/>
                <w:szCs w:val="28"/>
              </w:rPr>
              <w:t>п</w:t>
            </w:r>
            <w:r w:rsidR="003537C2" w:rsidRPr="000424D6">
              <w:rPr>
                <w:rFonts w:ascii="Times New Roman" w:hAnsi="Times New Roman"/>
                <w:b/>
                <w:sz w:val="28"/>
                <w:szCs w:val="28"/>
              </w:rPr>
              <w:t>оказатели</w:t>
            </w:r>
            <w:r w:rsidR="008C774B" w:rsidRPr="000424D6">
              <w:rPr>
                <w:rFonts w:ascii="Times New Roman" w:hAnsi="Times New Roman"/>
                <w:b/>
                <w:sz w:val="28"/>
                <w:szCs w:val="28"/>
              </w:rPr>
              <w:t xml:space="preserve">  </w:t>
            </w:r>
            <w:r w:rsidR="00394833" w:rsidRPr="000424D6">
              <w:rPr>
                <w:rFonts w:ascii="Times New Roman" w:hAnsi="Times New Roman"/>
                <w:b/>
                <w:sz w:val="28"/>
                <w:szCs w:val="28"/>
              </w:rPr>
              <w:t>%</w:t>
            </w:r>
          </w:p>
        </w:tc>
        <w:tc>
          <w:tcPr>
            <w:tcW w:w="2552" w:type="dxa"/>
          </w:tcPr>
          <w:p w:rsidR="003537C2" w:rsidRPr="000424D6" w:rsidRDefault="003537C2" w:rsidP="00E57645">
            <w:pPr>
              <w:tabs>
                <w:tab w:val="left" w:pos="8460"/>
              </w:tabs>
              <w:spacing w:line="360" w:lineRule="auto"/>
              <w:rPr>
                <w:rFonts w:ascii="Times New Roman" w:hAnsi="Times New Roman"/>
                <w:b/>
                <w:sz w:val="28"/>
                <w:szCs w:val="28"/>
              </w:rPr>
            </w:pPr>
            <w:r w:rsidRPr="000424D6">
              <w:rPr>
                <w:rFonts w:ascii="Times New Roman" w:hAnsi="Times New Roman"/>
                <w:b/>
                <w:sz w:val="28"/>
                <w:szCs w:val="28"/>
              </w:rPr>
              <w:t>Средние</w:t>
            </w:r>
          </w:p>
          <w:p w:rsidR="001972B5" w:rsidRPr="000424D6" w:rsidRDefault="008C774B" w:rsidP="00E57645">
            <w:pPr>
              <w:tabs>
                <w:tab w:val="left" w:pos="8460"/>
              </w:tabs>
              <w:spacing w:line="360" w:lineRule="auto"/>
              <w:rPr>
                <w:rFonts w:ascii="Times New Roman" w:hAnsi="Times New Roman"/>
                <w:b/>
                <w:sz w:val="28"/>
                <w:szCs w:val="28"/>
              </w:rPr>
            </w:pPr>
            <w:r w:rsidRPr="000424D6">
              <w:rPr>
                <w:rFonts w:ascii="Times New Roman" w:hAnsi="Times New Roman"/>
                <w:b/>
                <w:sz w:val="28"/>
                <w:szCs w:val="28"/>
              </w:rPr>
              <w:t>п</w:t>
            </w:r>
            <w:r w:rsidR="003537C2" w:rsidRPr="000424D6">
              <w:rPr>
                <w:rFonts w:ascii="Times New Roman" w:hAnsi="Times New Roman"/>
                <w:b/>
                <w:sz w:val="28"/>
                <w:szCs w:val="28"/>
              </w:rPr>
              <w:t>оказатели</w:t>
            </w:r>
            <w:r w:rsidRPr="000424D6">
              <w:rPr>
                <w:rFonts w:ascii="Times New Roman" w:hAnsi="Times New Roman"/>
                <w:b/>
                <w:sz w:val="28"/>
                <w:szCs w:val="28"/>
              </w:rPr>
              <w:t xml:space="preserve"> </w:t>
            </w:r>
            <w:r w:rsidR="00394833" w:rsidRPr="000424D6">
              <w:rPr>
                <w:rFonts w:ascii="Times New Roman" w:hAnsi="Times New Roman"/>
                <w:b/>
                <w:sz w:val="28"/>
                <w:szCs w:val="28"/>
              </w:rPr>
              <w:t>%</w:t>
            </w:r>
          </w:p>
        </w:tc>
        <w:tc>
          <w:tcPr>
            <w:tcW w:w="2410" w:type="dxa"/>
          </w:tcPr>
          <w:p w:rsidR="003537C2" w:rsidRPr="000424D6" w:rsidRDefault="003537C2" w:rsidP="00E57645">
            <w:pPr>
              <w:tabs>
                <w:tab w:val="left" w:pos="8460"/>
              </w:tabs>
              <w:spacing w:line="360" w:lineRule="auto"/>
              <w:rPr>
                <w:rFonts w:ascii="Times New Roman" w:hAnsi="Times New Roman"/>
                <w:b/>
                <w:sz w:val="28"/>
                <w:szCs w:val="28"/>
              </w:rPr>
            </w:pPr>
            <w:r w:rsidRPr="000424D6">
              <w:rPr>
                <w:rFonts w:ascii="Times New Roman" w:hAnsi="Times New Roman"/>
                <w:b/>
                <w:sz w:val="28"/>
                <w:szCs w:val="28"/>
              </w:rPr>
              <w:t>Низкие</w:t>
            </w:r>
          </w:p>
          <w:p w:rsidR="001972B5" w:rsidRPr="000424D6" w:rsidRDefault="00394833" w:rsidP="00E57645">
            <w:pPr>
              <w:tabs>
                <w:tab w:val="left" w:pos="8460"/>
              </w:tabs>
              <w:spacing w:line="360" w:lineRule="auto"/>
              <w:rPr>
                <w:rFonts w:ascii="Times New Roman" w:hAnsi="Times New Roman"/>
                <w:b/>
                <w:sz w:val="28"/>
                <w:szCs w:val="28"/>
              </w:rPr>
            </w:pPr>
            <w:r w:rsidRPr="000424D6">
              <w:rPr>
                <w:rFonts w:ascii="Times New Roman" w:hAnsi="Times New Roman"/>
                <w:b/>
                <w:sz w:val="28"/>
                <w:szCs w:val="28"/>
              </w:rPr>
              <w:t>п</w:t>
            </w:r>
            <w:r w:rsidR="003537C2" w:rsidRPr="000424D6">
              <w:rPr>
                <w:rFonts w:ascii="Times New Roman" w:hAnsi="Times New Roman"/>
                <w:b/>
                <w:sz w:val="28"/>
                <w:szCs w:val="28"/>
              </w:rPr>
              <w:t>оказатели</w:t>
            </w:r>
            <w:r w:rsidR="008C774B" w:rsidRPr="000424D6">
              <w:rPr>
                <w:rFonts w:ascii="Times New Roman" w:hAnsi="Times New Roman"/>
                <w:b/>
                <w:sz w:val="28"/>
                <w:szCs w:val="28"/>
              </w:rPr>
              <w:t xml:space="preserve"> </w:t>
            </w:r>
            <w:r w:rsidRPr="000424D6">
              <w:rPr>
                <w:rFonts w:ascii="Times New Roman" w:hAnsi="Times New Roman"/>
                <w:b/>
                <w:sz w:val="28"/>
                <w:szCs w:val="28"/>
              </w:rPr>
              <w:t>%</w:t>
            </w:r>
          </w:p>
        </w:tc>
      </w:tr>
      <w:tr w:rsidR="003537C2" w:rsidTr="00394833">
        <w:tc>
          <w:tcPr>
            <w:tcW w:w="2518" w:type="dxa"/>
          </w:tcPr>
          <w:p w:rsidR="003537C2" w:rsidRPr="000424D6" w:rsidRDefault="003537C2" w:rsidP="00E57645">
            <w:pPr>
              <w:tabs>
                <w:tab w:val="left" w:pos="8460"/>
              </w:tabs>
              <w:spacing w:line="360" w:lineRule="auto"/>
              <w:rPr>
                <w:rFonts w:ascii="Times New Roman" w:hAnsi="Times New Roman"/>
                <w:b/>
                <w:sz w:val="28"/>
                <w:szCs w:val="28"/>
              </w:rPr>
            </w:pPr>
            <w:r w:rsidRPr="000424D6">
              <w:rPr>
                <w:rFonts w:ascii="Times New Roman" w:hAnsi="Times New Roman"/>
                <w:b/>
                <w:sz w:val="28"/>
                <w:szCs w:val="28"/>
              </w:rPr>
              <w:t>Позитивные</w:t>
            </w:r>
          </w:p>
          <w:p w:rsidR="003537C2" w:rsidRPr="000424D6" w:rsidRDefault="00394833" w:rsidP="00E57645">
            <w:pPr>
              <w:tabs>
                <w:tab w:val="left" w:pos="8460"/>
              </w:tabs>
              <w:spacing w:line="360" w:lineRule="auto"/>
              <w:rPr>
                <w:rFonts w:ascii="Times New Roman" w:hAnsi="Times New Roman"/>
                <w:b/>
                <w:sz w:val="28"/>
                <w:szCs w:val="28"/>
              </w:rPr>
            </w:pPr>
            <w:r w:rsidRPr="000424D6">
              <w:rPr>
                <w:rFonts w:ascii="Times New Roman" w:hAnsi="Times New Roman"/>
                <w:b/>
                <w:sz w:val="28"/>
                <w:szCs w:val="28"/>
              </w:rPr>
              <w:t>о</w:t>
            </w:r>
            <w:r w:rsidR="003537C2" w:rsidRPr="000424D6">
              <w:rPr>
                <w:rFonts w:ascii="Times New Roman" w:hAnsi="Times New Roman"/>
                <w:b/>
                <w:sz w:val="28"/>
                <w:szCs w:val="28"/>
              </w:rPr>
              <w:t>тношения</w:t>
            </w:r>
            <w:r w:rsidRPr="000424D6">
              <w:rPr>
                <w:rFonts w:ascii="Times New Roman" w:hAnsi="Times New Roman"/>
                <w:b/>
                <w:sz w:val="28"/>
                <w:szCs w:val="28"/>
              </w:rPr>
              <w:t xml:space="preserve"> </w:t>
            </w:r>
          </w:p>
        </w:tc>
        <w:tc>
          <w:tcPr>
            <w:tcW w:w="2126" w:type="dxa"/>
          </w:tcPr>
          <w:p w:rsidR="003537C2" w:rsidRDefault="00C910CC"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6</w:t>
            </w:r>
            <w:r w:rsidR="0071239A">
              <w:rPr>
                <w:rFonts w:ascii="Times New Roman" w:hAnsi="Times New Roman"/>
                <w:sz w:val="28"/>
                <w:szCs w:val="28"/>
              </w:rPr>
              <w:t>5</w:t>
            </w:r>
          </w:p>
        </w:tc>
        <w:tc>
          <w:tcPr>
            <w:tcW w:w="2552" w:type="dxa"/>
          </w:tcPr>
          <w:p w:rsidR="003537C2" w:rsidRDefault="0071239A"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35</w:t>
            </w:r>
          </w:p>
        </w:tc>
        <w:tc>
          <w:tcPr>
            <w:tcW w:w="2410" w:type="dxa"/>
          </w:tcPr>
          <w:p w:rsidR="003537C2" w:rsidRDefault="00394833"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0</w:t>
            </w:r>
          </w:p>
        </w:tc>
      </w:tr>
      <w:tr w:rsidR="003537C2" w:rsidTr="00394833">
        <w:tc>
          <w:tcPr>
            <w:tcW w:w="2518" w:type="dxa"/>
          </w:tcPr>
          <w:p w:rsidR="003537C2" w:rsidRPr="000424D6" w:rsidRDefault="003537C2" w:rsidP="00E57645">
            <w:pPr>
              <w:tabs>
                <w:tab w:val="left" w:pos="8460"/>
              </w:tabs>
              <w:spacing w:line="360" w:lineRule="auto"/>
              <w:rPr>
                <w:rFonts w:ascii="Times New Roman" w:hAnsi="Times New Roman"/>
                <w:b/>
                <w:sz w:val="28"/>
                <w:szCs w:val="28"/>
              </w:rPr>
            </w:pPr>
            <w:r w:rsidRPr="000424D6">
              <w:rPr>
                <w:rFonts w:ascii="Times New Roman" w:hAnsi="Times New Roman"/>
                <w:b/>
                <w:sz w:val="28"/>
                <w:szCs w:val="28"/>
              </w:rPr>
              <w:t>Автономия</w:t>
            </w:r>
            <w:r w:rsidR="00394833" w:rsidRPr="000424D6">
              <w:rPr>
                <w:rFonts w:ascii="Times New Roman" w:hAnsi="Times New Roman"/>
                <w:b/>
                <w:sz w:val="28"/>
                <w:szCs w:val="28"/>
              </w:rPr>
              <w:t xml:space="preserve"> </w:t>
            </w:r>
          </w:p>
        </w:tc>
        <w:tc>
          <w:tcPr>
            <w:tcW w:w="2126" w:type="dxa"/>
          </w:tcPr>
          <w:p w:rsidR="003537C2" w:rsidRDefault="004A5701"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6</w:t>
            </w:r>
            <w:r w:rsidR="003A2988">
              <w:rPr>
                <w:rFonts w:ascii="Times New Roman" w:hAnsi="Times New Roman"/>
                <w:sz w:val="28"/>
                <w:szCs w:val="28"/>
              </w:rPr>
              <w:t>0</w:t>
            </w:r>
          </w:p>
        </w:tc>
        <w:tc>
          <w:tcPr>
            <w:tcW w:w="2552" w:type="dxa"/>
          </w:tcPr>
          <w:p w:rsidR="003537C2" w:rsidRDefault="004A5701"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35</w:t>
            </w:r>
          </w:p>
        </w:tc>
        <w:tc>
          <w:tcPr>
            <w:tcW w:w="2410" w:type="dxa"/>
          </w:tcPr>
          <w:p w:rsidR="003537C2" w:rsidRDefault="003A2988"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5</w:t>
            </w:r>
          </w:p>
        </w:tc>
      </w:tr>
      <w:tr w:rsidR="003537C2" w:rsidTr="00394833">
        <w:tc>
          <w:tcPr>
            <w:tcW w:w="2518" w:type="dxa"/>
          </w:tcPr>
          <w:p w:rsidR="003537C2" w:rsidRPr="000424D6" w:rsidRDefault="003537C2" w:rsidP="00E57645">
            <w:pPr>
              <w:tabs>
                <w:tab w:val="left" w:pos="8460"/>
              </w:tabs>
              <w:spacing w:line="360" w:lineRule="auto"/>
              <w:rPr>
                <w:rFonts w:ascii="Times New Roman" w:hAnsi="Times New Roman"/>
                <w:b/>
                <w:sz w:val="28"/>
                <w:szCs w:val="28"/>
              </w:rPr>
            </w:pPr>
            <w:r w:rsidRPr="000424D6">
              <w:rPr>
                <w:rFonts w:ascii="Times New Roman" w:hAnsi="Times New Roman"/>
                <w:b/>
                <w:sz w:val="28"/>
                <w:szCs w:val="28"/>
              </w:rPr>
              <w:lastRenderedPageBreak/>
              <w:t>Управление</w:t>
            </w:r>
          </w:p>
          <w:p w:rsidR="003537C2" w:rsidRPr="000424D6" w:rsidRDefault="00394833" w:rsidP="00E57645">
            <w:pPr>
              <w:tabs>
                <w:tab w:val="left" w:pos="8460"/>
              </w:tabs>
              <w:spacing w:line="360" w:lineRule="auto"/>
              <w:rPr>
                <w:rFonts w:ascii="Times New Roman" w:hAnsi="Times New Roman"/>
                <w:b/>
                <w:sz w:val="28"/>
                <w:szCs w:val="28"/>
              </w:rPr>
            </w:pPr>
            <w:r w:rsidRPr="000424D6">
              <w:rPr>
                <w:rFonts w:ascii="Times New Roman" w:hAnsi="Times New Roman"/>
                <w:b/>
                <w:sz w:val="28"/>
                <w:szCs w:val="28"/>
              </w:rPr>
              <w:t>с</w:t>
            </w:r>
            <w:r w:rsidR="003537C2" w:rsidRPr="000424D6">
              <w:rPr>
                <w:rFonts w:ascii="Times New Roman" w:hAnsi="Times New Roman"/>
                <w:b/>
                <w:sz w:val="28"/>
                <w:szCs w:val="28"/>
              </w:rPr>
              <w:t>редой</w:t>
            </w:r>
            <w:r w:rsidRPr="000424D6">
              <w:rPr>
                <w:rFonts w:ascii="Times New Roman" w:hAnsi="Times New Roman"/>
                <w:b/>
                <w:sz w:val="28"/>
                <w:szCs w:val="28"/>
              </w:rPr>
              <w:t xml:space="preserve"> </w:t>
            </w:r>
          </w:p>
        </w:tc>
        <w:tc>
          <w:tcPr>
            <w:tcW w:w="2126" w:type="dxa"/>
          </w:tcPr>
          <w:p w:rsidR="003537C2" w:rsidRDefault="003A2988"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65</w:t>
            </w:r>
          </w:p>
        </w:tc>
        <w:tc>
          <w:tcPr>
            <w:tcW w:w="2552" w:type="dxa"/>
          </w:tcPr>
          <w:p w:rsidR="003537C2" w:rsidRDefault="004A5701"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30</w:t>
            </w:r>
          </w:p>
        </w:tc>
        <w:tc>
          <w:tcPr>
            <w:tcW w:w="2410" w:type="dxa"/>
          </w:tcPr>
          <w:p w:rsidR="003537C2" w:rsidRDefault="003A2988"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5</w:t>
            </w:r>
          </w:p>
        </w:tc>
      </w:tr>
      <w:tr w:rsidR="003537C2" w:rsidTr="00394833">
        <w:tc>
          <w:tcPr>
            <w:tcW w:w="2518" w:type="dxa"/>
          </w:tcPr>
          <w:p w:rsidR="003537C2" w:rsidRPr="000424D6" w:rsidRDefault="003537C2" w:rsidP="00E57645">
            <w:pPr>
              <w:tabs>
                <w:tab w:val="left" w:pos="8460"/>
              </w:tabs>
              <w:spacing w:line="360" w:lineRule="auto"/>
              <w:rPr>
                <w:rFonts w:ascii="Times New Roman" w:hAnsi="Times New Roman"/>
                <w:b/>
                <w:sz w:val="28"/>
                <w:szCs w:val="28"/>
              </w:rPr>
            </w:pPr>
            <w:r w:rsidRPr="000424D6">
              <w:rPr>
                <w:rFonts w:ascii="Times New Roman" w:hAnsi="Times New Roman"/>
                <w:b/>
                <w:sz w:val="28"/>
                <w:szCs w:val="28"/>
              </w:rPr>
              <w:t>Личностный рост</w:t>
            </w:r>
            <w:r w:rsidR="00394833" w:rsidRPr="000424D6">
              <w:rPr>
                <w:rFonts w:ascii="Times New Roman" w:hAnsi="Times New Roman"/>
                <w:b/>
                <w:sz w:val="28"/>
                <w:szCs w:val="28"/>
              </w:rPr>
              <w:t xml:space="preserve"> </w:t>
            </w:r>
          </w:p>
        </w:tc>
        <w:tc>
          <w:tcPr>
            <w:tcW w:w="2126" w:type="dxa"/>
          </w:tcPr>
          <w:p w:rsidR="003537C2" w:rsidRDefault="00724E82"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4</w:t>
            </w:r>
            <w:r w:rsidR="00C910CC">
              <w:rPr>
                <w:rFonts w:ascii="Times New Roman" w:hAnsi="Times New Roman"/>
                <w:sz w:val="28"/>
                <w:szCs w:val="28"/>
              </w:rPr>
              <w:t>5</w:t>
            </w:r>
          </w:p>
        </w:tc>
        <w:tc>
          <w:tcPr>
            <w:tcW w:w="2552" w:type="dxa"/>
          </w:tcPr>
          <w:p w:rsidR="003537C2" w:rsidRDefault="00394833"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55</w:t>
            </w:r>
          </w:p>
        </w:tc>
        <w:tc>
          <w:tcPr>
            <w:tcW w:w="2410" w:type="dxa"/>
          </w:tcPr>
          <w:p w:rsidR="003537C2" w:rsidRDefault="00394833"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0</w:t>
            </w:r>
          </w:p>
        </w:tc>
      </w:tr>
      <w:tr w:rsidR="003537C2" w:rsidTr="00394833">
        <w:tc>
          <w:tcPr>
            <w:tcW w:w="2518" w:type="dxa"/>
          </w:tcPr>
          <w:p w:rsidR="003537C2" w:rsidRPr="000424D6" w:rsidRDefault="003537C2" w:rsidP="00E57645">
            <w:pPr>
              <w:tabs>
                <w:tab w:val="left" w:pos="8460"/>
              </w:tabs>
              <w:spacing w:line="360" w:lineRule="auto"/>
              <w:rPr>
                <w:rFonts w:ascii="Times New Roman" w:hAnsi="Times New Roman"/>
                <w:b/>
                <w:sz w:val="28"/>
                <w:szCs w:val="28"/>
              </w:rPr>
            </w:pPr>
            <w:r w:rsidRPr="000424D6">
              <w:rPr>
                <w:rFonts w:ascii="Times New Roman" w:hAnsi="Times New Roman"/>
                <w:b/>
                <w:sz w:val="28"/>
                <w:szCs w:val="28"/>
              </w:rPr>
              <w:t>Цели в жизни</w:t>
            </w:r>
            <w:r w:rsidR="00394833" w:rsidRPr="000424D6">
              <w:rPr>
                <w:rFonts w:ascii="Times New Roman" w:hAnsi="Times New Roman"/>
                <w:b/>
                <w:sz w:val="28"/>
                <w:szCs w:val="28"/>
              </w:rPr>
              <w:t xml:space="preserve"> </w:t>
            </w:r>
          </w:p>
        </w:tc>
        <w:tc>
          <w:tcPr>
            <w:tcW w:w="2126" w:type="dxa"/>
          </w:tcPr>
          <w:p w:rsidR="003537C2" w:rsidRDefault="00724E82"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4</w:t>
            </w:r>
            <w:r w:rsidR="003A2988">
              <w:rPr>
                <w:rFonts w:ascii="Times New Roman" w:hAnsi="Times New Roman"/>
                <w:sz w:val="28"/>
                <w:szCs w:val="28"/>
              </w:rPr>
              <w:t>0</w:t>
            </w:r>
          </w:p>
        </w:tc>
        <w:tc>
          <w:tcPr>
            <w:tcW w:w="2552" w:type="dxa"/>
          </w:tcPr>
          <w:p w:rsidR="003537C2" w:rsidRDefault="00394833"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55</w:t>
            </w:r>
          </w:p>
        </w:tc>
        <w:tc>
          <w:tcPr>
            <w:tcW w:w="2410" w:type="dxa"/>
          </w:tcPr>
          <w:p w:rsidR="003537C2" w:rsidRDefault="003A2988"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5</w:t>
            </w:r>
          </w:p>
        </w:tc>
      </w:tr>
      <w:tr w:rsidR="003537C2" w:rsidTr="00394833">
        <w:tc>
          <w:tcPr>
            <w:tcW w:w="2518" w:type="dxa"/>
          </w:tcPr>
          <w:p w:rsidR="003537C2" w:rsidRPr="000424D6" w:rsidRDefault="003537C2" w:rsidP="00E57645">
            <w:pPr>
              <w:tabs>
                <w:tab w:val="left" w:pos="8460"/>
              </w:tabs>
              <w:spacing w:line="360" w:lineRule="auto"/>
              <w:rPr>
                <w:rFonts w:ascii="Times New Roman" w:hAnsi="Times New Roman"/>
                <w:b/>
                <w:sz w:val="28"/>
                <w:szCs w:val="28"/>
              </w:rPr>
            </w:pPr>
            <w:proofErr w:type="spellStart"/>
            <w:r w:rsidRPr="000424D6">
              <w:rPr>
                <w:rFonts w:ascii="Times New Roman" w:hAnsi="Times New Roman"/>
                <w:b/>
                <w:sz w:val="28"/>
                <w:szCs w:val="28"/>
              </w:rPr>
              <w:t>Самопринятие</w:t>
            </w:r>
            <w:proofErr w:type="spellEnd"/>
            <w:r w:rsidR="00394833" w:rsidRPr="000424D6">
              <w:rPr>
                <w:rFonts w:ascii="Times New Roman" w:hAnsi="Times New Roman"/>
                <w:b/>
                <w:sz w:val="28"/>
                <w:szCs w:val="28"/>
              </w:rPr>
              <w:t xml:space="preserve"> </w:t>
            </w:r>
          </w:p>
        </w:tc>
        <w:tc>
          <w:tcPr>
            <w:tcW w:w="2126" w:type="dxa"/>
          </w:tcPr>
          <w:p w:rsidR="003537C2" w:rsidRDefault="009A0900"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50</w:t>
            </w:r>
          </w:p>
        </w:tc>
        <w:tc>
          <w:tcPr>
            <w:tcW w:w="2552" w:type="dxa"/>
          </w:tcPr>
          <w:p w:rsidR="003537C2" w:rsidRDefault="00724E82"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5</w:t>
            </w:r>
            <w:r w:rsidR="00394833">
              <w:rPr>
                <w:rFonts w:ascii="Times New Roman" w:hAnsi="Times New Roman"/>
                <w:sz w:val="28"/>
                <w:szCs w:val="28"/>
              </w:rPr>
              <w:t>0</w:t>
            </w:r>
          </w:p>
        </w:tc>
        <w:tc>
          <w:tcPr>
            <w:tcW w:w="2410" w:type="dxa"/>
          </w:tcPr>
          <w:p w:rsidR="003537C2" w:rsidRDefault="00FB7A66" w:rsidP="00E57645">
            <w:pPr>
              <w:tabs>
                <w:tab w:val="left" w:pos="8460"/>
              </w:tabs>
              <w:spacing w:line="360" w:lineRule="auto"/>
              <w:ind w:firstLine="709"/>
              <w:rPr>
                <w:rFonts w:ascii="Times New Roman" w:hAnsi="Times New Roman"/>
                <w:sz w:val="28"/>
                <w:szCs w:val="28"/>
              </w:rPr>
            </w:pPr>
            <w:r>
              <w:rPr>
                <w:rFonts w:ascii="Times New Roman" w:hAnsi="Times New Roman"/>
                <w:sz w:val="28"/>
                <w:szCs w:val="28"/>
              </w:rPr>
              <w:t>0</w:t>
            </w:r>
          </w:p>
        </w:tc>
      </w:tr>
    </w:tbl>
    <w:p w:rsidR="00B14E53" w:rsidRPr="00C82D77" w:rsidRDefault="00B14E53" w:rsidP="00E57645">
      <w:pPr>
        <w:tabs>
          <w:tab w:val="left" w:pos="8460"/>
        </w:tabs>
        <w:spacing w:after="0" w:line="360" w:lineRule="auto"/>
        <w:jc w:val="both"/>
        <w:rPr>
          <w:rFonts w:ascii="Times New Roman" w:hAnsi="Times New Roman"/>
          <w:sz w:val="28"/>
          <w:szCs w:val="28"/>
        </w:rPr>
      </w:pPr>
    </w:p>
    <w:p w:rsidR="00927528" w:rsidRDefault="00BD7767" w:rsidP="00927528">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По данным шкалы «Позитивные отношения с окружающими», в</w:t>
      </w:r>
      <w:r w:rsidR="005F70D0" w:rsidRPr="00C82D77">
        <w:rPr>
          <w:rFonts w:ascii="Times New Roman" w:hAnsi="Times New Roman"/>
          <w:sz w:val="28"/>
          <w:szCs w:val="28"/>
        </w:rPr>
        <w:t>ысокие</w:t>
      </w:r>
      <w:r w:rsidR="008C774B">
        <w:rPr>
          <w:rFonts w:ascii="Times New Roman" w:hAnsi="Times New Roman"/>
          <w:sz w:val="28"/>
          <w:szCs w:val="28"/>
        </w:rPr>
        <w:t xml:space="preserve"> (6</w:t>
      </w:r>
      <w:r w:rsidR="004A5701">
        <w:rPr>
          <w:rFonts w:ascii="Times New Roman" w:hAnsi="Times New Roman"/>
          <w:sz w:val="28"/>
          <w:szCs w:val="28"/>
        </w:rPr>
        <w:t>5</w:t>
      </w:r>
      <w:r w:rsidRPr="00C82D77">
        <w:rPr>
          <w:rFonts w:ascii="Times New Roman" w:hAnsi="Times New Roman"/>
          <w:sz w:val="28"/>
          <w:szCs w:val="28"/>
        </w:rPr>
        <w:t>%)</w:t>
      </w:r>
      <w:r w:rsidR="005F70D0" w:rsidRPr="00C82D77">
        <w:rPr>
          <w:rFonts w:ascii="Times New Roman" w:hAnsi="Times New Roman"/>
          <w:sz w:val="28"/>
          <w:szCs w:val="28"/>
        </w:rPr>
        <w:t xml:space="preserve"> и </w:t>
      </w:r>
      <w:r w:rsidR="00EF1B62" w:rsidRPr="00C82D77">
        <w:rPr>
          <w:rFonts w:ascii="Times New Roman" w:hAnsi="Times New Roman"/>
          <w:sz w:val="28"/>
          <w:szCs w:val="28"/>
        </w:rPr>
        <w:t>средние</w:t>
      </w:r>
      <w:r w:rsidR="008C774B">
        <w:rPr>
          <w:rFonts w:ascii="Times New Roman" w:hAnsi="Times New Roman"/>
          <w:sz w:val="28"/>
          <w:szCs w:val="28"/>
        </w:rPr>
        <w:t xml:space="preserve"> показатели</w:t>
      </w:r>
      <w:r w:rsidR="005F70D0" w:rsidRPr="00C82D77">
        <w:rPr>
          <w:rFonts w:ascii="Times New Roman" w:hAnsi="Times New Roman"/>
          <w:sz w:val="28"/>
          <w:szCs w:val="28"/>
        </w:rPr>
        <w:t xml:space="preserve"> (</w:t>
      </w:r>
      <w:r w:rsidR="004A5701">
        <w:rPr>
          <w:rFonts w:ascii="Times New Roman" w:hAnsi="Times New Roman"/>
          <w:sz w:val="28"/>
          <w:szCs w:val="28"/>
        </w:rPr>
        <w:t>35</w:t>
      </w:r>
      <w:r w:rsidRPr="00C82D77">
        <w:rPr>
          <w:rFonts w:ascii="Times New Roman" w:hAnsi="Times New Roman"/>
          <w:sz w:val="28"/>
          <w:szCs w:val="28"/>
        </w:rPr>
        <w:t>%</w:t>
      </w:r>
      <w:r w:rsidR="005F70D0" w:rsidRPr="00C82D77">
        <w:rPr>
          <w:rFonts w:ascii="Times New Roman" w:hAnsi="Times New Roman"/>
          <w:sz w:val="28"/>
          <w:szCs w:val="28"/>
        </w:rPr>
        <w:t>) свидетельствуют о налич</w:t>
      </w:r>
      <w:proofErr w:type="gramStart"/>
      <w:r w:rsidR="005F70D0" w:rsidRPr="00C82D77">
        <w:rPr>
          <w:rFonts w:ascii="Times New Roman" w:hAnsi="Times New Roman"/>
          <w:sz w:val="28"/>
          <w:szCs w:val="28"/>
        </w:rPr>
        <w:t>ии у и</w:t>
      </w:r>
      <w:proofErr w:type="gramEnd"/>
      <w:r w:rsidR="005F70D0" w:rsidRPr="00C82D77">
        <w:rPr>
          <w:rFonts w:ascii="Times New Roman" w:hAnsi="Times New Roman"/>
          <w:sz w:val="28"/>
          <w:szCs w:val="28"/>
        </w:rPr>
        <w:t xml:space="preserve">спытуемых близких, приятных, доверительных отношений с окружающими; желания проявлять заботу о других людях; способности к </w:t>
      </w:r>
      <w:proofErr w:type="spellStart"/>
      <w:r w:rsidR="005F70D0" w:rsidRPr="00C82D77">
        <w:rPr>
          <w:rFonts w:ascii="Times New Roman" w:hAnsi="Times New Roman"/>
          <w:sz w:val="28"/>
          <w:szCs w:val="28"/>
        </w:rPr>
        <w:t>эмпатии</w:t>
      </w:r>
      <w:proofErr w:type="spellEnd"/>
      <w:r w:rsidR="005F70D0" w:rsidRPr="00C82D77">
        <w:rPr>
          <w:rFonts w:ascii="Times New Roman" w:hAnsi="Times New Roman"/>
          <w:sz w:val="28"/>
          <w:szCs w:val="28"/>
        </w:rPr>
        <w:t xml:space="preserve">; наличии навыков, помогающих устанавливать и поддерживать контакты с другими людьми. Кроме этого, данная характеристика включает в себя желание быть гибким во взаимодействии с окружающими, умение прийти к компромиссу. </w:t>
      </w:r>
      <w:r w:rsidR="008C774B">
        <w:rPr>
          <w:rFonts w:ascii="Times New Roman" w:hAnsi="Times New Roman"/>
          <w:sz w:val="28"/>
          <w:szCs w:val="28"/>
        </w:rPr>
        <w:t>Низких показателей по этой шкале не наблюдалось</w:t>
      </w:r>
      <w:r w:rsidR="0071239A">
        <w:rPr>
          <w:rFonts w:ascii="Times New Roman" w:hAnsi="Times New Roman"/>
          <w:sz w:val="28"/>
          <w:szCs w:val="28"/>
        </w:rPr>
        <w:t xml:space="preserve">, которые свидетельствовали об одиночестве, неспособности устанавливать и поддерживать  доверительные отношения, </w:t>
      </w:r>
      <w:proofErr w:type="gramStart"/>
      <w:r w:rsidR="0071239A">
        <w:rPr>
          <w:rFonts w:ascii="Times New Roman" w:hAnsi="Times New Roman"/>
          <w:sz w:val="28"/>
          <w:szCs w:val="28"/>
        </w:rPr>
        <w:t>не желании</w:t>
      </w:r>
      <w:proofErr w:type="gramEnd"/>
      <w:r w:rsidR="0071239A">
        <w:rPr>
          <w:rFonts w:ascii="Times New Roman" w:hAnsi="Times New Roman"/>
          <w:sz w:val="28"/>
          <w:szCs w:val="28"/>
        </w:rPr>
        <w:t xml:space="preserve"> искать компромиссы, замкнутости</w:t>
      </w:r>
      <w:r w:rsidRPr="00C82D77">
        <w:rPr>
          <w:rFonts w:ascii="Times New Roman" w:hAnsi="Times New Roman"/>
          <w:sz w:val="28"/>
          <w:szCs w:val="28"/>
        </w:rPr>
        <w:t>.</w:t>
      </w:r>
    </w:p>
    <w:p w:rsidR="007C209B" w:rsidRDefault="007C209B" w:rsidP="00E57645">
      <w:pPr>
        <w:tabs>
          <w:tab w:val="left" w:pos="8460"/>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8D7A909" wp14:editId="247C8F92">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020B" w:rsidRPr="00C82D77" w:rsidRDefault="00927528" w:rsidP="00927528">
      <w:pPr>
        <w:tabs>
          <w:tab w:val="left" w:pos="8460"/>
        </w:tabs>
        <w:spacing w:after="0" w:line="360" w:lineRule="auto"/>
        <w:jc w:val="both"/>
        <w:rPr>
          <w:rFonts w:ascii="Times New Roman" w:hAnsi="Times New Roman"/>
          <w:sz w:val="28"/>
          <w:szCs w:val="28"/>
        </w:rPr>
      </w:pPr>
      <w:r>
        <w:rPr>
          <w:rFonts w:ascii="Times New Roman" w:hAnsi="Times New Roman"/>
          <w:sz w:val="28"/>
          <w:szCs w:val="28"/>
        </w:rPr>
        <w:t xml:space="preserve">          </w:t>
      </w:r>
      <w:r w:rsidR="00A5020B">
        <w:rPr>
          <w:rFonts w:ascii="Times New Roman" w:hAnsi="Times New Roman"/>
          <w:sz w:val="28"/>
          <w:szCs w:val="28"/>
        </w:rPr>
        <w:t>Рисунок</w:t>
      </w:r>
      <w:r w:rsidR="00650348">
        <w:rPr>
          <w:rFonts w:ascii="Times New Roman" w:hAnsi="Times New Roman"/>
          <w:sz w:val="28"/>
          <w:szCs w:val="28"/>
        </w:rPr>
        <w:t xml:space="preserve"> </w:t>
      </w:r>
      <w:r w:rsidR="00A5020B">
        <w:rPr>
          <w:rFonts w:ascii="Times New Roman" w:hAnsi="Times New Roman"/>
          <w:sz w:val="28"/>
          <w:szCs w:val="28"/>
        </w:rPr>
        <w:t>1.</w:t>
      </w:r>
      <w:r w:rsidR="00AF7BCD">
        <w:rPr>
          <w:rFonts w:ascii="Times New Roman" w:hAnsi="Times New Roman"/>
          <w:sz w:val="28"/>
          <w:szCs w:val="28"/>
        </w:rPr>
        <w:t xml:space="preserve"> -</w:t>
      </w:r>
      <w:r w:rsidR="00A5020B">
        <w:rPr>
          <w:rFonts w:ascii="Times New Roman" w:hAnsi="Times New Roman"/>
          <w:sz w:val="28"/>
          <w:szCs w:val="28"/>
        </w:rPr>
        <w:t xml:space="preserve"> Показатели</w:t>
      </w:r>
      <w:r w:rsidR="00E70846">
        <w:rPr>
          <w:rFonts w:ascii="Times New Roman" w:hAnsi="Times New Roman"/>
          <w:sz w:val="28"/>
          <w:szCs w:val="28"/>
        </w:rPr>
        <w:t xml:space="preserve"> </w:t>
      </w:r>
      <w:r w:rsidR="00650348">
        <w:rPr>
          <w:rFonts w:ascii="Times New Roman" w:hAnsi="Times New Roman"/>
          <w:sz w:val="28"/>
          <w:szCs w:val="28"/>
        </w:rPr>
        <w:t>по шкале «Позитивные отношения»</w:t>
      </w:r>
    </w:p>
    <w:p w:rsidR="005F70D0" w:rsidRPr="00C82D77" w:rsidRDefault="005F70D0"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Из результатов, полученных по шкале «Автономия» </w:t>
      </w:r>
      <w:r w:rsidR="008C774B">
        <w:rPr>
          <w:rFonts w:ascii="Times New Roman" w:hAnsi="Times New Roman"/>
          <w:sz w:val="28"/>
          <w:szCs w:val="28"/>
        </w:rPr>
        <w:t xml:space="preserve">можно сказать, что </w:t>
      </w:r>
      <w:r w:rsidR="003A2988">
        <w:rPr>
          <w:rFonts w:ascii="Times New Roman" w:hAnsi="Times New Roman"/>
          <w:sz w:val="28"/>
          <w:szCs w:val="28"/>
        </w:rPr>
        <w:t>6</w:t>
      </w:r>
      <w:r w:rsidR="008C774B">
        <w:rPr>
          <w:rFonts w:ascii="Times New Roman" w:hAnsi="Times New Roman"/>
          <w:sz w:val="28"/>
          <w:szCs w:val="28"/>
        </w:rPr>
        <w:t>0</w:t>
      </w:r>
      <w:r w:rsidRPr="00C82D77">
        <w:rPr>
          <w:rFonts w:ascii="Times New Roman" w:hAnsi="Times New Roman"/>
          <w:sz w:val="28"/>
          <w:szCs w:val="28"/>
        </w:rPr>
        <w:t>%</w:t>
      </w:r>
      <w:r w:rsidR="008C774B" w:rsidRPr="008C774B">
        <w:rPr>
          <w:rFonts w:ascii="Times New Roman" w:hAnsi="Times New Roman"/>
          <w:sz w:val="28"/>
          <w:szCs w:val="28"/>
        </w:rPr>
        <w:t xml:space="preserve"> </w:t>
      </w:r>
      <w:r w:rsidR="008C774B">
        <w:rPr>
          <w:rFonts w:ascii="Times New Roman" w:hAnsi="Times New Roman"/>
          <w:sz w:val="28"/>
          <w:szCs w:val="28"/>
        </w:rPr>
        <w:t>высокие</w:t>
      </w:r>
      <w:r w:rsidRPr="00C82D77">
        <w:rPr>
          <w:rFonts w:ascii="Times New Roman" w:hAnsi="Times New Roman"/>
          <w:sz w:val="28"/>
          <w:szCs w:val="28"/>
        </w:rPr>
        <w:t xml:space="preserve"> </w:t>
      </w:r>
      <w:r w:rsidR="008C774B">
        <w:rPr>
          <w:rFonts w:ascii="Times New Roman" w:hAnsi="Times New Roman"/>
          <w:sz w:val="28"/>
          <w:szCs w:val="28"/>
        </w:rPr>
        <w:t>показатели</w:t>
      </w:r>
      <w:r w:rsidR="003A2988">
        <w:rPr>
          <w:rFonts w:ascii="Times New Roman" w:hAnsi="Times New Roman"/>
          <w:sz w:val="28"/>
          <w:szCs w:val="28"/>
        </w:rPr>
        <w:t>, а 35</w:t>
      </w:r>
      <w:r w:rsidRPr="00C82D77">
        <w:rPr>
          <w:rFonts w:ascii="Times New Roman" w:hAnsi="Times New Roman"/>
          <w:sz w:val="28"/>
          <w:szCs w:val="28"/>
        </w:rPr>
        <w:t xml:space="preserve">% - </w:t>
      </w:r>
      <w:r w:rsidR="008C774B">
        <w:rPr>
          <w:rFonts w:ascii="Times New Roman" w:hAnsi="Times New Roman"/>
          <w:sz w:val="28"/>
          <w:szCs w:val="28"/>
        </w:rPr>
        <w:t>средние</w:t>
      </w:r>
      <w:r w:rsidRPr="00C82D77">
        <w:rPr>
          <w:rFonts w:ascii="Times New Roman" w:hAnsi="Times New Roman"/>
          <w:sz w:val="28"/>
          <w:szCs w:val="28"/>
        </w:rPr>
        <w:t xml:space="preserve">.  Исходя из этого, можно говорить </w:t>
      </w:r>
      <w:r w:rsidRPr="00C82D77">
        <w:rPr>
          <w:rFonts w:ascii="Times New Roman" w:hAnsi="Times New Roman"/>
          <w:sz w:val="28"/>
          <w:szCs w:val="28"/>
        </w:rPr>
        <w:lastRenderedPageBreak/>
        <w:t xml:space="preserve">о том, что </w:t>
      </w:r>
      <w:r w:rsidR="00EF1B62" w:rsidRPr="00C82D77">
        <w:rPr>
          <w:rFonts w:ascii="Times New Roman" w:hAnsi="Times New Roman"/>
          <w:sz w:val="28"/>
          <w:szCs w:val="28"/>
        </w:rPr>
        <w:t>испытуемые имеют</w:t>
      </w:r>
      <w:r w:rsidRPr="00C82D77">
        <w:rPr>
          <w:rFonts w:ascii="Times New Roman" w:hAnsi="Times New Roman"/>
          <w:sz w:val="28"/>
          <w:szCs w:val="28"/>
        </w:rPr>
        <w:t xml:space="preserve"> такие качества, как независимость, способность противостоять социальному давлению в своих</w:t>
      </w:r>
      <w:r w:rsidR="00EF1B62" w:rsidRPr="00C82D77">
        <w:rPr>
          <w:rFonts w:ascii="Times New Roman" w:hAnsi="Times New Roman"/>
          <w:sz w:val="28"/>
          <w:szCs w:val="28"/>
        </w:rPr>
        <w:t xml:space="preserve"> мыслях и поступках. А также </w:t>
      </w:r>
      <w:proofErr w:type="gramStart"/>
      <w:r w:rsidR="00C744A2">
        <w:rPr>
          <w:rFonts w:ascii="Times New Roman" w:hAnsi="Times New Roman"/>
          <w:sz w:val="28"/>
          <w:szCs w:val="28"/>
        </w:rPr>
        <w:t>способ</w:t>
      </w:r>
      <w:r w:rsidRPr="00C82D77">
        <w:rPr>
          <w:rFonts w:ascii="Times New Roman" w:hAnsi="Times New Roman"/>
          <w:sz w:val="28"/>
          <w:szCs w:val="28"/>
        </w:rPr>
        <w:t>н</w:t>
      </w:r>
      <w:r w:rsidR="00EF1B62" w:rsidRPr="00C82D77">
        <w:rPr>
          <w:rFonts w:ascii="Times New Roman" w:hAnsi="Times New Roman"/>
          <w:sz w:val="28"/>
          <w:szCs w:val="28"/>
        </w:rPr>
        <w:t>ы</w:t>
      </w:r>
      <w:proofErr w:type="gramEnd"/>
      <w:r w:rsidRPr="00C82D77">
        <w:rPr>
          <w:rFonts w:ascii="Times New Roman" w:hAnsi="Times New Roman"/>
          <w:sz w:val="28"/>
          <w:szCs w:val="28"/>
        </w:rPr>
        <w:t xml:space="preserve"> регулировать собственное поведение и оценивать себя исходя из собственных стандартов.</w:t>
      </w:r>
    </w:p>
    <w:p w:rsidR="005F70D0" w:rsidRDefault="005F70D0"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Озабоченность ожиданиями и оценками других, ориентация на мнение других людей при принятии важных решений и не способность противостоять социальному давлению в мыслях и поступках </w:t>
      </w:r>
      <w:proofErr w:type="gramStart"/>
      <w:r w:rsidRPr="00C82D77">
        <w:rPr>
          <w:rFonts w:ascii="Times New Roman" w:hAnsi="Times New Roman"/>
          <w:sz w:val="28"/>
          <w:szCs w:val="28"/>
        </w:rPr>
        <w:t>характерны</w:t>
      </w:r>
      <w:proofErr w:type="gramEnd"/>
      <w:r w:rsidRPr="00C82D77">
        <w:rPr>
          <w:rFonts w:ascii="Times New Roman" w:hAnsi="Times New Roman"/>
          <w:sz w:val="28"/>
          <w:szCs w:val="28"/>
        </w:rPr>
        <w:t xml:space="preserve"> для людей с низкими показателями по данной шкале</w:t>
      </w:r>
      <w:r w:rsidR="00EF1B62" w:rsidRPr="00C82D77">
        <w:rPr>
          <w:rFonts w:ascii="Times New Roman" w:hAnsi="Times New Roman"/>
          <w:sz w:val="28"/>
          <w:szCs w:val="28"/>
        </w:rPr>
        <w:t xml:space="preserve"> – </w:t>
      </w:r>
      <w:r w:rsidR="003A2988">
        <w:rPr>
          <w:rFonts w:ascii="Times New Roman" w:hAnsi="Times New Roman"/>
          <w:sz w:val="28"/>
          <w:szCs w:val="28"/>
        </w:rPr>
        <w:t>5</w:t>
      </w:r>
      <w:r w:rsidR="00EF1B62" w:rsidRPr="00C82D77">
        <w:rPr>
          <w:rFonts w:ascii="Times New Roman" w:hAnsi="Times New Roman"/>
          <w:sz w:val="28"/>
          <w:szCs w:val="28"/>
        </w:rPr>
        <w:t>%</w:t>
      </w:r>
      <w:r w:rsidRPr="00C82D77">
        <w:rPr>
          <w:rFonts w:ascii="Times New Roman" w:hAnsi="Times New Roman"/>
          <w:sz w:val="28"/>
          <w:szCs w:val="28"/>
        </w:rPr>
        <w:t xml:space="preserve">. </w:t>
      </w:r>
    </w:p>
    <w:p w:rsidR="00A5020B" w:rsidRDefault="00A5020B" w:rsidP="00E57645">
      <w:pPr>
        <w:tabs>
          <w:tab w:val="left" w:pos="8460"/>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599C8A96" wp14:editId="657D7F52">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020B" w:rsidRPr="00C82D77" w:rsidRDefault="00927528" w:rsidP="00927528">
      <w:pPr>
        <w:tabs>
          <w:tab w:val="left" w:pos="8460"/>
        </w:tabs>
        <w:spacing w:after="0" w:line="360" w:lineRule="auto"/>
        <w:jc w:val="both"/>
        <w:rPr>
          <w:rFonts w:ascii="Times New Roman" w:hAnsi="Times New Roman"/>
          <w:sz w:val="28"/>
          <w:szCs w:val="28"/>
        </w:rPr>
      </w:pPr>
      <w:r>
        <w:rPr>
          <w:rFonts w:ascii="Times New Roman" w:hAnsi="Times New Roman"/>
          <w:sz w:val="28"/>
          <w:szCs w:val="28"/>
        </w:rPr>
        <w:t xml:space="preserve">          </w:t>
      </w:r>
      <w:r w:rsidR="00A5020B">
        <w:rPr>
          <w:rFonts w:ascii="Times New Roman" w:hAnsi="Times New Roman"/>
          <w:sz w:val="28"/>
          <w:szCs w:val="28"/>
        </w:rPr>
        <w:t>Рисунок</w:t>
      </w:r>
      <w:r w:rsidR="00650348">
        <w:rPr>
          <w:rFonts w:ascii="Times New Roman" w:hAnsi="Times New Roman"/>
          <w:sz w:val="28"/>
          <w:szCs w:val="28"/>
        </w:rPr>
        <w:t xml:space="preserve"> </w:t>
      </w:r>
      <w:r w:rsidR="00A5020B">
        <w:rPr>
          <w:rFonts w:ascii="Times New Roman" w:hAnsi="Times New Roman"/>
          <w:sz w:val="28"/>
          <w:szCs w:val="28"/>
        </w:rPr>
        <w:t>2</w:t>
      </w:r>
      <w:r w:rsidR="00650348">
        <w:rPr>
          <w:rFonts w:ascii="Times New Roman" w:hAnsi="Times New Roman"/>
          <w:sz w:val="28"/>
          <w:szCs w:val="28"/>
        </w:rPr>
        <w:t>.</w:t>
      </w:r>
      <w:r w:rsidR="00AF7BCD">
        <w:rPr>
          <w:rFonts w:ascii="Times New Roman" w:hAnsi="Times New Roman"/>
          <w:sz w:val="28"/>
          <w:szCs w:val="28"/>
        </w:rPr>
        <w:t xml:space="preserve"> -</w:t>
      </w:r>
      <w:r w:rsidR="00650348">
        <w:rPr>
          <w:rFonts w:ascii="Times New Roman" w:hAnsi="Times New Roman"/>
          <w:sz w:val="28"/>
          <w:szCs w:val="28"/>
        </w:rPr>
        <w:t xml:space="preserve"> Показатели по шкале «Автономия»</w:t>
      </w:r>
    </w:p>
    <w:p w:rsidR="007661D1" w:rsidRDefault="005F70D0" w:rsidP="00E57645">
      <w:pPr>
        <w:tabs>
          <w:tab w:val="left" w:pos="8460"/>
        </w:tabs>
        <w:spacing w:after="0" w:line="360" w:lineRule="auto"/>
        <w:ind w:firstLine="709"/>
        <w:jc w:val="both"/>
        <w:rPr>
          <w:rFonts w:ascii="Times New Roman" w:hAnsi="Times New Roman"/>
          <w:sz w:val="28"/>
          <w:szCs w:val="28"/>
        </w:rPr>
      </w:pPr>
      <w:proofErr w:type="gramStart"/>
      <w:r w:rsidRPr="00C82D77">
        <w:rPr>
          <w:rFonts w:ascii="Times New Roman" w:hAnsi="Times New Roman"/>
          <w:sz w:val="28"/>
          <w:szCs w:val="28"/>
        </w:rPr>
        <w:t>Анализируя полученные результаты по шка</w:t>
      </w:r>
      <w:r w:rsidR="0080534B">
        <w:rPr>
          <w:rFonts w:ascii="Times New Roman" w:hAnsi="Times New Roman"/>
          <w:sz w:val="28"/>
          <w:szCs w:val="28"/>
        </w:rPr>
        <w:t>ле «Управление средой»</w:t>
      </w:r>
      <w:r w:rsidRPr="00C82D77">
        <w:rPr>
          <w:rFonts w:ascii="Times New Roman" w:hAnsi="Times New Roman"/>
          <w:sz w:val="28"/>
          <w:szCs w:val="28"/>
        </w:rPr>
        <w:t>, можно сделать следующие выводы:</w:t>
      </w:r>
      <w:r w:rsidR="00D4672A" w:rsidRPr="00C82D77">
        <w:rPr>
          <w:rFonts w:ascii="Times New Roman" w:hAnsi="Times New Roman"/>
          <w:sz w:val="28"/>
          <w:szCs w:val="28"/>
        </w:rPr>
        <w:t xml:space="preserve"> </w:t>
      </w:r>
      <w:r w:rsidRPr="00C82D77">
        <w:rPr>
          <w:rFonts w:ascii="Times New Roman" w:hAnsi="Times New Roman"/>
          <w:sz w:val="28"/>
          <w:szCs w:val="28"/>
        </w:rPr>
        <w:t>чувство уверенности и компетентности в управлении повседневными делами, способность эффективно использовать различные жизненные обстоятельства, умение самому выбирать и создавать подходящий контекст для реализации личных потребностей и ценностей, а также умение осуществлять  разнообраз</w:t>
      </w:r>
      <w:r w:rsidR="0095648E">
        <w:rPr>
          <w:rFonts w:ascii="Times New Roman" w:hAnsi="Times New Roman"/>
          <w:sz w:val="28"/>
          <w:szCs w:val="28"/>
        </w:rPr>
        <w:t>ные виды деятельности присущи 9</w:t>
      </w:r>
      <w:r w:rsidR="00EF1B62" w:rsidRPr="00C82D77">
        <w:rPr>
          <w:rFonts w:ascii="Times New Roman" w:hAnsi="Times New Roman"/>
          <w:sz w:val="28"/>
          <w:szCs w:val="28"/>
        </w:rPr>
        <w:t>5</w:t>
      </w:r>
      <w:r w:rsidR="0095648E">
        <w:rPr>
          <w:rFonts w:ascii="Times New Roman" w:hAnsi="Times New Roman"/>
          <w:sz w:val="28"/>
          <w:szCs w:val="28"/>
        </w:rPr>
        <w:t xml:space="preserve">% респондентам, причем у </w:t>
      </w:r>
      <w:r w:rsidR="003A2988">
        <w:rPr>
          <w:rFonts w:ascii="Times New Roman" w:hAnsi="Times New Roman"/>
          <w:sz w:val="28"/>
          <w:szCs w:val="28"/>
        </w:rPr>
        <w:t>65</w:t>
      </w:r>
      <w:r w:rsidRPr="00C82D77">
        <w:rPr>
          <w:rFonts w:ascii="Times New Roman" w:hAnsi="Times New Roman"/>
          <w:sz w:val="28"/>
          <w:szCs w:val="28"/>
        </w:rPr>
        <w:t>% испытуемых эти качества находятся на более высоком уровне</w:t>
      </w:r>
      <w:r w:rsidR="00D4672A" w:rsidRPr="00C82D77">
        <w:rPr>
          <w:rFonts w:ascii="Times New Roman" w:hAnsi="Times New Roman"/>
          <w:sz w:val="28"/>
          <w:szCs w:val="28"/>
        </w:rPr>
        <w:t>.</w:t>
      </w:r>
      <w:proofErr w:type="gramEnd"/>
      <w:r w:rsidR="00D4672A" w:rsidRPr="00C82D77">
        <w:rPr>
          <w:rFonts w:ascii="Times New Roman" w:hAnsi="Times New Roman"/>
          <w:sz w:val="28"/>
          <w:szCs w:val="28"/>
        </w:rPr>
        <w:t xml:space="preserve"> </w:t>
      </w:r>
      <w:r w:rsidR="0095648E">
        <w:rPr>
          <w:rFonts w:ascii="Times New Roman" w:hAnsi="Times New Roman"/>
          <w:sz w:val="28"/>
          <w:szCs w:val="28"/>
        </w:rPr>
        <w:t>Низкие показатели (5%)</w:t>
      </w:r>
      <w:r w:rsidR="00D4672A" w:rsidRPr="00C82D77">
        <w:rPr>
          <w:rFonts w:ascii="Times New Roman" w:hAnsi="Times New Roman"/>
          <w:sz w:val="28"/>
          <w:szCs w:val="28"/>
        </w:rPr>
        <w:t xml:space="preserve">:  </w:t>
      </w:r>
      <w:r w:rsidRPr="00C82D77">
        <w:rPr>
          <w:rFonts w:ascii="Times New Roman" w:hAnsi="Times New Roman"/>
          <w:sz w:val="28"/>
          <w:szCs w:val="28"/>
        </w:rPr>
        <w:t xml:space="preserve">трудности в управлении повседневными делами, чувство неспособности улучшить или изменить </w:t>
      </w:r>
      <w:r w:rsidRPr="00C82D77">
        <w:rPr>
          <w:rFonts w:ascii="Times New Roman" w:hAnsi="Times New Roman"/>
          <w:sz w:val="28"/>
          <w:szCs w:val="28"/>
        </w:rPr>
        <w:lastRenderedPageBreak/>
        <w:t>окружающие обстоятельства, отсутствие чувства контроля над внешним миром.</w:t>
      </w:r>
    </w:p>
    <w:p w:rsidR="00A5020B" w:rsidRDefault="00A5020B" w:rsidP="00E57645">
      <w:pPr>
        <w:tabs>
          <w:tab w:val="left" w:pos="8460"/>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A8A5D09" wp14:editId="491FD97E">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0348" w:rsidRPr="00C82D77" w:rsidRDefault="00650348" w:rsidP="00E57645">
      <w:pPr>
        <w:tabs>
          <w:tab w:val="left" w:pos="8460"/>
        </w:tabs>
        <w:spacing w:after="0" w:line="360" w:lineRule="auto"/>
        <w:ind w:firstLine="709"/>
        <w:jc w:val="both"/>
        <w:rPr>
          <w:rFonts w:ascii="Times New Roman" w:hAnsi="Times New Roman"/>
          <w:sz w:val="28"/>
          <w:szCs w:val="28"/>
        </w:rPr>
      </w:pPr>
      <w:r>
        <w:rPr>
          <w:rFonts w:ascii="Times New Roman" w:hAnsi="Times New Roman"/>
          <w:sz w:val="28"/>
          <w:szCs w:val="28"/>
        </w:rPr>
        <w:t>Рисунок 3.</w:t>
      </w:r>
      <w:r w:rsidR="00AF7BCD">
        <w:rPr>
          <w:rFonts w:ascii="Times New Roman" w:hAnsi="Times New Roman"/>
          <w:sz w:val="28"/>
          <w:szCs w:val="28"/>
        </w:rPr>
        <w:t xml:space="preserve"> -</w:t>
      </w:r>
      <w:r>
        <w:rPr>
          <w:rFonts w:ascii="Times New Roman" w:hAnsi="Times New Roman"/>
          <w:sz w:val="28"/>
          <w:szCs w:val="28"/>
        </w:rPr>
        <w:t xml:space="preserve"> Показатели по шкале «Управление средой»</w:t>
      </w:r>
    </w:p>
    <w:p w:rsidR="005F70D0" w:rsidRDefault="005F70D0" w:rsidP="00E57645">
      <w:pPr>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По шкале «Личностный рост» у </w:t>
      </w:r>
      <w:r w:rsidR="003A2988">
        <w:rPr>
          <w:rFonts w:ascii="Times New Roman" w:hAnsi="Times New Roman"/>
          <w:sz w:val="28"/>
          <w:szCs w:val="28"/>
        </w:rPr>
        <w:t>4</w:t>
      </w:r>
      <w:r w:rsidR="00D4672A" w:rsidRPr="00C82D77">
        <w:rPr>
          <w:rFonts w:ascii="Times New Roman" w:hAnsi="Times New Roman"/>
          <w:sz w:val="28"/>
          <w:szCs w:val="28"/>
        </w:rPr>
        <w:t xml:space="preserve">5 % </w:t>
      </w:r>
      <w:r w:rsidRPr="00C82D77">
        <w:rPr>
          <w:rFonts w:ascii="Times New Roman" w:hAnsi="Times New Roman"/>
          <w:sz w:val="28"/>
          <w:szCs w:val="28"/>
        </w:rPr>
        <w:t xml:space="preserve">респондентов высокие и </w:t>
      </w:r>
      <w:r w:rsidR="0095648E">
        <w:rPr>
          <w:rFonts w:ascii="Times New Roman" w:hAnsi="Times New Roman"/>
          <w:sz w:val="28"/>
          <w:szCs w:val="28"/>
        </w:rPr>
        <w:t>у 55</w:t>
      </w:r>
      <w:r w:rsidR="00D4672A" w:rsidRPr="00C82D77">
        <w:rPr>
          <w:rFonts w:ascii="Times New Roman" w:hAnsi="Times New Roman"/>
          <w:sz w:val="28"/>
          <w:szCs w:val="28"/>
        </w:rPr>
        <w:t xml:space="preserve"> % средние значения. </w:t>
      </w:r>
      <w:r w:rsidRPr="00C82D77">
        <w:rPr>
          <w:rFonts w:ascii="Times New Roman" w:hAnsi="Times New Roman"/>
          <w:sz w:val="28"/>
          <w:szCs w:val="28"/>
        </w:rPr>
        <w:t xml:space="preserve">Из этого следует, что </w:t>
      </w:r>
      <w:r w:rsidR="00D4672A" w:rsidRPr="00C82D77">
        <w:rPr>
          <w:rFonts w:ascii="Times New Roman" w:hAnsi="Times New Roman"/>
          <w:sz w:val="28"/>
          <w:szCs w:val="28"/>
        </w:rPr>
        <w:t>испытуемые обладают</w:t>
      </w:r>
      <w:r w:rsidRPr="00C82D77">
        <w:rPr>
          <w:rFonts w:ascii="Times New Roman" w:hAnsi="Times New Roman"/>
          <w:sz w:val="28"/>
          <w:szCs w:val="28"/>
        </w:rPr>
        <w:t xml:space="preserve"> чувством продолжающегося развития и ре</w:t>
      </w:r>
      <w:r w:rsidR="00D4672A" w:rsidRPr="00C82D77">
        <w:rPr>
          <w:rFonts w:ascii="Times New Roman" w:hAnsi="Times New Roman"/>
          <w:sz w:val="28"/>
          <w:szCs w:val="28"/>
        </w:rPr>
        <w:t>ализации своего потенциала, видя</w:t>
      </w:r>
      <w:r w:rsidRPr="00C82D77">
        <w:rPr>
          <w:rFonts w:ascii="Times New Roman" w:hAnsi="Times New Roman"/>
          <w:sz w:val="28"/>
          <w:szCs w:val="28"/>
        </w:rPr>
        <w:t>т свой рост и экспансию, открыт новому опыту, наблюдает все большее совершенствование себя и своего поведения с течением вре</w:t>
      </w:r>
      <w:r w:rsidR="0095648E">
        <w:rPr>
          <w:rFonts w:ascii="Times New Roman" w:hAnsi="Times New Roman"/>
          <w:sz w:val="28"/>
          <w:szCs w:val="28"/>
        </w:rPr>
        <w:t xml:space="preserve">мени. </w:t>
      </w:r>
      <w:r w:rsidR="000424D6">
        <w:rPr>
          <w:rFonts w:ascii="Times New Roman" w:hAnsi="Times New Roman"/>
          <w:sz w:val="28"/>
          <w:szCs w:val="28"/>
        </w:rPr>
        <w:t xml:space="preserve">У </w:t>
      </w:r>
      <w:r w:rsidR="00D4672A" w:rsidRPr="00C82D77">
        <w:rPr>
          <w:rFonts w:ascii="Times New Roman" w:hAnsi="Times New Roman"/>
          <w:sz w:val="28"/>
          <w:szCs w:val="28"/>
        </w:rPr>
        <w:t>исследуемых</w:t>
      </w:r>
      <w:r w:rsidRPr="00C82D77">
        <w:rPr>
          <w:rFonts w:ascii="Times New Roman" w:hAnsi="Times New Roman"/>
          <w:sz w:val="28"/>
          <w:szCs w:val="28"/>
        </w:rPr>
        <w:t xml:space="preserve"> этот компонент психологического благополучия</w:t>
      </w:r>
      <w:r w:rsidR="000424D6">
        <w:rPr>
          <w:rFonts w:ascii="Times New Roman" w:hAnsi="Times New Roman"/>
          <w:sz w:val="28"/>
          <w:szCs w:val="28"/>
        </w:rPr>
        <w:t xml:space="preserve"> не</w:t>
      </w:r>
      <w:r w:rsidRPr="00C82D77">
        <w:rPr>
          <w:rFonts w:ascii="Times New Roman" w:hAnsi="Times New Roman"/>
          <w:sz w:val="28"/>
          <w:szCs w:val="28"/>
        </w:rPr>
        <w:t xml:space="preserve"> находится на </w:t>
      </w:r>
      <w:r w:rsidR="00D4672A" w:rsidRPr="00C82D77">
        <w:rPr>
          <w:rFonts w:ascii="Times New Roman" w:hAnsi="Times New Roman"/>
          <w:sz w:val="28"/>
          <w:szCs w:val="28"/>
        </w:rPr>
        <w:t xml:space="preserve">низком уровне, </w:t>
      </w:r>
      <w:r w:rsidR="000424D6">
        <w:rPr>
          <w:rFonts w:ascii="Times New Roman" w:hAnsi="Times New Roman"/>
          <w:sz w:val="28"/>
          <w:szCs w:val="28"/>
        </w:rPr>
        <w:t>который говорил бы</w:t>
      </w:r>
      <w:r w:rsidR="00D4672A" w:rsidRPr="00C82D77">
        <w:rPr>
          <w:rFonts w:ascii="Times New Roman" w:hAnsi="Times New Roman"/>
          <w:sz w:val="28"/>
          <w:szCs w:val="28"/>
        </w:rPr>
        <w:t xml:space="preserve"> о переживание л</w:t>
      </w:r>
      <w:r w:rsidR="000424D6">
        <w:rPr>
          <w:rFonts w:ascii="Times New Roman" w:hAnsi="Times New Roman"/>
          <w:sz w:val="28"/>
          <w:szCs w:val="28"/>
        </w:rPr>
        <w:t>ичностной стагнации. Отсутствуя ощущения</w:t>
      </w:r>
      <w:r w:rsidR="00D4672A" w:rsidRPr="00C82D77">
        <w:rPr>
          <w:rFonts w:ascii="Times New Roman" w:hAnsi="Times New Roman"/>
          <w:sz w:val="28"/>
          <w:szCs w:val="28"/>
        </w:rPr>
        <w:t xml:space="preserve"> личностного про</w:t>
      </w:r>
      <w:r w:rsidR="000424D6">
        <w:rPr>
          <w:rFonts w:ascii="Times New Roman" w:hAnsi="Times New Roman"/>
          <w:sz w:val="28"/>
          <w:szCs w:val="28"/>
        </w:rPr>
        <w:t>гресса с течением времени. Скуки и не заинтересованности жизнью. Ощущения</w:t>
      </w:r>
      <w:r w:rsidR="00D4672A" w:rsidRPr="00C82D77">
        <w:rPr>
          <w:rFonts w:ascii="Times New Roman" w:hAnsi="Times New Roman"/>
          <w:sz w:val="28"/>
          <w:szCs w:val="28"/>
        </w:rPr>
        <w:t xml:space="preserve"> не способности усваивать новые навыки.</w:t>
      </w:r>
    </w:p>
    <w:p w:rsidR="00A5020B" w:rsidRDefault="00A5020B" w:rsidP="00E57645">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65E78B97" wp14:editId="7EE3115E">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0348" w:rsidRPr="00C82D77" w:rsidRDefault="00650348" w:rsidP="00E57645">
      <w:pPr>
        <w:spacing w:after="0" w:line="360" w:lineRule="auto"/>
        <w:ind w:firstLine="709"/>
        <w:jc w:val="both"/>
        <w:rPr>
          <w:rFonts w:ascii="Times New Roman" w:hAnsi="Times New Roman"/>
          <w:sz w:val="28"/>
          <w:szCs w:val="28"/>
        </w:rPr>
      </w:pPr>
      <w:r>
        <w:rPr>
          <w:rFonts w:ascii="Times New Roman" w:hAnsi="Times New Roman"/>
          <w:sz w:val="28"/>
          <w:szCs w:val="28"/>
        </w:rPr>
        <w:t>Рисунок 4. Показатели по шкале «Личностный рост»</w:t>
      </w:r>
    </w:p>
    <w:p w:rsidR="00C82D77" w:rsidRDefault="005F70D0"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Полученные рез</w:t>
      </w:r>
      <w:r w:rsidR="007661D1" w:rsidRPr="00C82D77">
        <w:rPr>
          <w:rFonts w:ascii="Times New Roman" w:hAnsi="Times New Roman"/>
          <w:sz w:val="28"/>
          <w:szCs w:val="28"/>
        </w:rPr>
        <w:t xml:space="preserve">ультаты по шкале «Цели в жизни», </w:t>
      </w:r>
      <w:r w:rsidRPr="00C82D77">
        <w:rPr>
          <w:rFonts w:ascii="Times New Roman" w:hAnsi="Times New Roman"/>
          <w:sz w:val="28"/>
          <w:szCs w:val="28"/>
        </w:rPr>
        <w:t>свидетельствуют о высоком уровне психологичес</w:t>
      </w:r>
      <w:r w:rsidR="0095648E">
        <w:rPr>
          <w:rFonts w:ascii="Times New Roman" w:hAnsi="Times New Roman"/>
          <w:sz w:val="28"/>
          <w:szCs w:val="28"/>
        </w:rPr>
        <w:t xml:space="preserve">кого благополучия у </w:t>
      </w:r>
      <w:r w:rsidR="003A2988">
        <w:rPr>
          <w:rFonts w:ascii="Times New Roman" w:hAnsi="Times New Roman"/>
          <w:sz w:val="28"/>
          <w:szCs w:val="28"/>
        </w:rPr>
        <w:t>40</w:t>
      </w:r>
      <w:r w:rsidR="0095648E">
        <w:rPr>
          <w:rFonts w:ascii="Times New Roman" w:hAnsi="Times New Roman"/>
          <w:sz w:val="28"/>
          <w:szCs w:val="28"/>
        </w:rPr>
        <w:t>% респондентов и среднем у 5</w:t>
      </w:r>
      <w:r w:rsidR="007661D1" w:rsidRPr="00C82D77">
        <w:rPr>
          <w:rFonts w:ascii="Times New Roman" w:hAnsi="Times New Roman"/>
          <w:sz w:val="28"/>
          <w:szCs w:val="28"/>
        </w:rPr>
        <w:t>5</w:t>
      </w:r>
      <w:r w:rsidRPr="00C82D77">
        <w:rPr>
          <w:rFonts w:ascii="Times New Roman" w:hAnsi="Times New Roman"/>
          <w:sz w:val="28"/>
          <w:szCs w:val="28"/>
        </w:rPr>
        <w:t xml:space="preserve">%. Из этого следует, что наличие целей в жизни и чувства осмысленности своего прошлого и настоящего </w:t>
      </w:r>
      <w:r w:rsidR="007661D1" w:rsidRPr="00C82D77">
        <w:rPr>
          <w:rFonts w:ascii="Times New Roman" w:hAnsi="Times New Roman"/>
          <w:sz w:val="28"/>
          <w:szCs w:val="28"/>
        </w:rPr>
        <w:t xml:space="preserve">им </w:t>
      </w:r>
      <w:r w:rsidR="0080534B">
        <w:rPr>
          <w:rFonts w:ascii="Times New Roman" w:hAnsi="Times New Roman"/>
          <w:sz w:val="28"/>
          <w:szCs w:val="28"/>
        </w:rPr>
        <w:t>присуще</w:t>
      </w:r>
      <w:r w:rsidR="007661D1" w:rsidRPr="00C82D77">
        <w:rPr>
          <w:rFonts w:ascii="Times New Roman" w:hAnsi="Times New Roman"/>
          <w:sz w:val="28"/>
          <w:szCs w:val="28"/>
        </w:rPr>
        <w:t xml:space="preserve">. </w:t>
      </w:r>
      <w:r w:rsidRPr="00C82D77">
        <w:rPr>
          <w:rFonts w:ascii="Times New Roman" w:hAnsi="Times New Roman"/>
          <w:sz w:val="28"/>
          <w:szCs w:val="28"/>
        </w:rPr>
        <w:t>У них сформированы убеждения, придающие жизни цель, а также есть основания и причины для того, чтобы жить.</w:t>
      </w:r>
      <w:r w:rsidR="007661D1" w:rsidRPr="00C82D77">
        <w:rPr>
          <w:rFonts w:ascii="Times New Roman" w:hAnsi="Times New Roman"/>
          <w:sz w:val="28"/>
          <w:szCs w:val="28"/>
        </w:rPr>
        <w:t xml:space="preserve">  Для исследуемых нами людей данной выборки характерны низкие баллы по данной шкале</w:t>
      </w:r>
      <w:r w:rsidR="00617AF7">
        <w:rPr>
          <w:rFonts w:ascii="Times New Roman" w:hAnsi="Times New Roman"/>
          <w:sz w:val="28"/>
          <w:szCs w:val="28"/>
        </w:rPr>
        <w:t xml:space="preserve"> в </w:t>
      </w:r>
      <w:r w:rsidR="003A2988">
        <w:rPr>
          <w:rFonts w:ascii="Times New Roman" w:hAnsi="Times New Roman"/>
          <w:sz w:val="28"/>
          <w:szCs w:val="28"/>
        </w:rPr>
        <w:t>5</w:t>
      </w:r>
      <w:r w:rsidR="00617AF7">
        <w:rPr>
          <w:rFonts w:ascii="Times New Roman" w:hAnsi="Times New Roman"/>
          <w:sz w:val="28"/>
          <w:szCs w:val="28"/>
        </w:rPr>
        <w:t>%</w:t>
      </w:r>
      <w:r w:rsidR="007661D1" w:rsidRPr="00C82D77">
        <w:rPr>
          <w:rFonts w:ascii="Times New Roman" w:hAnsi="Times New Roman"/>
          <w:sz w:val="28"/>
          <w:szCs w:val="28"/>
        </w:rPr>
        <w:t xml:space="preserve">, а значит им не свойственно: </w:t>
      </w:r>
      <w:r w:rsidRPr="00C82D77">
        <w:rPr>
          <w:rFonts w:ascii="Times New Roman" w:hAnsi="Times New Roman"/>
          <w:sz w:val="28"/>
          <w:szCs w:val="28"/>
        </w:rPr>
        <w:t xml:space="preserve"> чувство осмысленности жизни и чувство направленности. </w:t>
      </w:r>
      <w:r w:rsidR="007661D1" w:rsidRPr="00C82D77">
        <w:rPr>
          <w:rFonts w:ascii="Times New Roman" w:hAnsi="Times New Roman"/>
          <w:sz w:val="28"/>
          <w:szCs w:val="28"/>
        </w:rPr>
        <w:t>Не п</w:t>
      </w:r>
      <w:r w:rsidRPr="00C82D77">
        <w:rPr>
          <w:rFonts w:ascii="Times New Roman" w:hAnsi="Times New Roman"/>
          <w:sz w:val="28"/>
          <w:szCs w:val="28"/>
        </w:rPr>
        <w:t xml:space="preserve">рисутствует недостаток целей, отсутствуют воззрения и убеждения, придающие жизни смысл. Они не видят целей и в своем прошлом. </w:t>
      </w:r>
    </w:p>
    <w:p w:rsidR="004E3FD6" w:rsidRDefault="004E3FD6" w:rsidP="00E57645">
      <w:pPr>
        <w:tabs>
          <w:tab w:val="left" w:pos="8460"/>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681E4A78" wp14:editId="6D1BB914">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3FD6" w:rsidRPr="00C82D77" w:rsidRDefault="004E3FD6" w:rsidP="00E57645">
      <w:pPr>
        <w:tabs>
          <w:tab w:val="left" w:pos="8460"/>
        </w:tabs>
        <w:spacing w:after="0" w:line="360" w:lineRule="auto"/>
        <w:ind w:firstLine="709"/>
        <w:jc w:val="both"/>
        <w:rPr>
          <w:rFonts w:ascii="Times New Roman" w:hAnsi="Times New Roman"/>
          <w:sz w:val="28"/>
          <w:szCs w:val="28"/>
        </w:rPr>
      </w:pPr>
      <w:r>
        <w:rPr>
          <w:rFonts w:ascii="Times New Roman" w:hAnsi="Times New Roman"/>
          <w:sz w:val="28"/>
          <w:szCs w:val="28"/>
        </w:rPr>
        <w:t>Рисунок</w:t>
      </w:r>
      <w:r w:rsidR="00650348">
        <w:rPr>
          <w:rFonts w:ascii="Times New Roman" w:hAnsi="Times New Roman"/>
          <w:sz w:val="28"/>
          <w:szCs w:val="28"/>
        </w:rPr>
        <w:t xml:space="preserve"> </w:t>
      </w:r>
      <w:r>
        <w:rPr>
          <w:rFonts w:ascii="Times New Roman" w:hAnsi="Times New Roman"/>
          <w:sz w:val="28"/>
          <w:szCs w:val="28"/>
        </w:rPr>
        <w:t>5</w:t>
      </w:r>
      <w:r w:rsidR="00650348">
        <w:rPr>
          <w:rFonts w:ascii="Times New Roman" w:hAnsi="Times New Roman"/>
          <w:sz w:val="28"/>
          <w:szCs w:val="28"/>
        </w:rPr>
        <w:t>.</w:t>
      </w:r>
      <w:r w:rsidR="00AF7BCD">
        <w:rPr>
          <w:rFonts w:ascii="Times New Roman" w:hAnsi="Times New Roman"/>
          <w:sz w:val="28"/>
          <w:szCs w:val="28"/>
        </w:rPr>
        <w:t xml:space="preserve"> -</w:t>
      </w:r>
      <w:r w:rsidR="00650348">
        <w:rPr>
          <w:rFonts w:ascii="Times New Roman" w:hAnsi="Times New Roman"/>
          <w:sz w:val="28"/>
          <w:szCs w:val="28"/>
        </w:rPr>
        <w:t xml:space="preserve"> Показатели по шкале «Цели в жизни»</w:t>
      </w:r>
    </w:p>
    <w:p w:rsidR="004E3FD6" w:rsidRDefault="007661D1" w:rsidP="00E57645">
      <w:pPr>
        <w:tabs>
          <w:tab w:val="left" w:pos="8460"/>
        </w:tabs>
        <w:spacing w:after="0" w:line="360" w:lineRule="auto"/>
        <w:ind w:firstLine="709"/>
        <w:jc w:val="both"/>
        <w:rPr>
          <w:rFonts w:ascii="Times New Roman" w:hAnsi="Times New Roman"/>
          <w:sz w:val="28"/>
          <w:szCs w:val="28"/>
        </w:rPr>
      </w:pPr>
      <w:r w:rsidRPr="00C82D77">
        <w:rPr>
          <w:rFonts w:ascii="Times New Roman" w:hAnsi="Times New Roman"/>
          <w:sz w:val="28"/>
          <w:szCs w:val="28"/>
        </w:rPr>
        <w:t xml:space="preserve">Результаты </w:t>
      </w:r>
      <w:r w:rsidR="005F70D0" w:rsidRPr="00C82D77">
        <w:rPr>
          <w:rFonts w:ascii="Times New Roman" w:hAnsi="Times New Roman"/>
          <w:sz w:val="28"/>
          <w:szCs w:val="28"/>
        </w:rPr>
        <w:t xml:space="preserve"> по шкале «</w:t>
      </w:r>
      <w:proofErr w:type="spellStart"/>
      <w:r w:rsidR="005F70D0" w:rsidRPr="00C82D77">
        <w:rPr>
          <w:rFonts w:ascii="Times New Roman" w:hAnsi="Times New Roman"/>
          <w:sz w:val="28"/>
          <w:szCs w:val="28"/>
        </w:rPr>
        <w:t>Самопринятие</w:t>
      </w:r>
      <w:proofErr w:type="spellEnd"/>
      <w:r w:rsidR="005F70D0" w:rsidRPr="00C82D77">
        <w:rPr>
          <w:rFonts w:ascii="Times New Roman" w:hAnsi="Times New Roman"/>
          <w:sz w:val="28"/>
          <w:szCs w:val="28"/>
        </w:rPr>
        <w:t>». Высокие</w:t>
      </w:r>
      <w:r w:rsidR="00617AF7">
        <w:rPr>
          <w:rFonts w:ascii="Times New Roman" w:hAnsi="Times New Roman"/>
          <w:sz w:val="28"/>
          <w:szCs w:val="28"/>
        </w:rPr>
        <w:t xml:space="preserve"> </w:t>
      </w:r>
      <w:r w:rsidR="009A0900">
        <w:rPr>
          <w:rFonts w:ascii="Times New Roman" w:hAnsi="Times New Roman"/>
          <w:sz w:val="28"/>
          <w:szCs w:val="28"/>
        </w:rPr>
        <w:t>5</w:t>
      </w:r>
      <w:r w:rsidR="000424D6">
        <w:rPr>
          <w:rFonts w:ascii="Times New Roman" w:hAnsi="Times New Roman"/>
          <w:sz w:val="28"/>
          <w:szCs w:val="28"/>
        </w:rPr>
        <w:t>0</w:t>
      </w:r>
      <w:r w:rsidRPr="00C82D77">
        <w:rPr>
          <w:rFonts w:ascii="Times New Roman" w:hAnsi="Times New Roman"/>
          <w:sz w:val="28"/>
          <w:szCs w:val="28"/>
        </w:rPr>
        <w:t>%</w:t>
      </w:r>
      <w:r w:rsidR="005F70D0" w:rsidRPr="00C82D77">
        <w:rPr>
          <w:rFonts w:ascii="Times New Roman" w:hAnsi="Times New Roman"/>
          <w:sz w:val="28"/>
          <w:szCs w:val="28"/>
        </w:rPr>
        <w:t xml:space="preserve"> и </w:t>
      </w:r>
      <w:r w:rsidR="009A0900">
        <w:rPr>
          <w:rFonts w:ascii="Times New Roman" w:hAnsi="Times New Roman"/>
          <w:sz w:val="28"/>
          <w:szCs w:val="28"/>
        </w:rPr>
        <w:t>средние 5</w:t>
      </w:r>
      <w:r w:rsidRPr="00C82D77">
        <w:rPr>
          <w:rFonts w:ascii="Times New Roman" w:hAnsi="Times New Roman"/>
          <w:sz w:val="28"/>
          <w:szCs w:val="28"/>
        </w:rPr>
        <w:t xml:space="preserve">0% </w:t>
      </w:r>
      <w:r w:rsidR="005F70D0" w:rsidRPr="00C82D77">
        <w:rPr>
          <w:rFonts w:ascii="Times New Roman" w:hAnsi="Times New Roman"/>
          <w:sz w:val="28"/>
          <w:szCs w:val="28"/>
        </w:rPr>
        <w:t>значения.</w:t>
      </w:r>
      <w:r w:rsidRPr="00C82D77">
        <w:rPr>
          <w:rFonts w:ascii="Times New Roman" w:hAnsi="Times New Roman"/>
          <w:sz w:val="28"/>
          <w:szCs w:val="28"/>
        </w:rPr>
        <w:t xml:space="preserve"> Это означает, что о</w:t>
      </w:r>
      <w:r w:rsidR="005F70D0" w:rsidRPr="00C82D77">
        <w:rPr>
          <w:rFonts w:ascii="Times New Roman" w:hAnsi="Times New Roman"/>
          <w:sz w:val="28"/>
          <w:szCs w:val="28"/>
        </w:rPr>
        <w:t>ни обладают позитивным отношением к себе и своему прошлому, осознают и принимают разные стороны своего Я, включая как положительные, так и отрицательные качества.</w:t>
      </w:r>
      <w:r w:rsidRPr="00C82D77">
        <w:rPr>
          <w:rFonts w:ascii="Times New Roman" w:hAnsi="Times New Roman"/>
          <w:sz w:val="28"/>
          <w:szCs w:val="28"/>
        </w:rPr>
        <w:t xml:space="preserve">  Для исследуемых нами людей данной выборки</w:t>
      </w:r>
      <w:r w:rsidR="000424D6">
        <w:rPr>
          <w:rFonts w:ascii="Times New Roman" w:hAnsi="Times New Roman"/>
          <w:sz w:val="28"/>
          <w:szCs w:val="28"/>
        </w:rPr>
        <w:t xml:space="preserve"> не</w:t>
      </w:r>
      <w:r w:rsidRPr="00C82D77">
        <w:rPr>
          <w:rFonts w:ascii="Times New Roman" w:hAnsi="Times New Roman"/>
          <w:sz w:val="28"/>
          <w:szCs w:val="28"/>
        </w:rPr>
        <w:t xml:space="preserve"> характерны низкие баллы по данной шкале</w:t>
      </w:r>
      <w:r w:rsidR="00617AF7">
        <w:rPr>
          <w:rFonts w:ascii="Times New Roman" w:hAnsi="Times New Roman"/>
          <w:sz w:val="28"/>
          <w:szCs w:val="28"/>
        </w:rPr>
        <w:t>, а значит им</w:t>
      </w:r>
      <w:r w:rsidR="000424D6">
        <w:rPr>
          <w:rFonts w:ascii="Times New Roman" w:hAnsi="Times New Roman"/>
          <w:sz w:val="28"/>
          <w:szCs w:val="28"/>
        </w:rPr>
        <w:t xml:space="preserve"> не</w:t>
      </w:r>
      <w:r w:rsidRPr="00C82D77">
        <w:rPr>
          <w:rFonts w:ascii="Times New Roman" w:hAnsi="Times New Roman"/>
          <w:sz w:val="28"/>
          <w:szCs w:val="28"/>
        </w:rPr>
        <w:t xml:space="preserve"> свойственно:</w:t>
      </w:r>
      <w:r w:rsidR="00617AF7">
        <w:rPr>
          <w:rFonts w:ascii="Times New Roman" w:hAnsi="Times New Roman"/>
          <w:sz w:val="28"/>
          <w:szCs w:val="28"/>
        </w:rPr>
        <w:t xml:space="preserve"> Недовольство самим собой. Они</w:t>
      </w:r>
      <w:r w:rsidRPr="00C82D77">
        <w:rPr>
          <w:rFonts w:ascii="Times New Roman" w:hAnsi="Times New Roman"/>
          <w:sz w:val="28"/>
          <w:szCs w:val="28"/>
        </w:rPr>
        <w:t xml:space="preserve"> </w:t>
      </w:r>
      <w:r w:rsidR="005F70D0" w:rsidRPr="00C82D77">
        <w:rPr>
          <w:rFonts w:ascii="Times New Roman" w:hAnsi="Times New Roman"/>
          <w:sz w:val="28"/>
          <w:szCs w:val="28"/>
        </w:rPr>
        <w:t>разочарованы в собственном прошлом, обеспокоены некоторыми чертами собственной личност</w:t>
      </w:r>
      <w:r w:rsidR="00617AF7">
        <w:rPr>
          <w:rFonts w:ascii="Times New Roman" w:hAnsi="Times New Roman"/>
          <w:sz w:val="28"/>
          <w:szCs w:val="28"/>
        </w:rPr>
        <w:t>и, не принимают себя. Для них</w:t>
      </w:r>
      <w:r w:rsidRPr="00C82D77">
        <w:rPr>
          <w:rFonts w:ascii="Times New Roman" w:hAnsi="Times New Roman"/>
          <w:sz w:val="28"/>
          <w:szCs w:val="28"/>
        </w:rPr>
        <w:t xml:space="preserve"> </w:t>
      </w:r>
      <w:r w:rsidR="005F70D0" w:rsidRPr="00C82D77">
        <w:rPr>
          <w:rFonts w:ascii="Times New Roman" w:hAnsi="Times New Roman"/>
          <w:sz w:val="28"/>
          <w:szCs w:val="28"/>
        </w:rPr>
        <w:t>характерно желание быть</w:t>
      </w:r>
      <w:r w:rsidRPr="00C82D77">
        <w:rPr>
          <w:rFonts w:ascii="Times New Roman" w:hAnsi="Times New Roman"/>
          <w:sz w:val="28"/>
          <w:szCs w:val="28"/>
        </w:rPr>
        <w:t xml:space="preserve"> другим.</w:t>
      </w:r>
    </w:p>
    <w:p w:rsidR="005F70D0" w:rsidRDefault="004E3FD6" w:rsidP="00E57645">
      <w:pPr>
        <w:tabs>
          <w:tab w:val="left" w:pos="8460"/>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5B982C26" wp14:editId="77E29F9E">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3FD6" w:rsidRDefault="004E3FD6" w:rsidP="00E57645">
      <w:pPr>
        <w:tabs>
          <w:tab w:val="left" w:pos="8460"/>
        </w:tabs>
        <w:spacing w:after="0" w:line="360" w:lineRule="auto"/>
        <w:ind w:firstLine="709"/>
        <w:jc w:val="both"/>
        <w:rPr>
          <w:rFonts w:ascii="Times New Roman" w:hAnsi="Times New Roman"/>
          <w:sz w:val="28"/>
          <w:szCs w:val="28"/>
        </w:rPr>
      </w:pPr>
      <w:r>
        <w:rPr>
          <w:rFonts w:ascii="Times New Roman" w:hAnsi="Times New Roman"/>
          <w:sz w:val="28"/>
          <w:szCs w:val="28"/>
        </w:rPr>
        <w:t>Рисунок</w:t>
      </w:r>
      <w:r w:rsidR="00650348">
        <w:rPr>
          <w:rFonts w:ascii="Times New Roman" w:hAnsi="Times New Roman"/>
          <w:sz w:val="28"/>
          <w:szCs w:val="28"/>
        </w:rPr>
        <w:t xml:space="preserve"> </w:t>
      </w:r>
      <w:r>
        <w:rPr>
          <w:rFonts w:ascii="Times New Roman" w:hAnsi="Times New Roman"/>
          <w:sz w:val="28"/>
          <w:szCs w:val="28"/>
        </w:rPr>
        <w:t>6</w:t>
      </w:r>
      <w:r w:rsidR="00650348">
        <w:rPr>
          <w:rFonts w:ascii="Times New Roman" w:hAnsi="Times New Roman"/>
          <w:sz w:val="28"/>
          <w:szCs w:val="28"/>
        </w:rPr>
        <w:t>.</w:t>
      </w:r>
      <w:r w:rsidR="00AF7BCD">
        <w:rPr>
          <w:rFonts w:ascii="Times New Roman" w:hAnsi="Times New Roman"/>
          <w:sz w:val="28"/>
          <w:szCs w:val="28"/>
        </w:rPr>
        <w:t xml:space="preserve"> -</w:t>
      </w:r>
      <w:r w:rsidR="00650348">
        <w:rPr>
          <w:rFonts w:ascii="Times New Roman" w:hAnsi="Times New Roman"/>
          <w:sz w:val="28"/>
          <w:szCs w:val="28"/>
        </w:rPr>
        <w:t xml:space="preserve"> Показатели по шкале «</w:t>
      </w:r>
      <w:proofErr w:type="spellStart"/>
      <w:r w:rsidR="00650348">
        <w:rPr>
          <w:rFonts w:ascii="Times New Roman" w:hAnsi="Times New Roman"/>
          <w:sz w:val="28"/>
          <w:szCs w:val="28"/>
        </w:rPr>
        <w:t>Самопринятие</w:t>
      </w:r>
      <w:proofErr w:type="spellEnd"/>
      <w:r w:rsidR="00650348">
        <w:rPr>
          <w:rFonts w:ascii="Times New Roman" w:hAnsi="Times New Roman"/>
          <w:sz w:val="28"/>
          <w:szCs w:val="28"/>
        </w:rPr>
        <w:t>»</w:t>
      </w:r>
    </w:p>
    <w:p w:rsidR="00C46565" w:rsidRDefault="004E3FD6" w:rsidP="00E57645">
      <w:pPr>
        <w:tabs>
          <w:tab w:val="left" w:pos="84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на основании полученных данных в процессе исследования, можно говорить о том что, </w:t>
      </w:r>
      <w:r w:rsidR="00C46565">
        <w:rPr>
          <w:rFonts w:ascii="Times New Roman" w:hAnsi="Times New Roman"/>
          <w:sz w:val="28"/>
          <w:szCs w:val="28"/>
        </w:rPr>
        <w:t>т</w:t>
      </w:r>
      <w:r w:rsidR="00C46565" w:rsidRPr="00C46565">
        <w:rPr>
          <w:rFonts w:ascii="Times New Roman" w:hAnsi="Times New Roman"/>
          <w:sz w:val="28"/>
          <w:szCs w:val="28"/>
        </w:rPr>
        <w:t xml:space="preserve">олько высокие и средние показатели наблюдались в таких шкалах как: позитивные отношения, личностный рост и </w:t>
      </w:r>
      <w:proofErr w:type="spellStart"/>
      <w:r w:rsidR="00C46565" w:rsidRPr="00C46565">
        <w:rPr>
          <w:rFonts w:ascii="Times New Roman" w:hAnsi="Times New Roman"/>
          <w:sz w:val="28"/>
          <w:szCs w:val="28"/>
        </w:rPr>
        <w:t>самопринятие</w:t>
      </w:r>
      <w:proofErr w:type="spellEnd"/>
      <w:r w:rsidR="00C46565" w:rsidRPr="00C46565">
        <w:rPr>
          <w:rFonts w:ascii="Times New Roman" w:hAnsi="Times New Roman"/>
          <w:sz w:val="28"/>
          <w:szCs w:val="28"/>
        </w:rPr>
        <w:t>. Что касаемо низких показателей (5%) они выявились в шкалах автономия, управление средой и цели в жизни.</w:t>
      </w:r>
      <w:r w:rsidR="00C46565">
        <w:rPr>
          <w:rFonts w:ascii="Times New Roman" w:hAnsi="Times New Roman"/>
          <w:sz w:val="28"/>
          <w:szCs w:val="28"/>
        </w:rPr>
        <w:t xml:space="preserve"> </w:t>
      </w:r>
      <w:r w:rsidR="00C46565" w:rsidRPr="00C46565">
        <w:rPr>
          <w:rFonts w:ascii="Times New Roman" w:hAnsi="Times New Roman"/>
          <w:sz w:val="28"/>
          <w:szCs w:val="28"/>
        </w:rPr>
        <w:t>Максимальный процент высоких показателей наблюдался в шкалах позитивные отношения и управление средой.</w:t>
      </w:r>
      <w:r w:rsidR="00C46565">
        <w:rPr>
          <w:rFonts w:ascii="Times New Roman" w:hAnsi="Times New Roman"/>
          <w:sz w:val="28"/>
          <w:szCs w:val="28"/>
        </w:rPr>
        <w:t xml:space="preserve"> </w:t>
      </w:r>
      <w:r w:rsidR="00C46565" w:rsidRPr="00C46565">
        <w:rPr>
          <w:rFonts w:ascii="Times New Roman" w:hAnsi="Times New Roman"/>
          <w:sz w:val="28"/>
          <w:szCs w:val="28"/>
        </w:rPr>
        <w:t>В шкале «</w:t>
      </w:r>
      <w:proofErr w:type="spellStart"/>
      <w:r w:rsidR="00C46565" w:rsidRPr="00C46565">
        <w:rPr>
          <w:rFonts w:ascii="Times New Roman" w:hAnsi="Times New Roman"/>
          <w:sz w:val="28"/>
          <w:szCs w:val="28"/>
        </w:rPr>
        <w:t>самопринятие</w:t>
      </w:r>
      <w:proofErr w:type="spellEnd"/>
      <w:r w:rsidR="00C46565" w:rsidRPr="00C46565">
        <w:rPr>
          <w:rFonts w:ascii="Times New Roman" w:hAnsi="Times New Roman"/>
          <w:sz w:val="28"/>
          <w:szCs w:val="28"/>
        </w:rPr>
        <w:t xml:space="preserve">» высокие и средние показатели разделились поровну. </w:t>
      </w:r>
    </w:p>
    <w:p w:rsidR="00C46565" w:rsidRPr="00C46565" w:rsidRDefault="00C46565" w:rsidP="00E57645">
      <w:pPr>
        <w:tabs>
          <w:tab w:val="left" w:pos="8460"/>
        </w:tabs>
        <w:spacing w:after="0" w:line="360" w:lineRule="auto"/>
        <w:ind w:firstLine="709"/>
        <w:jc w:val="both"/>
        <w:rPr>
          <w:rFonts w:ascii="Times New Roman" w:hAnsi="Times New Roman"/>
          <w:sz w:val="28"/>
          <w:szCs w:val="28"/>
        </w:rPr>
      </w:pPr>
    </w:p>
    <w:p w:rsidR="004E3FD6" w:rsidRDefault="004E3FD6" w:rsidP="00E57645">
      <w:pPr>
        <w:tabs>
          <w:tab w:val="left" w:pos="8460"/>
        </w:tabs>
        <w:spacing w:after="0" w:line="360" w:lineRule="auto"/>
        <w:ind w:firstLine="709"/>
        <w:jc w:val="both"/>
        <w:rPr>
          <w:rFonts w:ascii="Times New Roman" w:hAnsi="Times New Roman"/>
          <w:sz w:val="28"/>
          <w:szCs w:val="28"/>
        </w:rPr>
      </w:pPr>
    </w:p>
    <w:p w:rsidR="007661D1" w:rsidRPr="00C82D77" w:rsidRDefault="007661D1" w:rsidP="00E57645">
      <w:pPr>
        <w:tabs>
          <w:tab w:val="left" w:pos="8460"/>
        </w:tabs>
        <w:spacing w:after="0" w:line="360" w:lineRule="auto"/>
        <w:jc w:val="both"/>
        <w:rPr>
          <w:rFonts w:ascii="Times New Roman" w:hAnsi="Times New Roman"/>
          <w:sz w:val="28"/>
          <w:szCs w:val="28"/>
        </w:rPr>
      </w:pPr>
    </w:p>
    <w:p w:rsidR="00617AF7" w:rsidRDefault="00617AF7" w:rsidP="00E57645">
      <w:pPr>
        <w:tabs>
          <w:tab w:val="left" w:pos="8460"/>
        </w:tabs>
        <w:spacing w:after="0" w:line="360" w:lineRule="auto"/>
        <w:ind w:firstLine="709"/>
        <w:jc w:val="center"/>
        <w:rPr>
          <w:rFonts w:ascii="Times New Roman" w:hAnsi="Times New Roman"/>
          <w:sz w:val="28"/>
          <w:szCs w:val="28"/>
        </w:rPr>
      </w:pPr>
    </w:p>
    <w:p w:rsidR="004E3FD6" w:rsidRDefault="004E3FD6" w:rsidP="00E57645">
      <w:pPr>
        <w:tabs>
          <w:tab w:val="left" w:pos="8460"/>
        </w:tabs>
        <w:spacing w:after="0" w:line="360" w:lineRule="auto"/>
        <w:rPr>
          <w:rFonts w:ascii="Times New Roman" w:hAnsi="Times New Roman"/>
          <w:sz w:val="28"/>
          <w:szCs w:val="28"/>
        </w:rPr>
      </w:pPr>
    </w:p>
    <w:p w:rsidR="00C46565" w:rsidRDefault="00C46565" w:rsidP="00E57645">
      <w:pPr>
        <w:tabs>
          <w:tab w:val="left" w:pos="8460"/>
        </w:tabs>
        <w:spacing w:after="0" w:line="360" w:lineRule="auto"/>
        <w:rPr>
          <w:rFonts w:ascii="Times New Roman" w:hAnsi="Times New Roman"/>
          <w:bCs/>
          <w:sz w:val="28"/>
          <w:szCs w:val="28"/>
        </w:rPr>
      </w:pPr>
    </w:p>
    <w:p w:rsidR="0001083B" w:rsidRDefault="0001083B" w:rsidP="00E57645">
      <w:pPr>
        <w:tabs>
          <w:tab w:val="left" w:pos="8460"/>
        </w:tabs>
        <w:spacing w:after="0" w:line="360" w:lineRule="auto"/>
        <w:rPr>
          <w:rFonts w:ascii="Times New Roman" w:hAnsi="Times New Roman"/>
          <w:bCs/>
          <w:sz w:val="28"/>
          <w:szCs w:val="28"/>
        </w:rPr>
      </w:pPr>
    </w:p>
    <w:p w:rsidR="0001083B" w:rsidRDefault="0001083B" w:rsidP="00E57645">
      <w:pPr>
        <w:tabs>
          <w:tab w:val="left" w:pos="8460"/>
        </w:tabs>
        <w:spacing w:after="0" w:line="360" w:lineRule="auto"/>
        <w:rPr>
          <w:rFonts w:ascii="Times New Roman" w:hAnsi="Times New Roman"/>
          <w:bCs/>
          <w:sz w:val="28"/>
          <w:szCs w:val="28"/>
        </w:rPr>
      </w:pPr>
    </w:p>
    <w:p w:rsidR="0001083B" w:rsidRDefault="0001083B" w:rsidP="00E57645">
      <w:pPr>
        <w:tabs>
          <w:tab w:val="left" w:pos="8460"/>
        </w:tabs>
        <w:spacing w:after="0" w:line="360" w:lineRule="auto"/>
        <w:rPr>
          <w:rFonts w:ascii="Times New Roman" w:hAnsi="Times New Roman"/>
          <w:bCs/>
          <w:sz w:val="28"/>
          <w:szCs w:val="28"/>
        </w:rPr>
      </w:pPr>
    </w:p>
    <w:p w:rsidR="0001083B" w:rsidRDefault="0001083B" w:rsidP="00E57645">
      <w:pPr>
        <w:tabs>
          <w:tab w:val="left" w:pos="8460"/>
        </w:tabs>
        <w:spacing w:after="0" w:line="360" w:lineRule="auto"/>
        <w:rPr>
          <w:rFonts w:ascii="Times New Roman" w:hAnsi="Times New Roman"/>
          <w:bCs/>
          <w:sz w:val="28"/>
          <w:szCs w:val="28"/>
        </w:rPr>
      </w:pPr>
    </w:p>
    <w:p w:rsidR="00B41CC5" w:rsidRPr="00F60969" w:rsidRDefault="00F60969" w:rsidP="00E57645">
      <w:pPr>
        <w:tabs>
          <w:tab w:val="left" w:pos="8460"/>
        </w:tabs>
        <w:spacing w:after="0" w:line="360" w:lineRule="auto"/>
        <w:rPr>
          <w:rFonts w:ascii="Times New Roman" w:hAnsi="Times New Roman"/>
          <w:bCs/>
          <w:sz w:val="28"/>
          <w:szCs w:val="28"/>
        </w:rPr>
      </w:pPr>
      <w:r w:rsidRPr="00F60969">
        <w:rPr>
          <w:rFonts w:ascii="Times New Roman" w:hAnsi="Times New Roman"/>
          <w:bCs/>
          <w:sz w:val="28"/>
          <w:szCs w:val="28"/>
        </w:rPr>
        <w:lastRenderedPageBreak/>
        <w:t>ЗАКЛЮЧЕНИЕ</w:t>
      </w:r>
    </w:p>
    <w:p w:rsidR="00B41CC5" w:rsidRPr="00C82D77" w:rsidRDefault="009A0900" w:rsidP="00E57645">
      <w:pPr>
        <w:tabs>
          <w:tab w:val="left" w:pos="8460"/>
        </w:tabs>
        <w:spacing w:after="0" w:line="360" w:lineRule="auto"/>
        <w:ind w:firstLine="709"/>
        <w:jc w:val="both"/>
        <w:rPr>
          <w:rFonts w:ascii="Times New Roman" w:hAnsi="Times New Roman"/>
          <w:b/>
          <w:bCs/>
          <w:sz w:val="28"/>
          <w:szCs w:val="28"/>
        </w:rPr>
      </w:pPr>
      <w:r>
        <w:rPr>
          <w:rFonts w:ascii="Times New Roman" w:hAnsi="Times New Roman"/>
          <w:sz w:val="28"/>
          <w:szCs w:val="28"/>
        </w:rPr>
        <w:t>Исследовав</w:t>
      </w:r>
      <w:r w:rsidR="00B41CC5" w:rsidRPr="00C82D77">
        <w:rPr>
          <w:rFonts w:ascii="Times New Roman" w:hAnsi="Times New Roman"/>
          <w:sz w:val="28"/>
          <w:szCs w:val="28"/>
        </w:rPr>
        <w:t xml:space="preserve"> психологическое благополучие как психологический феномен в теоретическом аспекте, мы можем сделать вывод, что данное понятие в Отечественной и Зарубежной психологии, может использоваться в смысле отражения психологической живучести и расширенной эффективности человека, связанной с его мотивацией преобразовывать </w:t>
      </w:r>
      <w:proofErr w:type="spellStart"/>
      <w:r w:rsidR="00B41CC5" w:rsidRPr="00C82D77">
        <w:rPr>
          <w:rFonts w:ascii="Times New Roman" w:hAnsi="Times New Roman"/>
          <w:sz w:val="28"/>
          <w:szCs w:val="28"/>
        </w:rPr>
        <w:t>стрессогенные</w:t>
      </w:r>
      <w:proofErr w:type="spellEnd"/>
      <w:r w:rsidR="00B41CC5" w:rsidRPr="00C82D77">
        <w:rPr>
          <w:rFonts w:ascii="Times New Roman" w:hAnsi="Times New Roman"/>
          <w:sz w:val="28"/>
          <w:szCs w:val="28"/>
        </w:rPr>
        <w:t xml:space="preserve"> жизненные события.</w:t>
      </w:r>
    </w:p>
    <w:p w:rsidR="00B41CC5" w:rsidRDefault="00B41CC5" w:rsidP="00E57645">
      <w:pPr>
        <w:tabs>
          <w:tab w:val="left" w:pos="8460"/>
        </w:tabs>
        <w:spacing w:after="0" w:line="360" w:lineRule="auto"/>
        <w:ind w:firstLine="709"/>
        <w:jc w:val="both"/>
        <w:rPr>
          <w:rFonts w:ascii="Times New Roman" w:hAnsi="Times New Roman"/>
          <w:bCs/>
          <w:sz w:val="28"/>
          <w:szCs w:val="28"/>
        </w:rPr>
      </w:pPr>
      <w:r w:rsidRPr="00C82D77">
        <w:rPr>
          <w:rFonts w:ascii="Times New Roman" w:hAnsi="Times New Roman"/>
          <w:bCs/>
          <w:sz w:val="28"/>
          <w:szCs w:val="28"/>
        </w:rPr>
        <w:t>В ходе исследования</w:t>
      </w:r>
      <w:r w:rsidR="00650348">
        <w:rPr>
          <w:rFonts w:ascii="Times New Roman" w:hAnsi="Times New Roman"/>
          <w:bCs/>
          <w:sz w:val="28"/>
          <w:szCs w:val="28"/>
        </w:rPr>
        <w:t xml:space="preserve"> цели и задачи были реализованы в полной мере</w:t>
      </w:r>
      <w:r w:rsidRPr="00C82D77">
        <w:rPr>
          <w:rFonts w:ascii="Times New Roman" w:hAnsi="Times New Roman"/>
          <w:bCs/>
          <w:sz w:val="28"/>
          <w:szCs w:val="28"/>
        </w:rPr>
        <w:t>. Исследование показало, что показат</w:t>
      </w:r>
      <w:r w:rsidR="00C82D77">
        <w:rPr>
          <w:rFonts w:ascii="Times New Roman" w:hAnsi="Times New Roman"/>
          <w:bCs/>
          <w:sz w:val="28"/>
          <w:szCs w:val="28"/>
        </w:rPr>
        <w:t xml:space="preserve">ель находится в пределах </w:t>
      </w:r>
      <w:r w:rsidR="009A0900">
        <w:rPr>
          <w:rFonts w:ascii="Times New Roman" w:hAnsi="Times New Roman"/>
          <w:bCs/>
          <w:sz w:val="28"/>
          <w:szCs w:val="28"/>
        </w:rPr>
        <w:t>высоких и средних</w:t>
      </w:r>
      <w:r w:rsidR="00C82D77">
        <w:rPr>
          <w:rFonts w:ascii="Times New Roman" w:hAnsi="Times New Roman"/>
          <w:bCs/>
          <w:sz w:val="28"/>
          <w:szCs w:val="28"/>
        </w:rPr>
        <w:t xml:space="preserve"> </w:t>
      </w:r>
      <w:r w:rsidRPr="00C82D77">
        <w:rPr>
          <w:rFonts w:ascii="Times New Roman" w:hAnsi="Times New Roman"/>
          <w:bCs/>
          <w:sz w:val="28"/>
          <w:szCs w:val="28"/>
        </w:rPr>
        <w:t xml:space="preserve">значении. </w:t>
      </w:r>
      <w:proofErr w:type="gramStart"/>
      <w:r w:rsidRPr="00C82D77">
        <w:rPr>
          <w:rFonts w:ascii="Times New Roman" w:hAnsi="Times New Roman"/>
          <w:bCs/>
          <w:sz w:val="28"/>
          <w:szCs w:val="28"/>
        </w:rPr>
        <w:t>На основании этого, можно говорить, что</w:t>
      </w:r>
      <w:r w:rsidR="009A0900">
        <w:rPr>
          <w:rFonts w:ascii="Times New Roman" w:hAnsi="Times New Roman"/>
          <w:bCs/>
          <w:sz w:val="28"/>
          <w:szCs w:val="28"/>
        </w:rPr>
        <w:t xml:space="preserve"> пациенты госпиталя ВОВ </w:t>
      </w:r>
      <w:r w:rsidRPr="00C82D77">
        <w:rPr>
          <w:rFonts w:ascii="Times New Roman" w:hAnsi="Times New Roman"/>
          <w:bCs/>
          <w:sz w:val="28"/>
          <w:szCs w:val="28"/>
        </w:rPr>
        <w:t xml:space="preserve"> удовлетворены собственной жизнью, обладают позитивным отношением к</w:t>
      </w:r>
      <w:r w:rsidR="00A533B2">
        <w:rPr>
          <w:rFonts w:ascii="Times New Roman" w:hAnsi="Times New Roman"/>
          <w:bCs/>
          <w:sz w:val="28"/>
          <w:szCs w:val="28"/>
        </w:rPr>
        <w:t xml:space="preserve"> себе и своему прошлому, </w:t>
      </w:r>
      <w:r w:rsidRPr="00C82D77">
        <w:rPr>
          <w:rFonts w:ascii="Times New Roman" w:hAnsi="Times New Roman"/>
          <w:bCs/>
          <w:sz w:val="28"/>
          <w:szCs w:val="28"/>
        </w:rPr>
        <w:t xml:space="preserve">уверены и компетентны в управлении повседневными делами, независимы в своих суждениях, способны </w:t>
      </w:r>
      <w:r w:rsidR="009A0900">
        <w:rPr>
          <w:rFonts w:ascii="Times New Roman" w:hAnsi="Times New Roman"/>
          <w:bCs/>
          <w:sz w:val="28"/>
          <w:szCs w:val="28"/>
        </w:rPr>
        <w:t>выстро</w:t>
      </w:r>
      <w:r w:rsidR="009A0900" w:rsidRPr="00C82D77">
        <w:rPr>
          <w:rFonts w:ascii="Times New Roman" w:hAnsi="Times New Roman"/>
          <w:bCs/>
          <w:sz w:val="28"/>
          <w:szCs w:val="28"/>
        </w:rPr>
        <w:t>ить</w:t>
      </w:r>
      <w:r w:rsidRPr="00C82D77">
        <w:rPr>
          <w:rFonts w:ascii="Times New Roman" w:hAnsi="Times New Roman"/>
          <w:bCs/>
          <w:sz w:val="28"/>
          <w:szCs w:val="28"/>
        </w:rPr>
        <w:t xml:space="preserve"> близкие, приятные, доверительные отношения с окружающими, а также</w:t>
      </w:r>
      <w:r w:rsidR="009A0900">
        <w:rPr>
          <w:rFonts w:ascii="Times New Roman" w:hAnsi="Times New Roman"/>
          <w:bCs/>
          <w:sz w:val="28"/>
          <w:szCs w:val="28"/>
        </w:rPr>
        <w:t xml:space="preserve"> </w:t>
      </w:r>
      <w:r w:rsidR="00A533B2">
        <w:rPr>
          <w:rFonts w:ascii="Times New Roman" w:hAnsi="Times New Roman"/>
          <w:bCs/>
          <w:sz w:val="28"/>
          <w:szCs w:val="28"/>
        </w:rPr>
        <w:t xml:space="preserve"> </w:t>
      </w:r>
      <w:r w:rsidRPr="00C82D77">
        <w:rPr>
          <w:rFonts w:ascii="Times New Roman" w:hAnsi="Times New Roman"/>
          <w:bCs/>
          <w:sz w:val="28"/>
          <w:szCs w:val="28"/>
        </w:rPr>
        <w:t>способны регулировать собственное поведение и оценивать себя, исходя из собственных стандартов</w:t>
      </w:r>
      <w:r w:rsidR="009A0900">
        <w:rPr>
          <w:rFonts w:ascii="Times New Roman" w:hAnsi="Times New Roman"/>
          <w:bCs/>
          <w:sz w:val="28"/>
          <w:szCs w:val="28"/>
        </w:rPr>
        <w:t xml:space="preserve"> и руководствуясь своими принципами</w:t>
      </w:r>
      <w:r w:rsidRPr="00C82D77">
        <w:rPr>
          <w:rFonts w:ascii="Times New Roman" w:hAnsi="Times New Roman"/>
          <w:bCs/>
          <w:sz w:val="28"/>
          <w:szCs w:val="28"/>
        </w:rPr>
        <w:t>.</w:t>
      </w:r>
      <w:proofErr w:type="gramEnd"/>
    </w:p>
    <w:p w:rsidR="00650348" w:rsidRDefault="00C46565" w:rsidP="0001083B">
      <w:pPr>
        <w:tabs>
          <w:tab w:val="left" w:pos="8460"/>
        </w:tabs>
        <w:spacing w:after="0" w:line="360" w:lineRule="auto"/>
        <w:ind w:firstLine="709"/>
        <w:jc w:val="both"/>
        <w:rPr>
          <w:rFonts w:ascii="Times New Roman" w:hAnsi="Times New Roman"/>
          <w:bCs/>
          <w:sz w:val="28"/>
          <w:szCs w:val="28"/>
        </w:rPr>
      </w:pPr>
      <w:r>
        <w:rPr>
          <w:rFonts w:ascii="Times New Roman" w:hAnsi="Times New Roman"/>
          <w:sz w:val="28"/>
          <w:szCs w:val="28"/>
        </w:rPr>
        <w:t>По результатам исследования в</w:t>
      </w:r>
      <w:r w:rsidRPr="00C46565">
        <w:rPr>
          <w:rFonts w:ascii="Times New Roman" w:hAnsi="Times New Roman"/>
          <w:sz w:val="28"/>
          <w:szCs w:val="28"/>
        </w:rPr>
        <w:t>ысокие и средние показатели наблюдались</w:t>
      </w:r>
      <w:r>
        <w:rPr>
          <w:rFonts w:ascii="Times New Roman" w:hAnsi="Times New Roman"/>
          <w:sz w:val="28"/>
          <w:szCs w:val="28"/>
        </w:rPr>
        <w:t xml:space="preserve"> только</w:t>
      </w:r>
      <w:r w:rsidRPr="00C46565">
        <w:rPr>
          <w:rFonts w:ascii="Times New Roman" w:hAnsi="Times New Roman"/>
          <w:sz w:val="28"/>
          <w:szCs w:val="28"/>
        </w:rPr>
        <w:t xml:space="preserve"> в таких шкалах как: позитивные отношения, личностный рост и </w:t>
      </w:r>
      <w:proofErr w:type="spellStart"/>
      <w:r w:rsidRPr="00C46565">
        <w:rPr>
          <w:rFonts w:ascii="Times New Roman" w:hAnsi="Times New Roman"/>
          <w:sz w:val="28"/>
          <w:szCs w:val="28"/>
        </w:rPr>
        <w:t>самопринятие</w:t>
      </w:r>
      <w:proofErr w:type="spellEnd"/>
      <w:r w:rsidRPr="00C46565">
        <w:rPr>
          <w:rFonts w:ascii="Times New Roman" w:hAnsi="Times New Roman"/>
          <w:sz w:val="28"/>
          <w:szCs w:val="28"/>
        </w:rPr>
        <w:t>. Что касаемо низких показателей (5%) они выявились в шкалах автономия, управление средой и цели в жизни.</w:t>
      </w:r>
      <w:r>
        <w:rPr>
          <w:rFonts w:ascii="Times New Roman" w:hAnsi="Times New Roman"/>
          <w:sz w:val="28"/>
          <w:szCs w:val="28"/>
        </w:rPr>
        <w:t xml:space="preserve"> </w:t>
      </w:r>
      <w:r w:rsidRPr="00C46565">
        <w:rPr>
          <w:rFonts w:ascii="Times New Roman" w:hAnsi="Times New Roman"/>
          <w:sz w:val="28"/>
          <w:szCs w:val="28"/>
        </w:rPr>
        <w:t>Максимальный процент высоких показателей наблюдался в шкалах позитивные отношения и управление средой.</w:t>
      </w:r>
      <w:r>
        <w:rPr>
          <w:rFonts w:ascii="Times New Roman" w:hAnsi="Times New Roman"/>
          <w:sz w:val="28"/>
          <w:szCs w:val="28"/>
        </w:rPr>
        <w:t xml:space="preserve"> </w:t>
      </w:r>
      <w:r w:rsidRPr="00C46565">
        <w:rPr>
          <w:rFonts w:ascii="Times New Roman" w:hAnsi="Times New Roman"/>
          <w:sz w:val="28"/>
          <w:szCs w:val="28"/>
        </w:rPr>
        <w:t>В шкале «</w:t>
      </w:r>
      <w:proofErr w:type="spellStart"/>
      <w:r w:rsidRPr="00C46565">
        <w:rPr>
          <w:rFonts w:ascii="Times New Roman" w:hAnsi="Times New Roman"/>
          <w:sz w:val="28"/>
          <w:szCs w:val="28"/>
        </w:rPr>
        <w:t>самопринятие</w:t>
      </w:r>
      <w:proofErr w:type="spellEnd"/>
      <w:r w:rsidRPr="00C46565">
        <w:rPr>
          <w:rFonts w:ascii="Times New Roman" w:hAnsi="Times New Roman"/>
          <w:sz w:val="28"/>
          <w:szCs w:val="28"/>
        </w:rPr>
        <w:t>» высокие и средние показатели разделились поровну.</w:t>
      </w:r>
    </w:p>
    <w:p w:rsidR="00637E9F" w:rsidRPr="00637E9F" w:rsidRDefault="00FC316A" w:rsidP="0001083B">
      <w:pPr>
        <w:pStyle w:val="af"/>
        <w:shd w:val="clear" w:color="auto" w:fill="FFFFFF"/>
        <w:spacing w:before="0" w:beforeAutospacing="0" w:after="0" w:afterAutospacing="0" w:line="360" w:lineRule="auto"/>
        <w:ind w:firstLine="709"/>
        <w:jc w:val="both"/>
        <w:rPr>
          <w:rFonts w:ascii="Arial" w:hAnsi="Arial" w:cs="Arial"/>
          <w:sz w:val="20"/>
          <w:szCs w:val="20"/>
        </w:rPr>
      </w:pPr>
      <w:r w:rsidRPr="00637E9F">
        <w:rPr>
          <w:sz w:val="28"/>
          <w:szCs w:val="28"/>
          <w:shd w:val="clear" w:color="auto" w:fill="FFFFFF"/>
        </w:rPr>
        <w:t>В п</w:t>
      </w:r>
      <w:r w:rsidR="00637E9F" w:rsidRPr="00637E9F">
        <w:rPr>
          <w:sz w:val="28"/>
          <w:szCs w:val="28"/>
          <w:shd w:val="clear" w:color="auto" w:fill="FFFFFF"/>
        </w:rPr>
        <w:t>ожилом</w:t>
      </w:r>
      <w:r w:rsidRPr="00637E9F">
        <w:rPr>
          <w:sz w:val="28"/>
          <w:szCs w:val="28"/>
          <w:shd w:val="clear" w:color="auto" w:fill="FFFFFF"/>
        </w:rPr>
        <w:t xml:space="preserve"> возрасте уровень психологического благополучия снижается, но снижается он не по всем показателям. Это говорит об огромных компенсаторных возможностях людей пожилого возраста и подтверждает предположение о том, что старение является процессом глубоко индивидуальным и очень вариативным, а возраст не является главным фактором, определяющим, будет ли человек психологически </w:t>
      </w:r>
      <w:r w:rsidRPr="00637E9F">
        <w:rPr>
          <w:sz w:val="28"/>
          <w:szCs w:val="28"/>
          <w:shd w:val="clear" w:color="auto" w:fill="FFFFFF"/>
        </w:rPr>
        <w:lastRenderedPageBreak/>
        <w:t>благополучным.</w:t>
      </w:r>
      <w:r w:rsidR="00637E9F" w:rsidRPr="00637E9F">
        <w:rPr>
          <w:sz w:val="28"/>
          <w:szCs w:val="28"/>
          <w:shd w:val="clear" w:color="auto" w:fill="FFFFFF"/>
        </w:rPr>
        <w:t xml:space="preserve"> Рекомендации, которые можно дать, для сохранения психологического благополучия являются следующими:</w:t>
      </w:r>
      <w:r w:rsidR="00637E9F" w:rsidRPr="00637E9F">
        <w:rPr>
          <w:rFonts w:ascii="Arial" w:hAnsi="Arial" w:cs="Arial"/>
          <w:sz w:val="20"/>
          <w:szCs w:val="20"/>
        </w:rPr>
        <w:t xml:space="preserve"> </w:t>
      </w:r>
    </w:p>
    <w:p w:rsidR="00637E9F" w:rsidRPr="00637E9F" w:rsidRDefault="00637E9F" w:rsidP="0001083B">
      <w:pPr>
        <w:pStyle w:val="af"/>
        <w:numPr>
          <w:ilvl w:val="0"/>
          <w:numId w:val="8"/>
        </w:numPr>
        <w:shd w:val="clear" w:color="auto" w:fill="FFFFFF"/>
        <w:spacing w:before="0" w:beforeAutospacing="0" w:after="0" w:afterAutospacing="0" w:line="360" w:lineRule="auto"/>
        <w:ind w:left="0" w:firstLine="709"/>
        <w:jc w:val="both"/>
        <w:rPr>
          <w:sz w:val="28"/>
          <w:szCs w:val="28"/>
        </w:rPr>
      </w:pPr>
      <w:r>
        <w:rPr>
          <w:sz w:val="28"/>
          <w:szCs w:val="28"/>
        </w:rPr>
        <w:t xml:space="preserve">поддержание </w:t>
      </w:r>
      <w:r w:rsidRPr="00637E9F">
        <w:rPr>
          <w:sz w:val="28"/>
          <w:szCs w:val="28"/>
        </w:rPr>
        <w:t>с</w:t>
      </w:r>
      <w:r>
        <w:rPr>
          <w:sz w:val="28"/>
          <w:szCs w:val="28"/>
        </w:rPr>
        <w:t>оциальной значимости</w:t>
      </w:r>
      <w:r w:rsidRPr="00637E9F">
        <w:rPr>
          <w:sz w:val="28"/>
          <w:szCs w:val="28"/>
        </w:rPr>
        <w:t>, востребованность;</w:t>
      </w:r>
    </w:p>
    <w:p w:rsidR="00637E9F" w:rsidRPr="00637E9F" w:rsidRDefault="00637E9F" w:rsidP="0001083B">
      <w:pPr>
        <w:pStyle w:val="af"/>
        <w:numPr>
          <w:ilvl w:val="0"/>
          <w:numId w:val="8"/>
        </w:numPr>
        <w:shd w:val="clear" w:color="auto" w:fill="FFFFFF"/>
        <w:spacing w:before="0" w:beforeAutospacing="0" w:after="0" w:afterAutospacing="0" w:line="360" w:lineRule="auto"/>
        <w:ind w:left="0" w:firstLine="709"/>
        <w:jc w:val="both"/>
        <w:rPr>
          <w:sz w:val="28"/>
          <w:szCs w:val="28"/>
        </w:rPr>
      </w:pPr>
      <w:r w:rsidRPr="00637E9F">
        <w:rPr>
          <w:sz w:val="28"/>
          <w:szCs w:val="28"/>
        </w:rPr>
        <w:t>психическое и физическое здоровье</w:t>
      </w:r>
      <w:r>
        <w:rPr>
          <w:sz w:val="28"/>
          <w:szCs w:val="28"/>
        </w:rPr>
        <w:t xml:space="preserve"> на высоком уровне</w:t>
      </w:r>
      <w:r w:rsidRPr="00637E9F">
        <w:rPr>
          <w:sz w:val="28"/>
          <w:szCs w:val="28"/>
        </w:rPr>
        <w:t>;</w:t>
      </w:r>
    </w:p>
    <w:p w:rsidR="00637E9F" w:rsidRPr="00637E9F" w:rsidRDefault="00637E9F" w:rsidP="0001083B">
      <w:pPr>
        <w:pStyle w:val="af"/>
        <w:numPr>
          <w:ilvl w:val="0"/>
          <w:numId w:val="8"/>
        </w:numPr>
        <w:shd w:val="clear" w:color="auto" w:fill="FFFFFF"/>
        <w:spacing w:before="0" w:beforeAutospacing="0" w:after="0" w:afterAutospacing="0" w:line="360" w:lineRule="auto"/>
        <w:ind w:left="0" w:firstLine="709"/>
        <w:jc w:val="both"/>
        <w:rPr>
          <w:sz w:val="28"/>
          <w:szCs w:val="28"/>
        </w:rPr>
      </w:pPr>
      <w:r w:rsidRPr="00637E9F">
        <w:rPr>
          <w:sz w:val="28"/>
          <w:szCs w:val="28"/>
        </w:rPr>
        <w:t xml:space="preserve"> постоянное наличие контактов по интересам, общение;</w:t>
      </w:r>
    </w:p>
    <w:p w:rsidR="00637E9F" w:rsidRDefault="00637E9F" w:rsidP="0001083B">
      <w:pPr>
        <w:pStyle w:val="af"/>
        <w:numPr>
          <w:ilvl w:val="0"/>
          <w:numId w:val="8"/>
        </w:numPr>
        <w:shd w:val="clear" w:color="auto" w:fill="FFFFFF"/>
        <w:spacing w:before="0" w:beforeAutospacing="0" w:after="0" w:afterAutospacing="0" w:line="360" w:lineRule="auto"/>
        <w:ind w:left="0" w:firstLine="709"/>
        <w:jc w:val="both"/>
        <w:rPr>
          <w:sz w:val="28"/>
          <w:szCs w:val="28"/>
        </w:rPr>
      </w:pPr>
      <w:r w:rsidRPr="00637E9F">
        <w:rPr>
          <w:sz w:val="28"/>
          <w:szCs w:val="28"/>
        </w:rPr>
        <w:t>умеренная трудовая деятельность, физическая активность.</w:t>
      </w:r>
    </w:p>
    <w:p w:rsidR="00637E9F" w:rsidRPr="00637E9F" w:rsidRDefault="00637E9F" w:rsidP="00E57645">
      <w:pPr>
        <w:pStyle w:val="af"/>
        <w:shd w:val="clear" w:color="auto" w:fill="FFFFFF"/>
        <w:spacing w:before="0" w:beforeAutospacing="0" w:after="0" w:afterAutospacing="0" w:line="360" w:lineRule="auto"/>
        <w:ind w:firstLine="709"/>
        <w:jc w:val="both"/>
        <w:rPr>
          <w:sz w:val="28"/>
          <w:szCs w:val="28"/>
        </w:rPr>
      </w:pPr>
      <w:r>
        <w:rPr>
          <w:sz w:val="28"/>
          <w:szCs w:val="28"/>
        </w:rPr>
        <w:t xml:space="preserve">При наличии и удовлетворенности вышеизложенных пунктов, </w:t>
      </w:r>
      <w:r w:rsidR="00E43D84">
        <w:rPr>
          <w:sz w:val="28"/>
          <w:szCs w:val="28"/>
        </w:rPr>
        <w:t xml:space="preserve"> </w:t>
      </w:r>
      <w:r>
        <w:rPr>
          <w:sz w:val="28"/>
          <w:szCs w:val="28"/>
        </w:rPr>
        <w:t>психологическо</w:t>
      </w:r>
      <w:r w:rsidR="00E43D84">
        <w:rPr>
          <w:sz w:val="28"/>
          <w:szCs w:val="28"/>
        </w:rPr>
        <w:t>е</w:t>
      </w:r>
      <w:r>
        <w:rPr>
          <w:sz w:val="28"/>
          <w:szCs w:val="28"/>
        </w:rPr>
        <w:t xml:space="preserve"> благополучи</w:t>
      </w:r>
      <w:r w:rsidR="00E43D84">
        <w:rPr>
          <w:sz w:val="28"/>
          <w:szCs w:val="28"/>
        </w:rPr>
        <w:t>е</w:t>
      </w:r>
      <w:r>
        <w:rPr>
          <w:sz w:val="28"/>
          <w:szCs w:val="28"/>
        </w:rPr>
        <w:t xml:space="preserve"> </w:t>
      </w:r>
      <w:r w:rsidR="00E43D84">
        <w:rPr>
          <w:sz w:val="28"/>
          <w:szCs w:val="28"/>
        </w:rPr>
        <w:t xml:space="preserve">личности будет достигать высокого уровня, что будет свидетельствовать </w:t>
      </w:r>
      <w:proofErr w:type="gramStart"/>
      <w:r w:rsidR="00E43D84">
        <w:rPr>
          <w:sz w:val="28"/>
          <w:szCs w:val="28"/>
        </w:rPr>
        <w:t>о</w:t>
      </w:r>
      <w:proofErr w:type="gramEnd"/>
      <w:r w:rsidR="00E43D84">
        <w:rPr>
          <w:sz w:val="28"/>
          <w:szCs w:val="28"/>
        </w:rPr>
        <w:t xml:space="preserve"> отличном здоровье человека в целом. </w:t>
      </w:r>
    </w:p>
    <w:p w:rsidR="00637E9F" w:rsidRPr="00637E9F" w:rsidRDefault="00637E9F" w:rsidP="00E57645">
      <w:pPr>
        <w:pStyle w:val="af"/>
        <w:shd w:val="clear" w:color="auto" w:fill="FFFFFF"/>
        <w:spacing w:before="0" w:beforeAutospacing="0" w:after="0" w:afterAutospacing="0" w:line="360" w:lineRule="auto"/>
        <w:ind w:firstLine="709"/>
        <w:rPr>
          <w:color w:val="000000"/>
          <w:sz w:val="28"/>
          <w:szCs w:val="28"/>
        </w:rPr>
      </w:pPr>
    </w:p>
    <w:p w:rsidR="00B41CC5" w:rsidRPr="00637E9F" w:rsidRDefault="00B41CC5" w:rsidP="00E57645">
      <w:pPr>
        <w:tabs>
          <w:tab w:val="left" w:pos="8460"/>
        </w:tabs>
        <w:spacing w:after="0" w:line="360" w:lineRule="auto"/>
        <w:ind w:firstLine="709"/>
        <w:jc w:val="both"/>
        <w:rPr>
          <w:rFonts w:ascii="Times New Roman" w:hAnsi="Times New Roman"/>
          <w:bCs/>
          <w:sz w:val="28"/>
          <w:szCs w:val="28"/>
        </w:rPr>
      </w:pPr>
    </w:p>
    <w:p w:rsidR="00B41CC5" w:rsidRDefault="00B41CC5" w:rsidP="00E57645">
      <w:pPr>
        <w:tabs>
          <w:tab w:val="left" w:pos="8460"/>
        </w:tabs>
        <w:spacing w:after="0" w:line="360" w:lineRule="auto"/>
        <w:jc w:val="both"/>
        <w:rPr>
          <w:rFonts w:ascii="Times New Roman" w:hAnsi="Times New Roman"/>
          <w:b/>
          <w:bCs/>
          <w:sz w:val="28"/>
          <w:szCs w:val="28"/>
        </w:rPr>
      </w:pPr>
    </w:p>
    <w:p w:rsidR="00637E9F" w:rsidRDefault="00637E9F" w:rsidP="00E57645">
      <w:pPr>
        <w:tabs>
          <w:tab w:val="left" w:pos="8460"/>
        </w:tabs>
        <w:spacing w:after="0" w:line="360" w:lineRule="auto"/>
        <w:jc w:val="both"/>
        <w:rPr>
          <w:rFonts w:ascii="Times New Roman" w:hAnsi="Times New Roman"/>
          <w:b/>
          <w:bCs/>
          <w:sz w:val="28"/>
          <w:szCs w:val="28"/>
        </w:rPr>
      </w:pPr>
    </w:p>
    <w:p w:rsidR="00637E9F" w:rsidRDefault="00637E9F" w:rsidP="00E57645">
      <w:pPr>
        <w:tabs>
          <w:tab w:val="left" w:pos="8460"/>
        </w:tabs>
        <w:spacing w:after="0" w:line="360" w:lineRule="auto"/>
        <w:jc w:val="both"/>
        <w:rPr>
          <w:rFonts w:ascii="Times New Roman" w:hAnsi="Times New Roman"/>
          <w:b/>
          <w:bCs/>
          <w:sz w:val="28"/>
          <w:szCs w:val="28"/>
        </w:rPr>
      </w:pPr>
    </w:p>
    <w:p w:rsidR="00E43D84" w:rsidRDefault="00E43D84" w:rsidP="00E57645">
      <w:pPr>
        <w:tabs>
          <w:tab w:val="left" w:pos="8460"/>
        </w:tabs>
        <w:spacing w:after="0" w:line="360" w:lineRule="auto"/>
        <w:jc w:val="both"/>
        <w:rPr>
          <w:rFonts w:ascii="Times New Roman" w:hAnsi="Times New Roman"/>
          <w:b/>
          <w:bCs/>
          <w:sz w:val="28"/>
          <w:szCs w:val="28"/>
        </w:rPr>
      </w:pPr>
    </w:p>
    <w:p w:rsidR="00E43D84" w:rsidRDefault="00E43D84" w:rsidP="00E57645">
      <w:pPr>
        <w:tabs>
          <w:tab w:val="left" w:pos="8460"/>
        </w:tabs>
        <w:spacing w:after="0" w:line="360" w:lineRule="auto"/>
        <w:jc w:val="both"/>
        <w:rPr>
          <w:rFonts w:ascii="Times New Roman" w:hAnsi="Times New Roman"/>
          <w:b/>
          <w:bCs/>
          <w:sz w:val="28"/>
          <w:szCs w:val="28"/>
        </w:rPr>
      </w:pPr>
    </w:p>
    <w:p w:rsidR="00E43D84" w:rsidRDefault="00E43D84" w:rsidP="00E57645">
      <w:pPr>
        <w:tabs>
          <w:tab w:val="left" w:pos="8460"/>
        </w:tabs>
        <w:spacing w:after="0" w:line="360" w:lineRule="auto"/>
        <w:jc w:val="both"/>
        <w:rPr>
          <w:rFonts w:ascii="Times New Roman" w:hAnsi="Times New Roman"/>
          <w:b/>
          <w:bCs/>
          <w:sz w:val="28"/>
          <w:szCs w:val="28"/>
        </w:rPr>
      </w:pPr>
    </w:p>
    <w:p w:rsidR="00E43D84" w:rsidRDefault="00E43D84" w:rsidP="00E57645">
      <w:pPr>
        <w:tabs>
          <w:tab w:val="left" w:pos="8460"/>
        </w:tabs>
        <w:spacing w:after="0" w:line="360" w:lineRule="auto"/>
        <w:jc w:val="both"/>
        <w:rPr>
          <w:rFonts w:ascii="Times New Roman" w:hAnsi="Times New Roman"/>
          <w:b/>
          <w:bCs/>
          <w:sz w:val="28"/>
          <w:szCs w:val="28"/>
        </w:rPr>
      </w:pPr>
    </w:p>
    <w:p w:rsidR="00E43D84" w:rsidRDefault="00E43D84" w:rsidP="00E57645">
      <w:pPr>
        <w:tabs>
          <w:tab w:val="left" w:pos="8460"/>
        </w:tabs>
        <w:spacing w:after="0" w:line="360" w:lineRule="auto"/>
        <w:jc w:val="both"/>
        <w:rPr>
          <w:rFonts w:ascii="Times New Roman" w:hAnsi="Times New Roman"/>
          <w:b/>
          <w:bCs/>
          <w:sz w:val="28"/>
          <w:szCs w:val="28"/>
        </w:rPr>
      </w:pPr>
    </w:p>
    <w:p w:rsidR="00E43D84" w:rsidRDefault="00E43D84" w:rsidP="00E57645">
      <w:pPr>
        <w:tabs>
          <w:tab w:val="left" w:pos="8460"/>
        </w:tabs>
        <w:spacing w:after="0" w:line="360" w:lineRule="auto"/>
        <w:jc w:val="both"/>
        <w:rPr>
          <w:rFonts w:ascii="Times New Roman" w:hAnsi="Times New Roman"/>
          <w:b/>
          <w:bCs/>
          <w:sz w:val="28"/>
          <w:szCs w:val="28"/>
        </w:rPr>
      </w:pPr>
    </w:p>
    <w:p w:rsidR="0001083B" w:rsidRDefault="0001083B" w:rsidP="00E57645">
      <w:pPr>
        <w:tabs>
          <w:tab w:val="left" w:pos="8460"/>
        </w:tabs>
        <w:spacing w:after="0" w:line="360" w:lineRule="auto"/>
        <w:jc w:val="both"/>
        <w:rPr>
          <w:rFonts w:ascii="Times New Roman" w:hAnsi="Times New Roman"/>
          <w:b/>
          <w:bCs/>
          <w:sz w:val="28"/>
          <w:szCs w:val="28"/>
        </w:rPr>
      </w:pPr>
    </w:p>
    <w:p w:rsidR="0001083B" w:rsidRDefault="0001083B" w:rsidP="00E57645">
      <w:pPr>
        <w:tabs>
          <w:tab w:val="left" w:pos="8460"/>
        </w:tabs>
        <w:spacing w:after="0" w:line="360" w:lineRule="auto"/>
        <w:jc w:val="both"/>
        <w:rPr>
          <w:rFonts w:ascii="Times New Roman" w:hAnsi="Times New Roman"/>
          <w:b/>
          <w:bCs/>
          <w:sz w:val="28"/>
          <w:szCs w:val="28"/>
        </w:rPr>
      </w:pPr>
    </w:p>
    <w:p w:rsidR="0001083B" w:rsidRDefault="0001083B" w:rsidP="00E57645">
      <w:pPr>
        <w:tabs>
          <w:tab w:val="left" w:pos="8460"/>
        </w:tabs>
        <w:spacing w:after="0" w:line="360" w:lineRule="auto"/>
        <w:jc w:val="both"/>
        <w:rPr>
          <w:rFonts w:ascii="Times New Roman" w:hAnsi="Times New Roman"/>
          <w:b/>
          <w:bCs/>
          <w:sz w:val="28"/>
          <w:szCs w:val="28"/>
        </w:rPr>
      </w:pPr>
    </w:p>
    <w:p w:rsidR="0001083B" w:rsidRDefault="0001083B" w:rsidP="00E57645">
      <w:pPr>
        <w:tabs>
          <w:tab w:val="left" w:pos="8460"/>
        </w:tabs>
        <w:spacing w:after="0" w:line="360" w:lineRule="auto"/>
        <w:jc w:val="both"/>
        <w:rPr>
          <w:rFonts w:ascii="Times New Roman" w:hAnsi="Times New Roman"/>
          <w:b/>
          <w:bCs/>
          <w:sz w:val="28"/>
          <w:szCs w:val="28"/>
        </w:rPr>
      </w:pPr>
    </w:p>
    <w:p w:rsidR="00E43D84" w:rsidRDefault="00E43D84" w:rsidP="00E57645">
      <w:pPr>
        <w:tabs>
          <w:tab w:val="left" w:pos="8460"/>
        </w:tabs>
        <w:spacing w:after="0" w:line="360" w:lineRule="auto"/>
        <w:jc w:val="both"/>
        <w:rPr>
          <w:rFonts w:ascii="Times New Roman" w:hAnsi="Times New Roman"/>
          <w:b/>
          <w:bCs/>
          <w:sz w:val="28"/>
          <w:szCs w:val="28"/>
        </w:rPr>
      </w:pPr>
    </w:p>
    <w:p w:rsidR="00637E9F" w:rsidRDefault="00637E9F" w:rsidP="00E57645">
      <w:pPr>
        <w:tabs>
          <w:tab w:val="left" w:pos="8460"/>
        </w:tabs>
        <w:spacing w:after="0" w:line="360" w:lineRule="auto"/>
        <w:jc w:val="both"/>
        <w:rPr>
          <w:rFonts w:ascii="Times New Roman" w:hAnsi="Times New Roman"/>
          <w:b/>
          <w:bCs/>
          <w:sz w:val="28"/>
          <w:szCs w:val="28"/>
        </w:rPr>
      </w:pPr>
    </w:p>
    <w:p w:rsidR="00637E9F" w:rsidRDefault="00637E9F" w:rsidP="00E57645">
      <w:pPr>
        <w:tabs>
          <w:tab w:val="left" w:pos="8460"/>
        </w:tabs>
        <w:spacing w:after="0" w:line="360" w:lineRule="auto"/>
        <w:jc w:val="both"/>
        <w:rPr>
          <w:rFonts w:ascii="Times New Roman" w:hAnsi="Times New Roman"/>
          <w:b/>
          <w:bCs/>
          <w:sz w:val="28"/>
          <w:szCs w:val="28"/>
        </w:rPr>
      </w:pPr>
    </w:p>
    <w:p w:rsidR="00637E9F" w:rsidRDefault="00637E9F" w:rsidP="00E57645">
      <w:pPr>
        <w:tabs>
          <w:tab w:val="left" w:pos="8460"/>
        </w:tabs>
        <w:spacing w:after="0" w:line="360" w:lineRule="auto"/>
        <w:jc w:val="both"/>
        <w:rPr>
          <w:rFonts w:ascii="Times New Roman" w:hAnsi="Times New Roman"/>
          <w:b/>
          <w:bCs/>
          <w:sz w:val="28"/>
          <w:szCs w:val="28"/>
        </w:rPr>
      </w:pPr>
    </w:p>
    <w:p w:rsidR="0001083B" w:rsidRDefault="0001083B" w:rsidP="00E57645">
      <w:pPr>
        <w:tabs>
          <w:tab w:val="left" w:pos="8460"/>
        </w:tabs>
        <w:spacing w:after="0" w:line="360" w:lineRule="auto"/>
        <w:jc w:val="both"/>
        <w:rPr>
          <w:rFonts w:ascii="Times New Roman" w:hAnsi="Times New Roman"/>
          <w:b/>
          <w:bCs/>
          <w:sz w:val="28"/>
          <w:szCs w:val="28"/>
        </w:rPr>
      </w:pPr>
    </w:p>
    <w:p w:rsidR="0001083B" w:rsidRPr="00C82D77" w:rsidRDefault="0001083B" w:rsidP="00E57645">
      <w:pPr>
        <w:tabs>
          <w:tab w:val="left" w:pos="8460"/>
        </w:tabs>
        <w:spacing w:after="0" w:line="360" w:lineRule="auto"/>
        <w:jc w:val="both"/>
        <w:rPr>
          <w:rFonts w:ascii="Times New Roman" w:hAnsi="Times New Roman"/>
          <w:b/>
          <w:bCs/>
          <w:sz w:val="28"/>
          <w:szCs w:val="28"/>
        </w:rPr>
      </w:pPr>
    </w:p>
    <w:p w:rsidR="00B41CC5" w:rsidRDefault="005A62F3" w:rsidP="0001083B">
      <w:pPr>
        <w:spacing w:after="0" w:line="360" w:lineRule="auto"/>
        <w:jc w:val="center"/>
        <w:rPr>
          <w:rFonts w:ascii="Times New Roman" w:hAnsi="Times New Roman"/>
          <w:sz w:val="28"/>
          <w:szCs w:val="28"/>
        </w:rPr>
      </w:pPr>
      <w:r>
        <w:rPr>
          <w:rFonts w:ascii="Times New Roman" w:hAnsi="Times New Roman"/>
          <w:sz w:val="28"/>
          <w:szCs w:val="28"/>
        </w:rPr>
        <w:lastRenderedPageBreak/>
        <w:t>СПИСОК ИСПОЛЬЗУЕМЫХ ИСТОЧНИКОВ</w:t>
      </w:r>
    </w:p>
    <w:p w:rsidR="0001083B" w:rsidRPr="005A62F3" w:rsidRDefault="0001083B" w:rsidP="0001083B">
      <w:pPr>
        <w:spacing w:after="0" w:line="360" w:lineRule="auto"/>
        <w:jc w:val="center"/>
        <w:rPr>
          <w:rFonts w:ascii="Times New Roman" w:hAnsi="Times New Roman"/>
          <w:sz w:val="28"/>
          <w:szCs w:val="28"/>
        </w:rPr>
      </w:pPr>
    </w:p>
    <w:p w:rsidR="007B1D24" w:rsidRPr="00316C91" w:rsidRDefault="00AF7BCD" w:rsidP="00E57645">
      <w:pPr>
        <w:tabs>
          <w:tab w:val="left" w:pos="567"/>
        </w:tabs>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Балин</w:t>
      </w:r>
      <w:proofErr w:type="spellEnd"/>
      <w:r>
        <w:rPr>
          <w:rFonts w:ascii="Times New Roman" w:hAnsi="Times New Roman"/>
          <w:sz w:val="28"/>
          <w:szCs w:val="28"/>
        </w:rPr>
        <w:t xml:space="preserve"> В.Д.,</w:t>
      </w:r>
      <w:r w:rsidR="007B1D24" w:rsidRPr="00316C91">
        <w:rPr>
          <w:rFonts w:ascii="Times New Roman" w:hAnsi="Times New Roman"/>
          <w:sz w:val="28"/>
          <w:szCs w:val="28"/>
        </w:rPr>
        <w:t xml:space="preserve"> </w:t>
      </w:r>
      <w:proofErr w:type="spellStart"/>
      <w:r w:rsidR="007B1D24" w:rsidRPr="00316C91">
        <w:rPr>
          <w:rFonts w:ascii="Times New Roman" w:hAnsi="Times New Roman"/>
          <w:sz w:val="28"/>
          <w:szCs w:val="28"/>
        </w:rPr>
        <w:t>Гайда</w:t>
      </w:r>
      <w:proofErr w:type="spellEnd"/>
      <w:r w:rsidR="007B1D24" w:rsidRPr="00316C91">
        <w:rPr>
          <w:rFonts w:ascii="Times New Roman" w:hAnsi="Times New Roman"/>
          <w:sz w:val="28"/>
          <w:szCs w:val="28"/>
        </w:rPr>
        <w:t xml:space="preserve"> В.К., Крылов А.А., </w:t>
      </w:r>
      <w:proofErr w:type="spellStart"/>
      <w:r w:rsidR="007B1D24" w:rsidRPr="00316C91">
        <w:rPr>
          <w:rFonts w:ascii="Times New Roman" w:hAnsi="Times New Roman"/>
          <w:sz w:val="28"/>
          <w:szCs w:val="28"/>
        </w:rPr>
        <w:t>Маничев</w:t>
      </w:r>
      <w:proofErr w:type="spellEnd"/>
      <w:r w:rsidR="007B1D24" w:rsidRPr="00316C91">
        <w:rPr>
          <w:rFonts w:ascii="Times New Roman" w:hAnsi="Times New Roman"/>
          <w:sz w:val="28"/>
          <w:szCs w:val="28"/>
        </w:rPr>
        <w:t xml:space="preserve"> С. А. / Практикум по общей, экспериментальной, и прикладной психологии. [Текст]  – 2-е </w:t>
      </w:r>
      <w:proofErr w:type="spellStart"/>
      <w:r w:rsidR="007B1D24" w:rsidRPr="00316C91">
        <w:rPr>
          <w:rFonts w:ascii="Times New Roman" w:hAnsi="Times New Roman"/>
          <w:sz w:val="28"/>
          <w:szCs w:val="28"/>
        </w:rPr>
        <w:t>изд</w:t>
      </w:r>
      <w:proofErr w:type="spellEnd"/>
      <w:r w:rsidR="007B1D24" w:rsidRPr="00316C91">
        <w:rPr>
          <w:rFonts w:ascii="Times New Roman" w:hAnsi="Times New Roman"/>
          <w:sz w:val="28"/>
          <w:szCs w:val="28"/>
        </w:rPr>
        <w:t xml:space="preserve">-е, доп. и </w:t>
      </w:r>
      <w:proofErr w:type="spellStart"/>
      <w:r w:rsidR="007B1D24" w:rsidRPr="00316C91">
        <w:rPr>
          <w:rFonts w:ascii="Times New Roman" w:hAnsi="Times New Roman"/>
          <w:sz w:val="28"/>
          <w:szCs w:val="28"/>
        </w:rPr>
        <w:t>перераб</w:t>
      </w:r>
      <w:proofErr w:type="spellEnd"/>
      <w:r w:rsidR="007B1D24" w:rsidRPr="00316C91">
        <w:rPr>
          <w:rFonts w:ascii="Times New Roman" w:hAnsi="Times New Roman"/>
          <w:sz w:val="28"/>
          <w:szCs w:val="28"/>
        </w:rPr>
        <w:t>. – СПб</w:t>
      </w:r>
      <w:proofErr w:type="gramStart"/>
      <w:r w:rsidR="007B1D24" w:rsidRPr="00316C91">
        <w:rPr>
          <w:rFonts w:ascii="Times New Roman" w:hAnsi="Times New Roman"/>
          <w:sz w:val="28"/>
          <w:szCs w:val="28"/>
        </w:rPr>
        <w:t xml:space="preserve">.: </w:t>
      </w:r>
      <w:proofErr w:type="gramEnd"/>
      <w:r w:rsidR="007B1D24" w:rsidRPr="00316C91">
        <w:rPr>
          <w:rFonts w:ascii="Times New Roman" w:hAnsi="Times New Roman"/>
          <w:sz w:val="28"/>
          <w:szCs w:val="28"/>
        </w:rPr>
        <w:t>Питер, 2005. – 560 с.</w:t>
      </w:r>
    </w:p>
    <w:p w:rsidR="007B1D24" w:rsidRPr="00316C91" w:rsidRDefault="007B1D24" w:rsidP="00E57645">
      <w:pPr>
        <w:pStyle w:val="a7"/>
        <w:tabs>
          <w:tab w:val="left" w:pos="8460"/>
        </w:tabs>
        <w:spacing w:after="0" w:line="360" w:lineRule="auto"/>
        <w:ind w:left="0" w:firstLine="709"/>
        <w:jc w:val="both"/>
        <w:rPr>
          <w:rFonts w:ascii="Times New Roman" w:hAnsi="Times New Roman"/>
          <w:sz w:val="28"/>
          <w:szCs w:val="28"/>
        </w:rPr>
      </w:pPr>
      <w:r w:rsidRPr="00316C91">
        <w:rPr>
          <w:rFonts w:ascii="Times New Roman" w:hAnsi="Times New Roman"/>
          <w:sz w:val="28"/>
          <w:szCs w:val="28"/>
        </w:rPr>
        <w:t xml:space="preserve">2. </w:t>
      </w:r>
      <w:proofErr w:type="spellStart"/>
      <w:r w:rsidRPr="00316C91">
        <w:rPr>
          <w:rFonts w:ascii="Times New Roman" w:hAnsi="Times New Roman"/>
          <w:sz w:val="28"/>
          <w:szCs w:val="28"/>
        </w:rPr>
        <w:t>Брэдберн</w:t>
      </w:r>
      <w:proofErr w:type="spellEnd"/>
      <w:r w:rsidRPr="00316C91">
        <w:rPr>
          <w:rFonts w:ascii="Times New Roman" w:hAnsi="Times New Roman"/>
          <w:sz w:val="28"/>
          <w:szCs w:val="28"/>
        </w:rPr>
        <w:t xml:space="preserve"> Н., Структура психологического благополучия/ Н. </w:t>
      </w:r>
      <w:proofErr w:type="spellStart"/>
      <w:r w:rsidRPr="00316C91">
        <w:rPr>
          <w:rFonts w:ascii="Times New Roman" w:hAnsi="Times New Roman"/>
          <w:sz w:val="28"/>
          <w:szCs w:val="28"/>
        </w:rPr>
        <w:t>Брэдберн</w:t>
      </w:r>
      <w:proofErr w:type="spellEnd"/>
      <w:r w:rsidRPr="00316C91">
        <w:rPr>
          <w:rFonts w:ascii="Times New Roman" w:hAnsi="Times New Roman"/>
          <w:sz w:val="28"/>
          <w:szCs w:val="28"/>
        </w:rPr>
        <w:t>.- Ярославль</w:t>
      </w:r>
      <w:proofErr w:type="gramStart"/>
      <w:r w:rsidRPr="00316C91">
        <w:rPr>
          <w:rFonts w:ascii="Times New Roman" w:hAnsi="Times New Roman"/>
          <w:sz w:val="28"/>
          <w:szCs w:val="28"/>
        </w:rPr>
        <w:t xml:space="preserve">.: </w:t>
      </w:r>
      <w:proofErr w:type="gramEnd"/>
      <w:r w:rsidRPr="00316C91">
        <w:rPr>
          <w:rFonts w:ascii="Times New Roman" w:hAnsi="Times New Roman"/>
          <w:sz w:val="28"/>
          <w:szCs w:val="28"/>
        </w:rPr>
        <w:t>Инфра. 2005.- 13с.</w:t>
      </w:r>
    </w:p>
    <w:p w:rsidR="007B1D24" w:rsidRPr="00316C91" w:rsidRDefault="007B1D24" w:rsidP="00E57645">
      <w:pPr>
        <w:pStyle w:val="a7"/>
        <w:tabs>
          <w:tab w:val="left" w:pos="8460"/>
        </w:tabs>
        <w:spacing w:after="0" w:line="360" w:lineRule="auto"/>
        <w:ind w:left="0" w:firstLine="709"/>
        <w:jc w:val="both"/>
        <w:rPr>
          <w:rFonts w:ascii="Times New Roman" w:hAnsi="Times New Roman"/>
          <w:sz w:val="28"/>
          <w:szCs w:val="28"/>
        </w:rPr>
      </w:pPr>
      <w:r w:rsidRPr="00316C91">
        <w:rPr>
          <w:rFonts w:ascii="Times New Roman" w:hAnsi="Times New Roman"/>
          <w:sz w:val="28"/>
          <w:szCs w:val="28"/>
        </w:rPr>
        <w:t xml:space="preserve">3. </w:t>
      </w:r>
      <w:r w:rsidRPr="00316C91">
        <w:rPr>
          <w:rFonts w:ascii="Times New Roman" w:hAnsi="Times New Roman"/>
          <w:color w:val="000000"/>
          <w:sz w:val="28"/>
          <w:szCs w:val="28"/>
        </w:rPr>
        <w:t>Бороздина Л.В., Молчанова О.Н. Особенности са</w:t>
      </w:r>
      <w:r w:rsidR="00DF535F">
        <w:rPr>
          <w:rFonts w:ascii="Times New Roman" w:hAnsi="Times New Roman"/>
          <w:color w:val="000000"/>
          <w:sz w:val="28"/>
          <w:szCs w:val="28"/>
        </w:rPr>
        <w:t>мооценки в позднем возрасте.2008</w:t>
      </w:r>
      <w:r w:rsidRPr="00316C91">
        <w:rPr>
          <w:rFonts w:ascii="Times New Roman" w:hAnsi="Times New Roman"/>
          <w:color w:val="000000"/>
          <w:sz w:val="28"/>
          <w:szCs w:val="28"/>
        </w:rPr>
        <w:t>гг.</w:t>
      </w:r>
    </w:p>
    <w:p w:rsidR="007B1D24" w:rsidRPr="00316C91" w:rsidRDefault="007B1D24" w:rsidP="00E57645">
      <w:pPr>
        <w:pStyle w:val="a7"/>
        <w:tabs>
          <w:tab w:val="left" w:pos="8460"/>
        </w:tabs>
        <w:spacing w:after="0" w:line="360" w:lineRule="auto"/>
        <w:ind w:left="0" w:firstLine="709"/>
        <w:jc w:val="both"/>
        <w:rPr>
          <w:rFonts w:ascii="Times New Roman" w:hAnsi="Times New Roman"/>
          <w:color w:val="000000" w:themeColor="text1"/>
          <w:sz w:val="28"/>
          <w:szCs w:val="28"/>
        </w:rPr>
      </w:pPr>
      <w:r w:rsidRPr="00316C91">
        <w:rPr>
          <w:rFonts w:ascii="Times New Roman" w:hAnsi="Times New Roman"/>
          <w:sz w:val="28"/>
          <w:szCs w:val="28"/>
        </w:rPr>
        <w:t xml:space="preserve">4. </w:t>
      </w:r>
      <w:r w:rsidRPr="00316C91">
        <w:rPr>
          <w:rFonts w:ascii="Times New Roman" w:hAnsi="Times New Roman"/>
          <w:color w:val="000000" w:themeColor="text1"/>
          <w:sz w:val="28"/>
          <w:szCs w:val="28"/>
          <w:shd w:val="clear" w:color="auto" w:fill="FFFFFF"/>
        </w:rPr>
        <w:t>Дубовик Ю.Б. Исследование психологического благополучия в пожилом и старческом возрасте [Электронный ресурс] // Психологические исследования: электрон</w:t>
      </w:r>
      <w:proofErr w:type="gramStart"/>
      <w:r w:rsidRPr="00316C91">
        <w:rPr>
          <w:rFonts w:ascii="Times New Roman" w:hAnsi="Times New Roman"/>
          <w:color w:val="000000" w:themeColor="text1"/>
          <w:sz w:val="28"/>
          <w:szCs w:val="28"/>
          <w:shd w:val="clear" w:color="auto" w:fill="FFFFFF"/>
        </w:rPr>
        <w:t>.</w:t>
      </w:r>
      <w:proofErr w:type="gramEnd"/>
      <w:r w:rsidRPr="00316C91">
        <w:rPr>
          <w:rFonts w:ascii="Times New Roman" w:hAnsi="Times New Roman"/>
          <w:color w:val="000000" w:themeColor="text1"/>
          <w:sz w:val="28"/>
          <w:szCs w:val="28"/>
          <w:shd w:val="clear" w:color="auto" w:fill="FFFFFF"/>
        </w:rPr>
        <w:t xml:space="preserve"> </w:t>
      </w:r>
      <w:proofErr w:type="gramStart"/>
      <w:r w:rsidRPr="00316C91">
        <w:rPr>
          <w:rFonts w:ascii="Times New Roman" w:hAnsi="Times New Roman"/>
          <w:color w:val="000000" w:themeColor="text1"/>
          <w:sz w:val="28"/>
          <w:szCs w:val="28"/>
          <w:shd w:val="clear" w:color="auto" w:fill="FFFFFF"/>
        </w:rPr>
        <w:t>н</w:t>
      </w:r>
      <w:proofErr w:type="gramEnd"/>
      <w:r w:rsidRPr="00316C91">
        <w:rPr>
          <w:rFonts w:ascii="Times New Roman" w:hAnsi="Times New Roman"/>
          <w:color w:val="000000" w:themeColor="text1"/>
          <w:sz w:val="28"/>
          <w:szCs w:val="28"/>
          <w:shd w:val="clear" w:color="auto" w:fill="FFFFFF"/>
        </w:rPr>
        <w:t>ауч. журн. 2011. N 1(15).</w:t>
      </w:r>
    </w:p>
    <w:p w:rsidR="007B1D24" w:rsidRPr="00316C91" w:rsidRDefault="00AF7BCD" w:rsidP="00E57645">
      <w:pPr>
        <w:tabs>
          <w:tab w:val="left" w:pos="8460"/>
        </w:tabs>
        <w:spacing w:after="0" w:line="360" w:lineRule="auto"/>
        <w:ind w:firstLine="709"/>
        <w:jc w:val="both"/>
        <w:rPr>
          <w:rFonts w:ascii="Times New Roman" w:hAnsi="Times New Roman"/>
          <w:sz w:val="28"/>
          <w:szCs w:val="28"/>
        </w:rPr>
      </w:pPr>
      <w:r>
        <w:rPr>
          <w:rFonts w:ascii="Times New Roman" w:hAnsi="Times New Roman"/>
          <w:sz w:val="28"/>
          <w:szCs w:val="28"/>
        </w:rPr>
        <w:t>5. Каган</w:t>
      </w:r>
      <w:r w:rsidR="007B1D24" w:rsidRPr="00316C91">
        <w:rPr>
          <w:rFonts w:ascii="Times New Roman" w:hAnsi="Times New Roman"/>
          <w:sz w:val="28"/>
          <w:szCs w:val="28"/>
        </w:rPr>
        <w:t xml:space="preserve"> В.Е. Внутренняя картина здоровья – термин или концепц</w:t>
      </w:r>
      <w:r w:rsidR="00DF535F">
        <w:rPr>
          <w:rFonts w:ascii="Times New Roman" w:hAnsi="Times New Roman"/>
          <w:sz w:val="28"/>
          <w:szCs w:val="28"/>
        </w:rPr>
        <w:t>ия? // Вопросы психологии – 2006</w:t>
      </w:r>
      <w:r w:rsidR="007B1D24" w:rsidRPr="00316C91">
        <w:rPr>
          <w:rFonts w:ascii="Times New Roman" w:hAnsi="Times New Roman"/>
          <w:sz w:val="28"/>
          <w:szCs w:val="28"/>
        </w:rPr>
        <w:t xml:space="preserve">. –  №1, С. 86 – 88 </w:t>
      </w:r>
    </w:p>
    <w:p w:rsidR="007B1D24" w:rsidRPr="00316C91" w:rsidRDefault="007B1D24" w:rsidP="00E57645">
      <w:pPr>
        <w:pStyle w:val="af"/>
        <w:shd w:val="clear" w:color="auto" w:fill="FFFFFF"/>
        <w:spacing w:before="0" w:beforeAutospacing="0" w:after="0" w:afterAutospacing="0" w:line="360" w:lineRule="auto"/>
        <w:ind w:firstLine="709"/>
        <w:rPr>
          <w:color w:val="000000"/>
          <w:sz w:val="28"/>
          <w:szCs w:val="28"/>
        </w:rPr>
      </w:pPr>
      <w:r w:rsidRPr="00316C91">
        <w:rPr>
          <w:sz w:val="28"/>
          <w:szCs w:val="28"/>
        </w:rPr>
        <w:t>6.</w:t>
      </w:r>
      <w:r w:rsidRPr="00316C91">
        <w:rPr>
          <w:color w:val="000000"/>
          <w:sz w:val="28"/>
          <w:szCs w:val="28"/>
        </w:rPr>
        <w:t xml:space="preserve"> </w:t>
      </w:r>
      <w:proofErr w:type="spellStart"/>
      <w:r w:rsidRPr="00316C91">
        <w:rPr>
          <w:color w:val="000000"/>
          <w:sz w:val="28"/>
          <w:szCs w:val="28"/>
        </w:rPr>
        <w:t>Карсаевская</w:t>
      </w:r>
      <w:proofErr w:type="spellEnd"/>
      <w:r w:rsidR="00DF535F">
        <w:rPr>
          <w:color w:val="000000"/>
          <w:sz w:val="28"/>
          <w:szCs w:val="28"/>
        </w:rPr>
        <w:t xml:space="preserve"> Т.В. Человек стареющий. Л. 2008</w:t>
      </w:r>
      <w:r w:rsidRPr="00316C91">
        <w:rPr>
          <w:color w:val="000000"/>
          <w:sz w:val="28"/>
          <w:szCs w:val="28"/>
        </w:rPr>
        <w:t>г.</w:t>
      </w:r>
    </w:p>
    <w:p w:rsidR="007B1D24" w:rsidRPr="00316C91" w:rsidRDefault="007B1D24" w:rsidP="00E57645">
      <w:pPr>
        <w:tabs>
          <w:tab w:val="left" w:pos="567"/>
        </w:tabs>
        <w:spacing w:after="0" w:line="360" w:lineRule="auto"/>
        <w:ind w:firstLine="709"/>
        <w:jc w:val="both"/>
        <w:rPr>
          <w:rFonts w:ascii="Times New Roman" w:hAnsi="Times New Roman"/>
          <w:sz w:val="28"/>
          <w:szCs w:val="28"/>
        </w:rPr>
      </w:pPr>
      <w:r w:rsidRPr="00316C91">
        <w:rPr>
          <w:rFonts w:ascii="Times New Roman" w:hAnsi="Times New Roman"/>
          <w:bCs/>
          <w:sz w:val="28"/>
          <w:szCs w:val="28"/>
        </w:rPr>
        <w:t xml:space="preserve">7. </w:t>
      </w:r>
      <w:proofErr w:type="spellStart"/>
      <w:r w:rsidR="00AF7BCD">
        <w:rPr>
          <w:rFonts w:ascii="Times New Roman" w:hAnsi="Times New Roman"/>
          <w:sz w:val="28"/>
          <w:szCs w:val="28"/>
        </w:rPr>
        <w:t>Маслоу</w:t>
      </w:r>
      <w:proofErr w:type="spellEnd"/>
      <w:r w:rsidRPr="00316C91">
        <w:rPr>
          <w:rFonts w:ascii="Times New Roman" w:hAnsi="Times New Roman"/>
          <w:sz w:val="28"/>
          <w:szCs w:val="28"/>
        </w:rPr>
        <w:t xml:space="preserve"> А. </w:t>
      </w:r>
      <w:r w:rsidRPr="00316C91">
        <w:rPr>
          <w:rFonts w:ascii="Times New Roman" w:hAnsi="Times New Roman"/>
          <w:bCs/>
          <w:sz w:val="28"/>
          <w:szCs w:val="28"/>
        </w:rPr>
        <w:t xml:space="preserve">Мотивация и личность </w:t>
      </w:r>
      <w:r w:rsidRPr="00316C91">
        <w:rPr>
          <w:rFonts w:ascii="Times New Roman" w:hAnsi="Times New Roman"/>
          <w:sz w:val="28"/>
          <w:szCs w:val="28"/>
        </w:rPr>
        <w:t xml:space="preserve">[Текст]  </w:t>
      </w:r>
      <w:r w:rsidRPr="00316C91">
        <w:rPr>
          <w:rFonts w:ascii="Times New Roman" w:hAnsi="Times New Roman"/>
          <w:bCs/>
          <w:sz w:val="28"/>
          <w:szCs w:val="28"/>
        </w:rPr>
        <w:t xml:space="preserve">/ </w:t>
      </w:r>
      <w:proofErr w:type="spellStart"/>
      <w:r w:rsidRPr="00316C91">
        <w:rPr>
          <w:rFonts w:ascii="Times New Roman" w:hAnsi="Times New Roman"/>
          <w:bCs/>
          <w:sz w:val="28"/>
          <w:szCs w:val="28"/>
        </w:rPr>
        <w:t>А.М.Татлыбаева</w:t>
      </w:r>
      <w:proofErr w:type="spellEnd"/>
      <w:r w:rsidRPr="00316C91">
        <w:rPr>
          <w:rFonts w:ascii="Times New Roman" w:hAnsi="Times New Roman"/>
          <w:bCs/>
          <w:sz w:val="28"/>
          <w:szCs w:val="28"/>
        </w:rPr>
        <w:t xml:space="preserve">, </w:t>
      </w:r>
      <w:r w:rsidRPr="00316C91">
        <w:rPr>
          <w:rFonts w:ascii="Times New Roman" w:hAnsi="Times New Roman"/>
          <w:sz w:val="28"/>
          <w:szCs w:val="28"/>
        </w:rPr>
        <w:t>В. Данченко – СПб</w:t>
      </w:r>
      <w:proofErr w:type="gramStart"/>
      <w:r w:rsidRPr="00316C91">
        <w:rPr>
          <w:rFonts w:ascii="Times New Roman" w:hAnsi="Times New Roman"/>
          <w:sz w:val="28"/>
          <w:szCs w:val="28"/>
        </w:rPr>
        <w:t xml:space="preserve">.: </w:t>
      </w:r>
      <w:proofErr w:type="gramEnd"/>
      <w:r w:rsidRPr="00316C91">
        <w:rPr>
          <w:rFonts w:ascii="Times New Roman" w:hAnsi="Times New Roman"/>
          <w:sz w:val="28"/>
          <w:szCs w:val="28"/>
        </w:rPr>
        <w:t xml:space="preserve">Евразия, 1999. – К.: PSYLIB, 2004. </w:t>
      </w:r>
    </w:p>
    <w:p w:rsidR="007B1D24" w:rsidRPr="00316C91" w:rsidRDefault="007B1D24" w:rsidP="00E57645">
      <w:pPr>
        <w:tabs>
          <w:tab w:val="left" w:pos="567"/>
        </w:tabs>
        <w:spacing w:after="0" w:line="360" w:lineRule="auto"/>
        <w:ind w:firstLine="709"/>
        <w:jc w:val="both"/>
        <w:rPr>
          <w:rFonts w:ascii="Times New Roman" w:hAnsi="Times New Roman"/>
          <w:sz w:val="28"/>
          <w:szCs w:val="28"/>
        </w:rPr>
      </w:pPr>
      <w:r w:rsidRPr="00316C91">
        <w:rPr>
          <w:rFonts w:ascii="Times New Roman" w:hAnsi="Times New Roman"/>
          <w:sz w:val="28"/>
          <w:szCs w:val="28"/>
        </w:rPr>
        <w:t xml:space="preserve">8. </w:t>
      </w:r>
      <w:r w:rsidR="00AF7BCD">
        <w:rPr>
          <w:rFonts w:ascii="Times New Roman" w:hAnsi="Times New Roman"/>
          <w:color w:val="000000"/>
          <w:sz w:val="28"/>
          <w:szCs w:val="28"/>
        </w:rPr>
        <w:t>Мелешко</w:t>
      </w:r>
      <w:r w:rsidRPr="00316C91">
        <w:rPr>
          <w:rFonts w:ascii="Times New Roman" w:hAnsi="Times New Roman"/>
          <w:color w:val="000000"/>
          <w:sz w:val="28"/>
          <w:szCs w:val="28"/>
        </w:rPr>
        <w:t xml:space="preserve"> А.В. </w:t>
      </w:r>
      <w:r w:rsidRPr="00316C91">
        <w:rPr>
          <w:rFonts w:ascii="Times New Roman" w:hAnsi="Times New Roman"/>
          <w:bCs/>
          <w:color w:val="000000"/>
          <w:sz w:val="28"/>
          <w:szCs w:val="28"/>
        </w:rPr>
        <w:t xml:space="preserve">Субъектный подход к изучению личности </w:t>
      </w:r>
      <w:r w:rsidRPr="00316C91">
        <w:rPr>
          <w:rFonts w:ascii="Times New Roman" w:hAnsi="Times New Roman"/>
          <w:sz w:val="28"/>
          <w:szCs w:val="28"/>
        </w:rPr>
        <w:t>[Текст]</w:t>
      </w:r>
      <w:r w:rsidRPr="00316C91">
        <w:rPr>
          <w:rFonts w:ascii="Times New Roman" w:hAnsi="Times New Roman"/>
          <w:color w:val="000000"/>
          <w:sz w:val="28"/>
          <w:szCs w:val="28"/>
        </w:rPr>
        <w:t xml:space="preserve"> – </w:t>
      </w:r>
      <w:r w:rsidRPr="00316C91">
        <w:rPr>
          <w:rFonts w:ascii="Times New Roman" w:hAnsi="Times New Roman"/>
          <w:sz w:val="28"/>
          <w:szCs w:val="28"/>
        </w:rPr>
        <w:t xml:space="preserve"> </w:t>
      </w:r>
      <w:r w:rsidRPr="00316C91">
        <w:rPr>
          <w:rFonts w:ascii="Times New Roman" w:hAnsi="Times New Roman"/>
          <w:sz w:val="28"/>
          <w:szCs w:val="28"/>
          <w:lang w:val="en-US"/>
        </w:rPr>
        <w:t>http</w:t>
      </w:r>
      <w:r w:rsidRPr="00316C91">
        <w:rPr>
          <w:rFonts w:ascii="Times New Roman" w:hAnsi="Times New Roman"/>
          <w:sz w:val="28"/>
          <w:szCs w:val="28"/>
        </w:rPr>
        <w:t>://</w:t>
      </w:r>
      <w:r w:rsidRPr="00316C91">
        <w:rPr>
          <w:rFonts w:ascii="Times New Roman" w:hAnsi="Times New Roman"/>
          <w:sz w:val="28"/>
          <w:szCs w:val="28"/>
          <w:lang w:val="en-US"/>
        </w:rPr>
        <w:t>www</w:t>
      </w:r>
      <w:r w:rsidRPr="00316C91">
        <w:rPr>
          <w:rFonts w:ascii="Times New Roman" w:hAnsi="Times New Roman"/>
          <w:sz w:val="28"/>
          <w:szCs w:val="28"/>
        </w:rPr>
        <w:t xml:space="preserve">. </w:t>
      </w:r>
      <w:proofErr w:type="spellStart"/>
      <w:r w:rsidRPr="00316C91">
        <w:rPr>
          <w:rFonts w:ascii="Times New Roman" w:hAnsi="Times New Roman"/>
          <w:sz w:val="28"/>
          <w:szCs w:val="28"/>
        </w:rPr>
        <w:t>psylib</w:t>
      </w:r>
      <w:proofErr w:type="spellEnd"/>
      <w:r w:rsidRPr="00316C91">
        <w:rPr>
          <w:rFonts w:ascii="Times New Roman" w:hAnsi="Times New Roman"/>
          <w:sz w:val="28"/>
          <w:szCs w:val="28"/>
        </w:rPr>
        <w:t xml:space="preserve">. </w:t>
      </w:r>
      <w:proofErr w:type="spellStart"/>
      <w:r w:rsidRPr="00316C91">
        <w:rPr>
          <w:rFonts w:ascii="Times New Roman" w:hAnsi="Times New Roman"/>
          <w:sz w:val="28"/>
          <w:szCs w:val="28"/>
          <w:lang w:val="en-US"/>
        </w:rPr>
        <w:t>ru</w:t>
      </w:r>
      <w:proofErr w:type="spellEnd"/>
      <w:r w:rsidRPr="00316C91">
        <w:rPr>
          <w:rFonts w:ascii="Times New Roman" w:hAnsi="Times New Roman"/>
          <w:sz w:val="28"/>
          <w:szCs w:val="28"/>
        </w:rPr>
        <w:t>/</w:t>
      </w:r>
    </w:p>
    <w:p w:rsidR="007B1D24" w:rsidRPr="00316C91" w:rsidRDefault="007B1D24" w:rsidP="00E57645">
      <w:pPr>
        <w:tabs>
          <w:tab w:val="left" w:pos="567"/>
        </w:tabs>
        <w:spacing w:after="0" w:line="360" w:lineRule="auto"/>
        <w:ind w:firstLine="709"/>
        <w:jc w:val="both"/>
        <w:rPr>
          <w:rFonts w:ascii="Times New Roman" w:hAnsi="Times New Roman"/>
          <w:bCs/>
          <w:color w:val="000000"/>
          <w:sz w:val="28"/>
          <w:szCs w:val="28"/>
        </w:rPr>
      </w:pPr>
      <w:r w:rsidRPr="00316C91">
        <w:rPr>
          <w:rFonts w:ascii="Times New Roman" w:hAnsi="Times New Roman"/>
          <w:sz w:val="28"/>
          <w:szCs w:val="28"/>
        </w:rPr>
        <w:t xml:space="preserve">9. </w:t>
      </w:r>
      <w:r w:rsidR="00AF7BCD">
        <w:rPr>
          <w:rFonts w:ascii="Times New Roman" w:hAnsi="Times New Roman"/>
          <w:bCs/>
          <w:color w:val="000000"/>
          <w:sz w:val="28"/>
          <w:szCs w:val="28"/>
        </w:rPr>
        <w:t>Мотков</w:t>
      </w:r>
      <w:r w:rsidRPr="00316C91">
        <w:rPr>
          <w:rFonts w:ascii="Times New Roman" w:hAnsi="Times New Roman"/>
          <w:bCs/>
          <w:color w:val="000000"/>
          <w:sz w:val="28"/>
          <w:szCs w:val="28"/>
        </w:rPr>
        <w:t xml:space="preserve"> О.И. Как устроена личность </w:t>
      </w:r>
      <w:r w:rsidRPr="00316C91">
        <w:rPr>
          <w:rFonts w:ascii="Times New Roman" w:hAnsi="Times New Roman"/>
          <w:sz w:val="28"/>
          <w:szCs w:val="28"/>
        </w:rPr>
        <w:t xml:space="preserve">[Текст] </w:t>
      </w:r>
      <w:r w:rsidRPr="00316C91">
        <w:rPr>
          <w:rFonts w:ascii="Times New Roman" w:hAnsi="Times New Roman"/>
          <w:color w:val="000000"/>
          <w:sz w:val="28"/>
          <w:szCs w:val="28"/>
        </w:rPr>
        <w:t xml:space="preserve">– </w:t>
      </w:r>
      <w:r w:rsidRPr="00316C91">
        <w:rPr>
          <w:rFonts w:ascii="Times New Roman" w:hAnsi="Times New Roman"/>
          <w:bCs/>
          <w:color w:val="000000"/>
          <w:sz w:val="28"/>
          <w:szCs w:val="28"/>
        </w:rPr>
        <w:t>http://psychology.rsuh.ru/motkov.html.</w:t>
      </w:r>
    </w:p>
    <w:p w:rsidR="007B1D24" w:rsidRPr="00316C91" w:rsidRDefault="007B1D24" w:rsidP="00E57645">
      <w:pPr>
        <w:tabs>
          <w:tab w:val="left" w:pos="567"/>
        </w:tabs>
        <w:spacing w:after="0" w:line="360" w:lineRule="auto"/>
        <w:ind w:firstLine="709"/>
        <w:jc w:val="both"/>
        <w:rPr>
          <w:rFonts w:ascii="Times New Roman" w:hAnsi="Times New Roman"/>
          <w:bCs/>
          <w:color w:val="000000"/>
          <w:sz w:val="28"/>
          <w:szCs w:val="28"/>
        </w:rPr>
      </w:pPr>
      <w:r w:rsidRPr="00316C91">
        <w:rPr>
          <w:rFonts w:ascii="Times New Roman" w:hAnsi="Times New Roman"/>
          <w:bCs/>
          <w:color w:val="000000"/>
          <w:sz w:val="28"/>
          <w:szCs w:val="28"/>
        </w:rPr>
        <w:t>10.</w:t>
      </w:r>
      <w:r w:rsidRPr="00316C91">
        <w:rPr>
          <w:rFonts w:ascii="Times New Roman" w:hAnsi="Times New Roman"/>
          <w:sz w:val="28"/>
          <w:szCs w:val="28"/>
        </w:rPr>
        <w:t xml:space="preserve"> </w:t>
      </w:r>
      <w:proofErr w:type="gramStart"/>
      <w:r w:rsidRPr="00316C91">
        <w:rPr>
          <w:rFonts w:ascii="Times New Roman" w:hAnsi="Times New Roman"/>
          <w:sz w:val="28"/>
          <w:szCs w:val="28"/>
        </w:rPr>
        <w:t>Петровский</w:t>
      </w:r>
      <w:proofErr w:type="gramEnd"/>
      <w:r w:rsidRPr="00316C91">
        <w:rPr>
          <w:rFonts w:ascii="Times New Roman" w:hAnsi="Times New Roman"/>
          <w:sz w:val="28"/>
          <w:szCs w:val="28"/>
        </w:rPr>
        <w:t xml:space="preserve">  А. В. /  Клиническая психология. Словарь [Текст]  - 2007. -  </w:t>
      </w:r>
      <w:r w:rsidRPr="00316C91">
        <w:rPr>
          <w:rFonts w:ascii="Times New Roman" w:hAnsi="Times New Roman"/>
          <w:sz w:val="28"/>
          <w:szCs w:val="28"/>
          <w:lang w:val="en-US"/>
        </w:rPr>
        <w:t>http</w:t>
      </w:r>
      <w:r w:rsidRPr="00316C91">
        <w:rPr>
          <w:rFonts w:ascii="Times New Roman" w:hAnsi="Times New Roman"/>
          <w:sz w:val="28"/>
          <w:szCs w:val="28"/>
        </w:rPr>
        <w:t>://</w:t>
      </w:r>
      <w:r w:rsidRPr="00316C91">
        <w:rPr>
          <w:rFonts w:ascii="Times New Roman" w:hAnsi="Times New Roman"/>
          <w:sz w:val="28"/>
          <w:szCs w:val="28"/>
          <w:lang w:val="en-US"/>
        </w:rPr>
        <w:t>www</w:t>
      </w:r>
      <w:r w:rsidRPr="00316C91">
        <w:rPr>
          <w:rFonts w:ascii="Times New Roman" w:hAnsi="Times New Roman"/>
          <w:sz w:val="28"/>
          <w:szCs w:val="28"/>
        </w:rPr>
        <w:t>.</w:t>
      </w:r>
      <w:proofErr w:type="spellStart"/>
      <w:r w:rsidRPr="00316C91">
        <w:rPr>
          <w:rFonts w:ascii="Times New Roman" w:hAnsi="Times New Roman"/>
          <w:sz w:val="28"/>
          <w:szCs w:val="28"/>
          <w:lang w:val="en-US"/>
        </w:rPr>
        <w:t>yandex</w:t>
      </w:r>
      <w:proofErr w:type="spellEnd"/>
      <w:r w:rsidRPr="00316C91">
        <w:rPr>
          <w:rFonts w:ascii="Times New Roman" w:hAnsi="Times New Roman"/>
          <w:sz w:val="28"/>
          <w:szCs w:val="28"/>
        </w:rPr>
        <w:t>.</w:t>
      </w:r>
      <w:proofErr w:type="spellStart"/>
      <w:r w:rsidRPr="00316C91">
        <w:rPr>
          <w:rFonts w:ascii="Times New Roman" w:hAnsi="Times New Roman"/>
          <w:sz w:val="28"/>
          <w:szCs w:val="28"/>
          <w:lang w:val="en-US"/>
        </w:rPr>
        <w:t>ru</w:t>
      </w:r>
      <w:proofErr w:type="spellEnd"/>
      <w:r w:rsidRPr="00316C91">
        <w:rPr>
          <w:rFonts w:ascii="Times New Roman" w:hAnsi="Times New Roman"/>
          <w:sz w:val="28"/>
          <w:szCs w:val="28"/>
        </w:rPr>
        <w:t>/</w:t>
      </w:r>
    </w:p>
    <w:p w:rsidR="007B1D24" w:rsidRPr="00316C91" w:rsidRDefault="00AF7BCD" w:rsidP="00E57645">
      <w:pPr>
        <w:tabs>
          <w:tab w:val="left" w:pos="567"/>
        </w:tabs>
        <w:spacing w:after="0" w:line="360" w:lineRule="auto"/>
        <w:ind w:firstLine="709"/>
        <w:jc w:val="both"/>
        <w:rPr>
          <w:rFonts w:ascii="Times New Roman" w:hAnsi="Times New Roman"/>
          <w:sz w:val="28"/>
          <w:szCs w:val="28"/>
        </w:rPr>
      </w:pPr>
      <w:r>
        <w:rPr>
          <w:rFonts w:ascii="Times New Roman" w:hAnsi="Times New Roman"/>
          <w:sz w:val="28"/>
          <w:szCs w:val="28"/>
        </w:rPr>
        <w:t>11. Столяренко</w:t>
      </w:r>
      <w:r w:rsidR="007B1D24" w:rsidRPr="00316C91">
        <w:rPr>
          <w:rFonts w:ascii="Times New Roman" w:hAnsi="Times New Roman"/>
          <w:sz w:val="28"/>
          <w:szCs w:val="28"/>
        </w:rPr>
        <w:t xml:space="preserve"> Л.Д. Основы психологии. 4-е </w:t>
      </w:r>
      <w:proofErr w:type="spellStart"/>
      <w:r w:rsidR="007B1D24" w:rsidRPr="00316C91">
        <w:rPr>
          <w:rFonts w:ascii="Times New Roman" w:hAnsi="Times New Roman"/>
          <w:sz w:val="28"/>
          <w:szCs w:val="28"/>
        </w:rPr>
        <w:t>изд</w:t>
      </w:r>
      <w:proofErr w:type="spellEnd"/>
      <w:r w:rsidR="007B1D24" w:rsidRPr="00316C91">
        <w:rPr>
          <w:rFonts w:ascii="Times New Roman" w:hAnsi="Times New Roman"/>
          <w:sz w:val="28"/>
          <w:szCs w:val="28"/>
        </w:rPr>
        <w:t xml:space="preserve">-е, </w:t>
      </w:r>
      <w:proofErr w:type="spellStart"/>
      <w:r w:rsidR="007B1D24" w:rsidRPr="00316C91">
        <w:rPr>
          <w:rFonts w:ascii="Times New Roman" w:hAnsi="Times New Roman"/>
          <w:sz w:val="28"/>
          <w:szCs w:val="28"/>
        </w:rPr>
        <w:t>перераб</w:t>
      </w:r>
      <w:proofErr w:type="spellEnd"/>
      <w:r w:rsidR="007B1D24" w:rsidRPr="00316C91">
        <w:rPr>
          <w:rFonts w:ascii="Times New Roman" w:hAnsi="Times New Roman"/>
          <w:sz w:val="28"/>
          <w:szCs w:val="28"/>
        </w:rPr>
        <w:t>. и доп. [Текст] / Л.Д. Столяренко – Ростов н/Д: Феникс, 2001. – 672 с.</w:t>
      </w:r>
    </w:p>
    <w:p w:rsidR="007B1D24" w:rsidRDefault="007B1D24" w:rsidP="00E57645">
      <w:pPr>
        <w:tabs>
          <w:tab w:val="left" w:pos="567"/>
        </w:tabs>
        <w:spacing w:after="0" w:line="360" w:lineRule="auto"/>
        <w:ind w:firstLine="709"/>
        <w:jc w:val="both"/>
        <w:rPr>
          <w:rFonts w:ascii="Times New Roman" w:hAnsi="Times New Roman"/>
          <w:color w:val="000000"/>
          <w:sz w:val="28"/>
          <w:szCs w:val="28"/>
        </w:rPr>
      </w:pPr>
      <w:r w:rsidRPr="00316C91">
        <w:rPr>
          <w:rFonts w:ascii="Times New Roman" w:hAnsi="Times New Roman"/>
          <w:sz w:val="28"/>
          <w:szCs w:val="28"/>
        </w:rPr>
        <w:t xml:space="preserve">12. </w:t>
      </w:r>
      <w:r w:rsidR="00AF7BCD">
        <w:rPr>
          <w:rFonts w:ascii="Times New Roman" w:hAnsi="Times New Roman"/>
          <w:bCs/>
          <w:sz w:val="28"/>
          <w:szCs w:val="28"/>
        </w:rPr>
        <w:t>Стрелков</w:t>
      </w:r>
      <w:r w:rsidRPr="00316C91">
        <w:rPr>
          <w:rFonts w:ascii="Times New Roman" w:hAnsi="Times New Roman"/>
          <w:bCs/>
          <w:sz w:val="28"/>
          <w:szCs w:val="28"/>
        </w:rPr>
        <w:t xml:space="preserve"> И.А. О проблеме психологического благополучия / неблагополучия в современной психологии</w:t>
      </w:r>
      <w:r w:rsidRPr="00316C91">
        <w:rPr>
          <w:rFonts w:ascii="Times New Roman" w:hAnsi="Times New Roman"/>
          <w:sz w:val="28"/>
          <w:szCs w:val="28"/>
        </w:rPr>
        <w:t xml:space="preserve"> [Текст] –</w:t>
      </w:r>
      <w:r w:rsidRPr="00316C91">
        <w:rPr>
          <w:rFonts w:ascii="Times New Roman" w:hAnsi="Times New Roman"/>
          <w:color w:val="000000"/>
          <w:sz w:val="28"/>
          <w:szCs w:val="28"/>
        </w:rPr>
        <w:t>http://conf2001.dem.ru/strelkov.html.</w:t>
      </w:r>
    </w:p>
    <w:p w:rsidR="007B1D24" w:rsidRPr="00316C91" w:rsidRDefault="007B1D24" w:rsidP="00E57645">
      <w:pPr>
        <w:tabs>
          <w:tab w:val="left" w:pos="567"/>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13. «Устав (Конституция) Всемирной организации здравоохранения» от 22 июля 1946 г.</w:t>
      </w:r>
    </w:p>
    <w:p w:rsidR="007B1D24" w:rsidRPr="00316C91" w:rsidRDefault="007B1D24" w:rsidP="00E57645">
      <w:pPr>
        <w:tabs>
          <w:tab w:val="left" w:pos="567"/>
        </w:tabs>
        <w:spacing w:after="0" w:line="360" w:lineRule="auto"/>
        <w:ind w:firstLine="709"/>
        <w:jc w:val="both"/>
        <w:rPr>
          <w:rFonts w:ascii="Times New Roman" w:hAnsi="Times New Roman"/>
          <w:color w:val="000000" w:themeColor="text1"/>
          <w:sz w:val="28"/>
          <w:szCs w:val="28"/>
          <w:shd w:val="clear" w:color="auto" w:fill="FFFFFF"/>
        </w:rPr>
      </w:pPr>
      <w:r>
        <w:rPr>
          <w:rFonts w:ascii="Times New Roman" w:hAnsi="Times New Roman"/>
          <w:color w:val="000000"/>
          <w:sz w:val="28"/>
          <w:szCs w:val="28"/>
        </w:rPr>
        <w:lastRenderedPageBreak/>
        <w:t>14</w:t>
      </w:r>
      <w:r w:rsidRPr="00316C91">
        <w:rPr>
          <w:rFonts w:ascii="Times New Roman" w:hAnsi="Times New Roman"/>
          <w:color w:val="000000"/>
          <w:sz w:val="28"/>
          <w:szCs w:val="28"/>
        </w:rPr>
        <w:t xml:space="preserve">. </w:t>
      </w:r>
      <w:r w:rsidRPr="00316C91">
        <w:rPr>
          <w:rStyle w:val="ae"/>
          <w:rFonts w:ascii="Times New Roman" w:hAnsi="Times New Roman"/>
          <w:i w:val="0"/>
          <w:color w:val="000000" w:themeColor="text1"/>
          <w:sz w:val="28"/>
          <w:szCs w:val="28"/>
          <w:shd w:val="clear" w:color="auto" w:fill="FFFFFF"/>
        </w:rPr>
        <w:t>Фесенко П.</w:t>
      </w:r>
      <w:proofErr w:type="gramStart"/>
      <w:r w:rsidRPr="00316C91">
        <w:rPr>
          <w:rStyle w:val="ae"/>
          <w:rFonts w:ascii="Times New Roman" w:hAnsi="Times New Roman"/>
          <w:i w:val="0"/>
          <w:color w:val="000000" w:themeColor="text1"/>
          <w:sz w:val="28"/>
          <w:szCs w:val="28"/>
          <w:shd w:val="clear" w:color="auto" w:fill="FFFFFF"/>
        </w:rPr>
        <w:t>П.</w:t>
      </w:r>
      <w:proofErr w:type="gramEnd"/>
      <w:r w:rsidRPr="00316C91">
        <w:rPr>
          <w:rStyle w:val="apple-converted-space"/>
          <w:rFonts w:ascii="Times New Roman" w:hAnsi="Times New Roman"/>
          <w:i/>
          <w:color w:val="000000" w:themeColor="text1"/>
          <w:sz w:val="28"/>
          <w:szCs w:val="28"/>
          <w:shd w:val="clear" w:color="auto" w:fill="FFFFFF"/>
        </w:rPr>
        <w:t> </w:t>
      </w:r>
      <w:r w:rsidRPr="00316C91">
        <w:rPr>
          <w:rFonts w:ascii="Times New Roman" w:hAnsi="Times New Roman"/>
          <w:color w:val="000000" w:themeColor="text1"/>
          <w:sz w:val="28"/>
          <w:szCs w:val="28"/>
          <w:shd w:val="clear" w:color="auto" w:fill="FFFFFF"/>
        </w:rPr>
        <w:t xml:space="preserve">Что такое психологическое благополучие? Краткий обзор основных концепций // Научные труды аспирантов и докторантов. М.: Изд-во </w:t>
      </w:r>
      <w:proofErr w:type="spellStart"/>
      <w:r w:rsidRPr="00316C91">
        <w:rPr>
          <w:rFonts w:ascii="Times New Roman" w:hAnsi="Times New Roman"/>
          <w:color w:val="000000" w:themeColor="text1"/>
          <w:sz w:val="28"/>
          <w:szCs w:val="28"/>
          <w:shd w:val="clear" w:color="auto" w:fill="FFFFFF"/>
        </w:rPr>
        <w:t>Моск</w:t>
      </w:r>
      <w:proofErr w:type="spellEnd"/>
      <w:r w:rsidRPr="00316C91">
        <w:rPr>
          <w:rFonts w:ascii="Times New Roman" w:hAnsi="Times New Roman"/>
          <w:color w:val="000000" w:themeColor="text1"/>
          <w:sz w:val="28"/>
          <w:szCs w:val="28"/>
          <w:shd w:val="clear" w:color="auto" w:fill="FFFFFF"/>
        </w:rPr>
        <w:t xml:space="preserve">. </w:t>
      </w:r>
      <w:proofErr w:type="spellStart"/>
      <w:r w:rsidRPr="00316C91">
        <w:rPr>
          <w:rFonts w:ascii="Times New Roman" w:hAnsi="Times New Roman"/>
          <w:color w:val="000000" w:themeColor="text1"/>
          <w:sz w:val="28"/>
          <w:szCs w:val="28"/>
          <w:shd w:val="clear" w:color="auto" w:fill="FFFFFF"/>
        </w:rPr>
        <w:t>гуманитар</w:t>
      </w:r>
      <w:proofErr w:type="spellEnd"/>
      <w:r w:rsidRPr="00316C91">
        <w:rPr>
          <w:rFonts w:ascii="Times New Roman" w:hAnsi="Times New Roman"/>
          <w:color w:val="000000" w:themeColor="text1"/>
          <w:sz w:val="28"/>
          <w:szCs w:val="28"/>
          <w:shd w:val="clear" w:color="auto" w:fill="FFFFFF"/>
        </w:rPr>
        <w:t xml:space="preserve">. ун-та, 2005b. </w:t>
      </w:r>
      <w:proofErr w:type="spellStart"/>
      <w:r w:rsidRPr="00316C91">
        <w:rPr>
          <w:rFonts w:ascii="Times New Roman" w:hAnsi="Times New Roman"/>
          <w:color w:val="000000" w:themeColor="text1"/>
          <w:sz w:val="28"/>
          <w:szCs w:val="28"/>
          <w:shd w:val="clear" w:color="auto" w:fill="FFFFFF"/>
        </w:rPr>
        <w:t>Вып</w:t>
      </w:r>
      <w:proofErr w:type="spellEnd"/>
      <w:r w:rsidRPr="00316C91">
        <w:rPr>
          <w:rFonts w:ascii="Times New Roman" w:hAnsi="Times New Roman"/>
          <w:color w:val="000000" w:themeColor="text1"/>
          <w:sz w:val="28"/>
          <w:szCs w:val="28"/>
          <w:shd w:val="clear" w:color="auto" w:fill="FFFFFF"/>
        </w:rPr>
        <w:t>. 46. С. 35–48.</w:t>
      </w:r>
    </w:p>
    <w:p w:rsidR="007B1D24" w:rsidRPr="00316C91" w:rsidRDefault="007B1D24" w:rsidP="00E57645">
      <w:pPr>
        <w:tabs>
          <w:tab w:val="left" w:pos="567"/>
        </w:tabs>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15</w:t>
      </w:r>
      <w:r w:rsidRPr="00316C91">
        <w:rPr>
          <w:rFonts w:ascii="Times New Roman" w:hAnsi="Times New Roman"/>
          <w:color w:val="000000" w:themeColor="text1"/>
          <w:sz w:val="28"/>
          <w:szCs w:val="28"/>
          <w:shd w:val="clear" w:color="auto" w:fill="FFFFFF"/>
        </w:rPr>
        <w:t xml:space="preserve">. </w:t>
      </w:r>
      <w:proofErr w:type="spellStart"/>
      <w:r w:rsidRPr="00316C91">
        <w:rPr>
          <w:rFonts w:ascii="Times New Roman" w:hAnsi="Times New Roman"/>
          <w:bCs/>
          <w:color w:val="000000" w:themeColor="text1"/>
          <w:sz w:val="28"/>
          <w:szCs w:val="28"/>
        </w:rPr>
        <w:t>Хрисанфова</w:t>
      </w:r>
      <w:proofErr w:type="spellEnd"/>
      <w:r w:rsidRPr="00316C91">
        <w:rPr>
          <w:rFonts w:ascii="Times New Roman" w:hAnsi="Times New Roman"/>
          <w:color w:val="000000" w:themeColor="text1"/>
          <w:sz w:val="28"/>
          <w:szCs w:val="28"/>
        </w:rPr>
        <w:t xml:space="preserve">  </w:t>
      </w:r>
      <w:r w:rsidRPr="00316C91">
        <w:rPr>
          <w:rFonts w:ascii="Times New Roman" w:hAnsi="Times New Roman"/>
          <w:bCs/>
          <w:color w:val="000000" w:themeColor="text1"/>
          <w:sz w:val="28"/>
          <w:szCs w:val="28"/>
        </w:rPr>
        <w:t>Е.Н.,</w:t>
      </w:r>
      <w:r w:rsidRPr="00316C91">
        <w:rPr>
          <w:rFonts w:ascii="Times New Roman" w:hAnsi="Times New Roman"/>
          <w:b/>
          <w:bCs/>
          <w:color w:val="000000" w:themeColor="text1"/>
          <w:sz w:val="28"/>
          <w:szCs w:val="28"/>
        </w:rPr>
        <w:t xml:space="preserve"> </w:t>
      </w:r>
      <w:r w:rsidRPr="00316C91">
        <w:rPr>
          <w:rFonts w:ascii="Times New Roman" w:hAnsi="Times New Roman"/>
          <w:color w:val="000000" w:themeColor="text1"/>
          <w:sz w:val="28"/>
          <w:szCs w:val="28"/>
        </w:rPr>
        <w:t>Основы геронтологии: антропологические аспекты: учебник/</w:t>
      </w:r>
      <w:r w:rsidRPr="00316C91">
        <w:rPr>
          <w:rStyle w:val="apple-converted-space"/>
          <w:rFonts w:ascii="Times New Roman" w:hAnsi="Times New Roman"/>
          <w:color w:val="000000" w:themeColor="text1"/>
          <w:sz w:val="28"/>
          <w:szCs w:val="28"/>
        </w:rPr>
        <w:t> </w:t>
      </w:r>
      <w:r w:rsidR="00DF535F">
        <w:rPr>
          <w:rFonts w:ascii="Times New Roman" w:hAnsi="Times New Roman"/>
          <w:color w:val="000000" w:themeColor="text1"/>
          <w:sz w:val="28"/>
          <w:szCs w:val="28"/>
        </w:rPr>
        <w:t xml:space="preserve">Москва: </w:t>
      </w:r>
      <w:proofErr w:type="spellStart"/>
      <w:r w:rsidR="00DF535F">
        <w:rPr>
          <w:rFonts w:ascii="Times New Roman" w:hAnsi="Times New Roman"/>
          <w:color w:val="000000" w:themeColor="text1"/>
          <w:sz w:val="28"/>
          <w:szCs w:val="28"/>
        </w:rPr>
        <w:t>Владос</w:t>
      </w:r>
      <w:proofErr w:type="spellEnd"/>
      <w:r w:rsidR="00DF535F">
        <w:rPr>
          <w:rFonts w:ascii="Times New Roman" w:hAnsi="Times New Roman"/>
          <w:color w:val="000000" w:themeColor="text1"/>
          <w:sz w:val="28"/>
          <w:szCs w:val="28"/>
        </w:rPr>
        <w:t>, 2007</w:t>
      </w:r>
      <w:r w:rsidRPr="00316C91">
        <w:rPr>
          <w:rFonts w:ascii="Times New Roman" w:hAnsi="Times New Roman"/>
          <w:color w:val="000000" w:themeColor="text1"/>
          <w:sz w:val="28"/>
          <w:szCs w:val="28"/>
        </w:rPr>
        <w:t>. – 160 с. – ISBN 5-691-00398-4.</w:t>
      </w:r>
      <w:r w:rsidRPr="00316C91">
        <w:rPr>
          <w:rStyle w:val="apple-converted-space"/>
          <w:rFonts w:ascii="Times New Roman" w:hAnsi="Times New Roman"/>
          <w:color w:val="000000" w:themeColor="text1"/>
          <w:sz w:val="28"/>
          <w:szCs w:val="28"/>
        </w:rPr>
        <w:t> </w:t>
      </w:r>
    </w:p>
    <w:p w:rsidR="007B1D24" w:rsidRDefault="007B1D24" w:rsidP="00E57645">
      <w:pPr>
        <w:tabs>
          <w:tab w:val="left" w:pos="567"/>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16</w:t>
      </w:r>
      <w:r w:rsidRPr="00316C91">
        <w:rPr>
          <w:rFonts w:ascii="Times New Roman" w:hAnsi="Times New Roman"/>
          <w:color w:val="000000"/>
          <w:sz w:val="28"/>
          <w:szCs w:val="28"/>
        </w:rPr>
        <w:t xml:space="preserve">. </w:t>
      </w:r>
      <w:proofErr w:type="spellStart"/>
      <w:r w:rsidRPr="00316C91">
        <w:rPr>
          <w:rFonts w:ascii="Times New Roman" w:hAnsi="Times New Roman"/>
          <w:color w:val="000000"/>
          <w:sz w:val="28"/>
          <w:szCs w:val="28"/>
        </w:rPr>
        <w:t>Хьелл</w:t>
      </w:r>
      <w:proofErr w:type="spellEnd"/>
      <w:r w:rsidRPr="00316C91">
        <w:rPr>
          <w:rFonts w:ascii="Times New Roman" w:hAnsi="Times New Roman"/>
          <w:color w:val="000000"/>
          <w:sz w:val="28"/>
          <w:szCs w:val="28"/>
        </w:rPr>
        <w:t xml:space="preserve"> Л., </w:t>
      </w:r>
      <w:proofErr w:type="spellStart"/>
      <w:r w:rsidRPr="00316C91">
        <w:rPr>
          <w:rFonts w:ascii="Times New Roman" w:hAnsi="Times New Roman"/>
          <w:color w:val="000000"/>
          <w:sz w:val="28"/>
          <w:szCs w:val="28"/>
        </w:rPr>
        <w:t>Зиглер</w:t>
      </w:r>
      <w:proofErr w:type="spellEnd"/>
      <w:r w:rsidRPr="00316C91">
        <w:rPr>
          <w:rFonts w:ascii="Times New Roman" w:hAnsi="Times New Roman"/>
          <w:color w:val="000000"/>
          <w:sz w:val="28"/>
          <w:szCs w:val="28"/>
        </w:rPr>
        <w:t xml:space="preserve"> Д. / Теории личности </w:t>
      </w:r>
      <w:r w:rsidRPr="00316C91">
        <w:rPr>
          <w:rFonts w:ascii="Times New Roman" w:hAnsi="Times New Roman"/>
          <w:sz w:val="28"/>
          <w:szCs w:val="28"/>
        </w:rPr>
        <w:t>[Текст]</w:t>
      </w:r>
      <w:r w:rsidRPr="00316C91">
        <w:rPr>
          <w:rFonts w:ascii="Times New Roman" w:hAnsi="Times New Roman"/>
          <w:color w:val="000000"/>
          <w:sz w:val="28"/>
          <w:szCs w:val="28"/>
        </w:rPr>
        <w:t xml:space="preserve"> – 3-е изд. – СПб</w:t>
      </w:r>
      <w:proofErr w:type="gramStart"/>
      <w:r w:rsidRPr="00316C91">
        <w:rPr>
          <w:rFonts w:ascii="Times New Roman" w:hAnsi="Times New Roman"/>
          <w:color w:val="000000"/>
          <w:sz w:val="28"/>
          <w:szCs w:val="28"/>
        </w:rPr>
        <w:t xml:space="preserve">.: </w:t>
      </w:r>
      <w:proofErr w:type="gramEnd"/>
      <w:r w:rsidRPr="00316C91">
        <w:rPr>
          <w:rFonts w:ascii="Times New Roman" w:hAnsi="Times New Roman"/>
          <w:color w:val="000000"/>
          <w:sz w:val="28"/>
          <w:szCs w:val="28"/>
        </w:rPr>
        <w:t>Питер, 2003. – 608 с.</w:t>
      </w:r>
    </w:p>
    <w:p w:rsidR="00DF535F" w:rsidRDefault="00DF535F" w:rsidP="00E57645">
      <w:pPr>
        <w:tabs>
          <w:tab w:val="left" w:pos="567"/>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17</w:t>
      </w:r>
      <w:r w:rsidRPr="00DF535F">
        <w:rPr>
          <w:rFonts w:ascii="Times New Roman" w:hAnsi="Times New Roman"/>
          <w:color w:val="000000"/>
          <w:sz w:val="28"/>
          <w:szCs w:val="28"/>
        </w:rPr>
        <w:t>. Шахматов Н.Ф</w:t>
      </w:r>
      <w:r>
        <w:rPr>
          <w:rFonts w:ascii="Times New Roman" w:hAnsi="Times New Roman"/>
          <w:color w:val="000000"/>
          <w:sz w:val="28"/>
          <w:szCs w:val="28"/>
        </w:rPr>
        <w:t>. Психическое старение. М., 2006</w:t>
      </w:r>
      <w:r w:rsidRPr="00DF535F">
        <w:rPr>
          <w:rFonts w:ascii="Times New Roman" w:hAnsi="Times New Roman"/>
          <w:color w:val="000000"/>
          <w:sz w:val="28"/>
          <w:szCs w:val="28"/>
        </w:rPr>
        <w:t>.</w:t>
      </w:r>
    </w:p>
    <w:p w:rsidR="00DF535F" w:rsidRPr="00316C91" w:rsidRDefault="00DF535F" w:rsidP="00E57645">
      <w:pPr>
        <w:tabs>
          <w:tab w:val="left" w:pos="567"/>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18</w:t>
      </w:r>
      <w:r w:rsidRPr="00DF535F">
        <w:rPr>
          <w:rFonts w:ascii="Times New Roman" w:hAnsi="Times New Roman"/>
          <w:color w:val="000000"/>
          <w:sz w:val="28"/>
          <w:szCs w:val="28"/>
        </w:rPr>
        <w:t>. Шахматов Н.Ф. Старение время личного познания вечных вопросов и истинных ценностей // Психология старости и старения: Хрестоматия</w:t>
      </w:r>
      <w:proofErr w:type="gramStart"/>
      <w:r w:rsidRPr="00DF535F">
        <w:rPr>
          <w:rFonts w:ascii="Times New Roman" w:hAnsi="Times New Roman"/>
          <w:color w:val="000000"/>
          <w:sz w:val="28"/>
          <w:szCs w:val="28"/>
        </w:rPr>
        <w:t xml:space="preserve"> / С</w:t>
      </w:r>
      <w:proofErr w:type="gramEnd"/>
      <w:r w:rsidRPr="00DF535F">
        <w:rPr>
          <w:rFonts w:ascii="Times New Roman" w:hAnsi="Times New Roman"/>
          <w:color w:val="000000"/>
          <w:sz w:val="28"/>
          <w:szCs w:val="28"/>
        </w:rPr>
        <w:t>ост. О.В. Краснова, А.Г. Лидере. - М.: Академия, 2003. - С.67-72</w:t>
      </w:r>
    </w:p>
    <w:p w:rsidR="007B1D24" w:rsidRPr="00DF535F" w:rsidRDefault="00DF535F" w:rsidP="00E57645">
      <w:pPr>
        <w:spacing w:after="0"/>
        <w:ind w:firstLine="709"/>
        <w:rPr>
          <w:rFonts w:ascii="Times New Roman" w:hAnsi="Times New Roman"/>
          <w:sz w:val="28"/>
          <w:szCs w:val="28"/>
        </w:rPr>
      </w:pPr>
      <w:r>
        <w:rPr>
          <w:rFonts w:ascii="Times New Roman" w:hAnsi="Times New Roman"/>
          <w:sz w:val="28"/>
          <w:szCs w:val="28"/>
        </w:rPr>
        <w:t>19</w:t>
      </w:r>
      <w:r w:rsidRPr="00DF535F">
        <w:rPr>
          <w:rFonts w:ascii="Times New Roman" w:hAnsi="Times New Roman"/>
          <w:sz w:val="28"/>
          <w:szCs w:val="28"/>
        </w:rPr>
        <w:t>.</w:t>
      </w:r>
      <w:r>
        <w:rPr>
          <w:rFonts w:ascii="Times New Roman" w:hAnsi="Times New Roman"/>
          <w:sz w:val="28"/>
          <w:szCs w:val="28"/>
        </w:rPr>
        <w:t xml:space="preserve"> </w:t>
      </w:r>
      <w:proofErr w:type="spellStart"/>
      <w:r w:rsidRPr="00DF535F">
        <w:rPr>
          <w:rFonts w:ascii="Times New Roman" w:hAnsi="Times New Roman"/>
          <w:sz w:val="28"/>
          <w:szCs w:val="28"/>
        </w:rPr>
        <w:t>Шевеленкова</w:t>
      </w:r>
      <w:proofErr w:type="spellEnd"/>
      <w:r w:rsidRPr="00DF535F">
        <w:rPr>
          <w:rFonts w:ascii="Times New Roman" w:hAnsi="Times New Roman"/>
          <w:sz w:val="28"/>
          <w:szCs w:val="28"/>
        </w:rPr>
        <w:t xml:space="preserve"> Т.Д., Фесенко П.П. Психологическое благополучие личности (обзор основных концепций и методика исследования) // Психологическая диагностика. 2005. </w:t>
      </w:r>
      <w:proofErr w:type="spellStart"/>
      <w:r w:rsidRPr="00DF535F">
        <w:rPr>
          <w:rFonts w:ascii="Times New Roman" w:hAnsi="Times New Roman"/>
          <w:sz w:val="28"/>
          <w:szCs w:val="28"/>
        </w:rPr>
        <w:t>No</w:t>
      </w:r>
      <w:proofErr w:type="spellEnd"/>
      <w:r w:rsidRPr="00DF535F">
        <w:rPr>
          <w:rFonts w:ascii="Times New Roman" w:hAnsi="Times New Roman"/>
          <w:sz w:val="28"/>
          <w:szCs w:val="28"/>
        </w:rPr>
        <w:t>. 3. С. 95-129</w:t>
      </w:r>
    </w:p>
    <w:p w:rsidR="00DF535F" w:rsidRPr="00DF535F" w:rsidRDefault="00DF535F" w:rsidP="00E57645">
      <w:pPr>
        <w:spacing w:after="0"/>
        <w:ind w:firstLine="709"/>
        <w:rPr>
          <w:rFonts w:ascii="Times New Roman" w:hAnsi="Times New Roman"/>
          <w:sz w:val="28"/>
          <w:szCs w:val="28"/>
        </w:rPr>
      </w:pPr>
      <w:r>
        <w:rPr>
          <w:rFonts w:ascii="Times New Roman" w:hAnsi="Times New Roman"/>
          <w:sz w:val="28"/>
          <w:szCs w:val="28"/>
        </w:rPr>
        <w:t>20</w:t>
      </w:r>
      <w:r w:rsidRPr="00DF535F">
        <w:rPr>
          <w:rFonts w:ascii="Times New Roman" w:hAnsi="Times New Roman"/>
          <w:sz w:val="28"/>
          <w:szCs w:val="28"/>
        </w:rPr>
        <w:t>.</w:t>
      </w:r>
      <w:r>
        <w:rPr>
          <w:rFonts w:ascii="Times New Roman" w:hAnsi="Times New Roman"/>
          <w:sz w:val="28"/>
          <w:szCs w:val="28"/>
        </w:rPr>
        <w:t xml:space="preserve"> </w:t>
      </w:r>
      <w:proofErr w:type="spellStart"/>
      <w:r w:rsidRPr="00DF535F">
        <w:rPr>
          <w:rFonts w:ascii="Times New Roman" w:hAnsi="Times New Roman"/>
          <w:sz w:val="28"/>
          <w:szCs w:val="28"/>
        </w:rPr>
        <w:t>Шмитт</w:t>
      </w:r>
      <w:proofErr w:type="spellEnd"/>
      <w:r w:rsidRPr="00DF535F">
        <w:rPr>
          <w:rFonts w:ascii="Times New Roman" w:hAnsi="Times New Roman"/>
          <w:sz w:val="28"/>
          <w:szCs w:val="28"/>
        </w:rPr>
        <w:t xml:space="preserve"> Э., Й. </w:t>
      </w:r>
      <w:proofErr w:type="spellStart"/>
      <w:r w:rsidRPr="00DF535F">
        <w:rPr>
          <w:rFonts w:ascii="Times New Roman" w:hAnsi="Times New Roman"/>
          <w:sz w:val="28"/>
          <w:szCs w:val="28"/>
        </w:rPr>
        <w:t>Хиннер</w:t>
      </w:r>
      <w:proofErr w:type="spellEnd"/>
      <w:r w:rsidRPr="00DF535F">
        <w:rPr>
          <w:rFonts w:ascii="Times New Roman" w:hAnsi="Times New Roman"/>
          <w:sz w:val="28"/>
          <w:szCs w:val="28"/>
        </w:rPr>
        <w:t>, А.И. Подольский. Образы старости и идентичность в диалоге поколений. Психология зрелости и старения 2010, № 3, с.65-85.</w:t>
      </w:r>
    </w:p>
    <w:p w:rsidR="00DF535F" w:rsidRPr="00DF535F" w:rsidRDefault="00DF535F" w:rsidP="00E57645">
      <w:pPr>
        <w:spacing w:after="0"/>
        <w:ind w:firstLine="709"/>
        <w:rPr>
          <w:rFonts w:ascii="Times New Roman" w:hAnsi="Times New Roman"/>
          <w:sz w:val="28"/>
          <w:szCs w:val="28"/>
        </w:rPr>
      </w:pPr>
    </w:p>
    <w:p w:rsidR="00F60969" w:rsidRPr="00C82D77" w:rsidRDefault="00F60969" w:rsidP="00E57645">
      <w:pPr>
        <w:tabs>
          <w:tab w:val="left" w:pos="567"/>
        </w:tabs>
        <w:spacing w:after="0" w:line="360" w:lineRule="auto"/>
        <w:ind w:firstLine="709"/>
        <w:jc w:val="both"/>
        <w:rPr>
          <w:rFonts w:ascii="Times New Roman" w:hAnsi="Times New Roman"/>
          <w:bCs/>
          <w:sz w:val="28"/>
          <w:szCs w:val="28"/>
        </w:rPr>
      </w:pPr>
    </w:p>
    <w:p w:rsidR="005A62F3" w:rsidRDefault="005A62F3" w:rsidP="00E57645">
      <w:pPr>
        <w:tabs>
          <w:tab w:val="left" w:pos="567"/>
        </w:tabs>
        <w:spacing w:after="0" w:line="360" w:lineRule="auto"/>
        <w:jc w:val="both"/>
        <w:rPr>
          <w:rFonts w:ascii="Times New Roman" w:hAnsi="Times New Roman"/>
          <w:bCs/>
          <w:sz w:val="28"/>
          <w:szCs w:val="28"/>
        </w:rPr>
      </w:pPr>
    </w:p>
    <w:p w:rsidR="004006B4" w:rsidRDefault="004006B4" w:rsidP="00E57645">
      <w:pPr>
        <w:tabs>
          <w:tab w:val="left" w:pos="567"/>
        </w:tabs>
        <w:spacing w:after="0" w:line="360" w:lineRule="auto"/>
        <w:jc w:val="both"/>
        <w:rPr>
          <w:rFonts w:ascii="Times New Roman" w:hAnsi="Times New Roman"/>
          <w:bCs/>
          <w:sz w:val="28"/>
          <w:szCs w:val="28"/>
        </w:rPr>
      </w:pPr>
    </w:p>
    <w:p w:rsidR="004006B4" w:rsidRDefault="004006B4" w:rsidP="00E57645">
      <w:pPr>
        <w:tabs>
          <w:tab w:val="left" w:pos="567"/>
        </w:tabs>
        <w:spacing w:after="0" w:line="360" w:lineRule="auto"/>
        <w:jc w:val="both"/>
        <w:rPr>
          <w:rFonts w:ascii="Times New Roman" w:hAnsi="Times New Roman"/>
          <w:bCs/>
          <w:sz w:val="28"/>
          <w:szCs w:val="28"/>
        </w:rPr>
      </w:pPr>
    </w:p>
    <w:p w:rsidR="004006B4" w:rsidRDefault="004006B4" w:rsidP="00E57645">
      <w:pPr>
        <w:tabs>
          <w:tab w:val="left" w:pos="567"/>
        </w:tabs>
        <w:spacing w:after="0" w:line="360" w:lineRule="auto"/>
        <w:jc w:val="both"/>
        <w:rPr>
          <w:rFonts w:ascii="Times New Roman" w:hAnsi="Times New Roman"/>
          <w:bCs/>
          <w:sz w:val="28"/>
          <w:szCs w:val="28"/>
        </w:rPr>
      </w:pPr>
    </w:p>
    <w:p w:rsidR="004006B4" w:rsidRDefault="004006B4" w:rsidP="00E57645">
      <w:pPr>
        <w:tabs>
          <w:tab w:val="left" w:pos="567"/>
        </w:tabs>
        <w:spacing w:after="0" w:line="360" w:lineRule="auto"/>
        <w:jc w:val="both"/>
        <w:rPr>
          <w:rFonts w:ascii="Times New Roman" w:hAnsi="Times New Roman"/>
          <w:bCs/>
          <w:sz w:val="28"/>
          <w:szCs w:val="28"/>
        </w:rPr>
      </w:pPr>
    </w:p>
    <w:p w:rsidR="004006B4" w:rsidRDefault="004006B4" w:rsidP="00E57645">
      <w:pPr>
        <w:tabs>
          <w:tab w:val="left" w:pos="567"/>
        </w:tabs>
        <w:spacing w:after="0" w:line="360" w:lineRule="auto"/>
        <w:jc w:val="both"/>
        <w:rPr>
          <w:rFonts w:ascii="Times New Roman" w:hAnsi="Times New Roman"/>
          <w:bCs/>
          <w:sz w:val="28"/>
          <w:szCs w:val="28"/>
        </w:rPr>
      </w:pPr>
    </w:p>
    <w:p w:rsidR="004006B4" w:rsidRDefault="004006B4" w:rsidP="00E57645">
      <w:pPr>
        <w:tabs>
          <w:tab w:val="left" w:pos="567"/>
        </w:tabs>
        <w:spacing w:after="0" w:line="360" w:lineRule="auto"/>
        <w:jc w:val="both"/>
        <w:rPr>
          <w:rFonts w:ascii="Times New Roman" w:hAnsi="Times New Roman"/>
          <w:bCs/>
          <w:sz w:val="28"/>
          <w:szCs w:val="28"/>
        </w:rPr>
      </w:pPr>
    </w:p>
    <w:p w:rsidR="004006B4" w:rsidRDefault="004006B4" w:rsidP="00E57645">
      <w:pPr>
        <w:tabs>
          <w:tab w:val="left" w:pos="567"/>
        </w:tabs>
        <w:spacing w:after="0" w:line="360" w:lineRule="auto"/>
        <w:jc w:val="both"/>
        <w:rPr>
          <w:rFonts w:ascii="Times New Roman" w:hAnsi="Times New Roman"/>
          <w:bCs/>
          <w:sz w:val="28"/>
          <w:szCs w:val="28"/>
        </w:rPr>
      </w:pPr>
    </w:p>
    <w:p w:rsidR="004006B4" w:rsidRDefault="004006B4" w:rsidP="00E57645">
      <w:pPr>
        <w:tabs>
          <w:tab w:val="left" w:pos="567"/>
        </w:tabs>
        <w:spacing w:after="0" w:line="360" w:lineRule="auto"/>
        <w:jc w:val="both"/>
        <w:rPr>
          <w:rFonts w:ascii="Times New Roman" w:hAnsi="Times New Roman"/>
          <w:bCs/>
          <w:sz w:val="28"/>
          <w:szCs w:val="28"/>
        </w:rPr>
      </w:pPr>
    </w:p>
    <w:p w:rsidR="00FC316A" w:rsidRDefault="00FC316A" w:rsidP="00E57645">
      <w:pPr>
        <w:tabs>
          <w:tab w:val="left" w:pos="567"/>
        </w:tabs>
        <w:spacing w:after="0" w:line="360" w:lineRule="auto"/>
        <w:jc w:val="both"/>
        <w:rPr>
          <w:rFonts w:ascii="Times New Roman" w:hAnsi="Times New Roman"/>
          <w:bCs/>
          <w:sz w:val="28"/>
          <w:szCs w:val="28"/>
        </w:rPr>
      </w:pPr>
    </w:p>
    <w:p w:rsidR="00FC316A" w:rsidRDefault="00FC316A" w:rsidP="00E57645">
      <w:pPr>
        <w:tabs>
          <w:tab w:val="left" w:pos="567"/>
        </w:tabs>
        <w:spacing w:after="0" w:line="360" w:lineRule="auto"/>
        <w:jc w:val="both"/>
        <w:rPr>
          <w:rFonts w:ascii="Times New Roman" w:hAnsi="Times New Roman"/>
          <w:bCs/>
          <w:sz w:val="28"/>
          <w:szCs w:val="28"/>
        </w:rPr>
      </w:pPr>
    </w:p>
    <w:p w:rsidR="0001083B" w:rsidRDefault="0001083B" w:rsidP="00E57645">
      <w:pPr>
        <w:tabs>
          <w:tab w:val="left" w:pos="567"/>
        </w:tabs>
        <w:spacing w:after="0" w:line="360" w:lineRule="auto"/>
        <w:jc w:val="both"/>
        <w:rPr>
          <w:rFonts w:ascii="Times New Roman" w:hAnsi="Times New Roman"/>
          <w:bCs/>
          <w:sz w:val="28"/>
          <w:szCs w:val="28"/>
        </w:rPr>
      </w:pPr>
    </w:p>
    <w:p w:rsidR="00C82D77" w:rsidRPr="0001083B" w:rsidRDefault="0001083B" w:rsidP="00E57645">
      <w:pPr>
        <w:tabs>
          <w:tab w:val="left" w:pos="567"/>
        </w:tabs>
        <w:spacing w:after="0" w:line="240" w:lineRule="auto"/>
        <w:ind w:firstLine="567"/>
        <w:jc w:val="right"/>
        <w:rPr>
          <w:rFonts w:ascii="Times New Roman" w:hAnsi="Times New Roman"/>
          <w:bCs/>
          <w:sz w:val="28"/>
          <w:szCs w:val="28"/>
        </w:rPr>
      </w:pPr>
      <w:r>
        <w:rPr>
          <w:rFonts w:ascii="Times New Roman" w:hAnsi="Times New Roman"/>
          <w:bCs/>
          <w:sz w:val="28"/>
          <w:szCs w:val="28"/>
        </w:rPr>
        <w:lastRenderedPageBreak/>
        <w:t>ПРИЛОЖЕНИЕ А</w:t>
      </w:r>
    </w:p>
    <w:p w:rsidR="00C82D77" w:rsidRPr="005A62F3" w:rsidRDefault="00C82D77" w:rsidP="00E57645">
      <w:pPr>
        <w:tabs>
          <w:tab w:val="left" w:pos="567"/>
        </w:tabs>
        <w:spacing w:after="0" w:line="360" w:lineRule="auto"/>
        <w:ind w:firstLine="567"/>
        <w:jc w:val="center"/>
        <w:rPr>
          <w:rFonts w:ascii="Times New Roman" w:hAnsi="Times New Roman"/>
          <w:bCs/>
          <w:sz w:val="28"/>
          <w:szCs w:val="28"/>
        </w:rPr>
      </w:pPr>
      <w:r w:rsidRPr="005A62F3">
        <w:rPr>
          <w:rFonts w:ascii="Times New Roman" w:hAnsi="Times New Roman"/>
          <w:bCs/>
          <w:sz w:val="28"/>
          <w:szCs w:val="28"/>
        </w:rPr>
        <w:t>ОПРОСНИК</w:t>
      </w:r>
    </w:p>
    <w:p w:rsidR="00C82D77" w:rsidRPr="008E5AC7" w:rsidRDefault="00C82D77" w:rsidP="00E57645">
      <w:pPr>
        <w:tabs>
          <w:tab w:val="left" w:pos="567"/>
        </w:tabs>
        <w:spacing w:after="0" w:line="360" w:lineRule="auto"/>
        <w:ind w:firstLine="567"/>
        <w:jc w:val="right"/>
        <w:rPr>
          <w:rFonts w:ascii="Times New Roman" w:hAnsi="Times New Roman"/>
          <w:b/>
          <w:bCs/>
          <w:sz w:val="28"/>
          <w:szCs w:val="28"/>
        </w:rPr>
      </w:pPr>
    </w:p>
    <w:p w:rsidR="00C82D77" w:rsidRDefault="00C82D77" w:rsidP="00E57645">
      <w:pPr>
        <w:tabs>
          <w:tab w:val="left" w:pos="567"/>
        </w:tabs>
        <w:spacing w:after="0" w:line="360" w:lineRule="auto"/>
        <w:ind w:firstLine="709"/>
        <w:jc w:val="both"/>
        <w:rPr>
          <w:rFonts w:ascii="Times New Roman" w:hAnsi="Times New Roman"/>
          <w:bCs/>
          <w:sz w:val="28"/>
          <w:szCs w:val="28"/>
        </w:rPr>
      </w:pPr>
      <w:r w:rsidRPr="008E5AC7">
        <w:rPr>
          <w:rFonts w:ascii="Times New Roman" w:hAnsi="Times New Roman"/>
          <w:bCs/>
          <w:sz w:val="28"/>
          <w:szCs w:val="28"/>
        </w:rPr>
        <w:tab/>
        <w:t>Предлагаемые вам утверждения касаются того, как вы относитесь к себе и своей жизни. Мы предлагаем вам согласиться или не согласиться с каждым из предложенных утверждений. Обведите цифру, которая лучше всего отражает степень вашего согласия/несогласия с каждым утверждением. Помните, что правильных или не правильных ответов не существует.</w:t>
      </w:r>
    </w:p>
    <w:p w:rsidR="00C82D77" w:rsidRPr="008E5AC7" w:rsidRDefault="00C82D77" w:rsidP="00E57645">
      <w:pPr>
        <w:tabs>
          <w:tab w:val="left" w:pos="567"/>
        </w:tabs>
        <w:spacing w:after="0" w:line="240" w:lineRule="auto"/>
        <w:ind w:firstLine="567"/>
        <w:jc w:val="right"/>
        <w:rPr>
          <w:rFonts w:ascii="Times New Roman" w:hAnsi="Times New Roman"/>
          <w:bCs/>
          <w:sz w:val="28"/>
          <w:szCs w:val="28"/>
        </w:rPr>
      </w:pPr>
    </w:p>
    <w:tbl>
      <w:tblPr>
        <w:tblW w:w="974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369"/>
        <w:gridCol w:w="1063"/>
        <w:gridCol w:w="1063"/>
        <w:gridCol w:w="1063"/>
        <w:gridCol w:w="1063"/>
        <w:gridCol w:w="1063"/>
        <w:gridCol w:w="1063"/>
      </w:tblGrid>
      <w:tr w:rsidR="00C82D77" w:rsidRPr="002C5BD0" w:rsidTr="003F7827">
        <w:trPr>
          <w:trHeight w:val="850"/>
        </w:trPr>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E57645">
            <w:pPr>
              <w:tabs>
                <w:tab w:val="left" w:pos="0"/>
              </w:tabs>
              <w:spacing w:after="0" w:line="240" w:lineRule="auto"/>
              <w:ind w:firstLine="426"/>
              <w:jc w:val="both"/>
              <w:rPr>
                <w:rFonts w:ascii="Times New Roman" w:hAnsi="Times New Roman"/>
                <w:bCs/>
                <w:sz w:val="28"/>
                <w:szCs w:val="28"/>
              </w:rPr>
            </w:pPr>
            <w:r w:rsidRPr="002C5BD0">
              <w:rPr>
                <w:rFonts w:ascii="Times New Roman" w:hAnsi="Times New Roman"/>
                <w:bCs/>
                <w:sz w:val="28"/>
                <w:szCs w:val="28"/>
              </w:rPr>
              <w:t>Обведите цифру, которая лучше всего отражает степень Вашего согласия или несогласия с каждым утверждением.</w:t>
            </w:r>
          </w:p>
        </w:tc>
        <w:tc>
          <w:tcPr>
            <w:tcW w:w="1063" w:type="dxa"/>
            <w:tcBorders>
              <w:top w:val="single" w:sz="8" w:space="0" w:color="000000"/>
              <w:bottom w:val="single" w:sz="8" w:space="0" w:color="000000"/>
            </w:tcBorders>
          </w:tcPr>
          <w:p w:rsidR="00C82D77" w:rsidRPr="002C5BD0" w:rsidRDefault="00C82D77" w:rsidP="00E57645">
            <w:pPr>
              <w:tabs>
                <w:tab w:val="left" w:pos="34"/>
              </w:tabs>
              <w:spacing w:after="0" w:line="240" w:lineRule="auto"/>
              <w:rPr>
                <w:rFonts w:ascii="Times New Roman" w:hAnsi="Times New Roman"/>
                <w:bCs/>
                <w:sz w:val="28"/>
                <w:szCs w:val="28"/>
              </w:rPr>
            </w:pPr>
            <w:proofErr w:type="spellStart"/>
            <w:proofErr w:type="gramStart"/>
            <w:r w:rsidRPr="002C5BD0">
              <w:rPr>
                <w:rFonts w:ascii="Times New Roman" w:hAnsi="Times New Roman"/>
                <w:bCs/>
                <w:sz w:val="28"/>
                <w:szCs w:val="28"/>
              </w:rPr>
              <w:t>Абсо-лютно</w:t>
            </w:r>
            <w:proofErr w:type="spellEnd"/>
            <w:proofErr w:type="gramEnd"/>
            <w:r w:rsidRPr="002C5BD0">
              <w:rPr>
                <w:rFonts w:ascii="Times New Roman" w:hAnsi="Times New Roman"/>
                <w:bCs/>
                <w:sz w:val="28"/>
                <w:szCs w:val="28"/>
              </w:rPr>
              <w:t xml:space="preserve"> не </w:t>
            </w:r>
            <w:proofErr w:type="spellStart"/>
            <w:r w:rsidRPr="002C5BD0">
              <w:rPr>
                <w:rFonts w:ascii="Times New Roman" w:hAnsi="Times New Roman"/>
                <w:bCs/>
                <w:sz w:val="28"/>
                <w:szCs w:val="28"/>
              </w:rPr>
              <w:t>согла</w:t>
            </w:r>
            <w:proofErr w:type="spellEnd"/>
            <w:r w:rsidRPr="002C5BD0">
              <w:rPr>
                <w:rFonts w:ascii="Times New Roman" w:hAnsi="Times New Roman"/>
                <w:bCs/>
                <w:sz w:val="28"/>
                <w:szCs w:val="28"/>
              </w:rPr>
              <w:t>-сен</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E57645">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Не</w:t>
            </w:r>
          </w:p>
          <w:p w:rsidR="00C82D77" w:rsidRPr="002C5BD0" w:rsidRDefault="00C82D77" w:rsidP="00E57645">
            <w:pPr>
              <w:tabs>
                <w:tab w:val="left" w:pos="-108"/>
              </w:tabs>
              <w:spacing w:after="0" w:line="240" w:lineRule="auto"/>
              <w:ind w:firstLine="34"/>
              <w:rPr>
                <w:rFonts w:ascii="Times New Roman" w:hAnsi="Times New Roman"/>
                <w:bCs/>
                <w:sz w:val="28"/>
                <w:szCs w:val="28"/>
              </w:rPr>
            </w:pPr>
            <w:proofErr w:type="spellStart"/>
            <w:proofErr w:type="gramStart"/>
            <w:r w:rsidRPr="002C5BD0">
              <w:rPr>
                <w:rFonts w:ascii="Times New Roman" w:hAnsi="Times New Roman"/>
                <w:bCs/>
                <w:sz w:val="28"/>
                <w:szCs w:val="28"/>
              </w:rPr>
              <w:t>согла</w:t>
            </w:r>
            <w:proofErr w:type="spellEnd"/>
            <w:r w:rsidRPr="002C5BD0">
              <w:rPr>
                <w:rFonts w:ascii="Times New Roman" w:hAnsi="Times New Roman"/>
                <w:bCs/>
                <w:sz w:val="28"/>
                <w:szCs w:val="28"/>
              </w:rPr>
              <w:t>-сен</w:t>
            </w:r>
            <w:proofErr w:type="gramEnd"/>
          </w:p>
        </w:tc>
        <w:tc>
          <w:tcPr>
            <w:tcW w:w="1063" w:type="dxa"/>
            <w:tcBorders>
              <w:top w:val="single" w:sz="8" w:space="0" w:color="000000"/>
              <w:bottom w:val="single" w:sz="8" w:space="0" w:color="000000"/>
            </w:tcBorders>
          </w:tcPr>
          <w:p w:rsidR="00C82D77" w:rsidRPr="002C5BD0" w:rsidRDefault="00C82D77" w:rsidP="00E57645">
            <w:pPr>
              <w:tabs>
                <w:tab w:val="left" w:pos="0"/>
              </w:tabs>
              <w:spacing w:after="0" w:line="240" w:lineRule="auto"/>
              <w:rPr>
                <w:rFonts w:ascii="Times New Roman" w:hAnsi="Times New Roman"/>
                <w:bCs/>
                <w:sz w:val="28"/>
                <w:szCs w:val="28"/>
              </w:rPr>
            </w:pPr>
            <w:proofErr w:type="spellStart"/>
            <w:proofErr w:type="gramStart"/>
            <w:r w:rsidRPr="002C5BD0">
              <w:rPr>
                <w:rFonts w:ascii="Times New Roman" w:hAnsi="Times New Roman"/>
                <w:bCs/>
                <w:sz w:val="28"/>
                <w:szCs w:val="28"/>
              </w:rPr>
              <w:t>Ско</w:t>
            </w:r>
            <w:proofErr w:type="spellEnd"/>
            <w:r w:rsidRPr="002C5BD0">
              <w:rPr>
                <w:rFonts w:ascii="Times New Roman" w:hAnsi="Times New Roman"/>
                <w:bCs/>
                <w:sz w:val="28"/>
                <w:szCs w:val="28"/>
              </w:rPr>
              <w:t>-рее</w:t>
            </w:r>
            <w:proofErr w:type="gramEnd"/>
            <w:r w:rsidRPr="002C5BD0">
              <w:rPr>
                <w:rFonts w:ascii="Times New Roman" w:hAnsi="Times New Roman"/>
                <w:bCs/>
                <w:sz w:val="28"/>
                <w:szCs w:val="28"/>
              </w:rPr>
              <w:t xml:space="preserve"> не </w:t>
            </w:r>
            <w:proofErr w:type="spellStart"/>
            <w:r w:rsidRPr="002C5BD0">
              <w:rPr>
                <w:rFonts w:ascii="Times New Roman" w:hAnsi="Times New Roman"/>
                <w:bCs/>
                <w:sz w:val="28"/>
                <w:szCs w:val="28"/>
              </w:rPr>
              <w:t>согла</w:t>
            </w:r>
            <w:proofErr w:type="spellEnd"/>
            <w:r w:rsidRPr="002C5BD0">
              <w:rPr>
                <w:rFonts w:ascii="Times New Roman" w:hAnsi="Times New Roman"/>
                <w:bCs/>
                <w:sz w:val="28"/>
                <w:szCs w:val="28"/>
              </w:rPr>
              <w:t>-сен</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E57645">
            <w:pPr>
              <w:tabs>
                <w:tab w:val="left" w:pos="33"/>
              </w:tabs>
              <w:spacing w:after="0" w:line="240" w:lineRule="auto"/>
              <w:rPr>
                <w:rFonts w:ascii="Times New Roman" w:hAnsi="Times New Roman"/>
                <w:bCs/>
                <w:sz w:val="28"/>
                <w:szCs w:val="28"/>
              </w:rPr>
            </w:pPr>
            <w:proofErr w:type="spellStart"/>
            <w:proofErr w:type="gramStart"/>
            <w:r w:rsidRPr="002C5BD0">
              <w:rPr>
                <w:rFonts w:ascii="Times New Roman" w:hAnsi="Times New Roman"/>
                <w:bCs/>
                <w:sz w:val="28"/>
                <w:szCs w:val="28"/>
              </w:rPr>
              <w:t>Ско</w:t>
            </w:r>
            <w:proofErr w:type="spellEnd"/>
            <w:r w:rsidRPr="002C5BD0">
              <w:rPr>
                <w:rFonts w:ascii="Times New Roman" w:hAnsi="Times New Roman"/>
                <w:bCs/>
                <w:sz w:val="28"/>
                <w:szCs w:val="28"/>
              </w:rPr>
              <w:t>-рее</w:t>
            </w:r>
            <w:proofErr w:type="gramEnd"/>
            <w:r w:rsidRPr="002C5BD0">
              <w:rPr>
                <w:rFonts w:ascii="Times New Roman" w:hAnsi="Times New Roman"/>
                <w:bCs/>
                <w:sz w:val="28"/>
                <w:szCs w:val="28"/>
              </w:rPr>
              <w:t xml:space="preserve"> </w:t>
            </w:r>
            <w:proofErr w:type="spellStart"/>
            <w:r w:rsidRPr="002C5BD0">
              <w:rPr>
                <w:rFonts w:ascii="Times New Roman" w:hAnsi="Times New Roman"/>
                <w:bCs/>
                <w:sz w:val="28"/>
                <w:szCs w:val="28"/>
              </w:rPr>
              <w:t>согла</w:t>
            </w:r>
            <w:proofErr w:type="spellEnd"/>
            <w:r w:rsidRPr="002C5BD0">
              <w:rPr>
                <w:rFonts w:ascii="Times New Roman" w:hAnsi="Times New Roman"/>
                <w:bCs/>
                <w:sz w:val="28"/>
                <w:szCs w:val="28"/>
              </w:rPr>
              <w:t>-сен</w:t>
            </w:r>
          </w:p>
        </w:tc>
        <w:tc>
          <w:tcPr>
            <w:tcW w:w="1063" w:type="dxa"/>
            <w:tcBorders>
              <w:top w:val="single" w:sz="8" w:space="0" w:color="000000"/>
              <w:bottom w:val="single" w:sz="8" w:space="0" w:color="000000"/>
            </w:tcBorders>
          </w:tcPr>
          <w:p w:rsidR="00C82D77" w:rsidRPr="002C5BD0" w:rsidRDefault="00C82D77" w:rsidP="00E57645">
            <w:pPr>
              <w:tabs>
                <w:tab w:val="left" w:pos="34"/>
              </w:tabs>
              <w:spacing w:after="0" w:line="240" w:lineRule="auto"/>
              <w:ind w:firstLine="34"/>
              <w:rPr>
                <w:rFonts w:ascii="Times New Roman" w:hAnsi="Times New Roman"/>
                <w:bCs/>
                <w:sz w:val="28"/>
                <w:szCs w:val="28"/>
              </w:rPr>
            </w:pPr>
            <w:proofErr w:type="spellStart"/>
            <w:proofErr w:type="gramStart"/>
            <w:r w:rsidRPr="002C5BD0">
              <w:rPr>
                <w:rFonts w:ascii="Times New Roman" w:hAnsi="Times New Roman"/>
                <w:bCs/>
                <w:sz w:val="28"/>
                <w:szCs w:val="28"/>
              </w:rPr>
              <w:t>Согла</w:t>
            </w:r>
            <w:proofErr w:type="spellEnd"/>
            <w:r w:rsidRPr="002C5BD0">
              <w:rPr>
                <w:rFonts w:ascii="Times New Roman" w:hAnsi="Times New Roman"/>
                <w:bCs/>
                <w:sz w:val="28"/>
                <w:szCs w:val="28"/>
              </w:rPr>
              <w:t>-сен</w:t>
            </w:r>
            <w:proofErr w:type="gramEnd"/>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E57645">
            <w:pPr>
              <w:tabs>
                <w:tab w:val="left" w:pos="34"/>
              </w:tabs>
              <w:spacing w:after="0" w:line="240" w:lineRule="auto"/>
              <w:ind w:firstLine="34"/>
              <w:rPr>
                <w:rFonts w:ascii="Times New Roman" w:hAnsi="Times New Roman"/>
                <w:bCs/>
                <w:sz w:val="28"/>
                <w:szCs w:val="28"/>
              </w:rPr>
            </w:pPr>
            <w:proofErr w:type="spellStart"/>
            <w:proofErr w:type="gramStart"/>
            <w:r w:rsidRPr="002C5BD0">
              <w:rPr>
                <w:rFonts w:ascii="Times New Roman" w:hAnsi="Times New Roman"/>
                <w:bCs/>
                <w:sz w:val="28"/>
                <w:szCs w:val="28"/>
              </w:rPr>
              <w:t>Абсо-лютно</w:t>
            </w:r>
            <w:proofErr w:type="spellEnd"/>
            <w:proofErr w:type="gramEnd"/>
            <w:r w:rsidRPr="002C5BD0">
              <w:rPr>
                <w:rFonts w:ascii="Times New Roman" w:hAnsi="Times New Roman"/>
                <w:bCs/>
                <w:sz w:val="28"/>
                <w:szCs w:val="28"/>
              </w:rPr>
              <w:t xml:space="preserve"> </w:t>
            </w:r>
            <w:proofErr w:type="spellStart"/>
            <w:r w:rsidRPr="002C5BD0">
              <w:rPr>
                <w:rFonts w:ascii="Times New Roman" w:hAnsi="Times New Roman"/>
                <w:bCs/>
                <w:sz w:val="28"/>
                <w:szCs w:val="28"/>
              </w:rPr>
              <w:t>согла</w:t>
            </w:r>
            <w:proofErr w:type="spellEnd"/>
            <w:r w:rsidRPr="002C5BD0">
              <w:rPr>
                <w:rFonts w:ascii="Times New Roman" w:hAnsi="Times New Roman"/>
                <w:bCs/>
                <w:sz w:val="28"/>
                <w:szCs w:val="28"/>
              </w:rPr>
              <w:t>-сен</w:t>
            </w:r>
          </w:p>
        </w:tc>
      </w:tr>
      <w:tr w:rsidR="00C82D77" w:rsidRPr="002C5BD0" w:rsidTr="003F7827">
        <w:trPr>
          <w:trHeight w:val="661"/>
        </w:trPr>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Большинство моих знакомых считает меня любящим и преданным человеком.</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Иногда я меняю свое поведение или образ мышления, чтобы не выделяться.</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Как правило, я считаю себя в ответе за то, как я живу.</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Меня не интересуют занятия, которые </w:t>
            </w:r>
            <w:proofErr w:type="gramStart"/>
            <w:r w:rsidRPr="002C5BD0">
              <w:rPr>
                <w:rFonts w:ascii="Times New Roman" w:hAnsi="Times New Roman"/>
                <w:bCs/>
                <w:sz w:val="28"/>
                <w:szCs w:val="28"/>
              </w:rPr>
              <w:t>принесут результат</w:t>
            </w:r>
            <w:proofErr w:type="gramEnd"/>
            <w:r w:rsidRPr="002C5BD0">
              <w:rPr>
                <w:rFonts w:ascii="Times New Roman" w:hAnsi="Times New Roman"/>
                <w:bCs/>
                <w:sz w:val="28"/>
                <w:szCs w:val="28"/>
              </w:rPr>
              <w:t xml:space="preserve"> в отдаленном будущем.</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Мне приятно думать о том, что я совершил в прошлом и надеюсь совершить в будущем.</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Когда я оглядываюсь назад, мне нравится, как сложилась моя жизнь.</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Поддержание </w:t>
            </w:r>
            <w:r w:rsidRPr="002C5BD0">
              <w:rPr>
                <w:rFonts w:ascii="Times New Roman" w:hAnsi="Times New Roman"/>
                <w:bCs/>
                <w:sz w:val="28"/>
                <w:szCs w:val="28"/>
              </w:rPr>
              <w:lastRenderedPageBreak/>
              <w:t>близких отношений было связано для меня с трудностями и разочарованиями.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lastRenderedPageBreak/>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lastRenderedPageBreak/>
              <w:t>Я не боюсь высказывать свое мнение, даже если оно противоречит мнению большинства.</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Требования повседневной жизни часто угнетают меня.</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В принципе, я считаю, что со временем узнаю о себе все больше и больше. </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живу сегодняшним днем и не особо задумываюсь о будущем.</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В целом я уверен в себе. </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Мне часто бывает одиноко из-за того, что у меня мало друзей, с кем я могу поделиться своими проблемами.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На мои решения обычно не влияет то, что делают другие. </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не очень вписываюсь в сообщество окружающих меня людей.</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отношусь к тем людям, которым нравится пробовать все новое.</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Я стараюсь сосредоточиться на настоящем, потому что </w:t>
            </w:r>
            <w:r w:rsidRPr="002C5BD0">
              <w:rPr>
                <w:rFonts w:ascii="Times New Roman" w:hAnsi="Times New Roman"/>
                <w:bCs/>
                <w:sz w:val="28"/>
                <w:szCs w:val="28"/>
              </w:rPr>
              <w:lastRenderedPageBreak/>
              <w:t>будущее почти всегда приносит какие-то проблемы.</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lastRenderedPageBreak/>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lastRenderedPageBreak/>
              <w:t>Мне кажется, что многие из моих знакомых преуспели в жизни больше, чем я.</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люблю задушевные беседы с родными или друзьями.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Меня беспокоит то, что думают обо мне другие.</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вполне справляюсь со своими  повседневными заботами.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Я не хочу пробовать новые виды деятельности – моя жизнь и так меня устраивает. </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Моя жизнь имеет смысл</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Если бы у меня была такая возможность, я бы многое в себе изменил.</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Мне кажется важным быть хорошим слушателем, когда близкие друзья делятся со мной своими проблемами.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Для меня важнее быть в согласии с самим собой, чем получать одобрение окружающих.</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Я часто чувствую, что мои </w:t>
            </w:r>
            <w:r w:rsidRPr="002C5BD0">
              <w:rPr>
                <w:rFonts w:ascii="Times New Roman" w:hAnsi="Times New Roman"/>
                <w:bCs/>
                <w:sz w:val="28"/>
                <w:szCs w:val="28"/>
              </w:rPr>
              <w:lastRenderedPageBreak/>
              <w:t>обязанности угнетают меня.</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lastRenderedPageBreak/>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lastRenderedPageBreak/>
              <w:t xml:space="preserve">Мне кажется, что новый опыт, способный изменить мои представления о себе и об окружающем мире, очень важен. </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Мои повседневные дела часто кажутся мне банальными и незначительными.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В целом, я себе нравлюсь.</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У меня не так много знакомых, готовых выслушать меня, когда мне нужно выговориться.</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На меня оказывают влияние сильные люди.</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Если бы я был несчастен в жизни, я предпринял бы эффективные меры, чтобы изменить ситуацию.</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Если задуматься, то с годами я не стал намного лучше.</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не очень хорошо осознаю, чего хочу достичь в жизни.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совершал ошибки, но: «всё, что не делается, всё к лучшему».</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считаю, что многое получаю от друзей.</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Людям редко </w:t>
            </w:r>
            <w:r w:rsidRPr="002C5BD0">
              <w:rPr>
                <w:rFonts w:ascii="Times New Roman" w:hAnsi="Times New Roman"/>
                <w:bCs/>
                <w:sz w:val="28"/>
                <w:szCs w:val="28"/>
              </w:rPr>
              <w:lastRenderedPageBreak/>
              <w:t>удается уговорить меня сделать то, чего я сам не хочу.</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lastRenderedPageBreak/>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lastRenderedPageBreak/>
              <w:t>Я неплохо справляюсь со своими финансовыми делами.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На мой взгляд, человек способен расти и развиваться в любом возрасте.</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Когда-то я ставил перед собой цели, но теперь это кажется мне пустой тратой времени.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Во многом я разочарован своими достижениями в жизни.</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Мне кажется, что у большинства людей больше друзей, чем у меня. </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Для меня важнее приспособиться к окружающим людям, чем в одиночку отстаивать свои принципы.</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расстраиваюсь, когда не успеваю сделать все, что намечено на день.</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Со временем я стал лучше разбираться в жизни, и это сделало меня более сильным и компетентным.</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Мне доставляет </w:t>
            </w:r>
            <w:r w:rsidRPr="002C5BD0">
              <w:rPr>
                <w:rFonts w:ascii="Times New Roman" w:hAnsi="Times New Roman"/>
                <w:bCs/>
                <w:sz w:val="28"/>
                <w:szCs w:val="28"/>
              </w:rPr>
              <w:lastRenderedPageBreak/>
              <w:t>удовольствие составлять планы на будущее и воплощать их в жизнь.</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lastRenderedPageBreak/>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lastRenderedPageBreak/>
              <w:t>Как правило, я горжусь тем, какой я, и какой образ жизни я веду.</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Окружающие считают меня отзывчивым человеком, у которого всегда найдется время для других.</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уверен в своих суждениях, даже если они идут вразрез с общепринятым мнением.</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Я умею рассчитывать свое время так, чтобы все делать в срок. </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У меня есть ощущение, что с годами я стал лучше. </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активно стараюсь осуществлять планы, которые составляю для себя.</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завидую образу жизни многих людей.</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У меня было мало теплых доверительных отношений с другими людьми.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Мне трудно высказывать свое мнение по спорным вопросам.</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Я занятой </w:t>
            </w:r>
            <w:r w:rsidRPr="002C5BD0">
              <w:rPr>
                <w:rFonts w:ascii="Times New Roman" w:hAnsi="Times New Roman"/>
                <w:bCs/>
                <w:sz w:val="28"/>
                <w:szCs w:val="28"/>
              </w:rPr>
              <w:lastRenderedPageBreak/>
              <w:t>человек, но я получаю удовольствие от того, что справляюсь с делами.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lastRenderedPageBreak/>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lastRenderedPageBreak/>
              <w:t>Я не люблю оказываться в новых ситуациях, когда нужно менять привычный для меня способ поведения.</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не отношусь к людям, которые скитаются по жизни безо всякой цели.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Возможно, я отношусь к себе хуже, чем большинство людей. </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Когда дело доходит до дружбы, я часто чувствую себя сторонним наблюдателем.</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часто меняю свою точку зрения, если друзья или родные не согласны с ней.</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не люблю строить планы на день, потому что никогда не успеваю сделать все запланированное.</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Для меня жизнь – это непрерывный процесс познания и развития.</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Мне иногда кажется, что я уже совершил в жизни все, что было можно.</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Я часто просыпаюсь с мыслью </w:t>
            </w:r>
            <w:r w:rsidRPr="002C5BD0">
              <w:rPr>
                <w:rFonts w:ascii="Times New Roman" w:hAnsi="Times New Roman"/>
                <w:bCs/>
                <w:sz w:val="28"/>
                <w:szCs w:val="28"/>
              </w:rPr>
              <w:lastRenderedPageBreak/>
              <w:t>о том, что жил неправильно.</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lastRenderedPageBreak/>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lastRenderedPageBreak/>
              <w:t>Я знаю, что могу доверять моим друзьям, а они знают, что могут доверять мне.</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не из тех, кто поддается давлению общества в том, как себя вести и как мыслить.</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Мне удалось найти себе подходящее занятие и нужные мне отношения.</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Мне нравится наблюдать, как с годами мои взгляды изменились и стали более зрелыми.</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Цели, которые я ставил перед собой, чаще приносили мне радость, нежели разочарование. </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В моем прошлом были взлеты и падения, но я не хотел бы ничего менять.</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Мне трудно полностью раскрыться в общении с людьми.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Меня беспокоит, как окружающие оценивают то, что я выбираю в жизни.</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Мне трудно обустроить свою жизнь так, как </w:t>
            </w:r>
            <w:r w:rsidRPr="002C5BD0">
              <w:rPr>
                <w:rFonts w:ascii="Times New Roman" w:hAnsi="Times New Roman"/>
                <w:bCs/>
                <w:sz w:val="28"/>
                <w:szCs w:val="28"/>
              </w:rPr>
              <w:lastRenderedPageBreak/>
              <w:t>хотелось бы.</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lastRenderedPageBreak/>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lastRenderedPageBreak/>
              <w:t>Я уже давно не пытаюсь изменить или улучшить свою жизнь.</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Мне приятно думать о том, чего я достиг в жизни.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Когда я сравниваю себя со своими друзьями и знакомыми то понимаю, что я во многом лучше их.</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 xml:space="preserve">Мы с моими друзьями относимся с  сочувствием к проблемам друг друга. </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сужу о себе исходя из того, что я считаю важным, а не из того, что считают важным другие.</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Мне удалось создать себе такое жилище и такой образ жизни, которые мне очень нравятся.</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Старого пса не научить новым трюкам.</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left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Я не уверен, что мне стоит чего-то ждать от жизни.</w:t>
            </w:r>
          </w:p>
        </w:tc>
        <w:tc>
          <w:tcPr>
            <w:tcW w:w="1063" w:type="dxa"/>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left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left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left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r w:rsidR="00C82D77" w:rsidRPr="002C5BD0" w:rsidTr="003F7827">
        <w:tc>
          <w:tcPr>
            <w:tcW w:w="3369" w:type="dxa"/>
            <w:tcBorders>
              <w:top w:val="single" w:sz="8" w:space="0" w:color="000000"/>
              <w:left w:val="single" w:sz="8" w:space="0" w:color="000000"/>
              <w:bottom w:val="single" w:sz="8" w:space="0" w:color="000000"/>
              <w:right w:val="single" w:sz="8" w:space="0" w:color="000000"/>
            </w:tcBorders>
          </w:tcPr>
          <w:p w:rsidR="00C82D77" w:rsidRPr="002C5BD0" w:rsidRDefault="00C82D77" w:rsidP="00C82D77">
            <w:pPr>
              <w:numPr>
                <w:ilvl w:val="0"/>
                <w:numId w:val="5"/>
              </w:numPr>
              <w:tabs>
                <w:tab w:val="left" w:pos="0"/>
              </w:tabs>
              <w:spacing w:after="0" w:line="240" w:lineRule="auto"/>
              <w:ind w:firstLine="0"/>
              <w:jc w:val="both"/>
              <w:rPr>
                <w:rFonts w:ascii="Times New Roman" w:hAnsi="Times New Roman"/>
                <w:bCs/>
                <w:sz w:val="28"/>
                <w:szCs w:val="28"/>
              </w:rPr>
            </w:pPr>
            <w:r w:rsidRPr="002C5BD0">
              <w:rPr>
                <w:rFonts w:ascii="Times New Roman" w:hAnsi="Times New Roman"/>
                <w:bCs/>
                <w:sz w:val="28"/>
                <w:szCs w:val="28"/>
              </w:rPr>
              <w:t>Каждый имеет недостатки, но у меня их больше чем у других.</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rPr>
                <w:rFonts w:ascii="Times New Roman" w:hAnsi="Times New Roman"/>
                <w:bCs/>
                <w:sz w:val="28"/>
                <w:szCs w:val="28"/>
              </w:rPr>
            </w:pPr>
            <w:r w:rsidRPr="002C5BD0">
              <w:rPr>
                <w:rFonts w:ascii="Times New Roman" w:hAnsi="Times New Roman"/>
                <w:bCs/>
                <w:sz w:val="28"/>
                <w:szCs w:val="28"/>
              </w:rPr>
              <w:t>1</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108"/>
              </w:tabs>
              <w:spacing w:after="0" w:line="240" w:lineRule="auto"/>
              <w:ind w:firstLine="34"/>
              <w:rPr>
                <w:rFonts w:ascii="Times New Roman" w:hAnsi="Times New Roman"/>
                <w:bCs/>
                <w:sz w:val="28"/>
                <w:szCs w:val="28"/>
              </w:rPr>
            </w:pPr>
            <w:r w:rsidRPr="002C5BD0">
              <w:rPr>
                <w:rFonts w:ascii="Times New Roman" w:hAnsi="Times New Roman"/>
                <w:bCs/>
                <w:sz w:val="28"/>
                <w:szCs w:val="28"/>
              </w:rPr>
              <w:t>2</w:t>
            </w:r>
          </w:p>
        </w:tc>
        <w:tc>
          <w:tcPr>
            <w:tcW w:w="1063" w:type="dxa"/>
            <w:tcBorders>
              <w:top w:val="single" w:sz="8" w:space="0" w:color="000000"/>
              <w:bottom w:val="single" w:sz="8" w:space="0" w:color="000000"/>
            </w:tcBorders>
          </w:tcPr>
          <w:p w:rsidR="00C82D77" w:rsidRPr="002C5BD0" w:rsidRDefault="00C82D77" w:rsidP="003F7827">
            <w:pPr>
              <w:tabs>
                <w:tab w:val="left" w:pos="0"/>
              </w:tabs>
              <w:spacing w:after="0" w:line="240" w:lineRule="auto"/>
              <w:rPr>
                <w:rFonts w:ascii="Times New Roman" w:hAnsi="Times New Roman"/>
                <w:bCs/>
                <w:sz w:val="28"/>
                <w:szCs w:val="28"/>
              </w:rPr>
            </w:pPr>
            <w:r w:rsidRPr="002C5BD0">
              <w:rPr>
                <w:rFonts w:ascii="Times New Roman" w:hAnsi="Times New Roman"/>
                <w:bCs/>
                <w:sz w:val="28"/>
                <w:szCs w:val="28"/>
              </w:rPr>
              <w:t>3</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3"/>
              </w:tabs>
              <w:spacing w:after="0" w:line="240" w:lineRule="auto"/>
              <w:rPr>
                <w:rFonts w:ascii="Times New Roman" w:hAnsi="Times New Roman"/>
                <w:bCs/>
                <w:sz w:val="28"/>
                <w:szCs w:val="28"/>
              </w:rPr>
            </w:pPr>
            <w:r w:rsidRPr="002C5BD0">
              <w:rPr>
                <w:rFonts w:ascii="Times New Roman" w:hAnsi="Times New Roman"/>
                <w:bCs/>
                <w:sz w:val="28"/>
                <w:szCs w:val="28"/>
              </w:rPr>
              <w:t>4</w:t>
            </w:r>
          </w:p>
        </w:tc>
        <w:tc>
          <w:tcPr>
            <w:tcW w:w="1063" w:type="dxa"/>
            <w:tcBorders>
              <w:top w:val="single" w:sz="8" w:space="0" w:color="000000"/>
              <w:bottom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5</w:t>
            </w:r>
          </w:p>
        </w:tc>
        <w:tc>
          <w:tcPr>
            <w:tcW w:w="1063" w:type="dxa"/>
            <w:tcBorders>
              <w:top w:val="single" w:sz="8" w:space="0" w:color="000000"/>
              <w:left w:val="single" w:sz="8" w:space="0" w:color="000000"/>
              <w:bottom w:val="single" w:sz="8" w:space="0" w:color="000000"/>
              <w:right w:val="single" w:sz="8" w:space="0" w:color="000000"/>
            </w:tcBorders>
          </w:tcPr>
          <w:p w:rsidR="00C82D77" w:rsidRPr="002C5BD0" w:rsidRDefault="00C82D77" w:rsidP="003F7827">
            <w:pPr>
              <w:tabs>
                <w:tab w:val="left" w:pos="34"/>
              </w:tabs>
              <w:spacing w:after="0" w:line="240" w:lineRule="auto"/>
              <w:ind w:firstLine="34"/>
              <w:rPr>
                <w:rFonts w:ascii="Times New Roman" w:hAnsi="Times New Roman"/>
                <w:bCs/>
                <w:sz w:val="28"/>
                <w:szCs w:val="28"/>
              </w:rPr>
            </w:pPr>
            <w:r w:rsidRPr="002C5BD0">
              <w:rPr>
                <w:rFonts w:ascii="Times New Roman" w:hAnsi="Times New Roman"/>
                <w:bCs/>
                <w:sz w:val="28"/>
                <w:szCs w:val="28"/>
              </w:rPr>
              <w:t>6</w:t>
            </w:r>
          </w:p>
        </w:tc>
      </w:tr>
    </w:tbl>
    <w:p w:rsidR="00C82D77" w:rsidRDefault="00C82D77" w:rsidP="00C82D77">
      <w:pPr>
        <w:tabs>
          <w:tab w:val="left" w:pos="567"/>
        </w:tabs>
        <w:spacing w:after="0" w:line="240" w:lineRule="auto"/>
        <w:ind w:firstLine="567"/>
        <w:jc w:val="right"/>
        <w:rPr>
          <w:rFonts w:ascii="Times New Roman" w:hAnsi="Times New Roman"/>
          <w:b/>
          <w:bCs/>
          <w:sz w:val="28"/>
          <w:szCs w:val="28"/>
        </w:rPr>
      </w:pPr>
    </w:p>
    <w:p w:rsidR="00C82D77" w:rsidRDefault="00C82D77" w:rsidP="00C82D77">
      <w:pPr>
        <w:tabs>
          <w:tab w:val="left" w:pos="567"/>
        </w:tabs>
        <w:spacing w:after="0" w:line="240" w:lineRule="auto"/>
        <w:ind w:firstLine="567"/>
        <w:jc w:val="right"/>
        <w:rPr>
          <w:rFonts w:ascii="Times New Roman" w:hAnsi="Times New Roman"/>
          <w:b/>
          <w:bCs/>
          <w:sz w:val="28"/>
          <w:szCs w:val="28"/>
        </w:rPr>
      </w:pPr>
    </w:p>
    <w:p w:rsidR="00C82D77" w:rsidRDefault="00C82D77" w:rsidP="00C82D77">
      <w:pPr>
        <w:tabs>
          <w:tab w:val="left" w:pos="567"/>
        </w:tabs>
        <w:spacing w:after="0" w:line="240" w:lineRule="auto"/>
        <w:ind w:firstLine="567"/>
        <w:jc w:val="right"/>
        <w:rPr>
          <w:rFonts w:ascii="Times New Roman" w:hAnsi="Times New Roman"/>
          <w:b/>
          <w:bCs/>
          <w:sz w:val="28"/>
          <w:szCs w:val="28"/>
        </w:rPr>
      </w:pPr>
    </w:p>
    <w:p w:rsidR="00C82D77" w:rsidRDefault="00C82D77" w:rsidP="00C82D77">
      <w:pPr>
        <w:tabs>
          <w:tab w:val="left" w:pos="567"/>
        </w:tabs>
        <w:spacing w:after="0" w:line="240" w:lineRule="auto"/>
        <w:ind w:firstLine="567"/>
        <w:jc w:val="right"/>
        <w:rPr>
          <w:rFonts w:ascii="Times New Roman" w:hAnsi="Times New Roman"/>
          <w:b/>
          <w:bCs/>
          <w:sz w:val="28"/>
          <w:szCs w:val="28"/>
        </w:rPr>
      </w:pPr>
    </w:p>
    <w:p w:rsidR="005F70D0" w:rsidRPr="00C82D77" w:rsidRDefault="005F70D0" w:rsidP="00C82D77">
      <w:pPr>
        <w:tabs>
          <w:tab w:val="left" w:pos="567"/>
        </w:tabs>
        <w:spacing w:after="0" w:line="360" w:lineRule="auto"/>
        <w:ind w:firstLine="709"/>
        <w:jc w:val="both"/>
        <w:rPr>
          <w:rFonts w:ascii="Times New Roman" w:hAnsi="Times New Roman"/>
          <w:bCs/>
          <w:sz w:val="28"/>
          <w:szCs w:val="28"/>
        </w:rPr>
      </w:pPr>
    </w:p>
    <w:sectPr w:rsidR="005F70D0" w:rsidRPr="00C82D77" w:rsidSect="00B87967">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45" w:rsidRDefault="00E57645" w:rsidP="00B87967">
      <w:pPr>
        <w:spacing w:after="0" w:line="240" w:lineRule="auto"/>
      </w:pPr>
      <w:r>
        <w:separator/>
      </w:r>
    </w:p>
  </w:endnote>
  <w:endnote w:type="continuationSeparator" w:id="0">
    <w:p w:rsidR="00E57645" w:rsidRDefault="00E57645" w:rsidP="00B8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440"/>
      <w:docPartObj>
        <w:docPartGallery w:val="Page Numbers (Bottom of Page)"/>
        <w:docPartUnique/>
      </w:docPartObj>
    </w:sdtPr>
    <w:sdtEndPr/>
    <w:sdtContent>
      <w:p w:rsidR="00E57645" w:rsidRDefault="00E57645">
        <w:pPr>
          <w:pStyle w:val="ac"/>
          <w:jc w:val="center"/>
        </w:pPr>
        <w:r>
          <w:fldChar w:fldCharType="begin"/>
        </w:r>
        <w:r>
          <w:instrText xml:space="preserve"> PAGE   \* MERGEFORMAT </w:instrText>
        </w:r>
        <w:r>
          <w:fldChar w:fldCharType="separate"/>
        </w:r>
        <w:r w:rsidR="00295DD2">
          <w:rPr>
            <w:noProof/>
          </w:rPr>
          <w:t>3</w:t>
        </w:r>
        <w:r>
          <w:rPr>
            <w:noProof/>
          </w:rPr>
          <w:fldChar w:fldCharType="end"/>
        </w:r>
      </w:p>
    </w:sdtContent>
  </w:sdt>
  <w:p w:rsidR="00E57645" w:rsidRDefault="00E576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45" w:rsidRDefault="00E57645" w:rsidP="00B87967">
      <w:pPr>
        <w:spacing w:after="0" w:line="240" w:lineRule="auto"/>
      </w:pPr>
      <w:r>
        <w:separator/>
      </w:r>
    </w:p>
  </w:footnote>
  <w:footnote w:type="continuationSeparator" w:id="0">
    <w:p w:rsidR="00E57645" w:rsidRDefault="00E57645" w:rsidP="00B87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3F2"/>
    <w:multiLevelType w:val="hybridMultilevel"/>
    <w:tmpl w:val="C04A6576"/>
    <w:lvl w:ilvl="0" w:tplc="D93C6528">
      <w:start w:val="1"/>
      <w:numFmt w:val="upperRoman"/>
      <w:lvlText w:val="%1."/>
      <w:lvlJc w:val="right"/>
      <w:pPr>
        <w:tabs>
          <w:tab w:val="num" w:pos="2487"/>
        </w:tabs>
        <w:ind w:left="2487" w:hanging="360"/>
      </w:pPr>
    </w:lvl>
    <w:lvl w:ilvl="1" w:tplc="4CA4A088">
      <w:start w:val="1"/>
      <w:numFmt w:val="upperRoman"/>
      <w:lvlText w:val="%2."/>
      <w:lvlJc w:val="right"/>
      <w:pPr>
        <w:tabs>
          <w:tab w:val="num" w:pos="3207"/>
        </w:tabs>
        <w:ind w:left="3207" w:hanging="360"/>
      </w:pPr>
    </w:lvl>
    <w:lvl w:ilvl="2" w:tplc="1A86D6AE">
      <w:start w:val="1"/>
      <w:numFmt w:val="upperRoman"/>
      <w:lvlText w:val="%3."/>
      <w:lvlJc w:val="right"/>
      <w:pPr>
        <w:tabs>
          <w:tab w:val="num" w:pos="3927"/>
        </w:tabs>
        <w:ind w:left="3927" w:hanging="360"/>
      </w:pPr>
    </w:lvl>
    <w:lvl w:ilvl="3" w:tplc="8EC00632">
      <w:start w:val="1"/>
      <w:numFmt w:val="upperRoman"/>
      <w:lvlText w:val="%4."/>
      <w:lvlJc w:val="right"/>
      <w:pPr>
        <w:tabs>
          <w:tab w:val="num" w:pos="4647"/>
        </w:tabs>
        <w:ind w:left="4647" w:hanging="360"/>
      </w:pPr>
    </w:lvl>
    <w:lvl w:ilvl="4" w:tplc="26A03BD0">
      <w:start w:val="1"/>
      <w:numFmt w:val="upperRoman"/>
      <w:lvlText w:val="%5."/>
      <w:lvlJc w:val="right"/>
      <w:pPr>
        <w:tabs>
          <w:tab w:val="num" w:pos="5367"/>
        </w:tabs>
        <w:ind w:left="5367" w:hanging="360"/>
      </w:pPr>
    </w:lvl>
    <w:lvl w:ilvl="5" w:tplc="0206021C">
      <w:start w:val="1"/>
      <w:numFmt w:val="upperRoman"/>
      <w:lvlText w:val="%6."/>
      <w:lvlJc w:val="right"/>
      <w:pPr>
        <w:tabs>
          <w:tab w:val="num" w:pos="6087"/>
        </w:tabs>
        <w:ind w:left="6087" w:hanging="360"/>
      </w:pPr>
    </w:lvl>
    <w:lvl w:ilvl="6" w:tplc="253A8540">
      <w:start w:val="1"/>
      <w:numFmt w:val="upperRoman"/>
      <w:lvlText w:val="%7."/>
      <w:lvlJc w:val="right"/>
      <w:pPr>
        <w:tabs>
          <w:tab w:val="num" w:pos="6807"/>
        </w:tabs>
        <w:ind w:left="6807" w:hanging="360"/>
      </w:pPr>
    </w:lvl>
    <w:lvl w:ilvl="7" w:tplc="7BBEC6F6">
      <w:start w:val="1"/>
      <w:numFmt w:val="upperRoman"/>
      <w:lvlText w:val="%8."/>
      <w:lvlJc w:val="right"/>
      <w:pPr>
        <w:tabs>
          <w:tab w:val="num" w:pos="7527"/>
        </w:tabs>
        <w:ind w:left="7527" w:hanging="360"/>
      </w:pPr>
    </w:lvl>
    <w:lvl w:ilvl="8" w:tplc="460A4F04">
      <w:start w:val="1"/>
      <w:numFmt w:val="upperRoman"/>
      <w:lvlText w:val="%9."/>
      <w:lvlJc w:val="right"/>
      <w:pPr>
        <w:tabs>
          <w:tab w:val="num" w:pos="8247"/>
        </w:tabs>
        <w:ind w:left="8247" w:hanging="360"/>
      </w:pPr>
    </w:lvl>
  </w:abstractNum>
  <w:abstractNum w:abstractNumId="1">
    <w:nsid w:val="2DFD0E2D"/>
    <w:multiLevelType w:val="hybridMultilevel"/>
    <w:tmpl w:val="E7EA87F4"/>
    <w:lvl w:ilvl="0" w:tplc="12BAE5D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F3D6DD3"/>
    <w:multiLevelType w:val="hybridMultilevel"/>
    <w:tmpl w:val="3CA8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D1E96"/>
    <w:multiLevelType w:val="hybridMultilevel"/>
    <w:tmpl w:val="1A62A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572D5B"/>
    <w:multiLevelType w:val="hybridMultilevel"/>
    <w:tmpl w:val="73064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B4A7A3B"/>
    <w:multiLevelType w:val="hybridMultilevel"/>
    <w:tmpl w:val="F476D2A0"/>
    <w:lvl w:ilvl="0" w:tplc="04BE378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D2F1383"/>
    <w:multiLevelType w:val="singleLevel"/>
    <w:tmpl w:val="85B0524A"/>
    <w:lvl w:ilvl="0">
      <w:start w:val="1"/>
      <w:numFmt w:val="bullet"/>
      <w:lvlText w:val=""/>
      <w:lvlJc w:val="left"/>
      <w:pPr>
        <w:tabs>
          <w:tab w:val="num" w:pos="360"/>
        </w:tabs>
        <w:ind w:left="360" w:hanging="360"/>
      </w:pPr>
      <w:rPr>
        <w:rFonts w:ascii="Symbol" w:hAnsi="Symbol" w:hint="default"/>
      </w:rPr>
    </w:lvl>
  </w:abstractNum>
  <w:abstractNum w:abstractNumId="7">
    <w:nsid w:val="5F5926B7"/>
    <w:multiLevelType w:val="singleLevel"/>
    <w:tmpl w:val="0419000F"/>
    <w:lvl w:ilvl="0">
      <w:start w:val="1"/>
      <w:numFmt w:val="decimal"/>
      <w:lvlText w:val="%1."/>
      <w:lvlJc w:val="left"/>
      <w:pPr>
        <w:tabs>
          <w:tab w:val="num" w:pos="360"/>
        </w:tabs>
        <w:ind w:left="360" w:hanging="360"/>
      </w:pPr>
    </w:lvl>
  </w:abstractNum>
  <w:abstractNum w:abstractNumId="8">
    <w:nsid w:val="6B57497F"/>
    <w:multiLevelType w:val="hybridMultilevel"/>
    <w:tmpl w:val="9184FDB4"/>
    <w:lvl w:ilvl="0" w:tplc="AA9A6400">
      <w:start w:val="1"/>
      <w:numFmt w:val="bullet"/>
      <w:lvlText w:val=""/>
      <w:lvlJc w:val="left"/>
      <w:pPr>
        <w:tabs>
          <w:tab w:val="num" w:pos="720"/>
        </w:tabs>
        <w:ind w:left="720" w:hanging="360"/>
      </w:pPr>
      <w:rPr>
        <w:rFonts w:ascii="Wingdings 3" w:hAnsi="Wingdings 3" w:hint="default"/>
      </w:rPr>
    </w:lvl>
    <w:lvl w:ilvl="1" w:tplc="EF5EAB98" w:tentative="1">
      <w:start w:val="1"/>
      <w:numFmt w:val="bullet"/>
      <w:lvlText w:val=""/>
      <w:lvlJc w:val="left"/>
      <w:pPr>
        <w:tabs>
          <w:tab w:val="num" w:pos="1440"/>
        </w:tabs>
        <w:ind w:left="1440" w:hanging="360"/>
      </w:pPr>
      <w:rPr>
        <w:rFonts w:ascii="Wingdings 3" w:hAnsi="Wingdings 3" w:hint="default"/>
      </w:rPr>
    </w:lvl>
    <w:lvl w:ilvl="2" w:tplc="8DD0D682" w:tentative="1">
      <w:start w:val="1"/>
      <w:numFmt w:val="bullet"/>
      <w:lvlText w:val=""/>
      <w:lvlJc w:val="left"/>
      <w:pPr>
        <w:tabs>
          <w:tab w:val="num" w:pos="2160"/>
        </w:tabs>
        <w:ind w:left="2160" w:hanging="360"/>
      </w:pPr>
      <w:rPr>
        <w:rFonts w:ascii="Wingdings 3" w:hAnsi="Wingdings 3" w:hint="default"/>
      </w:rPr>
    </w:lvl>
    <w:lvl w:ilvl="3" w:tplc="F43E7AD4" w:tentative="1">
      <w:start w:val="1"/>
      <w:numFmt w:val="bullet"/>
      <w:lvlText w:val=""/>
      <w:lvlJc w:val="left"/>
      <w:pPr>
        <w:tabs>
          <w:tab w:val="num" w:pos="2880"/>
        </w:tabs>
        <w:ind w:left="2880" w:hanging="360"/>
      </w:pPr>
      <w:rPr>
        <w:rFonts w:ascii="Wingdings 3" w:hAnsi="Wingdings 3" w:hint="default"/>
      </w:rPr>
    </w:lvl>
    <w:lvl w:ilvl="4" w:tplc="9EDCFECC" w:tentative="1">
      <w:start w:val="1"/>
      <w:numFmt w:val="bullet"/>
      <w:lvlText w:val=""/>
      <w:lvlJc w:val="left"/>
      <w:pPr>
        <w:tabs>
          <w:tab w:val="num" w:pos="3600"/>
        </w:tabs>
        <w:ind w:left="3600" w:hanging="360"/>
      </w:pPr>
      <w:rPr>
        <w:rFonts w:ascii="Wingdings 3" w:hAnsi="Wingdings 3" w:hint="default"/>
      </w:rPr>
    </w:lvl>
    <w:lvl w:ilvl="5" w:tplc="9DCE971E" w:tentative="1">
      <w:start w:val="1"/>
      <w:numFmt w:val="bullet"/>
      <w:lvlText w:val=""/>
      <w:lvlJc w:val="left"/>
      <w:pPr>
        <w:tabs>
          <w:tab w:val="num" w:pos="4320"/>
        </w:tabs>
        <w:ind w:left="4320" w:hanging="360"/>
      </w:pPr>
      <w:rPr>
        <w:rFonts w:ascii="Wingdings 3" w:hAnsi="Wingdings 3" w:hint="default"/>
      </w:rPr>
    </w:lvl>
    <w:lvl w:ilvl="6" w:tplc="BD808E2A" w:tentative="1">
      <w:start w:val="1"/>
      <w:numFmt w:val="bullet"/>
      <w:lvlText w:val=""/>
      <w:lvlJc w:val="left"/>
      <w:pPr>
        <w:tabs>
          <w:tab w:val="num" w:pos="5040"/>
        </w:tabs>
        <w:ind w:left="5040" w:hanging="360"/>
      </w:pPr>
      <w:rPr>
        <w:rFonts w:ascii="Wingdings 3" w:hAnsi="Wingdings 3" w:hint="default"/>
      </w:rPr>
    </w:lvl>
    <w:lvl w:ilvl="7" w:tplc="6F802316" w:tentative="1">
      <w:start w:val="1"/>
      <w:numFmt w:val="bullet"/>
      <w:lvlText w:val=""/>
      <w:lvlJc w:val="left"/>
      <w:pPr>
        <w:tabs>
          <w:tab w:val="num" w:pos="5760"/>
        </w:tabs>
        <w:ind w:left="5760" w:hanging="360"/>
      </w:pPr>
      <w:rPr>
        <w:rFonts w:ascii="Wingdings 3" w:hAnsi="Wingdings 3" w:hint="default"/>
      </w:rPr>
    </w:lvl>
    <w:lvl w:ilvl="8" w:tplc="7D6C3488" w:tentative="1">
      <w:start w:val="1"/>
      <w:numFmt w:val="bullet"/>
      <w:lvlText w:val=""/>
      <w:lvlJc w:val="left"/>
      <w:pPr>
        <w:tabs>
          <w:tab w:val="num" w:pos="6480"/>
        </w:tabs>
        <w:ind w:left="6480" w:hanging="360"/>
      </w:pPr>
      <w:rPr>
        <w:rFonts w:ascii="Wingdings 3" w:hAnsi="Wingdings 3"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7"/>
  </w:num>
  <w:num w:numId="6">
    <w:abstractNumId w:val="1"/>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7374"/>
    <w:rsid w:val="0001083B"/>
    <w:rsid w:val="000424D6"/>
    <w:rsid w:val="00053653"/>
    <w:rsid w:val="00074F69"/>
    <w:rsid w:val="000868AA"/>
    <w:rsid w:val="000C022A"/>
    <w:rsid w:val="000C67CF"/>
    <w:rsid w:val="00135FDE"/>
    <w:rsid w:val="001972B5"/>
    <w:rsid w:val="001E7374"/>
    <w:rsid w:val="00233F37"/>
    <w:rsid w:val="00271509"/>
    <w:rsid w:val="00295DD2"/>
    <w:rsid w:val="002B48BE"/>
    <w:rsid w:val="003537C2"/>
    <w:rsid w:val="00386CC4"/>
    <w:rsid w:val="00394833"/>
    <w:rsid w:val="003A2988"/>
    <w:rsid w:val="003B663E"/>
    <w:rsid w:val="003D783F"/>
    <w:rsid w:val="003E1412"/>
    <w:rsid w:val="003F7827"/>
    <w:rsid w:val="004006B4"/>
    <w:rsid w:val="00480FFF"/>
    <w:rsid w:val="004A5701"/>
    <w:rsid w:val="004B22B4"/>
    <w:rsid w:val="004B3EA1"/>
    <w:rsid w:val="004B597F"/>
    <w:rsid w:val="004E3FD6"/>
    <w:rsid w:val="004E73AB"/>
    <w:rsid w:val="00523DCA"/>
    <w:rsid w:val="00543A2B"/>
    <w:rsid w:val="0059595B"/>
    <w:rsid w:val="005A62F3"/>
    <w:rsid w:val="005E3A49"/>
    <w:rsid w:val="005F70D0"/>
    <w:rsid w:val="006172D0"/>
    <w:rsid w:val="00617AF7"/>
    <w:rsid w:val="00637E9F"/>
    <w:rsid w:val="00650348"/>
    <w:rsid w:val="006827B2"/>
    <w:rsid w:val="006C0B61"/>
    <w:rsid w:val="006E5052"/>
    <w:rsid w:val="006F7837"/>
    <w:rsid w:val="0071045F"/>
    <w:rsid w:val="0071239A"/>
    <w:rsid w:val="00720E5B"/>
    <w:rsid w:val="00724E82"/>
    <w:rsid w:val="007661D1"/>
    <w:rsid w:val="00776461"/>
    <w:rsid w:val="007B1D24"/>
    <w:rsid w:val="007B3586"/>
    <w:rsid w:val="007C209B"/>
    <w:rsid w:val="0080534B"/>
    <w:rsid w:val="008442D6"/>
    <w:rsid w:val="0089274E"/>
    <w:rsid w:val="008B5893"/>
    <w:rsid w:val="008C774B"/>
    <w:rsid w:val="008E22F8"/>
    <w:rsid w:val="008F3C83"/>
    <w:rsid w:val="00923E48"/>
    <w:rsid w:val="00927528"/>
    <w:rsid w:val="009544D0"/>
    <w:rsid w:val="0095648E"/>
    <w:rsid w:val="009A0900"/>
    <w:rsid w:val="00A5020B"/>
    <w:rsid w:val="00A52BEC"/>
    <w:rsid w:val="00A533B2"/>
    <w:rsid w:val="00A87ABD"/>
    <w:rsid w:val="00AC14D4"/>
    <w:rsid w:val="00AC56A8"/>
    <w:rsid w:val="00AE4822"/>
    <w:rsid w:val="00AF7BCD"/>
    <w:rsid w:val="00B14E53"/>
    <w:rsid w:val="00B41CC5"/>
    <w:rsid w:val="00B83E41"/>
    <w:rsid w:val="00B87967"/>
    <w:rsid w:val="00B95013"/>
    <w:rsid w:val="00BD7767"/>
    <w:rsid w:val="00C358D9"/>
    <w:rsid w:val="00C36201"/>
    <w:rsid w:val="00C46565"/>
    <w:rsid w:val="00C744A2"/>
    <w:rsid w:val="00C82D77"/>
    <w:rsid w:val="00C83E07"/>
    <w:rsid w:val="00C910CC"/>
    <w:rsid w:val="00CE1847"/>
    <w:rsid w:val="00D2093C"/>
    <w:rsid w:val="00D219A4"/>
    <w:rsid w:val="00D4672A"/>
    <w:rsid w:val="00D57155"/>
    <w:rsid w:val="00D74B3D"/>
    <w:rsid w:val="00DB3D81"/>
    <w:rsid w:val="00DC2068"/>
    <w:rsid w:val="00DE28DD"/>
    <w:rsid w:val="00DF535F"/>
    <w:rsid w:val="00E43D84"/>
    <w:rsid w:val="00E57645"/>
    <w:rsid w:val="00E70846"/>
    <w:rsid w:val="00EA3221"/>
    <w:rsid w:val="00EB0BB9"/>
    <w:rsid w:val="00EF1B62"/>
    <w:rsid w:val="00F60969"/>
    <w:rsid w:val="00F64B19"/>
    <w:rsid w:val="00F722C9"/>
    <w:rsid w:val="00F7396C"/>
    <w:rsid w:val="00F839B7"/>
    <w:rsid w:val="00F851CD"/>
    <w:rsid w:val="00F9662A"/>
    <w:rsid w:val="00FB1CB4"/>
    <w:rsid w:val="00FB7A66"/>
    <w:rsid w:val="00FC316A"/>
    <w:rsid w:val="00FD706D"/>
    <w:rsid w:val="00FE08FD"/>
    <w:rsid w:val="00FF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CC5"/>
    <w:rPr>
      <w:color w:val="0000FF"/>
      <w:u w:val="single"/>
    </w:rPr>
  </w:style>
  <w:style w:type="paragraph" w:styleId="a4">
    <w:name w:val="Body Text Indent"/>
    <w:basedOn w:val="a"/>
    <w:link w:val="a5"/>
    <w:unhideWhenUsed/>
    <w:rsid w:val="00B41CC5"/>
    <w:pPr>
      <w:spacing w:after="0" w:line="360" w:lineRule="auto"/>
      <w:ind w:firstLine="540"/>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B41CC5"/>
    <w:rPr>
      <w:rFonts w:ascii="Times New Roman" w:eastAsia="Times New Roman" w:hAnsi="Times New Roman" w:cs="Times New Roman"/>
      <w:sz w:val="28"/>
      <w:szCs w:val="24"/>
      <w:lang w:eastAsia="ru-RU"/>
    </w:rPr>
  </w:style>
  <w:style w:type="paragraph" w:styleId="a6">
    <w:name w:val="No Spacing"/>
    <w:uiPriority w:val="1"/>
    <w:qFormat/>
    <w:rsid w:val="00B41CC5"/>
    <w:pPr>
      <w:spacing w:after="0" w:line="240" w:lineRule="auto"/>
    </w:pPr>
    <w:rPr>
      <w:rFonts w:ascii="Calibri" w:eastAsia="Calibri" w:hAnsi="Calibri" w:cs="Times New Roman"/>
    </w:rPr>
  </w:style>
  <w:style w:type="paragraph" w:styleId="a7">
    <w:name w:val="List Paragraph"/>
    <w:basedOn w:val="a"/>
    <w:uiPriority w:val="34"/>
    <w:qFormat/>
    <w:rsid w:val="00B41CC5"/>
    <w:pPr>
      <w:ind w:left="720"/>
      <w:contextualSpacing/>
    </w:pPr>
    <w:rPr>
      <w:rFonts w:eastAsia="Times New Roman"/>
      <w:lang w:eastAsia="ru-RU"/>
    </w:rPr>
  </w:style>
  <w:style w:type="paragraph" w:styleId="a8">
    <w:name w:val="Balloon Text"/>
    <w:basedOn w:val="a"/>
    <w:link w:val="a9"/>
    <w:uiPriority w:val="99"/>
    <w:semiHidden/>
    <w:unhideWhenUsed/>
    <w:rsid w:val="00D219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19A4"/>
    <w:rPr>
      <w:rFonts w:ascii="Tahoma" w:eastAsia="Calibri" w:hAnsi="Tahoma" w:cs="Tahoma"/>
      <w:sz w:val="16"/>
      <w:szCs w:val="16"/>
    </w:rPr>
  </w:style>
  <w:style w:type="paragraph" w:styleId="aa">
    <w:name w:val="header"/>
    <w:basedOn w:val="a"/>
    <w:link w:val="ab"/>
    <w:uiPriority w:val="99"/>
    <w:unhideWhenUsed/>
    <w:rsid w:val="00B879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7967"/>
    <w:rPr>
      <w:rFonts w:ascii="Calibri" w:eastAsia="Calibri" w:hAnsi="Calibri" w:cs="Times New Roman"/>
    </w:rPr>
  </w:style>
  <w:style w:type="paragraph" w:styleId="ac">
    <w:name w:val="footer"/>
    <w:basedOn w:val="a"/>
    <w:link w:val="ad"/>
    <w:uiPriority w:val="99"/>
    <w:unhideWhenUsed/>
    <w:rsid w:val="00B879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7967"/>
    <w:rPr>
      <w:rFonts w:ascii="Calibri" w:eastAsia="Calibri" w:hAnsi="Calibri" w:cs="Times New Roman"/>
    </w:rPr>
  </w:style>
  <w:style w:type="character" w:styleId="ae">
    <w:name w:val="Emphasis"/>
    <w:basedOn w:val="a0"/>
    <w:uiPriority w:val="20"/>
    <w:qFormat/>
    <w:rsid w:val="00271509"/>
    <w:rPr>
      <w:i/>
      <w:iCs/>
    </w:rPr>
  </w:style>
  <w:style w:type="character" w:customStyle="1" w:styleId="apple-converted-space">
    <w:name w:val="apple-converted-space"/>
    <w:basedOn w:val="a0"/>
    <w:rsid w:val="00271509"/>
  </w:style>
  <w:style w:type="paragraph" w:styleId="af">
    <w:name w:val="Normal (Web)"/>
    <w:basedOn w:val="a"/>
    <w:uiPriority w:val="99"/>
    <w:unhideWhenUsed/>
    <w:rsid w:val="004B22B4"/>
    <w:pPr>
      <w:spacing w:before="100" w:beforeAutospacing="1" w:after="100" w:afterAutospacing="1" w:line="240" w:lineRule="auto"/>
    </w:pPr>
    <w:rPr>
      <w:rFonts w:ascii="Times New Roman" w:eastAsia="Times New Roman" w:hAnsi="Times New Roman"/>
      <w:sz w:val="24"/>
      <w:szCs w:val="24"/>
      <w:lang w:eastAsia="ru-RU"/>
    </w:rPr>
  </w:style>
  <w:style w:type="table" w:styleId="af0">
    <w:name w:val="Table Grid"/>
    <w:basedOn w:val="a1"/>
    <w:uiPriority w:val="59"/>
    <w:rsid w:val="00B14E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CC5"/>
    <w:rPr>
      <w:color w:val="0000FF"/>
      <w:u w:val="single"/>
    </w:rPr>
  </w:style>
  <w:style w:type="paragraph" w:styleId="a4">
    <w:name w:val="Body Text Indent"/>
    <w:basedOn w:val="a"/>
    <w:link w:val="a5"/>
    <w:unhideWhenUsed/>
    <w:rsid w:val="00B41CC5"/>
    <w:pPr>
      <w:spacing w:after="0" w:line="360" w:lineRule="auto"/>
      <w:ind w:firstLine="540"/>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B41CC5"/>
    <w:rPr>
      <w:rFonts w:ascii="Times New Roman" w:eastAsia="Times New Roman" w:hAnsi="Times New Roman" w:cs="Times New Roman"/>
      <w:sz w:val="28"/>
      <w:szCs w:val="24"/>
      <w:lang w:eastAsia="ru-RU"/>
    </w:rPr>
  </w:style>
  <w:style w:type="paragraph" w:styleId="a6">
    <w:name w:val="No Spacing"/>
    <w:uiPriority w:val="1"/>
    <w:qFormat/>
    <w:rsid w:val="00B41CC5"/>
    <w:pPr>
      <w:spacing w:after="0" w:line="240" w:lineRule="auto"/>
    </w:pPr>
    <w:rPr>
      <w:rFonts w:ascii="Calibri" w:eastAsia="Calibri" w:hAnsi="Calibri" w:cs="Times New Roman"/>
    </w:rPr>
  </w:style>
  <w:style w:type="paragraph" w:styleId="a7">
    <w:name w:val="List Paragraph"/>
    <w:basedOn w:val="a"/>
    <w:uiPriority w:val="34"/>
    <w:qFormat/>
    <w:rsid w:val="00B41CC5"/>
    <w:pPr>
      <w:ind w:left="720"/>
      <w:contextualSpacing/>
    </w:pPr>
    <w:rPr>
      <w:rFonts w:eastAsia="Times New Roman"/>
      <w:lang w:eastAsia="ru-RU"/>
    </w:rPr>
  </w:style>
  <w:style w:type="paragraph" w:styleId="a8">
    <w:name w:val="Balloon Text"/>
    <w:basedOn w:val="a"/>
    <w:link w:val="a9"/>
    <w:uiPriority w:val="99"/>
    <w:semiHidden/>
    <w:unhideWhenUsed/>
    <w:rsid w:val="00D219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19A4"/>
    <w:rPr>
      <w:rFonts w:ascii="Tahoma" w:eastAsia="Calibri" w:hAnsi="Tahoma" w:cs="Tahoma"/>
      <w:sz w:val="16"/>
      <w:szCs w:val="16"/>
    </w:rPr>
  </w:style>
  <w:style w:type="paragraph" w:styleId="aa">
    <w:name w:val="header"/>
    <w:basedOn w:val="a"/>
    <w:link w:val="ab"/>
    <w:uiPriority w:val="99"/>
    <w:unhideWhenUsed/>
    <w:rsid w:val="00B879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7967"/>
    <w:rPr>
      <w:rFonts w:ascii="Calibri" w:eastAsia="Calibri" w:hAnsi="Calibri" w:cs="Times New Roman"/>
    </w:rPr>
  </w:style>
  <w:style w:type="paragraph" w:styleId="ac">
    <w:name w:val="footer"/>
    <w:basedOn w:val="a"/>
    <w:link w:val="ad"/>
    <w:uiPriority w:val="99"/>
    <w:unhideWhenUsed/>
    <w:rsid w:val="00B879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7967"/>
    <w:rPr>
      <w:rFonts w:ascii="Calibri" w:eastAsia="Calibri" w:hAnsi="Calibri" w:cs="Times New Roman"/>
    </w:rPr>
  </w:style>
  <w:style w:type="character" w:styleId="ae">
    <w:name w:val="Emphasis"/>
    <w:basedOn w:val="a0"/>
    <w:uiPriority w:val="20"/>
    <w:qFormat/>
    <w:rsid w:val="00271509"/>
    <w:rPr>
      <w:i/>
      <w:iCs/>
    </w:rPr>
  </w:style>
  <w:style w:type="character" w:customStyle="1" w:styleId="apple-converted-space">
    <w:name w:val="apple-converted-space"/>
    <w:basedOn w:val="a0"/>
    <w:rsid w:val="00271509"/>
  </w:style>
  <w:style w:type="paragraph" w:styleId="af">
    <w:name w:val="Normal (Web)"/>
    <w:basedOn w:val="a"/>
    <w:uiPriority w:val="99"/>
    <w:unhideWhenUsed/>
    <w:rsid w:val="004B22B4"/>
    <w:pPr>
      <w:spacing w:before="100" w:beforeAutospacing="1" w:after="100" w:afterAutospacing="1" w:line="240" w:lineRule="auto"/>
    </w:pPr>
    <w:rPr>
      <w:rFonts w:ascii="Times New Roman" w:eastAsia="Times New Roman" w:hAnsi="Times New Roman"/>
      <w:sz w:val="24"/>
      <w:szCs w:val="24"/>
      <w:lang w:eastAsia="ru-RU"/>
    </w:rPr>
  </w:style>
  <w:style w:type="table" w:styleId="af0">
    <w:name w:val="Table Grid"/>
    <w:basedOn w:val="a1"/>
    <w:uiPriority w:val="59"/>
    <w:rsid w:val="00B14E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94158">
      <w:bodyDiv w:val="1"/>
      <w:marLeft w:val="0"/>
      <w:marRight w:val="0"/>
      <w:marTop w:val="0"/>
      <w:marBottom w:val="0"/>
      <w:divBdr>
        <w:top w:val="none" w:sz="0" w:space="0" w:color="auto"/>
        <w:left w:val="none" w:sz="0" w:space="0" w:color="auto"/>
        <w:bottom w:val="none" w:sz="0" w:space="0" w:color="auto"/>
        <w:right w:val="none" w:sz="0" w:space="0" w:color="auto"/>
      </w:divBdr>
    </w:div>
    <w:div w:id="874194731">
      <w:bodyDiv w:val="1"/>
      <w:marLeft w:val="0"/>
      <w:marRight w:val="0"/>
      <w:marTop w:val="0"/>
      <w:marBottom w:val="0"/>
      <w:divBdr>
        <w:top w:val="none" w:sz="0" w:space="0" w:color="auto"/>
        <w:left w:val="none" w:sz="0" w:space="0" w:color="auto"/>
        <w:bottom w:val="none" w:sz="0" w:space="0" w:color="auto"/>
        <w:right w:val="none" w:sz="0" w:space="0" w:color="auto"/>
      </w:divBdr>
    </w:div>
    <w:div w:id="1247302309">
      <w:bodyDiv w:val="1"/>
      <w:marLeft w:val="0"/>
      <w:marRight w:val="0"/>
      <w:marTop w:val="0"/>
      <w:marBottom w:val="0"/>
      <w:divBdr>
        <w:top w:val="none" w:sz="0" w:space="0" w:color="auto"/>
        <w:left w:val="none" w:sz="0" w:space="0" w:color="auto"/>
        <w:bottom w:val="none" w:sz="0" w:space="0" w:color="auto"/>
        <w:right w:val="none" w:sz="0" w:space="0" w:color="auto"/>
      </w:divBdr>
    </w:div>
    <w:div w:id="1274051979">
      <w:bodyDiv w:val="1"/>
      <w:marLeft w:val="0"/>
      <w:marRight w:val="0"/>
      <w:marTop w:val="0"/>
      <w:marBottom w:val="0"/>
      <w:divBdr>
        <w:top w:val="none" w:sz="0" w:space="0" w:color="auto"/>
        <w:left w:val="none" w:sz="0" w:space="0" w:color="auto"/>
        <w:bottom w:val="none" w:sz="0" w:space="0" w:color="auto"/>
        <w:right w:val="none" w:sz="0" w:space="0" w:color="auto"/>
      </w:divBdr>
      <w:divsChild>
        <w:div w:id="1604805074">
          <w:marLeft w:val="576"/>
          <w:marRight w:val="0"/>
          <w:marTop w:val="80"/>
          <w:marBottom w:val="0"/>
          <w:divBdr>
            <w:top w:val="none" w:sz="0" w:space="0" w:color="auto"/>
            <w:left w:val="none" w:sz="0" w:space="0" w:color="auto"/>
            <w:bottom w:val="none" w:sz="0" w:space="0" w:color="auto"/>
            <w:right w:val="none" w:sz="0" w:space="0" w:color="auto"/>
          </w:divBdr>
        </w:div>
        <w:div w:id="1702708856">
          <w:marLeft w:val="576"/>
          <w:marRight w:val="0"/>
          <w:marTop w:val="80"/>
          <w:marBottom w:val="0"/>
          <w:divBdr>
            <w:top w:val="none" w:sz="0" w:space="0" w:color="auto"/>
            <w:left w:val="none" w:sz="0" w:space="0" w:color="auto"/>
            <w:bottom w:val="none" w:sz="0" w:space="0" w:color="auto"/>
            <w:right w:val="none" w:sz="0" w:space="0" w:color="auto"/>
          </w:divBdr>
        </w:div>
        <w:div w:id="2138136238">
          <w:marLeft w:val="576"/>
          <w:marRight w:val="0"/>
          <w:marTop w:val="80"/>
          <w:marBottom w:val="0"/>
          <w:divBdr>
            <w:top w:val="none" w:sz="0" w:space="0" w:color="auto"/>
            <w:left w:val="none" w:sz="0" w:space="0" w:color="auto"/>
            <w:bottom w:val="none" w:sz="0" w:space="0" w:color="auto"/>
            <w:right w:val="none" w:sz="0" w:space="0" w:color="auto"/>
          </w:divBdr>
        </w:div>
      </w:divsChild>
    </w:div>
    <w:div w:id="16308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barChart>
        <c:barDir val="col"/>
        <c:grouping val="clustered"/>
        <c:varyColors val="0"/>
        <c:ser>
          <c:idx val="0"/>
          <c:order val="0"/>
          <c:tx>
            <c:strRef>
              <c:f>Лист1!$B$1</c:f>
              <c:strCache>
                <c:ptCount val="1"/>
                <c:pt idx="0">
                  <c:v>Позитивные отношения </c:v>
                </c:pt>
              </c:strCache>
            </c:strRef>
          </c:tx>
          <c:invertIfNegative val="0"/>
          <c:cat>
            <c:strRef>
              <c:f>Лист1!$A$2:$A$4</c:f>
              <c:strCache>
                <c:ptCount val="3"/>
                <c:pt idx="0">
                  <c:v>Низкие</c:v>
                </c:pt>
                <c:pt idx="1">
                  <c:v>Средние</c:v>
                </c:pt>
                <c:pt idx="2">
                  <c:v>Высокие</c:v>
                </c:pt>
              </c:strCache>
            </c:strRef>
          </c:cat>
          <c:val>
            <c:numRef>
              <c:f>Лист1!$B$2:$B$4</c:f>
              <c:numCache>
                <c:formatCode>General</c:formatCode>
                <c:ptCount val="3"/>
                <c:pt idx="0">
                  <c:v>0</c:v>
                </c:pt>
                <c:pt idx="1">
                  <c:v>35</c:v>
                </c:pt>
                <c:pt idx="2">
                  <c:v>60</c:v>
                </c:pt>
              </c:numCache>
            </c:numRef>
          </c:val>
        </c:ser>
        <c:dLbls>
          <c:showLegendKey val="0"/>
          <c:showVal val="0"/>
          <c:showCatName val="0"/>
          <c:showSerName val="0"/>
          <c:showPercent val="0"/>
          <c:showBubbleSize val="0"/>
        </c:dLbls>
        <c:gapWidth val="150"/>
        <c:axId val="59209216"/>
        <c:axId val="59210752"/>
      </c:barChart>
      <c:catAx>
        <c:axId val="59209216"/>
        <c:scaling>
          <c:orientation val="minMax"/>
        </c:scaling>
        <c:delete val="0"/>
        <c:axPos val="b"/>
        <c:majorTickMark val="out"/>
        <c:minorTickMark val="none"/>
        <c:tickLblPos val="nextTo"/>
        <c:crossAx val="59210752"/>
        <c:crosses val="autoZero"/>
        <c:auto val="1"/>
        <c:lblAlgn val="ctr"/>
        <c:lblOffset val="100"/>
        <c:noMultiLvlLbl val="0"/>
      </c:catAx>
      <c:valAx>
        <c:axId val="59210752"/>
        <c:scaling>
          <c:orientation val="minMax"/>
          <c:max val="100"/>
        </c:scaling>
        <c:delete val="0"/>
        <c:axPos val="l"/>
        <c:majorGridlines/>
        <c:numFmt formatCode="General" sourceLinked="1"/>
        <c:majorTickMark val="out"/>
        <c:minorTickMark val="none"/>
        <c:tickLblPos val="nextTo"/>
        <c:crossAx val="592092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Автономия</c:v>
                </c:pt>
              </c:strCache>
            </c:strRef>
          </c:tx>
          <c:invertIfNegative val="0"/>
          <c:cat>
            <c:strRef>
              <c:f>Лист1!$A$2:$A$4</c:f>
              <c:strCache>
                <c:ptCount val="3"/>
                <c:pt idx="0">
                  <c:v>Низкие</c:v>
                </c:pt>
                <c:pt idx="1">
                  <c:v>Средние</c:v>
                </c:pt>
                <c:pt idx="2">
                  <c:v>Высокие</c:v>
                </c:pt>
              </c:strCache>
            </c:strRef>
          </c:cat>
          <c:val>
            <c:numRef>
              <c:f>Лист1!$B$2:$B$4</c:f>
              <c:numCache>
                <c:formatCode>General</c:formatCode>
                <c:ptCount val="3"/>
                <c:pt idx="0">
                  <c:v>5</c:v>
                </c:pt>
                <c:pt idx="1">
                  <c:v>35</c:v>
                </c:pt>
                <c:pt idx="2">
                  <c:v>60</c:v>
                </c:pt>
              </c:numCache>
            </c:numRef>
          </c:val>
        </c:ser>
        <c:dLbls>
          <c:showLegendKey val="0"/>
          <c:showVal val="0"/>
          <c:showCatName val="0"/>
          <c:showSerName val="0"/>
          <c:showPercent val="0"/>
          <c:showBubbleSize val="0"/>
        </c:dLbls>
        <c:gapWidth val="150"/>
        <c:axId val="38704256"/>
        <c:axId val="38705792"/>
      </c:barChart>
      <c:catAx>
        <c:axId val="38704256"/>
        <c:scaling>
          <c:orientation val="minMax"/>
        </c:scaling>
        <c:delete val="0"/>
        <c:axPos val="b"/>
        <c:majorTickMark val="out"/>
        <c:minorTickMark val="none"/>
        <c:tickLblPos val="nextTo"/>
        <c:crossAx val="38705792"/>
        <c:crosses val="autoZero"/>
        <c:auto val="1"/>
        <c:lblAlgn val="ctr"/>
        <c:lblOffset val="100"/>
        <c:noMultiLvlLbl val="0"/>
      </c:catAx>
      <c:valAx>
        <c:axId val="38705792"/>
        <c:scaling>
          <c:orientation val="minMax"/>
          <c:max val="100"/>
        </c:scaling>
        <c:delete val="0"/>
        <c:axPos val="l"/>
        <c:majorGridlines/>
        <c:numFmt formatCode="General" sourceLinked="1"/>
        <c:majorTickMark val="out"/>
        <c:minorTickMark val="none"/>
        <c:tickLblPos val="nextTo"/>
        <c:crossAx val="387042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col"/>
        <c:grouping val="clustered"/>
        <c:varyColors val="0"/>
        <c:ser>
          <c:idx val="0"/>
          <c:order val="0"/>
          <c:tx>
            <c:strRef>
              <c:f>Лист1!$B$1</c:f>
              <c:strCache>
                <c:ptCount val="1"/>
                <c:pt idx="0">
                  <c:v>Управление средой</c:v>
                </c:pt>
              </c:strCache>
            </c:strRef>
          </c:tx>
          <c:invertIfNegative val="0"/>
          <c:cat>
            <c:strRef>
              <c:f>Лист1!$A$2:$A$4</c:f>
              <c:strCache>
                <c:ptCount val="3"/>
                <c:pt idx="0">
                  <c:v>Низкие</c:v>
                </c:pt>
                <c:pt idx="1">
                  <c:v>Средние</c:v>
                </c:pt>
                <c:pt idx="2">
                  <c:v>Высокие</c:v>
                </c:pt>
              </c:strCache>
            </c:strRef>
          </c:cat>
          <c:val>
            <c:numRef>
              <c:f>Лист1!$B$2:$B$4</c:f>
              <c:numCache>
                <c:formatCode>General</c:formatCode>
                <c:ptCount val="3"/>
                <c:pt idx="0">
                  <c:v>5</c:v>
                </c:pt>
                <c:pt idx="1">
                  <c:v>30</c:v>
                </c:pt>
                <c:pt idx="2">
                  <c:v>65</c:v>
                </c:pt>
              </c:numCache>
            </c:numRef>
          </c:val>
        </c:ser>
        <c:dLbls>
          <c:showLegendKey val="0"/>
          <c:showVal val="0"/>
          <c:showCatName val="0"/>
          <c:showSerName val="0"/>
          <c:showPercent val="0"/>
          <c:showBubbleSize val="0"/>
        </c:dLbls>
        <c:gapWidth val="150"/>
        <c:axId val="38721792"/>
        <c:axId val="38727680"/>
      </c:barChart>
      <c:catAx>
        <c:axId val="38721792"/>
        <c:scaling>
          <c:orientation val="minMax"/>
        </c:scaling>
        <c:delete val="0"/>
        <c:axPos val="b"/>
        <c:majorTickMark val="out"/>
        <c:minorTickMark val="none"/>
        <c:tickLblPos val="nextTo"/>
        <c:crossAx val="38727680"/>
        <c:crosses val="autoZero"/>
        <c:auto val="1"/>
        <c:lblAlgn val="ctr"/>
        <c:lblOffset val="100"/>
        <c:noMultiLvlLbl val="0"/>
      </c:catAx>
      <c:valAx>
        <c:axId val="38727680"/>
        <c:scaling>
          <c:orientation val="minMax"/>
          <c:max val="100"/>
        </c:scaling>
        <c:delete val="0"/>
        <c:axPos val="l"/>
        <c:majorGridlines/>
        <c:numFmt formatCode="General" sourceLinked="1"/>
        <c:majorTickMark val="out"/>
        <c:minorTickMark val="none"/>
        <c:tickLblPos val="nextTo"/>
        <c:crossAx val="3872179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Личностный рост</c:v>
                </c:pt>
              </c:strCache>
            </c:strRef>
          </c:tx>
          <c:invertIfNegative val="0"/>
          <c:cat>
            <c:strRef>
              <c:f>Лист1!$A$2:$A$4</c:f>
              <c:strCache>
                <c:ptCount val="3"/>
                <c:pt idx="0">
                  <c:v>Низкие</c:v>
                </c:pt>
                <c:pt idx="1">
                  <c:v>Средние</c:v>
                </c:pt>
                <c:pt idx="2">
                  <c:v>Высокие</c:v>
                </c:pt>
              </c:strCache>
            </c:strRef>
          </c:cat>
          <c:val>
            <c:numRef>
              <c:f>Лист1!$B$2:$B$4</c:f>
              <c:numCache>
                <c:formatCode>General</c:formatCode>
                <c:ptCount val="3"/>
                <c:pt idx="0">
                  <c:v>0</c:v>
                </c:pt>
                <c:pt idx="1">
                  <c:v>55</c:v>
                </c:pt>
                <c:pt idx="2">
                  <c:v>45</c:v>
                </c:pt>
              </c:numCache>
            </c:numRef>
          </c:val>
        </c:ser>
        <c:dLbls>
          <c:showLegendKey val="0"/>
          <c:showVal val="0"/>
          <c:showCatName val="0"/>
          <c:showSerName val="0"/>
          <c:showPercent val="0"/>
          <c:showBubbleSize val="0"/>
        </c:dLbls>
        <c:gapWidth val="150"/>
        <c:axId val="59628928"/>
        <c:axId val="59634816"/>
      </c:barChart>
      <c:catAx>
        <c:axId val="59628928"/>
        <c:scaling>
          <c:orientation val="minMax"/>
        </c:scaling>
        <c:delete val="0"/>
        <c:axPos val="b"/>
        <c:majorTickMark val="out"/>
        <c:minorTickMark val="none"/>
        <c:tickLblPos val="nextTo"/>
        <c:crossAx val="59634816"/>
        <c:crosses val="autoZero"/>
        <c:auto val="1"/>
        <c:lblAlgn val="ctr"/>
        <c:lblOffset val="100"/>
        <c:noMultiLvlLbl val="0"/>
      </c:catAx>
      <c:valAx>
        <c:axId val="59634816"/>
        <c:scaling>
          <c:orientation val="minMax"/>
          <c:max val="100"/>
        </c:scaling>
        <c:delete val="0"/>
        <c:axPos val="l"/>
        <c:majorGridlines/>
        <c:numFmt formatCode="General" sourceLinked="1"/>
        <c:majorTickMark val="out"/>
        <c:minorTickMark val="none"/>
        <c:tickLblPos val="nextTo"/>
        <c:crossAx val="596289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clustered"/>
        <c:varyColors val="0"/>
        <c:ser>
          <c:idx val="0"/>
          <c:order val="0"/>
          <c:tx>
            <c:strRef>
              <c:f>Лист1!$B$1</c:f>
              <c:strCache>
                <c:ptCount val="1"/>
                <c:pt idx="0">
                  <c:v>Цели в жизни</c:v>
                </c:pt>
              </c:strCache>
            </c:strRef>
          </c:tx>
          <c:invertIfNegative val="0"/>
          <c:cat>
            <c:strRef>
              <c:f>Лист1!$A$2:$A$4</c:f>
              <c:strCache>
                <c:ptCount val="3"/>
                <c:pt idx="0">
                  <c:v>Низкие</c:v>
                </c:pt>
                <c:pt idx="1">
                  <c:v>Средние</c:v>
                </c:pt>
                <c:pt idx="2">
                  <c:v>Высокие</c:v>
                </c:pt>
              </c:strCache>
            </c:strRef>
          </c:cat>
          <c:val>
            <c:numRef>
              <c:f>Лист1!$B$2:$B$4</c:f>
              <c:numCache>
                <c:formatCode>General</c:formatCode>
                <c:ptCount val="3"/>
                <c:pt idx="0">
                  <c:v>5</c:v>
                </c:pt>
                <c:pt idx="1">
                  <c:v>55</c:v>
                </c:pt>
                <c:pt idx="2">
                  <c:v>40</c:v>
                </c:pt>
              </c:numCache>
            </c:numRef>
          </c:val>
        </c:ser>
        <c:dLbls>
          <c:showLegendKey val="0"/>
          <c:showVal val="0"/>
          <c:showCatName val="0"/>
          <c:showSerName val="0"/>
          <c:showPercent val="0"/>
          <c:showBubbleSize val="0"/>
        </c:dLbls>
        <c:gapWidth val="150"/>
        <c:axId val="61166336"/>
        <c:axId val="61167872"/>
      </c:barChart>
      <c:catAx>
        <c:axId val="61166336"/>
        <c:scaling>
          <c:orientation val="minMax"/>
        </c:scaling>
        <c:delete val="0"/>
        <c:axPos val="b"/>
        <c:majorTickMark val="out"/>
        <c:minorTickMark val="none"/>
        <c:tickLblPos val="nextTo"/>
        <c:crossAx val="61167872"/>
        <c:crosses val="autoZero"/>
        <c:auto val="1"/>
        <c:lblAlgn val="ctr"/>
        <c:lblOffset val="100"/>
        <c:noMultiLvlLbl val="0"/>
      </c:catAx>
      <c:valAx>
        <c:axId val="61167872"/>
        <c:scaling>
          <c:orientation val="minMax"/>
          <c:max val="100"/>
        </c:scaling>
        <c:delete val="0"/>
        <c:axPos val="l"/>
        <c:majorGridlines/>
        <c:numFmt formatCode="General" sourceLinked="1"/>
        <c:majorTickMark val="out"/>
        <c:minorTickMark val="none"/>
        <c:tickLblPos val="nextTo"/>
        <c:crossAx val="6116633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clustered"/>
        <c:varyColors val="0"/>
        <c:ser>
          <c:idx val="0"/>
          <c:order val="0"/>
          <c:tx>
            <c:strRef>
              <c:f>Лист1!$B$1</c:f>
              <c:strCache>
                <c:ptCount val="1"/>
                <c:pt idx="0">
                  <c:v>Самопринятие</c:v>
                </c:pt>
              </c:strCache>
            </c:strRef>
          </c:tx>
          <c:invertIfNegative val="0"/>
          <c:cat>
            <c:strRef>
              <c:f>Лист1!$A$2:$A$4</c:f>
              <c:strCache>
                <c:ptCount val="3"/>
                <c:pt idx="0">
                  <c:v>Низкие</c:v>
                </c:pt>
                <c:pt idx="1">
                  <c:v>Средние</c:v>
                </c:pt>
                <c:pt idx="2">
                  <c:v>Высокие</c:v>
                </c:pt>
              </c:strCache>
            </c:strRef>
          </c:cat>
          <c:val>
            <c:numRef>
              <c:f>Лист1!$B$2:$B$4</c:f>
              <c:numCache>
                <c:formatCode>General</c:formatCode>
                <c:ptCount val="3"/>
                <c:pt idx="0">
                  <c:v>0</c:v>
                </c:pt>
                <c:pt idx="1">
                  <c:v>50</c:v>
                </c:pt>
                <c:pt idx="2">
                  <c:v>50</c:v>
                </c:pt>
              </c:numCache>
            </c:numRef>
          </c:val>
        </c:ser>
        <c:dLbls>
          <c:showLegendKey val="0"/>
          <c:showVal val="0"/>
          <c:showCatName val="0"/>
          <c:showSerName val="0"/>
          <c:showPercent val="0"/>
          <c:showBubbleSize val="0"/>
        </c:dLbls>
        <c:gapWidth val="150"/>
        <c:axId val="61204736"/>
        <c:axId val="61206528"/>
      </c:barChart>
      <c:catAx>
        <c:axId val="61204736"/>
        <c:scaling>
          <c:orientation val="minMax"/>
        </c:scaling>
        <c:delete val="0"/>
        <c:axPos val="b"/>
        <c:majorTickMark val="out"/>
        <c:minorTickMark val="none"/>
        <c:tickLblPos val="nextTo"/>
        <c:crossAx val="61206528"/>
        <c:crosses val="autoZero"/>
        <c:auto val="1"/>
        <c:lblAlgn val="ctr"/>
        <c:lblOffset val="100"/>
        <c:noMultiLvlLbl val="0"/>
      </c:catAx>
      <c:valAx>
        <c:axId val="61206528"/>
        <c:scaling>
          <c:orientation val="minMax"/>
          <c:max val="100"/>
        </c:scaling>
        <c:delete val="0"/>
        <c:axPos val="l"/>
        <c:majorGridlines/>
        <c:numFmt formatCode="General" sourceLinked="1"/>
        <c:majorTickMark val="out"/>
        <c:minorTickMark val="none"/>
        <c:tickLblPos val="nextTo"/>
        <c:crossAx val="612047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9932-645C-4BBE-8640-F974DD05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43</Pages>
  <Words>8068</Words>
  <Characters>45994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МоскаеваЛЛ</dc:creator>
  <cp:lastModifiedBy>Анна</cp:lastModifiedBy>
  <cp:revision>5</cp:revision>
  <dcterms:created xsi:type="dcterms:W3CDTF">2015-01-25T18:04:00Z</dcterms:created>
  <dcterms:modified xsi:type="dcterms:W3CDTF">2015-01-25T08:33:00Z</dcterms:modified>
</cp:coreProperties>
</file>