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r w:rsidRPr="0002477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Кафедра 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7C5D18">
          <w:footerReference w:type="default" r:id="rId8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Проректор по </w:t>
      </w:r>
      <w:proofErr w:type="spellStart"/>
      <w:r w:rsidR="004F6113">
        <w:rPr>
          <w:rFonts w:ascii="Times New Roman" w:hAnsi="Times New Roman"/>
          <w:sz w:val="28"/>
          <w:szCs w:val="28"/>
          <w:lang w:eastAsia="ru-RU"/>
        </w:rPr>
        <w:t>УВРиМП</w:t>
      </w:r>
      <w:proofErr w:type="spellEnd"/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И.А. </w:t>
      </w:r>
      <w:bookmarkStart w:id="1" w:name="_GoBack"/>
      <w:r w:rsidRPr="0002477E">
        <w:rPr>
          <w:rFonts w:ascii="Times New Roman" w:hAnsi="Times New Roman"/>
          <w:sz w:val="28"/>
          <w:szCs w:val="28"/>
          <w:lang w:eastAsia="ru-RU"/>
        </w:rPr>
        <w:t>Соловьев</w:t>
      </w:r>
      <w:bookmarkEnd w:id="1"/>
      <w:r w:rsidRPr="0002477E">
        <w:rPr>
          <w:rFonts w:ascii="Times New Roman" w:hAnsi="Times New Roman"/>
          <w:sz w:val="28"/>
          <w:szCs w:val="28"/>
          <w:lang w:eastAsia="ru-RU"/>
        </w:rPr>
        <w:t>а __________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8D0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________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. часов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/>
          <w:sz w:val="28"/>
          <w:szCs w:val="28"/>
          <w:lang w:eastAsia="ru-RU"/>
        </w:rPr>
        <w:t>/ очно-заочная/ заочная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851EDD">
        <w:rPr>
          <w:rFonts w:ascii="Times New Roman" w:hAnsi="Times New Roman"/>
          <w:sz w:val="28"/>
          <w:szCs w:val="28"/>
        </w:rPr>
        <w:t>диплом</w:t>
      </w:r>
      <w:proofErr w:type="gramEnd"/>
      <w:r w:rsidRPr="00851EDD">
        <w:rPr>
          <w:rFonts w:ascii="Times New Roman" w:hAnsi="Times New Roman"/>
          <w:sz w:val="28"/>
          <w:szCs w:val="28"/>
        </w:rPr>
        <w:t xml:space="preserve"> о профессиональной переподготовке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квалификации/ </w:t>
      </w:r>
      <w:r w:rsidRPr="00BF4678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BF4678">
        <w:rPr>
          <w:rFonts w:ascii="Times New Roman" w:hAnsi="Times New Roman"/>
          <w:sz w:val="24"/>
          <w:szCs w:val="24"/>
          <w:lang w:eastAsia="ru-RU"/>
        </w:rPr>
        <w:t>медицинского/фармацевтического образования и здравоохранения.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 __________________________________________________________________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___ от «____» ____________ 202__ года)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Заведующий кафедрой, д.м.н., профессор ______________ ИОФ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 ИПО, к.м.н. __________ Т.В. </w:t>
      </w:r>
      <w:proofErr w:type="spellStart"/>
      <w:r w:rsidRPr="00BF4678">
        <w:rPr>
          <w:rFonts w:ascii="Times New Roman" w:hAnsi="Times New Roman"/>
          <w:sz w:val="24"/>
          <w:szCs w:val="24"/>
          <w:lang w:eastAsia="ru-RU"/>
        </w:rPr>
        <w:t>Кустова</w:t>
      </w:r>
      <w:proofErr w:type="spellEnd"/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proofErr w:type="gram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профессиональной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 ________________________________________________________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____________________________________      </w:t>
      </w:r>
      <w:proofErr w:type="gramEnd"/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:rsidTr="00C16BA0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к. м. н., доцент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лекционные занятия;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обобщенная трудовая функция;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практические занятия;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профессиональная компетенция;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профессиональный стандарт;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СДО </w:t>
      </w:r>
      <w:proofErr w:type="spellStart"/>
      <w:r w:rsidRPr="00002E5A">
        <w:rPr>
          <w:b/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 xml:space="preserve"> – сайт дистанционного  образования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;</w:t>
      </w:r>
    </w:p>
    <w:p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электронное обучение.</w:t>
      </w: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A43FD6" w:rsidRDefault="004D302E" w:rsidP="004D302E">
      <w:pPr>
        <w:pStyle w:val="aff6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2" w:name="_Toc81492046"/>
    <w:bookmarkStart w:id="3" w:name="_Toc81492615"/>
    <w:p w:rsidR="00F45D6F" w:rsidRDefault="004D302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89081550" w:history="1">
        <w:r w:rsidR="00F45D6F" w:rsidRPr="00737A9C">
          <w:rPr>
            <w:rStyle w:val="af4"/>
            <w:rFonts w:eastAsia="Calibri"/>
          </w:rPr>
          <w:t>1. ОБЩАЯ ХАРАКТЕРИСТИКА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_Toc89081550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1" w:history="1">
        <w:r w:rsidR="00F45D6F" w:rsidRPr="00737A9C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_Toc89081551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2" w:history="1">
        <w:r w:rsidR="00F45D6F" w:rsidRPr="00737A9C">
          <w:rPr>
            <w:rStyle w:val="af4"/>
            <w:rFonts w:eastAsia="Calibri"/>
            <w:bCs/>
          </w:rPr>
          <w:t>1.2 Категории слушателей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_Toc89081552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3" w:history="1">
        <w:r w:rsidR="00F45D6F" w:rsidRPr="00737A9C">
          <w:rPr>
            <w:rStyle w:val="af4"/>
            <w:rFonts w:eastAsia="Calibri"/>
            <w:bCs/>
          </w:rPr>
          <w:t>1.3</w:t>
        </w:r>
        <w:r w:rsidR="00F45D6F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F45D6F" w:rsidRPr="00737A9C">
          <w:rPr>
            <w:rStyle w:val="af4"/>
            <w:rFonts w:eastAsia="Calibri"/>
            <w:bCs/>
          </w:rPr>
          <w:t>Цель реализации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_Toc89081553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8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4" w:history="1">
        <w:r w:rsidR="00F45D6F" w:rsidRPr="00737A9C">
          <w:rPr>
            <w:rStyle w:val="af4"/>
            <w:rFonts w:eastAsia="Calibri"/>
            <w:bCs/>
          </w:rPr>
          <w:t>1.4 Планируемые результаты обучения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_Toc89081554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10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5" w:history="1">
        <w:r w:rsidR="00F45D6F" w:rsidRPr="00737A9C">
          <w:rPr>
            <w:rStyle w:val="af4"/>
            <w:rFonts w:eastAsia="Calibri"/>
          </w:rPr>
          <w:t>2. СОДЕРЖАНИЕ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_Toc89081555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13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6" w:history="1">
        <w:r w:rsidR="00F45D6F" w:rsidRPr="00737A9C">
          <w:rPr>
            <w:rStyle w:val="af4"/>
            <w:rFonts w:eastAsia="Calibri"/>
            <w:bCs/>
          </w:rPr>
          <w:t>2.1 Учебный план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_Toc89081556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13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9" w:history="1">
        <w:r w:rsidR="00F45D6F" w:rsidRPr="00737A9C">
          <w:rPr>
            <w:rStyle w:val="af4"/>
            <w:rFonts w:eastAsia="Calibri"/>
          </w:rPr>
          <w:t>2.2 Календарный учебный график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_Toc89081559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15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0" w:history="1">
        <w:r w:rsidR="00F45D6F" w:rsidRPr="00737A9C">
          <w:rPr>
            <w:rStyle w:val="af4"/>
            <w:rFonts w:eastAsia="Calibri"/>
          </w:rPr>
          <w:t>2.3 Программа(ы) модуля(ей)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_Toc89081560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15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1" w:history="1">
        <w:r w:rsidR="00F45D6F" w:rsidRPr="00737A9C">
          <w:rPr>
            <w:rStyle w:val="af4"/>
            <w:rFonts w:eastAsia="Calibri"/>
          </w:rPr>
          <w:t>2.4 Оценка качества освоения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_Toc89081561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16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2" w:history="1">
        <w:r w:rsidR="00F45D6F" w:rsidRPr="00737A9C">
          <w:rPr>
            <w:rStyle w:val="af4"/>
            <w:rFonts w:eastAsia="Calibri"/>
            <w:bCs/>
          </w:rPr>
          <w:t>2.5 Оценочные материалы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_Toc89081562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17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3" w:history="1">
        <w:r w:rsidR="00F45D6F" w:rsidRPr="00737A9C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_Toc89081563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4" w:history="1">
        <w:r w:rsidR="00F45D6F" w:rsidRPr="00737A9C">
          <w:rPr>
            <w:rStyle w:val="af4"/>
            <w:rFonts w:eastAsia="Calibri"/>
            <w:bCs/>
          </w:rPr>
          <w:t>3.1 Материально-технические условия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_Toc89081564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5" w:history="1">
        <w:r w:rsidR="00F45D6F" w:rsidRPr="00737A9C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_Toc89081565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6" w:history="1">
        <w:r w:rsidR="00F45D6F" w:rsidRPr="00737A9C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_Toc89081566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7" w:history="1">
        <w:r w:rsidR="00F45D6F" w:rsidRPr="00737A9C">
          <w:rPr>
            <w:rStyle w:val="af4"/>
            <w:rFonts w:eastAsia="Calibri"/>
            <w:bCs/>
          </w:rPr>
          <w:t>3.3 Кадровые условия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_Toc89081567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20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8" w:history="1">
        <w:r w:rsidR="00F45D6F" w:rsidRPr="00737A9C">
          <w:rPr>
            <w:rStyle w:val="af4"/>
            <w:rFonts w:eastAsia="Calibri"/>
            <w:bCs/>
          </w:rPr>
          <w:t>3.4 Организация образовательного процесса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_Toc89081568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20</w:t>
        </w:r>
        <w:r w:rsidR="00F45D6F">
          <w:rPr>
            <w:webHidden/>
          </w:rPr>
          <w:fldChar w:fldCharType="end"/>
        </w:r>
      </w:hyperlink>
    </w:p>
    <w:p w:rsidR="00F45D6F" w:rsidRDefault="006D290A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9" w:history="1">
        <w:r w:rsidR="00F45D6F" w:rsidRPr="00737A9C">
          <w:rPr>
            <w:rStyle w:val="af4"/>
            <w:rFonts w:eastAsia="Calibri"/>
          </w:rPr>
          <w:t>ПРИЛОЖЕНИЕ № 1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_Toc89081569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23</w:t>
        </w:r>
        <w:r w:rsidR="00F45D6F">
          <w:rPr>
            <w:webHidden/>
          </w:rPr>
          <w:fldChar w:fldCharType="end"/>
        </w:r>
      </w:hyperlink>
    </w:p>
    <w:p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4" w:name="_Toc88824070"/>
      <w:bookmarkStart w:id="5" w:name="_Toc88824210"/>
      <w:bookmarkStart w:id="6" w:name="_Toc89081550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2"/>
      <w:bookmarkEnd w:id="3"/>
      <w:bookmarkEnd w:id="4"/>
      <w:bookmarkEnd w:id="5"/>
      <w:bookmarkEnd w:id="6"/>
    </w:p>
    <w:p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7" w:name="_Toc88824071"/>
      <w:bookmarkStart w:id="8" w:name="_Toc88824211"/>
      <w:bookmarkStart w:id="9" w:name="_Toc89081551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7"/>
      <w:bookmarkEnd w:id="8"/>
      <w:bookmarkEnd w:id="9"/>
    </w:p>
    <w:p w:rsidR="004D302E" w:rsidRPr="0002477E" w:rsidRDefault="004D302E" w:rsidP="004D302E">
      <w:pPr>
        <w:pStyle w:val="aff4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приказ </w:t>
      </w:r>
      <w:proofErr w:type="spellStart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Минобрнауки</w:t>
      </w:r>
      <w:proofErr w:type="spellEnd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</w:pPr>
      <w:r w:rsidRPr="0002477E"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center"/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</w:pPr>
      <w:r w:rsidRPr="001D345B"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  <w:t>перечисляются иные документы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</w:t>
      </w:r>
      <w:proofErr w:type="gram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(квалификационных требований)</w:t>
      </w: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*</w:t>
      </w:r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left="644"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_________________________________________________________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4"/>
          <w:szCs w:val="24"/>
          <w:lang w:eastAsia="ar-SA"/>
        </w:rPr>
      </w:pP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* П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риводится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 наименование профессиональног</w:t>
      </w:r>
      <w:proofErr w:type="gram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), который(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ые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использовался 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лись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) при разработке 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.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 xml:space="preserve"> Например: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Врач-педиатр участковый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833; утвержден Приказом Минтруда и соцзащиты РФ от 27.03.2017 № 306н; зарегистрирован в Минюсте РФ 17.04.2017 г. № 46397); 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Врач-неонатолог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1105; утвержден Приказом Минтруда и соцзащиты РФ от 14.03.2018 № 136н; зарегистрирован в Минюсте РФ 02.04.2017 г. № 50594);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Врач-невролог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(регистрационный номер 1240; утвержден Приказом Минтруда и соцзащиты РФ от 26.01.2019 № 51н; зарегистрирован в Минюсте РФ 26.02.2019 г. № 53898)</w:t>
      </w:r>
      <w:r w:rsidRPr="001D345B">
        <w:rPr>
          <w:rFonts w:ascii="Times New Roman" w:hAnsi="Times New Roman"/>
          <w:sz w:val="24"/>
          <w:szCs w:val="24"/>
          <w:lang w:eastAsia="x-none"/>
        </w:rPr>
        <w:t>.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10" w:name="_Toc81492048"/>
      <w:bookmarkStart w:id="11" w:name="_Toc81492617"/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2" w:name="_Toc88824072"/>
      <w:bookmarkStart w:id="13" w:name="_Toc88824212"/>
      <w:bookmarkStart w:id="14" w:name="_Toc89081552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10"/>
      <w:bookmarkEnd w:id="11"/>
      <w:r>
        <w:rPr>
          <w:rStyle w:val="aff2"/>
          <w:b/>
          <w:sz w:val="28"/>
          <w:szCs w:val="28"/>
        </w:rPr>
        <w:t>слушателей</w:t>
      </w:r>
      <w:bookmarkEnd w:id="12"/>
      <w:bookmarkEnd w:id="13"/>
      <w:bookmarkEnd w:id="14"/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 </w:t>
      </w:r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Дополнительные специальности: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15" w:name="_Toc81492049"/>
      <w:bookmarkStart w:id="16" w:name="_Toc81492618"/>
    </w:p>
    <w:p w:rsidR="004D302E" w:rsidRPr="001D345B" w:rsidRDefault="004D302E" w:rsidP="004D302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Программы до 144 ч. - Указать контингент специалистов с соответствующим уровнем квалификации (уровень квалификации не должен превышать возможности программы) и полученными ранее профессиональными компетенциями в зависимости от направленности программы и в соответствии с ПС. Если специальность не одна, то </w:t>
      </w:r>
      <w:r w:rsidRPr="001D345B">
        <w:rPr>
          <w:rFonts w:ascii="Times New Roman" w:hAnsi="Times New Roman"/>
          <w:i/>
          <w:sz w:val="24"/>
          <w:szCs w:val="24"/>
        </w:rPr>
        <w:lastRenderedPageBreak/>
        <w:t xml:space="preserve">можно разделить на основную и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дополнительные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. Если программа рассчитана на несколько специальностей равноценно, то разделять не нужно.</w:t>
      </w:r>
    </w:p>
    <w:p w:rsidR="004D302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D345B">
        <w:rPr>
          <w:rFonts w:ascii="Times New Roman" w:hAnsi="Times New Roman"/>
          <w:i/>
          <w:sz w:val="24"/>
          <w:szCs w:val="24"/>
        </w:rPr>
        <w:t>Программы от 144 ч -</w:t>
      </w:r>
      <w:r w:rsidRPr="001D345B">
        <w:rPr>
          <w:rFonts w:ascii="Times New Roman" w:hAnsi="Times New Roman"/>
          <w:i/>
          <w:sz w:val="28"/>
          <w:szCs w:val="28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внести</w:t>
      </w:r>
      <w:r w:rsidRPr="001D345B">
        <w:rPr>
          <w:rFonts w:ascii="Times New Roman" w:hAnsi="Times New Roman"/>
          <w:sz w:val="24"/>
          <w:szCs w:val="24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 xml:space="preserve">информацию из Приказа Минздрава </w:t>
      </w:r>
      <w:r>
        <w:rPr>
          <w:rFonts w:ascii="Times New Roman" w:hAnsi="Times New Roman"/>
          <w:i/>
          <w:sz w:val="24"/>
          <w:szCs w:val="24"/>
        </w:rPr>
        <w:t>России от 8 октября 2015 года №</w:t>
      </w:r>
      <w:r w:rsidRPr="001D345B">
        <w:rPr>
          <w:rFonts w:ascii="Times New Roman" w:hAnsi="Times New Roman"/>
          <w:i/>
          <w:sz w:val="24"/>
          <w:szCs w:val="24"/>
        </w:rPr>
        <w:t>707н 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Pr="001D345B">
        <w:rPr>
          <w:rFonts w:ascii="Times New Roman" w:hAnsi="Times New Roman"/>
          <w:i/>
          <w:sz w:val="24"/>
          <w:szCs w:val="24"/>
        </w:rPr>
        <w:t>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Здравоохранение и медицинские науки (с изменениями и дополнениями)</w:t>
      </w:r>
      <w:r w:rsidRPr="001D3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»; 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Приказа Министерства здравоохранения РФ от 03.08.2012 №66н «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дополнительным профессиональным программам»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7" w:name="_Toc88824073"/>
      <w:bookmarkStart w:id="18" w:name="_Toc88824213"/>
      <w:bookmarkStart w:id="19" w:name="_Toc89081553"/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5"/>
      <w:bookmarkEnd w:id="16"/>
      <w:bookmarkEnd w:id="17"/>
      <w:bookmarkEnd w:id="18"/>
      <w:bookmarkEnd w:id="19"/>
    </w:p>
    <w:p w:rsidR="004D302E" w:rsidRPr="001D345B" w:rsidRDefault="004D302E" w:rsidP="004D302E">
      <w:pPr>
        <w:pStyle w:val="af1"/>
        <w:spacing w:before="240" w:beforeAutospacing="0" w:after="0" w:afterAutospacing="0"/>
        <w:jc w:val="both"/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 xml:space="preserve">Цель дополнительной профессиональной программы повышения квалификации/ профессиональной переподготовки заключается </w:t>
      </w:r>
      <w:proofErr w:type="gramStart"/>
      <w:r w:rsidRPr="001D345B">
        <w:rPr>
          <w:color w:val="000000"/>
          <w:sz w:val="28"/>
          <w:szCs w:val="28"/>
        </w:rPr>
        <w:t>в</w:t>
      </w:r>
      <w:proofErr w:type="gramEnd"/>
      <w:r w:rsidRPr="001D345B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__________________________________________________________________________________________________________________________.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 в рамках специальности, в том числе на совершенствование «по всей специальности», сформулированных на основе трудовых функций соответствующего специальности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>, (при его отсутствии - соответствующих специальности квалификационных характеристик, порядков оказания медицинской помощи).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Примеры.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1.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Совершенствование / качественное изменение имеющихся и/или приобретение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но-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вых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профессиональных компетенций и/или повышение профессионального уровня в рамках имеющейся квалификации по специальности «....».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2.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Обновление / формирование системы теоретических знаний и практических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уме-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ний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в  области..../ в области лечения заболеваний.... методами......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3.</w:t>
      </w:r>
      <w:r w:rsidRPr="001D345B">
        <w:rPr>
          <w:rFonts w:ascii="Times New Roman" w:hAnsi="Times New Roman"/>
          <w:i/>
          <w:sz w:val="24"/>
          <w:szCs w:val="24"/>
        </w:rPr>
        <w:tab/>
        <w:t>Качественное расширение области знаний, умений и профессиональных навыков, востребованных при выполнении.....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4.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теоретических  знаний в области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......(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для программ заочной формы обучения).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5.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и качественное расширение практических навыков/умений и т.п. (для стажировок).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компетенций, не предусмотренных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 xml:space="preserve"> или квалификационными характеристиками, порядками оказания медицинской помощи, но, сформулированных на основании нормативно-правового акта или инструктивного письма органа исполнительной власти различного уровня, определяющего целевую аудиторию и необходимые компетенции.</w:t>
      </w:r>
    </w:p>
    <w:p w:rsidR="004D302E" w:rsidRPr="001D345B" w:rsidRDefault="004D302E" w:rsidP="004D302E">
      <w:pPr>
        <w:pStyle w:val="aff4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345B">
        <w:rPr>
          <w:rFonts w:ascii="Times New Roman" w:hAnsi="Times New Roman"/>
          <w:i/>
          <w:color w:val="000000"/>
          <w:sz w:val="24"/>
          <w:szCs w:val="24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новых профессиональных компетенций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знаний,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умений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практических навыков по специальности</w:t>
      </w:r>
      <w:proofErr w:type="gramStart"/>
      <w:r w:rsidRPr="001D345B">
        <w:rPr>
          <w:i/>
        </w:rPr>
        <w:t xml:space="preserve"> «....» (</w:t>
      </w:r>
      <w:proofErr w:type="gramEnd"/>
      <w:r w:rsidRPr="001D345B">
        <w:rPr>
          <w:i/>
        </w:rPr>
        <w:t xml:space="preserve">или без указания таковой), необходимых для повышения профессионального уровня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эффективной профессиональной деятельности по разработке и выполнению доклинических и </w:t>
      </w:r>
      <w:r w:rsidRPr="001D345B">
        <w:rPr>
          <w:i/>
        </w:rPr>
        <w:lastRenderedPageBreak/>
        <w:t>клинических исследований биомедицинских клеточных продуктов (другое) в рамках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0"/>
        </w:tabs>
        <w:ind w:firstLine="709"/>
        <w:jc w:val="both"/>
        <w:rPr>
          <w:i/>
        </w:rPr>
      </w:pPr>
      <w:r w:rsidRPr="001D345B">
        <w:rPr>
          <w:color w:val="000000"/>
          <w:sz w:val="28"/>
          <w:szCs w:val="28"/>
        </w:rPr>
        <w:t xml:space="preserve">Для ДПП ПК, направленных на совершенствование (приобретение) компетенций, способствующих повышению уровня эффективности профессиональной деятельности, т.н. </w:t>
      </w:r>
      <w:proofErr w:type="spellStart"/>
      <w:r w:rsidRPr="001D345B">
        <w:rPr>
          <w:color w:val="000000"/>
          <w:sz w:val="28"/>
          <w:szCs w:val="28"/>
        </w:rPr>
        <w:t>надпрофессиональных</w:t>
      </w:r>
      <w:proofErr w:type="spellEnd"/>
      <w:r w:rsidRPr="001D345B">
        <w:rPr>
          <w:color w:val="000000"/>
          <w:sz w:val="28"/>
          <w:szCs w:val="28"/>
        </w:rPr>
        <w:t xml:space="preserve"> компетенций, - указание единых для всех специальностей совершенствуемых (приобретаемых) профессиональных компетенций сформулированное организацией на основе описания потребностей системы здравоохранения, потребностей специалистов.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left="567"/>
        <w:jc w:val="both"/>
        <w:rPr>
          <w:i/>
          <w:color w:val="000000"/>
        </w:rPr>
      </w:pPr>
      <w:r w:rsidRPr="001D345B">
        <w:rPr>
          <w:i/>
          <w:color w:val="000000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proofErr w:type="gramStart"/>
      <w:r w:rsidRPr="001D345B">
        <w:rPr>
          <w:i/>
        </w:rPr>
        <w:t xml:space="preserve">Формирование системы знаний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умений в области теории и практики делового общения и урегулирования конфликтов и/или повышения личной эффективности </w:t>
      </w:r>
      <w:r w:rsidRPr="001D345B">
        <w:rPr>
          <w:i/>
          <w:color w:val="000000"/>
        </w:rPr>
        <w:t xml:space="preserve">и/или в области </w:t>
      </w:r>
      <w:r w:rsidRPr="001D345B">
        <w:rPr>
          <w:i/>
        </w:rPr>
        <w:t xml:space="preserve">общих вопросов медицинской деятельности </w:t>
      </w:r>
      <w:r w:rsidRPr="001D345B">
        <w:rPr>
          <w:i/>
          <w:color w:val="000000"/>
        </w:rPr>
        <w:t>и/или области</w:t>
      </w:r>
      <w:r w:rsidRPr="001D345B">
        <w:rPr>
          <w:i/>
        </w:rPr>
        <w:t xml:space="preserve"> </w:t>
      </w:r>
      <w:proofErr w:type="spellStart"/>
      <w:r w:rsidRPr="001D345B">
        <w:rPr>
          <w:i/>
        </w:rPr>
        <w:t>пациентоориентированности</w:t>
      </w:r>
      <w:proofErr w:type="spellEnd"/>
      <w:r w:rsidRPr="001D345B">
        <w:rPr>
          <w:i/>
        </w:rPr>
        <w:t xml:space="preserve">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психологии профессиональной деятельности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этических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правовых аспектов медицинской деятельности и т.д. и т.п. в сфере здравоохранения в</w:t>
      </w:r>
      <w:proofErr w:type="gramEnd"/>
      <w:r w:rsidRPr="001D345B">
        <w:rPr>
          <w:i/>
        </w:rPr>
        <w:t xml:space="preserve"> </w:t>
      </w:r>
      <w:proofErr w:type="gramStart"/>
      <w:r w:rsidRPr="001D345B">
        <w:rPr>
          <w:i/>
        </w:rPr>
        <w:t>рамках</w:t>
      </w:r>
      <w:proofErr w:type="gramEnd"/>
      <w:r w:rsidRPr="001D345B">
        <w:rPr>
          <w:i/>
        </w:rPr>
        <w:t xml:space="preserve">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Pr="001D345B">
        <w:rPr>
          <w:i/>
        </w:rPr>
        <w:t xml:space="preserve">из соответствующего профессионального стандарта (далее - ПС). </w:t>
      </w:r>
      <w:r w:rsidRPr="001D345B">
        <w:rPr>
          <w:sz w:val="28"/>
          <w:szCs w:val="28"/>
        </w:rPr>
        <w:t>Уровень квалификации: _________.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i/>
        </w:rPr>
        <w:t>Пример.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неврологии. Уровень квалификации: 8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неонатологии. Уровень квалификации: 8</w:t>
      </w:r>
    </w:p>
    <w:p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:rsidR="004D302E" w:rsidRP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 xml:space="preserve">Если программа ориентирована на несколько специальностей необходимо указать ПС (или ЕКС или Порядок оказания </w:t>
      </w:r>
      <w:proofErr w:type="gramStart"/>
      <w:r w:rsidRPr="001D345B">
        <w:rPr>
          <w:i/>
        </w:rPr>
        <w:t>мед помощи</w:t>
      </w:r>
      <w:proofErr w:type="gramEnd"/>
      <w:r w:rsidRPr="001D345B">
        <w:rPr>
          <w:i/>
        </w:rPr>
        <w:t xml:space="preserve"> по специальности) и соответствующие характер</w:t>
      </w:r>
      <w:r>
        <w:rPr>
          <w:i/>
        </w:rPr>
        <w:t>истики по каждой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4D302E" w:rsidTr="00C16BA0">
        <w:tc>
          <w:tcPr>
            <w:tcW w:w="9571" w:type="dxa"/>
            <w:gridSpan w:val="3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 xml:space="preserve">Профессиональный стандарт 1: </w:t>
            </w:r>
            <w:r w:rsidRPr="004D302E">
              <w:rPr>
                <w:i/>
              </w:rPr>
              <w:t>(наименование)</w:t>
            </w: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  <w:r w:rsidRPr="004D302E">
              <w:rPr>
                <w:i/>
                <w:shd w:val="clear" w:color="auto" w:fill="FFFFFF"/>
              </w:rPr>
              <w:t>(наименование)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9571" w:type="dxa"/>
            <w:gridSpan w:val="3"/>
            <w:shd w:val="clear" w:color="auto" w:fill="auto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 2: 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(</w:t>
            </w: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i/>
        </w:rPr>
        <w:lastRenderedPageBreak/>
        <w:t>Для программ, основанных на ЕКС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Связь Программы с Единым квалификационным справочником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___________________________________________________________</w:t>
      </w:r>
    </w:p>
    <w:p w:rsidR="004D302E" w:rsidRPr="001D345B" w:rsidRDefault="004D302E" w:rsidP="004D302E">
      <w:pPr>
        <w:pStyle w:val="ConsPlusNormal"/>
        <w:jc w:val="center"/>
        <w:rPr>
          <w:i/>
          <w:sz w:val="20"/>
          <w:szCs w:val="20"/>
        </w:rPr>
      </w:pPr>
      <w:r w:rsidRPr="001D345B">
        <w:rPr>
          <w:i/>
          <w:sz w:val="20"/>
          <w:szCs w:val="20"/>
        </w:rPr>
        <w:t>раздел</w:t>
      </w:r>
    </w:p>
    <w:p w:rsidR="004D302E" w:rsidRPr="001D345B" w:rsidRDefault="004D302E" w:rsidP="004D302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D302E" w:rsidRPr="004D302E" w:rsidTr="00C16BA0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Должность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b/>
                <w:i/>
                <w:shd w:val="clear" w:color="auto" w:fill="FFFFFF"/>
              </w:rPr>
            </w:pPr>
            <w:r w:rsidRPr="004D302E">
              <w:rPr>
                <w:b/>
                <w:shd w:val="clear" w:color="auto" w:fill="FFFFFF"/>
              </w:rPr>
              <w:t>Должностные обязанности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i/>
              </w:rPr>
            </w:pPr>
            <w:r w:rsidRPr="004D302E">
              <w:rPr>
                <w:i/>
                <w:shd w:val="clear" w:color="auto" w:fill="FFFFFF"/>
              </w:rPr>
              <w:t xml:space="preserve">(выбрать </w:t>
            </w:r>
            <w:proofErr w:type="gramStart"/>
            <w:r w:rsidRPr="004D302E">
              <w:rPr>
                <w:i/>
                <w:shd w:val="clear" w:color="auto" w:fill="FFFFFF"/>
              </w:rPr>
              <w:t>необходимое</w:t>
            </w:r>
            <w:proofErr w:type="gramEnd"/>
            <w:r w:rsidRPr="004D302E">
              <w:rPr>
                <w:i/>
                <w:shd w:val="clear" w:color="auto" w:fill="FFFFFF"/>
              </w:rPr>
              <w:t xml:space="preserve"> в соответствии с содержанием Программы)</w:t>
            </w:r>
          </w:p>
        </w:tc>
      </w:tr>
      <w:tr w:rsidR="004D302E" w:rsidRPr="004D302E" w:rsidTr="00C16BA0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rPr>
          <w:i/>
        </w:rPr>
      </w:pPr>
      <w:r w:rsidRPr="001D345B">
        <w:rPr>
          <w:i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1D345B" w:rsidTr="00C16BA0">
        <w:tc>
          <w:tcPr>
            <w:tcW w:w="9571" w:type="dxa"/>
            <w:gridSpan w:val="3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1</w:t>
            </w:r>
            <w:r w:rsidRPr="001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Врач-невролог</w:t>
            </w:r>
          </w:p>
        </w:tc>
      </w:tr>
      <w:tr w:rsidR="004D302E" w:rsidRPr="001D345B" w:rsidTr="00C16BA0">
        <w:tc>
          <w:tcPr>
            <w:tcW w:w="3190" w:type="dxa"/>
            <w:vMerge w:val="restart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D345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D345B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eastAsia="x-none"/>
              </w:rPr>
              <w:t>А</w:t>
            </w:r>
            <w:r w:rsidRPr="001D345B">
              <w:rPr>
                <w:lang w:val="x-none" w:eastAsia="x-none"/>
              </w:rPr>
              <w:t>/0</w:t>
            </w:r>
            <w:r w:rsidRPr="001D345B">
              <w:rPr>
                <w:lang w:eastAsia="x-none"/>
              </w:rPr>
              <w:t>4</w:t>
            </w:r>
            <w:r w:rsidRPr="001D345B">
              <w:rPr>
                <w:lang w:val="x-none" w:eastAsia="x-none"/>
              </w:rPr>
              <w:t>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</w:tr>
      <w:tr w:rsidR="004D302E" w:rsidRPr="001D345B" w:rsidTr="00C16BA0">
        <w:tc>
          <w:tcPr>
            <w:tcW w:w="9571" w:type="dxa"/>
            <w:gridSpan w:val="3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2 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Врач-неонатолог</w:t>
            </w:r>
          </w:p>
        </w:tc>
      </w:tr>
      <w:tr w:rsidR="004D302E" w:rsidRPr="001D345B" w:rsidTr="00C16BA0">
        <w:tc>
          <w:tcPr>
            <w:tcW w:w="3190" w:type="dxa"/>
            <w:vMerge w:val="restart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</w:t>
            </w:r>
          </w:p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специализированной, в том числе высокотехнологичной, медицинской помощи</w:t>
            </w:r>
            <w:r w:rsidRPr="001D345B">
              <w:rPr>
                <w:lang w:eastAsia="x-none"/>
              </w:rPr>
              <w:t xml:space="preserve"> </w:t>
            </w:r>
            <w:r w:rsidRPr="001D345B">
              <w:rPr>
                <w:lang w:val="x-none" w:eastAsia="x-none"/>
              </w:rPr>
              <w:t>новорожденным и недоношенным детям по профилю "неонатология"</w:t>
            </w: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</w:tbl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0" w:name="_Toc81492050"/>
      <w:bookmarkStart w:id="21" w:name="_Toc81492619"/>
      <w:bookmarkStart w:id="22" w:name="_Toc88824074"/>
      <w:bookmarkStart w:id="23" w:name="_Toc88824214"/>
      <w:bookmarkStart w:id="24" w:name="_Toc89081554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20"/>
      <w:bookmarkEnd w:id="21"/>
      <w:bookmarkEnd w:id="22"/>
      <w:bookmarkEnd w:id="23"/>
      <w:bookmarkEnd w:id="24"/>
    </w:p>
    <w:p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Pr="001D345B">
        <w:rPr>
          <w:sz w:val="28"/>
          <w:szCs w:val="28"/>
        </w:rPr>
        <w:t xml:space="preserve">совершенствует и/или осваивает </w:t>
      </w:r>
      <w:r w:rsidRPr="001D345B">
        <w:rPr>
          <w:i/>
          <w:sz w:val="28"/>
          <w:szCs w:val="28"/>
        </w:rPr>
        <w:t>следующие</w:t>
      </w:r>
      <w:r w:rsidRPr="001D345B">
        <w:rPr>
          <w:sz w:val="28"/>
          <w:szCs w:val="28"/>
        </w:rPr>
        <w:t>/</w:t>
      </w:r>
      <w:r w:rsidRPr="001D345B">
        <w:rPr>
          <w:i/>
          <w:sz w:val="28"/>
          <w:szCs w:val="28"/>
        </w:rPr>
        <w:t>новые</w:t>
      </w:r>
      <w:r w:rsidRPr="001D345B">
        <w:rPr>
          <w:sz w:val="28"/>
          <w:szCs w:val="28"/>
        </w:rPr>
        <w:t xml:space="preserve"> ПК:</w:t>
      </w:r>
    </w:p>
    <w:p w:rsid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сформулировать ПК с учетом заинтересованности всех специалистов в изучении данной программы, т.е. в столбце код ТФ должны быть указаны коды из каждого указанного выше ПС и/или ЕКС и/или Порядка оказания мед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1D345B">
        <w:rPr>
          <w:i/>
        </w:rPr>
        <w:t>п</w:t>
      </w:r>
      <w:proofErr w:type="gramEnd"/>
      <w:r w:rsidRPr="001D345B">
        <w:rPr>
          <w:i/>
        </w:rPr>
        <w:t>омощи со ссылками на соответствующий документ. Описание ПК (знать, уметь, владеть) должно отражать содержание соответствующего кода.</w:t>
      </w:r>
    </w:p>
    <w:p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C16BA0">
        <w:tc>
          <w:tcPr>
            <w:tcW w:w="959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lastRenderedPageBreak/>
              <w:t>ПК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i/>
              </w:rPr>
              <w:t xml:space="preserve">Для программ, основанных на ЕКС - </w:t>
            </w:r>
            <w:r w:rsidRPr="001D345B">
              <w:rPr>
                <w:b/>
              </w:rPr>
              <w:t>ЕКС</w:t>
            </w:r>
          </w:p>
        </w:tc>
      </w:tr>
      <w:tr w:rsidR="004D302E" w:rsidRPr="001D345B" w:rsidTr="00C16BA0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i/>
              </w:rPr>
            </w:pPr>
            <w:r w:rsidRPr="001D345B">
              <w:rPr>
                <w:i/>
              </w:rPr>
              <w:t xml:space="preserve">(для </w:t>
            </w:r>
            <w:proofErr w:type="spellStart"/>
            <w:r w:rsidRPr="001D345B">
              <w:rPr>
                <w:i/>
              </w:rPr>
              <w:t>Профстандарта</w:t>
            </w:r>
            <w:proofErr w:type="spellEnd"/>
            <w:r w:rsidRPr="001D345B">
              <w:rPr>
                <w:i/>
              </w:rPr>
              <w:t>, например)</w:t>
            </w:r>
          </w:p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А/01.7</w:t>
            </w: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Н/03.7</w:t>
            </w: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</w:pP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345B">
        <w:rPr>
          <w:rFonts w:ascii="Times New Roman" w:hAnsi="Times New Roman"/>
          <w:i/>
          <w:sz w:val="28"/>
          <w:szCs w:val="28"/>
          <w:lang w:eastAsia="ru-RU"/>
        </w:rPr>
        <w:t>Пример.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 w:rsidRPr="001D345B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1D345B">
        <w:rPr>
          <w:rFonts w:ascii="Times New Roman" w:hAnsi="Times New Roman"/>
          <w:sz w:val="28"/>
          <w:szCs w:val="28"/>
          <w:lang w:eastAsia="ru-RU"/>
        </w:rPr>
        <w:t xml:space="preserve"> по дополнительной профессиональной программе направлены на совершенствование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C16BA0">
        <w:tc>
          <w:tcPr>
            <w:tcW w:w="959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6379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C16BA0">
            <w:pPr>
              <w:pStyle w:val="ConsPlusNormal"/>
              <w:rPr>
                <w:b/>
              </w:rPr>
            </w:pPr>
          </w:p>
        </w:tc>
      </w:tr>
      <w:tr w:rsidR="004D302E" w:rsidRPr="001D345B" w:rsidTr="00C16BA0">
        <w:trPr>
          <w:trHeight w:val="2192"/>
        </w:trPr>
        <w:tc>
          <w:tcPr>
            <w:tcW w:w="959" w:type="dxa"/>
            <w:vMerge w:val="restart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D345B">
              <w:t>влияния</w:t>
            </w:r>
            <w:proofErr w:type="gramEnd"/>
            <w:r w:rsidRPr="001D345B">
              <w:t xml:space="preserve"> на здоровье человека факторов среды его обитания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1</w:t>
            </w:r>
            <w:proofErr w:type="gramEnd"/>
            <w:r w:rsidRPr="001D345B">
              <w:t>: А/04.8</w:t>
            </w:r>
          </w:p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2</w:t>
            </w:r>
            <w:proofErr w:type="gramEnd"/>
            <w:r w:rsidRPr="001D345B">
              <w:t>: А/04.8</w:t>
            </w:r>
          </w:p>
        </w:tc>
      </w:tr>
      <w:tr w:rsidR="004D302E" w:rsidRPr="001D345B" w:rsidTr="00C16BA0">
        <w:trPr>
          <w:trHeight w:val="3034"/>
        </w:trPr>
        <w:tc>
          <w:tcPr>
            <w:tcW w:w="959" w:type="dxa"/>
            <w:vMerge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проведение вакцинопрофилактики инфекционных заболеваний у новорожденных и недоношенных детей;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и проводить профилактику и лечение осложнений, связанных с вакцинопрофилактикой инфекционных заболеваний у новорожденных и недоношенных детей;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shd w:val="clear" w:color="auto" w:fill="FFFFFF"/>
              </w:rPr>
              <w:t>- рекомендовать профилактические и оздоровительные мероприятия родителям новорожденных и недоношенных детей.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rPr>
          <w:trHeight w:val="1318"/>
        </w:trPr>
        <w:tc>
          <w:tcPr>
            <w:tcW w:w="959" w:type="dxa"/>
            <w:vMerge w:val="restart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t>ПК-5</w:t>
            </w: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b/>
                <w:bCs/>
              </w:rPr>
              <w:t>готовность к</w:t>
            </w:r>
            <w:r w:rsidRPr="001D345B">
      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1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А/01.8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2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А/02.8</w:t>
            </w:r>
          </w:p>
        </w:tc>
      </w:tr>
      <w:tr w:rsidR="004D302E" w:rsidRPr="001D345B" w:rsidTr="00C37755">
        <w:trPr>
          <w:trHeight w:val="982"/>
        </w:trPr>
        <w:tc>
          <w:tcPr>
            <w:tcW w:w="959" w:type="dxa"/>
            <w:vMerge/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D345B">
              <w:rPr>
                <w:b/>
                <w:bCs/>
              </w:rPr>
              <w:t xml:space="preserve">должен уметь: 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интерпретировать и анализировать полученную информацию о состоянии здоровья ребенка при заболеваниях и (или) состояниях нервной системы;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 xml:space="preserve">- оценивать соматический статус ребенка при заболеваниях и (или) состояниях нервной системы (внешний осмотр, </w:t>
            </w:r>
            <w:r w:rsidRPr="001D345B">
              <w:rPr>
                <w:shd w:val="clear" w:color="auto" w:fill="FFFFFF"/>
              </w:rPr>
              <w:lastRenderedPageBreak/>
              <w:t>пальпация, аускультация, измерение артериального давления, пульса, температуры);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исследовать и интерпретировать неврологический статус.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1D345B" w:rsidTr="00C16BA0">
        <w:trPr>
          <w:trHeight w:val="1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rPr>
                <w:bCs/>
              </w:rPr>
            </w:pPr>
            <w:r w:rsidRPr="001D345B">
              <w:rPr>
                <w:b/>
                <w:bCs/>
              </w:rPr>
              <w:t>готовность к</w:t>
            </w:r>
            <w:r w:rsidRPr="001D345B">
              <w:rPr>
                <w:bCs/>
              </w:rPr>
              <w:t xml:space="preserve">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gramStart"/>
            <w:r w:rsidRPr="001D345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sz w:val="24"/>
                <w:szCs w:val="24"/>
              </w:rPr>
              <w:t>: А/03.8</w:t>
            </w:r>
          </w:p>
          <w:p w:rsidR="004D302E" w:rsidRPr="001D345B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ПС3: А/04.8</w:t>
            </w:r>
          </w:p>
        </w:tc>
      </w:tr>
    </w:tbl>
    <w:p w:rsidR="004D302E" w:rsidRPr="001D345B" w:rsidRDefault="004D302E" w:rsidP="004D302E"/>
    <w:p w:rsidR="004D302E" w:rsidRPr="001D345B" w:rsidRDefault="004D302E" w:rsidP="004D302E">
      <w:pPr>
        <w:rPr>
          <w:b/>
          <w:lang w:eastAsia="ru-RU"/>
        </w:rPr>
      </w:pPr>
      <w:r w:rsidRPr="001D345B">
        <w:tab/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302E" w:rsidRPr="001D345B" w:rsidSect="00E27BB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5" w:name="_Toc81492051"/>
      <w:bookmarkStart w:id="26" w:name="_Toc81492620"/>
      <w:bookmarkStart w:id="27" w:name="_Toc88824075"/>
      <w:bookmarkStart w:id="28" w:name="_Toc88824215"/>
      <w:bookmarkStart w:id="29" w:name="_Toc89081555"/>
      <w:r w:rsidRPr="002E4712">
        <w:rPr>
          <w:sz w:val="32"/>
          <w:szCs w:val="32"/>
        </w:rPr>
        <w:lastRenderedPageBreak/>
        <w:t>2. СОДЕРЖАНИЕ ПРОГРАММЫ</w:t>
      </w:r>
      <w:bookmarkEnd w:id="25"/>
      <w:bookmarkEnd w:id="26"/>
      <w:bookmarkEnd w:id="27"/>
      <w:bookmarkEnd w:id="28"/>
      <w:bookmarkEnd w:id="29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0" w:name="_Toc81492052"/>
      <w:bookmarkStart w:id="31" w:name="_Toc81492621"/>
      <w:bookmarkStart w:id="32" w:name="_Toc88824076"/>
      <w:bookmarkStart w:id="33" w:name="_Toc88824216"/>
      <w:bookmarkStart w:id="34" w:name="_Toc89081556"/>
      <w:r w:rsidRPr="001D345B">
        <w:rPr>
          <w:rStyle w:val="aff2"/>
          <w:b/>
          <w:sz w:val="28"/>
          <w:szCs w:val="28"/>
        </w:rPr>
        <w:t>2.1 Учебный план</w:t>
      </w:r>
      <w:bookmarkEnd w:id="30"/>
      <w:bookmarkEnd w:id="31"/>
      <w:bookmarkEnd w:id="32"/>
      <w:bookmarkEnd w:id="33"/>
      <w:bookmarkEnd w:id="34"/>
    </w:p>
    <w:p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/ профессиональной переподготовки «___</w:t>
      </w:r>
      <w:r w:rsidRPr="001D345B">
        <w:rPr>
          <w:i/>
          <w:sz w:val="28"/>
          <w:szCs w:val="28"/>
        </w:rPr>
        <w:t>(</w:t>
      </w:r>
      <w:r w:rsidRPr="001D345B">
        <w:rPr>
          <w:i/>
          <w:sz w:val="24"/>
          <w:szCs w:val="24"/>
        </w:rPr>
        <w:t>название</w:t>
      </w:r>
      <w:r w:rsidRPr="001D345B">
        <w:rPr>
          <w:i/>
          <w:sz w:val="28"/>
          <w:szCs w:val="28"/>
        </w:rPr>
        <w:t>)</w:t>
      </w:r>
      <w:r w:rsidRPr="001D345B">
        <w:rPr>
          <w:sz w:val="28"/>
          <w:szCs w:val="28"/>
        </w:rPr>
        <w:t xml:space="preserve">__ » ___ 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часа/</w:t>
      </w:r>
      <w:proofErr w:type="spellStart"/>
      <w:r w:rsidRPr="001D345B">
        <w:rPr>
          <w:sz w:val="28"/>
          <w:szCs w:val="28"/>
        </w:rPr>
        <w:t>ов</w:t>
      </w:r>
      <w:proofErr w:type="spellEnd"/>
      <w:r w:rsidRPr="001D345B">
        <w:rPr>
          <w:sz w:val="28"/>
          <w:szCs w:val="28"/>
        </w:rPr>
        <w:t>;</w:t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 _____________ (</w:t>
      </w:r>
      <w:r w:rsidRPr="001D345B">
        <w:rPr>
          <w:rFonts w:ascii="Times New Roman" w:hAnsi="Times New Roman"/>
          <w:i/>
          <w:sz w:val="24"/>
          <w:szCs w:val="24"/>
        </w:rPr>
        <w:t>для очно-заочных программ необходимо указать: очная часть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 xml:space="preserve">  - .... </w:t>
      </w:r>
      <w:proofErr w:type="spellStart"/>
      <w:proofErr w:type="gramEnd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 xml:space="preserve">., заочная часть  - ..... 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59"/>
        <w:gridCol w:w="805"/>
        <w:gridCol w:w="823"/>
        <w:gridCol w:w="380"/>
        <w:gridCol w:w="491"/>
        <w:gridCol w:w="504"/>
        <w:gridCol w:w="1873"/>
        <w:gridCol w:w="1468"/>
        <w:gridCol w:w="814"/>
        <w:gridCol w:w="497"/>
        <w:gridCol w:w="491"/>
        <w:gridCol w:w="504"/>
        <w:gridCol w:w="1873"/>
        <w:gridCol w:w="547"/>
        <w:gridCol w:w="1197"/>
      </w:tblGrid>
      <w:tr w:rsidR="004D302E" w:rsidRPr="004D302E" w:rsidTr="00C16BA0"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Наименование модулей/ тем </w:t>
            </w:r>
            <w:r w:rsidRPr="004D302E">
              <w:rPr>
                <w:rFonts w:ascii="Times New Roman" w:hAnsi="Times New Roman"/>
              </w:rPr>
              <w:t>(</w:t>
            </w:r>
            <w:r w:rsidRPr="004D302E">
              <w:rPr>
                <w:rFonts w:ascii="Times New Roman" w:hAnsi="Times New Roman"/>
                <w:i/>
              </w:rPr>
              <w:t>выбрать необходимое</w:t>
            </w:r>
            <w:r w:rsidRPr="004D302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Часы </w:t>
            </w:r>
            <w:proofErr w:type="gramStart"/>
            <w:r w:rsidRPr="004D302E">
              <w:rPr>
                <w:rFonts w:ascii="Times New Roman" w:hAnsi="Times New Roman"/>
                <w:b/>
              </w:rPr>
              <w:t>без</w:t>
            </w:r>
            <w:proofErr w:type="gramEnd"/>
            <w:r w:rsidRPr="004D302E">
              <w:rPr>
                <w:rFonts w:ascii="Times New Roman" w:hAnsi="Times New Roman"/>
                <w:b/>
              </w:rPr>
              <w:t xml:space="preserve"> ДОТ и ЭО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D302E" w:rsidRPr="004D302E" w:rsidTr="00C16BA0">
        <w:trPr>
          <w:trHeight w:val="545"/>
        </w:trPr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Стажировка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D302E" w:rsidRPr="004D302E" w:rsidTr="00C16BA0">
        <w:trPr>
          <w:trHeight w:val="439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Модули/ темы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C16BA0"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Cs/>
                <w:i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C16BA0">
        <w:trPr>
          <w:trHeight w:val="617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Зачет/ Экзамен</w:t>
            </w:r>
          </w:p>
        </w:tc>
      </w:tr>
      <w:tr w:rsidR="004D302E" w:rsidRPr="004D302E" w:rsidTr="00C16BA0">
        <w:trPr>
          <w:trHeight w:val="346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 xml:space="preserve">Для заочных и очно-заочных программ, после столбца ПЗ, при наличии можно внести столбец </w:t>
      </w:r>
      <w:proofErr w:type="gramStart"/>
      <w:r w:rsidRPr="001D345B">
        <w:rPr>
          <w:rFonts w:ascii="Times New Roman" w:hAnsi="Times New Roman"/>
          <w:bCs/>
          <w:i/>
          <w:sz w:val="24"/>
          <w:szCs w:val="24"/>
        </w:rPr>
        <w:t>СР</w:t>
      </w:r>
      <w:proofErr w:type="gramEnd"/>
      <w:r w:rsidRPr="001D345B">
        <w:rPr>
          <w:rFonts w:ascii="Times New Roman" w:hAnsi="Times New Roman"/>
          <w:bCs/>
          <w:i/>
          <w:sz w:val="24"/>
          <w:szCs w:val="24"/>
        </w:rPr>
        <w:t xml:space="preserve"> (самостоятельная работа).</w:t>
      </w:r>
    </w:p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Название модулей не должно содержать более 100 знаков (с пробелами и знаками препинания).</w:t>
      </w:r>
    </w:p>
    <w:p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5" w:name="_Toc88824077"/>
      <w:bookmarkStart w:id="36" w:name="_Toc88824217"/>
      <w:r>
        <w:rPr>
          <w:b w:val="0"/>
          <w:bCs/>
          <w:i/>
          <w:sz w:val="24"/>
          <w:szCs w:val="24"/>
        </w:rPr>
        <w:br w:type="page"/>
      </w:r>
    </w:p>
    <w:p w:rsidR="004D302E" w:rsidRDefault="004D302E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</w:p>
    <w:p w:rsidR="004D302E" w:rsidRPr="00056629" w:rsidRDefault="004D302E" w:rsidP="004D302E">
      <w:pPr>
        <w:pStyle w:val="10"/>
        <w:spacing w:after="240"/>
        <w:jc w:val="left"/>
        <w:rPr>
          <w:rStyle w:val="aff2"/>
          <w:b/>
          <w:sz w:val="28"/>
          <w:szCs w:val="28"/>
        </w:rPr>
      </w:pPr>
      <w:bookmarkStart w:id="37" w:name="_Toc89081557"/>
      <w:r w:rsidRPr="00056629">
        <w:rPr>
          <w:b w:val="0"/>
          <w:bCs/>
          <w:i/>
          <w:sz w:val="24"/>
          <w:szCs w:val="24"/>
        </w:rPr>
        <w:t>Пример.</w:t>
      </w:r>
      <w:bookmarkEnd w:id="35"/>
      <w:bookmarkEnd w:id="36"/>
      <w:bookmarkEnd w:id="37"/>
      <w:r w:rsidRPr="00056629">
        <w:rPr>
          <w:rStyle w:val="aff2"/>
          <w:b/>
          <w:sz w:val="28"/>
          <w:szCs w:val="28"/>
        </w:rPr>
        <w:t xml:space="preserve"> </w:t>
      </w: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8" w:name="_Toc88824078"/>
      <w:bookmarkStart w:id="39" w:name="_Toc88824218"/>
      <w:bookmarkStart w:id="40" w:name="_Toc89081558"/>
      <w:r w:rsidRPr="001D345B">
        <w:rPr>
          <w:rStyle w:val="aff2"/>
          <w:b/>
          <w:sz w:val="28"/>
          <w:szCs w:val="28"/>
        </w:rPr>
        <w:t>Учебный план</w:t>
      </w:r>
      <w:bookmarkEnd w:id="38"/>
      <w:bookmarkEnd w:id="39"/>
      <w:bookmarkEnd w:id="40"/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 «</w:t>
      </w:r>
      <w:r w:rsidRPr="001D345B">
        <w:rPr>
          <w:b/>
          <w:sz w:val="28"/>
          <w:szCs w:val="28"/>
        </w:rPr>
        <w:t>_________________________________</w:t>
      </w:r>
      <w:r w:rsidRPr="001D345B">
        <w:rPr>
          <w:sz w:val="28"/>
          <w:szCs w:val="28"/>
        </w:rPr>
        <w:t xml:space="preserve">» </w:t>
      </w:r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 xml:space="preserve">36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часов; форма обучения -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D302E" w:rsidRPr="00C37755" w:rsidTr="00C16BA0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1" w:name="_Toc81492053"/>
            <w:r w:rsidRPr="00C37755">
              <w:rPr>
                <w:rFonts w:ascii="Times New Roman" w:hAnsi="Times New Roman"/>
                <w:sz w:val="24"/>
                <w:szCs w:val="24"/>
              </w:rPr>
              <w:t>№№</w:t>
            </w:r>
            <w:bookmarkEnd w:id="41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2" w:name="_Toc81492054"/>
            <w:r w:rsidRPr="00C377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42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Toc81492055"/>
            <w:r w:rsidRPr="00C37755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bookmarkEnd w:id="43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Toc81492056"/>
            <w:r w:rsidRPr="00C377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bookmarkEnd w:id="44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5" w:name="_Toc81492057"/>
            <w:r w:rsidRPr="00C377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bookmarkEnd w:id="45"/>
          </w:p>
        </w:tc>
      </w:tr>
      <w:tr w:rsidR="004D302E" w:rsidRPr="00C37755" w:rsidTr="00C16BA0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81492058"/>
            <w:r w:rsidRPr="00C37755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46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81492059"/>
            <w:r w:rsidRPr="00C37755">
              <w:rPr>
                <w:rFonts w:ascii="Times New Roman" w:hAnsi="Times New Roman"/>
                <w:sz w:val="24"/>
                <w:szCs w:val="24"/>
              </w:rPr>
              <w:t>ПЗ</w:t>
            </w:r>
            <w:bookmarkEnd w:id="47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C37755" w:rsidTr="00C16BA0">
        <w:trPr>
          <w:trHeight w:val="4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8" w:name="_Toc81492060"/>
            <w:r w:rsidRPr="00C37755">
              <w:rPr>
                <w:rFonts w:ascii="Times New Roman" w:hAnsi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Toc81492063"/>
            <w:r w:rsidRPr="00C37755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0" w:name="_Toc81492065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0"/>
          </w:p>
        </w:tc>
      </w:tr>
      <w:tr w:rsidR="004D302E" w:rsidRPr="00C37755" w:rsidTr="00C16BA0">
        <w:trPr>
          <w:trHeight w:val="77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1" w:name="_Toc81492066"/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2" w:name="_Toc81492071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2"/>
            <w:r w:rsidRPr="00C37755"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4D302E" w:rsidRPr="00C37755" w:rsidTr="00C16BA0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Toc81492088"/>
            <w:r w:rsidRPr="00C3775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3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4D302E" w:rsidRPr="00C37755" w:rsidTr="00C16BA0">
        <w:trPr>
          <w:trHeight w:val="8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4" w:name="_Toc81492092"/>
            <w:r w:rsidRPr="00C3775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54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5" w:name="_Toc81492094"/>
            <w:r w:rsidRPr="00C37755">
              <w:rPr>
                <w:rFonts w:ascii="Times New Roman" w:hAnsi="Times New Roman"/>
                <w:sz w:val="24"/>
                <w:szCs w:val="24"/>
              </w:rPr>
              <w:t>зачет в форме тестирования и решения ситуационных задач</w:t>
            </w:r>
            <w:bookmarkEnd w:id="55"/>
          </w:p>
        </w:tc>
      </w:tr>
      <w:tr w:rsidR="004D302E" w:rsidRPr="00C37755" w:rsidTr="00C16BA0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6" w:name="_Toc81492095"/>
            <w:r w:rsidRPr="00C37755">
              <w:rPr>
                <w:rFonts w:ascii="Times New Roman" w:hAnsi="Times New Roman"/>
                <w:sz w:val="24"/>
                <w:szCs w:val="24"/>
              </w:rPr>
              <w:t>ИТОГО</w:t>
            </w:r>
            <w:bookmarkEnd w:id="56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81492096"/>
            <w:r w:rsidRPr="00C37755">
              <w:rPr>
                <w:rFonts w:ascii="Times New Roman" w:hAnsi="Times New Roman"/>
                <w:sz w:val="24"/>
                <w:szCs w:val="24"/>
              </w:rPr>
              <w:t>36</w:t>
            </w:r>
            <w:bookmarkEnd w:id="57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Toc81492098"/>
            <w:r w:rsidRPr="00C37755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58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  <w:sectPr w:rsidR="004D302E" w:rsidRPr="001D345B" w:rsidSect="00E27BB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59" w:name="_Toc88824079"/>
      <w:bookmarkStart w:id="60" w:name="_Toc88824219"/>
      <w:bookmarkStart w:id="61" w:name="_Toc89081559"/>
      <w:r w:rsidRPr="00056629">
        <w:rPr>
          <w:sz w:val="28"/>
          <w:szCs w:val="28"/>
        </w:rPr>
        <w:lastRenderedPageBreak/>
        <w:t>2.2 Календарный учебный график</w:t>
      </w:r>
      <w:bookmarkEnd w:id="59"/>
      <w:bookmarkEnd w:id="60"/>
      <w:bookmarkEnd w:id="61"/>
    </w:p>
    <w:p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 </w:t>
      </w:r>
      <w:r w:rsidRPr="001D345B">
        <w:rPr>
          <w:rFonts w:ascii="Times New Roman" w:hAnsi="Times New Roman"/>
          <w:i/>
          <w:sz w:val="28"/>
          <w:szCs w:val="28"/>
        </w:rPr>
        <w:t xml:space="preserve">...... </w:t>
      </w:r>
      <w:r w:rsidRPr="001D345B">
        <w:rPr>
          <w:rFonts w:ascii="Times New Roman" w:hAnsi="Times New Roman"/>
          <w:sz w:val="28"/>
          <w:szCs w:val="28"/>
        </w:rPr>
        <w:t xml:space="preserve"> недель/месяцев: пять дней в неделю </w:t>
      </w:r>
      <w:proofErr w:type="gramStart"/>
      <w:r w:rsidRPr="001D345B">
        <w:rPr>
          <w:rFonts w:ascii="Times New Roman" w:hAnsi="Times New Roman"/>
          <w:sz w:val="28"/>
          <w:szCs w:val="28"/>
        </w:rPr>
        <w:t>по</w:t>
      </w:r>
      <w:proofErr w:type="gramEnd"/>
      <w:r w:rsidRPr="001D345B">
        <w:rPr>
          <w:rFonts w:ascii="Times New Roman" w:hAnsi="Times New Roman"/>
          <w:sz w:val="28"/>
          <w:szCs w:val="28"/>
        </w:rPr>
        <w:t xml:space="preserve">  </w:t>
      </w:r>
      <w:r w:rsidRPr="001D345B">
        <w:rPr>
          <w:rFonts w:ascii="Times New Roman" w:hAnsi="Times New Roman"/>
          <w:i/>
          <w:sz w:val="28"/>
          <w:szCs w:val="28"/>
        </w:rPr>
        <w:t xml:space="preserve">.....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p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62" w:name="_Toc88824080"/>
      <w:bookmarkStart w:id="63" w:name="_Toc88824220"/>
      <w:bookmarkStart w:id="64" w:name="_Toc89081560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</w:t>
      </w:r>
      <w:proofErr w:type="gramStart"/>
      <w:r w:rsidRPr="00056629">
        <w:rPr>
          <w:sz w:val="28"/>
          <w:szCs w:val="28"/>
        </w:rPr>
        <w:t>а(</w:t>
      </w:r>
      <w:proofErr w:type="gramEnd"/>
      <w:r w:rsidRPr="00056629">
        <w:rPr>
          <w:sz w:val="28"/>
          <w:szCs w:val="28"/>
        </w:rPr>
        <w:t>ы) модуля(ей)</w:t>
      </w:r>
      <w:bookmarkEnd w:id="62"/>
      <w:bookmarkEnd w:id="63"/>
      <w:bookmarkEnd w:id="64"/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D345B">
        <w:rPr>
          <w:rFonts w:ascii="Times New Roman" w:hAnsi="Times New Roman"/>
          <w:i/>
          <w:sz w:val="20"/>
          <w:szCs w:val="20"/>
        </w:rPr>
        <w:t>Количество модулей определяется разработчиками и зависит от длительности программы</w:t>
      </w:r>
      <w:r w:rsidRPr="0002477E">
        <w:rPr>
          <w:rFonts w:ascii="Times New Roman" w:hAnsi="Times New Roman"/>
          <w:i/>
          <w:sz w:val="20"/>
          <w:szCs w:val="20"/>
        </w:rPr>
        <w:t xml:space="preserve"> и ее насыщения. </w:t>
      </w:r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Если стажировка и/или </w:t>
      </w:r>
      <w:proofErr w:type="spellStart"/>
      <w:r w:rsidRPr="0002477E">
        <w:rPr>
          <w:rFonts w:ascii="Times New Roman" w:hAnsi="Times New Roman"/>
          <w:i/>
          <w:color w:val="000000"/>
          <w:sz w:val="20"/>
          <w:szCs w:val="20"/>
        </w:rPr>
        <w:t>симуляционный</w:t>
      </w:r>
      <w:proofErr w:type="spellEnd"/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 курс являются частью модуля, то это отражается в программе соответствующего модуля.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Модуль частично реализуется в виде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симуляционного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курса на клинической базе кафедры и/или с использованием 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симуляционных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тренажеров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:.....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</w:tc>
      </w:tr>
    </w:tbl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Модуль частично реализуется в виде стажировки на клинической базе кафедры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:.... 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Руководитель стажировки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.......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ФИО, уч. звание, должность</w:t>
            </w:r>
          </w:p>
        </w:tc>
      </w:tr>
    </w:tbl>
    <w:p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2477E">
        <w:rPr>
          <w:rFonts w:ascii="Times New Roman" w:hAnsi="Times New Roman"/>
          <w:sz w:val="28"/>
          <w:szCs w:val="28"/>
        </w:rPr>
        <w:t xml:space="preserve">рограмма обучающего </w:t>
      </w:r>
      <w:proofErr w:type="spellStart"/>
      <w:r w:rsidRPr="0002477E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02477E">
        <w:rPr>
          <w:rFonts w:ascii="Times New Roman" w:hAnsi="Times New Roman"/>
          <w:sz w:val="28"/>
          <w:szCs w:val="28"/>
        </w:rPr>
        <w:t xml:space="preserve"> курса «_____</w:t>
      </w:r>
      <w:r w:rsidRPr="0002477E">
        <w:rPr>
          <w:rFonts w:ascii="Times New Roman" w:hAnsi="Times New Roman"/>
          <w:i/>
          <w:sz w:val="20"/>
          <w:szCs w:val="20"/>
        </w:rPr>
        <w:t>название</w:t>
      </w:r>
      <w:r w:rsidRPr="0002477E">
        <w:rPr>
          <w:rFonts w:ascii="Times New Roman" w:hAnsi="Times New Roman"/>
          <w:sz w:val="28"/>
          <w:szCs w:val="28"/>
        </w:rPr>
        <w:t xml:space="preserve">____» </w:t>
      </w:r>
      <w:r w:rsidRPr="0002477E">
        <w:rPr>
          <w:rFonts w:ascii="Times New Roman" w:hAnsi="Times New Roman"/>
          <w:i/>
          <w:sz w:val="20"/>
          <w:szCs w:val="20"/>
        </w:rPr>
        <w:t xml:space="preserve">                   (при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C37755" w:rsidRDefault="00C37755" w:rsidP="004D302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 </w:t>
      </w:r>
    </w:p>
    <w:p w:rsidR="004D302E" w:rsidRPr="0002477E" w:rsidRDefault="004D302E" w:rsidP="004D3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77E">
        <w:rPr>
          <w:sz w:val="28"/>
          <w:szCs w:val="28"/>
        </w:rPr>
        <w:t>рограмма стажировки «_____</w:t>
      </w:r>
      <w:r w:rsidRPr="0002477E">
        <w:rPr>
          <w:i/>
        </w:rPr>
        <w:t>название</w:t>
      </w:r>
      <w:r w:rsidRPr="0002477E">
        <w:t>__</w:t>
      </w:r>
      <w:r w:rsidRPr="0002477E">
        <w:rPr>
          <w:sz w:val="28"/>
          <w:szCs w:val="28"/>
        </w:rPr>
        <w:t>__________________»</w:t>
      </w:r>
    </w:p>
    <w:p w:rsidR="004D302E" w:rsidRPr="00761A2C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textAlignment w:val="baseline"/>
        <w:rPr>
          <w:rFonts w:ascii="Times New Roman" w:hAnsi="Times New Roman"/>
          <w:i/>
          <w:sz w:val="20"/>
          <w:szCs w:val="20"/>
        </w:rPr>
      </w:pPr>
      <w:r w:rsidRPr="0002477E">
        <w:rPr>
          <w:rFonts w:ascii="Times New Roman" w:hAnsi="Times New Roman"/>
          <w:i/>
          <w:sz w:val="20"/>
          <w:szCs w:val="20"/>
        </w:rPr>
        <w:t xml:space="preserve">(при наличии) 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Задача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Описание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t xml:space="preserve">Указываются виды деятельности в процессе стажировки </w:t>
      </w:r>
      <w:r>
        <w:t xml:space="preserve">(в соответствии с п. 13 приказа </w:t>
      </w:r>
      <w:proofErr w:type="spellStart"/>
      <w:r w:rsidRPr="0002477E">
        <w:t>Минобрнауки</w:t>
      </w:r>
      <w:proofErr w:type="spellEnd"/>
      <w:r w:rsidRPr="0002477E">
        <w:t xml:space="preserve"> №499), особенности ее реализации.</w:t>
      </w:r>
    </w:p>
    <w:p w:rsidR="004D302E" w:rsidRPr="0002477E" w:rsidRDefault="004D302E" w:rsidP="004D302E">
      <w:pPr>
        <w:pStyle w:val="ConsPlusNormal"/>
        <w:rPr>
          <w:i/>
        </w:rPr>
      </w:pPr>
      <w:r w:rsidRPr="0002477E">
        <w:rPr>
          <w:sz w:val="28"/>
          <w:szCs w:val="28"/>
        </w:rPr>
        <w:t>Руководитель стажировки</w:t>
      </w:r>
      <w:r>
        <w:rPr>
          <w:sz w:val="28"/>
          <w:szCs w:val="28"/>
        </w:rPr>
        <w:t>:</w:t>
      </w:r>
      <w:r w:rsidRPr="0002477E">
        <w:rPr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 xml:space="preserve">ФИО, </w:t>
      </w:r>
      <w:r>
        <w:rPr>
          <w:i/>
        </w:rPr>
        <w:t>уч. звание</w:t>
      </w:r>
      <w:r w:rsidRPr="00761A2C">
        <w:rPr>
          <w:i/>
        </w:rPr>
        <w:t xml:space="preserve"> </w:t>
      </w:r>
      <w:r w:rsidRPr="0002477E">
        <w:rPr>
          <w:i/>
        </w:rPr>
        <w:t>(при наличии)</w:t>
      </w:r>
      <w:r>
        <w:rPr>
          <w:i/>
        </w:rPr>
        <w:t>,</w:t>
      </w:r>
      <w:r w:rsidRPr="0002477E">
        <w:rPr>
          <w:i/>
        </w:rPr>
        <w:t xml:space="preserve"> должность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Место проведения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b/>
          <w:color w:val="000000"/>
          <w:sz w:val="28"/>
          <w:szCs w:val="28"/>
        </w:rPr>
      </w:pPr>
      <w:r w:rsidRPr="0002477E">
        <w:rPr>
          <w:sz w:val="28"/>
          <w:szCs w:val="28"/>
        </w:rPr>
        <w:t xml:space="preserve">Содержание стажировки: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4D302E" w:rsidRPr="0002477E" w:rsidRDefault="004D302E" w:rsidP="004D302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bookmarkStart w:id="65" w:name="_Toc88824081"/>
      <w:bookmarkStart w:id="66" w:name="_Toc88824221"/>
      <w:bookmarkStart w:id="67" w:name="_Toc89081561"/>
      <w:r w:rsidRPr="00056629">
        <w:rPr>
          <w:sz w:val="28"/>
          <w:szCs w:val="28"/>
        </w:rPr>
        <w:t>2.4 Оценка качества освоения программы</w:t>
      </w:r>
      <w:bookmarkEnd w:id="65"/>
      <w:bookmarkEnd w:id="66"/>
      <w:bookmarkEnd w:id="67"/>
    </w:p>
    <w:p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</w:t>
      </w:r>
      <w:proofErr w:type="gramStart"/>
      <w:r w:rsidRPr="00056629">
        <w:rPr>
          <w:rFonts w:ascii="Times New Roman" w:hAnsi="Times New Roman"/>
          <w:sz w:val="28"/>
          <w:szCs w:val="28"/>
        </w:rPr>
        <w:t>а(</w:t>
      </w:r>
      <w:proofErr w:type="gramEnd"/>
      <w:r w:rsidRPr="00056629">
        <w:rPr>
          <w:rFonts w:ascii="Times New Roman" w:hAnsi="Times New Roman"/>
          <w:sz w:val="28"/>
          <w:szCs w:val="28"/>
        </w:rPr>
        <w:t>ы) промежуточной (</w:t>
      </w:r>
      <w:r w:rsidRPr="00056629">
        <w:rPr>
          <w:rFonts w:ascii="Times New Roman" w:hAnsi="Times New Roman"/>
          <w:i/>
          <w:sz w:val="24"/>
          <w:szCs w:val="24"/>
        </w:rPr>
        <w:t>при наличии</w:t>
      </w:r>
      <w:r w:rsidRPr="00056629">
        <w:rPr>
          <w:rFonts w:ascii="Times New Roman" w:hAnsi="Times New Roman"/>
          <w:sz w:val="28"/>
          <w:szCs w:val="28"/>
        </w:rPr>
        <w:t>) и итоговой аттестации.</w:t>
      </w:r>
    </w:p>
    <w:p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(</w:t>
      </w:r>
      <w:r w:rsidRPr="0002477E">
        <w:rPr>
          <w:rFonts w:ascii="Times New Roman" w:hAnsi="Times New Roman"/>
          <w:i/>
          <w:sz w:val="24"/>
          <w:szCs w:val="24"/>
        </w:rPr>
        <w:t>при наличии</w:t>
      </w:r>
      <w:r w:rsidRPr="0002477E">
        <w:rPr>
          <w:rFonts w:ascii="Times New Roman" w:hAnsi="Times New Roman"/>
          <w:sz w:val="28"/>
          <w:szCs w:val="28"/>
        </w:rPr>
        <w:t xml:space="preserve">) - по каждому </w:t>
      </w:r>
      <w:r>
        <w:rPr>
          <w:rFonts w:ascii="Times New Roman" w:hAnsi="Times New Roman"/>
          <w:sz w:val="28"/>
          <w:szCs w:val="28"/>
        </w:rPr>
        <w:t xml:space="preserve">модулю Программы. </w:t>
      </w:r>
      <w:r w:rsidRPr="0002477E">
        <w:rPr>
          <w:rFonts w:ascii="Times New Roman" w:hAnsi="Times New Roman"/>
          <w:sz w:val="28"/>
          <w:szCs w:val="28"/>
        </w:rPr>
        <w:t xml:space="preserve">Форма ПА - зачёт. Зачет проводится посредством тестового 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Pr="0028783D">
        <w:rPr>
          <w:rFonts w:ascii="Times New Roman" w:hAnsi="Times New Roman"/>
          <w:sz w:val="28"/>
          <w:szCs w:val="28"/>
        </w:rPr>
        <w:t xml:space="preserve">или письменно, и (или) в виде собеседования, и (или) проверки практических умений, и (или) решения ситуационных задач по темам модуля;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28783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Слушатель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допускается к ИА после освоения программ модулей в объёме, предусмотренном учебным планом (УП), при успешном прохождении всех ПА (при наличии) в соответствии с УП</w:t>
      </w:r>
      <w:r w:rsidRPr="0028783D">
        <w:rPr>
          <w:rFonts w:ascii="Times New Roman" w:hAnsi="Times New Roman"/>
          <w:color w:val="000000"/>
          <w:sz w:val="27"/>
          <w:szCs w:val="27"/>
        </w:rPr>
        <w:t>.</w:t>
      </w:r>
      <w:r w:rsidRPr="00287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3D">
        <w:rPr>
          <w:rFonts w:ascii="Times New Roman" w:hAnsi="Times New Roman"/>
          <w:sz w:val="28"/>
          <w:szCs w:val="28"/>
        </w:rPr>
        <w:t xml:space="preserve">Форма итоговой аттестации – зачет/ экзамен, который проводится посредством: тестового контроля 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r w:rsidR="002A4F1D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28783D">
        <w:rPr>
          <w:rFonts w:ascii="Times New Roman" w:hAnsi="Times New Roman"/>
          <w:sz w:val="28"/>
          <w:szCs w:val="28"/>
        </w:rPr>
        <w:t xml:space="preserve"> или письменно, 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решения одной (или более) ситуационной задачи </w:t>
      </w:r>
      <w:r w:rsidRPr="0028783D">
        <w:rPr>
          <w:rFonts w:ascii="Times New Roman" w:hAnsi="Times New Roman"/>
          <w:sz w:val="28"/>
          <w:szCs w:val="28"/>
        </w:rPr>
        <w:t>(в АС ДПО или письменно)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собеседования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87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слушателем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защиты итоговой аттестационной работы (реферат, презентация по предложенной теме и т.п.),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проведения деловой игры, круглого стола и т</w:t>
      </w:r>
      <w:proofErr w:type="gramEnd"/>
      <w:r w:rsidRPr="0028783D">
        <w:rPr>
          <w:rFonts w:ascii="Times New Roman" w:hAnsi="Times New Roman"/>
          <w:bCs/>
          <w:sz w:val="28"/>
          <w:szCs w:val="28"/>
        </w:rPr>
        <w:t>.п.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образца/ диплом о профессиональной переподготовке.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</w:t>
      </w:r>
      <w:proofErr w:type="spellStart"/>
      <w:r w:rsidRPr="0028783D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28783D">
        <w:rPr>
          <w:rFonts w:ascii="Times New Roman" w:hAnsi="Times New Roman"/>
          <w:sz w:val="28"/>
          <w:szCs w:val="28"/>
        </w:rPr>
        <w:t xml:space="preserve">» Министерства здравоохранения Российской Федерации.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302E" w:rsidRPr="0028783D" w:rsidRDefault="004D302E" w:rsidP="004D302E">
      <w:pPr>
        <w:pStyle w:val="10"/>
        <w:spacing w:after="120"/>
        <w:rPr>
          <w:bCs/>
        </w:rPr>
      </w:pPr>
      <w:bookmarkStart w:id="68" w:name="_Toc88824082"/>
      <w:bookmarkStart w:id="69" w:name="_Toc88824222"/>
      <w:bookmarkStart w:id="70" w:name="_Toc89081562"/>
      <w:r w:rsidRPr="0028783D">
        <w:rPr>
          <w:bCs/>
          <w:sz w:val="28"/>
          <w:szCs w:val="28"/>
        </w:rPr>
        <w:lastRenderedPageBreak/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68"/>
      <w:bookmarkEnd w:id="69"/>
      <w:r>
        <w:rPr>
          <w:bCs/>
          <w:sz w:val="28"/>
          <w:szCs w:val="28"/>
        </w:rPr>
        <w:t>материалы</w:t>
      </w:r>
      <w:bookmarkEnd w:id="70"/>
    </w:p>
    <w:p w:rsidR="004D302E" w:rsidRPr="00D6173A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 и ситуационных задач,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оформления, ситуационных задач и их оформления, </w:t>
      </w:r>
      <w:proofErr w:type="gramStart"/>
      <w:r w:rsidRPr="00D6173A">
        <w:rPr>
          <w:rFonts w:ascii="Times New Roman" w:hAnsi="Times New Roman"/>
          <w:sz w:val="28"/>
          <w:szCs w:val="28"/>
        </w:rPr>
        <w:t>чек-листов</w:t>
      </w:r>
      <w:proofErr w:type="gramEnd"/>
      <w:r w:rsidRPr="00D6173A">
        <w:rPr>
          <w:rFonts w:ascii="Times New Roman" w:hAnsi="Times New Roman"/>
          <w:sz w:val="28"/>
          <w:szCs w:val="28"/>
        </w:rPr>
        <w:t xml:space="preserve"> представлены в Приложении 1. </w:t>
      </w:r>
    </w:p>
    <w:p w:rsidR="004D302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83D">
        <w:rPr>
          <w:rFonts w:ascii="Times New Roman" w:hAnsi="Times New Roman"/>
          <w:i/>
          <w:sz w:val="24"/>
          <w:szCs w:val="24"/>
        </w:rPr>
        <w:t xml:space="preserve">Если </w:t>
      </w:r>
      <w:r>
        <w:rPr>
          <w:rFonts w:ascii="Times New Roman" w:hAnsi="Times New Roman"/>
          <w:i/>
          <w:sz w:val="24"/>
          <w:szCs w:val="24"/>
        </w:rPr>
        <w:t>промежуточная и (или) итоговая аттестация</w:t>
      </w:r>
      <w:r w:rsidRPr="0028783D">
        <w:rPr>
          <w:rFonts w:ascii="Times New Roman" w:hAnsi="Times New Roman"/>
          <w:i/>
          <w:sz w:val="24"/>
          <w:szCs w:val="24"/>
        </w:rPr>
        <w:t xml:space="preserve"> подразумевает собеседование необходимо указать контрольные вопросы и т.п.</w:t>
      </w:r>
    </w:p>
    <w:p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71" w:name="_Toc81492099"/>
      <w:bookmarkStart w:id="72" w:name="_Toc81492622"/>
      <w:r>
        <w:br w:type="page"/>
      </w:r>
      <w:bookmarkStart w:id="73" w:name="_Toc88824083"/>
      <w:bookmarkStart w:id="74" w:name="_Toc88824223"/>
      <w:bookmarkStart w:id="75" w:name="_Toc89081563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71"/>
      <w:bookmarkEnd w:id="72"/>
      <w:bookmarkEnd w:id="73"/>
      <w:bookmarkEnd w:id="74"/>
      <w:bookmarkEnd w:id="75"/>
    </w:p>
    <w:p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76" w:name="_Toc88824084"/>
      <w:bookmarkStart w:id="77" w:name="_Toc88824224"/>
      <w:bookmarkStart w:id="78" w:name="_Toc89081564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76"/>
      <w:bookmarkEnd w:id="77"/>
      <w:bookmarkEnd w:id="78"/>
    </w:p>
    <w:p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_Toc88824085"/>
      <w:bookmarkStart w:id="80" w:name="_Toc88824225"/>
      <w:bookmarkStart w:id="81" w:name="_Toc89081565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79"/>
      <w:bookmarkEnd w:id="80"/>
      <w:bookmarkEnd w:id="81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513"/>
        <w:gridCol w:w="2377"/>
        <w:gridCol w:w="1223"/>
      </w:tblGrid>
      <w:tr w:rsidR="004D302E" w:rsidRPr="006777F6" w:rsidTr="00C16BA0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C37755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:rsidTr="00C16BA0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C16BA0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C16BA0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кафедра-центр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г. Красноярск, ул. П. Железняка,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</w:tbl>
    <w:p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82" w:name="_Toc88824086"/>
      <w:bookmarkStart w:id="83" w:name="_Toc88824226"/>
      <w:bookmarkStart w:id="84" w:name="_Toc89081566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82"/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C37755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302E" w:rsidRPr="00AD6412" w:rsidRDefault="004D302E" w:rsidP="004D302E">
      <w:pPr>
        <w:spacing w:before="240" w:after="240" w:line="240" w:lineRule="auto"/>
        <w:jc w:val="center"/>
        <w:rPr>
          <w:rStyle w:val="aff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AD6412">
        <w:rPr>
          <w:rStyle w:val="aff2"/>
          <w:rFonts w:ascii="Times New Roman" w:hAnsi="Times New Roman"/>
          <w:sz w:val="28"/>
          <w:szCs w:val="28"/>
        </w:rPr>
        <w:lastRenderedPageBreak/>
        <w:t>3.2 Учебно-методическое и информационное обеспечение</w:t>
      </w:r>
    </w:p>
    <w:p w:rsidR="004D302E" w:rsidRPr="0089578E" w:rsidRDefault="004D302E" w:rsidP="004D302E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57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3.2.1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215"/>
        <w:gridCol w:w="3643"/>
      </w:tblGrid>
      <w:tr w:rsidR="004D302E" w:rsidRPr="00C37755" w:rsidTr="009E3A00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:rsidTr="009E3A00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9E3A00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9E3A00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302E" w:rsidRPr="00C37755" w:rsidTr="00C16BA0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C16BA0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C16BA0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Colibris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Айбукс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Букап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Scopus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MEDLINE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Complete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Nature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Elsevier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85" w:name="_Toc88824087"/>
      <w:bookmarkStart w:id="86" w:name="_Toc88824227"/>
      <w:bookmarkStart w:id="87" w:name="_Toc89081567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85"/>
      <w:bookmarkEnd w:id="86"/>
      <w:bookmarkEnd w:id="87"/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 xml:space="preserve">Реализация Программы обеспечивается научно-педагогическими работниками кафедры______________________________________ </w:t>
      </w:r>
      <w:r w:rsidRPr="0028783D">
        <w:rPr>
          <w:i/>
        </w:rPr>
        <w:t>(название кафедры)</w:t>
      </w:r>
      <w:r w:rsidRPr="0028783D">
        <w:rPr>
          <w:sz w:val="28"/>
          <w:szCs w:val="28"/>
        </w:rPr>
        <w:t xml:space="preserve"> __________________________факультета /института </w:t>
      </w:r>
      <w:r w:rsidRPr="0028783D">
        <w:rPr>
          <w:i/>
        </w:rPr>
        <w:t>(название)</w:t>
      </w:r>
      <w:r w:rsidRPr="0028783D">
        <w:rPr>
          <w:sz w:val="28"/>
          <w:szCs w:val="28"/>
        </w:rPr>
        <w:t xml:space="preserve">.  </w:t>
      </w:r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28783D">
        <w:rPr>
          <w:rStyle w:val="pt-a0-000006"/>
          <w:i/>
          <w:color w:val="000000"/>
        </w:rPr>
        <w:t>имеющих сертификат специалиста по __________ (указать специальность)</w:t>
      </w:r>
      <w:r w:rsidRPr="0028783D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…. </w:t>
      </w:r>
      <w:r w:rsidRPr="0028783D">
        <w:rPr>
          <w:rStyle w:val="pt-a0-000006"/>
          <w:i/>
          <w:color w:val="000000"/>
        </w:rPr>
        <w:t>(не менее 70%).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</w:t>
      </w:r>
      <w:proofErr w:type="gramStart"/>
      <w:r w:rsidRPr="0028783D">
        <w:rPr>
          <w:rStyle w:val="pt-a0-000006"/>
          <w:color w:val="000000"/>
          <w:sz w:val="28"/>
          <w:szCs w:val="28"/>
        </w:rPr>
        <w:t xml:space="preserve"> ..... </w:t>
      </w:r>
      <w:r w:rsidRPr="0028783D">
        <w:rPr>
          <w:rStyle w:val="pt-a0-000006"/>
          <w:i/>
          <w:color w:val="000000"/>
        </w:rPr>
        <w:t>(</w:t>
      </w:r>
      <w:proofErr w:type="gramEnd"/>
      <w:r w:rsidRPr="0028783D">
        <w:rPr>
          <w:rStyle w:val="pt-a0-000006"/>
          <w:i/>
          <w:color w:val="000000"/>
        </w:rPr>
        <w:t>не менее 65%).</w:t>
      </w:r>
    </w:p>
    <w:p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proofErr w:type="gramStart"/>
      <w:r w:rsidRPr="0028783D">
        <w:rPr>
          <w:rFonts w:ascii="Times New Roman" w:hAnsi="Times New Roman"/>
          <w:bCs/>
          <w:sz w:val="28"/>
          <w:szCs w:val="28"/>
        </w:rPr>
        <w:t>.... (</w:t>
      </w:r>
      <w:proofErr w:type="gramEnd"/>
      <w:r w:rsidRPr="0028783D">
        <w:rPr>
          <w:rFonts w:ascii="Times New Roman" w:hAnsi="Times New Roman"/>
          <w:bCs/>
          <w:i/>
          <w:sz w:val="24"/>
          <w:szCs w:val="24"/>
        </w:rPr>
        <w:t>не менее 10</w:t>
      </w:r>
      <w:r w:rsidRPr="0028783D">
        <w:rPr>
          <w:rStyle w:val="pt-a0-000006"/>
          <w:i/>
          <w:color w:val="000000"/>
          <w:sz w:val="24"/>
          <w:szCs w:val="24"/>
        </w:rPr>
        <w:t>%)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  <w:r w:rsidRPr="0028783D">
        <w:rPr>
          <w:i/>
        </w:rPr>
        <w:t xml:space="preserve">Данные, указанные в процентах, должны совпадать с данными в расписании, где указаны ФИО </w:t>
      </w:r>
      <w:r w:rsidRPr="0028783D">
        <w:rPr>
          <w:rStyle w:val="pt-a0-000006"/>
          <w:i/>
          <w:color w:val="000000"/>
        </w:rPr>
        <w:t>научно-педагогических работников.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88" w:name="_Toc88824088"/>
      <w:bookmarkStart w:id="89" w:name="_Toc88824228"/>
      <w:bookmarkStart w:id="90" w:name="_Toc89081568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88"/>
      <w:bookmarkEnd w:id="89"/>
      <w:bookmarkEnd w:id="90"/>
    </w:p>
    <w:p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28783D">
        <w:rPr>
          <w:rStyle w:val="pt-a0-000006"/>
          <w:b/>
          <w:color w:val="000000"/>
          <w:sz w:val="28"/>
          <w:szCs w:val="28"/>
        </w:rPr>
        <w:t xml:space="preserve"> (</w:t>
      </w:r>
      <w:r w:rsidRPr="0028783D">
        <w:rPr>
          <w:rStyle w:val="pt-a0-000006"/>
          <w:i/>
          <w:color w:val="000000"/>
        </w:rPr>
        <w:t>необходимо выбрать из списка)</w:t>
      </w:r>
      <w:r w:rsidRPr="0028783D">
        <w:rPr>
          <w:rStyle w:val="pt-a0-000006"/>
          <w:i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лекции, семинарские, практические занятия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Семинарские и практические занятия могут проводиться в виде: </w:t>
      </w:r>
      <w:r w:rsidRPr="0028783D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28783D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конференци</w:t>
      </w:r>
      <w:r>
        <w:rPr>
          <w:color w:val="000000"/>
          <w:sz w:val="28"/>
          <w:szCs w:val="28"/>
        </w:rPr>
        <w:t>и</w:t>
      </w:r>
      <w:r w:rsidRPr="0028783D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делов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ролев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тренинг</w:t>
      </w:r>
      <w:r>
        <w:rPr>
          <w:color w:val="000000"/>
          <w:sz w:val="28"/>
          <w:szCs w:val="28"/>
        </w:rPr>
        <w:t>а.</w:t>
      </w:r>
      <w:r w:rsidRPr="0028783D">
        <w:rPr>
          <w:color w:val="000000"/>
          <w:sz w:val="28"/>
          <w:szCs w:val="28"/>
        </w:rPr>
        <w:t xml:space="preserve"> 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Далее следует описать, как проводится каждый вид занятия.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например: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 xml:space="preserve">1.1. Без ДОТ полностью или частично </w:t>
      </w:r>
      <w:r w:rsidRPr="0028783D">
        <w:rPr>
          <w:i/>
          <w:color w:val="000000"/>
          <w:sz w:val="28"/>
          <w:szCs w:val="28"/>
        </w:rPr>
        <w:t>(</w:t>
      </w:r>
      <w:proofErr w:type="gramStart"/>
      <w:r w:rsidRPr="0028783D">
        <w:rPr>
          <w:i/>
          <w:color w:val="000000"/>
          <w:sz w:val="28"/>
          <w:szCs w:val="28"/>
        </w:rPr>
        <w:t>необходимое</w:t>
      </w:r>
      <w:proofErr w:type="gramEnd"/>
      <w:r w:rsidRPr="006777F6">
        <w:rPr>
          <w:i/>
          <w:color w:val="000000"/>
          <w:sz w:val="28"/>
          <w:szCs w:val="28"/>
        </w:rPr>
        <w:t xml:space="preserve">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 и/или специально оборудованных компьютерных классов и т.п.</w:t>
      </w:r>
      <w:r w:rsidRPr="006777F6">
        <w:rPr>
          <w:color w:val="000000"/>
          <w:sz w:val="28"/>
          <w:szCs w:val="28"/>
        </w:rPr>
        <w:t xml:space="preserve"> 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</w:t>
      </w:r>
      <w:proofErr w:type="gramStart"/>
      <w:r w:rsidRPr="00A43FD6">
        <w:rPr>
          <w:i/>
          <w:color w:val="000000"/>
          <w:sz w:val="28"/>
          <w:szCs w:val="28"/>
        </w:rPr>
        <w:t>необходимое</w:t>
      </w:r>
      <w:proofErr w:type="gramEnd"/>
      <w:r w:rsidRPr="00A43FD6">
        <w:rPr>
          <w:i/>
          <w:color w:val="000000"/>
          <w:sz w:val="28"/>
          <w:szCs w:val="28"/>
        </w:rPr>
        <w:t xml:space="preserve">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 </w:t>
      </w:r>
      <w:proofErr w:type="spellStart"/>
      <w:r w:rsidRPr="0002477E">
        <w:rPr>
          <w:color w:val="000000"/>
          <w:sz w:val="28"/>
          <w:szCs w:val="28"/>
        </w:rPr>
        <w:t>вебинаров</w:t>
      </w:r>
      <w:proofErr w:type="spellEnd"/>
      <w:r w:rsidRPr="0002477E">
        <w:rPr>
          <w:color w:val="000000"/>
          <w:sz w:val="28"/>
          <w:szCs w:val="28"/>
        </w:rPr>
        <w:t xml:space="preserve"> и/или видеоконференций 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 xml:space="preserve"> и т.п. </w:t>
      </w:r>
      <w:r w:rsidRPr="00A43FD6">
        <w:rPr>
          <w:i/>
          <w:color w:val="000000"/>
          <w:sz w:val="28"/>
          <w:szCs w:val="28"/>
        </w:rPr>
        <w:t>(необходимое выбрать или дописать</w:t>
      </w:r>
      <w:r w:rsidRPr="006777F6">
        <w:rPr>
          <w:color w:val="000000"/>
          <w:sz w:val="28"/>
          <w:szCs w:val="28"/>
        </w:rPr>
        <w:t>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ДОТ и ЭО, заочно (асинхронно), в виде изучения записи </w:t>
      </w:r>
      <w:proofErr w:type="spellStart"/>
      <w:r w:rsidRPr="0002477E">
        <w:rPr>
          <w:color w:val="000000"/>
          <w:sz w:val="28"/>
          <w:szCs w:val="28"/>
        </w:rPr>
        <w:t>видеолекций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</w:t>
      </w:r>
      <w:proofErr w:type="spellStart"/>
      <w:r w:rsidRPr="0002477E">
        <w:rPr>
          <w:color w:val="000000"/>
          <w:sz w:val="28"/>
          <w:szCs w:val="28"/>
        </w:rPr>
        <w:t>аудиолекций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видео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>.</w:t>
      </w:r>
    </w:p>
    <w:p w:rsidR="004D302E" w:rsidRPr="006777F6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 Семинар</w:t>
      </w:r>
      <w:r>
        <w:rPr>
          <w:color w:val="000000"/>
          <w:sz w:val="28"/>
          <w:szCs w:val="28"/>
        </w:rPr>
        <w:t>ские занятия</w:t>
      </w:r>
      <w:r w:rsidRPr="0002477E">
        <w:rPr>
          <w:color w:val="000000"/>
          <w:sz w:val="28"/>
          <w:szCs w:val="28"/>
        </w:rPr>
        <w:t xml:space="preserve"> проводятся: 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2.1. </w:t>
      </w:r>
      <w:proofErr w:type="gramStart"/>
      <w:r w:rsidRPr="0002477E">
        <w:rPr>
          <w:color w:val="000000"/>
          <w:sz w:val="28"/>
          <w:szCs w:val="28"/>
        </w:rPr>
        <w:t>Без ДОТ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 xml:space="preserve">(необходимое выбрать) </w:t>
      </w:r>
      <w:r w:rsidRPr="0002477E">
        <w:rPr>
          <w:color w:val="000000"/>
          <w:sz w:val="28"/>
          <w:szCs w:val="28"/>
        </w:rPr>
        <w:t>в виде дискуссии, и/или чтения первоисточников с комментариями слушателей и пояснениями п</w:t>
      </w:r>
      <w:r>
        <w:rPr>
          <w:color w:val="000000"/>
          <w:sz w:val="28"/>
          <w:szCs w:val="28"/>
        </w:rPr>
        <w:t>реподавателя</w:t>
      </w:r>
      <w:r w:rsidRPr="0002477E">
        <w:rPr>
          <w:color w:val="000000"/>
          <w:sz w:val="28"/>
          <w:szCs w:val="28"/>
        </w:rPr>
        <w:t>, и/или ситуационного анализа (разбора кейсов), и/или ответов на вопросы, и/или круглого стола и/или конференции и/или мастер-класса и/или тренинга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использованием </w:t>
      </w:r>
      <w:r w:rsidRPr="0002477E">
        <w:rPr>
          <w:color w:val="000000"/>
          <w:sz w:val="28"/>
          <w:szCs w:val="28"/>
        </w:rPr>
        <w:lastRenderedPageBreak/>
        <w:t>мультимедийных устройств и/или специально оборудованных классов/аудиторий,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учебно-методической литературы и т</w:t>
      </w:r>
      <w:proofErr w:type="gramEnd"/>
      <w:r w:rsidRPr="0002477E">
        <w:rPr>
          <w:color w:val="000000"/>
          <w:sz w:val="28"/>
          <w:szCs w:val="28"/>
        </w:rPr>
        <w:t>.п.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совместной работы</w:t>
      </w:r>
      <w:r w:rsidRPr="006777F6">
        <w:rPr>
          <w:color w:val="000000"/>
          <w:sz w:val="28"/>
          <w:szCs w:val="28"/>
        </w:rPr>
        <w:t xml:space="preserve"> в онлайн-чате, на виртуальной доске, в виртуальном классе и т.п. (</w:t>
      </w:r>
      <w:r w:rsidRPr="00523026">
        <w:rPr>
          <w:i/>
          <w:color w:val="000000"/>
          <w:sz w:val="28"/>
          <w:szCs w:val="28"/>
        </w:rPr>
        <w:t>необходимое выбрать или дописать, возможно, с использованием описания из п.2.1.);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2.3. </w:t>
      </w:r>
      <w:proofErr w:type="gramStart"/>
      <w:r w:rsidRPr="0002477E">
        <w:rPr>
          <w:color w:val="000000"/>
          <w:sz w:val="28"/>
          <w:szCs w:val="28"/>
        </w:rPr>
        <w:t>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работы с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мультимедийным материалом, и/или печатным материалом и/или в веб-форуме (блоге) и/или работы с электронными </w:t>
      </w:r>
      <w:r>
        <w:rPr>
          <w:color w:val="000000"/>
          <w:sz w:val="28"/>
          <w:szCs w:val="28"/>
        </w:rPr>
        <w:t>обучающими</w:t>
      </w:r>
      <w:r w:rsidRPr="0002477E">
        <w:rPr>
          <w:color w:val="000000"/>
          <w:sz w:val="28"/>
          <w:szCs w:val="28"/>
        </w:rPr>
        <w:t xml:space="preserve"> материалами в СДО и/или изучения онлайн курса (электронного учебного курса) и/или работы с </w:t>
      </w:r>
      <w:proofErr w:type="spellStart"/>
      <w:r w:rsidRPr="0002477E">
        <w:rPr>
          <w:color w:val="000000"/>
          <w:sz w:val="28"/>
          <w:szCs w:val="28"/>
        </w:rPr>
        <w:t>подкастом</w:t>
      </w:r>
      <w:proofErr w:type="spellEnd"/>
      <w:r w:rsidRPr="0002477E">
        <w:rPr>
          <w:color w:val="000000"/>
          <w:sz w:val="28"/>
          <w:szCs w:val="28"/>
        </w:rPr>
        <w:t xml:space="preserve"> (</w:t>
      </w:r>
      <w:proofErr w:type="spellStart"/>
      <w:r w:rsidRPr="0002477E">
        <w:rPr>
          <w:color w:val="000000"/>
          <w:sz w:val="28"/>
          <w:szCs w:val="28"/>
        </w:rPr>
        <w:t>скринкастом</w:t>
      </w:r>
      <w:proofErr w:type="spellEnd"/>
      <w:r w:rsidRPr="006777F6">
        <w:rPr>
          <w:color w:val="000000"/>
          <w:sz w:val="28"/>
          <w:szCs w:val="28"/>
        </w:rPr>
        <w:t xml:space="preserve">) </w:t>
      </w:r>
      <w:r w:rsidRPr="00523026">
        <w:rPr>
          <w:i/>
          <w:color w:val="000000"/>
          <w:sz w:val="28"/>
          <w:szCs w:val="28"/>
        </w:rPr>
        <w:t>(необходимое выбрать или дописать).</w:t>
      </w:r>
      <w:proofErr w:type="gramEnd"/>
    </w:p>
    <w:p w:rsidR="004D302E" w:rsidRPr="0002477E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Практические занятия </w:t>
      </w:r>
      <w:r w:rsidRPr="0002477E">
        <w:rPr>
          <w:color w:val="000000"/>
          <w:sz w:val="28"/>
          <w:szCs w:val="28"/>
        </w:rPr>
        <w:t xml:space="preserve">проводятся: </w:t>
      </w:r>
    </w:p>
    <w:p w:rsidR="004D302E" w:rsidRPr="006777F6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Без ДОТ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отработки навыков и умений в пользовании графиками, схемами, ....граммами, картами, приборами, комплексами, и/или практической работы для отработки умений и навыков в выполнении определенных технологических приемов и функций, процедур, методик и т.п., и/или решения ситуационных задач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симуляционных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специализированных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симуляторов/тренажёров для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</w:t>
      </w:r>
      <w:r w:rsidRPr="00523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в виде проверки теоретических знаний, и/или проверки знаний, умений и навыков в ходе ролевой игры и/или другое -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составляющее со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(необходимое выбрать)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 ДОТ и ЭО, очно (синхронно), в виде совместной работы в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онлайн-чате, на виртуальной доске, в виртуальном классе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(описать, но помнить, что может идти речь только о совместном решении ситуационных задач или работе с графиками. ....граммами, снимками, оформлением учетно-отчетной документации и т.п.)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в виде проверки теоретических знаний, и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/или проверки знаний, умений и навыков в ходе промежуточной (при наличии) и итоговой аттестации (тестирования и/или решения ситуационных задач)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3.3.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необходимое</w:t>
      </w:r>
      <w:proofErr w:type="gramEnd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ДОТ и ЭО, заочно (асинхронно), в виде самостоятельного решения ситуационных задач для отработки умений и навыков по.... и/или в ..... и т.п.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(дописать нужное).</w:t>
      </w:r>
    </w:p>
    <w:p w:rsidR="004D302E" w:rsidRPr="0002477E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входить в систему ДОТ и ЭО под собственными идентификационными данными.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- доступ к содержанию Программы и электронным образовательным ресурсам в соответствии с формой обучения;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91" w:name="_Toc81492100"/>
      <w:bookmarkStart w:id="92" w:name="_Toc81492623"/>
      <w:bookmarkStart w:id="93" w:name="_Toc88824089"/>
      <w:bookmarkStart w:id="94" w:name="_Toc88824229"/>
      <w:bookmarkStart w:id="95" w:name="_Toc89081569"/>
      <w:r w:rsidRPr="002E4712">
        <w:rPr>
          <w:sz w:val="32"/>
          <w:szCs w:val="32"/>
        </w:rPr>
        <w:lastRenderedPageBreak/>
        <w:t>ПРИЛОЖЕНИЕ № 1</w:t>
      </w:r>
      <w:bookmarkEnd w:id="91"/>
      <w:bookmarkEnd w:id="92"/>
      <w:bookmarkEnd w:id="93"/>
      <w:bookmarkEnd w:id="94"/>
      <w:bookmarkEnd w:id="95"/>
      <w:r w:rsidRPr="002E4712">
        <w:rPr>
          <w:sz w:val="32"/>
          <w:szCs w:val="32"/>
        </w:rPr>
        <w:t> </w:t>
      </w:r>
    </w:p>
    <w:p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/профессиональной переподготовки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_____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специальности (ям</w:t>
      </w:r>
      <w:proofErr w:type="gramStart"/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9035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«__________», «_________», «_________».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:rsidR="004D302E" w:rsidRPr="00BC3FDF" w:rsidRDefault="004D302E" w:rsidP="004D302E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6" w:name="_Hlk83045201"/>
      <w:r w:rsidRPr="001D1E6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Pr="00BC3FDF">
        <w:rPr>
          <w:rFonts w:ascii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:rsidR="004D302E" w:rsidRDefault="004D302E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1D1E6E">
        <w:rPr>
          <w:rFonts w:ascii="Times New Roman" w:hAnsi="Times New Roman"/>
          <w:bCs/>
          <w:sz w:val="28"/>
          <w:szCs w:val="28"/>
          <w:lang w:eastAsia="ru-RU"/>
        </w:rPr>
        <w:t>ПРИЗНАКОМ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 xml:space="preserve"> ОСТРОЙ КРОВОПОТЕРИ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редкий пульс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гиперемия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падение АД</w:t>
      </w:r>
    </w:p>
    <w:p w:rsidR="004D302E" w:rsidRPr="001D1E6E" w:rsidRDefault="004D302E" w:rsidP="004D302E">
      <w:pPr>
        <w:tabs>
          <w:tab w:val="left" w:pos="567"/>
        </w:tabs>
        <w:suppressAutoHyphens/>
        <w:spacing w:after="24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возбуждение</w:t>
      </w:r>
      <w:bookmarkEnd w:id="96"/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вытяжение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противоболевое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фиксация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кровоостанавливающее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Пример ситуационной 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1D1E6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E6E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D302E" w:rsidRPr="00682F8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sz w:val="28"/>
          <w:szCs w:val="28"/>
          <w:lang w:eastAsia="ru-RU"/>
        </w:rPr>
        <w:t xml:space="preserve">Женщина 37 лет обратилась на приём к врачу-эндокринологу. Жалобы на ощущение "давления" в глазах, периодически головные боли, головокружение. Анамнез заболевания. Год назад впервые появились жалобы на дрожь в теле, тремор рук, учащенное сердцебиение, жар, потливость, эмоциональную лабильность, снижение веса на 10 кг за 2 месяца. При обследовании по данным УЗИ ЩЖ общий объем 18,5 мл,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эхо-признаки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тиреоидита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По данным гормонального анализа крови ТТГ 0,028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мкМЕ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/мл (0,23-3,4), Т4 </w:t>
      </w:r>
      <w:proofErr w:type="spellStart"/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св</w:t>
      </w:r>
      <w:proofErr w:type="spellEnd"/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25,9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пмоль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/л (10-23,2). Назначены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тиамазол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30 мг в день,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бисопролол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5 мг. В настоящее время принимает 10 мг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Тирозола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в сутки. </w:t>
      </w:r>
      <w:r w:rsidRPr="00682F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Симптомы ЭОП (асимметричный экзофтальм, больше справа, ретракция верхних век) развились через 2-3 месяца от манифестации тиреотоксикоза. В дальнейшем отмечала уменьшение экзофтальма.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Иммуносупрессивной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терапии не было. Семейный анамнез: мать – зоб,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эутиреоз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>. Вредные привычки: стаж курения 10 лет. Объективный статус. Рост 164 см, масса тела 89 кг, ИМТ 33 кг/м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>. Сознание ясное. Кожные покровы обычной окраски. Пульс ритмичный, удовлетворительного наполнения. ЧСС — 86 уд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минуту. АД 130/80 мм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рт.ст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Щитовидная железа расположена в типичном месте, подвижная при глотании, визуально не увеличена,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пальпаторно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мягко-эластической консистенции, узловые образования не определяются. Регионарные лимфатические узлы не увеличены.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682F8E">
        <w:rPr>
          <w:rFonts w:ascii="Times New Roman" w:hAnsi="Times New Roman"/>
          <w:sz w:val="28"/>
          <w:szCs w:val="28"/>
          <w:lang w:eastAsia="ru-RU"/>
        </w:rPr>
        <w:t> Назначить дополнительное инструментальное, лабораторное обследование;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682F8E">
        <w:rPr>
          <w:rFonts w:ascii="Times New Roman" w:hAnsi="Times New Roman"/>
          <w:sz w:val="28"/>
          <w:szCs w:val="28"/>
          <w:lang w:eastAsia="ru-RU"/>
        </w:rPr>
        <w:t> Иммунологический маркер, позволяющий уточнить диагноз;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682F8E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Консультация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каких специалистов необходима пациентке?;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4:</w:t>
      </w:r>
      <w:r w:rsidRPr="00682F8E">
        <w:rPr>
          <w:rFonts w:ascii="Times New Roman" w:hAnsi="Times New Roman"/>
          <w:sz w:val="28"/>
          <w:szCs w:val="28"/>
          <w:lang w:eastAsia="ru-RU"/>
        </w:rPr>
        <w:t> Какой диагноз можно поставить больной?;</w:t>
      </w:r>
    </w:p>
    <w:p w:rsidR="004D302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5:</w:t>
      </w:r>
      <w:r>
        <w:rPr>
          <w:rFonts w:ascii="Times New Roman" w:hAnsi="Times New Roman"/>
          <w:sz w:val="28"/>
          <w:szCs w:val="28"/>
          <w:lang w:eastAsia="ru-RU"/>
        </w:rPr>
        <w:t> Выбор тактики лечения?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D1E6E">
        <w:rPr>
          <w:rFonts w:ascii="Times New Roman" w:hAnsi="Times New Roman"/>
          <w:b/>
          <w:sz w:val="28"/>
          <w:szCs w:val="28"/>
        </w:rPr>
        <w:t xml:space="preserve">Перечень вопросов для собеседования </w:t>
      </w:r>
      <w:r w:rsidRPr="001D1E6E">
        <w:rPr>
          <w:rFonts w:ascii="Times New Roman" w:hAnsi="Times New Roman"/>
          <w:i/>
          <w:sz w:val="24"/>
          <w:szCs w:val="24"/>
        </w:rPr>
        <w:t>(при необходимости)</w:t>
      </w:r>
      <w:r w:rsidRPr="001D1E6E">
        <w:rPr>
          <w:rFonts w:ascii="Times New Roman" w:hAnsi="Times New Roman"/>
          <w:b/>
          <w:sz w:val="24"/>
          <w:szCs w:val="24"/>
        </w:rPr>
        <w:t>: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Пример </w:t>
      </w:r>
      <w:proofErr w:type="gramStart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чек-листа</w:t>
      </w:r>
      <w:proofErr w:type="gramEnd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97" w:name="_Hlk83045444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Оценка практических умений и навыков проводится в форме демонстрации 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практических </w:t>
      </w:r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навыков (в том числе с использованием симуляции с применением искусственных материалов (манекенов) или участием третьих лиц). Оценивание уровня освоения умений и уровня практического опыта проводится согласно </w:t>
      </w:r>
      <w:proofErr w:type="gramStart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>чек-лист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(см. образец). </w:t>
      </w:r>
    </w:p>
    <w:p w:rsidR="004D302E" w:rsidRPr="00682F8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  <w:sectPr w:rsidR="004D302E" w:rsidRPr="00682F8E" w:rsidSect="001D1E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302E" w:rsidRPr="0028783D" w:rsidRDefault="004D302E" w:rsidP="004D302E">
      <w:pPr>
        <w:tabs>
          <w:tab w:val="left" w:pos="567"/>
        </w:tabs>
        <w:suppressAutoHyphens/>
        <w:spacing w:after="0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Образец</w:t>
      </w:r>
    </w:p>
    <w:p w:rsidR="004D302E" w:rsidRPr="00790B42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ЧЕК ЛИСТ</w:t>
      </w:r>
    </w:p>
    <w:p w:rsidR="004D302E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ПРАКТИЧЕСКИЙ НАВЫК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790B42">
        <w:rPr>
          <w:rFonts w:ascii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7"/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C16BA0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14. Компрессии грудной клетки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197BC3" w:rsidRDefault="00197BC3" w:rsidP="002A4F1D">
      <w:pPr>
        <w:pStyle w:val="01"/>
      </w:pPr>
    </w:p>
    <w:sectPr w:rsidR="001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0A" w:rsidRDefault="006D290A">
      <w:pPr>
        <w:spacing w:after="0" w:line="240" w:lineRule="auto"/>
      </w:pPr>
      <w:r>
        <w:separator/>
      </w:r>
    </w:p>
  </w:endnote>
  <w:endnote w:type="continuationSeparator" w:id="0">
    <w:p w:rsidR="006D290A" w:rsidRDefault="006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6E" w:rsidRDefault="00F45D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F6113">
      <w:rPr>
        <w:noProof/>
      </w:rPr>
      <w:t>24</w:t>
    </w:r>
    <w:r>
      <w:rPr>
        <w:noProof/>
      </w:rPr>
      <w:fldChar w:fldCharType="end"/>
    </w:r>
  </w:p>
  <w:p w:rsidR="001D1E6E" w:rsidRDefault="006D2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0A" w:rsidRDefault="006D290A">
      <w:pPr>
        <w:spacing w:after="0" w:line="240" w:lineRule="auto"/>
      </w:pPr>
      <w:r>
        <w:separator/>
      </w:r>
    </w:p>
  </w:footnote>
  <w:footnote w:type="continuationSeparator" w:id="0">
    <w:p w:rsidR="006D290A" w:rsidRDefault="006D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18E8"/>
    <w:multiLevelType w:val="multilevel"/>
    <w:tmpl w:val="0419001D"/>
    <w:numStyleLink w:val="1"/>
  </w:abstractNum>
  <w:abstractNum w:abstractNumId="5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197BC3"/>
    <w:rsid w:val="002A4F1D"/>
    <w:rsid w:val="00415F27"/>
    <w:rsid w:val="004D302E"/>
    <w:rsid w:val="004F6113"/>
    <w:rsid w:val="006D290A"/>
    <w:rsid w:val="0070027A"/>
    <w:rsid w:val="009E3A00"/>
    <w:rsid w:val="00B769FA"/>
    <w:rsid w:val="00C37755"/>
    <w:rsid w:val="00E55C98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4D302E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4D302E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Ступникова Надежда Викторовна</cp:lastModifiedBy>
  <cp:revision>3</cp:revision>
  <dcterms:created xsi:type="dcterms:W3CDTF">2022-04-06T06:27:00Z</dcterms:created>
  <dcterms:modified xsi:type="dcterms:W3CDTF">2022-05-19T03:37:00Z</dcterms:modified>
</cp:coreProperties>
</file>