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4" w:rsidRPr="00E51414" w:rsidRDefault="007E7354" w:rsidP="007E7354">
      <w:pPr>
        <w:pStyle w:val="a3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ГБОУ ВПО </w:t>
      </w:r>
      <w:proofErr w:type="spellStart"/>
      <w:r w:rsidRPr="00E51414">
        <w:rPr>
          <w:sz w:val="28"/>
          <w:szCs w:val="28"/>
        </w:rPr>
        <w:t>КрасГМУ</w:t>
      </w:r>
      <w:proofErr w:type="spellEnd"/>
      <w:r w:rsidRPr="00E51414">
        <w:rPr>
          <w:sz w:val="28"/>
          <w:szCs w:val="28"/>
        </w:rPr>
        <w:t xml:space="preserve"> им. проф.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 Минздрава России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E51414">
        <w:rPr>
          <w:sz w:val="28"/>
          <w:szCs w:val="28"/>
        </w:rPr>
        <w:t>Кафедра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667E65" w:rsidRPr="00E51414" w:rsidRDefault="00667E65" w:rsidP="00667E65">
      <w:pPr>
        <w:ind w:firstLine="709"/>
        <w:rPr>
          <w:sz w:val="28"/>
          <w:szCs w:val="28"/>
        </w:rPr>
      </w:pPr>
    </w:p>
    <w:p w:rsidR="00667E65" w:rsidRPr="00D40A3B" w:rsidRDefault="00667E65" w:rsidP="00667E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667E65" w:rsidRPr="00D40A3B" w:rsidRDefault="00667E65" w:rsidP="00667E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7E7354" w:rsidRPr="00E51414" w:rsidRDefault="007E7354" w:rsidP="007E73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7354" w:rsidRPr="00E51414" w:rsidRDefault="007E7354" w:rsidP="007E7354">
      <w:pPr>
        <w:spacing w:line="360" w:lineRule="auto"/>
        <w:ind w:firstLine="709"/>
        <w:jc w:val="center"/>
        <w:rPr>
          <w:sz w:val="28"/>
          <w:szCs w:val="28"/>
        </w:rPr>
      </w:pPr>
      <w:r w:rsidRPr="00E5141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7E7354" w:rsidRPr="00E51414" w:rsidRDefault="007E7354" w:rsidP="007E7354">
      <w:pPr>
        <w:spacing w:line="360" w:lineRule="auto"/>
        <w:rPr>
          <w:sz w:val="28"/>
          <w:szCs w:val="28"/>
        </w:rPr>
      </w:pPr>
      <w:r w:rsidRPr="00E51414">
        <w:rPr>
          <w:b/>
          <w:sz w:val="28"/>
          <w:szCs w:val="28"/>
        </w:rPr>
        <w:t xml:space="preserve">для специальности </w:t>
      </w:r>
      <w:r w:rsidRPr="00E51414">
        <w:rPr>
          <w:sz w:val="28"/>
          <w:szCs w:val="28"/>
        </w:rPr>
        <w:t xml:space="preserve"> </w:t>
      </w:r>
      <w:r w:rsidRPr="00E51414">
        <w:rPr>
          <w:b/>
          <w:sz w:val="28"/>
          <w:szCs w:val="28"/>
        </w:rPr>
        <w:t>060101.65</w:t>
      </w:r>
      <w:r w:rsidRPr="00E51414">
        <w:rPr>
          <w:bCs/>
          <w:sz w:val="28"/>
          <w:szCs w:val="28"/>
        </w:rPr>
        <w:t xml:space="preserve"> </w:t>
      </w:r>
      <w:r w:rsidRPr="00E51414">
        <w:rPr>
          <w:sz w:val="28"/>
          <w:szCs w:val="28"/>
        </w:rPr>
        <w:t>–</w:t>
      </w:r>
      <w:r w:rsidRPr="00E51414">
        <w:rPr>
          <w:bCs/>
          <w:sz w:val="28"/>
          <w:szCs w:val="28"/>
        </w:rPr>
        <w:t xml:space="preserve"> Лечебное дело (очная форма обучения)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jc w:val="center"/>
        <w:rPr>
          <w:b/>
          <w:bCs/>
          <w:sz w:val="28"/>
          <w:szCs w:val="28"/>
        </w:rPr>
      </w:pPr>
      <w:r w:rsidRPr="00E51414">
        <w:rPr>
          <w:b/>
          <w:bCs/>
          <w:sz w:val="28"/>
          <w:szCs w:val="28"/>
        </w:rPr>
        <w:t xml:space="preserve"> К КЛИНИЧЕСКОМУ ПРАКТИЧЕСКОМУ </w:t>
      </w:r>
      <w:r w:rsidR="0098545A">
        <w:rPr>
          <w:b/>
          <w:bCs/>
          <w:sz w:val="28"/>
          <w:szCs w:val="28"/>
        </w:rPr>
        <w:t>ЗАНЯТИЮ № 20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pStyle w:val="2"/>
        <w:ind w:firstLine="709"/>
        <w:jc w:val="center"/>
        <w:rPr>
          <w:sz w:val="28"/>
          <w:szCs w:val="28"/>
        </w:rPr>
      </w:pPr>
      <w:r w:rsidRPr="00E51414">
        <w:rPr>
          <w:b/>
          <w:bCs/>
          <w:sz w:val="28"/>
          <w:szCs w:val="28"/>
        </w:rPr>
        <w:t>ТЕМА</w:t>
      </w:r>
      <w:r w:rsidRPr="00E51414">
        <w:rPr>
          <w:bCs/>
          <w:sz w:val="28"/>
          <w:szCs w:val="28"/>
        </w:rPr>
        <w:t>:</w:t>
      </w:r>
      <w:r w:rsidR="0098545A">
        <w:rPr>
          <w:sz w:val="28"/>
          <w:szCs w:val="28"/>
        </w:rPr>
        <w:t xml:space="preserve"> «Хронический гепатит</w:t>
      </w:r>
      <w:r w:rsidRPr="00E51414">
        <w:rPr>
          <w:sz w:val="28"/>
          <w:szCs w:val="28"/>
        </w:rPr>
        <w:t>»</w:t>
      </w: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</w:t>
      </w:r>
      <w:proofErr w:type="gramStart"/>
      <w:r w:rsidRPr="00E51414">
        <w:rPr>
          <w:sz w:val="28"/>
          <w:szCs w:val="28"/>
        </w:rPr>
        <w:t>Утверждены</w:t>
      </w:r>
      <w:proofErr w:type="gramEnd"/>
      <w:r w:rsidRPr="00E51414">
        <w:rPr>
          <w:sz w:val="28"/>
          <w:szCs w:val="28"/>
        </w:rPr>
        <w:t xml:space="preserve"> на кафедральном заседании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 _  от « _»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 _  от «_ 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__________________Демко</w:t>
      </w:r>
      <w:proofErr w:type="spellEnd"/>
      <w:r w:rsidRPr="00E51414">
        <w:rPr>
          <w:sz w:val="28"/>
          <w:szCs w:val="28"/>
        </w:rPr>
        <w:t xml:space="preserve"> И.В.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д.м.н., проф. __________________Никулина С.Ю.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Составитель</w:t>
      </w:r>
      <w:proofErr w:type="gramStart"/>
      <w:r w:rsidRPr="00E51414">
        <w:rPr>
          <w:sz w:val="28"/>
          <w:szCs w:val="28"/>
        </w:rPr>
        <w:t xml:space="preserve"> :</w:t>
      </w:r>
      <w:proofErr w:type="gramEnd"/>
    </w:p>
    <w:p w:rsidR="007E7354" w:rsidRPr="00E51414" w:rsidRDefault="00C369EE" w:rsidP="007E73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F80CD3">
        <w:rPr>
          <w:sz w:val="28"/>
          <w:szCs w:val="28"/>
        </w:rPr>
        <w:t>.м.н.</w:t>
      </w:r>
      <w:proofErr w:type="gramStart"/>
      <w:r w:rsidR="00F80CD3">
        <w:rPr>
          <w:sz w:val="28"/>
          <w:szCs w:val="28"/>
        </w:rPr>
        <w:t xml:space="preserve"> ,</w:t>
      </w:r>
      <w:proofErr w:type="gramEnd"/>
      <w:r w:rsidR="00F80CD3">
        <w:rPr>
          <w:sz w:val="28"/>
          <w:szCs w:val="28"/>
        </w:rPr>
        <w:t>асс</w:t>
      </w:r>
      <w:r w:rsidR="007E7354" w:rsidRPr="00E51414">
        <w:rPr>
          <w:sz w:val="28"/>
          <w:szCs w:val="28"/>
        </w:rPr>
        <w:t xml:space="preserve">. __________________ </w:t>
      </w:r>
      <w:r w:rsidR="007A7D62">
        <w:rPr>
          <w:sz w:val="28"/>
          <w:szCs w:val="28"/>
        </w:rPr>
        <w:t>Путинцева И.В.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Красноярск</w:t>
      </w:r>
    </w:p>
    <w:p w:rsidR="007E7354" w:rsidRPr="00E51414" w:rsidRDefault="007E7354" w:rsidP="007E7354">
      <w:pPr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2014</w:t>
      </w:r>
    </w:p>
    <w:p w:rsidR="004A1CF6" w:rsidRDefault="004A1CF6"/>
    <w:p w:rsidR="00667E65" w:rsidRPr="00BA0865" w:rsidRDefault="002A22ED" w:rsidP="00BA0865">
      <w:pPr>
        <w:tabs>
          <w:tab w:val="left" w:pos="360"/>
          <w:tab w:val="left" w:pos="1080"/>
        </w:tabs>
        <w:jc w:val="both"/>
        <w:rPr>
          <w:b/>
        </w:rPr>
      </w:pPr>
      <w:r w:rsidRPr="00BA0865">
        <w:rPr>
          <w:b/>
        </w:rPr>
        <w:lastRenderedPageBreak/>
        <w:t>1. Занятие № 20</w:t>
      </w:r>
    </w:p>
    <w:p w:rsidR="00667E65" w:rsidRPr="00BA0865" w:rsidRDefault="00667E65" w:rsidP="00BA0865">
      <w:pPr>
        <w:tabs>
          <w:tab w:val="left" w:pos="360"/>
          <w:tab w:val="left" w:pos="1080"/>
        </w:tabs>
        <w:jc w:val="both"/>
        <w:rPr>
          <w:b/>
        </w:rPr>
      </w:pPr>
      <w:r w:rsidRPr="00BA0865">
        <w:rPr>
          <w:b/>
        </w:rPr>
        <w:t>Тема: «</w:t>
      </w:r>
      <w:r w:rsidR="002A22ED" w:rsidRPr="00BA0865">
        <w:rPr>
          <w:b/>
        </w:rPr>
        <w:t>Хронические гепатиты</w:t>
      </w:r>
      <w:r w:rsidRPr="00BA0865">
        <w:rPr>
          <w:b/>
        </w:rPr>
        <w:t>».</w:t>
      </w:r>
    </w:p>
    <w:p w:rsidR="00667E65" w:rsidRPr="00BA0865" w:rsidRDefault="00667E65" w:rsidP="00BA0865">
      <w:pPr>
        <w:tabs>
          <w:tab w:val="left" w:pos="360"/>
          <w:tab w:val="left" w:pos="1080"/>
        </w:tabs>
        <w:jc w:val="both"/>
      </w:pPr>
      <w:r w:rsidRPr="00BA0865">
        <w:rPr>
          <w:b/>
        </w:rPr>
        <w:t>2. Форма организации занятия:</w:t>
      </w:r>
      <w:r w:rsidRPr="00BA0865">
        <w:t xml:space="preserve"> практическое / клиническое </w:t>
      </w:r>
    </w:p>
    <w:p w:rsidR="002A22ED" w:rsidRPr="00BA0865" w:rsidRDefault="00667E65" w:rsidP="00BA0865">
      <w:pPr>
        <w:tabs>
          <w:tab w:val="left" w:pos="360"/>
          <w:tab w:val="num" w:pos="1080"/>
          <w:tab w:val="num" w:pos="1211"/>
        </w:tabs>
        <w:jc w:val="both"/>
      </w:pPr>
      <w:r w:rsidRPr="00BA0865">
        <w:rPr>
          <w:b/>
        </w:rPr>
        <w:t>3. Значение изучения темы</w:t>
      </w:r>
      <w:r w:rsidRPr="00BA0865">
        <w:t xml:space="preserve"> </w:t>
      </w:r>
      <w:r w:rsidR="002A22ED" w:rsidRPr="00BA0865">
        <w:rPr>
          <w:b/>
        </w:rPr>
        <w:t xml:space="preserve">– </w:t>
      </w:r>
      <w:r w:rsidR="002A22ED" w:rsidRPr="00BA0865">
        <w:t>в последние годы наблюдается рост заболеваемости  хронических вирусных, алкогольных, лекарственных гепатитов. В связи с этим врач любой специальности должен уметь своевременно диагностировать данную патологию, грамотно определять этиологию заболевания.</w:t>
      </w:r>
    </w:p>
    <w:p w:rsidR="00B9290D" w:rsidRPr="00BA0865" w:rsidRDefault="00667E65" w:rsidP="00BA0865">
      <w:pPr>
        <w:tabs>
          <w:tab w:val="left" w:pos="360"/>
          <w:tab w:val="num" w:pos="1080"/>
        </w:tabs>
        <w:jc w:val="both"/>
      </w:pPr>
      <w:r w:rsidRPr="00BA0865">
        <w:rPr>
          <w:b/>
        </w:rPr>
        <w:t>Цели обучения</w:t>
      </w:r>
      <w:r w:rsidRPr="00BA0865">
        <w:rPr>
          <w:b/>
          <w:color w:val="FF0000"/>
        </w:rPr>
        <w:t>:</w:t>
      </w:r>
      <w:r w:rsidRPr="00BA0865">
        <w:rPr>
          <w:color w:val="FF0000"/>
        </w:rPr>
        <w:t xml:space="preserve"> </w:t>
      </w:r>
      <w:r w:rsidR="00B9290D" w:rsidRPr="00BA0865">
        <w:rPr>
          <w:color w:val="FF0000"/>
        </w:rPr>
        <w:t xml:space="preserve"> </w:t>
      </w:r>
      <w:r w:rsidR="004A2865" w:rsidRPr="00BA0865">
        <w:t xml:space="preserve">- </w:t>
      </w:r>
      <w:r w:rsidR="004A2865" w:rsidRPr="00BA0865">
        <w:rPr>
          <w:b/>
        </w:rPr>
        <w:t>общая  цель</w:t>
      </w:r>
      <w:r w:rsidR="004A2865" w:rsidRPr="00BA0865">
        <w:t>: обучающийся должен обладать следующими компетенциями: ОК-1,ОК-8,ПК-3,ПК-5,ПК-6,ПК-11,ПК-12,ПК-15, ПК-16,ПК-17,ПК-20,ПК-22.</w:t>
      </w:r>
    </w:p>
    <w:p w:rsidR="00667E65" w:rsidRPr="00BA0865" w:rsidRDefault="004A2865" w:rsidP="00BA0865">
      <w:pPr>
        <w:tabs>
          <w:tab w:val="left" w:pos="360"/>
          <w:tab w:val="num" w:pos="1080"/>
        </w:tabs>
        <w:jc w:val="both"/>
      </w:pPr>
      <w:r w:rsidRPr="00BA0865">
        <w:t>С</w:t>
      </w:r>
      <w:r w:rsidR="002A22ED" w:rsidRPr="00BA0865">
        <w:t>тудент должен знать этиологию хронических гепатитов, принципы патогенеза, современные методы диагностики, в том числе, морфологическую верификацию заболевания. Базисную и симптоматическую терапию хронических гепатитов.</w:t>
      </w:r>
    </w:p>
    <w:p w:rsidR="00667E65" w:rsidRPr="00BA0865" w:rsidRDefault="00667E65" w:rsidP="00BA0865">
      <w:pPr>
        <w:tabs>
          <w:tab w:val="left" w:pos="360"/>
          <w:tab w:val="left" w:pos="1080"/>
        </w:tabs>
        <w:jc w:val="both"/>
        <w:rPr>
          <w:b/>
        </w:rPr>
      </w:pPr>
      <w:r w:rsidRPr="00BA0865">
        <w:rPr>
          <w:b/>
        </w:rPr>
        <w:t>5. План изучения темы:</w:t>
      </w:r>
    </w:p>
    <w:p w:rsidR="00B9290D" w:rsidRPr="00BA0865" w:rsidRDefault="00667E65" w:rsidP="00BA0865">
      <w:pPr>
        <w:tabs>
          <w:tab w:val="left" w:pos="360"/>
          <w:tab w:val="left" w:pos="1080"/>
        </w:tabs>
        <w:jc w:val="both"/>
        <w:rPr>
          <w:b/>
          <w:color w:val="FF0000"/>
        </w:rPr>
      </w:pPr>
      <w:r w:rsidRPr="00BA0865">
        <w:rPr>
          <w:b/>
        </w:rPr>
        <w:t>5.1. Контроль исходного уровня знаний.</w:t>
      </w:r>
      <w:r w:rsidR="00B9290D" w:rsidRPr="00BA0865">
        <w:rPr>
          <w:b/>
        </w:rPr>
        <w:t xml:space="preserve"> </w:t>
      </w:r>
    </w:p>
    <w:p w:rsidR="0060421E" w:rsidRPr="00BA0865" w:rsidRDefault="0060421E" w:rsidP="00BA0865">
      <w:r w:rsidRPr="00BA0865">
        <w:rPr>
          <w:b/>
        </w:rPr>
        <w:t xml:space="preserve">1. </w:t>
      </w:r>
      <w:r w:rsidRPr="00BA0865">
        <w:t>КАКОЙ ЭТИОЛОГИЧЕСКИЙ ФАКТОР ЧАЩЕ ВСЕГО ЛЕЖИТ В ОСНОВЕ ХРОНИЧЕСКОГО ГЕПАТИТА?</w:t>
      </w:r>
    </w:p>
    <w:p w:rsidR="0060421E" w:rsidRPr="00BA0865" w:rsidRDefault="0060421E" w:rsidP="00BA0865">
      <w:pPr>
        <w:pStyle w:val="a9"/>
        <w:numPr>
          <w:ilvl w:val="0"/>
          <w:numId w:val="11"/>
        </w:numPr>
        <w:ind w:left="0" w:firstLine="0"/>
      </w:pPr>
      <w:r w:rsidRPr="00BA0865">
        <w:t>Вирус гепатита</w:t>
      </w:r>
      <w:proofErr w:type="gramStart"/>
      <w:r w:rsidRPr="00BA0865">
        <w:t xml:space="preserve"> А</w:t>
      </w:r>
      <w:proofErr w:type="gramEnd"/>
    </w:p>
    <w:p w:rsidR="0060421E" w:rsidRPr="00BA0865" w:rsidRDefault="0060421E" w:rsidP="00BA0865">
      <w:pPr>
        <w:pStyle w:val="a9"/>
        <w:numPr>
          <w:ilvl w:val="0"/>
          <w:numId w:val="11"/>
        </w:numPr>
        <w:ind w:left="0" w:firstLine="0"/>
      </w:pPr>
      <w:r w:rsidRPr="00BA0865">
        <w:t>Вирус гепатита</w:t>
      </w:r>
      <w:proofErr w:type="gramStart"/>
      <w:r w:rsidRPr="00BA0865">
        <w:t xml:space="preserve"> С</w:t>
      </w:r>
      <w:proofErr w:type="gramEnd"/>
    </w:p>
    <w:p w:rsidR="0060421E" w:rsidRPr="00BA0865" w:rsidRDefault="0060421E" w:rsidP="00BA0865">
      <w:pPr>
        <w:pStyle w:val="a9"/>
        <w:numPr>
          <w:ilvl w:val="0"/>
          <w:numId w:val="11"/>
        </w:numPr>
        <w:ind w:left="0" w:firstLine="0"/>
      </w:pPr>
      <w:r w:rsidRPr="00BA0865">
        <w:t>Алкоголь</w:t>
      </w:r>
    </w:p>
    <w:p w:rsidR="0060421E" w:rsidRPr="00BA0865" w:rsidRDefault="0060421E" w:rsidP="00BA0865">
      <w:pPr>
        <w:pStyle w:val="a9"/>
        <w:numPr>
          <w:ilvl w:val="0"/>
          <w:numId w:val="11"/>
        </w:numPr>
        <w:ind w:left="0" w:firstLine="0"/>
      </w:pPr>
      <w:r w:rsidRPr="00BA0865">
        <w:t>Описторхоз</w:t>
      </w:r>
    </w:p>
    <w:p w:rsidR="0060421E" w:rsidRPr="00BA0865" w:rsidRDefault="0060421E" w:rsidP="00BA0865">
      <w:pPr>
        <w:pStyle w:val="a9"/>
        <w:numPr>
          <w:ilvl w:val="0"/>
          <w:numId w:val="11"/>
        </w:numPr>
        <w:ind w:left="0" w:firstLine="0"/>
      </w:pPr>
      <w:r w:rsidRPr="00BA0865">
        <w:t>Несбалансированное питание</w:t>
      </w:r>
    </w:p>
    <w:p w:rsidR="0060421E" w:rsidRPr="00BA0865" w:rsidRDefault="0060421E" w:rsidP="00BA0865">
      <w:r w:rsidRPr="00BA0865">
        <w:t>2. ГЕПАТИТ D РАЗВИВАЕТСЯ:</w:t>
      </w:r>
    </w:p>
    <w:p w:rsidR="0060421E" w:rsidRPr="00BA0865" w:rsidRDefault="0060421E" w:rsidP="00BA0865">
      <w:pPr>
        <w:pStyle w:val="a9"/>
        <w:numPr>
          <w:ilvl w:val="0"/>
          <w:numId w:val="13"/>
        </w:numPr>
        <w:ind w:left="0" w:firstLine="0"/>
      </w:pPr>
      <w:r w:rsidRPr="00BA0865">
        <w:t>При обязательном наличии в организме HBV инфекции</w:t>
      </w:r>
    </w:p>
    <w:p w:rsidR="0060421E" w:rsidRPr="00BA0865" w:rsidRDefault="0060421E" w:rsidP="00BA0865">
      <w:pPr>
        <w:pStyle w:val="a9"/>
        <w:numPr>
          <w:ilvl w:val="0"/>
          <w:numId w:val="13"/>
        </w:numPr>
        <w:ind w:left="0" w:firstLine="0"/>
      </w:pPr>
      <w:r w:rsidRPr="00BA0865">
        <w:t>При суперинфекции HDV</w:t>
      </w:r>
    </w:p>
    <w:p w:rsidR="0060421E" w:rsidRPr="00BA0865" w:rsidRDefault="0060421E" w:rsidP="00BA0865">
      <w:pPr>
        <w:pStyle w:val="a9"/>
        <w:numPr>
          <w:ilvl w:val="0"/>
          <w:numId w:val="13"/>
        </w:numPr>
        <w:ind w:left="0" w:firstLine="0"/>
      </w:pPr>
      <w:r w:rsidRPr="00BA0865">
        <w:t>При всех перечисленных выше обстоятельствах</w:t>
      </w:r>
    </w:p>
    <w:p w:rsidR="0060421E" w:rsidRPr="00BA0865" w:rsidRDefault="0060421E" w:rsidP="00BA0865">
      <w:r w:rsidRPr="00BA0865">
        <w:t>3. У БОЛЬНОГО ХРОНИЧЕСКИМ ГЕПАТИТОМ БИЛИРУБИН СЫВОРОТКИ КРОВИ 14,6 МКМОЛЬ/Л, СВЯЗАННЫЙ 8,1 МКМОЛЬ/Л, АСТ 2,0 ММОЛЬ, АЛТ 3,5 ММОЛЬ. ОПРЕДЕЛИТЕ СИНДРОМ:</w:t>
      </w:r>
    </w:p>
    <w:p w:rsidR="0060421E" w:rsidRPr="00BA0865" w:rsidRDefault="0060421E" w:rsidP="00BA0865">
      <w:r w:rsidRPr="00BA0865">
        <w:t>1) Цитолиз</w:t>
      </w:r>
    </w:p>
    <w:p w:rsidR="0060421E" w:rsidRPr="00BA0865" w:rsidRDefault="0060421E" w:rsidP="00BA0865">
      <w:r w:rsidRPr="00BA0865">
        <w:t xml:space="preserve">2) </w:t>
      </w:r>
      <w:proofErr w:type="spellStart"/>
      <w:r w:rsidRPr="00BA0865">
        <w:t>Холестаз</w:t>
      </w:r>
      <w:proofErr w:type="spellEnd"/>
    </w:p>
    <w:p w:rsidR="0060421E" w:rsidRPr="00BA0865" w:rsidRDefault="0060421E" w:rsidP="00BA0865">
      <w:r w:rsidRPr="00BA0865">
        <w:t xml:space="preserve">3) Синдром </w:t>
      </w:r>
      <w:proofErr w:type="spellStart"/>
      <w:r w:rsidRPr="00BA0865">
        <w:t>мезенхимального</w:t>
      </w:r>
      <w:proofErr w:type="spellEnd"/>
      <w:r w:rsidRPr="00BA0865">
        <w:t xml:space="preserve"> воспаления</w:t>
      </w:r>
    </w:p>
    <w:p w:rsidR="0060421E" w:rsidRPr="00BA0865" w:rsidRDefault="0060421E" w:rsidP="00BA0865">
      <w:r w:rsidRPr="00BA0865">
        <w:t xml:space="preserve">4) </w:t>
      </w:r>
      <w:proofErr w:type="spellStart"/>
      <w:r w:rsidRPr="00BA0865">
        <w:t>Гепатодепрессивный</w:t>
      </w:r>
      <w:proofErr w:type="spellEnd"/>
      <w:r w:rsidRPr="00BA0865">
        <w:t xml:space="preserve"> синдром</w:t>
      </w:r>
    </w:p>
    <w:p w:rsidR="0060421E" w:rsidRPr="00BA0865" w:rsidRDefault="0060421E" w:rsidP="00BA0865">
      <w:r w:rsidRPr="00BA0865">
        <w:t>5) Синдром трудно определить</w:t>
      </w:r>
    </w:p>
    <w:p w:rsidR="0060421E" w:rsidRPr="00BA0865" w:rsidRDefault="0060421E" w:rsidP="00BA0865">
      <w:r w:rsidRPr="00BA0865">
        <w:t>4. ДЛЯ  МИНИМАЛЬНОЙ СТЕПЕНИ АКТИВНОСТИ ГЕПАТИТА ХАРАКТЕРНА СЛЕДУЮЩАЯ МОРФОЛОГИЧЕСКАЯ КАРТИНА:</w:t>
      </w:r>
    </w:p>
    <w:p w:rsidR="0060421E" w:rsidRPr="00BA0865" w:rsidRDefault="0060421E" w:rsidP="00BA0865">
      <w:pPr>
        <w:pStyle w:val="a9"/>
        <w:numPr>
          <w:ilvl w:val="0"/>
          <w:numId w:val="19"/>
        </w:numPr>
        <w:ind w:left="0" w:firstLine="0"/>
      </w:pPr>
      <w:r w:rsidRPr="00BA0865">
        <w:t>Мостовидные некрозы, диффузная инфильтрация</w:t>
      </w:r>
    </w:p>
    <w:p w:rsidR="0060421E" w:rsidRPr="00BA0865" w:rsidRDefault="0060421E" w:rsidP="00BA0865">
      <w:pPr>
        <w:pStyle w:val="a9"/>
        <w:numPr>
          <w:ilvl w:val="0"/>
          <w:numId w:val="19"/>
        </w:numPr>
        <w:ind w:left="0" w:firstLine="0"/>
      </w:pPr>
      <w:r w:rsidRPr="00BA0865">
        <w:t>Ступенчатые некрозы, диффузная инфильтрация</w:t>
      </w:r>
    </w:p>
    <w:p w:rsidR="0060421E" w:rsidRPr="00BA0865" w:rsidRDefault="0060421E" w:rsidP="00BA0865">
      <w:pPr>
        <w:pStyle w:val="a9"/>
        <w:numPr>
          <w:ilvl w:val="0"/>
          <w:numId w:val="19"/>
        </w:numPr>
        <w:ind w:left="0" w:firstLine="0"/>
      </w:pPr>
      <w:r w:rsidRPr="00BA0865">
        <w:t>Узлы регенерации, разрастание соединительной ткани</w:t>
      </w:r>
    </w:p>
    <w:p w:rsidR="0060421E" w:rsidRPr="00BA0865" w:rsidRDefault="0060421E" w:rsidP="00BA0865">
      <w:pPr>
        <w:pStyle w:val="a9"/>
        <w:numPr>
          <w:ilvl w:val="0"/>
          <w:numId w:val="19"/>
        </w:numPr>
        <w:ind w:left="0" w:firstLine="0"/>
      </w:pPr>
      <w:r w:rsidRPr="00BA0865">
        <w:t xml:space="preserve">Очаговая </w:t>
      </w:r>
      <w:proofErr w:type="spellStart"/>
      <w:proofErr w:type="gramStart"/>
      <w:r w:rsidRPr="00BA0865">
        <w:t>лимфо-гистиоцитарная</w:t>
      </w:r>
      <w:proofErr w:type="spellEnd"/>
      <w:proofErr w:type="gramEnd"/>
      <w:r w:rsidRPr="00BA0865">
        <w:t xml:space="preserve"> инфильтрация по портальным трактам с единичными внутридольковыми некрозами</w:t>
      </w:r>
    </w:p>
    <w:p w:rsidR="0060421E" w:rsidRPr="00BA0865" w:rsidRDefault="0060421E" w:rsidP="00BA0865">
      <w:r w:rsidRPr="00BA0865">
        <w:t xml:space="preserve">5. ПРИ ЛЕЧЕНИИ ХР. ВИРУСНОГО С </w:t>
      </w:r>
      <w:proofErr w:type="gramStart"/>
      <w:r w:rsidRPr="00BA0865">
        <w:t>ГЕПАТИТА</w:t>
      </w:r>
      <w:proofErr w:type="gramEnd"/>
      <w:r w:rsidRPr="00BA0865">
        <w:t xml:space="preserve"> КАКОМУ ЛЕЧЕНИЮ ОТДАДИТЕ ПРЕДПОЧТЕНИЕ?</w:t>
      </w:r>
    </w:p>
    <w:p w:rsidR="0060421E" w:rsidRPr="00BA0865" w:rsidRDefault="0060421E" w:rsidP="00BA0865">
      <w:pPr>
        <w:pStyle w:val="a9"/>
        <w:numPr>
          <w:ilvl w:val="0"/>
          <w:numId w:val="18"/>
        </w:numPr>
        <w:ind w:left="0" w:firstLine="0"/>
      </w:pPr>
      <w:proofErr w:type="spellStart"/>
      <w:r w:rsidRPr="00BA0865">
        <w:t>Плазмаферез</w:t>
      </w:r>
      <w:proofErr w:type="spellEnd"/>
    </w:p>
    <w:p w:rsidR="0060421E" w:rsidRPr="00BA0865" w:rsidRDefault="0060421E" w:rsidP="00BA0865">
      <w:pPr>
        <w:pStyle w:val="a9"/>
        <w:numPr>
          <w:ilvl w:val="0"/>
          <w:numId w:val="18"/>
        </w:numPr>
        <w:ind w:left="0" w:firstLine="0"/>
      </w:pPr>
      <w:r w:rsidRPr="00BA0865">
        <w:t>Интерферон, аналоги нуклеозидов</w:t>
      </w:r>
    </w:p>
    <w:p w:rsidR="0060421E" w:rsidRPr="00BA0865" w:rsidRDefault="0060421E" w:rsidP="00BA0865">
      <w:pPr>
        <w:pStyle w:val="a9"/>
        <w:numPr>
          <w:ilvl w:val="0"/>
          <w:numId w:val="18"/>
        </w:numPr>
        <w:ind w:left="0" w:firstLine="0"/>
      </w:pPr>
      <w:r w:rsidRPr="00BA0865">
        <w:t xml:space="preserve">Глюкокортикоиды </w:t>
      </w:r>
    </w:p>
    <w:p w:rsidR="0060421E" w:rsidRPr="00BA0865" w:rsidRDefault="0060421E" w:rsidP="00BA0865">
      <w:pPr>
        <w:pStyle w:val="a9"/>
        <w:numPr>
          <w:ilvl w:val="0"/>
          <w:numId w:val="18"/>
        </w:numPr>
        <w:ind w:left="0" w:firstLine="0"/>
      </w:pPr>
      <w:proofErr w:type="spellStart"/>
      <w:r w:rsidRPr="00BA0865">
        <w:t>Цитостатики</w:t>
      </w:r>
      <w:proofErr w:type="spellEnd"/>
    </w:p>
    <w:p w:rsidR="0060421E" w:rsidRPr="00BA0865" w:rsidRDefault="0060421E" w:rsidP="00BA0865">
      <w:r w:rsidRPr="00BA0865">
        <w:t xml:space="preserve">6. КРИТЕРИИ ОЦЕНКИ ЭФФЕКТИВНОСТИ ПРОТИВОВИРУСНОЙ ТЕРАПИИ ИНТЕРФЕРОНОМ У БОЛЬНЫХ С ХРОНИЧЕСКИМИ ГЕПАТИТАМИ ВИРУСНОЙ ЭТИОЛОГИИ ВСЕ ПЕРЕЧИСЛЕННЫЕ, </w:t>
      </w:r>
      <w:proofErr w:type="gramStart"/>
      <w:r w:rsidRPr="00BA0865">
        <w:t>КРОМЕ</w:t>
      </w:r>
      <w:proofErr w:type="gramEnd"/>
      <w:r w:rsidRPr="00BA0865">
        <w:t>:</w:t>
      </w:r>
    </w:p>
    <w:p w:rsidR="0060421E" w:rsidRPr="00BA0865" w:rsidRDefault="0060421E" w:rsidP="00BA0865">
      <w:pPr>
        <w:pStyle w:val="a9"/>
        <w:numPr>
          <w:ilvl w:val="0"/>
          <w:numId w:val="17"/>
        </w:numPr>
        <w:ind w:left="0" w:firstLine="0"/>
      </w:pPr>
      <w:r w:rsidRPr="00BA0865">
        <w:t>Клиническая картина</w:t>
      </w:r>
    </w:p>
    <w:p w:rsidR="0060421E" w:rsidRPr="00BA0865" w:rsidRDefault="0060421E" w:rsidP="00BA0865">
      <w:pPr>
        <w:pStyle w:val="a9"/>
        <w:numPr>
          <w:ilvl w:val="0"/>
          <w:numId w:val="17"/>
        </w:numPr>
        <w:ind w:left="0" w:firstLine="0"/>
      </w:pPr>
      <w:r w:rsidRPr="00BA0865">
        <w:t>Динамика уровня АСТ</w:t>
      </w:r>
    </w:p>
    <w:p w:rsidR="0060421E" w:rsidRPr="00BA0865" w:rsidRDefault="0060421E" w:rsidP="00BA0865">
      <w:pPr>
        <w:pStyle w:val="a9"/>
        <w:numPr>
          <w:ilvl w:val="0"/>
          <w:numId w:val="17"/>
        </w:numPr>
        <w:ind w:left="0" w:firstLine="0"/>
      </w:pPr>
      <w:r w:rsidRPr="00BA0865">
        <w:lastRenderedPageBreak/>
        <w:t>Динамика уровня АЛТ</w:t>
      </w:r>
    </w:p>
    <w:p w:rsidR="0060421E" w:rsidRPr="00BA0865" w:rsidRDefault="0060421E" w:rsidP="00BA0865">
      <w:pPr>
        <w:pStyle w:val="a9"/>
        <w:numPr>
          <w:ilvl w:val="0"/>
          <w:numId w:val="17"/>
        </w:numPr>
        <w:ind w:left="0" w:firstLine="0"/>
      </w:pPr>
      <w:r w:rsidRPr="00BA0865">
        <w:t>Динамика вирусной нагрузки</w:t>
      </w:r>
    </w:p>
    <w:p w:rsidR="0060421E" w:rsidRPr="00BA0865" w:rsidRDefault="0060421E" w:rsidP="00BA0865">
      <w:pPr>
        <w:pStyle w:val="a9"/>
        <w:numPr>
          <w:ilvl w:val="0"/>
          <w:numId w:val="17"/>
        </w:numPr>
        <w:ind w:left="0" w:firstLine="0"/>
      </w:pPr>
      <w:r w:rsidRPr="00BA0865">
        <w:t xml:space="preserve"> Динамика морфологической картины активности в </w:t>
      </w:r>
      <w:proofErr w:type="gramStart"/>
      <w:r w:rsidRPr="00BA0865">
        <w:t>печеночном</w:t>
      </w:r>
      <w:proofErr w:type="gramEnd"/>
      <w:r w:rsidRPr="00BA0865">
        <w:t xml:space="preserve"> </w:t>
      </w:r>
      <w:proofErr w:type="spellStart"/>
      <w:r w:rsidRPr="00BA0865">
        <w:t>биоптате</w:t>
      </w:r>
      <w:proofErr w:type="spellEnd"/>
    </w:p>
    <w:p w:rsidR="0060421E" w:rsidRPr="00BA0865" w:rsidRDefault="0060421E" w:rsidP="00BA0865">
      <w:pPr>
        <w:pStyle w:val="Default"/>
      </w:pPr>
      <w:r w:rsidRPr="00BA0865">
        <w:t xml:space="preserve">7. ЛЕКАРСТВЕННОМУ ГЕПАТИТУ С СИНДРОМОМ ХОЛЕСТАЗА СООТВЕТСТВУЕТ СИМПТОМОКОМПЛЕКС </w:t>
      </w:r>
    </w:p>
    <w:p w:rsidR="0060421E" w:rsidRPr="00BA0865" w:rsidRDefault="0060421E" w:rsidP="00BA0865">
      <w:pPr>
        <w:pStyle w:val="Default"/>
        <w:numPr>
          <w:ilvl w:val="0"/>
          <w:numId w:val="12"/>
        </w:numPr>
        <w:ind w:left="0" w:firstLine="0"/>
      </w:pPr>
      <w:proofErr w:type="gramStart"/>
      <w:r w:rsidRPr="00BA0865">
        <w:t xml:space="preserve">Желтуха, зуд, </w:t>
      </w:r>
      <w:proofErr w:type="spellStart"/>
      <w:r w:rsidRPr="00BA0865">
        <w:t>ксантомы</w:t>
      </w:r>
      <w:proofErr w:type="spellEnd"/>
      <w:r w:rsidRPr="00BA0865">
        <w:t xml:space="preserve">, </w:t>
      </w:r>
      <w:proofErr w:type="spellStart"/>
      <w:r w:rsidRPr="00BA0865">
        <w:t>гепатоспленомегалия</w:t>
      </w:r>
      <w:proofErr w:type="spellEnd"/>
      <w:r w:rsidRPr="00BA0865">
        <w:t xml:space="preserve">, высокие активность щелочной фосфатазы, </w:t>
      </w:r>
      <w:proofErr w:type="spellStart"/>
      <w:r w:rsidRPr="00BA0865">
        <w:t>гамма-ГТП</w:t>
      </w:r>
      <w:proofErr w:type="spellEnd"/>
      <w:r w:rsidRPr="00BA0865">
        <w:t xml:space="preserve"> и уровень холестерина </w:t>
      </w:r>
      <w:proofErr w:type="gramEnd"/>
    </w:p>
    <w:p w:rsidR="0060421E" w:rsidRPr="00BA0865" w:rsidRDefault="0060421E" w:rsidP="00BA0865">
      <w:pPr>
        <w:pStyle w:val="Default"/>
        <w:numPr>
          <w:ilvl w:val="0"/>
          <w:numId w:val="12"/>
        </w:numPr>
        <w:ind w:left="0" w:firstLine="0"/>
      </w:pPr>
      <w:r w:rsidRPr="00BA0865">
        <w:t xml:space="preserve">Желтуха, </w:t>
      </w:r>
      <w:proofErr w:type="spellStart"/>
      <w:r w:rsidRPr="00BA0865">
        <w:t>анорексия</w:t>
      </w:r>
      <w:proofErr w:type="spellEnd"/>
      <w:r w:rsidRPr="00BA0865">
        <w:t xml:space="preserve">, тошнота, мягкая печень, высокая активность </w:t>
      </w:r>
      <w:proofErr w:type="spellStart"/>
      <w:r w:rsidRPr="00BA0865">
        <w:t>трансаминаз</w:t>
      </w:r>
      <w:proofErr w:type="spellEnd"/>
      <w:r w:rsidRPr="00BA0865">
        <w:t xml:space="preserve"> и нормальная активность щелочной фосфатазы </w:t>
      </w:r>
    </w:p>
    <w:p w:rsidR="0060421E" w:rsidRPr="00BA0865" w:rsidRDefault="0060421E" w:rsidP="00BA0865">
      <w:pPr>
        <w:pStyle w:val="Default"/>
        <w:numPr>
          <w:ilvl w:val="0"/>
          <w:numId w:val="12"/>
        </w:numPr>
        <w:ind w:left="0" w:firstLine="0"/>
      </w:pPr>
      <w:r w:rsidRPr="00BA0865">
        <w:t xml:space="preserve">Желтуха, </w:t>
      </w:r>
      <w:proofErr w:type="spellStart"/>
      <w:r w:rsidRPr="00BA0865">
        <w:t>гепатоспленомегалия</w:t>
      </w:r>
      <w:proofErr w:type="spellEnd"/>
      <w:r w:rsidRPr="00BA0865">
        <w:t xml:space="preserve">, умеренно увеличенная активность </w:t>
      </w:r>
      <w:proofErr w:type="spellStart"/>
      <w:r w:rsidRPr="00BA0865">
        <w:t>трансаминаз</w:t>
      </w:r>
      <w:proofErr w:type="spellEnd"/>
      <w:r w:rsidRPr="00BA0865">
        <w:t xml:space="preserve">, гипер-γ-глобулинемия, положительная реакция на антитела к гладкой мускулатуре </w:t>
      </w:r>
    </w:p>
    <w:p w:rsidR="0060421E" w:rsidRPr="00BA0865" w:rsidRDefault="0060421E" w:rsidP="00BA0865">
      <w:pPr>
        <w:pStyle w:val="Default"/>
        <w:numPr>
          <w:ilvl w:val="0"/>
          <w:numId w:val="12"/>
        </w:numPr>
        <w:ind w:left="0" w:firstLine="0"/>
      </w:pPr>
      <w:r w:rsidRPr="00BA0865">
        <w:t xml:space="preserve">Желтуха, лихорадка, </w:t>
      </w:r>
      <w:proofErr w:type="spellStart"/>
      <w:r w:rsidRPr="00BA0865">
        <w:t>гепатомегалия</w:t>
      </w:r>
      <w:proofErr w:type="spellEnd"/>
      <w:r w:rsidRPr="00BA0865">
        <w:t xml:space="preserve">, почечная недостаточность, кома, изменение ЭЭГ и умеренно повышенная активность </w:t>
      </w:r>
      <w:proofErr w:type="spellStart"/>
      <w:r w:rsidRPr="00BA0865">
        <w:t>трансаминаз</w:t>
      </w:r>
      <w:proofErr w:type="spellEnd"/>
      <w:r w:rsidRPr="00BA0865">
        <w:t xml:space="preserve"> </w:t>
      </w:r>
    </w:p>
    <w:p w:rsidR="0060421E" w:rsidRPr="00BA0865" w:rsidRDefault="0060421E" w:rsidP="00BA0865">
      <w:pPr>
        <w:pStyle w:val="a9"/>
        <w:numPr>
          <w:ilvl w:val="0"/>
          <w:numId w:val="12"/>
        </w:numPr>
        <w:ind w:left="0" w:firstLine="0"/>
      </w:pPr>
      <w:r w:rsidRPr="00BA0865">
        <w:t>Желтуха (не всегда), боль в правом верхнем квадранте живота, живот мягкий, лейкоцитоз</w:t>
      </w:r>
    </w:p>
    <w:p w:rsidR="0060421E" w:rsidRPr="00BA0865" w:rsidRDefault="0060421E" w:rsidP="00BA0865">
      <w:pPr>
        <w:pStyle w:val="Default"/>
      </w:pPr>
      <w:r w:rsidRPr="00BA0865">
        <w:t xml:space="preserve">8. ПРИ ДИАГНОСТИКЕ ЛЕКАРСТВЕННОГО ГЕПАТИТА С СИНДРОМОМ ХОЛЕСТАЗА НЕОБХОДИМО ИСКЛЮЧИТЬ </w:t>
      </w:r>
    </w:p>
    <w:p w:rsidR="0060421E" w:rsidRPr="00BA0865" w:rsidRDefault="0060421E" w:rsidP="00BA0865">
      <w:pPr>
        <w:pStyle w:val="Default"/>
        <w:numPr>
          <w:ilvl w:val="0"/>
          <w:numId w:val="14"/>
        </w:numPr>
        <w:ind w:left="0" w:firstLine="0"/>
      </w:pPr>
      <w:r w:rsidRPr="00BA0865">
        <w:t xml:space="preserve">Вирусный цирроз печени с </w:t>
      </w:r>
      <w:proofErr w:type="spellStart"/>
      <w:r w:rsidRPr="00BA0865">
        <w:t>холестазом</w:t>
      </w:r>
      <w:proofErr w:type="spellEnd"/>
      <w:r w:rsidRPr="00BA0865">
        <w:t xml:space="preserve"> </w:t>
      </w:r>
    </w:p>
    <w:p w:rsidR="0060421E" w:rsidRPr="00BA0865" w:rsidRDefault="0060421E" w:rsidP="00BA0865">
      <w:pPr>
        <w:pStyle w:val="Default"/>
        <w:numPr>
          <w:ilvl w:val="0"/>
          <w:numId w:val="14"/>
        </w:numPr>
        <w:ind w:left="0" w:firstLine="0"/>
      </w:pPr>
      <w:r w:rsidRPr="00BA0865">
        <w:t xml:space="preserve">Хронический </w:t>
      </w:r>
      <w:proofErr w:type="spellStart"/>
      <w:r w:rsidRPr="00BA0865">
        <w:t>склерозирующий</w:t>
      </w:r>
      <w:proofErr w:type="spellEnd"/>
      <w:r w:rsidRPr="00BA0865">
        <w:t xml:space="preserve"> холангит и </w:t>
      </w:r>
      <w:proofErr w:type="spellStart"/>
      <w:r w:rsidRPr="00BA0865">
        <w:t>перихолангит</w:t>
      </w:r>
      <w:proofErr w:type="spellEnd"/>
      <w:r w:rsidRPr="00BA0865">
        <w:t xml:space="preserve"> </w:t>
      </w:r>
    </w:p>
    <w:p w:rsidR="0060421E" w:rsidRPr="00BA0865" w:rsidRDefault="0060421E" w:rsidP="00BA0865">
      <w:pPr>
        <w:pStyle w:val="Default"/>
        <w:numPr>
          <w:ilvl w:val="0"/>
          <w:numId w:val="14"/>
        </w:numPr>
        <w:ind w:left="0" w:firstLine="0"/>
      </w:pPr>
      <w:r w:rsidRPr="00BA0865">
        <w:t xml:space="preserve">Механическую желтуху </w:t>
      </w:r>
    </w:p>
    <w:p w:rsidR="0060421E" w:rsidRPr="00BA0865" w:rsidRDefault="0060421E" w:rsidP="00BA0865">
      <w:pPr>
        <w:pStyle w:val="Default"/>
        <w:numPr>
          <w:ilvl w:val="0"/>
          <w:numId w:val="14"/>
        </w:numPr>
        <w:ind w:left="0" w:firstLine="0"/>
      </w:pPr>
      <w:r w:rsidRPr="00BA0865">
        <w:t xml:space="preserve">Все перечисленное </w:t>
      </w:r>
    </w:p>
    <w:p w:rsidR="0060421E" w:rsidRPr="00BA0865" w:rsidRDefault="0060421E" w:rsidP="00BA0865">
      <w:pPr>
        <w:pStyle w:val="a9"/>
        <w:numPr>
          <w:ilvl w:val="0"/>
          <w:numId w:val="14"/>
        </w:numPr>
        <w:ind w:left="0" w:firstLine="0"/>
      </w:pPr>
      <w:r w:rsidRPr="00BA0865">
        <w:t xml:space="preserve">Ничего </w:t>
      </w:r>
      <w:proofErr w:type="gramStart"/>
      <w:r w:rsidRPr="00BA0865">
        <w:t>из</w:t>
      </w:r>
      <w:proofErr w:type="gramEnd"/>
      <w:r w:rsidRPr="00BA0865">
        <w:t xml:space="preserve"> перечисленного</w:t>
      </w:r>
    </w:p>
    <w:p w:rsidR="0060421E" w:rsidRPr="00BA0865" w:rsidRDefault="0060421E" w:rsidP="00BA0865">
      <w:pPr>
        <w:pStyle w:val="Default"/>
      </w:pPr>
      <w:r w:rsidRPr="00BA0865">
        <w:t xml:space="preserve">9. ЛЕКАРСТВЕННОЕ ПОВРЕЖДЕНИЕ ПЕЧЕНИ ВЫЗЫВАЕТ ВСЕ, </w:t>
      </w:r>
      <w:proofErr w:type="gramStart"/>
      <w:r w:rsidRPr="00BA0865">
        <w:t>КРОМЕ</w:t>
      </w:r>
      <w:proofErr w:type="gramEnd"/>
      <w:r w:rsidRPr="00BA0865">
        <w:t xml:space="preserve">: </w:t>
      </w:r>
    </w:p>
    <w:p w:rsidR="0060421E" w:rsidRPr="00BA0865" w:rsidRDefault="0060421E" w:rsidP="00BA0865">
      <w:pPr>
        <w:pStyle w:val="Default"/>
        <w:numPr>
          <w:ilvl w:val="0"/>
          <w:numId w:val="15"/>
        </w:numPr>
        <w:ind w:left="0" w:firstLine="0"/>
      </w:pPr>
      <w:proofErr w:type="spellStart"/>
      <w:r w:rsidRPr="00BA0865">
        <w:t>Туберкулостатики</w:t>
      </w:r>
      <w:proofErr w:type="spellEnd"/>
      <w:r w:rsidRPr="00BA0865">
        <w:t xml:space="preserve"> </w:t>
      </w:r>
    </w:p>
    <w:p w:rsidR="0060421E" w:rsidRPr="00BA0865" w:rsidRDefault="0060421E" w:rsidP="00BA0865">
      <w:pPr>
        <w:pStyle w:val="Default"/>
        <w:numPr>
          <w:ilvl w:val="0"/>
          <w:numId w:val="15"/>
        </w:numPr>
        <w:ind w:left="0" w:firstLine="0"/>
      </w:pPr>
      <w:r w:rsidRPr="00BA0865">
        <w:t xml:space="preserve">Парацетамол </w:t>
      </w:r>
    </w:p>
    <w:p w:rsidR="0060421E" w:rsidRPr="00BA0865" w:rsidRDefault="0060421E" w:rsidP="00BA0865">
      <w:pPr>
        <w:pStyle w:val="Default"/>
        <w:numPr>
          <w:ilvl w:val="0"/>
          <w:numId w:val="15"/>
        </w:numPr>
        <w:ind w:left="0" w:firstLine="0"/>
      </w:pPr>
      <w:r w:rsidRPr="00BA0865">
        <w:t xml:space="preserve">Люминал </w:t>
      </w:r>
    </w:p>
    <w:p w:rsidR="0060421E" w:rsidRPr="00BA0865" w:rsidRDefault="0060421E" w:rsidP="00BA0865">
      <w:pPr>
        <w:pStyle w:val="Default"/>
        <w:numPr>
          <w:ilvl w:val="0"/>
          <w:numId w:val="15"/>
        </w:numPr>
        <w:ind w:left="0" w:firstLine="0"/>
      </w:pPr>
      <w:r w:rsidRPr="00BA0865">
        <w:t xml:space="preserve">Фторотан </w:t>
      </w:r>
    </w:p>
    <w:p w:rsidR="0060421E" w:rsidRPr="00BA0865" w:rsidRDefault="0060421E" w:rsidP="00BA0865">
      <w:pPr>
        <w:pStyle w:val="Default"/>
        <w:numPr>
          <w:ilvl w:val="0"/>
          <w:numId w:val="15"/>
        </w:numPr>
        <w:ind w:left="0" w:firstLine="0"/>
      </w:pPr>
      <w:proofErr w:type="spellStart"/>
      <w:r w:rsidRPr="00BA0865">
        <w:t>Кордарон</w:t>
      </w:r>
      <w:proofErr w:type="spellEnd"/>
      <w:r w:rsidRPr="00BA0865">
        <w:t xml:space="preserve"> </w:t>
      </w:r>
    </w:p>
    <w:p w:rsidR="0060421E" w:rsidRPr="00BA0865" w:rsidRDefault="0060421E" w:rsidP="00BA0865">
      <w:pPr>
        <w:pStyle w:val="Default"/>
      </w:pPr>
      <w:r w:rsidRPr="00BA0865">
        <w:t xml:space="preserve">10. ПЕРЕЧИСЛИТЕ СИМПТОМЫ, ИМЕЮЩИЕ МЕСТО ПРИ ХРОНИЧЕСКОМ ЛЕКАРСТВЕННОМ ГЕПАТИТЕ В ФАЗЕ ОБОСТРЕНИЯ, ЭТО </w:t>
      </w:r>
    </w:p>
    <w:p w:rsidR="0060421E" w:rsidRPr="00BA0865" w:rsidRDefault="0060421E" w:rsidP="00BA0865">
      <w:pPr>
        <w:pStyle w:val="Default"/>
        <w:numPr>
          <w:ilvl w:val="0"/>
          <w:numId w:val="16"/>
        </w:numPr>
        <w:ind w:left="0" w:firstLine="0"/>
      </w:pPr>
      <w:r w:rsidRPr="00BA0865">
        <w:t xml:space="preserve">Транзиторная желтуха </w:t>
      </w:r>
    </w:p>
    <w:p w:rsidR="0060421E" w:rsidRPr="00BA0865" w:rsidRDefault="0060421E" w:rsidP="00BA0865">
      <w:pPr>
        <w:pStyle w:val="Default"/>
        <w:numPr>
          <w:ilvl w:val="0"/>
          <w:numId w:val="16"/>
        </w:numPr>
        <w:ind w:left="0" w:firstLine="0"/>
      </w:pPr>
      <w:r w:rsidRPr="00BA0865">
        <w:t xml:space="preserve">Асцит </w:t>
      </w:r>
    </w:p>
    <w:p w:rsidR="0060421E" w:rsidRPr="00BA0865" w:rsidRDefault="0060421E" w:rsidP="00BA0865">
      <w:pPr>
        <w:pStyle w:val="Default"/>
        <w:numPr>
          <w:ilvl w:val="0"/>
          <w:numId w:val="16"/>
        </w:numPr>
        <w:ind w:left="0" w:firstLine="0"/>
      </w:pPr>
      <w:r w:rsidRPr="00BA0865">
        <w:t xml:space="preserve">Увеличение печени </w:t>
      </w:r>
    </w:p>
    <w:p w:rsidR="0060421E" w:rsidRPr="00BA0865" w:rsidRDefault="0060421E" w:rsidP="00BA0865">
      <w:pPr>
        <w:pStyle w:val="Default"/>
        <w:numPr>
          <w:ilvl w:val="0"/>
          <w:numId w:val="16"/>
        </w:numPr>
        <w:ind w:left="0" w:firstLine="0"/>
      </w:pPr>
      <w:r w:rsidRPr="00BA0865">
        <w:t xml:space="preserve">Повышение в крови АЛТ и АСТ </w:t>
      </w:r>
    </w:p>
    <w:p w:rsidR="0060421E" w:rsidRPr="00BA0865" w:rsidRDefault="0060421E" w:rsidP="00BA0865">
      <w:pPr>
        <w:pStyle w:val="a9"/>
        <w:numPr>
          <w:ilvl w:val="0"/>
          <w:numId w:val="16"/>
        </w:numPr>
        <w:ind w:left="0" w:firstLine="0"/>
      </w:pPr>
      <w:r w:rsidRPr="00BA0865">
        <w:t>все перечисленное</w:t>
      </w:r>
    </w:p>
    <w:p w:rsidR="00667E65" w:rsidRPr="00BA0865" w:rsidRDefault="00667E65" w:rsidP="00BA0865">
      <w:pPr>
        <w:tabs>
          <w:tab w:val="left" w:pos="360"/>
          <w:tab w:val="left" w:pos="1080"/>
        </w:tabs>
        <w:jc w:val="both"/>
        <w:rPr>
          <w:b/>
        </w:rPr>
      </w:pPr>
      <w:r w:rsidRPr="00BA0865">
        <w:rPr>
          <w:b/>
        </w:rPr>
        <w:t xml:space="preserve">5.2. Основные понятия и положения темы </w:t>
      </w:r>
    </w:p>
    <w:p w:rsidR="002A22ED" w:rsidRPr="00BA0865" w:rsidRDefault="002A22ED" w:rsidP="00BA0865">
      <w:pPr>
        <w:tabs>
          <w:tab w:val="left" w:pos="360"/>
        </w:tabs>
      </w:pPr>
      <w:r w:rsidRPr="00BA0865">
        <w:t xml:space="preserve">Хронический гепатит - диффузное воспалительное заболевание печени </w:t>
      </w:r>
      <w:proofErr w:type="spellStart"/>
      <w:r w:rsidRPr="00BA0865">
        <w:t>полиэтиологической</w:t>
      </w:r>
      <w:proofErr w:type="spellEnd"/>
      <w:r w:rsidRPr="00BA0865">
        <w:t xml:space="preserve"> природы, длящееся 6 месяцев и более, способное привести к циррозу печени или быть ассоциированным с ним. Морфологическим субстратом этого процесса являются различной степени выраженности дистрофические изменения и некроз </w:t>
      </w:r>
      <w:proofErr w:type="spellStart"/>
      <w:r w:rsidRPr="00BA0865">
        <w:t>гепатоцитов</w:t>
      </w:r>
      <w:proofErr w:type="spellEnd"/>
      <w:r w:rsidRPr="00BA0865">
        <w:t xml:space="preserve">, </w:t>
      </w:r>
      <w:proofErr w:type="spellStart"/>
      <w:r w:rsidRPr="00BA0865">
        <w:t>междольковая</w:t>
      </w:r>
      <w:proofErr w:type="spellEnd"/>
      <w:r w:rsidRPr="00BA0865">
        <w:t xml:space="preserve"> и внутридольковая инфильтрация.</w:t>
      </w:r>
    </w:p>
    <w:p w:rsidR="002A22ED" w:rsidRPr="00BA0865" w:rsidRDefault="002A22ED" w:rsidP="00BA0865">
      <w:pPr>
        <w:jc w:val="both"/>
      </w:pPr>
      <w:r w:rsidRPr="00BA0865">
        <w:t xml:space="preserve">Хронические гепатиты по своей природе разнородны. Руководствуясь особенностями этиологии, различают 5 основных разновидностей заболевания: хронические вирусные гепатиты (70-80%), лекарственные, аутоиммунные (10%), метаболические (болезнь Вильсона, </w:t>
      </w:r>
      <w:proofErr w:type="spellStart"/>
      <w:r w:rsidRPr="00BA0865">
        <w:t>гемохроматоз</w:t>
      </w:r>
      <w:proofErr w:type="spellEnd"/>
      <w:r w:rsidRPr="00BA0865">
        <w:t xml:space="preserve">, 1-2%), другие факторы (алкоголь, дефицит </w:t>
      </w:r>
      <w:r w:rsidRPr="00BA0865">
        <w:sym w:font="Symbol" w:char="F061"/>
      </w:r>
      <w:r w:rsidRPr="00BA0865">
        <w:rPr>
          <w:position w:val="-6"/>
        </w:rPr>
        <w:t>1</w:t>
      </w:r>
      <w:r w:rsidRPr="00BA0865">
        <w:t>-</w:t>
      </w:r>
      <w:proofErr w:type="spellStart"/>
      <w:r w:rsidRPr="00BA0865">
        <w:t>антитрипсина</w:t>
      </w:r>
      <w:proofErr w:type="spellEnd"/>
      <w:r w:rsidRPr="00BA0865">
        <w:t xml:space="preserve">, </w:t>
      </w:r>
      <w:proofErr w:type="spellStart"/>
      <w:r w:rsidRPr="00BA0865">
        <w:t>идиопатические</w:t>
      </w:r>
      <w:proofErr w:type="spellEnd"/>
      <w:r w:rsidRPr="00BA0865">
        <w:t xml:space="preserve"> - 10%).</w:t>
      </w:r>
    </w:p>
    <w:p w:rsidR="002A22ED" w:rsidRPr="00BA0865" w:rsidRDefault="002A22ED" w:rsidP="00BA0865">
      <w:pPr>
        <w:jc w:val="both"/>
      </w:pPr>
      <w:r w:rsidRPr="00BA0865">
        <w:t xml:space="preserve">Хронический гепатит чаще всего связан с </w:t>
      </w:r>
      <w:proofErr w:type="spellStart"/>
      <w:r w:rsidRPr="00BA0865">
        <w:t>гепатотропными</w:t>
      </w:r>
      <w:proofErr w:type="spellEnd"/>
      <w:r w:rsidRPr="00BA0865">
        <w:t xml:space="preserve"> вирусами. В настоящее время идентифицировано 8 </w:t>
      </w:r>
      <w:proofErr w:type="spellStart"/>
      <w:r w:rsidRPr="00BA0865">
        <w:t>гепатотропных</w:t>
      </w:r>
      <w:proofErr w:type="spellEnd"/>
      <w:r w:rsidRPr="00BA0865">
        <w:t xml:space="preserve"> вирусов человека: </w:t>
      </w:r>
      <w:r w:rsidRPr="00BA0865">
        <w:rPr>
          <w:lang w:val="en-US"/>
        </w:rPr>
        <w:t>A</w:t>
      </w:r>
      <w:r w:rsidRPr="00BA0865">
        <w:t xml:space="preserve"> (</w:t>
      </w:r>
      <w:r w:rsidRPr="00BA0865">
        <w:rPr>
          <w:lang w:val="en-US"/>
        </w:rPr>
        <w:t>HAV</w:t>
      </w:r>
      <w:r w:rsidRPr="00BA0865">
        <w:t xml:space="preserve">), </w:t>
      </w:r>
      <w:r w:rsidRPr="00BA0865">
        <w:rPr>
          <w:lang w:val="en-US"/>
        </w:rPr>
        <w:t>B</w:t>
      </w:r>
      <w:r w:rsidRPr="00BA0865">
        <w:t xml:space="preserve"> (</w:t>
      </w:r>
      <w:r w:rsidRPr="00BA0865">
        <w:rPr>
          <w:lang w:val="en-US"/>
        </w:rPr>
        <w:t>HBV</w:t>
      </w:r>
      <w:r w:rsidRPr="00BA0865">
        <w:t xml:space="preserve">), </w:t>
      </w:r>
      <w:r w:rsidRPr="00BA0865">
        <w:rPr>
          <w:lang w:val="en-US"/>
        </w:rPr>
        <w:t>C</w:t>
      </w:r>
      <w:r w:rsidRPr="00BA0865">
        <w:t xml:space="preserve"> (</w:t>
      </w:r>
      <w:r w:rsidRPr="00BA0865">
        <w:rPr>
          <w:lang w:val="en-US"/>
        </w:rPr>
        <w:t>HCV</w:t>
      </w:r>
      <w:r w:rsidRPr="00BA0865">
        <w:t xml:space="preserve">), </w:t>
      </w:r>
      <w:r w:rsidRPr="00BA0865">
        <w:rPr>
          <w:lang w:val="en-US"/>
        </w:rPr>
        <w:t>D</w:t>
      </w:r>
      <w:r w:rsidRPr="00BA0865">
        <w:t xml:space="preserve"> (</w:t>
      </w:r>
      <w:r w:rsidRPr="00BA0865">
        <w:rPr>
          <w:lang w:val="en-US"/>
        </w:rPr>
        <w:t>HDV</w:t>
      </w:r>
      <w:r w:rsidRPr="00BA0865">
        <w:t xml:space="preserve">), </w:t>
      </w:r>
      <w:r w:rsidRPr="00BA0865">
        <w:rPr>
          <w:lang w:val="en-US"/>
        </w:rPr>
        <w:t>E</w:t>
      </w:r>
      <w:r w:rsidRPr="00BA0865">
        <w:t xml:space="preserve"> (</w:t>
      </w:r>
      <w:r w:rsidRPr="00BA0865">
        <w:rPr>
          <w:lang w:val="en-US"/>
        </w:rPr>
        <w:t>HEV</w:t>
      </w:r>
      <w:r w:rsidRPr="00BA0865">
        <w:t xml:space="preserve">), </w:t>
      </w:r>
      <w:r w:rsidRPr="00BA0865">
        <w:rPr>
          <w:lang w:val="en-US"/>
        </w:rPr>
        <w:t>G</w:t>
      </w:r>
      <w:r w:rsidRPr="00BA0865">
        <w:t xml:space="preserve"> (</w:t>
      </w:r>
      <w:r w:rsidRPr="00BA0865">
        <w:rPr>
          <w:lang w:val="en-US"/>
        </w:rPr>
        <w:t>HGV</w:t>
      </w:r>
      <w:r w:rsidRPr="00BA0865">
        <w:t xml:space="preserve">), </w:t>
      </w:r>
      <w:r w:rsidRPr="00BA0865">
        <w:rPr>
          <w:lang w:val="en-US"/>
        </w:rPr>
        <w:t>TTV</w:t>
      </w:r>
      <w:r w:rsidRPr="00BA0865">
        <w:t xml:space="preserve">, </w:t>
      </w:r>
      <w:r w:rsidRPr="00BA0865">
        <w:rPr>
          <w:lang w:val="en-US"/>
        </w:rPr>
        <w:t>SEN</w:t>
      </w:r>
      <w:r w:rsidRPr="00BA0865">
        <w:t xml:space="preserve">. Однако установлено, что </w:t>
      </w:r>
      <w:proofErr w:type="spellStart"/>
      <w:r w:rsidRPr="00BA0865">
        <w:t>хронизация</w:t>
      </w:r>
      <w:proofErr w:type="spellEnd"/>
      <w:r w:rsidRPr="00BA0865">
        <w:t xml:space="preserve"> процесса развивается только при сывороточных гепатитах с парентеральным механизмом заражения. Это гепатиты</w:t>
      </w:r>
      <w:proofErr w:type="gramStart"/>
      <w:r w:rsidRPr="00BA0865">
        <w:t xml:space="preserve"> В</w:t>
      </w:r>
      <w:proofErr w:type="gramEnd"/>
      <w:r w:rsidRPr="00BA0865">
        <w:t xml:space="preserve">, С, Д и, возможно, </w:t>
      </w:r>
      <w:r w:rsidRPr="00BA0865">
        <w:rPr>
          <w:lang w:val="en-US"/>
        </w:rPr>
        <w:t>G</w:t>
      </w:r>
      <w:r w:rsidRPr="00BA0865">
        <w:t xml:space="preserve">. </w:t>
      </w:r>
      <w:proofErr w:type="gramStart"/>
      <w:r w:rsidRPr="00BA0865">
        <w:t>Последние 3 вируса (</w:t>
      </w:r>
      <w:r w:rsidRPr="00BA0865">
        <w:rPr>
          <w:lang w:val="en-US"/>
        </w:rPr>
        <w:t>G</w:t>
      </w:r>
      <w:r w:rsidRPr="00BA0865">
        <w:t xml:space="preserve">, </w:t>
      </w:r>
      <w:r w:rsidRPr="00BA0865">
        <w:rPr>
          <w:lang w:val="en-US"/>
        </w:rPr>
        <w:t>TTV</w:t>
      </w:r>
      <w:r w:rsidRPr="00BA0865">
        <w:t xml:space="preserve">, </w:t>
      </w:r>
      <w:r w:rsidRPr="00BA0865">
        <w:rPr>
          <w:lang w:val="en-US"/>
        </w:rPr>
        <w:t>SEN</w:t>
      </w:r>
      <w:r w:rsidRPr="00BA0865">
        <w:t>) идентифицированы в последние годы, изучены недостаточно.</w:t>
      </w:r>
      <w:proofErr w:type="gramEnd"/>
      <w:r w:rsidRPr="00BA0865">
        <w:t xml:space="preserve"> Поэтому однозначно </w:t>
      </w:r>
      <w:r w:rsidRPr="00BA0865">
        <w:lastRenderedPageBreak/>
        <w:t xml:space="preserve">ответить на вопрос: вызывают ли эти вирусы хронический гепатит - в настоящее время не представляется возможным. </w:t>
      </w:r>
    </w:p>
    <w:p w:rsidR="002A22ED" w:rsidRPr="00BA0865" w:rsidRDefault="002A22ED" w:rsidP="00BA0865">
      <w:pPr>
        <w:jc w:val="both"/>
        <w:rPr>
          <w:b/>
        </w:rPr>
      </w:pPr>
      <w:r w:rsidRPr="00BA0865">
        <w:rPr>
          <w:b/>
        </w:rPr>
        <w:t xml:space="preserve">Вирусный гепатит В. </w:t>
      </w:r>
    </w:p>
    <w:p w:rsidR="002A22ED" w:rsidRPr="00BA0865" w:rsidRDefault="002A22ED" w:rsidP="00BA0865">
      <w:pPr>
        <w:jc w:val="both"/>
      </w:pPr>
      <w:r w:rsidRPr="00BA0865">
        <w:t>Хронический гепатит В -воспалительное заболевание печени, вызванное вирусом гепатита</w:t>
      </w:r>
      <w:proofErr w:type="gramStart"/>
      <w:r w:rsidRPr="00BA0865">
        <w:t xml:space="preserve"> В</w:t>
      </w:r>
      <w:proofErr w:type="gramEnd"/>
      <w:r w:rsidRPr="00BA0865">
        <w:t>, текущее без улучшения в течение 6 месяцев и более.</w:t>
      </w:r>
    </w:p>
    <w:p w:rsidR="002A22ED" w:rsidRPr="00BA0865" w:rsidRDefault="002A22ED" w:rsidP="00BA0865">
      <w:pPr>
        <w:jc w:val="both"/>
        <w:rPr>
          <w:b/>
        </w:rPr>
      </w:pPr>
      <w:r w:rsidRPr="00BA0865">
        <w:rPr>
          <w:b/>
        </w:rPr>
        <w:t>Классификация.</w:t>
      </w:r>
    </w:p>
    <w:p w:rsidR="002A22ED" w:rsidRPr="00BA0865" w:rsidRDefault="002A22ED" w:rsidP="00BA0865">
      <w:pPr>
        <w:jc w:val="both"/>
      </w:pPr>
      <w:r w:rsidRPr="00BA0865">
        <w:t>Общепринятая классификация отсутствует.</w:t>
      </w:r>
    </w:p>
    <w:p w:rsidR="002A22ED" w:rsidRPr="00BA0865" w:rsidRDefault="002A22ED" w:rsidP="00BA0865">
      <w:pPr>
        <w:jc w:val="both"/>
      </w:pPr>
      <w:r w:rsidRPr="00BA0865">
        <w:t>Хронический гепатит</w:t>
      </w:r>
      <w:proofErr w:type="gramStart"/>
      <w:r w:rsidRPr="00BA0865">
        <w:t xml:space="preserve"> В</w:t>
      </w:r>
      <w:proofErr w:type="gramEnd"/>
      <w:r w:rsidRPr="00BA0865">
        <w:t xml:space="preserve"> подразделяют на следующие критерии:</w:t>
      </w:r>
    </w:p>
    <w:p w:rsidR="002A22ED" w:rsidRPr="00BA0865" w:rsidRDefault="002A22ED" w:rsidP="00BA0865">
      <w:pPr>
        <w:jc w:val="both"/>
      </w:pPr>
      <w:r w:rsidRPr="00BA0865">
        <w:t>1.Вирусологическая характеристика:</w:t>
      </w:r>
    </w:p>
    <w:p w:rsidR="002A22ED" w:rsidRPr="00BA0865" w:rsidRDefault="002A22ED" w:rsidP="00BA0865">
      <w:pPr>
        <w:jc w:val="both"/>
      </w:pPr>
      <w:r w:rsidRPr="00BA0865">
        <w:t>А.</w:t>
      </w:r>
      <w:r w:rsidRPr="00BA0865">
        <w:rPr>
          <w:lang w:val="en-US"/>
        </w:rPr>
        <w:t>HBV</w:t>
      </w:r>
      <w:r w:rsidRPr="00BA0865">
        <w:t xml:space="preserve">-ДНК – позитивный ( фаза репликации) и </w:t>
      </w:r>
      <w:r w:rsidRPr="00BA0865">
        <w:rPr>
          <w:lang w:val="en-US"/>
        </w:rPr>
        <w:t>HBV</w:t>
      </w:r>
      <w:r w:rsidRPr="00BA0865">
        <w:t xml:space="preserve">-ДНК </w:t>
      </w:r>
      <w:proofErr w:type="gramStart"/>
      <w:r w:rsidRPr="00BA0865">
        <w:t>–н</w:t>
      </w:r>
      <w:proofErr w:type="gramEnd"/>
      <w:r w:rsidRPr="00BA0865">
        <w:t>егативный (фаза интеграции);</w:t>
      </w:r>
    </w:p>
    <w:p w:rsidR="002A22ED" w:rsidRPr="00BA0865" w:rsidRDefault="002A22ED" w:rsidP="00BA0865">
      <w:pPr>
        <w:jc w:val="both"/>
      </w:pPr>
      <w:r w:rsidRPr="00BA0865">
        <w:t xml:space="preserve">Б. </w:t>
      </w:r>
      <w:r w:rsidRPr="00BA0865">
        <w:rPr>
          <w:lang w:val="en-US"/>
        </w:rPr>
        <w:t>HB</w:t>
      </w:r>
      <w:r w:rsidRPr="00BA0865">
        <w:t xml:space="preserve">℮-Ag-позитивный и  </w:t>
      </w:r>
      <w:r w:rsidRPr="00BA0865">
        <w:rPr>
          <w:lang w:val="en-US"/>
        </w:rPr>
        <w:t>HB</w:t>
      </w:r>
      <w:r w:rsidRPr="00BA0865">
        <w:t>℮-Ag-негативный.</w:t>
      </w:r>
    </w:p>
    <w:p w:rsidR="002A22ED" w:rsidRPr="00BA0865" w:rsidRDefault="002A22ED" w:rsidP="00BA0865">
      <w:pPr>
        <w:jc w:val="both"/>
      </w:pPr>
      <w:r w:rsidRPr="00BA0865">
        <w:t>2.Биохимическая активность: низкая, умеренная, высокая.</w:t>
      </w:r>
    </w:p>
    <w:p w:rsidR="002A22ED" w:rsidRPr="00BA0865" w:rsidRDefault="002A22ED" w:rsidP="00BA0865">
      <w:pPr>
        <w:jc w:val="both"/>
      </w:pPr>
      <w:r w:rsidRPr="00BA0865">
        <w:t>3.Гистологическая активность: низкая, умеренная, высокая.</w:t>
      </w:r>
    </w:p>
    <w:p w:rsidR="002A22ED" w:rsidRPr="00BA0865" w:rsidRDefault="002A22ED" w:rsidP="00BA0865">
      <w:pPr>
        <w:jc w:val="both"/>
      </w:pPr>
      <w:r w:rsidRPr="00BA0865">
        <w:t xml:space="preserve">4.Стадия </w:t>
      </w:r>
      <w:proofErr w:type="spellStart"/>
      <w:r w:rsidRPr="00BA0865">
        <w:t>фиброзирования</w:t>
      </w:r>
      <w:proofErr w:type="spellEnd"/>
      <w:r w:rsidRPr="00BA0865">
        <w:t xml:space="preserve"> ткани печени (зависит от используемой градации).</w:t>
      </w:r>
    </w:p>
    <w:p w:rsidR="002A22ED" w:rsidRPr="00BA0865" w:rsidRDefault="002A22ED" w:rsidP="00BA0865">
      <w:pPr>
        <w:jc w:val="both"/>
        <w:rPr>
          <w:b/>
        </w:rPr>
      </w:pPr>
      <w:r w:rsidRPr="00BA0865">
        <w:rPr>
          <w:b/>
        </w:rPr>
        <w:t>Этиология.</w:t>
      </w:r>
    </w:p>
    <w:p w:rsidR="002A22ED" w:rsidRPr="00BA0865" w:rsidRDefault="002A22ED" w:rsidP="00BA0865">
      <w:pPr>
        <w:jc w:val="both"/>
      </w:pPr>
      <w:r w:rsidRPr="00BA0865">
        <w:t xml:space="preserve">Возбудитель - ДНК- содержащий вирус диаметром 42 нм семейства </w:t>
      </w:r>
      <w:proofErr w:type="spellStart"/>
      <w:r w:rsidRPr="00BA0865">
        <w:rPr>
          <w:lang w:val="en-US"/>
        </w:rPr>
        <w:t>Hepadnaviridae</w:t>
      </w:r>
      <w:proofErr w:type="spellEnd"/>
      <w:r w:rsidRPr="00BA0865">
        <w:t>. Липопротеидная оболочка содержит поверхностный антиген (</w:t>
      </w:r>
      <w:proofErr w:type="spellStart"/>
      <w:r w:rsidRPr="00BA0865">
        <w:t>НВѕ</w:t>
      </w:r>
      <w:proofErr w:type="spellEnd"/>
      <w:r w:rsidRPr="00BA0865">
        <w:rPr>
          <w:lang w:val="en-US"/>
        </w:rPr>
        <w:t>Ag</w:t>
      </w:r>
      <w:r w:rsidRPr="00BA0865">
        <w:t xml:space="preserve">), в структуру </w:t>
      </w:r>
      <w:proofErr w:type="spellStart"/>
      <w:r w:rsidRPr="00BA0865">
        <w:t>нуклеокапсида</w:t>
      </w:r>
      <w:proofErr w:type="spellEnd"/>
      <w:r w:rsidRPr="00BA0865">
        <w:t xml:space="preserve"> входят ДНК, ДН</w:t>
      </w:r>
      <w:proofErr w:type="gramStart"/>
      <w:r w:rsidRPr="00BA0865">
        <w:t>К-</w:t>
      </w:r>
      <w:proofErr w:type="gramEnd"/>
      <w:r w:rsidRPr="00BA0865">
        <w:t xml:space="preserve"> полимераза, </w:t>
      </w:r>
      <w:proofErr w:type="spellStart"/>
      <w:r w:rsidRPr="00BA0865">
        <w:t>протеинкиназа</w:t>
      </w:r>
      <w:proofErr w:type="spellEnd"/>
      <w:r w:rsidRPr="00BA0865">
        <w:t>, ядерный антиген (</w:t>
      </w:r>
      <w:proofErr w:type="spellStart"/>
      <w:r w:rsidRPr="00BA0865">
        <w:t>НВс</w:t>
      </w:r>
      <w:proofErr w:type="spellEnd"/>
      <w:r w:rsidRPr="00BA0865">
        <w:rPr>
          <w:lang w:val="en-US"/>
        </w:rPr>
        <w:t>Ag</w:t>
      </w:r>
      <w:r w:rsidRPr="00BA0865">
        <w:t>) и его секретируемая субъединица (</w:t>
      </w:r>
      <w:proofErr w:type="spellStart"/>
      <w:r w:rsidRPr="00BA0865">
        <w:t>НВе</w:t>
      </w:r>
      <w:proofErr w:type="spellEnd"/>
      <w:r w:rsidRPr="00BA0865">
        <w:t xml:space="preserve"> </w:t>
      </w:r>
      <w:r w:rsidRPr="00BA0865">
        <w:rPr>
          <w:lang w:val="en-US"/>
        </w:rPr>
        <w:t>Ag</w:t>
      </w:r>
      <w:r w:rsidRPr="00BA0865">
        <w:t>).</w:t>
      </w:r>
    </w:p>
    <w:p w:rsidR="002A22ED" w:rsidRPr="00BA0865" w:rsidRDefault="002A22ED" w:rsidP="00BA0865">
      <w:pPr>
        <w:jc w:val="both"/>
        <w:rPr>
          <w:b/>
        </w:rPr>
      </w:pPr>
      <w:r w:rsidRPr="00BA0865">
        <w:rPr>
          <w:b/>
        </w:rPr>
        <w:t>Патогенез.</w:t>
      </w:r>
    </w:p>
    <w:p w:rsidR="002A22ED" w:rsidRPr="00BA0865" w:rsidRDefault="002A22ED" w:rsidP="00BA0865">
      <w:pPr>
        <w:jc w:val="both"/>
      </w:pPr>
      <w:r w:rsidRPr="00BA0865">
        <w:t xml:space="preserve">Вирусы не оказывают прямого </w:t>
      </w:r>
      <w:proofErr w:type="spellStart"/>
      <w:r w:rsidRPr="00BA0865">
        <w:t>цитопатического</w:t>
      </w:r>
      <w:proofErr w:type="spellEnd"/>
      <w:r w:rsidRPr="00BA0865">
        <w:t xml:space="preserve"> действия на печеночные клетки. Ведущая роль в патогенезе повреждения печени принадлежит </w:t>
      </w:r>
      <w:proofErr w:type="gramStart"/>
      <w:r w:rsidRPr="00BA0865">
        <w:t>Т-</w:t>
      </w:r>
      <w:proofErr w:type="gramEnd"/>
      <w:r w:rsidRPr="00BA0865">
        <w:t xml:space="preserve"> клеточным иммунным реакциям.</w:t>
      </w:r>
      <w:r w:rsidRPr="00BA0865">
        <w:rPr>
          <w:lang w:val="en-US"/>
        </w:rPr>
        <w:t>HBV</w:t>
      </w:r>
      <w:r w:rsidRPr="00BA0865">
        <w:t xml:space="preserve">- инфекция обладает способностью к репликации в </w:t>
      </w:r>
      <w:proofErr w:type="spellStart"/>
      <w:r w:rsidRPr="00BA0865">
        <w:t>мононуклеарных</w:t>
      </w:r>
      <w:proofErr w:type="spellEnd"/>
      <w:r w:rsidRPr="00BA0865">
        <w:t xml:space="preserve"> фагоцитах. Внепеченочные проявления инфекции (например, кожная сыпь, артралгии, </w:t>
      </w:r>
      <w:proofErr w:type="spellStart"/>
      <w:r w:rsidRPr="00BA0865">
        <w:t>гломерулонефрит</w:t>
      </w:r>
      <w:proofErr w:type="spellEnd"/>
      <w:r w:rsidRPr="00BA0865">
        <w:t xml:space="preserve">, миокардит, узелковый периартериит и др.) представляют собой </w:t>
      </w:r>
      <w:proofErr w:type="spellStart"/>
      <w:r w:rsidRPr="00BA0865">
        <w:t>иммунокомплексные</w:t>
      </w:r>
      <w:proofErr w:type="spellEnd"/>
      <w:r w:rsidRPr="00BA0865">
        <w:t xml:space="preserve"> синдромы.</w:t>
      </w:r>
    </w:p>
    <w:p w:rsidR="002A22ED" w:rsidRPr="00BA0865" w:rsidRDefault="002A22ED" w:rsidP="00BA0865">
      <w:pPr>
        <w:jc w:val="both"/>
      </w:pPr>
      <w:proofErr w:type="spellStart"/>
      <w:r w:rsidRPr="00BA0865">
        <w:t>Хронизация</w:t>
      </w:r>
      <w:proofErr w:type="spellEnd"/>
      <w:r w:rsidRPr="00BA0865">
        <w:t xml:space="preserve"> острого гепатита В обусловлена слабым гуморальным (низкая продукция анти-НВ, приводит к персистенции внеклеточного вируса) и клеточным иммунным ответом (низкая продукция сенсибилизированных к </w:t>
      </w:r>
      <w:proofErr w:type="spellStart"/>
      <w:r w:rsidRPr="00BA0865">
        <w:t>НВс</w:t>
      </w:r>
      <w:proofErr w:type="spellEnd"/>
      <w:r w:rsidRPr="00BA0865">
        <w:rPr>
          <w:lang w:val="en-US"/>
        </w:rPr>
        <w:t>Ag</w:t>
      </w:r>
      <w:r w:rsidRPr="00BA0865">
        <w:t xml:space="preserve"> Т-хелперов и цитотоксических </w:t>
      </w:r>
      <w:proofErr w:type="gramStart"/>
      <w:r w:rsidRPr="00BA0865">
        <w:t>Т-</w:t>
      </w:r>
      <w:proofErr w:type="gramEnd"/>
      <w:r w:rsidRPr="00BA0865">
        <w:t xml:space="preserve"> лимфоцитов обусловливает персистенцию внутриклеточного вируса).</w:t>
      </w:r>
    </w:p>
    <w:p w:rsidR="002A22ED" w:rsidRPr="00BA0865" w:rsidRDefault="002A22ED" w:rsidP="00BA0865">
      <w:pPr>
        <w:jc w:val="both"/>
        <w:rPr>
          <w:b/>
        </w:rPr>
      </w:pPr>
      <w:r w:rsidRPr="00BA0865">
        <w:rPr>
          <w:b/>
        </w:rPr>
        <w:t>Клиника.</w:t>
      </w:r>
    </w:p>
    <w:p w:rsidR="002A22ED" w:rsidRPr="00BA0865" w:rsidRDefault="002A22ED" w:rsidP="00BA0865">
      <w:pPr>
        <w:jc w:val="both"/>
      </w:pPr>
      <w:proofErr w:type="spellStart"/>
      <w:r w:rsidRPr="00BA0865">
        <w:t>Специфичские</w:t>
      </w:r>
      <w:proofErr w:type="spellEnd"/>
      <w:r w:rsidRPr="00BA0865">
        <w:t xml:space="preserve"> симптомы хронического гепатита</w:t>
      </w:r>
      <w:proofErr w:type="gramStart"/>
      <w:r w:rsidRPr="00BA0865">
        <w:t xml:space="preserve"> В</w:t>
      </w:r>
      <w:proofErr w:type="gramEnd"/>
      <w:r w:rsidRPr="00BA0865">
        <w:t xml:space="preserve"> отсутствуют. В большинстве случаев клинических признаков заболевания нет. Ряд пациентов имеют повышенную утомляемость, мышечные и суставные боли, клинические проявления цирроза печени. У отдельных больных могут быть внепеченочные проявления: узелковый периартериит, </w:t>
      </w:r>
      <w:proofErr w:type="spellStart"/>
      <w:r w:rsidRPr="00BA0865">
        <w:t>гломерулонефрит</w:t>
      </w:r>
      <w:proofErr w:type="spellEnd"/>
      <w:r w:rsidRPr="00BA0865">
        <w:t xml:space="preserve">, </w:t>
      </w:r>
      <w:proofErr w:type="spellStart"/>
      <w:r w:rsidRPr="00BA0865">
        <w:t>криоглобулинемия</w:t>
      </w:r>
      <w:proofErr w:type="spellEnd"/>
      <w:r w:rsidRPr="00BA0865">
        <w:t xml:space="preserve">, папулезный </w:t>
      </w:r>
      <w:proofErr w:type="spellStart"/>
      <w:r w:rsidRPr="00BA0865">
        <w:t>акродерматит</w:t>
      </w:r>
      <w:proofErr w:type="spellEnd"/>
      <w:r w:rsidRPr="00BA0865">
        <w:t xml:space="preserve">, </w:t>
      </w:r>
      <w:proofErr w:type="spellStart"/>
      <w:r w:rsidRPr="00BA0865">
        <w:t>апластическая</w:t>
      </w:r>
      <w:proofErr w:type="spellEnd"/>
      <w:r w:rsidRPr="00BA0865">
        <w:t xml:space="preserve"> анемия и др.</w:t>
      </w:r>
    </w:p>
    <w:p w:rsidR="002A22ED" w:rsidRPr="00BA0865" w:rsidRDefault="002A22ED" w:rsidP="00BA0865">
      <w:pPr>
        <w:jc w:val="both"/>
        <w:rPr>
          <w:b/>
        </w:rPr>
      </w:pPr>
      <w:r w:rsidRPr="00BA0865">
        <w:rPr>
          <w:b/>
        </w:rPr>
        <w:t>Диагностика.</w:t>
      </w:r>
    </w:p>
    <w:p w:rsidR="002A22ED" w:rsidRPr="00BA0865" w:rsidRDefault="002A22ED" w:rsidP="00BA0865">
      <w:pPr>
        <w:jc w:val="both"/>
      </w:pPr>
      <w:r w:rsidRPr="00BA0865">
        <w:t>Анамнез. - Позволяет получить сведения о возможном пути инфицирования и /или перенесенном остром гепатите В.</w:t>
      </w:r>
    </w:p>
    <w:p w:rsidR="002A22ED" w:rsidRPr="00BA0865" w:rsidRDefault="002A22ED" w:rsidP="00BA0865">
      <w:pPr>
        <w:jc w:val="both"/>
      </w:pPr>
      <w:proofErr w:type="spellStart"/>
      <w:r w:rsidRPr="00BA0865">
        <w:t>Физикальное</w:t>
      </w:r>
      <w:proofErr w:type="spellEnd"/>
      <w:r w:rsidRPr="00BA0865">
        <w:t xml:space="preserve"> обследование.</w:t>
      </w:r>
    </w:p>
    <w:p w:rsidR="002A22ED" w:rsidRPr="00BA0865" w:rsidRDefault="002A22ED" w:rsidP="00BA0865">
      <w:pPr>
        <w:jc w:val="both"/>
      </w:pPr>
      <w:r w:rsidRPr="00BA0865">
        <w:t xml:space="preserve">На </w:t>
      </w:r>
      <w:proofErr w:type="spellStart"/>
      <w:r w:rsidRPr="00BA0865">
        <w:t>доцирротической</w:t>
      </w:r>
      <w:proofErr w:type="spellEnd"/>
      <w:r w:rsidRPr="00BA0865">
        <w:t xml:space="preserve"> стадии </w:t>
      </w:r>
      <w:proofErr w:type="spellStart"/>
      <w:r w:rsidRPr="00BA0865">
        <w:t>малоинформативно</w:t>
      </w:r>
      <w:proofErr w:type="spellEnd"/>
      <w:r w:rsidRPr="00BA0865">
        <w:t xml:space="preserve">, может быть </w:t>
      </w:r>
      <w:proofErr w:type="gramStart"/>
      <w:r w:rsidRPr="00BA0865">
        <w:t>незначительная</w:t>
      </w:r>
      <w:proofErr w:type="gramEnd"/>
      <w:r w:rsidRPr="00BA0865">
        <w:t xml:space="preserve"> </w:t>
      </w:r>
      <w:proofErr w:type="spellStart"/>
      <w:r w:rsidRPr="00BA0865">
        <w:t>гепатомегалия</w:t>
      </w:r>
      <w:proofErr w:type="spellEnd"/>
      <w:r w:rsidRPr="00BA0865">
        <w:t xml:space="preserve">. Появление желтухи, </w:t>
      </w:r>
      <w:proofErr w:type="spellStart"/>
      <w:r w:rsidRPr="00BA0865">
        <w:t>спленомегалии</w:t>
      </w:r>
      <w:proofErr w:type="spellEnd"/>
      <w:r w:rsidRPr="00BA0865">
        <w:t xml:space="preserve">, </w:t>
      </w:r>
      <w:proofErr w:type="spellStart"/>
      <w:r w:rsidRPr="00BA0865">
        <w:t>телеангиэктазий</w:t>
      </w:r>
      <w:proofErr w:type="spellEnd"/>
      <w:r w:rsidRPr="00BA0865">
        <w:t xml:space="preserve"> указывает на декомпенсацию функции печени или присоединение острого гепатита другой этиологии (HDV, алкогольного, лекарственного и др.).</w:t>
      </w:r>
    </w:p>
    <w:p w:rsidR="002A22ED" w:rsidRPr="00BA0865" w:rsidRDefault="002A22ED" w:rsidP="00BA0865">
      <w:pPr>
        <w:jc w:val="both"/>
      </w:pPr>
      <w:r w:rsidRPr="00BA0865">
        <w:t>Лабораторные исследования.</w:t>
      </w:r>
    </w:p>
    <w:p w:rsidR="002A22ED" w:rsidRPr="00BA0865" w:rsidRDefault="002A22ED" w:rsidP="00BA0865">
      <w:pPr>
        <w:jc w:val="both"/>
      </w:pPr>
      <w:r w:rsidRPr="00BA0865">
        <w:t xml:space="preserve">Биохимический анализ крови: </w:t>
      </w:r>
      <w:proofErr w:type="spellStart"/>
      <w:r w:rsidRPr="00BA0865">
        <w:t>цитолитический</w:t>
      </w:r>
      <w:proofErr w:type="spellEnd"/>
      <w:r w:rsidRPr="00BA0865">
        <w:t xml:space="preserve"> синдром отражает активность </w:t>
      </w:r>
      <w:proofErr w:type="spellStart"/>
      <w:r w:rsidRPr="00BA0865">
        <w:t>трансаминаз</w:t>
      </w:r>
      <w:proofErr w:type="spellEnd"/>
      <w:r w:rsidRPr="00BA0865">
        <w:t xml:space="preserve"> (АЛТ и АСТ). Однако их нормальные показатели не исключают гистологическую активность.</w:t>
      </w:r>
    </w:p>
    <w:p w:rsidR="002A22ED" w:rsidRPr="00BA0865" w:rsidRDefault="002A22ED" w:rsidP="00BA0865">
      <w:pPr>
        <w:jc w:val="both"/>
      </w:pPr>
      <w:r w:rsidRPr="00BA0865">
        <w:t xml:space="preserve">Серологические исследования: по наличию </w:t>
      </w:r>
      <w:proofErr w:type="spellStart"/>
      <w:r w:rsidRPr="00BA0865">
        <w:t>НВѕ</w:t>
      </w:r>
      <w:proofErr w:type="spellEnd"/>
      <w:r w:rsidRPr="00BA0865">
        <w:rPr>
          <w:lang w:val="en-US"/>
        </w:rPr>
        <w:t>Ag</w:t>
      </w:r>
      <w:r w:rsidRPr="00BA0865">
        <w:t xml:space="preserve"> </w:t>
      </w:r>
      <w:proofErr w:type="gramStart"/>
      <w:r w:rsidRPr="00BA0865">
        <w:t>устанавливают диагноз хронического вирусного гепатита В. В фазе репликации выявляют</w:t>
      </w:r>
      <w:proofErr w:type="gramEnd"/>
      <w:r w:rsidRPr="00BA0865">
        <w:t xml:space="preserve"> </w:t>
      </w:r>
      <w:r w:rsidRPr="00BA0865">
        <w:rPr>
          <w:lang w:val="en-US"/>
        </w:rPr>
        <w:t>HBV</w:t>
      </w:r>
      <w:r w:rsidRPr="00BA0865">
        <w:t xml:space="preserve">-ДНК и </w:t>
      </w:r>
      <w:r w:rsidRPr="00BA0865">
        <w:rPr>
          <w:lang w:val="en-US"/>
        </w:rPr>
        <w:t>HB</w:t>
      </w:r>
      <w:r w:rsidRPr="00BA0865">
        <w:t>℮-</w:t>
      </w:r>
      <w:proofErr w:type="spellStart"/>
      <w:r w:rsidRPr="00BA0865">
        <w:t>Ag</w:t>
      </w:r>
      <w:proofErr w:type="spellEnd"/>
      <w:r w:rsidRPr="00BA0865">
        <w:t xml:space="preserve">, причем при </w:t>
      </w:r>
      <w:r w:rsidRPr="00BA0865">
        <w:lastRenderedPageBreak/>
        <w:t xml:space="preserve">инфицировании мутантным по </w:t>
      </w:r>
      <w:proofErr w:type="spellStart"/>
      <w:r w:rsidRPr="00BA0865">
        <w:rPr>
          <w:i/>
          <w:lang w:val="en-US"/>
        </w:rPr>
        <w:t>precore</w:t>
      </w:r>
      <w:proofErr w:type="spellEnd"/>
      <w:r w:rsidRPr="00BA0865">
        <w:rPr>
          <w:i/>
        </w:rPr>
        <w:t xml:space="preserve"> </w:t>
      </w:r>
      <w:r w:rsidRPr="00BA0865">
        <w:t xml:space="preserve">области генома вирусом </w:t>
      </w:r>
      <w:r w:rsidRPr="00BA0865">
        <w:rPr>
          <w:lang w:val="en-US"/>
        </w:rPr>
        <w:t>HB</w:t>
      </w:r>
      <w:r w:rsidRPr="00BA0865">
        <w:t>℮-</w:t>
      </w:r>
      <w:proofErr w:type="spellStart"/>
      <w:r w:rsidRPr="00BA0865">
        <w:t>Ag</w:t>
      </w:r>
      <w:proofErr w:type="spellEnd"/>
      <w:r w:rsidRPr="00BA0865">
        <w:t xml:space="preserve"> может отсутствовать.</w:t>
      </w:r>
    </w:p>
    <w:p w:rsidR="002A22ED" w:rsidRPr="00BA0865" w:rsidRDefault="002A22ED" w:rsidP="00BA0865">
      <w:pPr>
        <w:jc w:val="both"/>
      </w:pPr>
      <w:r w:rsidRPr="00BA0865">
        <w:t>Инструментальные исследования.</w:t>
      </w:r>
    </w:p>
    <w:p w:rsidR="002A22ED" w:rsidRPr="00BA0865" w:rsidRDefault="002A22ED" w:rsidP="00BA0865">
      <w:pPr>
        <w:jc w:val="both"/>
      </w:pPr>
      <w:r w:rsidRPr="00BA0865">
        <w:t xml:space="preserve">УЗИ и КТ позволяют определить </w:t>
      </w:r>
      <w:proofErr w:type="spellStart"/>
      <w:r w:rsidRPr="00BA0865">
        <w:t>гепатомегалию</w:t>
      </w:r>
      <w:proofErr w:type="spellEnd"/>
      <w:r w:rsidRPr="00BA0865">
        <w:t xml:space="preserve"> (как правило, незначительную), диффузные изменения паренхимы печени. На стадии цирроза печени указанными методами выявляют </w:t>
      </w:r>
      <w:proofErr w:type="spellStart"/>
      <w:r w:rsidRPr="00BA0865">
        <w:t>спленомегалию</w:t>
      </w:r>
      <w:proofErr w:type="spellEnd"/>
      <w:r w:rsidRPr="00BA0865">
        <w:t xml:space="preserve"> (может быть и на </w:t>
      </w:r>
      <w:proofErr w:type="spellStart"/>
      <w:r w:rsidRPr="00BA0865">
        <w:t>доцирротической</w:t>
      </w:r>
      <w:proofErr w:type="spellEnd"/>
      <w:r w:rsidRPr="00BA0865">
        <w:t xml:space="preserve"> стадии), расширение системы воротной вены печени, асцит.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 помощью ФЭГДС можно обнаружить признаки портальной гипертензии (варикозное расширение вен пищевода и желудка).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Биопсия печени — при гистологическом исследовании биоптата находят дистрофию (преимущественно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гидропическую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) и некроз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воспалительную клеточную инфильтрацию и фиброзные изменения в дольках, а также портальных трак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тах. На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-инфекцию может указывать выявление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матово-стекловидных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(содержат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) при окрашивании по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Шикату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 Для полуколичественной оценки степени активности воспаления и выраженности фиброза определяют индекс гисто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логической активности.</w:t>
      </w:r>
    </w:p>
    <w:p w:rsidR="002A22ED" w:rsidRPr="00BA0865" w:rsidRDefault="002A22ED" w:rsidP="00BA0865">
      <w:pPr>
        <w:pStyle w:val="Style7"/>
        <w:widowControl/>
        <w:tabs>
          <w:tab w:val="left" w:pos="461"/>
        </w:tabs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•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ab/>
        <w:t xml:space="preserve">Индекс гистологической активности хронического гепатита по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Кнодель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оценивают в баллах от 0 до 18:</w:t>
      </w:r>
    </w:p>
    <w:p w:rsidR="002A22ED" w:rsidRPr="00BA0865" w:rsidRDefault="002A22ED" w:rsidP="00BA0865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1-3 балла — с минимальной активностью процесса;</w:t>
      </w:r>
    </w:p>
    <w:p w:rsidR="002A22ED" w:rsidRPr="00BA0865" w:rsidRDefault="002A22ED" w:rsidP="00BA0865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4-8 баллов —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слабовыраженный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;</w:t>
      </w:r>
    </w:p>
    <w:p w:rsidR="002A22ED" w:rsidRPr="00BA0865" w:rsidRDefault="002A22ED" w:rsidP="00BA0865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9-12 баллов —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умеренный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;</w:t>
      </w:r>
    </w:p>
    <w:p w:rsidR="002A22ED" w:rsidRPr="00BA0865" w:rsidRDefault="002A22ED" w:rsidP="00BA0865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13-18 баллов —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тяжелый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7"/>
        <w:widowControl/>
        <w:tabs>
          <w:tab w:val="left" w:pos="154"/>
        </w:tabs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 •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ab/>
        <w:t xml:space="preserve">Индекс фиброза по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Кнодель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оценивают в баллах  0 до 4:</w:t>
      </w:r>
    </w:p>
    <w:p w:rsidR="002A22ED" w:rsidRPr="00BA0865" w:rsidRDefault="002A22ED" w:rsidP="00BA0865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0 баллов — фиброз отсутствует;</w:t>
      </w:r>
    </w:p>
    <w:p w:rsidR="002A22ED" w:rsidRPr="00BA0865" w:rsidRDefault="002A22ED" w:rsidP="00BA0865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1 балл — слабовыраженный (фиброз и расширение пор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тальных трактов без образования септ);</w:t>
      </w:r>
    </w:p>
    <w:p w:rsidR="002A22ED" w:rsidRPr="00BA0865" w:rsidRDefault="002A22ED" w:rsidP="00BA0865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2 балла – умеренный фиброз</w:t>
      </w:r>
    </w:p>
    <w:p w:rsidR="002A22ED" w:rsidRPr="00BA0865" w:rsidRDefault="002A22ED" w:rsidP="00BA0865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  <w:lang w:eastAsia="en-US"/>
        </w:rPr>
        <w:t xml:space="preserve">3 балла — выраженный (наличие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eastAsia="en-US"/>
        </w:rPr>
        <w:t>портопортальных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и/или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портоцентральных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септ;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предцирроз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); </w:t>
      </w:r>
    </w:p>
    <w:p w:rsidR="002A22ED" w:rsidRPr="00BA0865" w:rsidRDefault="002A22ED" w:rsidP="00BA0865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4 балла — цирроз. 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биоптате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печени могут быть определены маркеры вируса гепатита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-ДНК), однако в клинической практике эти исследования не используют.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методы оценки выраженности фиброза подраз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деляют на два типа:</w:t>
      </w:r>
    </w:p>
    <w:p w:rsidR="002A22ED" w:rsidRPr="00BA0865" w:rsidRDefault="002A22ED" w:rsidP="00BA0865">
      <w:pPr>
        <w:pStyle w:val="Style7"/>
        <w:widowControl/>
        <w:tabs>
          <w:tab w:val="left" w:pos="456"/>
        </w:tabs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 основанные на определении эластичности ткани печени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фиброэластометрия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);</w:t>
      </w:r>
    </w:p>
    <w:p w:rsidR="002A22ED" w:rsidRPr="00BA0865" w:rsidRDefault="002A22ED" w:rsidP="00BA0865">
      <w:pPr>
        <w:pStyle w:val="Style7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 основанные на исследовании сывороточных маркеров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фиброгенеза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гиалуроновая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проколлаген-Ш-пептид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, тканевые ингибиторы матриксных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металлопротеиназ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др.) и/или косвенных показателей печеночного фиброза (например, </w:t>
      </w:r>
      <w:r w:rsidRPr="00BA0865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APR</w:t>
      </w:r>
      <w:r w:rsidRPr="00BA0865">
        <w:rPr>
          <w:rStyle w:val="FontStyle48"/>
          <w:rFonts w:ascii="Times New Roman" w:hAnsi="Times New Roman" w:cs="Times New Roman"/>
          <w:sz w:val="24"/>
          <w:szCs w:val="24"/>
        </w:rPr>
        <w:t xml:space="preserve">1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— индекс соотношения активности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ACT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количества тромбоцитов).</w:t>
      </w:r>
    </w:p>
    <w:p w:rsidR="002A22ED" w:rsidRPr="00BA0865" w:rsidRDefault="002A22ED" w:rsidP="00BA0865">
      <w:pPr>
        <w:jc w:val="both"/>
        <w:rPr>
          <w:b/>
        </w:rPr>
      </w:pPr>
      <w:r w:rsidRPr="00BA0865">
        <w:rPr>
          <w:b/>
        </w:rPr>
        <w:t>Лечение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Основу лечения хронического вирусного гепатита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составляет противовирусная терапия, направленная на элиминацию виру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са и подавление вызванного им воспалительного процесса, что предотвращает прогрессирование заболевания до терминальной стадии — цирроза печени и его осложнений. В исследованиях последних лет указано на увеличение риска развития цирроза и гепатоцеллюлярной карциномы при вирусной нагрузке, соответ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ствующей концентрации сывороточной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-ДНК 10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копий/мл и более, у пациентов с постоянно нормальным уровнем АЛТ. Эта группа больных также подлежит противовирусному лечению.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Цели лечения</w:t>
      </w:r>
    </w:p>
    <w:p w:rsidR="002A22ED" w:rsidRPr="00BA0865" w:rsidRDefault="002A22ED" w:rsidP="00BA0865">
      <w:pPr>
        <w:pStyle w:val="Style7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Нормализация активности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сывороточных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трансаминаз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Элиминация сывороточной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-ДНК или снижение ее кон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центрации до безопасного уровня (&lt;10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копий/мл).</w:t>
      </w:r>
    </w:p>
    <w:p w:rsidR="002A22ED" w:rsidRPr="00BA0865" w:rsidRDefault="002A22ED" w:rsidP="00BA0865">
      <w:pPr>
        <w:pStyle w:val="Style7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Наступление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сероконверсии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</w:rPr>
        <w:t>е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—&gt;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анти-НВ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</w:rPr>
        <w:t>е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7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>Улучшение гистологической картины печени.</w:t>
      </w:r>
    </w:p>
    <w:p w:rsidR="002A22ED" w:rsidRPr="00BA0865" w:rsidRDefault="002A22ED" w:rsidP="00BA0865">
      <w:pPr>
        <w:pStyle w:val="Style7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Предотвращение осложнений (цирроза, рака печени).</w:t>
      </w:r>
    </w:p>
    <w:p w:rsidR="002A22ED" w:rsidRPr="00BA0865" w:rsidRDefault="002A22ED" w:rsidP="00BA0865">
      <w:pPr>
        <w:pStyle w:val="Style7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Снижение смертности.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Немедикаментозное</w:t>
      </w:r>
      <w:proofErr w:type="spellEnd"/>
      <w:r w:rsidRPr="00BA0865">
        <w:rPr>
          <w:rStyle w:val="FontStyle50"/>
          <w:rFonts w:ascii="Times New Roman" w:hAnsi="Times New Roman" w:cs="Times New Roman"/>
          <w:sz w:val="24"/>
          <w:szCs w:val="24"/>
        </w:rPr>
        <w:t xml:space="preserve"> лечение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Диета с ограничением животных жиров, необходимо ис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ключить алкоголь. При асците — ограничение потребления по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варенной соли и жидкости. При высокой активности гепатита и декомпенсации цирроза печени показан полупостельный режим.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Медикаментозное лечение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57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Противовирусная терапия включает применение интерферонов альфа или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нуклеозидных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аналогов. </w:t>
      </w:r>
      <w:r w:rsidRPr="00BA0865">
        <w:rPr>
          <w:rStyle w:val="FontStyle57"/>
          <w:rFonts w:ascii="Times New Roman" w:hAnsi="Times New Roman" w:cs="Times New Roman"/>
          <w:sz w:val="24"/>
          <w:szCs w:val="24"/>
        </w:rPr>
        <w:t>Интерфероны альфа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Благоприятные прогностические факторы при лечении интерферонами: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68"/>
          <w:rFonts w:ascii="Times New Roman" w:hAnsi="Times New Roman" w:cs="Times New Roman"/>
          <w:sz w:val="24"/>
          <w:szCs w:val="24"/>
        </w:rPr>
        <w:t xml:space="preserve">- 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низкая вирусная нагрузка (&lt;10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копий/мл);</w:t>
      </w:r>
    </w:p>
    <w:p w:rsidR="002A22ED" w:rsidRPr="00BA0865" w:rsidRDefault="002A22ED" w:rsidP="00BA0865">
      <w:pPr>
        <w:pStyle w:val="Style7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высокая активность АЛТ;</w:t>
      </w:r>
    </w:p>
    <w:p w:rsidR="002A22ED" w:rsidRPr="00BA0865" w:rsidRDefault="002A22ED" w:rsidP="00BA0865">
      <w:pPr>
        <w:pStyle w:val="Style7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инфицирование в зрелом возрасте;</w:t>
      </w:r>
    </w:p>
    <w:p w:rsidR="002A22ED" w:rsidRPr="00BA0865" w:rsidRDefault="002A22ED" w:rsidP="00BA0865">
      <w:pPr>
        <w:pStyle w:val="Style7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небольшая длительность болезни (&lt;5 лет);</w:t>
      </w:r>
    </w:p>
    <w:p w:rsidR="002A22ED" w:rsidRPr="00BA0865" w:rsidRDefault="002A22ED" w:rsidP="00BA0865">
      <w:pPr>
        <w:pStyle w:val="Style7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отсутствие цирроза печени;</w:t>
      </w:r>
    </w:p>
    <w:p w:rsidR="002A22ED" w:rsidRPr="00BA0865" w:rsidRDefault="002A22ED" w:rsidP="00BA0865">
      <w:pPr>
        <w:pStyle w:val="Style7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коинфекции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HCV, HDV;</w:t>
      </w:r>
    </w:p>
    <w:p w:rsidR="002A22ED" w:rsidRPr="00BA0865" w:rsidRDefault="002A22ED" w:rsidP="00BA0865">
      <w:pPr>
        <w:pStyle w:val="Style7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женский пол;</w:t>
      </w:r>
    </w:p>
    <w:p w:rsidR="002A22ED" w:rsidRPr="00BA0865" w:rsidRDefault="002A22ED" w:rsidP="00BA0865">
      <w:pPr>
        <w:pStyle w:val="Style7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неазиатская этническая принадлежность.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При инфицировании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НВе</w:t>
      </w:r>
      <w:proofErr w:type="spellEnd"/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-позитивным вирусом применяют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пегилированный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интерферон альфа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пегасис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пег-интрон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  в виде внутримышечных или подкожных инъек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ций в течение </w:t>
      </w:r>
      <w:r w:rsidRPr="00BA0865">
        <w:rPr>
          <w:rStyle w:val="FontStyle48"/>
          <w:rFonts w:ascii="Times New Roman" w:hAnsi="Times New Roman" w:cs="Times New Roman"/>
          <w:sz w:val="24"/>
          <w:szCs w:val="24"/>
        </w:rPr>
        <w:t xml:space="preserve">48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При инфицировании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е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-негативным вариантом — интер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ферон альфа по той же схеме в течение 48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е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-позитивных больных исчезновение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-ДНК 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сероконверсия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по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</w:rPr>
        <w:t>е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происходят в 25-40% случаев, при этом у 80-90% наблюдают устойчивый ответ. У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proofErr w:type="spellStart"/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еА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g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-негативных па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циентов прекращение репликации вируса происходит в 38-90% случаев, однако частота рецидивов после окончания курса дости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гает 25-89%.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Пегинтерферон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альфа-2а назначают в дозе 180 мкг в неделю, а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пегинтерферон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альфа-2в — в дозе 1,5 мкг/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кг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еженедельно в виде подкожных инъекций в область передней брюшной стенки или бедра. Устойчивый вирусологический ответ после 48-недельного курса лечения составляет от 17 до 44%.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 2-11% больных хроническим гепатитом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на фоне терапии как обычными, так 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пегинтерферонами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возможно достижение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сероконверсии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что является оптимальным результатом лечения и приравнивается к клиническому выздоровлению.</w:t>
      </w:r>
    </w:p>
    <w:p w:rsidR="002A22ED" w:rsidRPr="00BA0865" w:rsidRDefault="002A22ED" w:rsidP="00BA0865">
      <w:pPr>
        <w:pStyle w:val="Style12"/>
        <w:widowControl/>
        <w:rPr>
          <w:rStyle w:val="FontStyle57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57"/>
          <w:rFonts w:ascii="Times New Roman" w:hAnsi="Times New Roman" w:cs="Times New Roman"/>
          <w:sz w:val="24"/>
          <w:szCs w:val="24"/>
        </w:rPr>
        <w:t>Нуклеозидные</w:t>
      </w:r>
      <w:proofErr w:type="spellEnd"/>
      <w:r w:rsidRPr="00BA0865">
        <w:rPr>
          <w:rStyle w:val="FontStyle57"/>
          <w:rFonts w:ascii="Times New Roman" w:hAnsi="Times New Roman" w:cs="Times New Roman"/>
          <w:sz w:val="24"/>
          <w:szCs w:val="24"/>
        </w:rPr>
        <w:t xml:space="preserve"> аналоги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57"/>
          <w:rFonts w:ascii="Times New Roman" w:hAnsi="Times New Roman" w:cs="Times New Roman"/>
          <w:sz w:val="24"/>
          <w:szCs w:val="24"/>
        </w:rPr>
        <w:t>Ламивудин</w:t>
      </w:r>
      <w:proofErr w:type="spellEnd"/>
      <w:r w:rsidRPr="00BA0865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назначают внутрь взрослым и подросткам (16 лет и старше) в дозе 100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детям — 2-3 мг/кг в день на протяже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нии 48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более (причем его можно применять в стадии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деком-пенсированного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цирроза печени). Курс лечения — не менее 12 </w:t>
      </w:r>
      <w:proofErr w:type="spellStart"/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однако при длительном лечении следует учитывать высокую веро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ятность селекции мутантных по гену ДНК-полимеразы штаммов вируса, обладающих более низкой чувствительностью к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ламивудину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Ламивудин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нормализует активность АЛТ при хроническом вирусном гепатите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у 41-72% больных, снижает индекс гисто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логической активности — у 49-70%, уменьшает индекс фибро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r w:rsidRPr="00BA0865">
        <w:rPr>
          <w:rStyle w:val="FontStyle40"/>
          <w:rFonts w:ascii="Times New Roman" w:hAnsi="Times New Roman" w:cs="Times New Roman"/>
          <w:spacing w:val="40"/>
          <w:sz w:val="24"/>
          <w:szCs w:val="24"/>
        </w:rPr>
        <w:t>за—у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34-47%, причем при инфицировании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еА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g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-позитивным вирусом в 86-90% случаев регистрируют исчезновение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-ДНК 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сероконверсию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по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</w:rPr>
        <w:t>е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 Однако у большинства пациентов ви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русологический ответ нестойкий, а частота рецидивов достигает 80% и более. В 10-15% случаев рецидив репликации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насту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пает на фоне лечения, что обусловлено селекцией резистентных штаммов вируса. Эта селекция чаще происходит у пациентов, по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лучающих противовирусное лечение после трансплантации пече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ни, что, вероятно, связано с усиленной репликацией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на фоне медикаментозной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иммуносупрессии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57"/>
          <w:rFonts w:ascii="Times New Roman" w:hAnsi="Times New Roman" w:cs="Times New Roman"/>
          <w:sz w:val="24"/>
          <w:szCs w:val="24"/>
        </w:rPr>
        <w:lastRenderedPageBreak/>
        <w:t>Энтекавир</w:t>
      </w:r>
      <w:proofErr w:type="spellEnd"/>
      <w:r w:rsidRPr="00BA0865">
        <w:rPr>
          <w:rStyle w:val="FontStyle57"/>
          <w:rFonts w:ascii="Times New Roman" w:hAnsi="Times New Roman" w:cs="Times New Roman"/>
          <w:sz w:val="24"/>
          <w:szCs w:val="24"/>
        </w:rPr>
        <w:t xml:space="preserve">.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Стандартная дозировка составляет 0,5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внутрь; для пациентов, резистентных к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ламивудину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— 1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. У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е-позитивных больных лечение продолжается по меньшей мере до достижения стойкой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сероконверсии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по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</w:rPr>
        <w:t>е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исчез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новения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-ДНК или до появления анти-НВ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(последний вари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ант, как указывалось ранее, оптимальный). У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HBeAg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-негативных больных — до исчезновения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-ДНК или до появления анти-НВ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   Последнее наблюдается очень редко.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В большом сравнительном исследовании у первичных </w:t>
      </w:r>
      <w:proofErr w:type="spellStart"/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proofErr w:type="spellEnd"/>
      <w:proofErr w:type="gramEnd"/>
      <w:r w:rsidRPr="00BA0865">
        <w:rPr>
          <w:rStyle w:val="FontStyle54"/>
          <w:rFonts w:ascii="Times New Roman" w:hAnsi="Times New Roman" w:cs="Times New Roman"/>
          <w:sz w:val="24"/>
          <w:szCs w:val="24"/>
        </w:rPr>
        <w:t>-</w:t>
      </w:r>
      <w:r w:rsidRPr="00BA0865">
        <w:rPr>
          <w:rStyle w:val="FontStyle54"/>
          <w:rFonts w:ascii="Times New Roman" w:hAnsi="Times New Roman" w:cs="Times New Roman"/>
          <w:b w:val="0"/>
          <w:sz w:val="24"/>
          <w:szCs w:val="24"/>
          <w:lang w:val="en-US"/>
        </w:rPr>
        <w:t>no</w:t>
      </w:r>
      <w:proofErr w:type="spellStart"/>
      <w:r w:rsidRPr="00BA0865">
        <w:rPr>
          <w:rStyle w:val="FontStyle54"/>
          <w:rFonts w:ascii="Times New Roman" w:hAnsi="Times New Roman" w:cs="Times New Roman"/>
          <w:b w:val="0"/>
          <w:sz w:val="24"/>
          <w:szCs w:val="24"/>
        </w:rPr>
        <w:t>зитивных</w:t>
      </w:r>
      <w:proofErr w:type="spellEnd"/>
      <w:r w:rsidRPr="00BA0865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пациентов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энтекавир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продемонстрировал более высокую частоту снижения концентрации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-ДНК до неопределяемого уровня по сравнению с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ламивудином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(80 и 39% соответственно). 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57"/>
          <w:rFonts w:ascii="Times New Roman" w:hAnsi="Times New Roman" w:cs="Times New Roman"/>
          <w:sz w:val="24"/>
          <w:szCs w:val="24"/>
        </w:rPr>
        <w:t>Телбивудин</w:t>
      </w:r>
      <w:proofErr w:type="spellEnd"/>
      <w:r w:rsidRPr="00BA0865">
        <w:rPr>
          <w:rStyle w:val="FontStyle57"/>
          <w:rFonts w:ascii="Times New Roman" w:hAnsi="Times New Roman" w:cs="Times New Roman"/>
          <w:sz w:val="24"/>
          <w:szCs w:val="24"/>
        </w:rPr>
        <w:t xml:space="preserve">*'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применяют в дозе 600 мг 1 раз в сутки внутрь не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зависимо от приема пищи. Использование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телбивудина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  <w:t>р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ассоци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ируется с более низким уровнем развития резистентности и более низкой частой неудач терапии, чем при применении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ламивудина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(4 против 8%), а также существенно более редким возникнове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нием выраженного повышения активности АЛТ, обусловленного резистентностью. Накопленные данные об эффективности ком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бинированного лечения указанными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нуклеозидными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аналогами противоречивы.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Прогноз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 70-80% случаев заболевание протекает как бессимптомное носительство, у 10-30% инфицированных развивается хрониче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ский гепатит, в редких случаях возможно самостоятельное раз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решение хронической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-инфекции со стойкой элиминацией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HBAg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При отсутствии медикаментозного лечения у 20-30% больных хроническим вирусным гепатитом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формируется цирроз печени, причем злоупотребление алкоголем увеличивает частоту и ско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рость его развития. Риск развития гепатоцеллюлярной карцино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мы на фоне цирроза печени составляет 2-6% в год.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Профилактика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Неспецифическая профилактика включает соблюдение стан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дартных гигиенических правил по предотвращению инфициро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вания возбудителями с парентеральным механизмом передачи, в частности:</w:t>
      </w:r>
    </w:p>
    <w:p w:rsidR="002A22ED" w:rsidRPr="00BA0865" w:rsidRDefault="002A22ED" w:rsidP="00BA0865">
      <w:pPr>
        <w:pStyle w:val="Style7"/>
        <w:widowControl/>
        <w:tabs>
          <w:tab w:val="left" w:pos="456"/>
        </w:tabs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eastAsia="MS Mincho" w:hAnsi="MS Mincho" w:cs="Times New Roman"/>
          <w:sz w:val="24"/>
          <w:szCs w:val="24"/>
        </w:rPr>
        <w:t>❖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ab/>
        <w:t>использование разового медицинского инструментария;</w:t>
      </w:r>
    </w:p>
    <w:p w:rsidR="002A22ED" w:rsidRPr="00BA0865" w:rsidRDefault="002A22ED" w:rsidP="00BA0865">
      <w:pPr>
        <w:pStyle w:val="Style6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       индивидуальные предметы личной гигиены у носителей ви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руса;</w:t>
      </w:r>
    </w:p>
    <w:p w:rsidR="002A22ED" w:rsidRPr="00BA0865" w:rsidRDefault="002A22ED" w:rsidP="00BA0865">
      <w:pPr>
        <w:pStyle w:val="Style7"/>
        <w:widowControl/>
        <w:tabs>
          <w:tab w:val="left" w:pos="456"/>
        </w:tabs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eastAsia="MS Mincho" w:hAnsi="MS Mincho" w:cs="Times New Roman"/>
          <w:sz w:val="24"/>
          <w:szCs w:val="24"/>
        </w:rPr>
        <w:t>❖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ab/>
        <w:t xml:space="preserve">контактную контрацепцию при половом контакте с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инфи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цированными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др.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Активная профилактика — иммунизация против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-инфекции. Перед вакцинацией необходимо исследовать сыворо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точные маркеры вирусного гепатита В.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Вакцину для профилактики вирусного гепатита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взрослым и детям с 16 лет вводят в дозе 20 мкг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(1 мл), новорожден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ным и детям до 15 лет — 10 мкг НВ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(0,5 мл). Взрослым и де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тям старшего возраста инъекцию делают в область дельтовидной мышцы, детям до 2 лет — в переднебоковую поверхность бедра. Рекомендована следующая схема иммунизации: 1-я доза — в вы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бранную дату, 2-я доза — через 1 </w:t>
      </w:r>
      <w:proofErr w:type="spellStart"/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3-я доза — через 6 мес. Эф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фективность вакцинации составляет 95-99%, однако через 5 лет у 25% вакцинированных возможно снижение титра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анти-НВ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,, ниже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протективного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уровня. Ревакцинацию целесообразно проводить спустя год после 3-й дозы первичной иммунизации.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Новорожденным от матерей-носителей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-инфекции, а также, случайно инфицированным гепатитом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вводят вакцину в сочетании с иммуноглобулином против гепатита В (содержит повышенный титр анти-НВ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</w:rPr>
        <w:t>5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). Инъекцию иммуноглобулина дела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ют как можно раньше, по возможности в течение 24-48 ч после заражения, взрослым — в область дельтовидной мышцы в дозе 0,04-0,07 мг/кг, новорожденным — 0,5 мл в переднебоковую часть бедра.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Контралатерально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вводят вакцину для профилакти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ки вирусного гепатита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по рекомендованной схеме. Защитный эффект комбинации составляет 95% и более.</w:t>
      </w:r>
    </w:p>
    <w:p w:rsidR="002A22ED" w:rsidRPr="00BA0865" w:rsidRDefault="002A22ED" w:rsidP="00BA0865">
      <w:pPr>
        <w:pStyle w:val="Style9"/>
        <w:widowControl/>
        <w:rPr>
          <w:rFonts w:ascii="Times New Roman" w:hAnsi="Times New Roman"/>
          <w:b/>
        </w:rPr>
      </w:pPr>
      <w:r w:rsidRPr="00BA0865">
        <w:rPr>
          <w:rFonts w:ascii="Times New Roman" w:hAnsi="Times New Roman"/>
          <w:b/>
        </w:rPr>
        <w:t>Вирусный гепатит С.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Fonts w:ascii="Times New Roman" w:hAnsi="Times New Roman"/>
          <w:b/>
        </w:rPr>
        <w:lastRenderedPageBreak/>
        <w:t xml:space="preserve"> </w:t>
      </w:r>
      <w:r w:rsidRPr="00BA0865">
        <w:rPr>
          <w:rStyle w:val="FontStyle49"/>
          <w:rFonts w:ascii="Times New Roman" w:hAnsi="Times New Roman" w:cs="Times New Roman"/>
        </w:rPr>
        <w:t>Синоним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Хроническая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-инфекция (от англ. </w:t>
      </w:r>
      <w:r w:rsidRPr="00BA0865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hepatitis</w:t>
      </w:r>
      <w:proofErr w:type="gramStart"/>
      <w:r w:rsidRPr="00BA0865">
        <w:rPr>
          <w:rStyle w:val="FontStyle48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A0865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BA0865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virus</w:t>
      </w:r>
      <w:r w:rsidRPr="00BA0865">
        <w:rPr>
          <w:rStyle w:val="FontStyle48"/>
          <w:rFonts w:ascii="Times New Roman" w:hAnsi="Times New Roman" w:cs="Times New Roman"/>
          <w:sz w:val="24"/>
          <w:szCs w:val="24"/>
        </w:rPr>
        <w:t>).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Определение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Хронический гепатит С — воспалительное заболевание печени, вызванное вирусом гепатита С, текущее без улучшения в течение 6 </w:t>
      </w:r>
      <w:proofErr w:type="spellStart"/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более.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Классификация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Общепринятая классификация отсутствует.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Хронический гепатит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подразделяют на следующие критерии.</w:t>
      </w:r>
    </w:p>
    <w:p w:rsidR="002A22ED" w:rsidRPr="00BA0865" w:rsidRDefault="002A22ED" w:rsidP="00BA0865">
      <w:pPr>
        <w:pStyle w:val="Style7"/>
        <w:widowControl/>
        <w:tabs>
          <w:tab w:val="left" w:pos="451"/>
        </w:tabs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•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ab/>
        <w:t xml:space="preserve">Вирусологическая характеристика: </w:t>
      </w:r>
    </w:p>
    <w:p w:rsidR="002A22ED" w:rsidRPr="00BA0865" w:rsidRDefault="002A22ED" w:rsidP="00BA0865">
      <w:pPr>
        <w:pStyle w:val="Style7"/>
        <w:widowControl/>
        <w:tabs>
          <w:tab w:val="left" w:pos="451"/>
        </w:tabs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   -генотип;</w:t>
      </w:r>
    </w:p>
    <w:p w:rsidR="002A22ED" w:rsidRPr="00BA0865" w:rsidRDefault="002A22ED" w:rsidP="00BA0865">
      <w:pPr>
        <w:pStyle w:val="Style6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  <w:lang w:eastAsia="en-US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  <w:lang w:eastAsia="en-US"/>
        </w:rPr>
        <w:t xml:space="preserve">-вирусная нагрузка (количественное содержание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eastAsia="en-US"/>
        </w:rPr>
        <w:t>-РНК в 1 мл крови).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51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Биохимическая активность: низкая, умеренная, высокая.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51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Гистологическая активность: низкая, умеренная, высокая.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51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Стадия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фиброзирования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ткани печени (зависит от исполь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зуемой градации).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Этиология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Возбудитель — покрытый оболочкой РНК-содержащий вирус диаметром 55 нм семейства </w:t>
      </w:r>
      <w:proofErr w:type="spellStart"/>
      <w:r w:rsidRPr="00BA0865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Flaviviridae</w:t>
      </w:r>
      <w:proofErr w:type="spellEnd"/>
      <w:r w:rsidRPr="00BA0865">
        <w:rPr>
          <w:rStyle w:val="FontStyle48"/>
          <w:rFonts w:ascii="Times New Roman" w:hAnsi="Times New Roman" w:cs="Times New Roman"/>
          <w:sz w:val="24"/>
          <w:szCs w:val="24"/>
        </w:rPr>
        <w:t xml:space="preserve">.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Вирус характеризуется высокой частотой мутаций участков генома, кодирующих белки Е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1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E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2/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NS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1, что обусловливает его значительную изменчивость и возможность одновременного инфицирования разными типами вируса.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Патогенез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Основной механизм повреждения печени —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иммуноопосредованное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повреждение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 Вирус обладает способностью к внепеченочной репликации, что может приводить к развитию раз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нообразных системных клинических проявлений. Наиболее хо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рошо изучена связь длительно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персистирующей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-инфекции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со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смешанной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криоглобулинемией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Хронизация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гепатита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происходит в случае, если в острую фазу заболевания не было активного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вирусспецифического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СВ4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-Т-клеточного ответа. При этом характерно преобладание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T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-хелперов 2-го типа и продуцируемых ими цитокинов. Полага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ют, что вирус способен влиять на процесс активации Т-хелперов, нарушая их взаимодействие с цитотоксическими лимфоцитами, вероятно, вследствие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процессинга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неиммуногенных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фрагментов вирусных белков и нарушения их распознавания.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Гуморальный иммунный ответ при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-инфекции включает продукцию антител, направленных против структурных и не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структурных антигенов вируса гепатита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но он не защищает от повторного инфицирования даже гомологичными штаммами ви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руса. В экспериментальных исследованиях установили образова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ние специфических антител к белкам вирусной оболочки Е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1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Е2 (преимущественно к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гипервариабельному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региону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HVR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1), обла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дающих способностью к нейтрализации вируса. Однако высокая гетерогенность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HVR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1 в совокупности с чрезвычайной изменчиво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стью вируса обусловливают неэффективность гуморального им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мунного ответа.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Клиническая картина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 большинстве случаев заболевание протекает бессимптомно. У 6% больных выявляют астенический синдром. Часто наблю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дается тупая непостоянная боль или тяжесть в правом подре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берье (эти симптомы напрямую не связаны с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-инфекцией), реже — тошнота, снижение аппетита, кожный зуд, артралгии и миалгии.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Внепеченочные клинические проявления вирусного гепатита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:</w:t>
      </w:r>
    </w:p>
    <w:p w:rsidR="002A22ED" w:rsidRPr="00BA0865" w:rsidRDefault="002A22ED" w:rsidP="00BA0865">
      <w:pPr>
        <w:pStyle w:val="Style7"/>
        <w:widowControl/>
        <w:tabs>
          <w:tab w:val="left" w:pos="461"/>
        </w:tabs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 часто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смешанная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криоглобулинемия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— проявляется пурпурой, артралгиями, поражением почек и редко нервной системы; </w:t>
      </w:r>
    </w:p>
    <w:p w:rsidR="002A22ED" w:rsidRPr="00BA0865" w:rsidRDefault="002A22ED" w:rsidP="00BA0865">
      <w:pPr>
        <w:pStyle w:val="Style7"/>
        <w:widowControl/>
        <w:tabs>
          <w:tab w:val="left" w:pos="461"/>
        </w:tabs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 мембранозный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22ED" w:rsidRPr="00BA0865" w:rsidRDefault="002A22ED" w:rsidP="00BA0865">
      <w:pPr>
        <w:pStyle w:val="Style7"/>
        <w:widowControl/>
        <w:tabs>
          <w:tab w:val="left" w:pos="461"/>
        </w:tabs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-синдром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Шегрена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;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 красный плоский лишай;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 аутоиммунная тромбоцитопения;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proofErr w:type="gramStart"/>
      <w:r w:rsidRPr="00BA0865">
        <w:rPr>
          <w:rStyle w:val="FontStyle68"/>
          <w:rFonts w:ascii="Times New Roman" w:hAnsi="Times New Roman" w:cs="Times New Roman"/>
          <w:sz w:val="24"/>
          <w:szCs w:val="24"/>
        </w:rPr>
        <w:t xml:space="preserve">- 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поздняя кожная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порфирия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lastRenderedPageBreak/>
        <w:t>Диагностика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Анамнез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Анамнез позволяет получить сведения о возможном пути ин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фицирования, а иногда о перенесенном остром гепатите С.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BA0865">
        <w:rPr>
          <w:rStyle w:val="FontStyle50"/>
          <w:rFonts w:ascii="Times New Roman" w:hAnsi="Times New Roman" w:cs="Times New Roman"/>
          <w:sz w:val="24"/>
          <w:szCs w:val="24"/>
        </w:rPr>
        <w:t xml:space="preserve"> обследование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доцирротической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стадии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малоинформативно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, может быть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незначительная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. Появление желтухи,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спленомегалии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телеангиэктазий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указывает на декомпенсацию функции печени или присоединение острого гепатита другой этиологии (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алкогольного, лекарственного и др.).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Лабораторные исследования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Биохимический анализ крови: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цитолитический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синдром от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ражает активность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трансаминаз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(АЛТ 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ACT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). Однако их нор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мальные показатели не исключают гистологическую активность гепатита.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При хроническом гепатите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активность АЛТ редко достигает высоких значений и подвержена спонтанным колебаниям. Посто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янно нормальная активность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трансаминаз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 20% случаев не кор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релирует с выраженностью гистологических изменений. Только при повышении активности АЛТ в 10 раз и более можно с высо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кой степенью вероятности предполагать наличие мостовидных некрозов.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Серологические исследования: основной маркер наличия ви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руса в организме —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PHK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 Анти-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могут не выявляться у лиц с врожденным или приобретенным иммунодефицитом, у но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ворожденных от матерей-носителей или при использовании не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достаточно чувствительных методов диагностики. Перед началом противовирусной терапии необходимо определить генотип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вирусную нагрузку (количество копий вирусной РНК в 1 мл крови; показатель также может быть выражен в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ME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). Например, генотипы 1 и 4 хуже поддаются лечению интерферонами. Значе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ние вирусной нагрузки особенно велико при инфицировании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 генотипом 1, поскольку при ее значении ниже 2х10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копий/мл (600 МЕ/мл) возможно сокращение курса лечения.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Инструментальные исследования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Инструментальные исследования аналогичны таковым при хроническом вирусном гепатите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, включая методы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неинвазивной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диагностики фиброза печени.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Гистологическая картина не имеет патогномоничных призна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ков, однако для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-инфекции характерно, помимо неспеци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фических воспалительно-некротических изменений, сочетание жировой 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гидропической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дистрофии, а также образование лимфоидных фолликулов. В ряде работ установлена четкая кор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реляция выраженности воспаления и фиброза с вероятностью формирования цирроза.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Классификации индекса гистологической активности и фибро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за — см. «Хронический гепатит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».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Лечение</w:t>
      </w:r>
    </w:p>
    <w:p w:rsidR="002A22ED" w:rsidRPr="00BA0865" w:rsidRDefault="002A22ED" w:rsidP="00BA0865">
      <w:pPr>
        <w:pStyle w:val="Style5"/>
        <w:widowControl/>
        <w:spacing w:line="240" w:lineRule="auto"/>
        <w:ind w:firstLine="0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Лечению подлежат пациенты с высоким риском формирова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ния цирроза печени, определяемым по биохимическим и гисто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логическим признакам.</w:t>
      </w:r>
    </w:p>
    <w:p w:rsidR="002A22ED" w:rsidRPr="00BA0865" w:rsidRDefault="002A22ED" w:rsidP="00BA0865">
      <w:pPr>
        <w:pStyle w:val="Style5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Терапия хронического гепатита С направлена на достижение устойчивого вирусологического ответа, т.е. элиминации сывороточной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PHK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через 6 </w:t>
      </w:r>
      <w:proofErr w:type="spellStart"/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после окончания противовирусной терапии, поскольку в этом случае рецидивы заболевания редки.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Вирусологический ответ сопровождается биохимическими (нормализацией АЛТ 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ACT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 и гистологическими (снижением индекса гистологической активности и индекса фиброза) из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менениями. Гистологический ответ может быть отсроченным, особенно при исходном фиброзе высокой степени. Отсутствие биохимического и гистологического ответа при достижении ви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русологического требует тщательного исключения других причин повреждения печени.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Цели лечения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42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Нормализация активности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сывороточных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трансаминаз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42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 xml:space="preserve">Элиминация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сывороточной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HCV-PHK.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42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Нормализация или улучшение гистологической структуры печени.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42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Предотвращение осложнений (цирроза, рака печени).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42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Снижение смертности.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Немедикаментозное лечение</w:t>
      </w:r>
    </w:p>
    <w:p w:rsidR="002A22ED" w:rsidRPr="00BA0865" w:rsidRDefault="002A22ED" w:rsidP="00BA0865">
      <w:pPr>
        <w:pStyle w:val="Style5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См. «Хронический гепатит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».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Медикаментозное лечение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Противовирусная терапия хронического гепатита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включает применение интерферонов альфа (простых или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пегилированных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) в комбинации с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рибавирином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Схема фармакотерапии зависит от генотипа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массы тела пациента. Препараты применяют в комбинации: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42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рибавирин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внутрь 2 раза в сутки во время еды в следующих дозах: при массе тела до 65 кг — 800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65-85 кг — 1000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85-105 кг - 1200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выше 105 кг -1400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;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42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интерферон альфа в дозе 3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млн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ME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3 раза в неделю в виде внутримышечных или подкожных инъекций, подкожно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пегинтерферон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альфа-2а в дозе 180 мкг 1 раз в неделю и подкожно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пегинтерферон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альфа-2Ь в дозе 1,5 мкг/кг 1 раз в неделю.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При инфицировании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 генотипом 1 или 4 продолжитель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ность курса комбинированного лечения составляет 48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. При инфицировании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 другим генотипом эту схему лечения при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меняют в течение 24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В настоящее время идет разработка новых противовирусных препаратов — ингибиторов ферментов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(протеаз,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геликаз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полимераз). Предварительные результаты исследований свиде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тельствуют о наибольшей их эффективности в комбинации с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пег-интерферонами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Выделяют быстрый и ранний вирусологический ответ.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56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Быстрый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— снижение концентрации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PHK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 сыворотке крови до неопределяемого уровня через 4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от начала про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тивовирусной терапии. При его наличии вероятность устой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чивого вирусологического ответа после завершения полного курса лечения составляет 90%. При инфицировании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 генотипом 1 и низкой вирусной нагрузке (&lt;2х10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копий/мл) возможно сокращение курса терапии до 24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56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Ранний — снижение концентрации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PHK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 сыворотке крови до неопределяемого уровня или в 100 раз и более че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рез 12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от начала противовирусной терапии. Если ранний ответ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 достигнут, продолжение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противовирусной терапии в целях достижения устойчивого вирусологического ответа нецелесообразно (вероятность &lt;10%). Однако при высоком риске прогрессирования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-инфекции возможно продол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жение противовирусной терапии для улучшения биохими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ческой и гистологической картины (профилактика цирроза печени и гепатоцеллюлярной карциномы).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При компенсированном циррозе печени в исходе хрониче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ского гепатита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противовирусное лечение проводят по общим принципам. При этом вероятность достижения устойчивого ви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русологического ответа ниже, а частота побочных эффектов от приема лекарственных средств выше, чем при лечении пациентов без цирроза печени.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При декомпенсированном циррозе печени противовирусную терапию начинают с низких доз интерферона альфа (1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млн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ME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) с постепенным их повышением до стандартных, а затем добавляют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рибавирин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Профилактика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Неспецифическая профилактика — см. «Хронический гепатит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». Результаты исследований свидетельствуют о низкой вероят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ности передачи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HCV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-инфекции половым путем. Вакцина для про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филактики гепатита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находится в стадии разработки.</w:t>
      </w:r>
    </w:p>
    <w:p w:rsidR="002A22ED" w:rsidRPr="00BA0865" w:rsidRDefault="002A22ED" w:rsidP="00BA0865">
      <w:pPr>
        <w:jc w:val="both"/>
        <w:rPr>
          <w:b/>
        </w:rPr>
      </w:pPr>
      <w:r w:rsidRPr="00BA0865">
        <w:rPr>
          <w:b/>
        </w:rPr>
        <w:t xml:space="preserve">Вирусный гепатит Д. 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Синоним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Хроническая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-инфекция (от англ. </w:t>
      </w:r>
      <w:proofErr w:type="spellStart"/>
      <w:r w:rsidRPr="00BA0865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hepatitisD</w:t>
      </w:r>
      <w:proofErr w:type="spellEnd"/>
      <w:r w:rsidRPr="00BA0865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BA0865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virus</w:t>
      </w:r>
      <w:r w:rsidRPr="00BA0865">
        <w:rPr>
          <w:rStyle w:val="FontStyle48"/>
          <w:rFonts w:ascii="Times New Roman" w:hAnsi="Times New Roman" w:cs="Times New Roman"/>
          <w:sz w:val="24"/>
          <w:szCs w:val="24"/>
        </w:rPr>
        <w:t>).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Определение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 xml:space="preserve">Хронический гепатит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D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— воспалительное заболевание печени, вызванное вирусами гепатитов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D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В (к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о-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или суперинфекция), текущее без улучшения в течение 6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мес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более.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Классификация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Общепринятая классификация отсутствует. В диагнозе указы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вают выявленные маркеры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-инфекции, биохимиче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скую и/или гистологическую активность, индекс фиброза.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Этиология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Возбудитель — неполный РНК-содержащий вирус, для экс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прессии и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проявления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патогенности которого необходимо на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личие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. В вирусе домены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pre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Sl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pre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S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2 представлены в небольшом количестве, поэтому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гепатотропность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ему создает оболочка, состоящая из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Ag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Антигенный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ядерный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фосфоли-попротеин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HDAg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связан с РНК.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Выделяют один серотип и три ге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нотипа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Патогенез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Репликация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происходит только в пределах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гепатоцита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Основную роль в патогенезе поражения печени при хронической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-инфекции играет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иммуноопосредованный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лизис инфициро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ванных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, хотя не исключено и прямое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цитопатическое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действие вируса.</w:t>
      </w:r>
      <w:proofErr w:type="gramEnd"/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Хронизация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коинфекции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+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происходит редко (в 2% случаев), тогда как суперинфекция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имеет высокий риск раз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вития хронического гепатита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D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(90%).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Клиническая картина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В 15% случаев хронический гепатит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D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протекает доброкаче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ственно, однако у большинства больных наблюдают быстрое, в течение 3-5 лет, прогрессирование заболевания с формирова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нием цирроза печени. При неблагоприятном течении (преиму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щественно у наркоманов) развитие печеночной недостаточности происходит в сроки от нескольких месяцев до двух лет. В то же время у некоторых пациентов функция печени остается стабиль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ной в течение десятилетий, несмотря на цирроз. Частота развития гепатоцеллюлярной карциномы сходна с таковой при хрониче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ском гепатите В.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Диагностика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Анамнез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Анамнез позволяет установить факт к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о-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или суперинфекции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BA0865">
        <w:rPr>
          <w:rStyle w:val="FontStyle50"/>
          <w:rFonts w:ascii="Times New Roman" w:hAnsi="Times New Roman" w:cs="Times New Roman"/>
          <w:sz w:val="24"/>
          <w:szCs w:val="24"/>
        </w:rPr>
        <w:t xml:space="preserve"> обследование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физикальном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обследовании у 70-80% больных выявляют признаки цирроза печени уже через 3-5 лет после инфицирова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ния.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Лабораторные исследования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Биохимический анализ крови: активность АЛТ 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ACT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как пра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вило, повышена.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При формировании цирроза и портальной гипертензии зако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номерно проявляются признаки печеночной недостаточности 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гиперспленизма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(1-3-ростковые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цитопении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Серологические исследования: при хронической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-инфекции в крови выявляют высокий титр анти-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 О реплика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ции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свидетельствует наличие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PHK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 сыворотке крови.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Инструментальные исследования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См. «Хронический гепатит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».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Лечение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Цели лечения</w:t>
      </w:r>
    </w:p>
    <w:p w:rsidR="002A22ED" w:rsidRPr="00BA0865" w:rsidRDefault="002A22ED" w:rsidP="00BA0865">
      <w:pPr>
        <w:pStyle w:val="Style3"/>
        <w:widowControl/>
        <w:numPr>
          <w:ilvl w:val="0"/>
          <w:numId w:val="7"/>
        </w:numPr>
        <w:tabs>
          <w:tab w:val="left" w:pos="451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Нормализация активности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сывороточных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трансаминаз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3"/>
        <w:widowControl/>
        <w:numPr>
          <w:ilvl w:val="0"/>
          <w:numId w:val="7"/>
        </w:numPr>
        <w:tabs>
          <w:tab w:val="left" w:pos="451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Элиминация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сывороточной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HDV-PHK.</w:t>
      </w:r>
    </w:p>
    <w:p w:rsidR="002A22ED" w:rsidRPr="00BA0865" w:rsidRDefault="002A22ED" w:rsidP="00BA0865">
      <w:pPr>
        <w:pStyle w:val="Style3"/>
        <w:widowControl/>
        <w:numPr>
          <w:ilvl w:val="0"/>
          <w:numId w:val="7"/>
        </w:numPr>
        <w:tabs>
          <w:tab w:val="left" w:pos="451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Улучшение гистологической структуры печени.</w:t>
      </w:r>
    </w:p>
    <w:p w:rsidR="002A22ED" w:rsidRPr="00BA0865" w:rsidRDefault="002A22ED" w:rsidP="00BA0865">
      <w:pPr>
        <w:pStyle w:val="Style3"/>
        <w:widowControl/>
        <w:numPr>
          <w:ilvl w:val="0"/>
          <w:numId w:val="7"/>
        </w:numPr>
        <w:tabs>
          <w:tab w:val="left" w:pos="451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Предотвращение осложнений (цирроза, рака печени).</w:t>
      </w:r>
    </w:p>
    <w:p w:rsidR="002A22ED" w:rsidRPr="00BA0865" w:rsidRDefault="002A22ED" w:rsidP="00BA0865">
      <w:pPr>
        <w:pStyle w:val="Style3"/>
        <w:widowControl/>
        <w:numPr>
          <w:ilvl w:val="0"/>
          <w:numId w:val="7"/>
        </w:numPr>
        <w:tabs>
          <w:tab w:val="left" w:pos="451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Снижение смертности.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Немедикаментозное лечение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См. «Хронический гепатит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».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Медикаментозное лечение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 xml:space="preserve">Противовирусная терапия хронического гепатита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D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включает применение интерферонов альфа в высокой дозе длительными курсами. 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Применяют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пегин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терферон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альфа-2а в дозе 180 мкг в неделю или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пегинтерферон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альфа-2Ь в дозе 1,5 мкг/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кг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1 раз в неделю в виде подкожных инъ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екций. Продолжительность курса — 48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более. Отсутствие вирусологического ответа (элиминации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HDV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PHK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 на противо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вирусную терапию в ряде случаев может быть сопряжено с био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химическим и гистологическим ответом, в том числе с обратным развитием выраженного фиброза и даже цирроза печени.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 случае безуспешной противовирусной терапии возможно неопределенно длительное назначение интерферонов альфа в низких дозах в целях профилактики прогрессирования фиброза и развития гепатоцеллюлярной карциномы. Назначение аналогов нуклеозидов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ламивудина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др.) целесообразно только в случа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ях одновременной репликации вирусов гепатита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D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 Доказа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тельств эффективности подобной комбинации недостаточно.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Профилактика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Используют меры иммунопрофилактики, направленные про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тив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HBV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-инфекции.</w:t>
      </w:r>
    </w:p>
    <w:p w:rsidR="002A22ED" w:rsidRPr="00BA0865" w:rsidRDefault="002A22ED" w:rsidP="00BA0865">
      <w:pPr>
        <w:pStyle w:val="Style16"/>
        <w:widowControl/>
        <w:spacing w:line="240" w:lineRule="auto"/>
        <w:ind w:firstLine="0"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 xml:space="preserve">АЛКОГОЛЬНАЯ БОЛЕЗНЬ ПЕЧЕНИ </w:t>
      </w:r>
    </w:p>
    <w:p w:rsidR="002A22ED" w:rsidRPr="00BA0865" w:rsidRDefault="002A22ED" w:rsidP="00BA0865">
      <w:pPr>
        <w:pStyle w:val="Style16"/>
        <w:widowControl/>
        <w:spacing w:line="240" w:lineRule="auto"/>
        <w:ind w:firstLine="0"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Определение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Алкогольная болезнь печени (АБП) — группа нозологических форм, обусловленных повреждающим действием этанола на клет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ки печени. По клиническим и морфологическим критериям вы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деляют три ее основные формы: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стеатоз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гепатит и цирроз.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Классификация</w:t>
      </w:r>
    </w:p>
    <w:p w:rsidR="002A22ED" w:rsidRPr="00BA0865" w:rsidRDefault="002A22ED" w:rsidP="00BA0865">
      <w:pPr>
        <w:pStyle w:val="Style3"/>
        <w:widowControl/>
        <w:numPr>
          <w:ilvl w:val="0"/>
          <w:numId w:val="7"/>
        </w:numPr>
        <w:tabs>
          <w:tab w:val="left" w:pos="451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Алкогольный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стеатоз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печени (жировой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).</w:t>
      </w:r>
    </w:p>
    <w:p w:rsidR="002A22ED" w:rsidRPr="00BA0865" w:rsidRDefault="002A22ED" w:rsidP="00BA0865">
      <w:pPr>
        <w:pStyle w:val="Style3"/>
        <w:widowControl/>
        <w:numPr>
          <w:ilvl w:val="0"/>
          <w:numId w:val="7"/>
        </w:numPr>
        <w:tabs>
          <w:tab w:val="left" w:pos="451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Алкогольный гепатит.</w:t>
      </w:r>
    </w:p>
    <w:p w:rsidR="002A22ED" w:rsidRPr="00BA0865" w:rsidRDefault="002A22ED" w:rsidP="00BA0865">
      <w:pPr>
        <w:pStyle w:val="Style3"/>
        <w:widowControl/>
        <w:numPr>
          <w:ilvl w:val="0"/>
          <w:numId w:val="7"/>
        </w:numPr>
        <w:tabs>
          <w:tab w:val="left" w:pos="451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Алкогольный цирроз.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Алкогольный гепатит нередко, особенно в отечественной лите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ратуре, подразделяют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на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острый и хронический. При этом следует учитывать отсутствие в ряде случаев четкой границы между эти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ми нозологическими формами.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Этиология и патогенез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Употребление более 40 г чистого этанола в день представля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ет риск развития АБП, употребление более 80 г чистого этанола на протяжении 10 лет и более повышает вероятность формиро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вания цирроза печени.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Однако прямой корреляции между степе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нью поражения печени и количеством принимаемого алкоголя нет: менее 50% употребляющих его в опасных дозах страдают от тяжелых форм повреждения печени — гепатита и цирроза.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 развитии тяжелых форм АБП играют роль такие сопутствующие факторы, как генетическая предрасположенность, женский пол, инфицирование вирусами гепатита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С,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трофологическая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недо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статочность, пищевой дисбаланс.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Окисление этанола происходит при участии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алкогольдегидро-еназы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системы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микросомального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этанолового окисления с во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влечением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этанолиндуцибельного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цитохрома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Р-450 (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CYP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2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E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1). Оба ферментативных пути генерируют токсический метаболит этанола — ацетальдегид, который обладает способностью к об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разованию комплексов с белком, что сопровождается многочис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ленными патологическими метаболическими эффектами.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К ним относятся активация ферментов, подавление репарации ДНК, продукция антител, истощение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глютатиона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разобщение окисле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ния 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нарушение утилизации кислорода и повышенный синтез коллагена.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Развитие алкогольного гепатита сопровождается секрецией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 признаками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острофазо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вого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ответа, что проявляется повышением уровней ИЛ-1, ИЛ-6,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TNF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oc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. Во многом это обусловлено избыточной стимуляцией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купферовских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клеток печени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липополисахаридами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кишечного происхождения.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Клиническая картина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 xml:space="preserve">Алкогольный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стеатоз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печени у большинства больных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проте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кает бессимптомно и его обнаруживают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случайно при обследо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вании. Иногда пациенты отмечают дискомфорт, тупую ноющую боль в правом верхнем квадранте живота, тошноту.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Клинические признаки алкогольного гепатита варьируют от полного отсутствия каких-либо симптомов до классической картины тяжелого поражения печени с симптомами печеночной недостаточности.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Пациенты жалуются на слабость, отсутствие ап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петита, тошноту и рвоту, нарушение ритма сна и бодрствования, повышение температуры тела, кровоточивость, иногда кожный зуд.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Следует учитывать, что острый</w:t>
      </w:r>
      <w:r w:rsidRPr="00BA0865">
        <w:rPr>
          <w:rFonts w:ascii="Times New Roman" w:hAnsi="Times New Roman"/>
        </w:rPr>
        <w:t xml:space="preserve">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алкогольный гепатит часто наслаивается на фоновый цирроз печени, значительно утяжеляя его течение.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Алкогольный цирроз характеризуется широким спектром кли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нических признаков — от практически бессимптомного течения до тяжелых прогрессирующих форм с высокой смертностью. В ряде случаев диагноз устанавливают только при появлении симптомов декомпенсации заболевания. Выраженность диспепсии, появляю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щейся на более ранних стадиях заболевания, увеличивается. Асцит появляется раньше, чем при вирусных циррозах печени.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Диагностика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Анамнез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Сбор анамнеза имеет важнейшее значение для диагностики АБП, так как именно на этом основано установление этиологи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ческого фактора заболевания. Учитывая, что пациенты нередко склонны скрывать злоупотребление алкоголем, целесообразен расспрос родственников и использование специальных анкет. 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5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BA0865">
        <w:rPr>
          <w:rStyle w:val="FontStyle50"/>
          <w:rFonts w:ascii="Times New Roman" w:hAnsi="Times New Roman" w:cs="Times New Roman"/>
          <w:sz w:val="24"/>
          <w:szCs w:val="24"/>
        </w:rPr>
        <w:t xml:space="preserve"> обследование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стеатозе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печени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печень увеличена, гладкая, с закругленным краем. Осмотр пациента с тяжелым алкогольным гепатитом позволяет выявить желтушность кожи и слизистых, яркие множественные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телеангиэктазии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гепатомегалию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(на ста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дии цирроза —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спленомегалию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асцит), гинекомастию, контрак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туру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Дюпюитрена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, периферическую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полинейропатию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, признаки печеночной энцефалопатии. При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физикальном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обследовании обращают внимание на вышеуказанные стигмы злоупотребления алкоголем и кожные проявления цирроза (сосудистые звездочки,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пальмарная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эритема). Характерны увеличение печени и селезен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ки, часто встречается желтуха. Клиническую картину заболева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ния дополняют осложнения цирроза. К ним относят портальную гипертензию с отеками, асцитом, варикозным расширением вен пищевода и желудка, печеночную недостаточность с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коагулопатией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энцефалопатией, спонтанный бактериальный перитонит, гепаторенальный синдром.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Лабораторные исследования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алкогольном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стеатозе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лабораторные показатели, как пра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вило, не изменены. Возможно увеличение среднего объема эри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троцитов и активности у-ГТ. Повышение ферментов цитолиза (АЛТ,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ACT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 свидетельствует о развитии следующей стадии АБП, т.е. гепатита. На злоупотребление алкоголем указывает повыше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ние уровня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углеводдефицитного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десиализированного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Для алкогольного гепатита характерны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макроцитарная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ане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мия, лейкоцитоз со сдвигом формулы влево. Изредка отмечают лейкопению, которая исчезает при прекращении приема алкого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ля.   Приблизительно у 10% больных отмечают тромбоцитопению, причиной которой является либо прямое токсическое действие алкоголя на продукцию мегакариоцитов, либо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гиперспленизм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. В биохимических тестах обычно повышено значение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ACT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, однако редко более чем в 10 раз. Изменяется соотношение </w:t>
      </w:r>
      <w:r w:rsidRPr="00BA086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ACT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АЛТ в пользу первого показателя. К характерным признакам алкоголь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ного повреждения печени относится повышение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-у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-ГГ. У 60-90% больных повышен сывороточный билирубин; десятикратное и более увеличение этого показателя в комбинации с удлинением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времени (увеличением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ин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декса) свидетельствует о тяжелом алкогольном гепатите с риском летального исхода более чем в 50% случаев. Даже при отсутствии цирроза печени у 50-75% больных алкогольным гепатитом от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>мечается снижение сывороточного альбумина при умеренном по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вышении уровня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у-глобулинов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Изменения при алкогольном циррозе аналогичны таковым при гепатите, однако на первый план выходят проявления не воспале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ния, а печеночной недостаточности и портальной гипертензии. Активность ферментов цитолиза определяется выраженностью сопутствующего гепатита и оставшейся функционирующей пече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ночной паренхимой. Умеренно повышен уровень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у-глобулинов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иммуноглобулинов, преимущественно класса А. Нарушение син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тетической функции печени выражается в снижении сывороточ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ного альбумина,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холинэстеразы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удлинении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времени (снижении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индекса).</w:t>
      </w:r>
    </w:p>
    <w:p w:rsidR="002A22ED" w:rsidRPr="00BA0865" w:rsidRDefault="002A22ED" w:rsidP="00BA0865">
      <w:pPr>
        <w:pStyle w:val="Style14"/>
        <w:widowControl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Инструментальные исследования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При УЗИ в случае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алкогольного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стеатоза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обнаруживают уве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личенную печень повышенной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эхогенности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 Биопсия печени по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зволяет обнаружить жировые включения, которые локализуются преимущественно в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2-й и 3-й зон печеночного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ацинуса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, в более тяжелых случаях капли жира распределяются диффузно. Чаще всего жировые включения большие (крупнокапельное ожирение, или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макровезикулярный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стеатоз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). Мелкокапельное ожирение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микровезикулярный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стеатоз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 ассоциировано с по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вреждением митохондрий и имеет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худший жизненный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прогноз.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Ультрасонография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позволяет дифференцировать алкогольный гепатит от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обструкции (важно для больных с желту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хой), выявить субклиническую форму асцита.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КТ с внутривенным контрастированием и МРТ позволяют выявить степень развития коллатерального печеночного кровотока и сопутствующую па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тологию ПЖ.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При гистологическом исследовании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гепатоциты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находятся в состоянии баллонной и жировой дистрофии; практи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чески обязательное присутствие последней послужило поводом для введения термина «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алкогольный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стеатогепатит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». В цитоплаз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ме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находят алкогольный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гиалин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(тельца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Мэллори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), который представляет эозинофильные включения, состоящие из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конденсированных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промежуточных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микрофиламентов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цитоске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лета</w:t>
      </w:r>
      <w:proofErr w:type="spellEnd"/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Тельца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Мэллори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характерны для алкогольного повреждения печени, но могут встречаться и при других ее болезнях. Имеются в той или иной степени выраженный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перивенулярный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периси-нусоидальный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фиброз, локализованный преимущественно во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круг центральных вен, очаговая инфильтрация нейтрофилами с некрозом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 зоне инфильтрации.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При алкогольном циррозе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ультрасонография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другие мето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ды визуальной диагностики (КТ, МРТ) позволяют подтвердить диагноз цирроза, уточнить характер структуры печени и степень портальной гипертензии, выявить субклинический асцит и диф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ференцировать алкогольный цирроз печени от других форм ее повреждения, в частности от гепатоцеллюлярной карциномы. Цветная дуплексная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сонография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дает возможность выявить на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правление печеночного кровотока, степень развития коллате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рального кровообращения, наличие тромбов в сосудах печени. ФЭГДС проводят в целях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обнаружения варикозного расширения вен пищевода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желудка и определения его степени, выявления портальной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гастропатии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(эрозивно-геморрагический гастрит) и оценки риска кровотечения. Ректоскопию применяют для вы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явления аноректальных варикозных узлов. Лапароскопия с би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опсией печени позволяют описать поверхность печени, размеры узлов регенерации и морфологически подтвердить диагноз. Эти исследования проводят только при отсутствии противопоказаний к ним.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Чрескожная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пункционная биопсия печени часто невыпол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нима из-за противопоказаний (в первую очередь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коагулопатии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 и сопряжена с большим количеством диагностических ошибок.</w:t>
      </w:r>
    </w:p>
    <w:p w:rsidR="002A22ED" w:rsidRPr="00BA0865" w:rsidRDefault="002A22ED" w:rsidP="00BA0865">
      <w:pPr>
        <w:pStyle w:val="Style9"/>
        <w:widowControl/>
        <w:rPr>
          <w:rStyle w:val="FontStyle49"/>
          <w:rFonts w:ascii="Times New Roman" w:hAnsi="Times New Roman" w:cs="Times New Roman"/>
        </w:rPr>
      </w:pPr>
      <w:r w:rsidRPr="00BA0865">
        <w:rPr>
          <w:rStyle w:val="FontStyle49"/>
          <w:rFonts w:ascii="Times New Roman" w:hAnsi="Times New Roman" w:cs="Times New Roman"/>
        </w:rPr>
        <w:t>Лечение</w:t>
      </w:r>
    </w:p>
    <w:p w:rsidR="002A22ED" w:rsidRPr="00BA0865" w:rsidRDefault="002A22ED" w:rsidP="00BA0865">
      <w:pPr>
        <w:pStyle w:val="Style35"/>
        <w:widowControl/>
        <w:spacing w:line="240" w:lineRule="auto"/>
        <w:ind w:firstLine="0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Немедикаментозное лечение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Полное исключение алкоголя, ограничение животных жиров; при высокой активности и декомпенсации цирроза — полупостель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ный режим. При асците - ограниченное употребление поварен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ной соли и жидкости. При тяжелом течении гепатита необходимо обеспечить пациенту полноценное питание с достаточным ко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личеством углеводов,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 xml:space="preserve">протеинов и жиров, чтобы предупредить эндогенный катаболизм белков и обеспечить полноценный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глюконеогенез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для предотвращения гипогликемии. Калорийность суточного рациона должна рассчитываться исходя из 40 ккал/кг и 1,5-2,0 г белка на килограмм (при отсутствии печеночной энце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фалопатии дозу белка подбирают индивидуально в зависимости от переносимости).</w:t>
      </w:r>
    </w:p>
    <w:p w:rsidR="002A22ED" w:rsidRPr="00BA0865" w:rsidRDefault="002A22ED" w:rsidP="00BA0865">
      <w:pPr>
        <w:pStyle w:val="Style35"/>
        <w:widowControl/>
        <w:spacing w:line="240" w:lineRule="auto"/>
        <w:ind w:firstLine="0"/>
        <w:rPr>
          <w:rStyle w:val="FontStyle5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0"/>
          <w:rFonts w:ascii="Times New Roman" w:hAnsi="Times New Roman" w:cs="Times New Roman"/>
          <w:sz w:val="24"/>
          <w:szCs w:val="24"/>
        </w:rPr>
        <w:t>Медикаментозное лечение</w:t>
      </w:r>
    </w:p>
    <w:p w:rsidR="002A22ED" w:rsidRPr="00BA0865" w:rsidRDefault="002A22ED" w:rsidP="00BA0865">
      <w:pPr>
        <w:pStyle w:val="Style35"/>
        <w:widowControl/>
        <w:spacing w:line="240" w:lineRule="auto"/>
        <w:ind w:firstLine="0"/>
        <w:rPr>
          <w:rStyle w:val="FontStyle57"/>
          <w:rFonts w:ascii="Times New Roman" w:hAnsi="Times New Roman" w:cs="Times New Roman"/>
          <w:sz w:val="24"/>
          <w:szCs w:val="24"/>
        </w:rPr>
      </w:pPr>
      <w:proofErr w:type="gramStart"/>
      <w:r w:rsidRPr="00BA0865">
        <w:rPr>
          <w:rStyle w:val="FontStyle57"/>
          <w:rFonts w:ascii="Times New Roman" w:hAnsi="Times New Roman" w:cs="Times New Roman"/>
          <w:sz w:val="24"/>
          <w:szCs w:val="24"/>
        </w:rPr>
        <w:t xml:space="preserve">Алкогольный </w:t>
      </w:r>
      <w:proofErr w:type="spellStart"/>
      <w:r w:rsidRPr="00BA0865">
        <w:rPr>
          <w:rStyle w:val="FontStyle57"/>
          <w:rFonts w:ascii="Times New Roman" w:hAnsi="Times New Roman" w:cs="Times New Roman"/>
          <w:sz w:val="24"/>
          <w:szCs w:val="24"/>
        </w:rPr>
        <w:t>стеатоз</w:t>
      </w:r>
      <w:proofErr w:type="spellEnd"/>
      <w:proofErr w:type="gramEnd"/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Применяют одну из следующих схем:</w:t>
      </w:r>
    </w:p>
    <w:p w:rsidR="002A22ED" w:rsidRPr="00BA0865" w:rsidRDefault="002A22ED" w:rsidP="00BA0865">
      <w:pPr>
        <w:pStyle w:val="Style7"/>
        <w:widowControl/>
        <w:tabs>
          <w:tab w:val="left" w:pos="509"/>
        </w:tabs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eastAsia="MS Mincho" w:hAnsi="Times New Roman" w:cs="Times New Roman"/>
          <w:sz w:val="24"/>
          <w:szCs w:val="24"/>
        </w:rPr>
        <w:t>-</w:t>
      </w:r>
      <w:proofErr w:type="spellStart"/>
      <w:r w:rsidRPr="00BA0865">
        <w:rPr>
          <w:rStyle w:val="FontStyle40"/>
          <w:rFonts w:ascii="Times New Roman" w:eastAsia="MS Mincho" w:hAnsi="Times New Roman" w:cs="Times New Roman"/>
          <w:sz w:val="24"/>
          <w:szCs w:val="24"/>
        </w:rPr>
        <w:t>ад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еметионин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гептрал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) - 400-800 мг 2 раза в день не позднее 18 ч в течение 1-3 </w:t>
      </w:r>
      <w:proofErr w:type="spellStart"/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;</w:t>
      </w:r>
    </w:p>
    <w:p w:rsidR="002A22ED" w:rsidRPr="00BA0865" w:rsidRDefault="002A22ED" w:rsidP="00BA0865">
      <w:pPr>
        <w:pStyle w:val="Style6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фосфолипиды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— 600 мг 3 раза в день во вре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мя еды в течение 3-6 </w:t>
      </w:r>
      <w:proofErr w:type="spellStart"/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;</w:t>
      </w:r>
    </w:p>
    <w:p w:rsidR="002A22ED" w:rsidRPr="00BA0865" w:rsidRDefault="002A22ED" w:rsidP="00BA0865">
      <w:pPr>
        <w:pStyle w:val="Style7"/>
        <w:widowControl/>
        <w:tabs>
          <w:tab w:val="left" w:pos="509"/>
        </w:tabs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урсодезоксихолевая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урсофальк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) - 15 мг/кг в день 3 раза в день в течение 3-6 </w:t>
      </w:r>
      <w:proofErr w:type="spellStart"/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;</w:t>
      </w:r>
    </w:p>
    <w:p w:rsidR="002A22ED" w:rsidRPr="00BA0865" w:rsidRDefault="002A22ED" w:rsidP="00BA0865">
      <w:pPr>
        <w:pStyle w:val="Style5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Fonts w:ascii="Times New Roman" w:hAnsi="Times New Roman"/>
        </w:rPr>
        <w:t xml:space="preserve">Необходимо полноценное питание с добавлением </w:t>
      </w:r>
      <w:r w:rsidRPr="00BA0865">
        <w:rPr>
          <w:rStyle w:val="FontStyle56"/>
          <w:rFonts w:ascii="Times New Roman" w:hAnsi="Times New Roman" w:cs="Times New Roman"/>
          <w:sz w:val="24"/>
          <w:szCs w:val="24"/>
        </w:rPr>
        <w:t>поливитаминов (</w:t>
      </w:r>
      <w:r w:rsidRPr="00BA0865">
        <w:rPr>
          <w:rFonts w:ascii="Times New Roman" w:hAnsi="Times New Roman"/>
        </w:rPr>
        <w:t>первую очередь фолиевой кислоты и тиамина). При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выполнении всех рекомендаций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стеатоз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регрессирует с восстановлением нормальной структуры печени.</w:t>
      </w:r>
    </w:p>
    <w:p w:rsidR="002A22ED" w:rsidRPr="00BA0865" w:rsidRDefault="002A22ED" w:rsidP="00BA0865">
      <w:pPr>
        <w:pStyle w:val="Style12"/>
        <w:widowControl/>
        <w:rPr>
          <w:rStyle w:val="FontStyle57"/>
          <w:rFonts w:ascii="Times New Roman" w:hAnsi="Times New Roman" w:cs="Times New Roman"/>
          <w:sz w:val="24"/>
          <w:szCs w:val="24"/>
        </w:rPr>
      </w:pPr>
      <w:r w:rsidRPr="00BA0865">
        <w:rPr>
          <w:rStyle w:val="FontStyle57"/>
          <w:rFonts w:ascii="Times New Roman" w:hAnsi="Times New Roman" w:cs="Times New Roman"/>
          <w:sz w:val="24"/>
          <w:szCs w:val="24"/>
        </w:rPr>
        <w:t>Алкогольный гепатит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При анорексии применяют сбалансированное зондовое или </w:t>
      </w:r>
      <w:r w:rsidRPr="00BA0865">
        <w:rPr>
          <w:rStyle w:val="FontStyle66"/>
          <w:rFonts w:ascii="Times New Roman" w:hAnsi="Times New Roman" w:cs="Times New Roman"/>
          <w:b w:val="0"/>
          <w:sz w:val="24"/>
          <w:szCs w:val="24"/>
        </w:rPr>
        <w:t>па</w:t>
      </w:r>
      <w:r w:rsidRPr="00BA0865">
        <w:rPr>
          <w:rStyle w:val="FontStyle66"/>
          <w:rFonts w:ascii="Times New Roman" w:hAnsi="Times New Roman" w:cs="Times New Roman"/>
          <w:sz w:val="24"/>
          <w:szCs w:val="24"/>
        </w:rPr>
        <w:softHyphen/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рентеральное питание исходя из указанной выше калорийности. Показано назначение витаминов, особенно фолиевой кислоты и витаминов группы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микроэлементов (цинка, селена).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Глюкокортикоиды назначают больным тяжелым алкоголь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ным гепатитом с нарушением функции печени, т.е. при индексе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Мэддрея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&gt;32 (см. «Прогноз») и/или наличием спонтанной пе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ченочной энцефалопатии. У таких пациентов применение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позволяет улучшить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краткосрочный жизненный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прогноз.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Метилпреднизолон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внутрь в дозе 32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(или эквивалент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ные дозы преднизолона) в течение 4-6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 постепенным сниже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нием дозы и ее отменой. Длительные курсы лечения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глюкокортикоидами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нецелесообразны.</w:t>
      </w:r>
    </w:p>
    <w:p w:rsidR="002A22ED" w:rsidRPr="00BA0865" w:rsidRDefault="002A22ED" w:rsidP="00BA0865">
      <w:pPr>
        <w:pStyle w:val="Style5"/>
        <w:widowControl/>
        <w:spacing w:line="240" w:lineRule="auto"/>
        <w:ind w:firstLine="0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При отсутствии снижения уровня сывороточного билирубина более чем на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25% исходного на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6-9-й день терапии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глюкокортикоидами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:</w:t>
      </w:r>
    </w:p>
    <w:p w:rsidR="002A22ED" w:rsidRPr="00BA0865" w:rsidRDefault="002A22ED" w:rsidP="00BA0865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пентоксифиллин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внутрь по 400 мг 3 раза в день в течение 4-6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;</w:t>
      </w:r>
    </w:p>
    <w:p w:rsidR="002A22ED" w:rsidRPr="00BA0865" w:rsidRDefault="002A22ED" w:rsidP="00BA0865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возможна комбинация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пентоксифиллина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 комплексной терапии целесообразно назначение препаратов метаболического действия:</w:t>
      </w:r>
    </w:p>
    <w:p w:rsidR="002A22ED" w:rsidRPr="00BA0865" w:rsidRDefault="002A22ED" w:rsidP="00BA0865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внутримышечно или внутривенно по 400-800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 течение 2-3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 последующим назначением внутрь 800-1600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 течение 1-3 </w:t>
      </w:r>
      <w:proofErr w:type="spellStart"/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;</w:t>
      </w:r>
    </w:p>
    <w:p w:rsidR="002A22ED" w:rsidRPr="00BA0865" w:rsidRDefault="002A22ED" w:rsidP="00BA0865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силимарин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по 140 мг 3 раза в сутки после еды 3-6 </w:t>
      </w:r>
      <w:proofErr w:type="spellStart"/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;</w:t>
      </w:r>
    </w:p>
    <w:p w:rsidR="002A22ED" w:rsidRPr="00BA0865" w:rsidRDefault="002A22ED" w:rsidP="00BA0865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фосфолипиды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внутривенно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медлен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но или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по 500-1000 мг (10-20 мл) в сутки в тече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ние 2-3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 последующим назначением внутрь 1800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 течение 3-6 мес.</w:t>
      </w:r>
    </w:p>
    <w:p w:rsidR="002A22ED" w:rsidRPr="00BA0865" w:rsidRDefault="002A22ED" w:rsidP="00BA0865">
      <w:pPr>
        <w:pStyle w:val="Style29"/>
        <w:widowControl/>
        <w:rPr>
          <w:rStyle w:val="FontStyle58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58"/>
          <w:rFonts w:ascii="Times New Roman" w:hAnsi="Times New Roman" w:cs="Times New Roman"/>
          <w:sz w:val="24"/>
          <w:szCs w:val="24"/>
        </w:rPr>
        <w:t>Холестатическая</w:t>
      </w:r>
      <w:proofErr w:type="spellEnd"/>
      <w:r w:rsidRPr="00BA0865">
        <w:rPr>
          <w:rStyle w:val="FontStyle58"/>
          <w:rFonts w:ascii="Times New Roman" w:hAnsi="Times New Roman" w:cs="Times New Roman"/>
          <w:sz w:val="24"/>
          <w:szCs w:val="24"/>
        </w:rPr>
        <w:t xml:space="preserve"> форма алкогольного гепатита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гептрал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*) внутримышечно или внутривенно 400-800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 течение 2-3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нед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 последующим назначением внутрь 800-1600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 течение 1-3 мес.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Урсодезоксихолевая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урсософальк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 по 15 мг/кг массы тела в сутки 3 раза в день в течение 3-6 мес.</w:t>
      </w:r>
    </w:p>
    <w:p w:rsidR="002A22ED" w:rsidRPr="00BA0865" w:rsidRDefault="002A22ED" w:rsidP="00BA0865">
      <w:pPr>
        <w:pStyle w:val="Style29"/>
        <w:widowControl/>
        <w:rPr>
          <w:rStyle w:val="FontStyle58"/>
          <w:rFonts w:ascii="Times New Roman" w:hAnsi="Times New Roman" w:cs="Times New Roman"/>
          <w:sz w:val="24"/>
          <w:szCs w:val="24"/>
        </w:rPr>
      </w:pPr>
      <w:r w:rsidRPr="00BA0865">
        <w:rPr>
          <w:rStyle w:val="FontStyle58"/>
          <w:rFonts w:ascii="Times New Roman" w:hAnsi="Times New Roman" w:cs="Times New Roman"/>
          <w:sz w:val="24"/>
          <w:szCs w:val="24"/>
        </w:rPr>
        <w:t>Печеночная энцефалопатия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Припрекоме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коме</w:t>
      </w:r>
      <w:proofErr w:type="gram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назначают Орнитин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аспартат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гепа-мерц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 по 20-40 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внутривенно медленно (мак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симальная скорость — 5 г/ч) в зависимости от степени нарушения сознания; при уменьшении степени энцефалопатии внутрь 5 г 2-3 раза в день, предварительно растворив в 100-200 мл жидкости. Следует отметить, что орнитин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аспартат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, помимо влияния на ме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ханизмы развития печеночной энцефалопатии, обладает также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гепатопротективными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В качестве базисной профилактики печеночной энцефалопатии  назначают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лактулозу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: по 20-30 г порош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>ка или 30-50 мл сиропа 3 раза в сутки, затем — в индивидуальной поддерживающей дозе для достижения полуоформленного сту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ла (в среднем две 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 xml:space="preserve">дефекации в день). Возможно использование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лактулозы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 виде ректальных клизм (300 мл сиропа на 700 мл воды).</w:t>
      </w:r>
    </w:p>
    <w:p w:rsidR="002A22ED" w:rsidRPr="00BA0865" w:rsidRDefault="002A22ED" w:rsidP="00BA0865">
      <w:pPr>
        <w:pStyle w:val="Style7"/>
        <w:widowControl/>
        <w:tabs>
          <w:tab w:val="left" w:pos="432"/>
        </w:tabs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58"/>
          <w:rFonts w:ascii="Times New Roman" w:hAnsi="Times New Roman" w:cs="Times New Roman"/>
          <w:sz w:val="24"/>
          <w:szCs w:val="24"/>
        </w:rPr>
        <w:t>Отечно-асцитический синдром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</w:p>
    <w:p w:rsidR="002A22ED" w:rsidRPr="00BA0865" w:rsidRDefault="002A22ED" w:rsidP="00BA0865">
      <w:pPr>
        <w:pStyle w:val="Style7"/>
        <w:widowControl/>
        <w:numPr>
          <w:ilvl w:val="0"/>
          <w:numId w:val="6"/>
        </w:numPr>
        <w:tabs>
          <w:tab w:val="left" w:pos="432"/>
        </w:tabs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Мочегонные препараты в индивидуально подобранной дозе до достижения положительного диуреза (в среднем + 300-500 мл/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).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Внутрь принимают:</w:t>
      </w:r>
    </w:p>
    <w:p w:rsidR="002A22ED" w:rsidRPr="00BA0865" w:rsidRDefault="002A22ED" w:rsidP="00BA0865">
      <w:pPr>
        <w:pStyle w:val="Style4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8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спиронолактон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верошпирон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 по 100-400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;</w:t>
      </w:r>
    </w:p>
    <w:p w:rsidR="002A22ED" w:rsidRPr="00BA0865" w:rsidRDefault="002A22ED" w:rsidP="00BA0865">
      <w:pPr>
        <w:pStyle w:val="Style13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фуросемид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лазикс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) по 40-160 мг/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внутрь или внутривенно в эк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вивалентных дозах либо </w:t>
      </w:r>
    </w:p>
    <w:p w:rsidR="002A22ED" w:rsidRPr="00BA0865" w:rsidRDefault="002A22ED" w:rsidP="00BA0865">
      <w:pPr>
        <w:tabs>
          <w:tab w:val="left" w:pos="360"/>
        </w:tabs>
      </w:pPr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Заместительная терапия внутривенными </w:t>
      </w:r>
      <w:proofErr w:type="spell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инфузиями</w:t>
      </w:r>
      <w:proofErr w:type="spellEnd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 xml:space="preserve"> 10 или 20% раствора альбумина; доза и длительность введения препарата устанавливаются индивидуально в зависимости от клинического состояния и уровня сывороточного альбу</w:t>
      </w:r>
      <w:r w:rsidRPr="00BA086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мина. </w:t>
      </w:r>
      <w:proofErr w:type="gramStart"/>
      <w:r w:rsidRPr="00BA0865">
        <w:rPr>
          <w:rStyle w:val="FontStyle40"/>
          <w:rFonts w:ascii="Times New Roman" w:hAnsi="Times New Roman" w:cs="Times New Roman"/>
          <w:sz w:val="24"/>
          <w:szCs w:val="24"/>
        </w:rPr>
        <w:t>Средняя разовая</w:t>
      </w:r>
      <w:r w:rsidRPr="00BA0865">
        <w:t>.</w:t>
      </w:r>
      <w:proofErr w:type="gramEnd"/>
    </w:p>
    <w:p w:rsidR="00667E65" w:rsidRPr="00BA0865" w:rsidRDefault="00667E65" w:rsidP="00BA0865">
      <w:pPr>
        <w:tabs>
          <w:tab w:val="left" w:pos="360"/>
          <w:tab w:val="left" w:pos="1080"/>
        </w:tabs>
        <w:jc w:val="both"/>
        <w:rPr>
          <w:b/>
        </w:rPr>
      </w:pPr>
      <w:r w:rsidRPr="00BA0865">
        <w:rPr>
          <w:b/>
        </w:rPr>
        <w:t>5.3. Самостоятельная работа по теме:</w:t>
      </w:r>
    </w:p>
    <w:p w:rsidR="00667E65" w:rsidRPr="00BA0865" w:rsidRDefault="00667E65" w:rsidP="00BA0865">
      <w:pPr>
        <w:tabs>
          <w:tab w:val="left" w:pos="1080"/>
        </w:tabs>
        <w:jc w:val="both"/>
      </w:pPr>
      <w:r w:rsidRPr="00BA0865">
        <w:t xml:space="preserve">- </w:t>
      </w:r>
      <w:proofErr w:type="spellStart"/>
      <w:r w:rsidRPr="00BA0865">
        <w:t>курация</w:t>
      </w:r>
      <w:proofErr w:type="spellEnd"/>
      <w:r w:rsidRPr="00BA0865">
        <w:t xml:space="preserve"> больных;</w:t>
      </w:r>
    </w:p>
    <w:p w:rsidR="00667E65" w:rsidRPr="00BA0865" w:rsidRDefault="00667E65" w:rsidP="00BA0865">
      <w:pPr>
        <w:tabs>
          <w:tab w:val="left" w:pos="1080"/>
        </w:tabs>
        <w:jc w:val="both"/>
      </w:pPr>
      <w:r w:rsidRPr="00BA0865">
        <w:t>- заполнение историй болезни;</w:t>
      </w:r>
    </w:p>
    <w:p w:rsidR="00667E65" w:rsidRPr="00BA0865" w:rsidRDefault="00667E65" w:rsidP="00BA0865">
      <w:pPr>
        <w:tabs>
          <w:tab w:val="left" w:pos="1080"/>
        </w:tabs>
        <w:jc w:val="both"/>
      </w:pPr>
      <w:r w:rsidRPr="00BA0865">
        <w:t>- разбор курируемых больных.</w:t>
      </w:r>
    </w:p>
    <w:p w:rsidR="00667E65" w:rsidRPr="00BA0865" w:rsidRDefault="00667E65" w:rsidP="00BA0865">
      <w:pPr>
        <w:tabs>
          <w:tab w:val="left" w:pos="360"/>
          <w:tab w:val="left" w:pos="1080"/>
        </w:tabs>
        <w:jc w:val="both"/>
        <w:rPr>
          <w:b/>
        </w:rPr>
      </w:pPr>
      <w:r w:rsidRPr="00BA0865">
        <w:rPr>
          <w:b/>
        </w:rPr>
        <w:t>5.4. Итоговый контроль знаний:</w:t>
      </w:r>
    </w:p>
    <w:p w:rsidR="00667E65" w:rsidRPr="00BA0865" w:rsidRDefault="00667E65" w:rsidP="00BA0865">
      <w:pPr>
        <w:tabs>
          <w:tab w:val="left" w:pos="360"/>
          <w:tab w:val="left" w:pos="1080"/>
        </w:tabs>
        <w:jc w:val="both"/>
      </w:pPr>
      <w:r w:rsidRPr="00BA0865">
        <w:tab/>
      </w:r>
      <w:r w:rsidRPr="00BA0865">
        <w:tab/>
        <w:t>- ответы на вопросы по теме занятия;</w:t>
      </w:r>
    </w:p>
    <w:p w:rsidR="00667E65" w:rsidRPr="00BA0865" w:rsidRDefault="00667E65" w:rsidP="00BA0865">
      <w:pPr>
        <w:tabs>
          <w:tab w:val="left" w:pos="1080"/>
        </w:tabs>
        <w:jc w:val="both"/>
      </w:pPr>
      <w:r w:rsidRPr="00BA0865">
        <w:t>- решение ситуационных задач, тестовых заданий по теме.</w:t>
      </w:r>
    </w:p>
    <w:p w:rsidR="0074730F" w:rsidRPr="00BA0865" w:rsidRDefault="0060421E" w:rsidP="00BA0865">
      <w:pPr>
        <w:tabs>
          <w:tab w:val="left" w:pos="360"/>
          <w:tab w:val="left" w:pos="1080"/>
        </w:tabs>
        <w:jc w:val="both"/>
        <w:rPr>
          <w:b/>
        </w:rPr>
      </w:pPr>
      <w:r w:rsidRPr="00BA0865">
        <w:rPr>
          <w:b/>
        </w:rPr>
        <w:t>Вопросы по теме занятия</w:t>
      </w:r>
      <w:r w:rsidR="0074730F" w:rsidRPr="00BA0865">
        <w:rPr>
          <w:b/>
        </w:rPr>
        <w:t>:</w:t>
      </w:r>
    </w:p>
    <w:p w:rsidR="0060421E" w:rsidRPr="00BA0865" w:rsidRDefault="0060421E" w:rsidP="00BA0865">
      <w:pPr>
        <w:pStyle w:val="Default"/>
      </w:pPr>
      <w:r w:rsidRPr="00BA0865">
        <w:t xml:space="preserve">1. Современные представления </w:t>
      </w:r>
      <w:proofErr w:type="gramStart"/>
      <w:r w:rsidRPr="00BA0865">
        <w:t>об</w:t>
      </w:r>
      <w:proofErr w:type="gramEnd"/>
      <w:r w:rsidRPr="00BA0865">
        <w:t xml:space="preserve"> патогенезе хронических вирусных гепатитов (ХГ). </w:t>
      </w:r>
    </w:p>
    <w:p w:rsidR="0060421E" w:rsidRPr="00BA0865" w:rsidRDefault="0060421E" w:rsidP="00BA0865">
      <w:pPr>
        <w:pStyle w:val="Default"/>
      </w:pPr>
      <w:r w:rsidRPr="00BA0865">
        <w:t>2. Особенности хронического гепатита</w:t>
      </w:r>
      <w:proofErr w:type="gramStart"/>
      <w:r w:rsidRPr="00BA0865">
        <w:t xml:space="preserve"> В</w:t>
      </w:r>
      <w:proofErr w:type="gramEnd"/>
      <w:r w:rsidRPr="00BA0865">
        <w:t xml:space="preserve"> </w:t>
      </w:r>
    </w:p>
    <w:p w:rsidR="0060421E" w:rsidRPr="00BA0865" w:rsidRDefault="0060421E" w:rsidP="00BA0865">
      <w:pPr>
        <w:pStyle w:val="Default"/>
      </w:pPr>
      <w:r w:rsidRPr="00BA0865">
        <w:t>3. Особенности хронического гепатита</w:t>
      </w:r>
      <w:proofErr w:type="gramStart"/>
      <w:r w:rsidRPr="00BA0865">
        <w:t xml:space="preserve"> С</w:t>
      </w:r>
      <w:proofErr w:type="gramEnd"/>
      <w:r w:rsidRPr="00BA0865">
        <w:t xml:space="preserve"> </w:t>
      </w:r>
    </w:p>
    <w:p w:rsidR="0060421E" w:rsidRPr="00BA0865" w:rsidRDefault="0060421E" w:rsidP="00BA0865">
      <w:pPr>
        <w:pStyle w:val="Default"/>
      </w:pPr>
      <w:r w:rsidRPr="00BA0865">
        <w:t>4. Особенности хронического гепатита</w:t>
      </w:r>
      <w:proofErr w:type="gramStart"/>
      <w:r w:rsidRPr="00BA0865">
        <w:t xml:space="preserve"> Д</w:t>
      </w:r>
      <w:proofErr w:type="gramEnd"/>
      <w:r w:rsidRPr="00BA0865">
        <w:t xml:space="preserve"> </w:t>
      </w:r>
    </w:p>
    <w:p w:rsidR="0060421E" w:rsidRPr="00BA0865" w:rsidRDefault="0060421E" w:rsidP="00BA0865">
      <w:pPr>
        <w:pStyle w:val="Default"/>
      </w:pPr>
      <w:r w:rsidRPr="00BA0865">
        <w:t xml:space="preserve">5. Клинические проявления ХВГ. </w:t>
      </w:r>
    </w:p>
    <w:p w:rsidR="0060421E" w:rsidRPr="00BA0865" w:rsidRDefault="0060421E" w:rsidP="00BA0865">
      <w:pPr>
        <w:pStyle w:val="Default"/>
      </w:pPr>
      <w:r w:rsidRPr="00BA0865">
        <w:t xml:space="preserve">6. Диагностика ХВГ. </w:t>
      </w:r>
    </w:p>
    <w:p w:rsidR="0060421E" w:rsidRPr="00BA0865" w:rsidRDefault="0060421E" w:rsidP="00BA0865">
      <w:pPr>
        <w:pStyle w:val="Default"/>
      </w:pPr>
      <w:r w:rsidRPr="00BA0865">
        <w:t xml:space="preserve">7. Современные подходы к терапии ХГ </w:t>
      </w:r>
      <w:proofErr w:type="gramStart"/>
      <w:r w:rsidRPr="00BA0865">
        <w:t>В</w:t>
      </w:r>
      <w:proofErr w:type="gramEnd"/>
      <w:r w:rsidRPr="00BA0865">
        <w:t xml:space="preserve"> </w:t>
      </w:r>
    </w:p>
    <w:p w:rsidR="0060421E" w:rsidRPr="00BA0865" w:rsidRDefault="0060421E" w:rsidP="00BA0865">
      <w:pPr>
        <w:pStyle w:val="Default"/>
      </w:pPr>
      <w:r w:rsidRPr="00BA0865">
        <w:t xml:space="preserve">8. Современные подходы к терапии ХГС </w:t>
      </w:r>
    </w:p>
    <w:p w:rsidR="0060421E" w:rsidRPr="00BA0865" w:rsidRDefault="0060421E" w:rsidP="00BA0865">
      <w:pPr>
        <w:pStyle w:val="Default"/>
      </w:pPr>
      <w:r w:rsidRPr="00BA0865">
        <w:t xml:space="preserve">9. Современные подходы к терапии ХГД </w:t>
      </w:r>
    </w:p>
    <w:p w:rsidR="0060421E" w:rsidRPr="00BA0865" w:rsidRDefault="0060421E" w:rsidP="00BA0865">
      <w:pPr>
        <w:pStyle w:val="Default"/>
      </w:pPr>
      <w:r w:rsidRPr="00BA0865">
        <w:t xml:space="preserve">10. Этиология и патогенез лекарственных и аутоиммунных гепатитов </w:t>
      </w:r>
    </w:p>
    <w:p w:rsidR="0060421E" w:rsidRPr="00BA0865" w:rsidRDefault="0060421E" w:rsidP="00BA0865">
      <w:pPr>
        <w:pStyle w:val="Default"/>
      </w:pPr>
      <w:r w:rsidRPr="00BA0865">
        <w:t xml:space="preserve">11. Механизмы токсического воздействия лекарственных препаратов на печень </w:t>
      </w:r>
    </w:p>
    <w:p w:rsidR="0060421E" w:rsidRPr="00BA0865" w:rsidRDefault="0060421E" w:rsidP="00BA0865">
      <w:pPr>
        <w:pStyle w:val="Default"/>
      </w:pPr>
      <w:r w:rsidRPr="00BA0865">
        <w:t xml:space="preserve">12. Формы лекарственных поражений печени </w:t>
      </w:r>
    </w:p>
    <w:p w:rsidR="0060421E" w:rsidRPr="00BA0865" w:rsidRDefault="0060421E" w:rsidP="00BA0865">
      <w:pPr>
        <w:pStyle w:val="Default"/>
      </w:pPr>
      <w:r w:rsidRPr="00BA0865">
        <w:t xml:space="preserve">13. Лекарственные препараты, наиболее часто приводящие к повреждению печени </w:t>
      </w:r>
    </w:p>
    <w:p w:rsidR="0060421E" w:rsidRPr="00BA0865" w:rsidRDefault="0060421E" w:rsidP="00BA0865">
      <w:pPr>
        <w:pStyle w:val="Default"/>
      </w:pPr>
      <w:r w:rsidRPr="00BA0865">
        <w:t xml:space="preserve">14. Диагностика и лечение лекарственных гепатитов </w:t>
      </w:r>
    </w:p>
    <w:p w:rsidR="0060421E" w:rsidRPr="00BA0865" w:rsidRDefault="0060421E" w:rsidP="00BA0865">
      <w:pPr>
        <w:pStyle w:val="Default"/>
      </w:pPr>
      <w:r w:rsidRPr="00BA0865">
        <w:t xml:space="preserve">15. Классификация аутоиммунных гепатитов </w:t>
      </w:r>
    </w:p>
    <w:p w:rsidR="0060421E" w:rsidRPr="00BA0865" w:rsidRDefault="0060421E" w:rsidP="00BA0865">
      <w:pPr>
        <w:pStyle w:val="Default"/>
      </w:pPr>
      <w:r w:rsidRPr="00BA0865">
        <w:t xml:space="preserve">16. Особенности клиники аутоиммунных гепатитов </w:t>
      </w:r>
    </w:p>
    <w:p w:rsidR="0060421E" w:rsidRPr="00BA0865" w:rsidRDefault="0060421E" w:rsidP="00BA0865">
      <w:pPr>
        <w:pStyle w:val="Default"/>
      </w:pPr>
      <w:r w:rsidRPr="00BA0865">
        <w:t xml:space="preserve">17. Диагностика аутоиммунных гепатитов </w:t>
      </w:r>
    </w:p>
    <w:p w:rsidR="0060421E" w:rsidRPr="00BA0865" w:rsidRDefault="0060421E" w:rsidP="00BA0865">
      <w:pPr>
        <w:pStyle w:val="Default"/>
      </w:pPr>
      <w:r w:rsidRPr="00BA0865">
        <w:t xml:space="preserve">18. Лечение аутоиммунных гепатитов </w:t>
      </w:r>
    </w:p>
    <w:p w:rsidR="0074730F" w:rsidRPr="00BA0865" w:rsidRDefault="0074730F" w:rsidP="00BA0865">
      <w:pPr>
        <w:pStyle w:val="a9"/>
        <w:tabs>
          <w:tab w:val="left" w:pos="360"/>
        </w:tabs>
        <w:ind w:left="0"/>
      </w:pPr>
      <w:r w:rsidRPr="00BA0865">
        <w:rPr>
          <w:b/>
        </w:rPr>
        <w:t xml:space="preserve">Ситуационные задачи по теме: </w:t>
      </w:r>
    </w:p>
    <w:p w:rsidR="0060421E" w:rsidRPr="00BA0865" w:rsidRDefault="0060421E" w:rsidP="00BA0865">
      <w:pPr>
        <w:pStyle w:val="6"/>
        <w:spacing w:before="0" w:after="0"/>
        <w:jc w:val="both"/>
        <w:rPr>
          <w:sz w:val="24"/>
          <w:szCs w:val="24"/>
        </w:rPr>
      </w:pPr>
      <w:r w:rsidRPr="00BA0865">
        <w:rPr>
          <w:sz w:val="24"/>
          <w:szCs w:val="24"/>
        </w:rPr>
        <w:t xml:space="preserve">Задача 1. </w:t>
      </w:r>
    </w:p>
    <w:p w:rsidR="0060421E" w:rsidRPr="00BA0865" w:rsidRDefault="0060421E" w:rsidP="00BA0865">
      <w:pPr>
        <w:pStyle w:val="Default"/>
      </w:pPr>
      <w:proofErr w:type="gramStart"/>
      <w:r w:rsidRPr="00BA0865">
        <w:t xml:space="preserve">Больной Х., 33 лет впервые отметил появление лихорадки до 39 С </w:t>
      </w:r>
      <w:proofErr w:type="spellStart"/>
      <w:r w:rsidRPr="00BA0865">
        <w:t>с</w:t>
      </w:r>
      <w:proofErr w:type="spellEnd"/>
      <w:r w:rsidRPr="00BA0865">
        <w:t xml:space="preserve"> ознобом, примесь крови в стуле, боли в животе в </w:t>
      </w:r>
      <w:proofErr w:type="spellStart"/>
      <w:r w:rsidRPr="00BA0865">
        <w:t>околопупочной</w:t>
      </w:r>
      <w:proofErr w:type="spellEnd"/>
      <w:r w:rsidRPr="00BA0865">
        <w:t xml:space="preserve"> области, диареи 3-4 раза в сутки, похудание за 2 недели перед поступлением.</w:t>
      </w:r>
      <w:proofErr w:type="gramEnd"/>
      <w:r w:rsidRPr="00BA0865">
        <w:t xml:space="preserve"> В настоящее время появилась истеричность склер, кожный зуд. При поступлении состояние средней тяжести, имеется желтушность кожных покровов и видимых слизистых оболочек, следы расчесов на коже. При пальпации отмечается болезненность вокруг пупка, печень увеличена на 2 </w:t>
      </w:r>
      <w:proofErr w:type="gramStart"/>
      <w:r w:rsidRPr="00BA0865">
        <w:t>поперечных</w:t>
      </w:r>
      <w:proofErr w:type="gramEnd"/>
      <w:r w:rsidRPr="00BA0865">
        <w:t xml:space="preserve"> пальца из-под края реберной дуги, край закруглен, </w:t>
      </w:r>
      <w:proofErr w:type="spellStart"/>
      <w:r w:rsidRPr="00BA0865">
        <w:t>плотно-эластической</w:t>
      </w:r>
      <w:proofErr w:type="spellEnd"/>
      <w:r w:rsidRPr="00BA0865">
        <w:t xml:space="preserve"> консистенции, селезенка не пальпируется. Тахикардия до 90 ударов в минуту, ритм сохранен, АД – 110/70 мм </w:t>
      </w:r>
      <w:proofErr w:type="spellStart"/>
      <w:r w:rsidRPr="00BA0865">
        <w:t>рт</w:t>
      </w:r>
      <w:proofErr w:type="spellEnd"/>
      <w:r w:rsidRPr="00BA0865">
        <w:t xml:space="preserve"> ст. Патологии со стороны системы органов дыхания не выявлено. </w:t>
      </w:r>
    </w:p>
    <w:p w:rsidR="0060421E" w:rsidRPr="00BA0865" w:rsidRDefault="0060421E" w:rsidP="00BA0865">
      <w:pPr>
        <w:pStyle w:val="Default"/>
      </w:pPr>
      <w:r w:rsidRPr="00BA0865">
        <w:t xml:space="preserve">Результаты дополнительных методов исследования: </w:t>
      </w:r>
      <w:proofErr w:type="spellStart"/>
      <w:r w:rsidRPr="00BA0865">
        <w:t>Hb</w:t>
      </w:r>
      <w:proofErr w:type="spellEnd"/>
      <w:r w:rsidRPr="00BA0865">
        <w:t xml:space="preserve"> – 110 г/л, эр – 3,0 </w:t>
      </w:r>
      <w:proofErr w:type="spellStart"/>
      <w:r w:rsidRPr="00BA0865">
        <w:t>х</w:t>
      </w:r>
      <w:proofErr w:type="spellEnd"/>
      <w:r w:rsidRPr="00BA0865">
        <w:t xml:space="preserve"> 1012/л, Л – 3,9 </w:t>
      </w:r>
      <w:proofErr w:type="spellStart"/>
      <w:r w:rsidRPr="00BA0865">
        <w:t>х</w:t>
      </w:r>
      <w:proofErr w:type="spellEnd"/>
      <w:r w:rsidRPr="00BA0865">
        <w:t xml:space="preserve"> 109/л, СОЭ – 55 мм/ч. Общий билирубин крови: 93,4 </w:t>
      </w:r>
      <w:proofErr w:type="spellStart"/>
      <w:r w:rsidRPr="00BA0865">
        <w:t>мкмоль</w:t>
      </w:r>
      <w:proofErr w:type="spellEnd"/>
      <w:r w:rsidRPr="00BA0865">
        <w:t xml:space="preserve">/л, прямой – 80 </w:t>
      </w:r>
      <w:proofErr w:type="spellStart"/>
      <w:r w:rsidRPr="00BA0865">
        <w:t>мкмоль</w:t>
      </w:r>
      <w:proofErr w:type="spellEnd"/>
      <w:r w:rsidRPr="00BA0865">
        <w:t xml:space="preserve">/л, непрямой – 13,3 </w:t>
      </w:r>
      <w:proofErr w:type="spellStart"/>
      <w:r w:rsidRPr="00BA0865">
        <w:t>мкмоль</w:t>
      </w:r>
      <w:proofErr w:type="spellEnd"/>
      <w:r w:rsidRPr="00BA0865">
        <w:t xml:space="preserve">/л, тимоловая проба – 44 ед. Общий белок – 56 г/л, альбумины – </w:t>
      </w:r>
      <w:r w:rsidRPr="00BA0865">
        <w:lastRenderedPageBreak/>
        <w:t xml:space="preserve">45%, глобулины - </w:t>
      </w:r>
      <w:r w:rsidRPr="00BA0865">
        <w:t xml:space="preserve">1 – 4,2%, </w:t>
      </w:r>
      <w:r w:rsidRPr="00BA0865">
        <w:t xml:space="preserve">2 – 6,3%, </w:t>
      </w:r>
      <w:r w:rsidRPr="00BA0865">
        <w:t xml:space="preserve"> - 10,3%, </w:t>
      </w:r>
      <w:r w:rsidRPr="00BA0865">
        <w:t xml:space="preserve"> - 34,2%, ПТИ – 90 %. Щелочная фосфатаза – 1246 </w:t>
      </w:r>
      <w:proofErr w:type="spellStart"/>
      <w:proofErr w:type="gramStart"/>
      <w:r w:rsidRPr="00BA0865">
        <w:t>ед</w:t>
      </w:r>
      <w:proofErr w:type="spellEnd"/>
      <w:proofErr w:type="gramEnd"/>
      <w:r w:rsidRPr="00BA0865">
        <w:t xml:space="preserve">, гамма ГТП – 267 </w:t>
      </w:r>
      <w:proofErr w:type="spellStart"/>
      <w:r w:rsidRPr="00BA0865">
        <w:t>ед</w:t>
      </w:r>
      <w:proofErr w:type="spellEnd"/>
      <w:r w:rsidRPr="00BA0865">
        <w:t xml:space="preserve">, холестерин – 7,96 </w:t>
      </w:r>
      <w:proofErr w:type="spellStart"/>
      <w:r w:rsidRPr="00BA0865">
        <w:t>мммоль</w:t>
      </w:r>
      <w:proofErr w:type="spellEnd"/>
      <w:r w:rsidRPr="00BA0865">
        <w:t xml:space="preserve">/л, </w:t>
      </w:r>
      <w:proofErr w:type="spellStart"/>
      <w:r w:rsidRPr="00BA0865">
        <w:t>бета-липопротеиды</w:t>
      </w:r>
      <w:proofErr w:type="spellEnd"/>
      <w:r w:rsidRPr="00BA0865">
        <w:t xml:space="preserve"> – 99 </w:t>
      </w:r>
      <w:proofErr w:type="spellStart"/>
      <w:proofErr w:type="gramStart"/>
      <w:r w:rsidRPr="00BA0865">
        <w:t>ед</w:t>
      </w:r>
      <w:proofErr w:type="spellEnd"/>
      <w:proofErr w:type="gramEnd"/>
      <w:r w:rsidRPr="00BA0865">
        <w:t xml:space="preserve">, АСТ -61, АЛТ 126 ед. По данным УЗИ – печень несколько увеличена, больше за счет левой доли, селезенка, поджелудочная железа – без патологических изменений, желчный пузырь- размеры в пределах нормы, стенка -4 мм, конкрементов не найдено. По данным </w:t>
      </w:r>
      <w:proofErr w:type="spellStart"/>
      <w:r w:rsidRPr="00BA0865">
        <w:t>колоноскопии</w:t>
      </w:r>
      <w:proofErr w:type="spellEnd"/>
      <w:r w:rsidRPr="00BA0865">
        <w:t xml:space="preserve"> и ФГС – преимущественно сегментарное поражение подвздошной и 12-перстной кишки виде эрозий и единичных щелевых язв на фоне гиперемии </w:t>
      </w:r>
      <w:proofErr w:type="gramStart"/>
      <w:r w:rsidRPr="00BA0865">
        <w:t>СО</w:t>
      </w:r>
      <w:proofErr w:type="gramEnd"/>
      <w:r w:rsidRPr="00BA0865">
        <w:t xml:space="preserve">. Биопсия </w:t>
      </w:r>
      <w:proofErr w:type="gramStart"/>
      <w:r w:rsidRPr="00BA0865">
        <w:t>СО</w:t>
      </w:r>
      <w:proofErr w:type="gramEnd"/>
      <w:r w:rsidRPr="00BA0865">
        <w:t xml:space="preserve"> кишечника не проводилась. </w:t>
      </w:r>
    </w:p>
    <w:p w:rsidR="0060421E" w:rsidRPr="00BA0865" w:rsidRDefault="0060421E" w:rsidP="00BA0865">
      <w:pPr>
        <w:pStyle w:val="Default"/>
      </w:pPr>
      <w:r w:rsidRPr="00BA0865">
        <w:t xml:space="preserve">По данным пункционной биопсии печени – </w:t>
      </w:r>
      <w:proofErr w:type="spellStart"/>
      <w:r w:rsidRPr="00BA0865">
        <w:t>дольковое</w:t>
      </w:r>
      <w:proofErr w:type="spellEnd"/>
      <w:r w:rsidRPr="00BA0865">
        <w:t xml:space="preserve"> строение сохранено, портальные тракты расширены, за счет склероза. </w:t>
      </w:r>
      <w:proofErr w:type="spellStart"/>
      <w:r w:rsidRPr="00BA0865">
        <w:t>Предуктально</w:t>
      </w:r>
      <w:proofErr w:type="spellEnd"/>
      <w:r w:rsidRPr="00BA0865">
        <w:t xml:space="preserve"> определяются мощные тяжи соединительной ткани, просвет желчных протоков сужен. Эпителий в отдельных протоках пролиферирует, имеются скопления лимфоидных элементов. АМА-1 отрицательные, сывороточные маркеры вирусных гепатитов отрицательные </w:t>
      </w:r>
    </w:p>
    <w:p w:rsidR="0060421E" w:rsidRPr="00BA0865" w:rsidRDefault="0060421E" w:rsidP="00BA0865">
      <w:pPr>
        <w:pStyle w:val="Default"/>
      </w:pPr>
      <w:r w:rsidRPr="00BA0865">
        <w:t xml:space="preserve">1)  Ваш предположительный диагноз? </w:t>
      </w:r>
    </w:p>
    <w:p w:rsidR="0060421E" w:rsidRPr="00BA0865" w:rsidRDefault="0060421E" w:rsidP="00BA0865">
      <w:pPr>
        <w:pStyle w:val="Default"/>
      </w:pPr>
      <w:r w:rsidRPr="00BA0865">
        <w:t xml:space="preserve">2)  Какие дополнительные методы исследования следует провести? </w:t>
      </w:r>
    </w:p>
    <w:p w:rsidR="0060421E" w:rsidRPr="00BA0865" w:rsidRDefault="0060421E" w:rsidP="00BA0865">
      <w:pPr>
        <w:pStyle w:val="Default"/>
      </w:pPr>
      <w:r w:rsidRPr="00BA0865">
        <w:t xml:space="preserve">3)  Какие морфологические данные Вы ожидаете получить при биопсии </w:t>
      </w:r>
      <w:proofErr w:type="gramStart"/>
      <w:r w:rsidRPr="00BA0865">
        <w:t>СО</w:t>
      </w:r>
      <w:proofErr w:type="gramEnd"/>
      <w:r w:rsidRPr="00BA0865">
        <w:t xml:space="preserve"> кишечника? </w:t>
      </w:r>
    </w:p>
    <w:p w:rsidR="0060421E" w:rsidRPr="00BA0865" w:rsidRDefault="0060421E" w:rsidP="00BA0865">
      <w:pPr>
        <w:pStyle w:val="Default"/>
      </w:pPr>
      <w:r w:rsidRPr="00BA0865">
        <w:t xml:space="preserve">4)  С какой патологией нужно провести дифференциальный диагноз? </w:t>
      </w:r>
    </w:p>
    <w:p w:rsidR="0060421E" w:rsidRPr="00BA0865" w:rsidRDefault="0060421E" w:rsidP="00BA0865">
      <w:pPr>
        <w:jc w:val="both"/>
      </w:pPr>
      <w:r w:rsidRPr="00BA0865">
        <w:t>5)  Необходимые лечебные мероприятия?</w:t>
      </w:r>
    </w:p>
    <w:p w:rsidR="0060421E" w:rsidRPr="00BA0865" w:rsidRDefault="0060421E" w:rsidP="00BA0865">
      <w:pPr>
        <w:jc w:val="both"/>
        <w:rPr>
          <w:b/>
        </w:rPr>
      </w:pPr>
      <w:r w:rsidRPr="00BA0865">
        <w:rPr>
          <w:b/>
        </w:rPr>
        <w:t xml:space="preserve">Задача 2. </w:t>
      </w:r>
    </w:p>
    <w:p w:rsidR="0060421E" w:rsidRPr="00BA0865" w:rsidRDefault="0060421E" w:rsidP="00BA0865">
      <w:pPr>
        <w:jc w:val="both"/>
      </w:pPr>
      <w:r w:rsidRPr="00BA0865">
        <w:t xml:space="preserve">Больной 28 лет, переведен из инфекционной больницы. Жалобы на слабость, плохой аппетит, желтушность кожи и склер. 5 дней назад появились головные боли, тошнота, ноющие боли в </w:t>
      </w:r>
      <w:proofErr w:type="spellStart"/>
      <w:r w:rsidRPr="00BA0865">
        <w:t>эпигастральной</w:t>
      </w:r>
      <w:proofErr w:type="spellEnd"/>
      <w:r w:rsidRPr="00BA0865">
        <w:t xml:space="preserve"> области, повышение температуры до 38 </w:t>
      </w:r>
      <w:r w:rsidRPr="00BA0865">
        <w:softHyphen/>
      </w:r>
      <w:r w:rsidRPr="00BA0865">
        <w:softHyphen/>
      </w:r>
      <w:r w:rsidRPr="00BA0865">
        <w:rPr>
          <w:vertAlign w:val="superscript"/>
        </w:rPr>
        <w:t>0</w:t>
      </w:r>
      <w:r w:rsidRPr="00BA0865">
        <w:rPr>
          <w:vertAlign w:val="superscript"/>
        </w:rPr>
        <w:softHyphen/>
      </w:r>
      <w:r w:rsidRPr="00BA0865">
        <w:t xml:space="preserve">С. Через 2 дня желтуха с темной мочой и светлым калом. 3,5 месяца назад имел контакт с больным вирусным гепатитом. Направлен в инфекционную больницу, где при осмотре в приемном отделении диагноз вирусного гепатита был снят и больной был </w:t>
      </w:r>
      <w:proofErr w:type="gramStart"/>
      <w:r w:rsidRPr="00BA0865">
        <w:t>направлен</w:t>
      </w:r>
      <w:proofErr w:type="gramEnd"/>
      <w:r w:rsidRPr="00BA0865">
        <w:t xml:space="preserve"> а терапевтическое отделение. Анамнез жизни без особенностей.</w:t>
      </w:r>
    </w:p>
    <w:p w:rsidR="0060421E" w:rsidRPr="00BA0865" w:rsidRDefault="0060421E" w:rsidP="00BA086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BA0865">
        <w:t xml:space="preserve">Объективно: выраженная желтушность кожи и склер. Температура нормальная. Живот мягкий, безболезненный, не вздут. Печень на 4 см. ниже края реберной дуги, плотная с острым краем. Селезенка не прощупывается. </w:t>
      </w:r>
      <w:proofErr w:type="spellStart"/>
      <w:proofErr w:type="gramStart"/>
      <w:r w:rsidRPr="00BA0865">
        <w:t>Лимфоузлы</w:t>
      </w:r>
      <w:proofErr w:type="spellEnd"/>
      <w:r w:rsidRPr="00BA0865">
        <w:t xml:space="preserve"> не увеличены.</w:t>
      </w:r>
      <w:proofErr w:type="gramEnd"/>
    </w:p>
    <w:p w:rsidR="0060421E" w:rsidRPr="00BA0865" w:rsidRDefault="0060421E" w:rsidP="00BA086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BA0865">
        <w:t xml:space="preserve">Билирубин – 54,3 </w:t>
      </w:r>
      <w:proofErr w:type="spellStart"/>
      <w:r w:rsidRPr="00BA0865">
        <w:t>мкмоль</w:t>
      </w:r>
      <w:proofErr w:type="spellEnd"/>
      <w:r w:rsidRPr="00BA0865">
        <w:t xml:space="preserve">/л, пр. 26.3. АЛТ– 2,10 </w:t>
      </w:r>
      <w:proofErr w:type="spellStart"/>
      <w:r w:rsidRPr="00BA0865">
        <w:t>мкмоль</w:t>
      </w:r>
      <w:proofErr w:type="spellEnd"/>
      <w:r w:rsidRPr="00BA0865">
        <w:t xml:space="preserve">/л, </w:t>
      </w:r>
      <w:proofErr w:type="spellStart"/>
      <w:r w:rsidRPr="00BA0865">
        <w:t>АлАТ</w:t>
      </w:r>
      <w:proofErr w:type="spellEnd"/>
      <w:r w:rsidRPr="00BA0865">
        <w:t xml:space="preserve"> – 2,95 </w:t>
      </w:r>
      <w:proofErr w:type="spellStart"/>
      <w:r w:rsidRPr="00BA0865">
        <w:t>мкмоль</w:t>
      </w:r>
      <w:proofErr w:type="spellEnd"/>
      <w:r w:rsidRPr="00BA0865">
        <w:t xml:space="preserve">/л, Щелочная фосфатаза – 470 </w:t>
      </w:r>
      <w:proofErr w:type="gramStart"/>
      <w:r w:rsidRPr="00BA0865">
        <w:t>ЕД</w:t>
      </w:r>
      <w:proofErr w:type="gramEnd"/>
      <w:r w:rsidRPr="00BA0865">
        <w:t>, ГГТП - 59.</w:t>
      </w:r>
    </w:p>
    <w:p w:rsidR="0060421E" w:rsidRPr="00BA0865" w:rsidRDefault="0060421E" w:rsidP="00BA086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BA0865">
        <w:t xml:space="preserve">Назначено лечение: стол №5, </w:t>
      </w:r>
      <w:proofErr w:type="spellStart"/>
      <w:r w:rsidRPr="00BA0865">
        <w:t>преднизолон</w:t>
      </w:r>
      <w:proofErr w:type="spellEnd"/>
      <w:r w:rsidRPr="00BA0865">
        <w:t xml:space="preserve"> 30мг/</w:t>
      </w:r>
      <w:proofErr w:type="spellStart"/>
      <w:r w:rsidRPr="00BA0865">
        <w:t>сут</w:t>
      </w:r>
      <w:proofErr w:type="spellEnd"/>
      <w:r w:rsidRPr="00BA0865">
        <w:t xml:space="preserve">, </w:t>
      </w:r>
      <w:proofErr w:type="spellStart"/>
      <w:r w:rsidRPr="00BA0865">
        <w:t>сирепар</w:t>
      </w:r>
      <w:proofErr w:type="spellEnd"/>
      <w:r w:rsidRPr="00BA0865">
        <w:t xml:space="preserve"> 1 мл в/м, </w:t>
      </w:r>
      <w:proofErr w:type="spellStart"/>
      <w:r w:rsidRPr="00BA0865">
        <w:t>аллохол</w:t>
      </w:r>
      <w:proofErr w:type="spellEnd"/>
      <w:r w:rsidRPr="00BA0865">
        <w:t xml:space="preserve"> 1 табл. </w:t>
      </w:r>
      <w:proofErr w:type="spellStart"/>
      <w:r w:rsidRPr="00BA0865">
        <w:t>х</w:t>
      </w:r>
      <w:proofErr w:type="spellEnd"/>
      <w:r w:rsidRPr="00BA0865">
        <w:t xml:space="preserve"> 3 раза, глюкоза 40% - 40.0 </w:t>
      </w:r>
      <w:proofErr w:type="gramStart"/>
      <w:r w:rsidRPr="00BA0865">
        <w:t>в</w:t>
      </w:r>
      <w:proofErr w:type="gramEnd"/>
      <w:r w:rsidRPr="00BA0865">
        <w:t>/</w:t>
      </w:r>
      <w:proofErr w:type="gramStart"/>
      <w:r w:rsidRPr="00BA0865">
        <w:t>в</w:t>
      </w:r>
      <w:proofErr w:type="gramEnd"/>
      <w:r w:rsidRPr="00BA0865">
        <w:t xml:space="preserve">., пенициллин 500 тыс. ЕД. </w:t>
      </w:r>
      <w:proofErr w:type="spellStart"/>
      <w:r w:rsidRPr="00BA0865">
        <w:t>х</w:t>
      </w:r>
      <w:proofErr w:type="spellEnd"/>
      <w:r w:rsidRPr="00BA0865">
        <w:t xml:space="preserve"> 6 раз в/м.</w:t>
      </w:r>
    </w:p>
    <w:p w:rsidR="0060421E" w:rsidRPr="00BA0865" w:rsidRDefault="0060421E" w:rsidP="00BA0865">
      <w:pPr>
        <w:pStyle w:val="21"/>
        <w:spacing w:after="0" w:line="240" w:lineRule="auto"/>
        <w:ind w:left="0"/>
        <w:jc w:val="both"/>
      </w:pPr>
      <w:r w:rsidRPr="00BA0865">
        <w:t>1) На каком основании в инфекционной больнице был снят диагноз вирусного гепатита?</w:t>
      </w:r>
    </w:p>
    <w:p w:rsidR="0060421E" w:rsidRPr="00BA0865" w:rsidRDefault="0060421E" w:rsidP="00BA0865">
      <w:pPr>
        <w:pStyle w:val="21"/>
        <w:spacing w:after="0" w:line="240" w:lineRule="auto"/>
        <w:ind w:left="0"/>
        <w:jc w:val="both"/>
      </w:pPr>
      <w:r w:rsidRPr="00BA0865">
        <w:t>2) Вероятный диагноз?</w:t>
      </w:r>
    </w:p>
    <w:p w:rsidR="0060421E" w:rsidRPr="00BA0865" w:rsidRDefault="0060421E" w:rsidP="00BA0865">
      <w:pPr>
        <w:pStyle w:val="21"/>
        <w:spacing w:after="0" w:line="240" w:lineRule="auto"/>
        <w:ind w:left="0"/>
        <w:jc w:val="both"/>
      </w:pPr>
      <w:r w:rsidRPr="00BA0865">
        <w:t xml:space="preserve">3) Какие </w:t>
      </w:r>
      <w:proofErr w:type="gramStart"/>
      <w:r w:rsidRPr="00BA0865">
        <w:t>биохимическое</w:t>
      </w:r>
      <w:proofErr w:type="gramEnd"/>
      <w:r w:rsidRPr="00BA0865">
        <w:t xml:space="preserve"> синдромы были выявлены?</w:t>
      </w:r>
    </w:p>
    <w:p w:rsidR="0060421E" w:rsidRPr="00BA0865" w:rsidRDefault="0060421E" w:rsidP="00BA0865">
      <w:pPr>
        <w:pStyle w:val="21"/>
        <w:spacing w:after="0" w:line="240" w:lineRule="auto"/>
        <w:ind w:left="0"/>
        <w:jc w:val="both"/>
      </w:pPr>
      <w:r w:rsidRPr="00BA0865">
        <w:t>4) Каков характер желтухи?</w:t>
      </w:r>
    </w:p>
    <w:p w:rsidR="0060421E" w:rsidRPr="00BA0865" w:rsidRDefault="0060421E" w:rsidP="00BA0865">
      <w:pPr>
        <w:pStyle w:val="21"/>
        <w:spacing w:after="0" w:line="240" w:lineRule="auto"/>
        <w:ind w:left="0"/>
        <w:jc w:val="both"/>
      </w:pPr>
      <w:r w:rsidRPr="00BA0865">
        <w:t>5) Оцените назначенное лечение?</w:t>
      </w:r>
    </w:p>
    <w:p w:rsidR="0060421E" w:rsidRPr="00BA0865" w:rsidRDefault="0060421E" w:rsidP="00BA0865">
      <w:pPr>
        <w:pStyle w:val="21"/>
        <w:spacing w:after="0" w:line="240" w:lineRule="auto"/>
        <w:ind w:left="0"/>
        <w:jc w:val="both"/>
        <w:rPr>
          <w:b/>
        </w:rPr>
      </w:pPr>
      <w:r w:rsidRPr="00BA0865">
        <w:rPr>
          <w:b/>
        </w:rPr>
        <w:t>Задача 3.</w:t>
      </w:r>
    </w:p>
    <w:p w:rsidR="0060421E" w:rsidRPr="00BA0865" w:rsidRDefault="0060421E" w:rsidP="00BA0865">
      <w:pPr>
        <w:pStyle w:val="Default"/>
      </w:pPr>
      <w:r w:rsidRPr="00BA0865">
        <w:t xml:space="preserve">Больная С., 45 лет, жалуется на кожный зуд, тяжесть в правом подреберье, желтушное окрашивание кожных покровов, склер, похудание, слабость. </w:t>
      </w:r>
    </w:p>
    <w:p w:rsidR="0060421E" w:rsidRPr="00BA0865" w:rsidRDefault="0060421E" w:rsidP="00BA0865">
      <w:pPr>
        <w:pStyle w:val="Default"/>
      </w:pPr>
      <w:r w:rsidRPr="00BA0865">
        <w:t xml:space="preserve">Больной себя считает около года, когда впервые стали беспокоить вышеуказанные жалобы. Последнюю неделю больная отмечает повышение температуры тела до субфебрильных цифр, кровоточивость из десен, выраженную утомляемость. </w:t>
      </w:r>
    </w:p>
    <w:p w:rsidR="0060421E" w:rsidRPr="00BA0865" w:rsidRDefault="0060421E" w:rsidP="00BA0865">
      <w:pPr>
        <w:pStyle w:val="Default"/>
      </w:pPr>
      <w:r w:rsidRPr="00BA0865">
        <w:t xml:space="preserve">При осмотре: состояние больной удовлетворительное. Кожные покровы и видимые слизистые желтушны. </w:t>
      </w:r>
      <w:proofErr w:type="spellStart"/>
      <w:r w:rsidRPr="00BA0865">
        <w:t>Ксантомы</w:t>
      </w:r>
      <w:proofErr w:type="spellEnd"/>
      <w:r w:rsidRPr="00BA0865">
        <w:t xml:space="preserve"> на веках, локтях. Кожа на ладонях и подошвенной поверхности стоп пигментирована. Больная пониженного питания. Пульс 60 </w:t>
      </w:r>
      <w:proofErr w:type="gramStart"/>
      <w:r w:rsidRPr="00BA0865">
        <w:t>в</w:t>
      </w:r>
      <w:proofErr w:type="gramEnd"/>
      <w:r w:rsidRPr="00BA0865">
        <w:t xml:space="preserve"> </w:t>
      </w:r>
      <w:proofErr w:type="gramStart"/>
      <w:r w:rsidRPr="00BA0865">
        <w:t>мин</w:t>
      </w:r>
      <w:proofErr w:type="gramEnd"/>
      <w:r w:rsidRPr="00BA0865">
        <w:t xml:space="preserve">, АД – 105/70 мм </w:t>
      </w:r>
      <w:proofErr w:type="spellStart"/>
      <w:r w:rsidRPr="00BA0865">
        <w:t>рт.ст</w:t>
      </w:r>
      <w:proofErr w:type="spellEnd"/>
      <w:r w:rsidRPr="00BA0865">
        <w:t xml:space="preserve">. В легких без патологии. Живот болезнен в правом подреберье. Печень увеличена на 5 см из-под края реберной дуги, плотная, болезненная, желчный пузырь не пальпируется, селезенка увеличена, у края реберной дуги, плотная. </w:t>
      </w:r>
    </w:p>
    <w:p w:rsidR="0060421E" w:rsidRPr="00BA0865" w:rsidRDefault="0060421E" w:rsidP="00BA0865">
      <w:pPr>
        <w:pStyle w:val="Default"/>
      </w:pPr>
      <w:r w:rsidRPr="00BA0865">
        <w:t xml:space="preserve">По данным УЗИ наличие камней в желчном пузыре не выявлено. Установлена </w:t>
      </w:r>
      <w:proofErr w:type="spellStart"/>
      <w:r w:rsidRPr="00BA0865">
        <w:t>гипербилирубинемия</w:t>
      </w:r>
      <w:proofErr w:type="spellEnd"/>
      <w:r w:rsidRPr="00BA0865">
        <w:t xml:space="preserve"> (общий билирубин 80 </w:t>
      </w:r>
      <w:proofErr w:type="spellStart"/>
      <w:r w:rsidRPr="00BA0865">
        <w:t>мкмоль</w:t>
      </w:r>
      <w:proofErr w:type="spellEnd"/>
      <w:r w:rsidRPr="00BA0865">
        <w:t xml:space="preserve">/л, за счет прямой фракции), </w:t>
      </w:r>
      <w:r w:rsidRPr="00BA0865">
        <w:lastRenderedPageBreak/>
        <w:t xml:space="preserve">холестерин – 9,2 </w:t>
      </w:r>
      <w:proofErr w:type="spellStart"/>
      <w:r w:rsidRPr="00BA0865">
        <w:t>ммоль</w:t>
      </w:r>
      <w:proofErr w:type="spellEnd"/>
      <w:r w:rsidRPr="00BA0865">
        <w:t xml:space="preserve">/л, ЩФ – 1200 </w:t>
      </w:r>
      <w:proofErr w:type="gramStart"/>
      <w:r w:rsidRPr="00BA0865">
        <w:t>ЕД</w:t>
      </w:r>
      <w:proofErr w:type="gramEnd"/>
      <w:r w:rsidRPr="00BA0865">
        <w:t xml:space="preserve">, ГГТП – 240 </w:t>
      </w:r>
      <w:proofErr w:type="spellStart"/>
      <w:r w:rsidRPr="00BA0865">
        <w:t>ед</w:t>
      </w:r>
      <w:proofErr w:type="spellEnd"/>
      <w:r w:rsidRPr="00BA0865">
        <w:t xml:space="preserve">/л, общий белок 60 г/л, альбумины 47,2%, глобулины – 52,8%, СОЭ – 36 мм/ч, </w:t>
      </w:r>
      <w:proofErr w:type="spellStart"/>
      <w:r w:rsidRPr="00BA0865">
        <w:t>антимитохондриальные</w:t>
      </w:r>
      <w:proofErr w:type="spellEnd"/>
      <w:r w:rsidRPr="00BA0865">
        <w:t xml:space="preserve"> антитела 1 в титре 1:67. </w:t>
      </w:r>
    </w:p>
    <w:p w:rsidR="0060421E" w:rsidRPr="00BA0865" w:rsidRDefault="0060421E" w:rsidP="00BA0865">
      <w:pPr>
        <w:pStyle w:val="Default"/>
      </w:pPr>
      <w:r w:rsidRPr="00BA0865">
        <w:t xml:space="preserve">1)  Ваш диагноз? </w:t>
      </w:r>
    </w:p>
    <w:p w:rsidR="0060421E" w:rsidRPr="00BA0865" w:rsidRDefault="0060421E" w:rsidP="00BA0865">
      <w:pPr>
        <w:pStyle w:val="Default"/>
      </w:pPr>
      <w:r w:rsidRPr="00BA0865">
        <w:t xml:space="preserve">2)  План обследования? </w:t>
      </w:r>
    </w:p>
    <w:p w:rsidR="0060421E" w:rsidRPr="00BA0865" w:rsidRDefault="0060421E" w:rsidP="00BA0865">
      <w:pPr>
        <w:pStyle w:val="Default"/>
      </w:pPr>
      <w:r w:rsidRPr="00BA0865">
        <w:t xml:space="preserve">3)  Лечение? </w:t>
      </w:r>
    </w:p>
    <w:p w:rsidR="0060421E" w:rsidRPr="00BA0865" w:rsidRDefault="0060421E" w:rsidP="00BA0865">
      <w:pPr>
        <w:pStyle w:val="Default"/>
      </w:pPr>
      <w:r w:rsidRPr="00BA0865">
        <w:t xml:space="preserve">4)  Показания к назначению кортикостероидов </w:t>
      </w:r>
    </w:p>
    <w:p w:rsidR="0060421E" w:rsidRPr="00BA0865" w:rsidRDefault="0060421E" w:rsidP="00BA0865">
      <w:pPr>
        <w:pStyle w:val="Default"/>
      </w:pPr>
      <w:r w:rsidRPr="00BA0865">
        <w:t xml:space="preserve">5) Прогноз </w:t>
      </w:r>
    </w:p>
    <w:p w:rsidR="0060421E" w:rsidRPr="00BA0865" w:rsidRDefault="0060421E" w:rsidP="00BA0865">
      <w:pPr>
        <w:pStyle w:val="21"/>
        <w:spacing w:after="0" w:line="240" w:lineRule="auto"/>
        <w:ind w:left="0"/>
        <w:jc w:val="both"/>
        <w:rPr>
          <w:b/>
        </w:rPr>
      </w:pPr>
      <w:r w:rsidRPr="00BA0865">
        <w:rPr>
          <w:b/>
        </w:rPr>
        <w:t>Задача 4</w:t>
      </w:r>
    </w:p>
    <w:p w:rsidR="0060421E" w:rsidRPr="00BA0865" w:rsidRDefault="0060421E" w:rsidP="00BA0865">
      <w:pPr>
        <w:pStyle w:val="Default"/>
      </w:pPr>
      <w:r w:rsidRPr="00BA0865">
        <w:t xml:space="preserve">Женщина, 32 лет, в течение 3-х лет страдает заболеванием печени с частыми рецидивами. При поступлении умеренная желтуха. Тоны сердца глухие. Печень по Курлову 16 </w:t>
      </w:r>
      <w:proofErr w:type="spellStart"/>
      <w:r w:rsidRPr="00BA0865">
        <w:t>х</w:t>
      </w:r>
      <w:proofErr w:type="spellEnd"/>
      <w:r w:rsidRPr="00BA0865">
        <w:t xml:space="preserve"> 14 </w:t>
      </w:r>
      <w:proofErr w:type="spellStart"/>
      <w:r w:rsidRPr="00BA0865">
        <w:t>х</w:t>
      </w:r>
      <w:proofErr w:type="spellEnd"/>
      <w:r w:rsidRPr="00BA0865">
        <w:t xml:space="preserve"> 10 см, уплотнена, селезенка на 2 см из </w:t>
      </w:r>
      <w:proofErr w:type="gramStart"/>
      <w:r w:rsidRPr="00BA0865">
        <w:t>-п</w:t>
      </w:r>
      <w:proofErr w:type="gramEnd"/>
      <w:r w:rsidRPr="00BA0865">
        <w:t>од реберной дуги. Рентгенологически в синусах небольшое количество выпота, дисковидные ателектазы, выпот в перикарде. Эритроциты 3,2 лейкоциты 3,9 СОЭ 44 мм тромбоциты 112, 2. Белок 72 г/л, альбумины 44%. Глобулины: а</w:t>
      </w:r>
      <w:proofErr w:type="gramStart"/>
      <w:r w:rsidRPr="00BA0865">
        <w:t>1</w:t>
      </w:r>
      <w:proofErr w:type="gramEnd"/>
      <w:r w:rsidRPr="00BA0865">
        <w:t xml:space="preserve"> 4% а.2 9% б 11% у 32%. Связанный билирубин 56 </w:t>
      </w:r>
      <w:proofErr w:type="spellStart"/>
      <w:r w:rsidRPr="00BA0865">
        <w:t>ммоль</w:t>
      </w:r>
      <w:proofErr w:type="spellEnd"/>
      <w:r w:rsidRPr="00BA0865">
        <w:t xml:space="preserve">/л, свободный 38 </w:t>
      </w:r>
      <w:proofErr w:type="spellStart"/>
      <w:r w:rsidRPr="00BA0865">
        <w:t>ммоль</w:t>
      </w:r>
      <w:proofErr w:type="spellEnd"/>
      <w:r w:rsidRPr="00BA0865">
        <w:t xml:space="preserve">/л. RW (+). ACT , АЛТ 206, ЦИК 908 </w:t>
      </w:r>
      <w:proofErr w:type="spellStart"/>
      <w:r w:rsidRPr="00BA0865">
        <w:t>у.е</w:t>
      </w:r>
      <w:proofErr w:type="spellEnd"/>
      <w:r w:rsidRPr="00BA0865">
        <w:t xml:space="preserve">. </w:t>
      </w:r>
    </w:p>
    <w:p w:rsidR="0060421E" w:rsidRPr="00BA0865" w:rsidRDefault="0060421E" w:rsidP="00BA0865">
      <w:pPr>
        <w:pStyle w:val="Default"/>
      </w:pPr>
      <w:r w:rsidRPr="00BA0865">
        <w:t xml:space="preserve">1)  Диагноз, каков механизм и форма данного заболевания? </w:t>
      </w:r>
    </w:p>
    <w:p w:rsidR="0060421E" w:rsidRPr="00BA0865" w:rsidRDefault="0060421E" w:rsidP="00BA0865">
      <w:pPr>
        <w:pStyle w:val="Default"/>
      </w:pPr>
      <w:r w:rsidRPr="00BA0865">
        <w:t xml:space="preserve">2)  Какова форма желтухи? </w:t>
      </w:r>
    </w:p>
    <w:p w:rsidR="0060421E" w:rsidRPr="00BA0865" w:rsidRDefault="0060421E" w:rsidP="00BA0865">
      <w:pPr>
        <w:pStyle w:val="Default"/>
      </w:pPr>
      <w:r w:rsidRPr="00BA0865">
        <w:t xml:space="preserve">3)  Какие характерны иммунологические показатели для данной патологии? </w:t>
      </w:r>
    </w:p>
    <w:p w:rsidR="0060421E" w:rsidRPr="00BA0865" w:rsidRDefault="0060421E" w:rsidP="00BA0865">
      <w:pPr>
        <w:pStyle w:val="Default"/>
      </w:pPr>
      <w:r w:rsidRPr="00BA0865">
        <w:t xml:space="preserve">4)  План лечения больной (основная патогенетическая терапия). </w:t>
      </w:r>
    </w:p>
    <w:p w:rsidR="0060421E" w:rsidRPr="00BA0865" w:rsidRDefault="0060421E" w:rsidP="00BA0865">
      <w:pPr>
        <w:pStyle w:val="Default"/>
      </w:pPr>
      <w:r w:rsidRPr="00BA0865">
        <w:t xml:space="preserve">5)  Противопоказания к назначению кортикостероидов. </w:t>
      </w:r>
    </w:p>
    <w:p w:rsidR="0060421E" w:rsidRPr="00BA0865" w:rsidRDefault="0060421E" w:rsidP="00BA0865">
      <w:pPr>
        <w:pStyle w:val="21"/>
        <w:spacing w:after="0" w:line="240" w:lineRule="auto"/>
        <w:ind w:left="0"/>
        <w:jc w:val="both"/>
        <w:rPr>
          <w:b/>
        </w:rPr>
      </w:pPr>
      <w:r w:rsidRPr="00BA0865">
        <w:rPr>
          <w:b/>
        </w:rPr>
        <w:t>Задача 5</w:t>
      </w:r>
    </w:p>
    <w:p w:rsidR="0060421E" w:rsidRPr="00BA0865" w:rsidRDefault="0060421E" w:rsidP="00BA0865">
      <w:pPr>
        <w:pStyle w:val="Default"/>
      </w:pPr>
      <w:r w:rsidRPr="00BA0865">
        <w:t xml:space="preserve">Больной М., 43 года, около 3-х лет назад перенес острый вирусный гепатит В. Через год при медицинских осмотрах стали находить увеличение печени. Больному было рекомендовано обследование в стационаре, но он продолжал работать. Последние полгода состояние ухудшилось: отмечает повышенную утомляемость, постоянно беспокоят тошнота, боль в правом подреберье, желтушность склер и кожных покровов. </w:t>
      </w:r>
    </w:p>
    <w:p w:rsidR="0060421E" w:rsidRPr="00BA0865" w:rsidRDefault="0060421E" w:rsidP="00BA0865">
      <w:pPr>
        <w:pStyle w:val="Default"/>
      </w:pPr>
      <w:r w:rsidRPr="00BA0865">
        <w:t xml:space="preserve">При объективном обследовании: состояние больного удовлетворительное. Легкие и сердце без патологии. Пульс 80 ударов в минуту, ритмичный, АД – 120/80 мм </w:t>
      </w:r>
      <w:proofErr w:type="spellStart"/>
      <w:r w:rsidRPr="00BA0865">
        <w:t>рт.ст</w:t>
      </w:r>
      <w:proofErr w:type="spellEnd"/>
      <w:r w:rsidRPr="00BA0865">
        <w:t xml:space="preserve">. На грудной клетке единичные сосудистые «звездочки». Живот при пальпации болезнен в правом подреберье. Печень выступает из-под края реберной дуги на 3-4 см, умеренной плотности, болезненная, край закруглен. Селезенка не увеличена. </w:t>
      </w:r>
    </w:p>
    <w:p w:rsidR="0060421E" w:rsidRPr="00BA0865" w:rsidRDefault="0060421E" w:rsidP="00BA0865">
      <w:pPr>
        <w:pStyle w:val="Default"/>
      </w:pPr>
      <w:r w:rsidRPr="00BA0865">
        <w:t xml:space="preserve">1)  Ваш диагноз? </w:t>
      </w:r>
    </w:p>
    <w:p w:rsidR="0060421E" w:rsidRPr="00BA0865" w:rsidRDefault="0060421E" w:rsidP="00BA0865">
      <w:pPr>
        <w:pStyle w:val="Default"/>
      </w:pPr>
      <w:r w:rsidRPr="00BA0865">
        <w:t xml:space="preserve">2)  Дополнительные методы исследования? </w:t>
      </w:r>
    </w:p>
    <w:p w:rsidR="0060421E" w:rsidRPr="00BA0865" w:rsidRDefault="0060421E" w:rsidP="00BA0865">
      <w:pPr>
        <w:pStyle w:val="Default"/>
      </w:pPr>
      <w:r w:rsidRPr="00BA0865">
        <w:t xml:space="preserve">3)  Перечислите основные синдромы заболевания у данного больного? </w:t>
      </w:r>
    </w:p>
    <w:p w:rsidR="0060421E" w:rsidRPr="00BA0865" w:rsidRDefault="0060421E" w:rsidP="00BA0865">
      <w:pPr>
        <w:pStyle w:val="Default"/>
      </w:pPr>
      <w:r w:rsidRPr="00BA0865">
        <w:t xml:space="preserve">4)  Схемы противовирусной терапии ХГВ? </w:t>
      </w:r>
    </w:p>
    <w:p w:rsidR="0060421E" w:rsidRPr="00BA0865" w:rsidRDefault="0060421E" w:rsidP="00BA0865">
      <w:pPr>
        <w:pStyle w:val="21"/>
        <w:spacing w:after="0" w:line="240" w:lineRule="auto"/>
        <w:ind w:left="0"/>
        <w:jc w:val="both"/>
      </w:pPr>
      <w:r w:rsidRPr="00BA0865">
        <w:t>5)  Профилактика ХГВ?</w:t>
      </w:r>
    </w:p>
    <w:p w:rsidR="0074730F" w:rsidRPr="00BA0865" w:rsidRDefault="0074730F" w:rsidP="00BA0865">
      <w:pPr>
        <w:tabs>
          <w:tab w:val="left" w:pos="360"/>
          <w:tab w:val="left" w:pos="1080"/>
        </w:tabs>
        <w:jc w:val="both"/>
        <w:rPr>
          <w:b/>
        </w:rPr>
      </w:pPr>
    </w:p>
    <w:p w:rsidR="0074730F" w:rsidRPr="00BA0865" w:rsidRDefault="0074730F" w:rsidP="00BA0865">
      <w:pPr>
        <w:tabs>
          <w:tab w:val="left" w:pos="360"/>
          <w:tab w:val="left" w:pos="1080"/>
        </w:tabs>
        <w:jc w:val="both"/>
        <w:rPr>
          <w:b/>
        </w:rPr>
      </w:pPr>
      <w:r w:rsidRPr="00BA0865">
        <w:rPr>
          <w:b/>
        </w:rPr>
        <w:t xml:space="preserve">6. Домашнее задание для уяснения темы занятия </w:t>
      </w:r>
      <w:r w:rsidRPr="00BA0865">
        <w:rPr>
          <w:b/>
          <w:bCs/>
        </w:rPr>
        <w:t>(согласно методическим указаниям к внеаудиторной работе по теме следующего занятия)</w:t>
      </w:r>
    </w:p>
    <w:p w:rsidR="00667E65" w:rsidRPr="00BA0865" w:rsidRDefault="00667E65" w:rsidP="00BA0865">
      <w:pPr>
        <w:tabs>
          <w:tab w:val="left" w:pos="360"/>
          <w:tab w:val="left" w:pos="1080"/>
        </w:tabs>
        <w:jc w:val="both"/>
        <w:rPr>
          <w:b/>
        </w:rPr>
      </w:pPr>
      <w:r w:rsidRPr="00BA0865">
        <w:rPr>
          <w:b/>
        </w:rPr>
        <w:t>7. Рекомендации по выполнению НИРС, в том числе список тем, предлагаемых кафедрой.</w:t>
      </w:r>
    </w:p>
    <w:p w:rsidR="002A22ED" w:rsidRPr="00BA0865" w:rsidRDefault="002A22ED" w:rsidP="00BA0865">
      <w:pPr>
        <w:pStyle w:val="a9"/>
        <w:numPr>
          <w:ilvl w:val="0"/>
          <w:numId w:val="10"/>
        </w:numPr>
        <w:ind w:left="0" w:firstLine="0"/>
      </w:pPr>
      <w:r w:rsidRPr="00BA0865">
        <w:t>Маркеры вирусных гепатитов</w:t>
      </w:r>
    </w:p>
    <w:p w:rsidR="002A22ED" w:rsidRPr="00BA0865" w:rsidRDefault="002A22ED" w:rsidP="00BA0865">
      <w:pPr>
        <w:pStyle w:val="a9"/>
        <w:numPr>
          <w:ilvl w:val="0"/>
          <w:numId w:val="10"/>
        </w:numPr>
        <w:ind w:left="0" w:firstLine="0"/>
      </w:pPr>
      <w:r w:rsidRPr="00BA0865">
        <w:t>Современные подходы к противовирусной терапии гепатитов</w:t>
      </w:r>
      <w:proofErr w:type="gramStart"/>
      <w:r w:rsidRPr="00BA0865">
        <w:t xml:space="preserve"> В</w:t>
      </w:r>
      <w:proofErr w:type="gramEnd"/>
      <w:r w:rsidRPr="00BA0865">
        <w:t xml:space="preserve"> и С.</w:t>
      </w:r>
    </w:p>
    <w:p w:rsidR="002A22ED" w:rsidRPr="00BA0865" w:rsidRDefault="002A22ED" w:rsidP="00BA0865">
      <w:pPr>
        <w:pStyle w:val="a9"/>
        <w:numPr>
          <w:ilvl w:val="0"/>
          <w:numId w:val="10"/>
        </w:numPr>
        <w:ind w:left="0" w:firstLine="0"/>
      </w:pPr>
      <w:r w:rsidRPr="00BA0865">
        <w:t>Морфологические критерии диагностики гепатитов.</w:t>
      </w:r>
    </w:p>
    <w:p w:rsidR="00667E65" w:rsidRPr="00BA0865" w:rsidRDefault="00667E65" w:rsidP="00BA0865">
      <w:pPr>
        <w:tabs>
          <w:tab w:val="left" w:pos="360"/>
          <w:tab w:val="left" w:pos="1080"/>
        </w:tabs>
        <w:jc w:val="both"/>
        <w:rPr>
          <w:b/>
        </w:rPr>
      </w:pPr>
      <w:r w:rsidRPr="00BA0865">
        <w:rPr>
          <w:b/>
        </w:rPr>
        <w:t>8. Рекомендованная литература по теме занятия:</w:t>
      </w:r>
    </w:p>
    <w:p w:rsidR="002A22ED" w:rsidRPr="00BA0865" w:rsidRDefault="002A22ED" w:rsidP="00BA0865">
      <w:pPr>
        <w:pStyle w:val="a9"/>
        <w:tabs>
          <w:tab w:val="num" w:pos="360"/>
        </w:tabs>
        <w:ind w:left="0"/>
        <w:rPr>
          <w:b/>
          <w:u w:val="single"/>
        </w:rPr>
      </w:pPr>
      <w:proofErr w:type="gramStart"/>
      <w:r w:rsidRPr="00BA0865">
        <w:rPr>
          <w:b/>
          <w:u w:val="single"/>
        </w:rPr>
        <w:t>-обязательная</w:t>
      </w:r>
      <w:proofErr w:type="gramEnd"/>
    </w:p>
    <w:p w:rsidR="002A22ED" w:rsidRPr="00BA0865" w:rsidRDefault="002A22ED" w:rsidP="00BA0865">
      <w:pPr>
        <w:pStyle w:val="a9"/>
        <w:tabs>
          <w:tab w:val="num" w:pos="360"/>
        </w:tabs>
        <w:ind w:left="0"/>
      </w:pPr>
      <w:r w:rsidRPr="00BA0865">
        <w:t>1. Внутренние болезни</w:t>
      </w:r>
      <w:proofErr w:type="gramStart"/>
      <w:r w:rsidRPr="00BA0865">
        <w:t xml:space="preserve"> :</w:t>
      </w:r>
      <w:proofErr w:type="gramEnd"/>
      <w:r w:rsidRPr="00BA0865">
        <w:t xml:space="preserve"> учебник : в 2 т. / ред. Н. А. Мухин, В. С. Моисеев, А. И. Мартынов. - 2-е изд., </w:t>
      </w:r>
      <w:proofErr w:type="spellStart"/>
      <w:r w:rsidRPr="00BA0865">
        <w:t>испр</w:t>
      </w:r>
      <w:proofErr w:type="spellEnd"/>
      <w:r w:rsidRPr="00BA0865">
        <w:t xml:space="preserve">. и доп. - М. : ГЭОТАР-Медиа, 2012. - </w:t>
      </w:r>
      <w:proofErr w:type="gramStart"/>
      <w:r w:rsidRPr="00BA0865">
        <w:t>Т. 1. - 672 с.</w:t>
      </w:r>
      <w:proofErr w:type="gramEnd"/>
    </w:p>
    <w:p w:rsidR="002A22ED" w:rsidRPr="00BA0865" w:rsidRDefault="002A22ED" w:rsidP="00BA0865">
      <w:pPr>
        <w:pStyle w:val="a9"/>
        <w:tabs>
          <w:tab w:val="num" w:pos="360"/>
        </w:tabs>
        <w:ind w:left="0"/>
      </w:pPr>
      <w:r w:rsidRPr="00BA0865">
        <w:t>2. Внутренние болезни</w:t>
      </w:r>
      <w:proofErr w:type="gramStart"/>
      <w:r w:rsidRPr="00BA0865">
        <w:t xml:space="preserve"> :</w:t>
      </w:r>
      <w:proofErr w:type="gramEnd"/>
      <w:r w:rsidRPr="00BA0865">
        <w:t xml:space="preserve"> учебник : в 2 т. / ред. Н. А. Мухин, В. С. Моисеев, А. И. Мартынов. - 2-е изд., </w:t>
      </w:r>
      <w:proofErr w:type="spellStart"/>
      <w:r w:rsidRPr="00BA0865">
        <w:t>испр</w:t>
      </w:r>
      <w:proofErr w:type="spellEnd"/>
      <w:r w:rsidRPr="00BA0865">
        <w:t xml:space="preserve">. и доп. - М. : ГЭОТАР-Медиа, 2012. - </w:t>
      </w:r>
      <w:proofErr w:type="gramStart"/>
      <w:r w:rsidRPr="00BA0865">
        <w:t>Т. 2. - 592 с.</w:t>
      </w:r>
      <w:proofErr w:type="gramEnd"/>
    </w:p>
    <w:p w:rsidR="002A22ED" w:rsidRPr="00BA0865" w:rsidRDefault="002A22ED" w:rsidP="00BA0865">
      <w:pPr>
        <w:pStyle w:val="a9"/>
        <w:ind w:left="0"/>
        <w:rPr>
          <w:color w:val="424242"/>
          <w:shd w:val="clear" w:color="auto" w:fill="FFFFFF"/>
        </w:rPr>
      </w:pPr>
      <w:r w:rsidRPr="00BA0865">
        <w:rPr>
          <w:shd w:val="clear" w:color="auto" w:fill="FFFFFF"/>
        </w:rPr>
        <w:lastRenderedPageBreak/>
        <w:t>3.Формулировка клинического диагноза (внутренние болезни, хирургические болезни, акушерство, гинекология)</w:t>
      </w:r>
      <w:r w:rsidRPr="00BA0865">
        <w:rPr>
          <w:rStyle w:val="apple-converted-space"/>
          <w:color w:val="424242"/>
          <w:shd w:val="clear" w:color="auto" w:fill="FFFFFF"/>
        </w:rPr>
        <w:t> </w:t>
      </w:r>
      <w:r w:rsidRPr="00BA0865">
        <w:rPr>
          <w:color w:val="424242"/>
          <w:shd w:val="clear" w:color="auto" w:fill="FFFFFF"/>
        </w:rPr>
        <w:t>: метод</w:t>
      </w:r>
      <w:proofErr w:type="gramStart"/>
      <w:r w:rsidRPr="00BA0865">
        <w:rPr>
          <w:color w:val="424242"/>
          <w:shd w:val="clear" w:color="auto" w:fill="FFFFFF"/>
        </w:rPr>
        <w:t>.</w:t>
      </w:r>
      <w:proofErr w:type="gramEnd"/>
      <w:r w:rsidRPr="00BA0865">
        <w:rPr>
          <w:color w:val="424242"/>
          <w:shd w:val="clear" w:color="auto" w:fill="FFFFFF"/>
        </w:rPr>
        <w:t xml:space="preserve"> </w:t>
      </w:r>
      <w:proofErr w:type="gramStart"/>
      <w:r w:rsidRPr="00BA0865">
        <w:rPr>
          <w:color w:val="424242"/>
          <w:shd w:val="clear" w:color="auto" w:fill="FFFFFF"/>
        </w:rPr>
        <w:t>р</w:t>
      </w:r>
      <w:proofErr w:type="gramEnd"/>
      <w:r w:rsidRPr="00BA0865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BA0865">
        <w:rPr>
          <w:color w:val="424242"/>
          <w:shd w:val="clear" w:color="auto" w:fill="FFFFFF"/>
        </w:rPr>
        <w:t>самостоят</w:t>
      </w:r>
      <w:proofErr w:type="spellEnd"/>
      <w:r w:rsidRPr="00BA0865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BA0865">
        <w:rPr>
          <w:color w:val="424242"/>
          <w:shd w:val="clear" w:color="auto" w:fill="FFFFFF"/>
        </w:rPr>
        <w:t>Демко</w:t>
      </w:r>
      <w:proofErr w:type="spellEnd"/>
      <w:r w:rsidRPr="00BA0865">
        <w:rPr>
          <w:color w:val="424242"/>
          <w:shd w:val="clear" w:color="auto" w:fill="FFFFFF"/>
        </w:rPr>
        <w:t xml:space="preserve">, Д. Б. </w:t>
      </w:r>
      <w:proofErr w:type="spellStart"/>
      <w:r w:rsidRPr="00BA0865">
        <w:rPr>
          <w:color w:val="424242"/>
          <w:shd w:val="clear" w:color="auto" w:fill="FFFFFF"/>
        </w:rPr>
        <w:t>Дробот</w:t>
      </w:r>
      <w:proofErr w:type="spellEnd"/>
      <w:r w:rsidRPr="00BA0865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BA0865">
        <w:rPr>
          <w:color w:val="424242"/>
          <w:shd w:val="clear" w:color="auto" w:fill="FFFFFF"/>
        </w:rPr>
        <w:t>Демко</w:t>
      </w:r>
      <w:proofErr w:type="spellEnd"/>
      <w:r w:rsidRPr="00BA0865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BA0865">
        <w:rPr>
          <w:color w:val="424242"/>
          <w:shd w:val="clear" w:color="auto" w:fill="FFFFFF"/>
        </w:rPr>
        <w:t xml:space="preserve"> :</w:t>
      </w:r>
      <w:proofErr w:type="gramEnd"/>
      <w:r w:rsidRPr="00BA0865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BA0865">
        <w:rPr>
          <w:color w:val="424242"/>
          <w:shd w:val="clear" w:color="auto" w:fill="FFFFFF"/>
        </w:rPr>
        <w:t>КрасГМУ</w:t>
      </w:r>
      <w:proofErr w:type="spellEnd"/>
      <w:r w:rsidRPr="00BA0865">
        <w:rPr>
          <w:color w:val="424242"/>
          <w:shd w:val="clear" w:color="auto" w:fill="FFFFFF"/>
        </w:rPr>
        <w:t>, 2014. - 29 с.</w:t>
      </w:r>
      <w:proofErr w:type="gramEnd"/>
    </w:p>
    <w:p w:rsidR="002A22ED" w:rsidRPr="00BA0865" w:rsidRDefault="002A22ED" w:rsidP="00BA0865">
      <w:pPr>
        <w:pStyle w:val="a9"/>
        <w:ind w:left="0"/>
        <w:rPr>
          <w:color w:val="424242"/>
          <w:shd w:val="clear" w:color="auto" w:fill="FFFFFF"/>
        </w:rPr>
      </w:pPr>
      <w:r w:rsidRPr="00BA0865">
        <w:rPr>
          <w:shd w:val="clear" w:color="auto" w:fill="FFFFFF"/>
        </w:rPr>
        <w:t>4. Лекарственные средства</w:t>
      </w:r>
      <w:r w:rsidRPr="00BA0865">
        <w:rPr>
          <w:rStyle w:val="apple-converted-space"/>
          <w:color w:val="424242"/>
          <w:shd w:val="clear" w:color="auto" w:fill="FFFFFF"/>
        </w:rPr>
        <w:t> </w:t>
      </w:r>
      <w:r w:rsidRPr="00BA0865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BA0865">
        <w:rPr>
          <w:color w:val="424242"/>
          <w:shd w:val="clear" w:color="auto" w:fill="FFFFFF"/>
        </w:rPr>
        <w:t>профпатология</w:t>
      </w:r>
      <w:proofErr w:type="spellEnd"/>
      <w:r w:rsidRPr="00BA0865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BA0865">
        <w:rPr>
          <w:color w:val="424242"/>
          <w:shd w:val="clear" w:color="auto" w:fill="FFFFFF"/>
        </w:rPr>
        <w:t>самостоят</w:t>
      </w:r>
      <w:proofErr w:type="spellEnd"/>
      <w:r w:rsidRPr="00BA0865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BA0865">
        <w:rPr>
          <w:color w:val="424242"/>
          <w:shd w:val="clear" w:color="auto" w:fill="FFFFFF"/>
        </w:rPr>
        <w:t>.</w:t>
      </w:r>
      <w:proofErr w:type="gramEnd"/>
      <w:r w:rsidRPr="00BA0865">
        <w:rPr>
          <w:color w:val="424242"/>
          <w:shd w:val="clear" w:color="auto" w:fill="FFFFFF"/>
        </w:rPr>
        <w:t xml:space="preserve"> </w:t>
      </w:r>
      <w:proofErr w:type="gramStart"/>
      <w:r w:rsidRPr="00BA0865">
        <w:rPr>
          <w:color w:val="424242"/>
          <w:shd w:val="clear" w:color="auto" w:fill="FFFFFF"/>
        </w:rPr>
        <w:t>п</w:t>
      </w:r>
      <w:proofErr w:type="gramEnd"/>
      <w:r w:rsidRPr="00BA0865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BA0865">
        <w:rPr>
          <w:color w:val="424242"/>
          <w:shd w:val="clear" w:color="auto" w:fill="FFFFFF"/>
        </w:rPr>
        <w:t>Демко</w:t>
      </w:r>
      <w:proofErr w:type="spellEnd"/>
      <w:r w:rsidRPr="00BA0865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BA0865">
        <w:rPr>
          <w:color w:val="424242"/>
          <w:shd w:val="clear" w:color="auto" w:fill="FFFFFF"/>
        </w:rPr>
        <w:t xml:space="preserve"> :</w:t>
      </w:r>
      <w:proofErr w:type="gramEnd"/>
      <w:r w:rsidRPr="00BA0865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BA0865">
        <w:rPr>
          <w:color w:val="424242"/>
          <w:shd w:val="clear" w:color="auto" w:fill="FFFFFF"/>
        </w:rPr>
        <w:t>КрасГМУ</w:t>
      </w:r>
      <w:proofErr w:type="spellEnd"/>
      <w:r w:rsidRPr="00BA0865">
        <w:rPr>
          <w:color w:val="424242"/>
          <w:shd w:val="clear" w:color="auto" w:fill="FFFFFF"/>
        </w:rPr>
        <w:t>, 2014. - 118 с.</w:t>
      </w:r>
      <w:proofErr w:type="gramEnd"/>
    </w:p>
    <w:p w:rsidR="002A22ED" w:rsidRPr="00BA0865" w:rsidRDefault="002A22ED" w:rsidP="00BA0865">
      <w:pPr>
        <w:pStyle w:val="a9"/>
        <w:ind w:left="0"/>
        <w:rPr>
          <w:color w:val="424242"/>
          <w:shd w:val="clear" w:color="auto" w:fill="FFFFFF"/>
        </w:rPr>
      </w:pPr>
    </w:p>
    <w:p w:rsidR="002A22ED" w:rsidRPr="00BA0865" w:rsidRDefault="002A22ED" w:rsidP="00BA0865">
      <w:pPr>
        <w:pStyle w:val="a9"/>
        <w:tabs>
          <w:tab w:val="num" w:pos="360"/>
        </w:tabs>
        <w:ind w:left="0"/>
        <w:rPr>
          <w:b/>
          <w:u w:val="single"/>
        </w:rPr>
      </w:pPr>
      <w:r w:rsidRPr="00BA0865">
        <w:rPr>
          <w:b/>
        </w:rPr>
        <w:tab/>
      </w:r>
      <w:proofErr w:type="gramStart"/>
      <w:r w:rsidRPr="00BA0865">
        <w:rPr>
          <w:b/>
          <w:u w:val="single"/>
        </w:rPr>
        <w:t>- дополнительная</w:t>
      </w:r>
      <w:proofErr w:type="gramEnd"/>
    </w:p>
    <w:p w:rsidR="002A22ED" w:rsidRPr="00BA0865" w:rsidRDefault="002A22ED" w:rsidP="00BA0865">
      <w:pPr>
        <w:pStyle w:val="a9"/>
        <w:tabs>
          <w:tab w:val="num" w:pos="360"/>
        </w:tabs>
        <w:ind w:left="0"/>
      </w:pPr>
      <w:r w:rsidRPr="00BA0865">
        <w:t>1. Дополнительные методы обследования больного в терапевтической практике : учеб</w:t>
      </w:r>
      <w:proofErr w:type="gramStart"/>
      <w:r w:rsidRPr="00BA0865">
        <w:t>.</w:t>
      </w:r>
      <w:proofErr w:type="gramEnd"/>
      <w:r w:rsidRPr="00BA0865">
        <w:t xml:space="preserve"> </w:t>
      </w:r>
      <w:proofErr w:type="gramStart"/>
      <w:r w:rsidRPr="00BA0865">
        <w:t>п</w:t>
      </w:r>
      <w:proofErr w:type="gramEnd"/>
      <w:r w:rsidRPr="00BA0865">
        <w:t>особие для студентов мед. вузов : в 2 ч. / Л. С. Поликарпов, Н. А. Балашова, Е. О. Карпухина [и др.] ; Красноярский медицинский университет. - Красноярск</w:t>
      </w:r>
      <w:proofErr w:type="gramStart"/>
      <w:r w:rsidRPr="00BA0865">
        <w:t xml:space="preserve"> :</w:t>
      </w:r>
      <w:proofErr w:type="gramEnd"/>
      <w:r w:rsidRPr="00BA0865">
        <w:t xml:space="preserve"> </w:t>
      </w:r>
      <w:proofErr w:type="spellStart"/>
      <w:r w:rsidRPr="00BA0865">
        <w:t>КрасГМУ</w:t>
      </w:r>
      <w:proofErr w:type="spellEnd"/>
      <w:r w:rsidRPr="00BA0865">
        <w:t>, 2011. - Ч.2. - 156 с. : ил</w:t>
      </w:r>
      <w:proofErr w:type="gramStart"/>
      <w:r w:rsidRPr="00BA0865">
        <w:t xml:space="preserve">. : </w:t>
      </w:r>
      <w:proofErr w:type="gramEnd"/>
      <w:r w:rsidRPr="00BA0865">
        <w:t>54.70.</w:t>
      </w:r>
    </w:p>
    <w:p w:rsidR="002A22ED" w:rsidRPr="00BA0865" w:rsidRDefault="002A22ED" w:rsidP="00BA0865">
      <w:pPr>
        <w:pStyle w:val="a9"/>
        <w:tabs>
          <w:tab w:val="num" w:pos="360"/>
        </w:tabs>
        <w:ind w:left="0"/>
        <w:rPr>
          <w:b/>
          <w:u w:val="single"/>
        </w:rPr>
      </w:pPr>
      <w:r w:rsidRPr="00BA0865">
        <w:rPr>
          <w:b/>
        </w:rPr>
        <w:tab/>
      </w:r>
      <w:r w:rsidRPr="00BA0865">
        <w:rPr>
          <w:b/>
          <w:u w:val="single"/>
        </w:rPr>
        <w:t>- электронные ресурсы</w:t>
      </w:r>
    </w:p>
    <w:p w:rsidR="002A22ED" w:rsidRPr="00BA0865" w:rsidRDefault="002A22ED" w:rsidP="00BA0865">
      <w:r w:rsidRPr="00BA0865">
        <w:t xml:space="preserve">1. ЭБС </w:t>
      </w:r>
      <w:proofErr w:type="spellStart"/>
      <w:r w:rsidRPr="00BA0865">
        <w:t>КрасГМУ</w:t>
      </w:r>
      <w:proofErr w:type="spellEnd"/>
      <w:r w:rsidRPr="00BA0865">
        <w:t xml:space="preserve"> "</w:t>
      </w:r>
      <w:proofErr w:type="spellStart"/>
      <w:r w:rsidRPr="00BA0865">
        <w:t>Colibris</w:t>
      </w:r>
      <w:proofErr w:type="spellEnd"/>
      <w:r w:rsidRPr="00BA0865">
        <w:t>";</w:t>
      </w:r>
    </w:p>
    <w:p w:rsidR="002A22ED" w:rsidRPr="00BA0865" w:rsidRDefault="002A22ED" w:rsidP="00BA0865">
      <w:r w:rsidRPr="00BA0865">
        <w:t xml:space="preserve">        2. ЭБС Консультант студента;</w:t>
      </w:r>
    </w:p>
    <w:p w:rsidR="002A22ED" w:rsidRPr="00BA0865" w:rsidRDefault="002A22ED" w:rsidP="00BA0865">
      <w:r w:rsidRPr="00BA0865">
        <w:t xml:space="preserve">3. ЭБС Университетская библиотека </w:t>
      </w:r>
      <w:proofErr w:type="spellStart"/>
      <w:r w:rsidRPr="00BA0865">
        <w:t>OnLine</w:t>
      </w:r>
      <w:proofErr w:type="spellEnd"/>
      <w:r w:rsidRPr="00BA0865">
        <w:t>;</w:t>
      </w:r>
    </w:p>
    <w:p w:rsidR="002A22ED" w:rsidRPr="00BA0865" w:rsidRDefault="002A22ED" w:rsidP="00BA0865">
      <w:r w:rsidRPr="00BA0865">
        <w:t xml:space="preserve">        4. ЭНБ </w:t>
      </w:r>
      <w:proofErr w:type="spellStart"/>
      <w:r w:rsidRPr="00BA0865">
        <w:t>eLibrary</w:t>
      </w:r>
      <w:proofErr w:type="spellEnd"/>
    </w:p>
    <w:p w:rsidR="002A22ED" w:rsidRPr="00BA0865" w:rsidRDefault="002A22ED" w:rsidP="00BA0865"/>
    <w:p w:rsidR="00DE41C8" w:rsidRPr="00BA0865" w:rsidRDefault="00DE41C8" w:rsidP="00BA0865"/>
    <w:sectPr w:rsidR="00DE41C8" w:rsidRPr="00BA0865" w:rsidSect="004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F8CF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D71F2"/>
    <w:multiLevelType w:val="hybridMultilevel"/>
    <w:tmpl w:val="A3E29E66"/>
    <w:lvl w:ilvl="0" w:tplc="5CD83F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63B3606"/>
    <w:multiLevelType w:val="hybridMultilevel"/>
    <w:tmpl w:val="9D461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A000A"/>
    <w:multiLevelType w:val="hybridMultilevel"/>
    <w:tmpl w:val="76F89678"/>
    <w:lvl w:ilvl="0" w:tplc="F828E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7762"/>
    <w:multiLevelType w:val="hybridMultilevel"/>
    <w:tmpl w:val="9D1E2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85C"/>
    <w:multiLevelType w:val="hybridMultilevel"/>
    <w:tmpl w:val="FBFEC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BFB04C0"/>
    <w:multiLevelType w:val="hybridMultilevel"/>
    <w:tmpl w:val="B9BA9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50088"/>
    <w:multiLevelType w:val="hybridMultilevel"/>
    <w:tmpl w:val="1690E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579D"/>
    <w:multiLevelType w:val="hybridMultilevel"/>
    <w:tmpl w:val="D5BE6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B3624"/>
    <w:multiLevelType w:val="hybridMultilevel"/>
    <w:tmpl w:val="7AFEF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26330"/>
    <w:multiLevelType w:val="hybridMultilevel"/>
    <w:tmpl w:val="EB9EC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A6A9A"/>
    <w:multiLevelType w:val="singleLevel"/>
    <w:tmpl w:val="D95AEE1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3">
    <w:nsid w:val="4EA0259D"/>
    <w:multiLevelType w:val="hybridMultilevel"/>
    <w:tmpl w:val="42A29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F63FA"/>
    <w:multiLevelType w:val="hybridMultilevel"/>
    <w:tmpl w:val="129E91E4"/>
    <w:lvl w:ilvl="0" w:tplc="4344E1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❖"/>
        <w:legacy w:legacy="1" w:legacySpace="0" w:legacyIndent="221"/>
        <w:lvlJc w:val="left"/>
        <w:pPr>
          <w:ind w:left="0" w:firstLine="0"/>
        </w:pPr>
        <w:rPr>
          <w:rFonts w:ascii="Cambria" w:hAnsi="Cambria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0"/>
        <w:lvlJc w:val="left"/>
        <w:pPr>
          <w:ind w:left="0" w:firstLine="0"/>
        </w:pPr>
        <w:rPr>
          <w:rFonts w:ascii="Cambria" w:hAnsi="Cambria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Cambria" w:hAnsi="Cambria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Cambria" w:hAnsi="Cambria" w:hint="default"/>
        </w:rPr>
      </w:lvl>
    </w:lvlOverride>
  </w:num>
  <w:num w:numId="8">
    <w:abstractNumId w:val="0"/>
    <w:lvlOverride w:ilvl="0">
      <w:lvl w:ilvl="0">
        <w:numFmt w:val="bullet"/>
        <w:lvlText w:val="❖"/>
        <w:legacy w:legacy="1" w:legacySpace="0" w:legacyIndent="226"/>
        <w:lvlJc w:val="left"/>
        <w:pPr>
          <w:ind w:left="0" w:firstLine="0"/>
        </w:pPr>
        <w:rPr>
          <w:rFonts w:ascii="Cambria" w:hAnsi="Cambria"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14"/>
  </w:num>
  <w:num w:numId="11">
    <w:abstractNumId w:val="9"/>
  </w:num>
  <w:num w:numId="12">
    <w:abstractNumId w:val="13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354"/>
    <w:rsid w:val="002A22ED"/>
    <w:rsid w:val="00386CA2"/>
    <w:rsid w:val="004964D3"/>
    <w:rsid w:val="004A1CF6"/>
    <w:rsid w:val="004A2865"/>
    <w:rsid w:val="0060421E"/>
    <w:rsid w:val="00667E65"/>
    <w:rsid w:val="00720818"/>
    <w:rsid w:val="0074730F"/>
    <w:rsid w:val="007A7D62"/>
    <w:rsid w:val="007E7354"/>
    <w:rsid w:val="00885A77"/>
    <w:rsid w:val="0098545A"/>
    <w:rsid w:val="00A76D80"/>
    <w:rsid w:val="00B52388"/>
    <w:rsid w:val="00B9290D"/>
    <w:rsid w:val="00BA0865"/>
    <w:rsid w:val="00C369EE"/>
    <w:rsid w:val="00DE41C8"/>
    <w:rsid w:val="00F55F30"/>
    <w:rsid w:val="00F80CD3"/>
    <w:rsid w:val="00FA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042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3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7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73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73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E41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E4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E41C8"/>
    <w:pPr>
      <w:ind w:left="720"/>
      <w:contextualSpacing/>
    </w:pPr>
  </w:style>
  <w:style w:type="character" w:customStyle="1" w:styleId="apple-converted-space">
    <w:name w:val="apple-converted-space"/>
    <w:basedOn w:val="a0"/>
    <w:rsid w:val="00DE41C8"/>
  </w:style>
  <w:style w:type="paragraph" w:customStyle="1" w:styleId="Style4">
    <w:name w:val="Style4"/>
    <w:basedOn w:val="a"/>
    <w:uiPriority w:val="99"/>
    <w:rsid w:val="002A22ED"/>
    <w:pPr>
      <w:widowControl w:val="0"/>
      <w:autoSpaceDE w:val="0"/>
      <w:autoSpaceDN w:val="0"/>
      <w:adjustRightInd w:val="0"/>
      <w:spacing w:line="182" w:lineRule="exact"/>
      <w:ind w:firstLine="230"/>
      <w:jc w:val="both"/>
    </w:pPr>
    <w:rPr>
      <w:rFonts w:ascii="Franklin Gothic Medium Cond" w:hAnsi="Franklin Gothic Medium Cond"/>
    </w:rPr>
  </w:style>
  <w:style w:type="paragraph" w:customStyle="1" w:styleId="Style7">
    <w:name w:val="Style7"/>
    <w:basedOn w:val="a"/>
    <w:uiPriority w:val="99"/>
    <w:rsid w:val="002A22ED"/>
    <w:pPr>
      <w:widowControl w:val="0"/>
      <w:autoSpaceDE w:val="0"/>
      <w:autoSpaceDN w:val="0"/>
      <w:adjustRightInd w:val="0"/>
      <w:spacing w:line="197" w:lineRule="exact"/>
      <w:ind w:hanging="221"/>
      <w:jc w:val="both"/>
    </w:pPr>
    <w:rPr>
      <w:rFonts w:ascii="Franklin Gothic Medium Cond" w:hAnsi="Franklin Gothic Medium Cond"/>
    </w:rPr>
  </w:style>
  <w:style w:type="paragraph" w:customStyle="1" w:styleId="Style9">
    <w:name w:val="Style9"/>
    <w:basedOn w:val="a"/>
    <w:uiPriority w:val="99"/>
    <w:rsid w:val="002A22ED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  <w:style w:type="paragraph" w:customStyle="1" w:styleId="Style12">
    <w:name w:val="Style12"/>
    <w:basedOn w:val="a"/>
    <w:uiPriority w:val="99"/>
    <w:rsid w:val="002A22ED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  <w:style w:type="paragraph" w:customStyle="1" w:styleId="Style14">
    <w:name w:val="Style14"/>
    <w:basedOn w:val="a"/>
    <w:uiPriority w:val="99"/>
    <w:rsid w:val="002A22ED"/>
    <w:pPr>
      <w:widowControl w:val="0"/>
      <w:autoSpaceDE w:val="0"/>
      <w:autoSpaceDN w:val="0"/>
      <w:adjustRightInd w:val="0"/>
      <w:jc w:val="both"/>
    </w:pPr>
    <w:rPr>
      <w:rFonts w:ascii="Franklin Gothic Medium Cond" w:hAnsi="Franklin Gothic Medium Cond"/>
    </w:rPr>
  </w:style>
  <w:style w:type="paragraph" w:customStyle="1" w:styleId="Style6">
    <w:name w:val="Style6"/>
    <w:basedOn w:val="a"/>
    <w:uiPriority w:val="99"/>
    <w:rsid w:val="002A22ED"/>
    <w:pPr>
      <w:widowControl w:val="0"/>
      <w:autoSpaceDE w:val="0"/>
      <w:autoSpaceDN w:val="0"/>
      <w:adjustRightInd w:val="0"/>
      <w:spacing w:line="206" w:lineRule="exact"/>
      <w:ind w:hanging="226"/>
      <w:jc w:val="both"/>
    </w:pPr>
    <w:rPr>
      <w:rFonts w:ascii="Franklin Gothic Medium Cond" w:hAnsi="Franklin Gothic Medium Cond"/>
    </w:rPr>
  </w:style>
  <w:style w:type="paragraph" w:customStyle="1" w:styleId="Style5">
    <w:name w:val="Style5"/>
    <w:basedOn w:val="a"/>
    <w:uiPriority w:val="99"/>
    <w:rsid w:val="002A22ED"/>
    <w:pPr>
      <w:widowControl w:val="0"/>
      <w:autoSpaceDE w:val="0"/>
      <w:autoSpaceDN w:val="0"/>
      <w:adjustRightInd w:val="0"/>
      <w:spacing w:line="199" w:lineRule="exact"/>
      <w:ind w:firstLine="221"/>
    </w:pPr>
    <w:rPr>
      <w:rFonts w:ascii="Franklin Gothic Medium Cond" w:hAnsi="Franklin Gothic Medium Cond"/>
    </w:rPr>
  </w:style>
  <w:style w:type="paragraph" w:customStyle="1" w:styleId="Style3">
    <w:name w:val="Style3"/>
    <w:basedOn w:val="a"/>
    <w:uiPriority w:val="99"/>
    <w:rsid w:val="002A22ED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</w:rPr>
  </w:style>
  <w:style w:type="paragraph" w:customStyle="1" w:styleId="Style16">
    <w:name w:val="Style16"/>
    <w:basedOn w:val="a"/>
    <w:uiPriority w:val="99"/>
    <w:rsid w:val="002A22ED"/>
    <w:pPr>
      <w:widowControl w:val="0"/>
      <w:autoSpaceDE w:val="0"/>
      <w:autoSpaceDN w:val="0"/>
      <w:adjustRightInd w:val="0"/>
      <w:spacing w:line="360" w:lineRule="exact"/>
      <w:ind w:firstLine="1046"/>
    </w:pPr>
    <w:rPr>
      <w:rFonts w:ascii="Franklin Gothic Medium Cond" w:hAnsi="Franklin Gothic Medium Cond"/>
    </w:rPr>
  </w:style>
  <w:style w:type="paragraph" w:customStyle="1" w:styleId="Style35">
    <w:name w:val="Style35"/>
    <w:basedOn w:val="a"/>
    <w:uiPriority w:val="99"/>
    <w:rsid w:val="002A22ED"/>
    <w:pPr>
      <w:widowControl w:val="0"/>
      <w:autoSpaceDE w:val="0"/>
      <w:autoSpaceDN w:val="0"/>
      <w:adjustRightInd w:val="0"/>
      <w:spacing w:line="202" w:lineRule="exact"/>
      <w:ind w:hanging="221"/>
    </w:pPr>
    <w:rPr>
      <w:rFonts w:ascii="Franklin Gothic Medium Cond" w:hAnsi="Franklin Gothic Medium Cond"/>
    </w:rPr>
  </w:style>
  <w:style w:type="paragraph" w:customStyle="1" w:styleId="Style29">
    <w:name w:val="Style29"/>
    <w:basedOn w:val="a"/>
    <w:uiPriority w:val="99"/>
    <w:rsid w:val="002A22ED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  <w:style w:type="paragraph" w:customStyle="1" w:styleId="Style13">
    <w:name w:val="Style13"/>
    <w:basedOn w:val="a"/>
    <w:uiPriority w:val="99"/>
    <w:rsid w:val="002A22E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Franklin Gothic Medium Cond" w:hAnsi="Franklin Gothic Medium Cond"/>
    </w:rPr>
  </w:style>
  <w:style w:type="character" w:customStyle="1" w:styleId="FontStyle40">
    <w:name w:val="Font Style40"/>
    <w:basedOn w:val="a0"/>
    <w:uiPriority w:val="99"/>
    <w:rsid w:val="002A22ED"/>
    <w:rPr>
      <w:rFonts w:ascii="Cambria" w:hAnsi="Cambria" w:cs="Cambria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2A22ED"/>
    <w:rPr>
      <w:rFonts w:ascii="Cambria" w:hAnsi="Cambria" w:cs="Cambria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2A22ED"/>
    <w:rPr>
      <w:rFonts w:ascii="Book Antiqua" w:hAnsi="Book Antiqua" w:cs="Book Antiqua" w:hint="default"/>
      <w:b/>
      <w:bCs/>
      <w:w w:val="50"/>
      <w:sz w:val="18"/>
      <w:szCs w:val="18"/>
    </w:rPr>
  </w:style>
  <w:style w:type="character" w:customStyle="1" w:styleId="FontStyle49">
    <w:name w:val="Font Style49"/>
    <w:basedOn w:val="a0"/>
    <w:uiPriority w:val="99"/>
    <w:rsid w:val="002A22ED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2A22ED"/>
    <w:rPr>
      <w:rFonts w:ascii="Franklin Gothic Medium Cond" w:hAnsi="Franklin Gothic Medium Cond" w:cs="Franklin Gothic Medium Cond" w:hint="default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sid w:val="002A22ED"/>
    <w:rPr>
      <w:rFonts w:ascii="Cambria" w:hAnsi="Cambria" w:cs="Cambria" w:hint="default"/>
      <w:b/>
      <w:bCs/>
      <w:sz w:val="14"/>
      <w:szCs w:val="14"/>
    </w:rPr>
  </w:style>
  <w:style w:type="character" w:customStyle="1" w:styleId="FontStyle57">
    <w:name w:val="Font Style57"/>
    <w:basedOn w:val="a0"/>
    <w:uiPriority w:val="99"/>
    <w:rsid w:val="002A22ED"/>
    <w:rPr>
      <w:rFonts w:ascii="Cambria" w:hAnsi="Cambria" w:cs="Cambria" w:hint="default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2A22ED"/>
    <w:rPr>
      <w:rFonts w:ascii="Cambria" w:hAnsi="Cambria" w:cs="Cambria" w:hint="default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2A22ED"/>
    <w:rPr>
      <w:rFonts w:ascii="Cambria" w:hAnsi="Cambria" w:cs="Cambria" w:hint="default"/>
      <w:sz w:val="16"/>
      <w:szCs w:val="16"/>
    </w:rPr>
  </w:style>
  <w:style w:type="character" w:customStyle="1" w:styleId="FontStyle66">
    <w:name w:val="Font Style66"/>
    <w:basedOn w:val="a0"/>
    <w:uiPriority w:val="99"/>
    <w:rsid w:val="002A22ED"/>
    <w:rPr>
      <w:rFonts w:ascii="Cambria" w:hAnsi="Cambria" w:cs="Cambria" w:hint="default"/>
      <w:b/>
      <w:bCs/>
      <w:sz w:val="20"/>
      <w:szCs w:val="20"/>
    </w:rPr>
  </w:style>
  <w:style w:type="paragraph" w:customStyle="1" w:styleId="Default">
    <w:name w:val="Default"/>
    <w:rsid w:val="0060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0421E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042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4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8128</Words>
  <Characters>46333</Characters>
  <Application>Microsoft Office Word</Application>
  <DocSecurity>0</DocSecurity>
  <Lines>386</Lines>
  <Paragraphs>108</Paragraphs>
  <ScaleCrop>false</ScaleCrop>
  <Company>Microsoft</Company>
  <LinksUpToDate>false</LinksUpToDate>
  <CharactersWithSpaces>54353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2014-05-23T13:39:00Z</dcterms:created>
  <dcterms:modified xsi:type="dcterms:W3CDTF">2014-08-28T13:12:00Z</dcterms:modified>
</cp:coreProperties>
</file>