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C0" w:rsidRDefault="00434AC0" w:rsidP="00434AC0">
      <w:pPr>
        <w:rPr>
          <w:rFonts w:ascii="Times New Roman" w:hAnsi="Times New Roman" w:cs="Times New Roman"/>
          <w:sz w:val="28"/>
          <w:szCs w:val="28"/>
        </w:rPr>
      </w:pPr>
      <w:r w:rsidRPr="006C37F6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Прочитайте УМКД о Теме 7. В</w:t>
      </w:r>
      <w:r w:rsidRPr="00434AC0">
        <w:rPr>
          <w:rFonts w:ascii="Times New Roman" w:hAnsi="Times New Roman" w:cs="Times New Roman"/>
          <w:sz w:val="28"/>
          <w:szCs w:val="28"/>
        </w:rPr>
        <w:t>нимание. Методы исследования</w:t>
      </w:r>
    </w:p>
    <w:p w:rsidR="00434AC0" w:rsidRDefault="0065425D" w:rsidP="00434AC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434AC0" w:rsidRPr="003B62BF">
          <w:rPr>
            <w:rStyle w:val="Hyperlink"/>
            <w:rFonts w:ascii="Times New Roman" w:hAnsi="Times New Roman" w:cs="Times New Roman"/>
            <w:sz w:val="28"/>
            <w:szCs w:val="28"/>
          </w:rPr>
          <w:t>https://krasgmu.ru/index.php?page%5Borg%5D=umkd_metod_tl&amp;tl_id=301569&amp;metod_type=0&amp;metod_class=2</w:t>
        </w:r>
      </w:hyperlink>
    </w:p>
    <w:p w:rsidR="00E53AD6" w:rsidRDefault="00E53AD6" w:rsidP="00E53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усвоения материала послушайте видеоматериал: </w:t>
      </w:r>
      <w:hyperlink r:id="rId6" w:history="1">
        <w:r w:rsidRPr="003B62BF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https://www.youtube.com/watch?v=G-2a65JhwPs</w:t>
        </w:r>
      </w:hyperlink>
    </w:p>
    <w:p w:rsidR="00470A51" w:rsidRDefault="00434AC0">
      <w:pPr>
        <w:rPr>
          <w:rFonts w:ascii="Times New Roman" w:hAnsi="Times New Roman" w:cs="Times New Roman"/>
          <w:b/>
          <w:sz w:val="28"/>
          <w:szCs w:val="28"/>
        </w:rPr>
      </w:pPr>
      <w:r w:rsidRPr="00A82D66">
        <w:rPr>
          <w:rFonts w:ascii="Times New Roman" w:hAnsi="Times New Roman" w:cs="Times New Roman"/>
          <w:b/>
          <w:sz w:val="28"/>
          <w:szCs w:val="28"/>
        </w:rPr>
        <w:t>Изучите вопросы:</w:t>
      </w:r>
    </w:p>
    <w:p w:rsidR="00434AC0" w:rsidRDefault="00434AC0" w:rsidP="00434A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4AC0">
        <w:rPr>
          <w:rFonts w:ascii="Times New Roman" w:hAnsi="Times New Roman" w:cs="Times New Roman"/>
          <w:sz w:val="28"/>
          <w:szCs w:val="28"/>
        </w:rPr>
        <w:t>Дайте характеристику внимания как познава</w:t>
      </w:r>
      <w:r>
        <w:rPr>
          <w:rFonts w:ascii="Times New Roman" w:hAnsi="Times New Roman" w:cs="Times New Roman"/>
          <w:sz w:val="28"/>
          <w:szCs w:val="28"/>
        </w:rPr>
        <w:t>тельному психическому процессу?</w:t>
      </w:r>
    </w:p>
    <w:p w:rsidR="00434AC0" w:rsidRDefault="00434AC0" w:rsidP="00434A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4AC0">
        <w:rPr>
          <w:rFonts w:ascii="Times New Roman" w:hAnsi="Times New Roman" w:cs="Times New Roman"/>
          <w:sz w:val="28"/>
          <w:szCs w:val="28"/>
        </w:rPr>
        <w:t>Что является физиологической основой внимания?</w:t>
      </w:r>
    </w:p>
    <w:p w:rsidR="00A82D66" w:rsidRDefault="00A82D66" w:rsidP="00A82D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2D66">
        <w:rPr>
          <w:rFonts w:ascii="Times New Roman" w:hAnsi="Times New Roman" w:cs="Times New Roman"/>
          <w:sz w:val="28"/>
          <w:szCs w:val="28"/>
        </w:rPr>
        <w:t>Основные виды и свойства внимания.</w:t>
      </w:r>
    </w:p>
    <w:p w:rsidR="00434AC0" w:rsidRDefault="00434AC0" w:rsidP="00434A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4AC0">
        <w:rPr>
          <w:rFonts w:ascii="Times New Roman" w:hAnsi="Times New Roman" w:cs="Times New Roman"/>
          <w:sz w:val="28"/>
          <w:szCs w:val="28"/>
        </w:rPr>
        <w:t>Чем отличается истощаемость внимания от рассеянности и сужения объема внимания?</w:t>
      </w:r>
    </w:p>
    <w:p w:rsidR="00A82D66" w:rsidRPr="00A82D66" w:rsidRDefault="00A82D66" w:rsidP="00A82D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Решите ситуационные</w:t>
      </w:r>
      <w:r w:rsidRPr="00A82D66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82D66" w:rsidRPr="00A82D66" w:rsidRDefault="00A82D66" w:rsidP="00A82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66">
        <w:rPr>
          <w:rFonts w:ascii="Times New Roman" w:hAnsi="Times New Roman" w:cs="Times New Roman"/>
          <w:b/>
          <w:sz w:val="28"/>
          <w:szCs w:val="28"/>
        </w:rPr>
        <w:t>Задача 1.</w:t>
      </w:r>
      <w:r w:rsidRPr="00A82D66">
        <w:rPr>
          <w:rFonts w:ascii="Times New Roman" w:hAnsi="Times New Roman" w:cs="Times New Roman"/>
          <w:sz w:val="28"/>
          <w:szCs w:val="28"/>
        </w:rPr>
        <w:t xml:space="preserve"> </w:t>
      </w:r>
      <w:r w:rsidRPr="00A82D66">
        <w:rPr>
          <w:rFonts w:ascii="Times New Roman" w:hAnsi="Times New Roman" w:cs="Times New Roman"/>
          <w:i/>
          <w:sz w:val="28"/>
          <w:szCs w:val="28"/>
        </w:rPr>
        <w:t>Укажите, какие условия стимулируют возникновение и поддержание непроизвольного и произвольного внимания при обучении</w:t>
      </w:r>
      <w:r w:rsidRPr="00A82D66">
        <w:rPr>
          <w:rFonts w:ascii="Times New Roman" w:hAnsi="Times New Roman" w:cs="Times New Roman"/>
          <w:sz w:val="28"/>
          <w:szCs w:val="28"/>
        </w:rPr>
        <w:t>.</w:t>
      </w:r>
    </w:p>
    <w:p w:rsidR="00A82D66" w:rsidRPr="00A82D66" w:rsidRDefault="00A82D66" w:rsidP="00A82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66">
        <w:rPr>
          <w:rFonts w:ascii="Times New Roman" w:hAnsi="Times New Roman" w:cs="Times New Roman"/>
          <w:sz w:val="28"/>
          <w:szCs w:val="28"/>
        </w:rPr>
        <w:t>Постановка вопросов; решение небольших задач на протяжении коротких отрезков времени; осознание текущих результатов деятельности в форме внутреннего словесного отчета; особенности воздействующих раздражите</w:t>
      </w:r>
      <w:bookmarkStart w:id="0" w:name="_GoBack"/>
      <w:bookmarkEnd w:id="0"/>
      <w:r w:rsidRPr="00A82D66">
        <w:rPr>
          <w:rFonts w:ascii="Times New Roman" w:hAnsi="Times New Roman" w:cs="Times New Roman"/>
          <w:sz w:val="28"/>
          <w:szCs w:val="28"/>
        </w:rPr>
        <w:t>лей (новизна, абсолютная и относительная сила, контраст, изменение); наилучший распорядок деятельности, создание привычных условий деятельности; использование потребностей и интересов, с удовлетворением которых связан воспринимаемый материал; постановка существенных целей и задач деятельности; расширение круга представлений и развитие у учащихся познавательных интересов.</w:t>
      </w:r>
    </w:p>
    <w:p w:rsidR="00A82D66" w:rsidRPr="00A82D66" w:rsidRDefault="00A82D66" w:rsidP="00A82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66">
        <w:rPr>
          <w:rFonts w:ascii="Times New Roman" w:hAnsi="Times New Roman" w:cs="Times New Roman"/>
          <w:b/>
          <w:sz w:val="28"/>
          <w:szCs w:val="28"/>
        </w:rPr>
        <w:t>Задача 2.</w:t>
      </w:r>
      <w:r w:rsidRPr="00A82D66">
        <w:rPr>
          <w:rFonts w:ascii="Times New Roman" w:hAnsi="Times New Roman" w:cs="Times New Roman"/>
          <w:sz w:val="28"/>
          <w:szCs w:val="28"/>
        </w:rPr>
        <w:t xml:space="preserve"> </w:t>
      </w:r>
      <w:r w:rsidRPr="00A82D66">
        <w:rPr>
          <w:rFonts w:ascii="Times New Roman" w:hAnsi="Times New Roman" w:cs="Times New Roman"/>
          <w:i/>
          <w:sz w:val="28"/>
          <w:szCs w:val="28"/>
        </w:rPr>
        <w:t>Какие особенности внимания иллюстрируют приведенные ниже примеры из жизни выдающихся людей? От чего зависит их внимание?</w:t>
      </w:r>
    </w:p>
    <w:p w:rsidR="00A82D66" w:rsidRPr="00A82D66" w:rsidRDefault="00A82D66" w:rsidP="00A82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66">
        <w:rPr>
          <w:rFonts w:ascii="Times New Roman" w:hAnsi="Times New Roman" w:cs="Times New Roman"/>
          <w:sz w:val="28"/>
          <w:szCs w:val="28"/>
        </w:rPr>
        <w:t>1. А. Фурье до 30-летнего возраста отличался необузданно резвым характером и неспособностью к прилежанию, но, познакомившись с началами математики, стал другим человеком, а впоследствии - ученым.</w:t>
      </w:r>
    </w:p>
    <w:p w:rsidR="00A82D66" w:rsidRPr="00A82D66" w:rsidRDefault="00A82D66" w:rsidP="00A82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66">
        <w:rPr>
          <w:rFonts w:ascii="Times New Roman" w:hAnsi="Times New Roman" w:cs="Times New Roman"/>
          <w:sz w:val="28"/>
          <w:szCs w:val="28"/>
        </w:rPr>
        <w:t>2. Б. Мальбранш случайно и против своего желания начал читать трактат Декарта о человеке, но чтение это так возбуждающе подействовало на него, что вызвало сильнейшее сердцебиение, из-за которого ему постоянно приходилось откладывать книгу в сторону, чтобы вздохнуть свободно; в итоге он стал картезианцем.</w:t>
      </w:r>
    </w:p>
    <w:p w:rsidR="00A82D66" w:rsidRDefault="00A82D66" w:rsidP="00A82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66">
        <w:rPr>
          <w:rFonts w:ascii="Times New Roman" w:hAnsi="Times New Roman" w:cs="Times New Roman"/>
          <w:sz w:val="28"/>
          <w:szCs w:val="28"/>
        </w:rPr>
        <w:t>3. Когда мысль И. Ньютона наталкивалась на какую-нибудь научную задачу, он находился во власти постоянного возбуждения, не дающего ему ни минуты покоя.</w:t>
      </w:r>
    </w:p>
    <w:p w:rsidR="00E53AD6" w:rsidRDefault="00E53AD6" w:rsidP="00A82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C64" w:rsidRDefault="005F5C71" w:rsidP="00A82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Пройдите тест</w:t>
      </w:r>
      <w:r w:rsidR="000C3C6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внимательность</w:t>
      </w:r>
      <w:r w:rsidR="000C3C6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C71" w:rsidRDefault="0065425D" w:rsidP="00A82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C3C64" w:rsidRPr="003B62BF">
          <w:rPr>
            <w:rStyle w:val="Hyperlink"/>
            <w:rFonts w:ascii="Times New Roman" w:hAnsi="Times New Roman" w:cs="Times New Roman"/>
            <w:sz w:val="28"/>
            <w:szCs w:val="28"/>
          </w:rPr>
          <w:t>https://onlinetestpad.com/ru/test/538</w:t>
        </w:r>
        <w:r w:rsidR="000C3C64" w:rsidRPr="003B62BF">
          <w:rPr>
            <w:rStyle w:val="Hyperlink"/>
            <w:rFonts w:ascii="Times New Roman" w:hAnsi="Times New Roman" w:cs="Times New Roman"/>
            <w:sz w:val="28"/>
            <w:szCs w:val="28"/>
          </w:rPr>
          <w:t>0</w:t>
        </w:r>
        <w:r w:rsidR="000C3C64" w:rsidRPr="003B62BF">
          <w:rPr>
            <w:rStyle w:val="Hyperlink"/>
            <w:rFonts w:ascii="Times New Roman" w:hAnsi="Times New Roman" w:cs="Times New Roman"/>
            <w:sz w:val="28"/>
            <w:szCs w:val="28"/>
          </w:rPr>
          <w:t>0-test-na-vnimatelnost</w:t>
        </w:r>
      </w:hyperlink>
    </w:p>
    <w:p w:rsidR="000C3C64" w:rsidRDefault="0065425D" w:rsidP="00A82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C3C64" w:rsidRPr="003B62BF">
          <w:rPr>
            <w:rStyle w:val="Hyperlink"/>
            <w:rFonts w:ascii="Times New Roman" w:hAnsi="Times New Roman" w:cs="Times New Roman"/>
            <w:sz w:val="28"/>
            <w:szCs w:val="28"/>
          </w:rPr>
          <w:t>https://ww</w:t>
        </w:r>
        <w:r w:rsidR="000C3C64" w:rsidRPr="003B62BF">
          <w:rPr>
            <w:rStyle w:val="Hyperlink"/>
            <w:rFonts w:ascii="Times New Roman" w:hAnsi="Times New Roman" w:cs="Times New Roman"/>
            <w:sz w:val="28"/>
            <w:szCs w:val="28"/>
          </w:rPr>
          <w:t>w</w:t>
        </w:r>
        <w:r w:rsidR="000C3C64" w:rsidRPr="003B62BF">
          <w:rPr>
            <w:rStyle w:val="Hyperlink"/>
            <w:rFonts w:ascii="Times New Roman" w:hAnsi="Times New Roman" w:cs="Times New Roman"/>
            <w:sz w:val="28"/>
            <w:szCs w:val="28"/>
          </w:rPr>
          <w:t>.sunhome.ru/tests/test_attentiveness</w:t>
        </w:r>
      </w:hyperlink>
    </w:p>
    <w:p w:rsidR="000C3C64" w:rsidRPr="00A82D66" w:rsidRDefault="000C3C64" w:rsidP="00A82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3C64" w:rsidRPr="00A82D66" w:rsidSect="006542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875AC"/>
    <w:multiLevelType w:val="hybridMultilevel"/>
    <w:tmpl w:val="B77A4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61"/>
    <w:rsid w:val="000C3C64"/>
    <w:rsid w:val="00434AC0"/>
    <w:rsid w:val="00470A51"/>
    <w:rsid w:val="005F5C71"/>
    <w:rsid w:val="0065425D"/>
    <w:rsid w:val="00A82D66"/>
    <w:rsid w:val="00D769EE"/>
    <w:rsid w:val="00DB0861"/>
    <w:rsid w:val="00E5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77B4C-0CA1-4252-BA93-624B3C46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A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4AC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69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nhome.ru/tests/test_attentivene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testpad.com/ru/test/53800-test-na-vnimateln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-2a65JhwPs" TargetMode="External"/><Relationship Id="rId5" Type="http://schemas.openxmlformats.org/officeDocument/2006/relationships/hyperlink" Target="https://krasgmu.ru/index.php?page%5Borg%5D=umkd_metod_tl&amp;tl_id=301569&amp;metod_type=0&amp;metod_class=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3</cp:revision>
  <dcterms:created xsi:type="dcterms:W3CDTF">2020-10-08T01:48:00Z</dcterms:created>
  <dcterms:modified xsi:type="dcterms:W3CDTF">2020-10-13T01:38:00Z</dcterms:modified>
</cp:coreProperties>
</file>