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C7" w:rsidRPr="00F23FD1" w:rsidRDefault="009B02C7" w:rsidP="00716DB8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632728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716DB8" w:rsidRDefault="00716DB8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716DB8">
        <w:rPr>
          <w:rFonts w:ascii="Times New Roman" w:hAnsi="Times New Roman"/>
          <w:sz w:val="28"/>
          <w:szCs w:val="28"/>
        </w:rPr>
        <w:t xml:space="preserve">Сысолятина Екатерина Владимировна 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716DB8" w:rsidRDefault="00716DB8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9B02C7" w:rsidRPr="00716DB8" w:rsidRDefault="00716DB8" w:rsidP="009B02C7">
      <w:pPr>
        <w:rPr>
          <w:rFonts w:ascii="Times New Roman" w:hAnsi="Times New Roman"/>
          <w:sz w:val="28"/>
          <w:szCs w:val="28"/>
        </w:rPr>
      </w:pPr>
      <w:r w:rsidRPr="00716DB8">
        <w:rPr>
          <w:rFonts w:ascii="Times New Roman" w:hAnsi="Times New Roman"/>
          <w:sz w:val="28"/>
          <w:szCs w:val="28"/>
          <w:u w:val="single"/>
        </w:rPr>
        <w:t xml:space="preserve">КГБУЗ Красноярский краевой кожно-венерологический диспансер №1  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716DB8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716DB8">
        <w:rPr>
          <w:rFonts w:ascii="Times New Roman" w:hAnsi="Times New Roman"/>
          <w:sz w:val="28"/>
          <w:szCs w:val="28"/>
          <w:u w:val="single"/>
        </w:rPr>
        <w:t>8</w:t>
      </w:r>
      <w:r w:rsidR="009B02C7">
        <w:rPr>
          <w:rFonts w:ascii="Times New Roman" w:hAnsi="Times New Roman"/>
          <w:sz w:val="28"/>
          <w:szCs w:val="28"/>
        </w:rPr>
        <w:t xml:space="preserve">» </w:t>
      </w:r>
      <w:r w:rsidRPr="00716DB8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16DB8"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 </w:t>
      </w:r>
      <w:r w:rsidR="009B02C7" w:rsidRPr="00F23FD1">
        <w:rPr>
          <w:rFonts w:ascii="Times New Roman" w:hAnsi="Times New Roman"/>
          <w:sz w:val="28"/>
          <w:szCs w:val="28"/>
        </w:rPr>
        <w:t>г</w:t>
      </w:r>
      <w:r w:rsidR="00632728">
        <w:rPr>
          <w:rFonts w:ascii="Times New Roman" w:hAnsi="Times New Roman"/>
          <w:sz w:val="28"/>
          <w:szCs w:val="28"/>
        </w:rPr>
        <w:t xml:space="preserve">.   по </w:t>
      </w:r>
      <w:r w:rsidR="009B02C7">
        <w:rPr>
          <w:rFonts w:ascii="Times New Roman" w:hAnsi="Times New Roman"/>
          <w:sz w:val="28"/>
          <w:szCs w:val="28"/>
        </w:rPr>
        <w:t xml:space="preserve"> «</w:t>
      </w:r>
      <w:r w:rsidRPr="00716DB8">
        <w:rPr>
          <w:rFonts w:ascii="Times New Roman" w:hAnsi="Times New Roman"/>
          <w:sz w:val="28"/>
          <w:szCs w:val="28"/>
          <w:u w:val="single"/>
        </w:rPr>
        <w:t>21</w:t>
      </w:r>
      <w:r w:rsidR="009B02C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DB8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9B02C7">
        <w:rPr>
          <w:rFonts w:ascii="Times New Roman" w:hAnsi="Times New Roman"/>
          <w:sz w:val="28"/>
          <w:szCs w:val="28"/>
        </w:rPr>
        <w:t>20</w:t>
      </w:r>
      <w:r w:rsidRPr="00716DB8"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 </w:t>
      </w:r>
      <w:r w:rsidR="009B02C7" w:rsidRPr="00F23FD1">
        <w:rPr>
          <w:rFonts w:ascii="Times New Roman" w:hAnsi="Times New Roman"/>
          <w:sz w:val="28"/>
          <w:szCs w:val="28"/>
        </w:rPr>
        <w:t>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716DB8" w:rsidP="009B02C7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Общий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r w:rsidR="00FF1E02">
        <w:rPr>
          <w:rFonts w:ascii="Times New Roman" w:hAnsi="Times New Roman"/>
          <w:sz w:val="28"/>
          <w:szCs w:val="28"/>
          <w:u w:val="single"/>
        </w:rPr>
        <w:t>з</w:t>
      </w:r>
      <w:r w:rsidRPr="00716DB8">
        <w:rPr>
          <w:rFonts w:ascii="Times New Roman" w:hAnsi="Times New Roman"/>
          <w:sz w:val="28"/>
          <w:szCs w:val="28"/>
          <w:u w:val="single"/>
        </w:rPr>
        <w:t>аведующая бактериологической лаборатории Климова Е.А.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</w:t>
      </w:r>
      <w:r w:rsidR="00FF1E02">
        <w:rPr>
          <w:rFonts w:ascii="Times New Roman" w:hAnsi="Times New Roman"/>
          <w:sz w:val="28"/>
          <w:szCs w:val="28"/>
        </w:rPr>
        <w:t xml:space="preserve">венный – </w:t>
      </w:r>
      <w:r w:rsidR="00FF1E02" w:rsidRPr="00FF1E02">
        <w:rPr>
          <w:rFonts w:ascii="Times New Roman" w:hAnsi="Times New Roman"/>
          <w:sz w:val="28"/>
          <w:szCs w:val="28"/>
          <w:u w:val="single"/>
        </w:rPr>
        <w:t>с</w:t>
      </w:r>
      <w:r w:rsidR="00716DB8" w:rsidRPr="00FF1E02">
        <w:rPr>
          <w:rFonts w:ascii="Times New Roman" w:hAnsi="Times New Roman"/>
          <w:sz w:val="28"/>
          <w:szCs w:val="28"/>
          <w:u w:val="single"/>
        </w:rPr>
        <w:t xml:space="preserve">тарший лаборант </w:t>
      </w:r>
      <w:proofErr w:type="spellStart"/>
      <w:r w:rsidR="00FF1E02" w:rsidRPr="00FF1E02">
        <w:rPr>
          <w:rFonts w:ascii="Times New Roman" w:hAnsi="Times New Roman"/>
          <w:sz w:val="28"/>
          <w:szCs w:val="28"/>
          <w:u w:val="single"/>
        </w:rPr>
        <w:t>Ситничук</w:t>
      </w:r>
      <w:proofErr w:type="spellEnd"/>
      <w:r w:rsidR="00FF1E02" w:rsidRPr="00FF1E02">
        <w:rPr>
          <w:rFonts w:ascii="Times New Roman" w:hAnsi="Times New Roman"/>
          <w:sz w:val="28"/>
          <w:szCs w:val="28"/>
          <w:u w:val="single"/>
        </w:rPr>
        <w:t xml:space="preserve"> Н.Е.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</w:t>
      </w:r>
      <w:r w:rsidR="00FF1E02">
        <w:rPr>
          <w:rFonts w:ascii="Times New Roman" w:hAnsi="Times New Roman"/>
          <w:sz w:val="28"/>
          <w:szCs w:val="28"/>
        </w:rPr>
        <w:t xml:space="preserve">ческий – </w:t>
      </w:r>
      <w:r w:rsidR="00FF1E02" w:rsidRPr="00FF1E02">
        <w:rPr>
          <w:rFonts w:ascii="Times New Roman" w:hAnsi="Times New Roman"/>
          <w:sz w:val="28"/>
          <w:szCs w:val="28"/>
          <w:u w:val="single"/>
        </w:rPr>
        <w:t xml:space="preserve">преподаватель </w:t>
      </w:r>
      <w:proofErr w:type="spellStart"/>
      <w:r w:rsidR="00FF1E02" w:rsidRPr="00FF1E02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FF1E02" w:rsidRPr="00FF1E02">
        <w:rPr>
          <w:rFonts w:ascii="Times New Roman" w:hAnsi="Times New Roman"/>
          <w:sz w:val="28"/>
          <w:szCs w:val="28"/>
          <w:u w:val="single"/>
        </w:rPr>
        <w:t xml:space="preserve"> И.А.</w:t>
      </w: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Default="009B02C7" w:rsidP="00FF1E02">
      <w:pPr>
        <w:rPr>
          <w:rFonts w:ascii="Times New Roman" w:hAnsi="Times New Roman"/>
          <w:sz w:val="28"/>
          <w:szCs w:val="28"/>
        </w:rPr>
      </w:pPr>
    </w:p>
    <w:p w:rsidR="00632728" w:rsidRPr="00F23FD1" w:rsidRDefault="00632728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FF1E02" w:rsidRDefault="00FF1E02" w:rsidP="00FF1E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2023</w:t>
      </w:r>
    </w:p>
    <w:p w:rsidR="009B02C7" w:rsidRPr="00FF1E02" w:rsidRDefault="009B02C7" w:rsidP="00FF1E02">
      <w:pPr>
        <w:jc w:val="center"/>
        <w:rPr>
          <w:rFonts w:ascii="Times New Roman" w:hAnsi="Times New Roman" w:cs="Times New Roman"/>
          <w:sz w:val="24"/>
          <w:szCs w:val="28"/>
        </w:rPr>
      </w:pPr>
      <w:r w:rsidRPr="00FF1E02">
        <w:rPr>
          <w:rFonts w:ascii="Times New Roman" w:hAnsi="Times New Roman" w:cs="Times New Roman"/>
          <w:b/>
          <w:sz w:val="28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FF1E02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="00043AE8" w:rsidRPr="00FF1E02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</w:t>
      </w: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FF1E02" w:rsidRDefault="009B02C7" w:rsidP="00242859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FF1E02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9B02C7" w:rsidRPr="00FF1E02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FF1E02" w:rsidRDefault="00043AE8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t>Программа практики</w:t>
      </w:r>
    </w:p>
    <w:p w:rsidR="009B02C7" w:rsidRPr="00FF1E02" w:rsidRDefault="009B02C7" w:rsidP="009B02C7">
      <w:pPr>
        <w:pStyle w:val="22"/>
        <w:spacing w:after="0" w:line="276" w:lineRule="auto"/>
        <w:rPr>
          <w:i/>
          <w:sz w:val="28"/>
          <w:szCs w:val="28"/>
        </w:rPr>
      </w:pPr>
      <w:r w:rsidRPr="00FF1E02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9B02C7" w:rsidRPr="00FF1E02" w:rsidRDefault="009B02C7" w:rsidP="009B02C7">
      <w:pPr>
        <w:pStyle w:val="22"/>
        <w:spacing w:after="0" w:line="276" w:lineRule="auto"/>
        <w:rPr>
          <w:i/>
          <w:sz w:val="28"/>
          <w:szCs w:val="28"/>
        </w:rPr>
      </w:pP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9B02C7" w:rsidRPr="00FF1E02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E2E2F" w:rsidRDefault="00AE2E2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9B02C7" w:rsidRPr="00FF1E02" w:rsidRDefault="009B02C7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9B02C7" w:rsidRPr="00FF1E02" w:rsidRDefault="009B02C7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F852CA" w:rsidRPr="00FF1E02" w:rsidRDefault="00F852CA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Аттестационный лист.</w:t>
      </w:r>
    </w:p>
    <w:p w:rsidR="009B02C7" w:rsidRPr="00FF1E02" w:rsidRDefault="00F852CA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Цифровой и т</w:t>
      </w:r>
      <w:r w:rsidR="009B02C7" w:rsidRPr="00FF1E02">
        <w:rPr>
          <w:rFonts w:ascii="Times New Roman" w:hAnsi="Times New Roman"/>
          <w:sz w:val="28"/>
          <w:szCs w:val="28"/>
        </w:rPr>
        <w:t>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FF1E02">
        <w:rPr>
          <w:rFonts w:ascii="Times New Roman" w:hAnsi="Times New Roman"/>
          <w:b/>
          <w:sz w:val="28"/>
          <w:szCs w:val="28"/>
        </w:rPr>
        <w:t>производственной</w:t>
      </w:r>
      <w:r w:rsidRPr="00FF1E02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FF1E02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FF1E02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 xml:space="preserve">- определять </w:t>
      </w:r>
      <w:proofErr w:type="spellStart"/>
      <w:r w:rsidRPr="00FF1E02">
        <w:rPr>
          <w:rFonts w:ascii="Times New Roman" w:hAnsi="Times New Roman"/>
          <w:sz w:val="28"/>
          <w:szCs w:val="28"/>
        </w:rPr>
        <w:t>культурал</w:t>
      </w:r>
      <w:r w:rsidR="00F852CA" w:rsidRPr="00FF1E02">
        <w:rPr>
          <w:rFonts w:ascii="Times New Roman" w:hAnsi="Times New Roman"/>
          <w:sz w:val="28"/>
          <w:szCs w:val="28"/>
        </w:rPr>
        <w:t>ьные</w:t>
      </w:r>
      <w:proofErr w:type="spellEnd"/>
      <w:r w:rsidR="00F852CA" w:rsidRPr="00FF1E02">
        <w:rPr>
          <w:rFonts w:ascii="Times New Roman" w:hAnsi="Times New Roman"/>
          <w:sz w:val="28"/>
          <w:szCs w:val="28"/>
        </w:rPr>
        <w:t xml:space="preserve"> и морфологические свойства</w:t>
      </w:r>
      <w:r w:rsidRPr="00FF1E02">
        <w:rPr>
          <w:rFonts w:ascii="Times New Roman" w:hAnsi="Times New Roman"/>
          <w:sz w:val="28"/>
          <w:szCs w:val="28"/>
        </w:rPr>
        <w:t xml:space="preserve">; 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9B02C7" w:rsidRPr="00FF1E02" w:rsidRDefault="004F55C4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принимать, регистрировать</w:t>
      </w:r>
      <w:r w:rsidR="009B02C7" w:rsidRPr="00FF1E02">
        <w:rPr>
          <w:rFonts w:ascii="Times New Roman" w:hAnsi="Times New Roman"/>
          <w:sz w:val="28"/>
          <w:szCs w:val="28"/>
        </w:rPr>
        <w:t xml:space="preserve">  материал;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9B02C7" w:rsidRPr="00FF1E02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FF1E02">
        <w:rPr>
          <w:color w:val="auto"/>
          <w:sz w:val="28"/>
          <w:szCs w:val="28"/>
        </w:rPr>
        <w:t>- задачи, структуру, оборудование, правила работы и техники безопасности в микробиологическ</w:t>
      </w:r>
      <w:r w:rsidR="00FE13B4" w:rsidRPr="00FF1E02">
        <w:rPr>
          <w:color w:val="auto"/>
          <w:sz w:val="28"/>
          <w:szCs w:val="28"/>
        </w:rPr>
        <w:t>о</w:t>
      </w:r>
      <w:r w:rsidRPr="00FF1E02">
        <w:rPr>
          <w:color w:val="auto"/>
          <w:sz w:val="28"/>
          <w:szCs w:val="28"/>
        </w:rPr>
        <w:t xml:space="preserve">й  лаборатории; </w:t>
      </w:r>
    </w:p>
    <w:p w:rsidR="00F852CA" w:rsidRPr="00FF1E02" w:rsidRDefault="009B02C7" w:rsidP="00FF1E02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FF1E02">
        <w:rPr>
          <w:color w:val="auto"/>
          <w:sz w:val="28"/>
          <w:szCs w:val="28"/>
        </w:rPr>
        <w:t>- основные методы и диагно</w:t>
      </w:r>
      <w:r w:rsidR="00FE13B4" w:rsidRPr="00FF1E02">
        <w:rPr>
          <w:color w:val="auto"/>
          <w:sz w:val="28"/>
          <w:szCs w:val="28"/>
        </w:rPr>
        <w:t>стическое значение  исследования</w:t>
      </w:r>
      <w:r w:rsidRPr="00FF1E02">
        <w:rPr>
          <w:color w:val="auto"/>
          <w:sz w:val="28"/>
          <w:szCs w:val="28"/>
        </w:rPr>
        <w:t xml:space="preserve"> </w:t>
      </w:r>
      <w:r w:rsidR="00FE13B4" w:rsidRPr="00FF1E02">
        <w:rPr>
          <w:color w:val="auto"/>
          <w:sz w:val="28"/>
          <w:szCs w:val="28"/>
        </w:rPr>
        <w:t>протеолитических</w:t>
      </w:r>
      <w:proofErr w:type="gramStart"/>
      <w:r w:rsidR="00FE13B4" w:rsidRPr="00FF1E02">
        <w:rPr>
          <w:color w:val="auto"/>
          <w:sz w:val="28"/>
          <w:szCs w:val="28"/>
        </w:rPr>
        <w:t xml:space="preserve"> ,</w:t>
      </w:r>
      <w:proofErr w:type="gramEnd"/>
      <w:r w:rsidR="00FE13B4" w:rsidRPr="00FF1E02">
        <w:rPr>
          <w:color w:val="auto"/>
          <w:sz w:val="28"/>
          <w:szCs w:val="28"/>
        </w:rPr>
        <w:t xml:space="preserve"> </w:t>
      </w:r>
      <w:proofErr w:type="spellStart"/>
      <w:r w:rsidR="00FE13B4" w:rsidRPr="00FF1E02">
        <w:rPr>
          <w:color w:val="auto"/>
          <w:sz w:val="28"/>
          <w:szCs w:val="28"/>
        </w:rPr>
        <w:t>сахаро</w:t>
      </w:r>
      <w:r w:rsidRPr="00FF1E02">
        <w:rPr>
          <w:color w:val="auto"/>
          <w:sz w:val="28"/>
          <w:szCs w:val="28"/>
        </w:rPr>
        <w:t>литических</w:t>
      </w:r>
      <w:proofErr w:type="spellEnd"/>
      <w:r w:rsidRPr="00FF1E02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FF1E02">
        <w:rPr>
          <w:color w:val="00B050"/>
          <w:sz w:val="28"/>
          <w:szCs w:val="28"/>
        </w:rPr>
        <w:t>.</w:t>
      </w:r>
    </w:p>
    <w:p w:rsidR="00F852CA" w:rsidRDefault="00F852CA" w:rsidP="00FF1E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1E02" w:rsidRDefault="00FF1E02" w:rsidP="00FF1E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E2F" w:rsidRDefault="00AE2E2F" w:rsidP="004F55C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B02C7" w:rsidRPr="004F4466" w:rsidRDefault="004F55C4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7D93">
        <w:rPr>
          <w:rFonts w:ascii="Times New Roman" w:hAnsi="Times New Roman"/>
          <w:b/>
          <w:sz w:val="28"/>
          <w:szCs w:val="24"/>
        </w:rPr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9B02C7" w:rsidRPr="004F4466" w:rsidTr="00FE13B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РА, РП, РСК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632728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9B02C7" w:rsidRDefault="009B02C7" w:rsidP="00632728">
      <w:pPr>
        <w:tabs>
          <w:tab w:val="left" w:pos="3765"/>
        </w:tabs>
        <w:spacing w:after="0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C6824" w:rsidRPr="00927D93" w:rsidRDefault="00DC6824" w:rsidP="00DC682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927D93">
        <w:rPr>
          <w:rFonts w:ascii="Times New Roman" w:hAnsi="Times New Roman"/>
          <w:b/>
          <w:sz w:val="28"/>
          <w:szCs w:val="24"/>
        </w:rPr>
        <w:lastRenderedPageBreak/>
        <w:t>График прохождения практики</w:t>
      </w: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Методический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Default="00AE2E2F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E2E2F" w:rsidRPr="00B350C7" w:rsidRDefault="00AE2E2F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1 (08.06.23)</w:t>
      </w:r>
    </w:p>
    <w:p w:rsidR="00B350C7" w:rsidRDefault="00B350C7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350C7">
        <w:rPr>
          <w:rFonts w:ascii="Times New Roman" w:hAnsi="Times New Roman" w:cs="Times New Roman"/>
          <w:b/>
          <w:bCs/>
          <w:sz w:val="28"/>
          <w:szCs w:val="28"/>
          <w:u w:val="single"/>
        </w:rPr>
        <w:t>Ознакомление с правилами работы в  бак лаборатории</w:t>
      </w:r>
      <w:r w:rsidRPr="00B350C7">
        <w:rPr>
          <w:rFonts w:ascii="Times New Roman" w:hAnsi="Times New Roman"/>
          <w:b/>
          <w:sz w:val="24"/>
          <w:szCs w:val="24"/>
        </w:rPr>
        <w:t xml:space="preserve"> </w:t>
      </w:r>
    </w:p>
    <w:p w:rsidR="00B350C7" w:rsidRPr="00B350C7" w:rsidRDefault="00B350C7" w:rsidP="00B350C7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 xml:space="preserve">При работе в  лаборатории необходимо иметь:  медицинских халатах, чепчик, сменную обувь, перчатки, а при угрозе разбрызгивания биологических жидкостей – маску, защитный экране или очки. </w:t>
      </w: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>При работе с исследуемым материалом следует избегать уколов и порезов, все повреждения кожи должны быть закрыты лейкопластырем или напальчником. Работать с исследуемым материалом следует только в резиновых перчатках!</w:t>
      </w: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 xml:space="preserve">Запрещается пипетирование биологического материала ртом!  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>Биологический материал должен транспортироваться в штативах, помещенных в контейнеры, биксы. Не допускается транспортировка биологического материала в картонных коробках, деревянных ящиках, полиэтиленовых пакетах.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color w:val="000000"/>
          <w:sz w:val="28"/>
          <w:szCs w:val="28"/>
          <w:shd w:val="clear" w:color="auto" w:fill="FFFFFF"/>
        </w:rPr>
        <w:t xml:space="preserve"> Поверхность рабочих столов (мебели) должна подвергаться дезинфекции конце каждого рабочего дня, а при загрязнении в течени</w:t>
      </w:r>
      <w:proofErr w:type="gramStart"/>
      <w:r w:rsidRPr="00B350C7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B350C7">
        <w:rPr>
          <w:color w:val="000000"/>
          <w:sz w:val="28"/>
          <w:szCs w:val="28"/>
          <w:shd w:val="clear" w:color="auto" w:fill="FFFFFF"/>
        </w:rPr>
        <w:t xml:space="preserve"> дня немедленно двукратно с интервалом 15 минут обрабатывается ветошью с дезинфицирующим раствором. </w:t>
      </w:r>
      <w:r w:rsidRPr="00B350C7">
        <w:rPr>
          <w:sz w:val="28"/>
          <w:szCs w:val="28"/>
        </w:rPr>
        <w:t>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Pr="00B350C7" w:rsidRDefault="00B350C7" w:rsidP="00B350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2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09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C2402" w:rsidRDefault="006C2402" w:rsidP="006C2402">
      <w:pPr>
        <w:pStyle w:val="aa"/>
        <w:spacing w:line="360" w:lineRule="auto"/>
        <w:ind w:left="-567" w:firstLine="567"/>
        <w:jc w:val="center"/>
        <w:rPr>
          <w:b/>
          <w:sz w:val="28"/>
          <w:szCs w:val="24"/>
          <w:u w:val="single"/>
        </w:rPr>
      </w:pPr>
      <w:r w:rsidRPr="006C2402">
        <w:rPr>
          <w:b/>
          <w:sz w:val="28"/>
          <w:szCs w:val="24"/>
          <w:u w:val="single"/>
        </w:rPr>
        <w:t xml:space="preserve">Подготовка материала к </w:t>
      </w:r>
      <w:proofErr w:type="gramStart"/>
      <w:r w:rsidRPr="006C2402">
        <w:rPr>
          <w:b/>
          <w:sz w:val="28"/>
          <w:szCs w:val="24"/>
          <w:u w:val="single"/>
        </w:rPr>
        <w:t>микробиол</w:t>
      </w:r>
      <w:r>
        <w:rPr>
          <w:b/>
          <w:sz w:val="28"/>
          <w:szCs w:val="24"/>
          <w:u w:val="single"/>
        </w:rPr>
        <w:t>огическому</w:t>
      </w:r>
      <w:proofErr w:type="gramEnd"/>
      <w:r>
        <w:rPr>
          <w:b/>
          <w:sz w:val="28"/>
          <w:szCs w:val="24"/>
          <w:u w:val="single"/>
        </w:rPr>
        <w:t xml:space="preserve"> исследованиям: прием</w:t>
      </w:r>
      <w:r w:rsidRPr="006C2402">
        <w:rPr>
          <w:b/>
          <w:sz w:val="28"/>
          <w:szCs w:val="24"/>
          <w:u w:val="single"/>
        </w:rPr>
        <w:t>, регистрация биоматериала</w:t>
      </w:r>
    </w:p>
    <w:p w:rsidR="006C2402" w:rsidRPr="006C2402" w:rsidRDefault="006C2402" w:rsidP="006C24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C2402">
        <w:rPr>
          <w:rFonts w:ascii="Times New Roman" w:hAnsi="Times New Roman" w:cs="Times New Roman"/>
          <w:bCs/>
          <w:sz w:val="28"/>
          <w:szCs w:val="28"/>
        </w:rPr>
        <w:t xml:space="preserve">Перед 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место. </w:t>
      </w:r>
      <w:r w:rsidRPr="000A301A">
        <w:rPr>
          <w:rFonts w:ascii="Times New Roman" w:hAnsi="Times New Roman" w:cs="Times New Roman"/>
          <w:bCs/>
          <w:sz w:val="28"/>
          <w:szCs w:val="28"/>
        </w:rPr>
        <w:t>Первый этап: прием биологического материала. В 8:00 и каждый следующий час в лабораторию доставляется материал и бланк-направление</w:t>
      </w:r>
      <w:r w:rsidRPr="000A301A">
        <w:rPr>
          <w:rFonts w:ascii="Times New Roman" w:hAnsi="Times New Roman" w:cs="Times New Roman"/>
          <w:bCs/>
          <w:sz w:val="28"/>
          <w:szCs w:val="28"/>
        </w:rPr>
        <w:t xml:space="preserve">. На втором этапе происходит регистрация материала. </w:t>
      </w: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C2402" w:rsidRPr="00B350C7" w:rsidRDefault="006C2402" w:rsidP="006C24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  <w:r w:rsidRPr="00636AD5">
        <w:rPr>
          <w:sz w:val="28"/>
          <w:szCs w:val="24"/>
        </w:rPr>
        <w:t>Была проведена работа с нормативными документами</w:t>
      </w:r>
      <w:r>
        <w:rPr>
          <w:b/>
          <w:sz w:val="28"/>
          <w:szCs w:val="24"/>
        </w:rPr>
        <w:t xml:space="preserve"> </w:t>
      </w: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36AD5" w:rsidRPr="00B350C7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 w:rsidR="00636AD5" w:rsidRDefault="00636AD5" w:rsidP="00636AD5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  <w:r w:rsidRPr="00636AD5">
        <w:rPr>
          <w:sz w:val="28"/>
          <w:szCs w:val="24"/>
        </w:rPr>
        <w:t>Была проведена работа с нормативными документами</w:t>
      </w:r>
      <w:r>
        <w:rPr>
          <w:b/>
          <w:sz w:val="28"/>
          <w:szCs w:val="24"/>
        </w:rPr>
        <w:t xml:space="preserve"> </w:t>
      </w: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36AD5" w:rsidRDefault="00636AD5" w:rsidP="00636AD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636AD5">
        <w:rPr>
          <w:rFonts w:ascii="Times New Roman" w:hAnsi="Times New Roman"/>
          <w:b/>
          <w:sz w:val="28"/>
          <w:szCs w:val="24"/>
          <w:u w:val="single"/>
        </w:rPr>
        <w:t>Приготовление питательных сред  общеупотребительных, элективных, дифференциально-диагностических.</w:t>
      </w:r>
    </w:p>
    <w:p w:rsidR="00636AD5" w:rsidRDefault="00636AD5" w:rsidP="00636AD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636AD5" w:rsidRPr="00636AD5" w:rsidRDefault="00636AD5" w:rsidP="00636AD5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jc w:val="left"/>
        <w:rPr>
          <w:bCs/>
          <w:sz w:val="28"/>
          <w:szCs w:val="28"/>
        </w:rPr>
      </w:pPr>
      <w:r w:rsidRPr="006C2402">
        <w:rPr>
          <w:bCs/>
          <w:sz w:val="28"/>
          <w:szCs w:val="28"/>
        </w:rPr>
        <w:t xml:space="preserve">Перед 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</w:t>
      </w:r>
      <w:r>
        <w:rPr>
          <w:bCs/>
          <w:sz w:val="28"/>
          <w:szCs w:val="28"/>
        </w:rPr>
        <w:t>место.</w:t>
      </w:r>
    </w:p>
    <w:p w:rsidR="00636AD5" w:rsidRDefault="00636AD5" w:rsidP="00636AD5">
      <w:pPr>
        <w:pStyle w:val="aa"/>
        <w:spacing w:line="360" w:lineRule="auto"/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Был</w:t>
      </w:r>
      <w:r w:rsidR="00E27B66">
        <w:rPr>
          <w:bCs/>
          <w:sz w:val="28"/>
          <w:szCs w:val="28"/>
        </w:rPr>
        <w:t>и приготовлены простые</w:t>
      </w:r>
      <w:r>
        <w:rPr>
          <w:bCs/>
          <w:sz w:val="28"/>
          <w:szCs w:val="28"/>
        </w:rPr>
        <w:t xml:space="preserve"> питательные среды и специальные среды. </w:t>
      </w:r>
    </w:p>
    <w:p w:rsidR="00E27B66" w:rsidRDefault="00636AD5" w:rsidP="00E27B66">
      <w:pPr>
        <w:pStyle w:val="aa"/>
        <w:spacing w:line="360" w:lineRule="auto"/>
        <w:ind w:left="0" w:firstLine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</w:t>
      </w:r>
      <w:r w:rsidR="00E27B66">
        <w:rPr>
          <w:bCs/>
          <w:sz w:val="28"/>
          <w:szCs w:val="28"/>
        </w:rPr>
        <w:t>простым</w:t>
      </w:r>
      <w:r>
        <w:rPr>
          <w:bCs/>
          <w:sz w:val="28"/>
          <w:szCs w:val="28"/>
        </w:rPr>
        <w:t xml:space="preserve"> питательным среда</w:t>
      </w:r>
      <w:r w:rsidR="00E27B66">
        <w:rPr>
          <w:bCs/>
          <w:sz w:val="28"/>
          <w:szCs w:val="28"/>
        </w:rPr>
        <w:t>м относится</w:t>
      </w:r>
      <w:r w:rsidRPr="00636AD5">
        <w:rPr>
          <w:rFonts w:ascii="Arial" w:eastAsiaTheme="minorEastAsia" w:hAnsi="Arial" w:cs="Arial"/>
          <w:i/>
          <w:iCs/>
          <w:color w:val="000000"/>
          <w:sz w:val="22"/>
          <w:szCs w:val="22"/>
        </w:rPr>
        <w:t xml:space="preserve"> </w:t>
      </w:r>
      <w:proofErr w:type="gramStart"/>
      <w:r w:rsidRPr="00E27B66">
        <w:rPr>
          <w:bCs/>
          <w:iCs/>
          <w:sz w:val="28"/>
          <w:szCs w:val="28"/>
        </w:rPr>
        <w:t>Мясо-</w:t>
      </w:r>
      <w:proofErr w:type="spellStart"/>
      <w:r w:rsidRPr="00E27B66">
        <w:rPr>
          <w:bCs/>
          <w:iCs/>
          <w:sz w:val="28"/>
          <w:szCs w:val="28"/>
        </w:rPr>
        <w:t>пептонный</w:t>
      </w:r>
      <w:proofErr w:type="spellEnd"/>
      <w:proofErr w:type="gramEnd"/>
      <w:r w:rsidRPr="00636AD5">
        <w:rPr>
          <w:bCs/>
          <w:i/>
          <w:iCs/>
          <w:sz w:val="28"/>
          <w:szCs w:val="28"/>
        </w:rPr>
        <w:t xml:space="preserve"> </w:t>
      </w:r>
      <w:r w:rsidRPr="00E27B66">
        <w:rPr>
          <w:bCs/>
          <w:iCs/>
          <w:sz w:val="28"/>
          <w:szCs w:val="28"/>
        </w:rPr>
        <w:t>агар (МП</w:t>
      </w:r>
      <w:r w:rsidR="00E27B66">
        <w:rPr>
          <w:bCs/>
          <w:iCs/>
          <w:sz w:val="28"/>
          <w:szCs w:val="28"/>
        </w:rPr>
        <w:t xml:space="preserve">А) </w:t>
      </w:r>
      <w:r w:rsidRPr="00636AD5">
        <w:rPr>
          <w:bCs/>
          <w:sz w:val="28"/>
          <w:szCs w:val="28"/>
        </w:rPr>
        <w:t>– плотная питательная среда. Для его приготовления к мясо-</w:t>
      </w:r>
      <w:proofErr w:type="spellStart"/>
      <w:r w:rsidRPr="00636AD5">
        <w:rPr>
          <w:bCs/>
          <w:sz w:val="28"/>
          <w:szCs w:val="28"/>
        </w:rPr>
        <w:t>пептонному</w:t>
      </w:r>
      <w:proofErr w:type="spellEnd"/>
      <w:r w:rsidRPr="00636AD5">
        <w:rPr>
          <w:bCs/>
          <w:sz w:val="28"/>
          <w:szCs w:val="28"/>
        </w:rPr>
        <w:t xml:space="preserve"> бульону добавляют 2-3 % агар-агара, расплавляют в водяной бане, фильтруют, разливают по колбам или пробиркам и стерилизуют в автоклаве при давлении 1 </w:t>
      </w:r>
      <w:proofErr w:type="spellStart"/>
      <w:proofErr w:type="gramStart"/>
      <w:r w:rsidRPr="00636AD5">
        <w:rPr>
          <w:bCs/>
          <w:sz w:val="28"/>
          <w:szCs w:val="28"/>
        </w:rPr>
        <w:t>атм</w:t>
      </w:r>
      <w:proofErr w:type="spellEnd"/>
      <w:proofErr w:type="gramEnd"/>
      <w:r w:rsidRPr="00636AD5">
        <w:rPr>
          <w:bCs/>
          <w:sz w:val="28"/>
          <w:szCs w:val="28"/>
        </w:rPr>
        <w:t xml:space="preserve"> 15-20 минут.</w:t>
      </w:r>
    </w:p>
    <w:p w:rsidR="00E27B66" w:rsidRPr="00E27B66" w:rsidRDefault="00E27B66" w:rsidP="00E27B66">
      <w:pPr>
        <w:pStyle w:val="aa"/>
        <w:spacing w:line="36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специальным средам относится сахарный </w:t>
      </w:r>
      <w:r w:rsidRPr="00E27B66">
        <w:rPr>
          <w:bCs/>
          <w:iCs/>
          <w:sz w:val="28"/>
          <w:szCs w:val="28"/>
        </w:rPr>
        <w:t>МПБ и МПА</w:t>
      </w:r>
      <w:r w:rsidRPr="00E27B66">
        <w:rPr>
          <w:bCs/>
          <w:i/>
          <w:iCs/>
          <w:sz w:val="28"/>
          <w:szCs w:val="28"/>
        </w:rPr>
        <w:t>. К </w:t>
      </w:r>
      <w:r w:rsidRPr="00E27B66">
        <w:rPr>
          <w:bCs/>
          <w:sz w:val="28"/>
          <w:szCs w:val="28"/>
        </w:rPr>
        <w:t>обычным средам добавляют 1-2% глюкозы, разливают по пробиркам и стерилизуют текучим паром дробно или авто-</w:t>
      </w:r>
      <w:proofErr w:type="spellStart"/>
      <w:r w:rsidRPr="00E27B66">
        <w:rPr>
          <w:bCs/>
          <w:sz w:val="28"/>
          <w:szCs w:val="28"/>
        </w:rPr>
        <w:t>клавируют</w:t>
      </w:r>
      <w:proofErr w:type="spellEnd"/>
      <w:r w:rsidRPr="00E27B66">
        <w:rPr>
          <w:bCs/>
          <w:sz w:val="28"/>
          <w:szCs w:val="28"/>
        </w:rPr>
        <w:t xml:space="preserve"> при 0,5 </w:t>
      </w:r>
      <w:proofErr w:type="spellStart"/>
      <w:proofErr w:type="gramStart"/>
      <w:r w:rsidRPr="00E27B66">
        <w:rPr>
          <w:bCs/>
          <w:sz w:val="28"/>
          <w:szCs w:val="28"/>
        </w:rPr>
        <w:t>атм</w:t>
      </w:r>
      <w:proofErr w:type="spellEnd"/>
      <w:proofErr w:type="gramEnd"/>
      <w:r w:rsidRPr="00E27B66">
        <w:rPr>
          <w:bCs/>
          <w:sz w:val="28"/>
          <w:szCs w:val="28"/>
        </w:rPr>
        <w:t xml:space="preserve"> 20 минут.</w:t>
      </w:r>
    </w:p>
    <w:p w:rsidR="00E27B66" w:rsidRDefault="00E27B66" w:rsidP="00636AD5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</w:p>
    <w:p w:rsidR="00E27B66" w:rsidRDefault="00E27B66" w:rsidP="00244B39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  <w:r w:rsidRPr="00E27B66">
        <w:rPr>
          <w:b/>
          <w:sz w:val="24"/>
          <w:szCs w:val="24"/>
        </w:rPr>
        <w:drawing>
          <wp:inline distT="0" distB="0" distL="0" distR="0" wp14:anchorId="33BDE656" wp14:editId="173A38CD">
            <wp:extent cx="2505075" cy="1890406"/>
            <wp:effectExtent l="0" t="0" r="0" b="0"/>
            <wp:docPr id="1" name="Рисунок 1" descr="https://sun9-59.userapi.com/impg/m9kFJ6kMUauFyemmPbdhxAYW-ZtvMk8nHPcxKw/-smoi0ixQfY.jpg?size=810x1080&amp;quality=95&amp;sign=2d493d32ce0c67c0bb2c4637a9bc6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m9kFJ6kMUauFyemmPbdhxAYW-ZtvMk8nHPcxKw/-smoi0ixQfY.jpg?size=810x1080&amp;quality=95&amp;sign=2d493d32ce0c67c0bb2c4637a9bc64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776" r="-2491" b="19217"/>
                    <a:stretch/>
                  </pic:blipFill>
                  <pic:spPr bwMode="auto">
                    <a:xfrm>
                      <a:off x="0" y="0"/>
                      <a:ext cx="2523909" cy="19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B39">
        <w:rPr>
          <w:b/>
          <w:noProof/>
          <w:sz w:val="24"/>
          <w:szCs w:val="24"/>
        </w:rPr>
        <w:drawing>
          <wp:inline distT="0" distB="0" distL="0" distR="0" wp14:anchorId="47CCE4E9">
            <wp:extent cx="2914186" cy="191242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86" cy="191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B66" w:rsidRDefault="00E27B66" w:rsidP="00BF77DB">
      <w:pPr>
        <w:pStyle w:val="aa"/>
        <w:spacing w:line="360" w:lineRule="auto"/>
        <w:ind w:left="0" w:firstLine="0"/>
        <w:jc w:val="center"/>
        <w:rPr>
          <w:sz w:val="24"/>
          <w:szCs w:val="24"/>
        </w:rPr>
      </w:pPr>
      <w:r w:rsidRPr="00E27B66">
        <w:rPr>
          <w:sz w:val="24"/>
          <w:szCs w:val="24"/>
        </w:rPr>
        <w:t>Рис.1</w:t>
      </w:r>
      <w:r w:rsidR="00BF77DB">
        <w:rPr>
          <w:sz w:val="24"/>
          <w:szCs w:val="24"/>
        </w:rPr>
        <w:t>, 2</w:t>
      </w:r>
      <w:r w:rsidRPr="00E27B66">
        <w:rPr>
          <w:sz w:val="24"/>
          <w:szCs w:val="24"/>
        </w:rPr>
        <w:t xml:space="preserve"> – Оборудование для приготовления сред</w:t>
      </w:r>
    </w:p>
    <w:p w:rsidR="00E27B66" w:rsidRDefault="00E27B66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27B66" w:rsidRDefault="00E27B66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44B39" w:rsidRDefault="00244B39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Pr="00BF77DB" w:rsidRDefault="00BF77DB" w:rsidP="00BF77DB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 w:rsidRPr="00BF77DB">
        <w:rPr>
          <w:b/>
          <w:sz w:val="28"/>
          <w:szCs w:val="24"/>
          <w:u w:val="single"/>
        </w:rPr>
        <w:lastRenderedPageBreak/>
        <w:t>День 6 (14.06.23)</w:t>
      </w:r>
    </w:p>
    <w:p w:rsidR="00BF77DB" w:rsidRDefault="00BF77DB" w:rsidP="00BF77DB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 xml:space="preserve">Постановка </w:t>
      </w:r>
      <w:proofErr w:type="spellStart"/>
      <w:r>
        <w:rPr>
          <w:b/>
          <w:sz w:val="28"/>
          <w:szCs w:val="24"/>
          <w:u w:val="single"/>
        </w:rPr>
        <w:t>антибиотикограммы</w:t>
      </w:r>
      <w:proofErr w:type="spellEnd"/>
      <w:r>
        <w:rPr>
          <w:b/>
          <w:sz w:val="28"/>
          <w:szCs w:val="24"/>
          <w:u w:val="single"/>
        </w:rPr>
        <w:t>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Для постановки </w:t>
      </w:r>
      <w:proofErr w:type="spellStart"/>
      <w:r>
        <w:rPr>
          <w:sz w:val="28"/>
          <w:szCs w:val="24"/>
        </w:rPr>
        <w:t>антибиотикограммы</w:t>
      </w:r>
      <w:proofErr w:type="spellEnd"/>
      <w:r>
        <w:rPr>
          <w:sz w:val="28"/>
          <w:szCs w:val="24"/>
        </w:rPr>
        <w:t xml:space="preserve"> была использована чашка Петри с заранее приготовленной питательной средой, в которой был проведен посев микробной взвеси, сделанный в соответствии со стандартом мутности. 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На поверхность положили бумажные диски, пропитанные антибиотиками. Обычно в одну чашку помещается пять дисков. Если нужно исследовать большее количество препаратов, берут две или три чашки.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Чашки помещают в термостат</w:t>
      </w:r>
      <w:r>
        <w:rPr>
          <w:sz w:val="28"/>
          <w:szCs w:val="28"/>
        </w:rPr>
        <w:t xml:space="preserve">. </w:t>
      </w:r>
      <w:r w:rsidRPr="000E3956">
        <w:rPr>
          <w:sz w:val="28"/>
          <w:szCs w:val="28"/>
        </w:rPr>
        <w:t xml:space="preserve"> </w:t>
      </w:r>
      <w:proofErr w:type="gramStart"/>
      <w:r w:rsidRPr="000E3956">
        <w:rPr>
          <w:sz w:val="28"/>
          <w:szCs w:val="28"/>
        </w:rPr>
        <w:t>Ч</w:t>
      </w:r>
      <w:proofErr w:type="gramEnd"/>
      <w:r w:rsidRPr="000E3956">
        <w:rPr>
          <w:sz w:val="28"/>
          <w:szCs w:val="28"/>
        </w:rPr>
        <w:t>ерез 24–72 часа появляются колонии микроорганизмов.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Если микроб чувствителен к антибиотику, вокруг бумажного диска роста не будет</w:t>
      </w:r>
      <w:r>
        <w:rPr>
          <w:sz w:val="28"/>
          <w:szCs w:val="28"/>
        </w:rPr>
        <w:t xml:space="preserve">. Если же бактерия </w:t>
      </w:r>
      <w:proofErr w:type="spellStart"/>
      <w:r>
        <w:rPr>
          <w:sz w:val="28"/>
          <w:szCs w:val="28"/>
        </w:rPr>
        <w:t>резистентна</w:t>
      </w:r>
      <w:proofErr w:type="spellEnd"/>
      <w:r w:rsidRPr="000E3956">
        <w:rPr>
          <w:sz w:val="28"/>
          <w:szCs w:val="28"/>
        </w:rPr>
        <w:t>, рост будет наблюдаться даже рядом с пропитанным диском.</w:t>
      </w:r>
    </w:p>
    <w:p w:rsid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  <w:r w:rsidRPr="000E3956">
        <w:rPr>
          <w:sz w:val="28"/>
          <w:szCs w:val="24"/>
        </w:rPr>
        <w:drawing>
          <wp:inline distT="0" distB="0" distL="0" distR="0" wp14:anchorId="33B33B8B" wp14:editId="7E001FE1">
            <wp:extent cx="3105150" cy="2933700"/>
            <wp:effectExtent l="0" t="0" r="0" b="0"/>
            <wp:docPr id="7" name="Рисунок 7" descr="https://sun9-43.userapi.com/impg/W3dzSA7_97mu-XnMI4ZzuN4PFw14lgFK88ffKA/VR5Luv0huuc.jpg?size=810x1080&amp;quality=95&amp;sign=37d41ad29bcc676dbb26cb75be48e8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W3dzSA7_97mu-XnMI4ZzuN4PFw14lgFK88ffKA/VR5Luv0huuc.jpg?size=810x1080&amp;quality=95&amp;sign=37d41ad29bcc676dbb26cb75be48e8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8" t="20561" b="7477"/>
                    <a:stretch/>
                  </pic:blipFill>
                  <pic:spPr bwMode="auto">
                    <a:xfrm>
                      <a:off x="0" y="0"/>
                      <a:ext cx="3109313" cy="29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Рис. 3 – Постановка </w:t>
      </w:r>
      <w:proofErr w:type="spellStart"/>
      <w:r>
        <w:rPr>
          <w:sz w:val="28"/>
          <w:szCs w:val="24"/>
        </w:rPr>
        <w:t>антибиотикограммы</w:t>
      </w:r>
      <w:proofErr w:type="spellEnd"/>
    </w:p>
    <w:p w:rsidR="000E3956" w:rsidRP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</w:p>
    <w:p w:rsidR="000E3956" w:rsidRPr="00BF77DB" w:rsidRDefault="000E3956" w:rsidP="00BF77DB">
      <w:pPr>
        <w:pStyle w:val="aa"/>
        <w:spacing w:line="360" w:lineRule="auto"/>
        <w:ind w:left="0" w:firstLine="0"/>
        <w:jc w:val="left"/>
        <w:rPr>
          <w:sz w:val="28"/>
          <w:szCs w:val="24"/>
        </w:rPr>
      </w:pPr>
    </w:p>
    <w:p w:rsidR="00BF77DB" w:rsidRDefault="00BF77DB" w:rsidP="00BF77DB">
      <w:pPr>
        <w:pStyle w:val="aa"/>
        <w:spacing w:line="360" w:lineRule="auto"/>
        <w:ind w:left="0" w:firstLine="0"/>
        <w:jc w:val="left"/>
        <w:rPr>
          <w:sz w:val="24"/>
          <w:szCs w:val="24"/>
        </w:rPr>
      </w:pPr>
    </w:p>
    <w:p w:rsidR="000A301A" w:rsidRPr="00BF77DB" w:rsidRDefault="000A301A" w:rsidP="000A301A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lastRenderedPageBreak/>
        <w:t>День 7</w:t>
      </w:r>
      <w:r w:rsidRPr="00BF77DB">
        <w:rPr>
          <w:b/>
          <w:sz w:val="28"/>
          <w:szCs w:val="24"/>
          <w:u w:val="single"/>
        </w:rPr>
        <w:t xml:space="preserve"> (1</w:t>
      </w:r>
      <w:r>
        <w:rPr>
          <w:b/>
          <w:sz w:val="28"/>
          <w:szCs w:val="24"/>
          <w:u w:val="single"/>
        </w:rPr>
        <w:t>5</w:t>
      </w:r>
      <w:r w:rsidRPr="00BF77DB">
        <w:rPr>
          <w:b/>
          <w:sz w:val="28"/>
          <w:szCs w:val="24"/>
          <w:u w:val="single"/>
        </w:rPr>
        <w:t>.06.23)</w:t>
      </w:r>
    </w:p>
    <w:p w:rsidR="00BF77DB" w:rsidRDefault="000A301A" w:rsidP="000A301A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0A301A">
        <w:rPr>
          <w:b/>
          <w:sz w:val="28"/>
          <w:szCs w:val="28"/>
          <w:u w:val="single"/>
        </w:rPr>
        <w:t xml:space="preserve">Проведение методики окраски по </w:t>
      </w:r>
      <w:proofErr w:type="spellStart"/>
      <w:r w:rsidRPr="000A301A">
        <w:rPr>
          <w:b/>
          <w:sz w:val="28"/>
          <w:szCs w:val="28"/>
          <w:u w:val="single"/>
        </w:rPr>
        <w:t>Граму</w:t>
      </w:r>
      <w:proofErr w:type="spellEnd"/>
    </w:p>
    <w:p w:rsidR="000A301A" w:rsidRPr="00A66DE1" w:rsidRDefault="000A301A" w:rsidP="000A301A">
      <w:pPr>
        <w:pStyle w:val="aa"/>
        <w:spacing w:line="360" w:lineRule="auto"/>
        <w:ind w:left="0" w:firstLine="0"/>
        <w:jc w:val="left"/>
        <w:rPr>
          <w:sz w:val="22"/>
          <w:szCs w:val="28"/>
          <w:u w:val="single"/>
        </w:rPr>
      </w:pPr>
    </w:p>
    <w:p w:rsidR="000A301A" w:rsidRPr="00A66DE1" w:rsidRDefault="000A301A" w:rsidP="000A301A">
      <w:pPr>
        <w:pStyle w:val="1"/>
        <w:rPr>
          <w:b w:val="0"/>
          <w:color w:val="000000"/>
          <w:sz w:val="28"/>
          <w:szCs w:val="33"/>
          <w:u w:val="single"/>
        </w:rPr>
      </w:pPr>
      <w:r w:rsidRPr="00A66DE1">
        <w:rPr>
          <w:b w:val="0"/>
          <w:bCs/>
          <w:color w:val="000000"/>
          <w:sz w:val="28"/>
          <w:szCs w:val="33"/>
          <w:u w:val="single"/>
        </w:rPr>
        <w:t xml:space="preserve">Техника окраски по </w:t>
      </w:r>
      <w:proofErr w:type="spellStart"/>
      <w:r w:rsidRPr="00A66DE1">
        <w:rPr>
          <w:b w:val="0"/>
          <w:bCs/>
          <w:color w:val="000000"/>
          <w:sz w:val="28"/>
          <w:szCs w:val="33"/>
          <w:u w:val="single"/>
        </w:rPr>
        <w:t>Граму</w:t>
      </w:r>
      <w:proofErr w:type="spellEnd"/>
      <w:r w:rsidRPr="00A66DE1">
        <w:rPr>
          <w:b w:val="0"/>
          <w:bCs/>
          <w:color w:val="000000"/>
          <w:sz w:val="28"/>
          <w:szCs w:val="33"/>
          <w:u w:val="single"/>
        </w:rPr>
        <w:t>.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мазок генциан-</w:t>
      </w:r>
      <w:proofErr w:type="spellStart"/>
      <w:r w:rsidRPr="000A301A">
        <w:rPr>
          <w:color w:val="000000"/>
          <w:sz w:val="28"/>
        </w:rPr>
        <w:t>виолетом</w:t>
      </w:r>
      <w:proofErr w:type="spellEnd"/>
      <w:r w:rsidRPr="000A301A">
        <w:rPr>
          <w:color w:val="000000"/>
          <w:sz w:val="28"/>
        </w:rPr>
        <w:t xml:space="preserve"> (2 мин, через фильтровальную бумагу);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бумагу удалить, оставшуюся краску слить;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мазок раствором Люголя (1 мин);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раствор Люголя слить и нанести несколько капель чистого 96% спирта (на 30-40 с осторожно покачивая стеклом);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тщательно смыть спирт водой;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водным фуксином 2 мин);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промыть водой и высушить при помощи фильтровальной бумаги.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 xml:space="preserve">Мазок поместить на предметный столик микроскопа, нанести в центр каплю иммерсионного масла, </w:t>
      </w:r>
      <w:proofErr w:type="spellStart"/>
      <w:r w:rsidRPr="000A301A">
        <w:rPr>
          <w:color w:val="000000"/>
          <w:sz w:val="28"/>
        </w:rPr>
        <w:t>промикроскопировать</w:t>
      </w:r>
      <w:proofErr w:type="spellEnd"/>
      <w:r w:rsidRPr="000A301A">
        <w:rPr>
          <w:color w:val="000000"/>
          <w:sz w:val="28"/>
        </w:rPr>
        <w:t>.</w:t>
      </w:r>
    </w:p>
    <w:p w:rsidR="000A301A" w:rsidRPr="000A301A" w:rsidRDefault="00A66DE1" w:rsidP="000A301A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 w:rsidRPr="00A66DE1">
        <w:rPr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320428" wp14:editId="62D64FD1">
            <wp:simplePos x="0" y="0"/>
            <wp:positionH relativeFrom="column">
              <wp:posOffset>3425190</wp:posOffset>
            </wp:positionH>
            <wp:positionV relativeFrom="paragraph">
              <wp:posOffset>292100</wp:posOffset>
            </wp:positionV>
            <wp:extent cx="2170430" cy="2686050"/>
            <wp:effectExtent l="0" t="0" r="1270" b="0"/>
            <wp:wrapThrough wrapText="bothSides">
              <wp:wrapPolygon edited="0">
                <wp:start x="0" y="0"/>
                <wp:lineTo x="0" y="21447"/>
                <wp:lineTo x="21423" y="21447"/>
                <wp:lineTo x="21423" y="0"/>
                <wp:lineTo x="0" y="0"/>
              </wp:wrapPolygon>
            </wp:wrapThrough>
            <wp:docPr id="10" name="Рисунок 10" descr="https://sun9-75.userapi.com/impg/LmxmjpLMRytj875pExXMDSXITsIPJ7Q8wS3etQ/03KD2u8vYt4.jpg?size=810x1080&amp;quality=95&amp;sign=1db448ed49d143dc6df593c55d1f0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impg/LmxmjpLMRytj875pExXMDSXITsIPJ7Q8wS3etQ/03KD2u8vYt4.jpg?size=810x1080&amp;quality=95&amp;sign=1db448ed49d143dc6df593c55d1f04e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04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7DB" w:rsidRDefault="00A66DE1" w:rsidP="00A66DE1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  <w:r w:rsidRPr="00A66D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ECB5F" wp14:editId="063CC0AD">
                <wp:simplePos x="0" y="0"/>
                <wp:positionH relativeFrom="column">
                  <wp:posOffset>3427095</wp:posOffset>
                </wp:positionH>
                <wp:positionV relativeFrom="paragraph">
                  <wp:posOffset>2697480</wp:posOffset>
                </wp:positionV>
                <wp:extent cx="3743325" cy="9810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DE1" w:rsidRPr="00A66DE1" w:rsidRDefault="00A66D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6D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5 – Окраска по </w:t>
                            </w:r>
                            <w:proofErr w:type="spellStart"/>
                            <w:r w:rsidRPr="00A66D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Граму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9.85pt;margin-top:212.4pt;width:294.7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" filled="f" stroked="f">
                <v:textbox>
                  <w:txbxContent>
                    <w:p w:rsidR="00A66DE1" w:rsidRPr="00A66DE1" w:rsidRDefault="00A66D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6D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 5 – Окраска по </w:t>
                      </w:r>
                      <w:proofErr w:type="spellStart"/>
                      <w:r w:rsidRPr="00A66D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Граму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66DE1">
        <w:rPr>
          <w:b/>
          <w:sz w:val="24"/>
          <w:szCs w:val="24"/>
        </w:rPr>
        <w:drawing>
          <wp:inline distT="0" distB="0" distL="0" distR="0" wp14:anchorId="091CC125" wp14:editId="2F2A6343">
            <wp:extent cx="2333625" cy="2686050"/>
            <wp:effectExtent l="0" t="0" r="9525" b="0"/>
            <wp:docPr id="8" name="Рисунок 8" descr="https://sun9-79.userapi.com/impg/-ZCkJjo4TTKf9R5uZL8UZhErxeTjZuZRi7KtIw/0ykK8K8DIdg.jpg?size=810x1080&amp;quality=95&amp;sign=4284bff7d87a48c921cd4fc52e4b0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-ZCkJjo4TTKf9R5uZL8UZhErxeTjZuZRi7KtIw/0ykK8K8DIdg.jpg?size=810x1080&amp;quality=95&amp;sign=4284bff7d87a48c921cd4fc52e4b04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1828" r="8602" b="3226"/>
                    <a:stretch/>
                  </pic:blipFill>
                  <pic:spPr bwMode="auto">
                    <a:xfrm>
                      <a:off x="0" y="0"/>
                      <a:ext cx="2337509" cy="26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</w:p>
    <w:p w:rsidR="00A66DE1" w:rsidRPr="00A66DE1" w:rsidRDefault="00A66DE1" w:rsidP="00A66DE1">
      <w:pPr>
        <w:pStyle w:val="aa"/>
        <w:spacing w:line="360" w:lineRule="auto"/>
        <w:ind w:left="0" w:firstLine="0"/>
        <w:jc w:val="left"/>
        <w:rPr>
          <w:sz w:val="24"/>
          <w:szCs w:val="24"/>
        </w:rPr>
      </w:pPr>
      <w:r w:rsidRPr="00A66DE1">
        <w:rPr>
          <w:sz w:val="28"/>
          <w:szCs w:val="24"/>
        </w:rPr>
        <w:t>Рис. 4 – Приготовления мазка</w:t>
      </w:r>
    </w:p>
    <w:p w:rsidR="00BF77DB" w:rsidRDefault="00ED7D87" w:rsidP="00ED7D87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 w:rsidRPr="00ED7D87">
        <w:rPr>
          <w:b/>
          <w:sz w:val="28"/>
          <w:szCs w:val="24"/>
          <w:u w:val="single"/>
        </w:rPr>
        <w:lastRenderedPageBreak/>
        <w:t>День 8 (16.06.23)</w:t>
      </w:r>
    </w:p>
    <w:p w:rsidR="00ED7D87" w:rsidRDefault="00D0375A" w:rsidP="00ED7D87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Исследование микозов.</w:t>
      </w:r>
    </w:p>
    <w:p w:rsidR="00D0375A" w:rsidRPr="00D0375A" w:rsidRDefault="00D0375A" w:rsidP="00D0375A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</w:p>
    <w:p w:rsidR="00ED7D87" w:rsidRDefault="00D0375A" w:rsidP="00D0375A">
      <w:pPr>
        <w:pStyle w:val="aa"/>
        <w:spacing w:line="360" w:lineRule="auto"/>
        <w:ind w:left="0" w:firstLine="708"/>
        <w:rPr>
          <w:sz w:val="28"/>
          <w:szCs w:val="28"/>
        </w:rPr>
      </w:pPr>
      <w:r w:rsidRPr="00D0375A">
        <w:rPr>
          <w:sz w:val="28"/>
          <w:szCs w:val="28"/>
        </w:rPr>
        <w:t>Микозы являются инфекционными заболеваниями, вызываемыми паразитическими грибками. Патогенные грибы широко распространены в окружающей среде</w:t>
      </w:r>
      <w:r>
        <w:rPr>
          <w:sz w:val="28"/>
          <w:szCs w:val="28"/>
        </w:rPr>
        <w:t>.</w:t>
      </w:r>
    </w:p>
    <w:p w:rsidR="00D0375A" w:rsidRPr="00D0375A" w:rsidRDefault="00D0375A" w:rsidP="00FA709B">
      <w:pPr>
        <w:pStyle w:val="aa"/>
        <w:spacing w:line="360" w:lineRule="auto"/>
        <w:ind w:left="0" w:firstLine="708"/>
        <w:jc w:val="center"/>
        <w:rPr>
          <w:sz w:val="28"/>
          <w:szCs w:val="28"/>
        </w:rPr>
      </w:pPr>
      <w:r w:rsidRPr="00D0375A">
        <w:rPr>
          <w:sz w:val="28"/>
          <w:szCs w:val="28"/>
        </w:rPr>
        <w:drawing>
          <wp:inline distT="0" distB="0" distL="0" distR="0" wp14:anchorId="29CA813A" wp14:editId="58CC4A16">
            <wp:extent cx="4095750" cy="2829062"/>
            <wp:effectExtent l="0" t="0" r="0" b="9525"/>
            <wp:docPr id="11" name="Рисунок 11" descr="Лок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кализ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4106140" cy="28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5A" w:rsidRDefault="00D0375A" w:rsidP="00FA709B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r w:rsidRPr="00D0375A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D0375A">
        <w:rPr>
          <w:sz w:val="28"/>
          <w:szCs w:val="28"/>
        </w:rPr>
        <w:t xml:space="preserve"> – Локализация грибковых инфекций</w:t>
      </w: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r w:rsidRPr="00FA709B">
        <w:rPr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DA512A" wp14:editId="06689433">
            <wp:simplePos x="0" y="0"/>
            <wp:positionH relativeFrom="column">
              <wp:posOffset>3310890</wp:posOffset>
            </wp:positionH>
            <wp:positionV relativeFrom="paragraph">
              <wp:posOffset>203835</wp:posOffset>
            </wp:positionV>
            <wp:extent cx="209550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04" y="21480"/>
                <wp:lineTo x="21404" y="0"/>
                <wp:lineTo x="0" y="0"/>
              </wp:wrapPolygon>
            </wp:wrapThrough>
            <wp:docPr id="13" name="Рисунок 13" descr="https://sun9-16.userapi.com/impg/Y0ssDEhJMaqWkM6Lp9igMuI9BxFeE-aO7ufGCg/lqOqSLD0GZY.jpg?size=811x1080&amp;quality=95&amp;sign=c9cf28b7d63ceb92265b7d8d5204e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impg/Y0ssDEhJMaqWkM6Lp9igMuI9BxFeE-aO7ufGCg/lqOqSLD0GZY.jpg?size=811x1080&amp;quality=95&amp;sign=c9cf28b7d63ceb92265b7d8d5204e4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17953" b="22986"/>
                    <a:stretch/>
                  </pic:blipFill>
                  <pic:spPr bwMode="auto">
                    <a:xfrm>
                      <a:off x="0" y="0"/>
                      <a:ext cx="2095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09B" w:rsidRPr="00D0375A" w:rsidRDefault="00FA709B" w:rsidP="00FA709B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 w:rsidRPr="00FA7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2836545</wp:posOffset>
                </wp:positionH>
                <wp:positionV relativeFrom="paragraph">
                  <wp:posOffset>2362200</wp:posOffset>
                </wp:positionV>
                <wp:extent cx="3429000" cy="14039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09B" w:rsidRPr="00FA709B" w:rsidRDefault="00FA709B" w:rsidP="00FA70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70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8 – Микозы в чешуйках туловища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3.35pt;margin-top:186pt;width:270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" stroked="f">
                <v:textbox style="mso-fit-shape-to-text:t">
                  <w:txbxContent>
                    <w:p w:rsidR="00FA709B" w:rsidRPr="00FA709B" w:rsidRDefault="00FA709B" w:rsidP="00FA70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70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8 – Микозы в чешуйках туловища</w:t>
                      </w:r>
                    </w:p>
                  </w:txbxContent>
                </v:textbox>
              </v:shape>
            </w:pict>
          </mc:Fallback>
        </mc:AlternateContent>
      </w:r>
      <w:r w:rsidRPr="00FA709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F13EB" wp14:editId="20FBE0E9">
                <wp:simplePos x="0" y="0"/>
                <wp:positionH relativeFrom="column">
                  <wp:posOffset>-108585</wp:posOffset>
                </wp:positionH>
                <wp:positionV relativeFrom="paragraph">
                  <wp:posOffset>2364105</wp:posOffset>
                </wp:positionV>
                <wp:extent cx="2695575" cy="1403985"/>
                <wp:effectExtent l="0" t="0" r="9525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09B" w:rsidRPr="00FA709B" w:rsidRDefault="00FA70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70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7 – Приготовление мазков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8.55pt;margin-top:186.15pt;width:212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" stroked="f">
                <v:textbox style="mso-fit-shape-to-text:t">
                  <w:txbxContent>
                    <w:p w:rsidR="00FA709B" w:rsidRPr="00FA709B" w:rsidRDefault="00FA70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70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7 – Приготовление мазков</w:t>
                      </w:r>
                    </w:p>
                  </w:txbxContent>
                </v:textbox>
              </v:shape>
            </w:pict>
          </mc:Fallback>
        </mc:AlternateContent>
      </w:r>
      <w:r w:rsidRPr="00D0375A">
        <w:rPr>
          <w:sz w:val="28"/>
          <w:szCs w:val="28"/>
        </w:rPr>
        <w:drawing>
          <wp:inline distT="0" distB="0" distL="0" distR="0" wp14:anchorId="5F1BC426" wp14:editId="4740BC92">
            <wp:extent cx="1735931" cy="2314575"/>
            <wp:effectExtent l="0" t="0" r="0" b="0"/>
            <wp:docPr id="12" name="Рисунок 12" descr="https://sun9-38.userapi.com/impg/pMLj2SKCF-3nZkfUAKYU9SaPb54kLo7RS4OObw/5_5KlbWQh5M.jpg?size=810x1080&amp;quality=95&amp;sign=d3ab21ebc14fe1162a942fd14090ed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g/pMLj2SKCF-3nZkfUAKYU9SaPb54kLo7RS4OObw/5_5KlbWQh5M.jpg?size=810x1080&amp;quality=95&amp;sign=d3ab21ebc14fe1162a942fd14090edd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53" cy="23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DB" w:rsidRDefault="00BF77D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Pr="00910537" w:rsidRDefault="00FA709B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910537">
        <w:rPr>
          <w:b/>
          <w:sz w:val="28"/>
          <w:szCs w:val="28"/>
          <w:u w:val="single"/>
        </w:rPr>
        <w:lastRenderedPageBreak/>
        <w:t>День 9 (17.06.23)</w:t>
      </w:r>
    </w:p>
    <w:p w:rsidR="00910537" w:rsidRDefault="00910537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910537">
        <w:rPr>
          <w:b/>
          <w:sz w:val="28"/>
          <w:szCs w:val="28"/>
          <w:u w:val="single"/>
        </w:rPr>
        <w:t xml:space="preserve">Методический день </w:t>
      </w:r>
    </w:p>
    <w:p w:rsidR="00910537" w:rsidRPr="00910537" w:rsidRDefault="00910537" w:rsidP="00910537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Была проведена работы с нормативными документами. </w:t>
      </w: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910537">
        <w:rPr>
          <w:b/>
          <w:sz w:val="28"/>
          <w:szCs w:val="28"/>
          <w:u w:val="single"/>
        </w:rPr>
        <w:lastRenderedPageBreak/>
        <w:t>День 10 (19.06.23)</w:t>
      </w:r>
    </w:p>
    <w:p w:rsidR="00910537" w:rsidRDefault="00910537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Серодиагностика. РА.</w:t>
      </w:r>
    </w:p>
    <w:p w:rsidR="00910537" w:rsidRDefault="00910537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0537" w:rsidRDefault="00910537" w:rsidP="00910537">
      <w:pPr>
        <w:spacing w:after="60" w:line="270" w:lineRule="atLeast"/>
        <w:ind w:right="79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Серологическая реакция - реакция взаимодействие между антигеном и антителом протекают в 2 фазы: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 фаза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специфическая образование комплекса антигена соответствующему ему антитела. 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 фаза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неспецифическая в этой фазе специфическим комплекс антиген-антитело взаимодействует с неспецифическими факторами среды, в которой происходит реакция. Результат их </w:t>
      </w:r>
      <w:proofErr w:type="gramStart"/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proofErr w:type="gramEnd"/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видим невооруженным глазом (склеивание). Иногда эти видимые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 отсутствуют.</w:t>
      </w:r>
    </w:p>
    <w:p w:rsidR="00910537" w:rsidRDefault="00910537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Start"/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реакция агглютинации)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агглютинатом</w:t>
      </w:r>
      <w:proofErr w:type="spellEnd"/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реакции необходимо: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Антитела (находящиеся в сыворотке);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Антигены (взвесь живых или мертвых микроорганизмов);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Изотонический раствор.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Существует 2 метода проведения РА: реакция агглютинации на стекле и развернутая РА в пробирках.</w:t>
      </w:r>
    </w:p>
    <w:p w:rsidR="002D107F" w:rsidRDefault="002D107F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07F" w:rsidRDefault="002D107F" w:rsidP="002D107F">
      <w:pPr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07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7B705F88" wp14:editId="210DED01">
            <wp:extent cx="3695700" cy="1514525"/>
            <wp:effectExtent l="0" t="0" r="0" b="9525"/>
            <wp:docPr id="16" name="Рисунок 16" descr="https://s1.slide-share.ru/s_slide/3f96854ab16f16d190b70880477949c3/20cfdc01-2a36-4376-a8e4-3be63a754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.slide-share.ru/s_slide/3f96854ab16f16d190b70880477949c3/20cfdc01-2a36-4376-a8e4-3be63a754e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31410" r="3526" b="18590"/>
                    <a:stretch/>
                  </pic:blipFill>
                  <pic:spPr bwMode="auto">
                    <a:xfrm>
                      <a:off x="0" y="0"/>
                      <a:ext cx="3693331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07F" w:rsidRPr="00910537" w:rsidRDefault="002D107F" w:rsidP="002D107F">
      <w:pPr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9 – Реакция агглютинации на стекле </w:t>
      </w:r>
    </w:p>
    <w:p w:rsidR="00910537" w:rsidRDefault="00910537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11 (</w:t>
      </w:r>
      <w:r w:rsidRPr="002D107F">
        <w:rPr>
          <w:b/>
          <w:sz w:val="28"/>
          <w:szCs w:val="28"/>
          <w:u w:val="single"/>
        </w:rPr>
        <w:t>20.06.23)</w:t>
      </w: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Реакция непрямой гемагглютинации (РНГА)</w:t>
      </w: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</w:p>
    <w:p w:rsidR="002D107F" w:rsidRPr="002D107F" w:rsidRDefault="002D107F" w:rsidP="002D107F">
      <w:pPr>
        <w:pStyle w:val="aa"/>
        <w:spacing w:line="360" w:lineRule="auto"/>
        <w:ind w:left="0" w:firstLine="0"/>
        <w:rPr>
          <w:sz w:val="28"/>
          <w:szCs w:val="28"/>
        </w:rPr>
      </w:pPr>
      <w:r w:rsidRPr="002D107F">
        <w:rPr>
          <w:sz w:val="28"/>
          <w:szCs w:val="28"/>
        </w:rPr>
        <w:br/>
        <w:t>Реакция непрямой (пассивной) гемагг</w:t>
      </w:r>
      <w:r>
        <w:rPr>
          <w:sz w:val="28"/>
          <w:szCs w:val="28"/>
        </w:rPr>
        <w:t>лютинации (РНГА, РПГА).</w:t>
      </w:r>
      <w:r>
        <w:rPr>
          <w:sz w:val="28"/>
          <w:szCs w:val="28"/>
        </w:rPr>
        <w:br/>
        <w:t xml:space="preserve">Реакция </w:t>
      </w:r>
      <w:r w:rsidRPr="002D107F">
        <w:rPr>
          <w:sz w:val="28"/>
          <w:szCs w:val="28"/>
        </w:rPr>
        <w:t>ставится:</w:t>
      </w:r>
      <w:r w:rsidRPr="002D107F">
        <w:rPr>
          <w:sz w:val="28"/>
          <w:szCs w:val="28"/>
        </w:rPr>
        <w:br/>
        <w:t xml:space="preserve">1) для обнаружения полисахаридов, белков, экстрактов бактерий и других </w:t>
      </w:r>
      <w:proofErr w:type="spellStart"/>
      <w:r w:rsidRPr="002D107F">
        <w:rPr>
          <w:sz w:val="28"/>
          <w:szCs w:val="28"/>
        </w:rPr>
        <w:t>высокодисперстных</w:t>
      </w:r>
      <w:proofErr w:type="spellEnd"/>
      <w:r w:rsidRPr="002D107F">
        <w:rPr>
          <w:sz w:val="28"/>
          <w:szCs w:val="28"/>
        </w:rPr>
        <w:t xml:space="preserve"> веществ, риккетсий и вирусов, комплексы которых с агглютининами в обычных РА увидеть не удается,</w:t>
      </w:r>
      <w:r w:rsidRPr="002D107F">
        <w:rPr>
          <w:sz w:val="28"/>
          <w:szCs w:val="28"/>
        </w:rPr>
        <w:br/>
        <w:t xml:space="preserve">2) для выявления антител в сыворотках больных к этим </w:t>
      </w:r>
      <w:proofErr w:type="spellStart"/>
      <w:r w:rsidRPr="002D107F">
        <w:rPr>
          <w:sz w:val="28"/>
          <w:szCs w:val="28"/>
        </w:rPr>
        <w:t>высокодисперстным</w:t>
      </w:r>
      <w:proofErr w:type="spellEnd"/>
      <w:r w:rsidRPr="002D107F">
        <w:rPr>
          <w:sz w:val="28"/>
          <w:szCs w:val="28"/>
        </w:rPr>
        <w:t xml:space="preserve"> веществам и мельчайшим микроорганизмам.</w:t>
      </w:r>
      <w:r w:rsidRPr="002D107F">
        <w:rPr>
          <w:sz w:val="28"/>
          <w:szCs w:val="28"/>
        </w:rPr>
        <w:br/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 xml:space="preserve">Под непрямой, или пассивной, агглютинацией понимают реакцию, в которой антитела взаимодействуют с антигенами, предварительно адсорбированными на инертных частицах (латекс, целлюлоза, </w:t>
      </w:r>
      <w:proofErr w:type="spellStart"/>
      <w:r w:rsidRPr="002D107F">
        <w:rPr>
          <w:sz w:val="28"/>
          <w:szCs w:val="28"/>
        </w:rPr>
        <w:t>полистерол</w:t>
      </w:r>
      <w:proofErr w:type="spellEnd"/>
      <w:r w:rsidRPr="002D107F">
        <w:rPr>
          <w:sz w:val="28"/>
          <w:szCs w:val="28"/>
        </w:rPr>
        <w:t>, оксид бария и др. или эритроциты барана, I (0)-группы крови человека)</w:t>
      </w:r>
      <w:r w:rsidRPr="002D107F">
        <w:rPr>
          <w:sz w:val="28"/>
          <w:szCs w:val="28"/>
        </w:rPr>
        <w:br/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 xml:space="preserve">В реакции пассивной гемагглютинации (РПГА) в качестве носителя используют эритроциты. Нагруженные антигеном эритроциты склеиваются в присутствии специфических антител к данному антигену и выпадают в осадок. Сенсибилизированные антигеном эритроциты используют в РПГА как </w:t>
      </w:r>
      <w:proofErr w:type="spellStart"/>
      <w:r w:rsidRPr="002D107F">
        <w:rPr>
          <w:sz w:val="28"/>
          <w:szCs w:val="28"/>
        </w:rPr>
        <w:t>эритроцитарный</w:t>
      </w:r>
      <w:proofErr w:type="spellEnd"/>
      <w:r w:rsidRPr="002D107F">
        <w:rPr>
          <w:sz w:val="28"/>
          <w:szCs w:val="28"/>
        </w:rPr>
        <w:t xml:space="preserve"> </w:t>
      </w:r>
      <w:proofErr w:type="spellStart"/>
      <w:r w:rsidRPr="002D107F">
        <w:rPr>
          <w:sz w:val="28"/>
          <w:szCs w:val="28"/>
        </w:rPr>
        <w:t>диагностикум</w:t>
      </w:r>
      <w:proofErr w:type="spellEnd"/>
      <w:r w:rsidRPr="002D107F">
        <w:rPr>
          <w:sz w:val="28"/>
          <w:szCs w:val="28"/>
        </w:rPr>
        <w:t xml:space="preserve"> для обнаружения антител (серодиагностика). Если нагрузить эритроциты антителами (</w:t>
      </w:r>
      <w:proofErr w:type="spellStart"/>
      <w:r w:rsidRPr="002D107F">
        <w:rPr>
          <w:sz w:val="28"/>
          <w:szCs w:val="28"/>
        </w:rPr>
        <w:t>эритроцитарный</w:t>
      </w:r>
      <w:proofErr w:type="spellEnd"/>
      <w:r w:rsidRPr="002D107F">
        <w:rPr>
          <w:sz w:val="28"/>
          <w:szCs w:val="28"/>
        </w:rPr>
        <w:t xml:space="preserve"> </w:t>
      </w:r>
      <w:proofErr w:type="spellStart"/>
      <w:r w:rsidRPr="002D107F">
        <w:rPr>
          <w:sz w:val="28"/>
          <w:szCs w:val="28"/>
        </w:rPr>
        <w:t>антительный</w:t>
      </w:r>
      <w:proofErr w:type="spellEnd"/>
      <w:r w:rsidRPr="002D107F">
        <w:rPr>
          <w:sz w:val="28"/>
          <w:szCs w:val="28"/>
        </w:rPr>
        <w:t xml:space="preserve"> </w:t>
      </w:r>
      <w:proofErr w:type="spellStart"/>
      <w:r w:rsidRPr="002D107F">
        <w:rPr>
          <w:sz w:val="28"/>
          <w:szCs w:val="28"/>
        </w:rPr>
        <w:t>диагностикум</w:t>
      </w:r>
      <w:proofErr w:type="spellEnd"/>
      <w:r w:rsidRPr="002D107F">
        <w:rPr>
          <w:sz w:val="28"/>
          <w:szCs w:val="28"/>
        </w:rPr>
        <w:t>), то можно применять для выявления антигенов.</w:t>
      </w:r>
      <w:r w:rsidRPr="002D107F">
        <w:rPr>
          <w:sz w:val="28"/>
          <w:szCs w:val="28"/>
        </w:rPr>
        <w:br/>
        <w:t xml:space="preserve">Постановка. В лунках </w:t>
      </w:r>
      <w:proofErr w:type="spellStart"/>
      <w:r w:rsidRPr="002D107F">
        <w:rPr>
          <w:sz w:val="28"/>
          <w:szCs w:val="28"/>
        </w:rPr>
        <w:t>полистироловых</w:t>
      </w:r>
      <w:proofErr w:type="spellEnd"/>
      <w:r w:rsidRPr="002D107F">
        <w:rPr>
          <w:sz w:val="28"/>
          <w:szCs w:val="28"/>
        </w:rPr>
        <w:t xml:space="preserve"> планшетов готовят ряд последовательных разведений сыворотки. В предпоследнюю лунку вносят - </w:t>
      </w:r>
      <w:r w:rsidRPr="002D107F">
        <w:rPr>
          <w:sz w:val="28"/>
          <w:szCs w:val="28"/>
        </w:rPr>
        <w:lastRenderedPageBreak/>
        <w:t xml:space="preserve">0,5 мл заведомо положительной сыворотки и в последнюю 0,5 мл физиологического раствора (контроли). Затем во все лунки добавляют по 0,1 мл разведенного </w:t>
      </w:r>
      <w:proofErr w:type="spellStart"/>
      <w:r w:rsidRPr="002D107F">
        <w:rPr>
          <w:sz w:val="28"/>
          <w:szCs w:val="28"/>
        </w:rPr>
        <w:t>эритроцитарного</w:t>
      </w:r>
      <w:proofErr w:type="spellEnd"/>
      <w:r w:rsidRPr="002D107F">
        <w:rPr>
          <w:sz w:val="28"/>
          <w:szCs w:val="28"/>
        </w:rPr>
        <w:t xml:space="preserve"> </w:t>
      </w:r>
      <w:proofErr w:type="spellStart"/>
      <w:r w:rsidRPr="002D107F">
        <w:rPr>
          <w:sz w:val="28"/>
          <w:szCs w:val="28"/>
        </w:rPr>
        <w:t>диагностикума</w:t>
      </w:r>
      <w:proofErr w:type="spellEnd"/>
      <w:r w:rsidRPr="002D107F">
        <w:rPr>
          <w:sz w:val="28"/>
          <w:szCs w:val="28"/>
        </w:rPr>
        <w:t>, встряхивают и помещают в термостат на 2 ч.</w:t>
      </w:r>
      <w:r w:rsidRPr="002D107F">
        <w:rPr>
          <w:sz w:val="28"/>
          <w:szCs w:val="28"/>
        </w:rPr>
        <w:br/>
        <w:t xml:space="preserve">Учет. В положительном случае эритроциты оседают на дне лунки в виде ровного слоя клеток </w:t>
      </w:r>
      <w:proofErr w:type="gramStart"/>
      <w:r w:rsidRPr="002D107F">
        <w:rPr>
          <w:sz w:val="28"/>
          <w:szCs w:val="28"/>
        </w:rPr>
        <w:t>со</w:t>
      </w:r>
      <w:proofErr w:type="gramEnd"/>
      <w:r w:rsidRPr="002D107F">
        <w:rPr>
          <w:sz w:val="28"/>
          <w:szCs w:val="28"/>
        </w:rPr>
        <w:t xml:space="preserve"> </w:t>
      </w:r>
      <w:proofErr w:type="gramStart"/>
      <w:r w:rsidRPr="002D107F">
        <w:rPr>
          <w:sz w:val="28"/>
          <w:szCs w:val="28"/>
        </w:rPr>
        <w:t>складчатым</w:t>
      </w:r>
      <w:proofErr w:type="gramEnd"/>
      <w:r w:rsidRPr="002D107F">
        <w:rPr>
          <w:sz w:val="28"/>
          <w:szCs w:val="28"/>
        </w:rPr>
        <w:t xml:space="preserve"> или зазубренным краем (перевернутый зонтик), в отрицательном - оседают в виде пуговки или колечка.</w:t>
      </w:r>
    </w:p>
    <w:p w:rsidR="002D107F" w:rsidRPr="002D107F" w:rsidRDefault="002D107F" w:rsidP="002D107F">
      <w:pPr>
        <w:pStyle w:val="aa"/>
        <w:spacing w:line="360" w:lineRule="auto"/>
        <w:ind w:left="708" w:firstLine="0"/>
        <w:rPr>
          <w:sz w:val="28"/>
          <w:szCs w:val="28"/>
        </w:rPr>
      </w:pPr>
    </w:p>
    <w:p w:rsidR="00910537" w:rsidRDefault="00910537" w:rsidP="00910537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P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2D107F">
        <w:rPr>
          <w:b/>
          <w:sz w:val="28"/>
          <w:szCs w:val="28"/>
          <w:u w:val="single"/>
        </w:rPr>
        <w:lastRenderedPageBreak/>
        <w:t>День 12 (21.06.23)</w:t>
      </w: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Утилизация материала</w:t>
      </w:r>
    </w:p>
    <w:p w:rsidR="002D107F" w:rsidRDefault="002D107F" w:rsidP="002D107F">
      <w:pPr>
        <w:pStyle w:val="aa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  <w:r w:rsidRPr="002D107F">
        <w:rPr>
          <w:sz w:val="28"/>
          <w:szCs w:val="28"/>
        </w:rPr>
        <w:br/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1. Класс</w:t>
      </w:r>
      <w:proofErr w:type="gramStart"/>
      <w:r w:rsidRPr="002D107F">
        <w:rPr>
          <w:sz w:val="28"/>
          <w:szCs w:val="28"/>
        </w:rPr>
        <w:t xml:space="preserve"> А</w:t>
      </w:r>
      <w:proofErr w:type="gramEnd"/>
      <w:r w:rsidRPr="002D107F">
        <w:rPr>
          <w:sz w:val="28"/>
          <w:szCs w:val="28"/>
        </w:rPr>
        <w:t xml:space="preserve"> (эпидемиологически безопасные отходы, по составу приближенные к ТБО)</w:t>
      </w:r>
      <w:r w:rsidRPr="002D107F">
        <w:rPr>
          <w:sz w:val="28"/>
          <w:szCs w:val="28"/>
        </w:rPr>
        <w:br/>
        <w:t xml:space="preserve"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</w:t>
      </w:r>
      <w:proofErr w:type="gramStart"/>
      <w:r w:rsidRPr="002D107F">
        <w:rPr>
          <w:sz w:val="28"/>
          <w:szCs w:val="28"/>
        </w:rPr>
        <w:t>кроме</w:t>
      </w:r>
      <w:proofErr w:type="gramEnd"/>
      <w:r w:rsidRPr="002D107F">
        <w:rPr>
          <w:sz w:val="28"/>
          <w:szCs w:val="28"/>
        </w:rPr>
        <w:t xml:space="preserve"> инфекционных, в том числе фтизиатрических.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2. Класс</w:t>
      </w:r>
      <w:proofErr w:type="gramStart"/>
      <w:r w:rsidRPr="002D107F">
        <w:rPr>
          <w:sz w:val="28"/>
          <w:szCs w:val="28"/>
        </w:rPr>
        <w:t xml:space="preserve"> Б</w:t>
      </w:r>
      <w:proofErr w:type="gramEnd"/>
      <w:r w:rsidRPr="002D107F">
        <w:rPr>
          <w:sz w:val="28"/>
          <w:szCs w:val="28"/>
        </w:rPr>
        <w:t xml:space="preserve"> (эпидемиологически опасные отходы)</w:t>
      </w:r>
      <w:r w:rsidRPr="002D107F">
        <w:rPr>
          <w:sz w:val="28"/>
          <w:szCs w:val="28"/>
        </w:rPr>
        <w:br/>
        <w:t xml:space="preserve">Инфицированные и потенциально инфицированные отходы (Рис.8). Материалы и инструменты, предметы, загрязненные кровью и/или другими биологическими жидкостями. </w:t>
      </w:r>
      <w:proofErr w:type="spellStart"/>
      <w:proofErr w:type="gramStart"/>
      <w:r w:rsidRPr="002D107F">
        <w:rPr>
          <w:sz w:val="28"/>
          <w:szCs w:val="28"/>
        </w:rPr>
        <w:t>Патолого</w:t>
      </w:r>
      <w:proofErr w:type="spellEnd"/>
      <w:r w:rsidRPr="002D107F">
        <w:rPr>
          <w:sz w:val="28"/>
          <w:szCs w:val="28"/>
        </w:rPr>
        <w:t xml:space="preserve"> – анатомические</w:t>
      </w:r>
      <w:proofErr w:type="gramEnd"/>
      <w:r w:rsidRPr="002D107F">
        <w:rPr>
          <w:sz w:val="28"/>
          <w:szCs w:val="28"/>
        </w:rPr>
        <w:t xml:space="preserve"> отходы. Органические операционные отходы (органы, ткани и так далее).</w:t>
      </w:r>
      <w:r w:rsidRPr="002D107F">
        <w:rPr>
          <w:sz w:val="28"/>
          <w:szCs w:val="28"/>
        </w:rPr>
        <w:br/>
        <w:t>Пищевые отходы из инфекционных отделений.</w:t>
      </w:r>
      <w:r w:rsidRPr="002D107F">
        <w:rPr>
          <w:sz w:val="28"/>
          <w:szCs w:val="28"/>
        </w:rPr>
        <w:br/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3 - 4 групп патогенности. Биологические отходы вивариев.</w:t>
      </w:r>
      <w:r w:rsidRPr="002D107F">
        <w:rPr>
          <w:sz w:val="28"/>
          <w:szCs w:val="28"/>
        </w:rPr>
        <w:br/>
      </w:r>
      <w:r w:rsidRPr="002D107F">
        <w:rPr>
          <w:sz w:val="28"/>
          <w:szCs w:val="28"/>
        </w:rPr>
        <w:lastRenderedPageBreak/>
        <w:t>Живые вакцины, непригодные к использованию.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3. Класс</w:t>
      </w:r>
      <w:proofErr w:type="gramStart"/>
      <w:r w:rsidRPr="002D107F">
        <w:rPr>
          <w:sz w:val="28"/>
          <w:szCs w:val="28"/>
        </w:rPr>
        <w:t xml:space="preserve"> В</w:t>
      </w:r>
      <w:proofErr w:type="gramEnd"/>
      <w:r w:rsidRPr="002D107F">
        <w:rPr>
          <w:sz w:val="28"/>
          <w:szCs w:val="28"/>
        </w:rPr>
        <w:t xml:space="preserve"> (чрезвычайно эпидемиологически опасные отходы)</w:t>
      </w:r>
      <w:r w:rsidRPr="002D107F">
        <w:rPr>
          <w:sz w:val="28"/>
          <w:szCs w:val="28"/>
        </w:rPr>
        <w:br/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 w:rsidRPr="002D107F">
        <w:rPr>
          <w:sz w:val="28"/>
          <w:szCs w:val="28"/>
        </w:rPr>
        <w:br/>
        <w:t>Отходы лабораторий, фармацевтических и иммунобиологических производств, работающих с микроорганизмами 1-2 групп патогенности.</w:t>
      </w:r>
      <w:r w:rsidRPr="002D107F">
        <w:rPr>
          <w:sz w:val="28"/>
          <w:szCs w:val="28"/>
        </w:rPr>
        <w:br/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4. Класс Г (</w:t>
      </w:r>
      <w:proofErr w:type="spellStart"/>
      <w:r w:rsidRPr="002D107F">
        <w:rPr>
          <w:sz w:val="28"/>
          <w:szCs w:val="28"/>
        </w:rPr>
        <w:t>токсикологически</w:t>
      </w:r>
      <w:proofErr w:type="spellEnd"/>
      <w:r w:rsidRPr="002D107F">
        <w:rPr>
          <w:sz w:val="28"/>
          <w:szCs w:val="28"/>
        </w:rPr>
        <w:t xml:space="preserve"> опасные отходы 1-4 классов опасности)</w:t>
      </w:r>
      <w:r w:rsidRPr="002D107F">
        <w:rPr>
          <w:sz w:val="28"/>
          <w:szCs w:val="28"/>
        </w:rPr>
        <w:br/>
        <w:t xml:space="preserve">Лекарственные (в том числе </w:t>
      </w:r>
      <w:proofErr w:type="spellStart"/>
      <w:r w:rsidRPr="002D107F">
        <w:rPr>
          <w:sz w:val="28"/>
          <w:szCs w:val="28"/>
        </w:rPr>
        <w:t>цитостатики</w:t>
      </w:r>
      <w:proofErr w:type="spellEnd"/>
      <w:r w:rsidRPr="002D107F">
        <w:rPr>
          <w:sz w:val="28"/>
          <w:szCs w:val="28"/>
        </w:rPr>
        <w:t>), диагностические, дезинфицирующие средства, не подлежащие использованию.</w:t>
      </w:r>
      <w:r w:rsidRPr="002D107F">
        <w:rPr>
          <w:sz w:val="28"/>
          <w:szCs w:val="28"/>
        </w:rPr>
        <w:br/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5. Класс</w:t>
      </w:r>
      <w:proofErr w:type="gramStart"/>
      <w:r w:rsidRPr="002D107F">
        <w:rPr>
          <w:sz w:val="28"/>
          <w:szCs w:val="28"/>
        </w:rPr>
        <w:t xml:space="preserve"> Д</w:t>
      </w:r>
      <w:proofErr w:type="gramEnd"/>
      <w:r w:rsidRPr="002D107F">
        <w:rPr>
          <w:sz w:val="28"/>
          <w:szCs w:val="28"/>
        </w:rPr>
        <w:t xml:space="preserve"> (радиоактивные отходы)</w:t>
      </w:r>
      <w:r w:rsidRPr="002D107F">
        <w:rPr>
          <w:sz w:val="28"/>
          <w:szCs w:val="28"/>
        </w:rPr>
        <w:br/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2D107F" w:rsidRDefault="002D107F" w:rsidP="002D107F">
      <w:pPr>
        <w:pStyle w:val="aa"/>
        <w:spacing w:line="360" w:lineRule="auto"/>
        <w:ind w:left="360" w:firstLine="0"/>
        <w:rPr>
          <w:sz w:val="28"/>
          <w:szCs w:val="28"/>
        </w:rPr>
      </w:pPr>
    </w:p>
    <w:p w:rsidR="002D107F" w:rsidRDefault="002D107F" w:rsidP="002D107F">
      <w:pPr>
        <w:pStyle w:val="aa"/>
        <w:spacing w:line="360" w:lineRule="auto"/>
        <w:ind w:left="360" w:firstLine="0"/>
        <w:jc w:val="center"/>
        <w:rPr>
          <w:sz w:val="28"/>
          <w:szCs w:val="28"/>
        </w:rPr>
      </w:pPr>
      <w:r w:rsidRPr="002D107F">
        <w:rPr>
          <w:sz w:val="28"/>
          <w:szCs w:val="28"/>
        </w:rPr>
        <w:lastRenderedPageBreak/>
        <w:drawing>
          <wp:inline distT="0" distB="0" distL="0" distR="0" wp14:anchorId="6CEBAA01" wp14:editId="27E5E14D">
            <wp:extent cx="2157413" cy="2876550"/>
            <wp:effectExtent l="0" t="0" r="0" b="0"/>
            <wp:docPr id="17" name="Рисунок 17" descr="https://sun9-26.userapi.com/impg/S5vwL0InRQJVD7CdojAxt4GYH71qPkpolLTYjw/bz4sSSsrtCU.jpg?size=810x1080&amp;quality=95&amp;sign=c7ab80a55cf4bb65514e8419ddce7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S5vwL0InRQJVD7CdojAxt4GYH71qPkpolLTYjw/bz4sSSsrtCU.jpg?size=810x1080&amp;quality=95&amp;sign=c7ab80a55cf4bb65514e8419ddce713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7F" w:rsidRPr="002D107F" w:rsidRDefault="002D107F" w:rsidP="002D107F">
      <w:pPr>
        <w:pStyle w:val="aa"/>
        <w:spacing w:line="360" w:lineRule="auto"/>
        <w:ind w:left="36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Рис.10 – Утилизация отработанного материала.</w:t>
      </w:r>
    </w:p>
    <w:p w:rsidR="002D107F" w:rsidRPr="002D107F" w:rsidRDefault="002D107F" w:rsidP="002D107F">
      <w:pPr>
        <w:pStyle w:val="aa"/>
        <w:spacing w:line="360" w:lineRule="auto"/>
        <w:ind w:left="0" w:firstLine="0"/>
        <w:jc w:val="left"/>
        <w:rPr>
          <w:b/>
          <w:sz w:val="28"/>
          <w:szCs w:val="28"/>
          <w:u w:val="single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DC6824" w:rsidRPr="00B350C7" w:rsidRDefault="00DC6824" w:rsidP="002D107F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bookmarkStart w:id="0" w:name="_GoBack"/>
      <w:r>
        <w:rPr>
          <w:b/>
          <w:sz w:val="24"/>
          <w:szCs w:val="24"/>
        </w:rPr>
        <w:lastRenderedPageBreak/>
        <w:t>Лист лабораторных исследований</w:t>
      </w:r>
      <w:bookmarkEnd w:id="0"/>
    </w:p>
    <w:p w:rsidR="00DC6824" w:rsidRPr="00211C49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3"/>
        <w:gridCol w:w="337"/>
        <w:gridCol w:w="353"/>
        <w:gridCol w:w="352"/>
        <w:gridCol w:w="352"/>
        <w:gridCol w:w="352"/>
        <w:gridCol w:w="352"/>
        <w:gridCol w:w="352"/>
        <w:gridCol w:w="352"/>
        <w:gridCol w:w="352"/>
        <w:gridCol w:w="456"/>
        <w:gridCol w:w="456"/>
        <w:gridCol w:w="456"/>
        <w:gridCol w:w="1735"/>
      </w:tblGrid>
      <w:tr w:rsidR="00DC6824" w:rsidRPr="00211C49" w:rsidTr="00927D93">
        <w:trPr>
          <w:trHeight w:val="313"/>
        </w:trPr>
        <w:tc>
          <w:tcPr>
            <w:tcW w:w="2923" w:type="dxa"/>
            <w:vMerge w:val="restart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4522" w:type="dxa"/>
            <w:gridSpan w:val="12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927D93" w:rsidRPr="00211C49" w:rsidTr="00927D93">
        <w:trPr>
          <w:trHeight w:val="143"/>
        </w:trPr>
        <w:tc>
          <w:tcPr>
            <w:tcW w:w="2923" w:type="dxa"/>
            <w:vMerge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5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7D93" w:rsidRPr="00211C49" w:rsidTr="00927D93">
        <w:trPr>
          <w:trHeight w:val="1639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27D93" w:rsidRPr="00211C49" w:rsidTr="00927D93">
        <w:trPr>
          <w:trHeight w:val="551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27D93" w:rsidRPr="00211C49" w:rsidTr="00927D93">
        <w:trPr>
          <w:trHeight w:val="1356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298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1922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27D93" w:rsidRPr="00211C49" w:rsidTr="00927D93">
        <w:trPr>
          <w:trHeight w:val="1371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</w:t>
      </w:r>
      <w:proofErr w:type="gramStart"/>
      <w:r w:rsidRPr="00143AC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</w:t>
      </w:r>
      <w:r w:rsidR="00927D93" w:rsidRPr="00927D93">
        <w:rPr>
          <w:rFonts w:ascii="Times New Roman" w:hAnsi="Times New Roman"/>
          <w:sz w:val="24"/>
          <w:szCs w:val="24"/>
          <w:u w:val="single"/>
        </w:rPr>
        <w:t>Сысолятина Екатерина Владимировна</w:t>
      </w: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Pr="00143ACF" w:rsidRDefault="00927D93" w:rsidP="00DC68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DC6824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27D93">
        <w:rPr>
          <w:rFonts w:ascii="Times New Roman" w:hAnsi="Times New Roman"/>
          <w:sz w:val="24"/>
          <w:szCs w:val="24"/>
          <w:u w:val="single"/>
        </w:rPr>
        <w:t>324</w:t>
      </w:r>
      <w:r w:rsidR="00DC6824" w:rsidRPr="00143ACF">
        <w:rPr>
          <w:rFonts w:ascii="Times New Roman" w:hAnsi="Times New Roman"/>
          <w:sz w:val="24"/>
          <w:szCs w:val="24"/>
        </w:rPr>
        <w:t xml:space="preserve">  специальности  </w:t>
      </w:r>
      <w:r w:rsidR="00DC6824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(</w:t>
      </w:r>
      <w:r w:rsidRPr="00927D93">
        <w:rPr>
          <w:rFonts w:ascii="Times New Roman" w:hAnsi="Times New Roman"/>
          <w:sz w:val="24"/>
          <w:szCs w:val="24"/>
          <w:u w:val="single"/>
        </w:rPr>
        <w:t>ей</w:t>
      </w:r>
      <w:r w:rsidRPr="00143ACF">
        <w:rPr>
          <w:rFonts w:ascii="Times New Roman" w:hAnsi="Times New Roman"/>
          <w:sz w:val="24"/>
          <w:szCs w:val="24"/>
        </w:rPr>
        <w:t xml:space="preserve">) производственную практику </w:t>
      </w:r>
    </w:p>
    <w:p w:rsidR="00DC6824" w:rsidRPr="00143ACF" w:rsidRDefault="00927D93" w:rsidP="00DC68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927D93">
        <w:rPr>
          <w:rFonts w:ascii="Times New Roman" w:hAnsi="Times New Roman"/>
          <w:sz w:val="24"/>
          <w:szCs w:val="24"/>
          <w:u w:val="single"/>
        </w:rPr>
        <w:t>8 июня</w:t>
      </w:r>
      <w:r>
        <w:rPr>
          <w:rFonts w:ascii="Times New Roman" w:hAnsi="Times New Roman"/>
          <w:sz w:val="24"/>
          <w:szCs w:val="24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93">
        <w:rPr>
          <w:rFonts w:ascii="Times New Roman" w:hAnsi="Times New Roman"/>
          <w:sz w:val="24"/>
          <w:szCs w:val="24"/>
          <w:u w:val="single"/>
        </w:rPr>
        <w:t>21 июня</w:t>
      </w:r>
      <w:r>
        <w:rPr>
          <w:rFonts w:ascii="Times New Roman" w:hAnsi="Times New Roman"/>
          <w:sz w:val="24"/>
          <w:szCs w:val="24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>20</w:t>
      </w:r>
      <w:r w:rsidRPr="00927D93">
        <w:rPr>
          <w:rFonts w:ascii="Times New Roman" w:hAnsi="Times New Roman"/>
          <w:sz w:val="24"/>
          <w:szCs w:val="24"/>
          <w:u w:val="single"/>
        </w:rPr>
        <w:t>23</w:t>
      </w:r>
      <w:r>
        <w:rPr>
          <w:rFonts w:ascii="Times New Roman" w:hAnsi="Times New Roman"/>
          <w:sz w:val="24"/>
          <w:szCs w:val="24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>г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DC6824" w:rsidRPr="00211C49" w:rsidTr="00927D9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Default="00DC6824" w:rsidP="00927D93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DC6824" w:rsidRPr="00861825" w:rsidRDefault="00DC6824" w:rsidP="00927D9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DC6824" w:rsidRPr="00877961" w:rsidRDefault="00DC6824" w:rsidP="00DC6824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1"/>
      <w:bookmarkEnd w:id="2"/>
      <w:bookmarkEnd w:id="3"/>
      <w:bookmarkEnd w:id="4"/>
    </w:p>
    <w:p w:rsidR="00DC6824" w:rsidRPr="00205FDE" w:rsidRDefault="00DC6824" w:rsidP="00DC68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  <w:r w:rsidR="00C830A6">
              <w:rPr>
                <w:rFonts w:ascii="Times New Roman" w:hAnsi="Times New Roman"/>
                <w:sz w:val="24"/>
                <w:szCs w:val="24"/>
              </w:rPr>
              <w:t xml:space="preserve"> прием, регистрация, маркировка поступившего материала; организация рабочего места, приготовление препарата для микроскопирования, окрашивание по </w:t>
            </w:r>
            <w:proofErr w:type="spellStart"/>
            <w:r w:rsidR="00C830A6">
              <w:rPr>
                <w:rFonts w:ascii="Times New Roman" w:hAnsi="Times New Roman"/>
                <w:sz w:val="24"/>
                <w:szCs w:val="24"/>
              </w:rPr>
              <w:t>Граму</w:t>
            </w:r>
            <w:proofErr w:type="spellEnd"/>
            <w:r w:rsidR="00C830A6">
              <w:rPr>
                <w:rFonts w:ascii="Times New Roman" w:hAnsi="Times New Roman"/>
                <w:sz w:val="24"/>
                <w:szCs w:val="24"/>
              </w:rPr>
              <w:t>, регистрация результатов в журнал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  <w:r w:rsidR="00C830A6">
              <w:rPr>
                <w:rFonts w:ascii="Times New Roman" w:hAnsi="Times New Roman"/>
                <w:sz w:val="24"/>
                <w:szCs w:val="24"/>
              </w:rPr>
              <w:t xml:space="preserve"> организация рабочего места, окраска по </w:t>
            </w:r>
            <w:proofErr w:type="spellStart"/>
            <w:r w:rsidR="00C830A6">
              <w:rPr>
                <w:rFonts w:ascii="Times New Roman" w:hAnsi="Times New Roman"/>
                <w:sz w:val="24"/>
                <w:szCs w:val="24"/>
              </w:rPr>
              <w:t>Граму</w:t>
            </w:r>
            <w:proofErr w:type="spellEnd"/>
            <w:r w:rsidR="00C830A6">
              <w:rPr>
                <w:rFonts w:ascii="Times New Roman" w:hAnsi="Times New Roman"/>
                <w:sz w:val="24"/>
                <w:szCs w:val="24"/>
              </w:rPr>
              <w:t xml:space="preserve">, приготовление питательных сред, </w:t>
            </w:r>
            <w:r w:rsidR="00277D6C">
              <w:rPr>
                <w:rFonts w:ascii="Times New Roman" w:hAnsi="Times New Roman"/>
                <w:sz w:val="24"/>
                <w:szCs w:val="24"/>
              </w:rPr>
              <w:t xml:space="preserve">разлив питательных сред, </w:t>
            </w:r>
            <w:r w:rsidR="00C830A6">
              <w:rPr>
                <w:rFonts w:ascii="Times New Roman" w:hAnsi="Times New Roman"/>
                <w:sz w:val="24"/>
                <w:szCs w:val="24"/>
              </w:rPr>
              <w:t xml:space="preserve">постановка </w:t>
            </w:r>
            <w:proofErr w:type="spellStart"/>
            <w:r w:rsidR="00C830A6">
              <w:rPr>
                <w:rFonts w:ascii="Times New Roman" w:hAnsi="Times New Roman"/>
                <w:sz w:val="24"/>
                <w:szCs w:val="24"/>
              </w:rPr>
              <w:t>антибиотикограммы</w:t>
            </w:r>
            <w:proofErr w:type="spellEnd"/>
            <w:r w:rsidR="00C830A6">
              <w:rPr>
                <w:rFonts w:ascii="Times New Roman" w:hAnsi="Times New Roman"/>
                <w:sz w:val="24"/>
                <w:szCs w:val="24"/>
              </w:rPr>
              <w:t>, приготовление препарата для микроскопии,  микроскопия препарата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277D6C" w:rsidP="00277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при проведении окраски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постановки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антибиотикограмы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микроскопия препараты; помощь при ведении дневника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277D6C" w:rsidP="00277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Замечаний и предложений нет 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6824" w:rsidRDefault="00DC6824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C6824" w:rsidRDefault="00DC6824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166"/>
        <w:tblW w:w="0" w:type="auto"/>
        <w:tblLook w:val="0000" w:firstRow="0" w:lastRow="0" w:firstColumn="0" w:lastColumn="0" w:noHBand="0" w:noVBand="0"/>
      </w:tblPr>
      <w:tblGrid>
        <w:gridCol w:w="3135"/>
        <w:gridCol w:w="2685"/>
      </w:tblGrid>
      <w:tr w:rsidR="00277D6C" w:rsidTr="00277D6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135" w:type="dxa"/>
          </w:tcPr>
          <w:p w:rsidR="00277D6C" w:rsidRPr="00277D6C" w:rsidRDefault="00277D6C" w:rsidP="00277D6C">
            <w:pPr>
              <w:spacing w:after="0"/>
              <w:ind w:left="558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277D6C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  Климова Е.А.</w:t>
            </w:r>
          </w:p>
        </w:tc>
        <w:tc>
          <w:tcPr>
            <w:tcW w:w="2685" w:type="dxa"/>
          </w:tcPr>
          <w:p w:rsidR="00277D6C" w:rsidRDefault="00277D6C" w:rsidP="00277D6C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277D6C" w:rsidTr="00277D6C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135" w:type="dxa"/>
          </w:tcPr>
          <w:p w:rsidR="00277D6C" w:rsidRDefault="00277D6C" w:rsidP="00277D6C">
            <w:pPr>
              <w:spacing w:after="0"/>
              <w:ind w:left="918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(ФИО)</w:t>
            </w:r>
          </w:p>
        </w:tc>
        <w:tc>
          <w:tcPr>
            <w:tcW w:w="2685" w:type="dxa"/>
          </w:tcPr>
          <w:p w:rsidR="00277D6C" w:rsidRDefault="00277D6C" w:rsidP="00277D6C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подпись </w:t>
            </w:r>
          </w:p>
        </w:tc>
      </w:tr>
    </w:tbl>
    <w:p w:rsidR="00DC6824" w:rsidRPr="00143ACF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 xml:space="preserve"> </w:t>
      </w:r>
      <w:r w:rsidR="00DC6824"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="00DC6824" w:rsidRPr="00143ACF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C6824" w:rsidRPr="00CF7B09" w:rsidRDefault="00DC6824" w:rsidP="00DC6824">
      <w:pPr>
        <w:jc w:val="both"/>
        <w:rPr>
          <w:rFonts w:ascii="Times New Roman" w:hAnsi="Times New Roman"/>
          <w:b/>
          <w:bCs/>
        </w:rPr>
      </w:pPr>
    </w:p>
    <w:p w:rsidR="00DC6824" w:rsidRPr="00F852CA" w:rsidRDefault="00DC6824" w:rsidP="00F852CA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</w:t>
      </w:r>
      <w:r>
        <w:rPr>
          <w:rFonts w:ascii="Times New Roman" w:hAnsi="Times New Roman"/>
          <w:bCs/>
        </w:rPr>
        <w:t xml:space="preserve"> </w:t>
      </w:r>
      <w:r w:rsidRPr="00CF7B09">
        <w:rPr>
          <w:rFonts w:ascii="Times New Roman" w:hAnsi="Times New Roman"/>
          <w:bCs/>
        </w:rPr>
        <w:t>организации</w:t>
      </w: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277D6C">
      <w:pPr>
        <w:pStyle w:val="20"/>
        <w:ind w:firstLine="0"/>
        <w:rPr>
          <w:b/>
          <w:sz w:val="24"/>
          <w:szCs w:val="24"/>
        </w:rPr>
      </w:pPr>
    </w:p>
    <w:p w:rsidR="00277D6C" w:rsidRDefault="00277D6C" w:rsidP="004D0BE3">
      <w:pPr>
        <w:pStyle w:val="20"/>
        <w:ind w:firstLine="0"/>
        <w:rPr>
          <w:rFonts w:asciiTheme="minorHAnsi" w:eastAsiaTheme="minorEastAsia" w:hAnsiTheme="minorHAnsi" w:cstheme="minorBidi"/>
          <w:sz w:val="22"/>
          <w:szCs w:val="22"/>
        </w:rPr>
      </w:pPr>
    </w:p>
    <w:p w:rsidR="004D0BE3" w:rsidRPr="004D0BE3" w:rsidRDefault="004D0BE3" w:rsidP="004D0BE3"/>
    <w:p w:rsidR="00AE2E2F" w:rsidRDefault="00AE2E2F" w:rsidP="004D0BE3">
      <w:pPr>
        <w:pStyle w:val="20"/>
        <w:ind w:firstLine="0"/>
        <w:jc w:val="center"/>
        <w:rPr>
          <w:b/>
          <w:sz w:val="24"/>
          <w:szCs w:val="24"/>
        </w:rPr>
      </w:pPr>
    </w:p>
    <w:p w:rsidR="00DC6824" w:rsidRPr="004D0BE3" w:rsidRDefault="00DC6824" w:rsidP="004D0BE3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t>ХАРАКТЕРИСТИКА</w:t>
      </w:r>
    </w:p>
    <w:p w:rsidR="00DC6824" w:rsidRDefault="00277D6C" w:rsidP="004D0BE3">
      <w:pPr>
        <w:pStyle w:val="af6"/>
        <w:jc w:val="center"/>
        <w:rPr>
          <w:b/>
          <w:iCs/>
          <w:sz w:val="24"/>
          <w:szCs w:val="24"/>
          <w:u w:val="single"/>
        </w:rPr>
      </w:pPr>
      <w:r w:rsidRPr="00277D6C">
        <w:rPr>
          <w:b/>
          <w:iCs/>
          <w:sz w:val="24"/>
          <w:szCs w:val="24"/>
          <w:u w:val="single"/>
        </w:rPr>
        <w:t>Сысолятина Екатерина Владимировна</w:t>
      </w:r>
    </w:p>
    <w:p w:rsidR="004D0BE3" w:rsidRPr="004D0BE3" w:rsidRDefault="004D0BE3" w:rsidP="004D0BE3">
      <w:pPr>
        <w:pStyle w:val="af6"/>
        <w:jc w:val="center"/>
        <w:rPr>
          <w:iCs/>
          <w:sz w:val="24"/>
          <w:szCs w:val="24"/>
        </w:rPr>
      </w:pPr>
      <w:r w:rsidRPr="004D0BE3">
        <w:rPr>
          <w:iCs/>
          <w:sz w:val="24"/>
          <w:szCs w:val="24"/>
        </w:rPr>
        <w:t>ФИО</w:t>
      </w:r>
    </w:p>
    <w:p w:rsidR="00DC6824" w:rsidRPr="00806413" w:rsidRDefault="00DC6824" w:rsidP="00DC6824">
      <w:pPr>
        <w:pStyle w:val="af6"/>
        <w:rPr>
          <w:b/>
          <w:iCs/>
          <w:sz w:val="24"/>
          <w:szCs w:val="24"/>
        </w:rPr>
      </w:pPr>
      <w:proofErr w:type="gramStart"/>
      <w:r w:rsidRPr="00806413">
        <w:rPr>
          <w:iCs/>
          <w:sz w:val="24"/>
          <w:szCs w:val="24"/>
        </w:rPr>
        <w:t>обучающийся</w:t>
      </w:r>
      <w:proofErr w:type="gramEnd"/>
      <w:r w:rsidRPr="00806413">
        <w:rPr>
          <w:iCs/>
          <w:sz w:val="24"/>
          <w:szCs w:val="24"/>
        </w:rPr>
        <w:t xml:space="preserve"> (</w:t>
      </w:r>
      <w:proofErr w:type="spellStart"/>
      <w:r w:rsidRPr="004D0BE3">
        <w:rPr>
          <w:iCs/>
          <w:sz w:val="24"/>
          <w:szCs w:val="24"/>
          <w:u w:val="single"/>
        </w:rPr>
        <w:t>аяся</w:t>
      </w:r>
      <w:proofErr w:type="spellEnd"/>
      <w:r w:rsidRPr="00806413">
        <w:rPr>
          <w:iCs/>
          <w:sz w:val="24"/>
          <w:szCs w:val="24"/>
        </w:rPr>
        <w:t xml:space="preserve">) на </w:t>
      </w:r>
      <w:r w:rsidR="004D0BE3" w:rsidRPr="004D0BE3">
        <w:rPr>
          <w:iCs/>
          <w:sz w:val="24"/>
          <w:szCs w:val="24"/>
          <w:u w:val="single"/>
        </w:rPr>
        <w:t>3</w:t>
      </w:r>
      <w:r w:rsidRPr="00806413">
        <w:rPr>
          <w:iCs/>
          <w:sz w:val="24"/>
          <w:szCs w:val="24"/>
        </w:rPr>
        <w:t xml:space="preserve"> курсе  по специальности   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:rsidR="00DC6824" w:rsidRPr="004D0BE3" w:rsidRDefault="00DC6824" w:rsidP="004D0BE3">
      <w:pPr>
        <w:pStyle w:val="af6"/>
        <w:jc w:val="center"/>
        <w:rPr>
          <w:iCs/>
          <w:sz w:val="24"/>
          <w:szCs w:val="24"/>
          <w:u w:val="single"/>
        </w:rPr>
      </w:pPr>
      <w:r w:rsidRPr="00806413">
        <w:rPr>
          <w:iCs/>
          <w:sz w:val="24"/>
          <w:szCs w:val="24"/>
        </w:rPr>
        <w:t>успешно прошел (</w:t>
      </w:r>
      <w:r w:rsidRPr="004D0BE3">
        <w:rPr>
          <w:iCs/>
          <w:sz w:val="24"/>
          <w:szCs w:val="24"/>
          <w:u w:val="single"/>
        </w:rPr>
        <w:t>ла</w:t>
      </w:r>
      <w:r w:rsidRPr="00806413">
        <w:rPr>
          <w:iCs/>
          <w:sz w:val="24"/>
          <w:szCs w:val="24"/>
        </w:rPr>
        <w:t>)  производственную практ</w:t>
      </w:r>
      <w:r>
        <w:rPr>
          <w:iCs/>
          <w:sz w:val="24"/>
          <w:szCs w:val="24"/>
        </w:rPr>
        <w:t>ику по профессиональному модулю</w:t>
      </w:r>
      <w:r w:rsidRPr="00806413">
        <w:rPr>
          <w:iCs/>
          <w:sz w:val="24"/>
          <w:szCs w:val="24"/>
        </w:rPr>
        <w:t xml:space="preserve">          </w:t>
      </w:r>
      <w:r w:rsidRPr="00806413">
        <w:rPr>
          <w:iCs/>
          <w:sz w:val="24"/>
          <w:szCs w:val="24"/>
          <w:u w:val="single"/>
        </w:rPr>
        <w:t>Проведение лабораторных микроби</w:t>
      </w:r>
      <w:r w:rsidR="004D0BE3">
        <w:rPr>
          <w:iCs/>
          <w:sz w:val="24"/>
          <w:szCs w:val="24"/>
          <w:u w:val="single"/>
        </w:rPr>
        <w:t>ологических исследований</w:t>
      </w:r>
    </w:p>
    <w:p w:rsidR="00DC6824" w:rsidRPr="00806413" w:rsidRDefault="00DC6824" w:rsidP="00DC6824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Pr="00806413"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:rsidR="00DC6824" w:rsidRPr="00806413" w:rsidRDefault="00DC6824" w:rsidP="00DC6824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>в объеме</w:t>
      </w:r>
      <w:r w:rsidR="004D0BE3">
        <w:rPr>
          <w:iCs/>
          <w:sz w:val="24"/>
          <w:szCs w:val="24"/>
        </w:rPr>
        <w:t xml:space="preserve"> </w:t>
      </w:r>
      <w:r w:rsidR="004D0BE3" w:rsidRPr="004D0BE3">
        <w:rPr>
          <w:iCs/>
          <w:sz w:val="24"/>
          <w:szCs w:val="24"/>
          <w:u w:val="single"/>
        </w:rPr>
        <w:t>72</w:t>
      </w:r>
      <w:r w:rsidR="004D0BE3">
        <w:rPr>
          <w:iCs/>
          <w:sz w:val="24"/>
          <w:szCs w:val="24"/>
        </w:rPr>
        <w:t xml:space="preserve"> </w:t>
      </w:r>
      <w:r w:rsidRPr="00806413">
        <w:rPr>
          <w:iCs/>
          <w:sz w:val="24"/>
          <w:szCs w:val="24"/>
        </w:rPr>
        <w:t xml:space="preserve"> часов с  «</w:t>
      </w:r>
      <w:r w:rsidR="004D0BE3" w:rsidRPr="004D0BE3">
        <w:rPr>
          <w:iCs/>
          <w:sz w:val="24"/>
          <w:szCs w:val="24"/>
          <w:u w:val="single"/>
        </w:rPr>
        <w:t>8</w:t>
      </w:r>
      <w:r w:rsidRPr="00806413">
        <w:rPr>
          <w:iCs/>
          <w:sz w:val="24"/>
          <w:szCs w:val="24"/>
        </w:rPr>
        <w:t>»</w:t>
      </w:r>
      <w:r w:rsidR="004D0BE3">
        <w:rPr>
          <w:iCs/>
          <w:sz w:val="24"/>
          <w:szCs w:val="24"/>
        </w:rPr>
        <w:t xml:space="preserve"> </w:t>
      </w:r>
      <w:r w:rsidR="004D0BE3" w:rsidRPr="004D0BE3">
        <w:rPr>
          <w:iCs/>
          <w:sz w:val="24"/>
          <w:szCs w:val="24"/>
          <w:u w:val="single"/>
        </w:rPr>
        <w:t>июня</w:t>
      </w:r>
      <w:r w:rsidR="004D0BE3">
        <w:rPr>
          <w:iCs/>
          <w:sz w:val="24"/>
          <w:szCs w:val="24"/>
        </w:rPr>
        <w:t xml:space="preserve"> </w:t>
      </w:r>
      <w:r w:rsidRPr="00806413">
        <w:rPr>
          <w:iCs/>
          <w:sz w:val="24"/>
          <w:szCs w:val="24"/>
        </w:rPr>
        <w:t>20</w:t>
      </w:r>
      <w:r w:rsidR="004D0BE3" w:rsidRPr="004D0BE3">
        <w:rPr>
          <w:iCs/>
          <w:sz w:val="24"/>
          <w:szCs w:val="24"/>
          <w:u w:val="single"/>
        </w:rPr>
        <w:t>23</w:t>
      </w:r>
      <w:r w:rsidR="004D0BE3">
        <w:rPr>
          <w:iCs/>
          <w:sz w:val="24"/>
          <w:szCs w:val="24"/>
        </w:rPr>
        <w:t xml:space="preserve"> </w:t>
      </w:r>
      <w:r w:rsidRPr="00806413">
        <w:rPr>
          <w:iCs/>
          <w:sz w:val="24"/>
          <w:szCs w:val="24"/>
        </w:rPr>
        <w:t>г.  по «</w:t>
      </w:r>
      <w:r w:rsidR="004D0BE3" w:rsidRPr="004D0BE3">
        <w:rPr>
          <w:iCs/>
          <w:sz w:val="24"/>
          <w:szCs w:val="24"/>
          <w:u w:val="single"/>
        </w:rPr>
        <w:t>21</w:t>
      </w:r>
      <w:r w:rsidRPr="00806413">
        <w:rPr>
          <w:iCs/>
          <w:sz w:val="24"/>
          <w:szCs w:val="24"/>
        </w:rPr>
        <w:t xml:space="preserve">» </w:t>
      </w:r>
      <w:r w:rsidR="004D0BE3" w:rsidRPr="004D0BE3">
        <w:rPr>
          <w:iCs/>
          <w:sz w:val="24"/>
          <w:szCs w:val="24"/>
          <w:u w:val="single"/>
        </w:rPr>
        <w:t>июня</w:t>
      </w:r>
      <w:r w:rsidR="004D0BE3">
        <w:rPr>
          <w:iCs/>
          <w:sz w:val="24"/>
          <w:szCs w:val="24"/>
        </w:rPr>
        <w:t xml:space="preserve"> </w:t>
      </w:r>
      <w:r w:rsidRPr="00806413">
        <w:rPr>
          <w:iCs/>
          <w:sz w:val="24"/>
          <w:szCs w:val="24"/>
        </w:rPr>
        <w:t>20</w:t>
      </w:r>
      <w:r w:rsidR="004D0BE3" w:rsidRPr="004D0BE3">
        <w:rPr>
          <w:iCs/>
          <w:sz w:val="24"/>
          <w:szCs w:val="24"/>
          <w:u w:val="single"/>
        </w:rPr>
        <w:t>23</w:t>
      </w:r>
      <w:r w:rsidR="004D0BE3">
        <w:rPr>
          <w:iCs/>
          <w:sz w:val="24"/>
          <w:szCs w:val="24"/>
        </w:rPr>
        <w:t xml:space="preserve"> </w:t>
      </w:r>
      <w:r w:rsidRPr="00806413">
        <w:rPr>
          <w:iCs/>
          <w:sz w:val="24"/>
          <w:szCs w:val="24"/>
        </w:rPr>
        <w:t>г.</w:t>
      </w:r>
    </w:p>
    <w:p w:rsidR="004D0BE3" w:rsidRDefault="00DC6824" w:rsidP="004D0BE3">
      <w:pPr>
        <w:jc w:val="center"/>
        <w:rPr>
          <w:rFonts w:ascii="Times New Roman" w:hAnsi="Times New Roman" w:cs="Times New Roman"/>
          <w:i/>
          <w:iCs/>
          <w:sz w:val="18"/>
        </w:rPr>
      </w:pPr>
      <w:r w:rsidRPr="004D0BE3">
        <w:rPr>
          <w:rFonts w:ascii="Times New Roman" w:hAnsi="Times New Roman" w:cs="Times New Roman"/>
          <w:iCs/>
          <w:szCs w:val="24"/>
        </w:rPr>
        <w:t>в организации</w:t>
      </w:r>
      <w:r w:rsidR="004D0BE3" w:rsidRPr="004D0BE3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4D0BE3" w:rsidRPr="004D0BE3">
        <w:rPr>
          <w:rFonts w:ascii="Times New Roman" w:hAnsi="Times New Roman" w:cs="Times New Roman"/>
          <w:sz w:val="24"/>
          <w:szCs w:val="28"/>
          <w:u w:val="single"/>
        </w:rPr>
        <w:t xml:space="preserve">КГБУЗ Красноярский краевой кожно-венерологический диспансер №1  </w:t>
      </w:r>
      <w:r w:rsidRPr="004D0BE3">
        <w:rPr>
          <w:rFonts w:ascii="Times New Roman" w:hAnsi="Times New Roman" w:cs="Times New Roman"/>
          <w:i/>
          <w:iCs/>
          <w:sz w:val="18"/>
        </w:rPr>
        <w:t>наименование организации, юридический адрес</w:t>
      </w:r>
    </w:p>
    <w:p w:rsidR="00DC6824" w:rsidRPr="004D0BE3" w:rsidRDefault="00DC6824" w:rsidP="004D0B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0BE3">
        <w:rPr>
          <w:rFonts w:ascii="Times New Roman" w:hAnsi="Times New Roman" w:cs="Times New Roman"/>
          <w:iCs/>
          <w:sz w:val="24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6470"/>
        <w:gridCol w:w="1089"/>
      </w:tblGrid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№ </w:t>
            </w:r>
            <w:proofErr w:type="gramStart"/>
            <w:r w:rsidRPr="00FC3560">
              <w:rPr>
                <w:iCs/>
                <w:sz w:val="22"/>
                <w:szCs w:val="24"/>
              </w:rPr>
              <w:t>ОК</w:t>
            </w:r>
            <w:proofErr w:type="gramEnd"/>
            <w:r w:rsidRPr="00FC3560">
              <w:rPr>
                <w:iCs/>
                <w:sz w:val="22"/>
                <w:szCs w:val="24"/>
              </w:rPr>
              <w:t>/ПК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DC6824" w:rsidRPr="00FC3560" w:rsidTr="004D0BE3">
        <w:trPr>
          <w:trHeight w:val="501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13, ОК 12, 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1, 9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501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24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2, 3, 6, 7, 8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Изучение культуральных свойств </w:t>
            </w:r>
            <w:proofErr w:type="gramStart"/>
            <w:r w:rsidRPr="00806413">
              <w:rPr>
                <w:rFonts w:ascii="Times New Roman" w:hAnsi="Times New Roman"/>
              </w:rPr>
              <w:t>м</w:t>
            </w:r>
            <w:proofErr w:type="gramEnd"/>
            <w:r w:rsidRPr="00806413">
              <w:rPr>
                <w:rFonts w:ascii="Times New Roman" w:hAnsi="Times New Roman"/>
              </w:rPr>
              <w:t>/о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ПО,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Изучение биохимических свойств  </w:t>
            </w:r>
            <w:proofErr w:type="gramStart"/>
            <w:r w:rsidRPr="00806413">
              <w:rPr>
                <w:rFonts w:ascii="Times New Roman" w:hAnsi="Times New Roman"/>
              </w:rPr>
              <w:t>м</w:t>
            </w:r>
            <w:proofErr w:type="gramEnd"/>
            <w:r w:rsidRPr="00806413">
              <w:rPr>
                <w:rFonts w:ascii="Times New Roman" w:hAnsi="Times New Roman"/>
              </w:rPr>
              <w:t>/о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1002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Pr="00FC3560">
              <w:rPr>
                <w:rFonts w:ascii="Times New Roman" w:hAnsi="Times New Roman"/>
                <w:szCs w:val="24"/>
              </w:rPr>
              <w:t>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11,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55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4.1, ПК 4.4,</w:t>
            </w:r>
          </w:p>
          <w:p w:rsidR="00DC6824" w:rsidRPr="00FC3560" w:rsidRDefault="00DC6824" w:rsidP="00927D9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C6824" w:rsidRDefault="00DC6824" w:rsidP="00DC6824">
      <w:pPr>
        <w:pStyle w:val="af6"/>
        <w:jc w:val="right"/>
        <w:rPr>
          <w:iCs/>
          <w:color w:val="00B050"/>
          <w:sz w:val="22"/>
          <w:szCs w:val="24"/>
        </w:rPr>
      </w:pP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Подпись </w:t>
      </w:r>
      <w:r w:rsidR="00031BD0" w:rsidRPr="00FC3560">
        <w:rPr>
          <w:iCs/>
          <w:sz w:val="22"/>
          <w:szCs w:val="24"/>
        </w:rPr>
        <w:t xml:space="preserve">непосредственного </w:t>
      </w:r>
      <w:r w:rsidRPr="00FC3560">
        <w:rPr>
          <w:iCs/>
          <w:sz w:val="22"/>
          <w:szCs w:val="24"/>
        </w:rPr>
        <w:t>руководителя практики</w:t>
      </w:r>
    </w:p>
    <w:p w:rsidR="00DC6824" w:rsidRPr="00EA73C2" w:rsidRDefault="00DC6824" w:rsidP="00DC6824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</w:t>
      </w:r>
      <w:r>
        <w:rPr>
          <w:iCs/>
          <w:sz w:val="22"/>
          <w:szCs w:val="24"/>
        </w:rPr>
        <w:t>________________________</w:t>
      </w:r>
      <w:r w:rsidRPr="00EA73C2">
        <w:rPr>
          <w:iCs/>
          <w:sz w:val="22"/>
          <w:szCs w:val="24"/>
        </w:rPr>
        <w:t>________/ФИО, должность</w:t>
      </w:r>
    </w:p>
    <w:p w:rsidR="00DC6824" w:rsidRDefault="00DC6824" w:rsidP="004D0BE3">
      <w:pPr>
        <w:pStyle w:val="af6"/>
        <w:jc w:val="center"/>
        <w:rPr>
          <w:iCs/>
          <w:sz w:val="22"/>
          <w:szCs w:val="24"/>
        </w:rPr>
      </w:pPr>
    </w:p>
    <w:p w:rsidR="00AE2E2F" w:rsidRPr="00AE2E2F" w:rsidRDefault="00DC6824" w:rsidP="00AE2E2F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</w:t>
      </w:r>
      <w:r w:rsidR="00AE2E2F">
        <w:rPr>
          <w:iCs/>
          <w:sz w:val="22"/>
          <w:szCs w:val="24"/>
        </w:rPr>
        <w:t>ись общего руководителя практики</w:t>
      </w:r>
    </w:p>
    <w:p w:rsidR="00DC6824" w:rsidRPr="00EC4222" w:rsidRDefault="00DC6824" w:rsidP="00DC6824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Сысолятина Екатерина Владимировна</w:t>
      </w:r>
    </w:p>
    <w:p w:rsidR="00DC6824" w:rsidRPr="00D40448" w:rsidRDefault="00AE2E2F" w:rsidP="00DC6824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Обучающаяся</w:t>
      </w:r>
      <w:r w:rsidR="00DC6824" w:rsidRPr="00EC4222">
        <w:rPr>
          <w:rFonts w:ascii="Times New Roman" w:hAnsi="Times New Roman"/>
          <w:sz w:val="28"/>
          <w:szCs w:val="28"/>
        </w:rPr>
        <w:t xml:space="preserve"> на </w:t>
      </w:r>
      <w:r w:rsidRPr="00AE2E2F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DC6824" w:rsidRPr="00EC4222">
        <w:rPr>
          <w:rFonts w:ascii="Times New Roman" w:hAnsi="Times New Roman"/>
          <w:sz w:val="28"/>
          <w:szCs w:val="28"/>
        </w:rPr>
        <w:t xml:space="preserve">курсе по специальности </w:t>
      </w:r>
      <w:r w:rsidR="00DC6824" w:rsidRPr="00AE2E2F">
        <w:rPr>
          <w:rFonts w:ascii="Times New Roman" w:hAnsi="Times New Roman"/>
          <w:sz w:val="28"/>
          <w:szCs w:val="28"/>
          <w:u w:val="single"/>
        </w:rPr>
        <w:t>31.02.03 «Лабораторная диагностика»</w:t>
      </w:r>
      <w:r w:rsidR="00DC6824">
        <w:rPr>
          <w:rFonts w:ascii="Times New Roman" w:hAnsi="Times New Roman"/>
          <w:sz w:val="28"/>
          <w:szCs w:val="28"/>
        </w:rPr>
        <w:t xml:space="preserve">  </w:t>
      </w:r>
      <w:r w:rsidR="00DC6824"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 w:rsidR="00DC6824" w:rsidRPr="00EC4222">
        <w:rPr>
          <w:rFonts w:ascii="Times New Roman" w:hAnsi="Times New Roman"/>
          <w:sz w:val="28"/>
          <w:szCs w:val="28"/>
        </w:rPr>
        <w:t>по</w:t>
      </w:r>
      <w:proofErr w:type="gramEnd"/>
      <w:r w:rsidR="00DC6824" w:rsidRPr="00EC4222">
        <w:rPr>
          <w:rFonts w:ascii="Times New Roman" w:hAnsi="Times New Roman"/>
          <w:sz w:val="28"/>
          <w:szCs w:val="28"/>
        </w:rPr>
        <w:t xml:space="preserve"> </w:t>
      </w:r>
    </w:p>
    <w:p w:rsidR="00DC6824" w:rsidRPr="001833FC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DC6824" w:rsidRPr="00AE2E2F" w:rsidRDefault="00DC6824" w:rsidP="00DC682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E2E2F">
        <w:rPr>
          <w:rFonts w:ascii="Times New Roman" w:hAnsi="Times New Roman"/>
          <w:sz w:val="28"/>
          <w:szCs w:val="28"/>
          <w:u w:val="single"/>
        </w:rPr>
        <w:t xml:space="preserve">МДК 04.01 Теория и практика  лабораторных микробиологических и иммунологических исследований 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8 июня</w:t>
      </w:r>
      <w:r w:rsidRPr="00AE2E2F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23</w:t>
      </w:r>
      <w:r w:rsidR="00AE2E2F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 xml:space="preserve">21 июня </w:t>
      </w:r>
      <w:r w:rsidRPr="00AE2E2F">
        <w:rPr>
          <w:rFonts w:ascii="Times New Roman" w:hAnsi="Times New Roman"/>
          <w:sz w:val="28"/>
          <w:szCs w:val="28"/>
          <w:u w:val="single"/>
        </w:rPr>
        <w:t>20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23</w:t>
      </w:r>
      <w:r w:rsidR="00AE2E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    в объеме </w:t>
      </w:r>
      <w:r w:rsidR="00AE2E2F">
        <w:rPr>
          <w:rFonts w:ascii="Times New Roman" w:hAnsi="Times New Roman"/>
          <w:sz w:val="28"/>
          <w:szCs w:val="28"/>
        </w:rPr>
        <w:t xml:space="preserve"> 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72</w:t>
      </w:r>
      <w:r w:rsidR="00AE2E2F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в </w:t>
      </w:r>
      <w:r w:rsidRPr="00AE2E2F">
        <w:rPr>
          <w:rFonts w:ascii="Times New Roman" w:hAnsi="Times New Roman"/>
          <w:sz w:val="28"/>
          <w:szCs w:val="28"/>
        </w:rPr>
        <w:t>организации</w:t>
      </w:r>
      <w:r w:rsidR="00AE2E2F" w:rsidRPr="00AE2E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E2E2F" w:rsidRPr="00AE2E2F">
        <w:rPr>
          <w:rFonts w:ascii="Times New Roman" w:hAnsi="Times New Roman" w:cs="Times New Roman"/>
          <w:sz w:val="28"/>
          <w:szCs w:val="28"/>
          <w:u w:val="single"/>
        </w:rPr>
        <w:t>КГБУЗ Красноярский краевой кожно-венерологический диспансер №1</w:t>
      </w:r>
      <w:r w:rsidR="00AE2E2F" w:rsidRPr="00AE2E2F"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</w:t>
      </w:r>
      <w:proofErr w:type="gramStart"/>
      <w:r w:rsidRPr="00EC4222">
        <w:rPr>
          <w:rFonts w:ascii="Times New Roman" w:hAnsi="Times New Roman"/>
          <w:sz w:val="28"/>
          <w:szCs w:val="28"/>
        </w:rPr>
        <w:t>ОК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1 – ОК 14 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5928A7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5928A7" w:rsidRDefault="00DC6824" w:rsidP="00927D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C4222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EC4222">
        <w:rPr>
          <w:rFonts w:ascii="Times New Roman" w:hAnsi="Times New Roman"/>
          <w:sz w:val="28"/>
          <w:szCs w:val="28"/>
        </w:rPr>
        <w:t>Ф.И.О. ____________</w:t>
      </w:r>
      <w:r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40448">
        <w:rPr>
          <w:rFonts w:ascii="Times New Roman" w:hAnsi="Times New Roman"/>
          <w:sz w:val="24"/>
          <w:szCs w:val="24"/>
        </w:rPr>
        <w:t>методический руководитель</w:t>
      </w:r>
      <w:r w:rsidRPr="00EC4222">
        <w:rPr>
          <w:rFonts w:ascii="Times New Roman" w:hAnsi="Times New Roman"/>
          <w:sz w:val="28"/>
          <w:szCs w:val="28"/>
        </w:rPr>
        <w:t xml:space="preserve"> ________  Ф.И.О.___</w:t>
      </w:r>
      <w:r>
        <w:rPr>
          <w:rFonts w:ascii="Times New Roman" w:hAnsi="Times New Roman"/>
          <w:sz w:val="28"/>
          <w:szCs w:val="28"/>
        </w:rPr>
        <w:t>______</w:t>
      </w:r>
      <w:r w:rsidRPr="00EC4222">
        <w:rPr>
          <w:rFonts w:ascii="Times New Roman" w:hAnsi="Times New Roman"/>
          <w:sz w:val="28"/>
          <w:szCs w:val="28"/>
        </w:rPr>
        <w:t>_______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AE2E2F">
        <w:rPr>
          <w:rFonts w:ascii="Times New Roman" w:hAnsi="Times New Roman"/>
          <w:sz w:val="28"/>
          <w:szCs w:val="28"/>
        </w:rPr>
        <w:t xml:space="preserve">                     </w:t>
      </w:r>
      <w:r w:rsidRPr="00EC4222">
        <w:rPr>
          <w:rFonts w:ascii="Times New Roman" w:hAnsi="Times New Roman"/>
          <w:sz w:val="28"/>
          <w:szCs w:val="28"/>
        </w:rPr>
        <w:t xml:space="preserve">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DC6824" w:rsidRPr="00756F82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DC6824" w:rsidSect="00AE2E2F">
      <w:headerReference w:type="default" r:id="rId18"/>
      <w:footerReference w:type="default" r:id="rId19"/>
      <w:pgSz w:w="11906" w:h="16838"/>
      <w:pgMar w:top="1134" w:right="851" w:bottom="1134" w:left="1701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859" w:rsidRDefault="00242859">
      <w:pPr>
        <w:spacing w:after="0" w:line="240" w:lineRule="auto"/>
      </w:pPr>
      <w:r>
        <w:separator/>
      </w:r>
    </w:p>
  </w:endnote>
  <w:endnote w:type="continuationSeparator" w:id="0">
    <w:p w:rsidR="00242859" w:rsidRDefault="0024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D93" w:rsidRDefault="00927D9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07F">
      <w:rPr>
        <w:noProof/>
      </w:rPr>
      <w:t>2</w:t>
    </w:r>
    <w:r>
      <w:rPr>
        <w:noProof/>
      </w:rPr>
      <w:fldChar w:fldCharType="end"/>
    </w:r>
  </w:p>
  <w:p w:rsidR="00927D93" w:rsidRDefault="00927D93">
    <w:pPr>
      <w:pStyle w:val="a7"/>
    </w:pPr>
  </w:p>
  <w:p w:rsidR="00927D93" w:rsidRDefault="00927D93"/>
  <w:p w:rsidR="00927D93" w:rsidRDefault="00927D9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859" w:rsidRDefault="00242859">
      <w:pPr>
        <w:spacing w:after="0" w:line="240" w:lineRule="auto"/>
      </w:pPr>
      <w:r>
        <w:separator/>
      </w:r>
    </w:p>
  </w:footnote>
  <w:footnote w:type="continuationSeparator" w:id="0">
    <w:p w:rsidR="00242859" w:rsidRDefault="00242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D93" w:rsidRPr="004B4757" w:rsidRDefault="00927D93">
    <w:pPr>
      <w:pStyle w:val="a3"/>
    </w:pPr>
  </w:p>
  <w:p w:rsidR="00927D93" w:rsidRDefault="00927D93"/>
  <w:p w:rsidR="00927D93" w:rsidRDefault="00927D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19"/>
    <w:rsid w:val="00031BD0"/>
    <w:rsid w:val="00043AE8"/>
    <w:rsid w:val="000A301A"/>
    <w:rsid w:val="000E3956"/>
    <w:rsid w:val="00242859"/>
    <w:rsid w:val="00244B39"/>
    <w:rsid w:val="00277D6C"/>
    <w:rsid w:val="002D107F"/>
    <w:rsid w:val="004872D8"/>
    <w:rsid w:val="004D0BE3"/>
    <w:rsid w:val="004F55C4"/>
    <w:rsid w:val="005F497C"/>
    <w:rsid w:val="00632728"/>
    <w:rsid w:val="00636AD5"/>
    <w:rsid w:val="00637484"/>
    <w:rsid w:val="00693564"/>
    <w:rsid w:val="006C2402"/>
    <w:rsid w:val="00716DB8"/>
    <w:rsid w:val="008D62B6"/>
    <w:rsid w:val="00910537"/>
    <w:rsid w:val="00927D93"/>
    <w:rsid w:val="009B02C7"/>
    <w:rsid w:val="00A63012"/>
    <w:rsid w:val="00A66DE1"/>
    <w:rsid w:val="00AE2E2F"/>
    <w:rsid w:val="00B350C7"/>
    <w:rsid w:val="00B71119"/>
    <w:rsid w:val="00BF77DB"/>
    <w:rsid w:val="00C830A6"/>
    <w:rsid w:val="00D0375A"/>
    <w:rsid w:val="00D7608B"/>
    <w:rsid w:val="00DC6824"/>
    <w:rsid w:val="00E27B66"/>
    <w:rsid w:val="00ED7D87"/>
    <w:rsid w:val="00F852CA"/>
    <w:rsid w:val="00FA709B"/>
    <w:rsid w:val="00FE1132"/>
    <w:rsid w:val="00FE13B4"/>
    <w:rsid w:val="00FF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766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71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501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27</Pages>
  <Words>3121</Words>
  <Characters>17794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Юлия</cp:lastModifiedBy>
  <cp:revision>11</cp:revision>
  <dcterms:created xsi:type="dcterms:W3CDTF">2022-03-28T04:32:00Z</dcterms:created>
  <dcterms:modified xsi:type="dcterms:W3CDTF">2023-06-20T16:44:00Z</dcterms:modified>
</cp:coreProperties>
</file>