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5C" w:rsidRPr="00A243C4" w:rsidRDefault="002C225C" w:rsidP="002C225C">
      <w:pPr>
        <w:pStyle w:val="a3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243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b/>
          <w:sz w:val="28"/>
          <w:szCs w:val="28"/>
        </w:rPr>
        <w:t>Организация бесплатного и льготного отпуска лекарственных препаратов (12 часов).</w:t>
      </w:r>
    </w:p>
    <w:p w:rsidR="002C225C" w:rsidRPr="00A243C4" w:rsidRDefault="002C225C" w:rsidP="002C225C">
      <w:pPr>
        <w:pStyle w:val="Style1"/>
        <w:spacing w:line="100" w:lineRule="atLeast"/>
        <w:ind w:left="0" w:right="144" w:firstLine="0"/>
        <w:jc w:val="both"/>
      </w:pPr>
      <w:r w:rsidRPr="005F6B9B">
        <w:rPr>
          <w:b/>
          <w:sz w:val="28"/>
          <w:szCs w:val="28"/>
        </w:rPr>
        <w:t>Виды работ:</w:t>
      </w:r>
      <w:r>
        <w:rPr>
          <w:sz w:val="28"/>
          <w:szCs w:val="28"/>
        </w:rPr>
        <w:t xml:space="preserve"> о</w:t>
      </w:r>
      <w:r w:rsidRPr="00A243C4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A243C4">
        <w:rPr>
          <w:sz w:val="28"/>
          <w:szCs w:val="28"/>
        </w:rPr>
        <w:t xml:space="preserve"> с организацией рабочего места по бесплатному и льготному отпуску</w:t>
      </w:r>
      <w:r>
        <w:rPr>
          <w:b/>
          <w:sz w:val="28"/>
          <w:szCs w:val="28"/>
        </w:rPr>
        <w:t xml:space="preserve">. </w:t>
      </w:r>
      <w:r w:rsidRPr="00A243C4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A243C4">
        <w:rPr>
          <w:sz w:val="28"/>
          <w:szCs w:val="28"/>
        </w:rPr>
        <w:t xml:space="preserve"> фармацевтическ</w:t>
      </w:r>
      <w:r>
        <w:rPr>
          <w:sz w:val="28"/>
          <w:szCs w:val="28"/>
        </w:rPr>
        <w:t>ой</w:t>
      </w:r>
      <w:r w:rsidRPr="00A243C4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A243C4">
        <w:rPr>
          <w:sz w:val="28"/>
          <w:szCs w:val="28"/>
        </w:rPr>
        <w:t xml:space="preserve"> рецептов на лекарственные препараты гражданам, имеющим право на бесплатное получение препаратов или получение лекарственных препаратов со скидкой.</w:t>
      </w:r>
    </w:p>
    <w:p w:rsidR="002C225C" w:rsidRPr="005F6B9B" w:rsidRDefault="002C225C" w:rsidP="002C225C">
      <w:pPr>
        <w:pStyle w:val="a3"/>
        <w:tabs>
          <w:tab w:val="left" w:pos="75"/>
        </w:tabs>
        <w:spacing w:after="0" w:line="100" w:lineRule="atLeast"/>
        <w:ind w:right="1512"/>
        <w:jc w:val="both"/>
        <w:rPr>
          <w:b/>
        </w:rPr>
      </w:pPr>
      <w:r w:rsidRPr="005F6B9B">
        <w:rPr>
          <w:rFonts w:ascii="Times New Roman" w:hAnsi="Times New Roman" w:cs="Times New Roman"/>
          <w:b/>
          <w:sz w:val="28"/>
          <w:szCs w:val="28"/>
        </w:rPr>
        <w:t>Нормативные документы для изучения:</w:t>
      </w:r>
    </w:p>
    <w:p w:rsidR="002C225C" w:rsidRPr="00A243C4" w:rsidRDefault="002C225C" w:rsidP="002C225C">
      <w:pPr>
        <w:pStyle w:val="a3"/>
        <w:tabs>
          <w:tab w:val="left" w:pos="75"/>
        </w:tabs>
        <w:spacing w:after="0" w:line="100" w:lineRule="atLeast"/>
        <w:ind w:right="15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1.Федеральный закон от 17.07. 1999 г. N 178-ФЗ "О государственной социальной помощи".</w:t>
      </w:r>
    </w:p>
    <w:p w:rsidR="002C225C" w:rsidRPr="00A243C4" w:rsidRDefault="002C225C" w:rsidP="002C225C">
      <w:pPr>
        <w:pStyle w:val="a3"/>
        <w:tabs>
          <w:tab w:val="left" w:pos="75"/>
        </w:tabs>
        <w:spacing w:after="0" w:line="100" w:lineRule="atLeast"/>
        <w:ind w:right="45"/>
        <w:jc w:val="both"/>
      </w:pPr>
      <w:r w:rsidRPr="00A243C4">
        <w:rPr>
          <w:rFonts w:ascii="Times New Roman" w:hAnsi="Times New Roman" w:cs="Times New Roman"/>
          <w:sz w:val="28"/>
          <w:szCs w:val="28"/>
        </w:rPr>
        <w:t>2.Постановление Правительства РФ от 30.07. 1994 г. N 890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 и изделиями медицинского назначения».</w:t>
      </w:r>
    </w:p>
    <w:p w:rsidR="002C225C" w:rsidRPr="00A243C4" w:rsidRDefault="002C225C" w:rsidP="002C225C">
      <w:pPr>
        <w:pStyle w:val="a3"/>
        <w:tabs>
          <w:tab w:val="left" w:pos="75"/>
        </w:tabs>
        <w:spacing w:after="0" w:line="100" w:lineRule="atLeast"/>
        <w:ind w:right="1512"/>
        <w:jc w:val="both"/>
      </w:pPr>
      <w:r w:rsidRPr="00A243C4">
        <w:rPr>
          <w:rFonts w:ascii="Times New Roman" w:eastAsia="Arial" w:hAnsi="Times New Roman" w:cs="Times New Roman"/>
          <w:color w:val="000000"/>
          <w:sz w:val="28"/>
          <w:szCs w:val="28"/>
        </w:rPr>
        <w:t>3.Федеральная программа «7 нозологий».</w:t>
      </w:r>
    </w:p>
    <w:p w:rsidR="002C232F" w:rsidRPr="00127444" w:rsidRDefault="002C232F" w:rsidP="002C232F">
      <w:pPr>
        <w:pStyle w:val="ConsPlusTitle"/>
        <w:jc w:val="both"/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4.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Приказ Минздрава России от 14.01.2019 N 4н «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О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б утверждении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порядка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назначения лекарственных препаратов, форм рецептурных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бланков на лекарственные препараты, порядка оформления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указанных бланков, их учета и хранения</w:t>
      </w:r>
      <w:r w:rsidRPr="00127444">
        <w:rPr>
          <w:rStyle w:val="-"/>
          <w:rFonts w:ascii="Times New Roman" w:eastAsia="Arial" w:hAnsi="Times New Roman"/>
          <w:b w:val="0"/>
          <w:color w:val="auto"/>
          <w:sz w:val="28"/>
          <w:szCs w:val="28"/>
          <w:u w:val="none"/>
        </w:rPr>
        <w:t>».</w:t>
      </w:r>
    </w:p>
    <w:p w:rsidR="002C225C" w:rsidRDefault="002C225C" w:rsidP="002C225C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2C225C" w:rsidRDefault="002C225C" w:rsidP="002C225C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2C225C" w:rsidRDefault="002C225C" w:rsidP="002C225C">
      <w:pPr>
        <w:pStyle w:val="a3"/>
        <w:spacing w:after="0" w:line="100" w:lineRule="atLeast"/>
        <w:ind w:righ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B9B">
        <w:rPr>
          <w:rFonts w:ascii="Times New Roman" w:hAnsi="Times New Roman" w:cs="Times New Roman"/>
          <w:b/>
          <w:sz w:val="28"/>
          <w:szCs w:val="28"/>
        </w:rPr>
        <w:t>1. Проведение фармацевтической экспертизы рецептов на льготный отпуск лекарственных препаратов.</w:t>
      </w:r>
    </w:p>
    <w:p w:rsidR="002C225C" w:rsidRPr="005F6B9B" w:rsidRDefault="002C225C" w:rsidP="002C225C">
      <w:pPr>
        <w:pStyle w:val="a3"/>
        <w:spacing w:after="0" w:line="100" w:lineRule="atLeast"/>
        <w:ind w:right="30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Составить лист алгоритма для проведения фармацевтической экспертизы рецептов на льготный отпуск лекарственных препаратов.</w:t>
      </w:r>
    </w:p>
    <w:p w:rsidR="002C225C" w:rsidRDefault="002C225C" w:rsidP="002C225C">
      <w:pPr>
        <w:pStyle w:val="a3"/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25C" w:rsidRPr="00AC22CC" w:rsidRDefault="002C225C" w:rsidP="002C225C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лекарственных препаратов для бесплатного и льготного отпуска.</w:t>
      </w:r>
    </w:p>
    <w:p w:rsidR="002C225C" w:rsidRPr="00AC22CC" w:rsidRDefault="002C225C" w:rsidP="002C225C">
      <w:pPr>
        <w:pStyle w:val="a3"/>
        <w:spacing w:after="0" w:line="100" w:lineRule="atLeast"/>
        <w:ind w:right="-1"/>
        <w:jc w:val="both"/>
        <w:rPr>
          <w:i/>
        </w:rPr>
      </w:pPr>
      <w:r w:rsidRPr="00AC22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Провести анализ ЛП, для бесплатного и льготного отпуска, заполнить таблицу</w:t>
      </w:r>
      <w:r w:rsidR="00E91A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(индивидуальные задания)</w:t>
      </w:r>
      <w:r w:rsidRPr="00AC22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Выписать рецепты на льготный отпуск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 Т</w:t>
      </w:r>
      <w:r w:rsidRPr="00AC22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аблицы</w:t>
      </w:r>
      <w:r w:rsidR="00E91A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C22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(5 рецептов)</w:t>
      </w:r>
      <w:r w:rsidR="002C23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C225C" w:rsidRDefault="002C225C" w:rsidP="002C225C">
      <w:pPr>
        <w:pStyle w:val="a3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225C" w:rsidRDefault="002C225C" w:rsidP="002C225C">
      <w:pPr>
        <w:pStyle w:val="a3"/>
        <w:spacing w:after="0" w:line="10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об отпуске лекарственных препаратов для бесплатного и льготного отпуска. Учет льготных рецептов.</w:t>
      </w:r>
    </w:p>
    <w:p w:rsidR="002C225C" w:rsidRDefault="002C225C" w:rsidP="002C225C">
      <w:pPr>
        <w:pStyle w:val="a3"/>
        <w:spacing w:after="0" w:line="100" w:lineRule="atLeast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4D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Описать действия фармацевта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 отпуске ЛП по льготным рецептам. </w:t>
      </w:r>
    </w:p>
    <w:p w:rsidR="002C232F" w:rsidRDefault="002C232F" w:rsidP="002C225C">
      <w:pPr>
        <w:pStyle w:val="a3"/>
        <w:spacing w:after="0" w:line="100" w:lineRule="atLeast"/>
        <w:ind w:right="-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Оформить к отпуску оформленные рецепты по заданию </w:t>
      </w:r>
      <w:r w:rsidR="00147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(5 рецептов).</w:t>
      </w:r>
    </w:p>
    <w:p w:rsidR="002C225C" w:rsidRDefault="002C225C" w:rsidP="002C225C">
      <w:pPr>
        <w:pStyle w:val="a3"/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225C" w:rsidRPr="00AC22CC" w:rsidRDefault="002C225C" w:rsidP="002C225C">
      <w:pPr>
        <w:pStyle w:val="a3"/>
        <w:spacing w:after="0" w:line="100" w:lineRule="atLeast"/>
        <w:ind w:right="-1"/>
        <w:jc w:val="both"/>
        <w:rPr>
          <w:b/>
        </w:rPr>
      </w:pPr>
      <w:r w:rsidRPr="00AC22CC">
        <w:rPr>
          <w:rFonts w:ascii="Times New Roman" w:hAnsi="Times New Roman" w:cs="Times New Roman"/>
          <w:b/>
          <w:sz w:val="28"/>
          <w:szCs w:val="28"/>
        </w:rPr>
        <w:t xml:space="preserve">Приложить: </w:t>
      </w:r>
    </w:p>
    <w:p w:rsidR="00CB21FC" w:rsidRDefault="002C225C" w:rsidP="00E91A0F">
      <w:pPr>
        <w:pStyle w:val="a3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3C4">
        <w:rPr>
          <w:rFonts w:ascii="Times New Roman" w:hAnsi="Times New Roman" w:cs="Times New Roman"/>
          <w:sz w:val="28"/>
          <w:szCs w:val="28"/>
        </w:rPr>
        <w:t>.</w:t>
      </w: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 рецептов на льготный отпуск лекарственных препаратов, оформленных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отпуску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аптеке (5 рецепт).</w:t>
      </w:r>
    </w:p>
    <w:sectPr w:rsidR="00CB21FC" w:rsidSect="00CB21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94" w:rsidRDefault="00B73494" w:rsidP="00D228A5">
      <w:pPr>
        <w:spacing w:after="0" w:line="240" w:lineRule="auto"/>
      </w:pPr>
      <w:r>
        <w:separator/>
      </w:r>
    </w:p>
  </w:endnote>
  <w:endnote w:type="continuationSeparator" w:id="0">
    <w:p w:rsidR="00B73494" w:rsidRDefault="00B73494" w:rsidP="00D2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5" w:rsidRDefault="00E9472C">
    <w:pPr>
      <w:pStyle w:val="a4"/>
      <w:jc w:val="right"/>
    </w:pPr>
    <w:r>
      <w:fldChar w:fldCharType="begin"/>
    </w:r>
    <w:r w:rsidR="002C225C">
      <w:instrText>PAGE</w:instrText>
    </w:r>
    <w:r>
      <w:fldChar w:fldCharType="separate"/>
    </w:r>
    <w:r w:rsidR="001475BA">
      <w:rPr>
        <w:noProof/>
      </w:rPr>
      <w:t>1</w:t>
    </w:r>
    <w:r>
      <w:fldChar w:fldCharType="end"/>
    </w:r>
  </w:p>
  <w:p w:rsidR="00440065" w:rsidRDefault="00B734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94" w:rsidRDefault="00B73494" w:rsidP="00D228A5">
      <w:pPr>
        <w:spacing w:after="0" w:line="240" w:lineRule="auto"/>
      </w:pPr>
      <w:r>
        <w:separator/>
      </w:r>
    </w:p>
  </w:footnote>
  <w:footnote w:type="continuationSeparator" w:id="0">
    <w:p w:rsidR="00B73494" w:rsidRDefault="00B73494" w:rsidP="00D2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057"/>
    <w:multiLevelType w:val="hybridMultilevel"/>
    <w:tmpl w:val="144868E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25C"/>
    <w:rsid w:val="00022AD8"/>
    <w:rsid w:val="000E5E7C"/>
    <w:rsid w:val="001475BA"/>
    <w:rsid w:val="002619AC"/>
    <w:rsid w:val="002C225C"/>
    <w:rsid w:val="002C232F"/>
    <w:rsid w:val="004A516E"/>
    <w:rsid w:val="00543DD2"/>
    <w:rsid w:val="00692599"/>
    <w:rsid w:val="00864CA4"/>
    <w:rsid w:val="008F7449"/>
    <w:rsid w:val="00925C85"/>
    <w:rsid w:val="00972303"/>
    <w:rsid w:val="00A87EDF"/>
    <w:rsid w:val="00AA7071"/>
    <w:rsid w:val="00AE6AE9"/>
    <w:rsid w:val="00B73494"/>
    <w:rsid w:val="00C34DD7"/>
    <w:rsid w:val="00CB21FC"/>
    <w:rsid w:val="00D228A5"/>
    <w:rsid w:val="00E22E76"/>
    <w:rsid w:val="00E91A0F"/>
    <w:rsid w:val="00E9472C"/>
    <w:rsid w:val="00F165EB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225C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rsid w:val="002C225C"/>
    <w:rPr>
      <w:rFonts w:cs="Times New Roman"/>
      <w:color w:val="0066CC"/>
      <w:u w:val="single"/>
      <w:lang w:val="ru-RU" w:eastAsia="ru-RU" w:bidi="ru-RU"/>
    </w:rPr>
  </w:style>
  <w:style w:type="paragraph" w:styleId="a4">
    <w:name w:val="footer"/>
    <w:basedOn w:val="a3"/>
    <w:link w:val="a5"/>
    <w:rsid w:val="002C225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2C225C"/>
    <w:rPr>
      <w:rFonts w:ascii="Calibri" w:eastAsia="SimSun" w:hAnsi="Calibri"/>
      <w:color w:val="00000A"/>
    </w:rPr>
  </w:style>
  <w:style w:type="paragraph" w:customStyle="1" w:styleId="Style1">
    <w:name w:val="Style 1"/>
    <w:basedOn w:val="a3"/>
    <w:rsid w:val="002C225C"/>
    <w:pPr>
      <w:widowControl w:val="0"/>
      <w:tabs>
        <w:tab w:val="left" w:pos="3852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6">
    <w:name w:val="Table Grid"/>
    <w:basedOn w:val="a1"/>
    <w:uiPriority w:val="59"/>
    <w:rsid w:val="002C2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2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54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1567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19</cp:revision>
  <dcterms:created xsi:type="dcterms:W3CDTF">2020-06-18T03:24:00Z</dcterms:created>
  <dcterms:modified xsi:type="dcterms:W3CDTF">2020-06-19T14:17:00Z</dcterms:modified>
</cp:coreProperties>
</file>