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80F" w:rsidRPr="002E66FD" w:rsidRDefault="00A9480F" w:rsidP="00A9480F">
      <w:pPr>
        <w:spacing w:after="0"/>
        <w:ind w:left="50"/>
        <w:jc w:val="center"/>
        <w:rPr>
          <w:rFonts w:ascii="Times New Roman" w:eastAsia="Times New Roman" w:hAnsi="Times New Roman" w:cs="Times New Roman"/>
          <w:sz w:val="28"/>
        </w:rPr>
      </w:pPr>
      <w:r w:rsidRPr="002E66FD">
        <w:rPr>
          <w:rFonts w:ascii="Times New Roman" w:eastAsia="Times New Roman" w:hAnsi="Times New Roman" w:cs="Times New Roman"/>
          <w:sz w:val="28"/>
        </w:rPr>
        <w:t xml:space="preserve">ФГБОУ ВО </w:t>
      </w:r>
      <w:proofErr w:type="spellStart"/>
      <w:r w:rsidRPr="002E66FD">
        <w:rPr>
          <w:rFonts w:ascii="Times New Roman" w:eastAsia="Times New Roman" w:hAnsi="Times New Roman" w:cs="Times New Roman"/>
          <w:sz w:val="28"/>
        </w:rPr>
        <w:t>КрасГМУим</w:t>
      </w:r>
      <w:proofErr w:type="spellEnd"/>
      <w:r w:rsidRPr="002E66FD">
        <w:rPr>
          <w:rFonts w:ascii="Times New Roman" w:eastAsia="Times New Roman" w:hAnsi="Times New Roman" w:cs="Times New Roman"/>
          <w:sz w:val="28"/>
        </w:rPr>
        <w:t xml:space="preserve">. проф. В.Ф. </w:t>
      </w:r>
      <w:proofErr w:type="spellStart"/>
      <w:r w:rsidRPr="002E66FD">
        <w:rPr>
          <w:rFonts w:ascii="Times New Roman" w:eastAsia="Times New Roman" w:hAnsi="Times New Roman" w:cs="Times New Roman"/>
          <w:sz w:val="28"/>
        </w:rPr>
        <w:t>Войно-Ясенецкого</w:t>
      </w:r>
      <w:proofErr w:type="spellEnd"/>
      <w:r w:rsidRPr="002E66FD">
        <w:rPr>
          <w:rFonts w:ascii="Times New Roman" w:eastAsia="Times New Roman" w:hAnsi="Times New Roman" w:cs="Times New Roman"/>
          <w:sz w:val="28"/>
        </w:rPr>
        <w:t xml:space="preserve"> Минздрава России Фармацевтический колледж</w:t>
      </w:r>
    </w:p>
    <w:p w:rsidR="00A9480F" w:rsidRDefault="00A9480F" w:rsidP="00A9480F">
      <w:pPr>
        <w:spacing w:after="0"/>
        <w:ind w:left="50"/>
        <w:jc w:val="center"/>
      </w:pPr>
    </w:p>
    <w:p w:rsidR="00A9480F" w:rsidRDefault="00A9480F" w:rsidP="00A9480F">
      <w:pPr>
        <w:spacing w:after="0"/>
        <w:ind w:left="50"/>
        <w:jc w:val="center"/>
      </w:pPr>
    </w:p>
    <w:p w:rsidR="00A9480F" w:rsidRDefault="00A9480F" w:rsidP="00A9480F">
      <w:pPr>
        <w:spacing w:after="333"/>
      </w:pPr>
    </w:p>
    <w:p w:rsidR="00A9480F" w:rsidRDefault="00A9480F" w:rsidP="00A9480F">
      <w:pPr>
        <w:pStyle w:val="2"/>
      </w:pPr>
      <w:r>
        <w:t xml:space="preserve">ДНЕВНИК </w:t>
      </w:r>
    </w:p>
    <w:p w:rsidR="00A9480F" w:rsidRDefault="00A9480F" w:rsidP="00A9480F">
      <w:pPr>
        <w:spacing w:after="0"/>
        <w:ind w:right="78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преддипломной практики </w:t>
      </w:r>
    </w:p>
    <w:p w:rsidR="00A9480F" w:rsidRDefault="00A9480F" w:rsidP="00A9480F">
      <w:pPr>
        <w:spacing w:after="103"/>
        <w:ind w:right="10"/>
        <w:jc w:val="center"/>
      </w:pPr>
    </w:p>
    <w:p w:rsidR="00A9480F" w:rsidRDefault="00A9480F" w:rsidP="00A9480F">
      <w:pPr>
        <w:spacing w:after="103"/>
        <w:ind w:right="10"/>
        <w:jc w:val="center"/>
      </w:pPr>
    </w:p>
    <w:p w:rsidR="00A9480F" w:rsidRPr="00BC074F" w:rsidRDefault="00A9480F" w:rsidP="00A9480F">
      <w:pPr>
        <w:spacing w:after="0"/>
      </w:pPr>
      <w:r>
        <w:rPr>
          <w:rFonts w:ascii="Times New Roman" w:eastAsia="Times New Roman" w:hAnsi="Times New Roman" w:cs="Times New Roman"/>
          <w:sz w:val="28"/>
        </w:rPr>
        <w:t>МДК. 02.01. Технология изготовления лекарственных форм</w:t>
      </w:r>
    </w:p>
    <w:p w:rsidR="00A9480F" w:rsidRDefault="00A9480F" w:rsidP="00A9480F">
      <w:pPr>
        <w:spacing w:after="13" w:line="248" w:lineRule="auto"/>
        <w:ind w:left="10" w:right="165" w:hanging="10"/>
        <w:rPr>
          <w:rFonts w:ascii="Times New Roman" w:eastAsia="Times New Roman" w:hAnsi="Times New Roman" w:cs="Times New Roman"/>
          <w:color w:val="00000A"/>
          <w:sz w:val="28"/>
        </w:rPr>
      </w:pPr>
    </w:p>
    <w:p w:rsidR="00A9480F" w:rsidRDefault="00A9480F" w:rsidP="00A9480F">
      <w:pPr>
        <w:spacing w:after="13" w:line="248" w:lineRule="auto"/>
        <w:ind w:left="10" w:right="165" w:hanging="10"/>
      </w:pPr>
      <w:r>
        <w:rPr>
          <w:rFonts w:ascii="Times New Roman" w:eastAsia="Times New Roman" w:hAnsi="Times New Roman" w:cs="Times New Roman"/>
          <w:color w:val="00000A"/>
          <w:sz w:val="28"/>
        </w:rPr>
        <w:t>Ф.И.О.</w:t>
      </w:r>
      <w:r w:rsidRPr="004A6EE2"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  <w:r w:rsidR="006C1F11">
        <w:rPr>
          <w:rFonts w:ascii="Times New Roman" w:eastAsia="Times New Roman" w:hAnsi="Times New Roman" w:cs="Times New Roman"/>
          <w:color w:val="00000A"/>
          <w:sz w:val="28"/>
          <w:u w:val="single"/>
        </w:rPr>
        <w:t xml:space="preserve">Калинова Кристина </w:t>
      </w:r>
      <w:proofErr w:type="spellStart"/>
      <w:r w:rsidR="006C1F11">
        <w:rPr>
          <w:rFonts w:ascii="Times New Roman" w:eastAsia="Times New Roman" w:hAnsi="Times New Roman" w:cs="Times New Roman"/>
          <w:color w:val="00000A"/>
          <w:sz w:val="28"/>
          <w:u w:val="single"/>
        </w:rPr>
        <w:t>Евгеньенва</w:t>
      </w:r>
      <w:proofErr w:type="spellEnd"/>
    </w:p>
    <w:p w:rsidR="00A9480F" w:rsidRPr="008A125F" w:rsidRDefault="00A9480F" w:rsidP="00A9480F">
      <w:pPr>
        <w:spacing w:after="13" w:line="248" w:lineRule="auto"/>
        <w:ind w:left="10" w:right="165" w:hanging="10"/>
      </w:pPr>
    </w:p>
    <w:p w:rsidR="00A9480F" w:rsidRDefault="00A9480F" w:rsidP="00A9480F">
      <w:pPr>
        <w:spacing w:after="14" w:line="268" w:lineRule="auto"/>
        <w:ind w:left="-5" w:right="71" w:hanging="10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8A125F">
        <w:rPr>
          <w:rFonts w:ascii="Times New Roman" w:eastAsia="Times New Roman" w:hAnsi="Times New Roman" w:cs="Times New Roman"/>
          <w:sz w:val="28"/>
        </w:rPr>
        <w:t>Группа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C1F11">
        <w:rPr>
          <w:rFonts w:ascii="Times New Roman" w:eastAsia="Times New Roman" w:hAnsi="Times New Roman" w:cs="Times New Roman"/>
          <w:sz w:val="28"/>
          <w:u w:val="single"/>
        </w:rPr>
        <w:t>303</w:t>
      </w:r>
    </w:p>
    <w:p w:rsidR="00A9480F" w:rsidRPr="00B826AC" w:rsidRDefault="00A9480F" w:rsidP="00A9480F">
      <w:pPr>
        <w:spacing w:after="14" w:line="268" w:lineRule="auto"/>
        <w:ind w:left="-5" w:right="71" w:hanging="10"/>
        <w:jc w:val="both"/>
        <w:rPr>
          <w:rFonts w:ascii="Times New Roman" w:eastAsia="Times New Roman" w:hAnsi="Times New Roman" w:cs="Times New Roman"/>
          <w:sz w:val="28"/>
          <w:u w:val="single"/>
        </w:rPr>
      </w:pPr>
    </w:p>
    <w:p w:rsidR="00A9480F" w:rsidRPr="006C1F11" w:rsidRDefault="00A9480F" w:rsidP="00A9480F">
      <w:pPr>
        <w:pBdr>
          <w:right w:val="single" w:sz="4" w:space="4" w:color="auto"/>
        </w:pBdr>
        <w:spacing w:after="14" w:line="268" w:lineRule="auto"/>
        <w:ind w:left="-5" w:right="71" w:firstLine="5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BF641D">
        <w:rPr>
          <w:rFonts w:ascii="Times New Roman" w:eastAsia="Times New Roman" w:hAnsi="Times New Roman" w:cs="Times New Roman"/>
          <w:sz w:val="28"/>
        </w:rPr>
        <w:t xml:space="preserve">Место прохождения практики </w:t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</w:p>
    <w:p w:rsidR="00A9480F" w:rsidRDefault="00A9480F" w:rsidP="00A9480F">
      <w:pPr>
        <w:spacing w:after="14" w:line="268" w:lineRule="auto"/>
        <w:ind w:left="-5" w:right="71" w:hanging="10"/>
        <w:jc w:val="center"/>
      </w:pPr>
      <w:r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z w:val="24"/>
        </w:rPr>
        <w:t>медицинская/фармацевтическая организация)</w:t>
      </w:r>
    </w:p>
    <w:p w:rsidR="00A9480F" w:rsidRDefault="00A9480F" w:rsidP="00A9480F">
      <w:pPr>
        <w:spacing w:after="69"/>
        <w:ind w:right="10"/>
        <w:jc w:val="center"/>
      </w:pPr>
    </w:p>
    <w:p w:rsidR="00A9480F" w:rsidRDefault="006C1F11" w:rsidP="00A9480F">
      <w:pPr>
        <w:spacing w:after="14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 « </w:t>
      </w:r>
      <w:r w:rsidRPr="006C1F11">
        <w:rPr>
          <w:rFonts w:ascii="Times New Roman" w:eastAsia="Times New Roman" w:hAnsi="Times New Roman" w:cs="Times New Roman"/>
          <w:sz w:val="28"/>
          <w:u w:val="single"/>
        </w:rPr>
        <w:t>25</w:t>
      </w:r>
      <w:r>
        <w:rPr>
          <w:rFonts w:ascii="Times New Roman" w:eastAsia="Times New Roman" w:hAnsi="Times New Roman" w:cs="Times New Roman"/>
          <w:sz w:val="28"/>
        </w:rPr>
        <w:t xml:space="preserve"> » </w:t>
      </w:r>
      <w:r w:rsidRPr="006C1F11">
        <w:rPr>
          <w:rFonts w:ascii="Times New Roman" w:eastAsia="Times New Roman" w:hAnsi="Times New Roman" w:cs="Times New Roman"/>
          <w:sz w:val="28"/>
          <w:u w:val="single"/>
        </w:rPr>
        <w:t>мая</w:t>
      </w:r>
      <w:r>
        <w:rPr>
          <w:rFonts w:ascii="Times New Roman" w:eastAsia="Times New Roman" w:hAnsi="Times New Roman" w:cs="Times New Roman"/>
          <w:sz w:val="28"/>
        </w:rPr>
        <w:t xml:space="preserve"> 20</w:t>
      </w:r>
      <w:r w:rsidRPr="006C1F11">
        <w:rPr>
          <w:rFonts w:ascii="Times New Roman" w:eastAsia="Times New Roman" w:hAnsi="Times New Roman" w:cs="Times New Roman"/>
          <w:sz w:val="28"/>
          <w:u w:val="single"/>
        </w:rPr>
        <w:t>20</w:t>
      </w:r>
      <w:r>
        <w:rPr>
          <w:rFonts w:ascii="Times New Roman" w:eastAsia="Times New Roman" w:hAnsi="Times New Roman" w:cs="Times New Roman"/>
          <w:sz w:val="28"/>
        </w:rPr>
        <w:t xml:space="preserve"> г.   по </w:t>
      </w:r>
      <w:r w:rsidRPr="006C1F11">
        <w:rPr>
          <w:rFonts w:ascii="Times New Roman" w:eastAsia="Times New Roman" w:hAnsi="Times New Roman" w:cs="Times New Roman"/>
          <w:sz w:val="28"/>
        </w:rPr>
        <w:t xml:space="preserve">« </w:t>
      </w:r>
      <w:r w:rsidRPr="006C1F11">
        <w:rPr>
          <w:rFonts w:ascii="Times New Roman" w:eastAsia="Times New Roman" w:hAnsi="Times New Roman" w:cs="Times New Roman"/>
          <w:sz w:val="28"/>
          <w:u w:val="single"/>
        </w:rPr>
        <w:t>06</w:t>
      </w:r>
      <w:r>
        <w:rPr>
          <w:rFonts w:ascii="Times New Roman" w:eastAsia="Times New Roman" w:hAnsi="Times New Roman" w:cs="Times New Roman"/>
          <w:sz w:val="28"/>
        </w:rPr>
        <w:t xml:space="preserve"> » </w:t>
      </w:r>
      <w:r w:rsidRPr="006C1F11">
        <w:rPr>
          <w:rFonts w:ascii="Times New Roman" w:eastAsia="Times New Roman" w:hAnsi="Times New Roman" w:cs="Times New Roman"/>
          <w:sz w:val="28"/>
          <w:u w:val="single"/>
        </w:rPr>
        <w:t>июня</w:t>
      </w:r>
      <w:r w:rsidR="00A9480F" w:rsidRPr="006C1F11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 w:rsidR="00A9480F">
        <w:rPr>
          <w:rFonts w:ascii="Times New Roman" w:eastAsia="Times New Roman" w:hAnsi="Times New Roman" w:cs="Times New Roman"/>
          <w:sz w:val="28"/>
        </w:rPr>
        <w:t>20</w:t>
      </w:r>
      <w:r w:rsidR="00A9480F" w:rsidRPr="006C1F11">
        <w:rPr>
          <w:rFonts w:ascii="Times New Roman" w:eastAsia="Times New Roman" w:hAnsi="Times New Roman" w:cs="Times New Roman"/>
          <w:sz w:val="28"/>
          <w:u w:val="single"/>
        </w:rPr>
        <w:t>20</w:t>
      </w:r>
      <w:r w:rsidR="00A9480F">
        <w:rPr>
          <w:rFonts w:ascii="Times New Roman" w:eastAsia="Times New Roman" w:hAnsi="Times New Roman" w:cs="Times New Roman"/>
          <w:sz w:val="28"/>
        </w:rPr>
        <w:t xml:space="preserve"> г. </w:t>
      </w:r>
    </w:p>
    <w:p w:rsidR="00A9480F" w:rsidRDefault="00A9480F" w:rsidP="00A9480F">
      <w:pPr>
        <w:spacing w:after="25"/>
      </w:pPr>
    </w:p>
    <w:p w:rsidR="00A9480F" w:rsidRDefault="00A9480F" w:rsidP="00A9480F">
      <w:pPr>
        <w:spacing w:after="14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Руководители практики: </w:t>
      </w:r>
    </w:p>
    <w:p w:rsidR="00A9480F" w:rsidRDefault="00A9480F" w:rsidP="00A9480F">
      <w:pPr>
        <w:spacing w:after="0"/>
      </w:pPr>
    </w:p>
    <w:p w:rsidR="00A9480F" w:rsidRDefault="00A9480F" w:rsidP="00A9480F">
      <w:pPr>
        <w:spacing w:after="14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Общий – Ф.И.О. (его должность)  _____________________________________ </w:t>
      </w:r>
    </w:p>
    <w:p w:rsidR="00A9480F" w:rsidRDefault="00A9480F" w:rsidP="00A9480F">
      <w:pPr>
        <w:spacing w:after="14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Непосредственный – Ф.И.О. (его должность)  ___________________________ </w:t>
      </w:r>
    </w:p>
    <w:p w:rsidR="00A9480F" w:rsidRPr="008A125F" w:rsidRDefault="00A9480F" w:rsidP="00A9480F">
      <w:pPr>
        <w:spacing w:after="14" w:line="268" w:lineRule="auto"/>
        <w:ind w:left="-5" w:right="71" w:hanging="10"/>
        <w:jc w:val="both"/>
        <w:rPr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Методический – Ф.И.О. (его должность) </w:t>
      </w:r>
      <w:r w:rsidR="006C1F11">
        <w:rPr>
          <w:rFonts w:ascii="Times New Roman" w:eastAsia="Times New Roman" w:hAnsi="Times New Roman" w:cs="Times New Roman"/>
          <w:sz w:val="28"/>
          <w:u w:val="single"/>
        </w:rPr>
        <w:t>Дроздова Ирина Владимировна</w:t>
      </w:r>
      <w:r w:rsidRPr="008A125F">
        <w:rPr>
          <w:rFonts w:ascii="Times New Roman" w:eastAsia="Times New Roman" w:hAnsi="Times New Roman" w:cs="Times New Roman"/>
          <w:sz w:val="28"/>
          <w:u w:val="single"/>
        </w:rPr>
        <w:t xml:space="preserve"> (преподаватель)</w:t>
      </w:r>
    </w:p>
    <w:p w:rsidR="00A9480F" w:rsidRDefault="00A9480F" w:rsidP="00A9480F">
      <w:pPr>
        <w:spacing w:after="18"/>
        <w:jc w:val="center"/>
      </w:pPr>
    </w:p>
    <w:p w:rsidR="00A9480F" w:rsidRDefault="00A9480F" w:rsidP="00A9480F">
      <w:pPr>
        <w:spacing w:after="21"/>
        <w:jc w:val="center"/>
      </w:pPr>
    </w:p>
    <w:p w:rsidR="00A9480F" w:rsidRDefault="00A9480F" w:rsidP="00A9480F">
      <w:pPr>
        <w:spacing w:after="18"/>
        <w:jc w:val="center"/>
      </w:pPr>
    </w:p>
    <w:p w:rsidR="00A9480F" w:rsidRDefault="00A9480F" w:rsidP="00A9480F">
      <w:pPr>
        <w:spacing w:after="18"/>
        <w:jc w:val="center"/>
      </w:pPr>
    </w:p>
    <w:p w:rsidR="00A9480F" w:rsidRDefault="00A9480F" w:rsidP="00A9480F">
      <w:pPr>
        <w:spacing w:after="21"/>
        <w:jc w:val="center"/>
      </w:pPr>
    </w:p>
    <w:p w:rsidR="00A9480F" w:rsidRDefault="00A9480F" w:rsidP="00A9480F">
      <w:pPr>
        <w:spacing w:after="18"/>
        <w:jc w:val="center"/>
      </w:pPr>
    </w:p>
    <w:p w:rsidR="00A9480F" w:rsidRDefault="00A9480F" w:rsidP="00A9480F">
      <w:pPr>
        <w:spacing w:after="18"/>
        <w:jc w:val="center"/>
      </w:pPr>
    </w:p>
    <w:p w:rsidR="00A9480F" w:rsidRDefault="00A9480F" w:rsidP="00A9480F">
      <w:pPr>
        <w:spacing w:after="71"/>
        <w:jc w:val="center"/>
      </w:pPr>
    </w:p>
    <w:p w:rsidR="00A9480F" w:rsidRDefault="00A9480F" w:rsidP="00A9480F">
      <w:pPr>
        <w:spacing w:after="4" w:line="269" w:lineRule="auto"/>
        <w:ind w:left="1332" w:right="1393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A9480F" w:rsidRDefault="00A9480F" w:rsidP="00A9480F">
      <w:pPr>
        <w:spacing w:after="4" w:line="269" w:lineRule="auto"/>
        <w:ind w:left="1332" w:right="1393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A9480F" w:rsidRDefault="00A9480F" w:rsidP="00A9480F">
      <w:pPr>
        <w:spacing w:after="4" w:line="269" w:lineRule="auto"/>
        <w:ind w:left="1332" w:right="1393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A9480F" w:rsidRDefault="00A9480F" w:rsidP="00A9480F">
      <w:pPr>
        <w:spacing w:after="4" w:line="269" w:lineRule="auto"/>
        <w:ind w:left="1332" w:right="1393" w:hanging="10"/>
        <w:jc w:val="center"/>
        <w:sectPr w:rsidR="00A9480F" w:rsidSect="00A9480F">
          <w:footerReference w:type="default" r:id="rId7"/>
          <w:pgSz w:w="11906" w:h="16841"/>
          <w:pgMar w:top="1134" w:right="850" w:bottom="1134" w:left="1701" w:header="720" w:footer="720" w:gutter="0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sz w:val="28"/>
        </w:rPr>
        <w:t>Красноярск 2020</w:t>
      </w:r>
    </w:p>
    <w:p w:rsidR="00A9480F" w:rsidRPr="00DA66C0" w:rsidRDefault="00A9480F" w:rsidP="00A9480F">
      <w:pPr>
        <w:jc w:val="center"/>
        <w:rPr>
          <w:rFonts w:ascii="Times New Roman" w:hAnsi="Times New Roman" w:cs="Times New Roman"/>
          <w:sz w:val="28"/>
          <w:szCs w:val="28"/>
        </w:rPr>
      </w:pPr>
      <w:r w:rsidRPr="00DA66C0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9480F" w:rsidRDefault="00A9480F" w:rsidP="00A9480F">
      <w:pPr>
        <w:pStyle w:val="a4"/>
        <w:numPr>
          <w:ilvl w:val="0"/>
          <w:numId w:val="3"/>
        </w:numPr>
        <w:spacing w:after="264" w:line="360" w:lineRule="auto"/>
        <w:ind w:right="335"/>
      </w:pPr>
      <w:r w:rsidRPr="000A7318">
        <w:rPr>
          <w:rFonts w:ascii="Times New Roman" w:eastAsia="Times New Roman" w:hAnsi="Times New Roman" w:cs="Times New Roman"/>
          <w:color w:val="00000A"/>
          <w:sz w:val="28"/>
        </w:rPr>
        <w:t>Цели и задачи практики</w:t>
      </w:r>
    </w:p>
    <w:p w:rsidR="00A9480F" w:rsidRPr="00BC074F" w:rsidRDefault="00A9480F" w:rsidP="00A9480F">
      <w:pPr>
        <w:pStyle w:val="a4"/>
        <w:numPr>
          <w:ilvl w:val="0"/>
          <w:numId w:val="3"/>
        </w:numPr>
        <w:spacing w:line="360" w:lineRule="auto"/>
        <w:ind w:right="335"/>
      </w:pPr>
      <w:r w:rsidRPr="000A7318">
        <w:rPr>
          <w:rFonts w:ascii="Times New Roman" w:eastAsia="Times New Roman" w:hAnsi="Times New Roman" w:cs="Times New Roman"/>
          <w:color w:val="00000A"/>
          <w:sz w:val="28"/>
        </w:rPr>
        <w:t>Знания, умения, практический опыт, которыми должен овладеть студент после прохождения практики</w:t>
      </w:r>
    </w:p>
    <w:p w:rsidR="00A9480F" w:rsidRDefault="00A9480F" w:rsidP="00A9480F">
      <w:pPr>
        <w:pStyle w:val="a4"/>
        <w:numPr>
          <w:ilvl w:val="0"/>
          <w:numId w:val="3"/>
        </w:numPr>
        <w:spacing w:line="360" w:lineRule="auto"/>
        <w:ind w:right="335"/>
      </w:pPr>
      <w:r w:rsidRPr="000A7318">
        <w:rPr>
          <w:rFonts w:ascii="Times New Roman" w:eastAsia="Times New Roman" w:hAnsi="Times New Roman" w:cs="Times New Roman"/>
          <w:color w:val="00000A"/>
          <w:sz w:val="28"/>
        </w:rPr>
        <w:t xml:space="preserve">Тематический план </w:t>
      </w:r>
    </w:p>
    <w:p w:rsidR="00A9480F" w:rsidRDefault="00A9480F" w:rsidP="00A9480F">
      <w:pPr>
        <w:pStyle w:val="a4"/>
        <w:numPr>
          <w:ilvl w:val="0"/>
          <w:numId w:val="3"/>
        </w:numPr>
        <w:spacing w:after="343" w:line="360" w:lineRule="auto"/>
        <w:ind w:right="71"/>
      </w:pPr>
      <w:r w:rsidRPr="000A7318">
        <w:rPr>
          <w:rFonts w:ascii="Times New Roman" w:eastAsia="Times New Roman" w:hAnsi="Times New Roman" w:cs="Times New Roman"/>
          <w:sz w:val="28"/>
        </w:rPr>
        <w:t xml:space="preserve">График прохождения практики </w:t>
      </w:r>
    </w:p>
    <w:p w:rsidR="00A9480F" w:rsidRDefault="00A9480F" w:rsidP="00A9480F">
      <w:pPr>
        <w:pStyle w:val="a4"/>
        <w:numPr>
          <w:ilvl w:val="0"/>
          <w:numId w:val="3"/>
        </w:numPr>
        <w:spacing w:after="344" w:line="360" w:lineRule="auto"/>
        <w:ind w:right="71"/>
      </w:pPr>
      <w:r w:rsidRPr="000A7318">
        <w:rPr>
          <w:rFonts w:ascii="Times New Roman" w:eastAsia="Times New Roman" w:hAnsi="Times New Roman" w:cs="Times New Roman"/>
          <w:sz w:val="28"/>
        </w:rPr>
        <w:t xml:space="preserve">Инструктаж по технике безопасности </w:t>
      </w:r>
    </w:p>
    <w:p w:rsidR="00A9480F" w:rsidRPr="00E82161" w:rsidRDefault="00A9480F" w:rsidP="00A9480F">
      <w:pPr>
        <w:pStyle w:val="a4"/>
        <w:numPr>
          <w:ilvl w:val="0"/>
          <w:numId w:val="3"/>
        </w:numPr>
        <w:spacing w:after="343" w:line="360" w:lineRule="auto"/>
        <w:ind w:right="71"/>
      </w:pPr>
      <w:r w:rsidRPr="000A7318">
        <w:rPr>
          <w:rFonts w:ascii="Times New Roman" w:eastAsia="Times New Roman" w:hAnsi="Times New Roman" w:cs="Times New Roman"/>
          <w:sz w:val="28"/>
        </w:rPr>
        <w:t>Содержание и объем проведенной работы</w:t>
      </w:r>
    </w:p>
    <w:p w:rsidR="00A9480F" w:rsidRPr="00E82161" w:rsidRDefault="00A9480F" w:rsidP="00A9480F">
      <w:pPr>
        <w:pStyle w:val="a4"/>
        <w:numPr>
          <w:ilvl w:val="0"/>
          <w:numId w:val="3"/>
        </w:numPr>
        <w:spacing w:after="343" w:line="360" w:lineRule="auto"/>
        <w:ind w:right="7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Манипуляционный лист</w:t>
      </w:r>
      <w:r w:rsidRPr="000A7318">
        <w:rPr>
          <w:rFonts w:ascii="Times New Roman" w:eastAsia="Times New Roman" w:hAnsi="Times New Roman" w:cs="Times New Roman"/>
          <w:sz w:val="28"/>
        </w:rPr>
        <w:t xml:space="preserve"> </w:t>
      </w:r>
      <w:r>
        <w:t>(</w:t>
      </w:r>
      <w:r w:rsidRPr="00E82161">
        <w:rPr>
          <w:rFonts w:ascii="Times New Roman" w:eastAsia="Times New Roman" w:hAnsi="Times New Roman" w:cs="Times New Roman"/>
          <w:sz w:val="28"/>
        </w:rPr>
        <w:t>изготовление лекарственных форм)</w:t>
      </w:r>
    </w:p>
    <w:p w:rsidR="00A9480F" w:rsidRDefault="00A9480F" w:rsidP="00A9480F">
      <w:pPr>
        <w:pStyle w:val="a4"/>
        <w:numPr>
          <w:ilvl w:val="0"/>
          <w:numId w:val="3"/>
        </w:numPr>
        <w:spacing w:after="289" w:line="360" w:lineRule="auto"/>
        <w:ind w:right="71"/>
      </w:pPr>
      <w:r w:rsidRPr="000A7318">
        <w:rPr>
          <w:rFonts w:ascii="Times New Roman" w:eastAsia="Times New Roman" w:hAnsi="Times New Roman" w:cs="Times New Roman"/>
          <w:sz w:val="28"/>
        </w:rPr>
        <w:t xml:space="preserve">Отчет (цифровой, текстовой) </w:t>
      </w:r>
    </w:p>
    <w:p w:rsidR="00A9480F" w:rsidRDefault="00A9480F" w:rsidP="00A9480F">
      <w:pPr>
        <w:spacing w:after="244"/>
      </w:pPr>
    </w:p>
    <w:p w:rsidR="00A9480F" w:rsidRDefault="00A9480F" w:rsidP="00A9480F">
      <w:pPr>
        <w:spacing w:after="295"/>
      </w:pPr>
    </w:p>
    <w:p w:rsidR="00A9480F" w:rsidRDefault="00A9480F" w:rsidP="00A9480F">
      <w:pPr>
        <w:spacing w:after="357"/>
      </w:pPr>
    </w:p>
    <w:p w:rsidR="00A9480F" w:rsidRDefault="00A9480F" w:rsidP="00A9480F">
      <w:pPr>
        <w:spacing w:after="0"/>
        <w:ind w:left="17"/>
        <w:jc w:val="center"/>
      </w:pPr>
    </w:p>
    <w:p w:rsidR="00A9480F" w:rsidRDefault="00A9480F" w:rsidP="00A9480F">
      <w:pPr>
        <w:spacing w:after="0"/>
        <w:ind w:left="17"/>
        <w:jc w:val="center"/>
      </w:pPr>
    </w:p>
    <w:p w:rsidR="00A9480F" w:rsidRDefault="00A9480F" w:rsidP="00A9480F">
      <w:pPr>
        <w:spacing w:after="0"/>
        <w:ind w:left="17"/>
        <w:jc w:val="center"/>
      </w:pPr>
    </w:p>
    <w:p w:rsidR="00A9480F" w:rsidRDefault="00A9480F" w:rsidP="00A9480F">
      <w:pPr>
        <w:spacing w:after="0"/>
        <w:ind w:left="17"/>
        <w:jc w:val="center"/>
      </w:pPr>
    </w:p>
    <w:p w:rsidR="00A9480F" w:rsidRDefault="00A9480F" w:rsidP="00A9480F">
      <w:pPr>
        <w:spacing w:after="0"/>
        <w:ind w:left="17"/>
        <w:jc w:val="center"/>
      </w:pPr>
    </w:p>
    <w:p w:rsidR="00A9480F" w:rsidRDefault="00A9480F" w:rsidP="00A9480F">
      <w:pPr>
        <w:spacing w:after="0"/>
        <w:ind w:left="17"/>
        <w:jc w:val="center"/>
      </w:pPr>
    </w:p>
    <w:p w:rsidR="00A9480F" w:rsidRDefault="00A9480F" w:rsidP="00A9480F">
      <w:pPr>
        <w:spacing w:after="0"/>
        <w:ind w:left="17"/>
        <w:jc w:val="center"/>
      </w:pPr>
    </w:p>
    <w:p w:rsidR="00A9480F" w:rsidRDefault="00A9480F" w:rsidP="00A9480F">
      <w:pPr>
        <w:spacing w:after="0"/>
        <w:ind w:left="17"/>
        <w:jc w:val="center"/>
      </w:pPr>
    </w:p>
    <w:p w:rsidR="00A9480F" w:rsidRDefault="00A9480F" w:rsidP="00A9480F">
      <w:pPr>
        <w:spacing w:after="0"/>
        <w:ind w:left="17"/>
        <w:jc w:val="center"/>
      </w:pPr>
    </w:p>
    <w:p w:rsidR="00A9480F" w:rsidRDefault="00A9480F" w:rsidP="00A9480F">
      <w:pPr>
        <w:spacing w:after="0"/>
        <w:ind w:left="17"/>
        <w:jc w:val="center"/>
      </w:pPr>
    </w:p>
    <w:p w:rsidR="00A9480F" w:rsidRPr="00BC074F" w:rsidRDefault="00A9480F" w:rsidP="00A9480F">
      <w:pPr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br w:type="page"/>
      </w:r>
    </w:p>
    <w:p w:rsidR="00A9480F" w:rsidRDefault="00A9480F" w:rsidP="00A9480F">
      <w:pPr>
        <w:spacing w:after="0" w:line="360" w:lineRule="auto"/>
        <w:ind w:left="-15" w:right="71" w:firstLine="709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Цель </w:t>
      </w:r>
      <w:r>
        <w:rPr>
          <w:rFonts w:ascii="Times New Roman" w:eastAsia="Times New Roman" w:hAnsi="Times New Roman" w:cs="Times New Roman"/>
          <w:sz w:val="28"/>
        </w:rPr>
        <w:t xml:space="preserve">производственной практики </w:t>
      </w:r>
      <w:r w:rsidRPr="003D45CF">
        <w:rPr>
          <w:rFonts w:ascii="Times New Roman" w:eastAsia="Times New Roman" w:hAnsi="Times New Roman" w:cs="Times New Roman"/>
          <w:sz w:val="28"/>
        </w:rPr>
        <w:t xml:space="preserve"> МДК.02.01. Технология изготовления лекарственных форм</w:t>
      </w:r>
      <w:r>
        <w:rPr>
          <w:rFonts w:ascii="Times New Roman" w:eastAsia="Times New Roman" w:hAnsi="Times New Roman" w:cs="Times New Roman"/>
          <w:sz w:val="28"/>
        </w:rPr>
        <w:t xml:space="preserve">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 </w:t>
      </w:r>
    </w:p>
    <w:p w:rsidR="00A9480F" w:rsidRDefault="00A9480F" w:rsidP="00A9480F">
      <w:pPr>
        <w:spacing w:after="0" w:line="360" w:lineRule="auto"/>
        <w:ind w:left="703" w:firstLine="709"/>
      </w:pPr>
      <w:r>
        <w:rPr>
          <w:rFonts w:ascii="Times New Roman" w:eastAsia="Times New Roman" w:hAnsi="Times New Roman" w:cs="Times New Roman"/>
          <w:b/>
          <w:sz w:val="28"/>
        </w:rPr>
        <w:t>Задачи</w:t>
      </w:r>
      <w:r>
        <w:rPr>
          <w:rFonts w:ascii="Times New Roman" w:eastAsia="Times New Roman" w:hAnsi="Times New Roman" w:cs="Times New Roman"/>
          <w:sz w:val="28"/>
        </w:rPr>
        <w:t xml:space="preserve">:  </w:t>
      </w:r>
    </w:p>
    <w:p w:rsidR="00A9480F" w:rsidRDefault="00A9480F" w:rsidP="00A9480F">
      <w:pPr>
        <w:numPr>
          <w:ilvl w:val="0"/>
          <w:numId w:val="1"/>
        </w:numPr>
        <w:spacing w:after="0" w:line="360" w:lineRule="auto"/>
        <w:ind w:right="71"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Формирование умений и практического опыта при изготовлении лекарственных форм; </w:t>
      </w:r>
      <w:r w:rsidRPr="003D45CF">
        <w:rPr>
          <w:rFonts w:ascii="Times New Roman" w:eastAsia="Times New Roman" w:hAnsi="Times New Roman" w:cs="Times New Roman"/>
          <w:sz w:val="28"/>
        </w:rPr>
        <w:t>оформления документов первичного учета.</w:t>
      </w:r>
    </w:p>
    <w:p w:rsidR="00A9480F" w:rsidRDefault="00A9480F" w:rsidP="00A9480F">
      <w:pPr>
        <w:numPr>
          <w:ilvl w:val="0"/>
          <w:numId w:val="1"/>
        </w:numPr>
        <w:spacing w:after="0" w:line="360" w:lineRule="auto"/>
        <w:ind w:right="71" w:firstLine="709"/>
        <w:jc w:val="both"/>
      </w:pPr>
      <w:r w:rsidRPr="003D45CF">
        <w:rPr>
          <w:rFonts w:ascii="Times New Roman" w:eastAsia="Times New Roman" w:hAnsi="Times New Roman" w:cs="Times New Roman"/>
          <w:sz w:val="28"/>
        </w:rPr>
        <w:t xml:space="preserve">Обучение организации рабочего места фармацевта, соблюдение санитарно-гигиенического режима, охраны труда, техники безопасности и противопожарной безопасности; </w:t>
      </w:r>
    </w:p>
    <w:p w:rsidR="00A9480F" w:rsidRDefault="00A9480F" w:rsidP="00A9480F">
      <w:pPr>
        <w:spacing w:after="0" w:line="360" w:lineRule="auto"/>
        <w:ind w:left="10" w:right="71" w:firstLine="709"/>
        <w:jc w:val="both"/>
      </w:pPr>
    </w:p>
    <w:p w:rsidR="00A9480F" w:rsidRDefault="00A9480F" w:rsidP="00A9480F">
      <w:pPr>
        <w:spacing w:after="0" w:line="360" w:lineRule="auto"/>
        <w:ind w:left="10" w:firstLine="709"/>
      </w:pPr>
      <w:r>
        <w:rPr>
          <w:rFonts w:ascii="Times New Roman" w:eastAsia="Times New Roman" w:hAnsi="Times New Roman" w:cs="Times New Roman"/>
          <w:b/>
          <w:sz w:val="28"/>
        </w:rPr>
        <w:t xml:space="preserve">2. Знания, умения, практический опыт, </w:t>
      </w:r>
      <w:r w:rsidRPr="003D45CF">
        <w:rPr>
          <w:rFonts w:ascii="Times New Roman" w:eastAsia="Times New Roman" w:hAnsi="Times New Roman" w:cs="Times New Roman"/>
          <w:b/>
          <w:sz w:val="28"/>
        </w:rPr>
        <w:t>общие и профессиональные компетенции, которыми должен овладеть студент после прохождения практики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  <w:r w:rsidRPr="003D45CF">
        <w:rPr>
          <w:rFonts w:ascii="Times New Roman" w:eastAsia="Times New Roman" w:hAnsi="Times New Roman" w:cs="Times New Roman"/>
          <w:b/>
          <w:color w:val="00000A"/>
          <w:sz w:val="28"/>
        </w:rPr>
        <w:t xml:space="preserve">Практический опыт: </w:t>
      </w:r>
    </w:p>
    <w:p w:rsidR="00A9480F" w:rsidRPr="003D45C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3D45CF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ПО 1. Приготовления лекарственных средств; </w:t>
      </w:r>
    </w:p>
    <w:p w:rsidR="00A9480F" w:rsidRPr="003D45C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3D45CF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ПО 2. Проведения обязательных видов внутриаптечного контроля лекарственных средств и оформления их к отпуску;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  <w:r w:rsidRPr="003D45CF">
        <w:rPr>
          <w:rFonts w:ascii="Times New Roman" w:eastAsia="Times New Roman" w:hAnsi="Times New Roman" w:cs="Times New Roman"/>
          <w:b/>
          <w:color w:val="00000A"/>
          <w:sz w:val="28"/>
        </w:rPr>
        <w:t xml:space="preserve">Освоить умения: </w:t>
      </w:r>
    </w:p>
    <w:p w:rsidR="00A9480F" w:rsidRPr="003D45C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3D45CF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У 1. Готовить твердые, жидкие, мягкие, стерильные, </w:t>
      </w:r>
      <w:proofErr w:type="spellStart"/>
      <w:r w:rsidRPr="003D45CF">
        <w:rPr>
          <w:rFonts w:ascii="Times New Roman" w:eastAsia="Times New Roman" w:hAnsi="Times New Roman" w:cs="Times New Roman"/>
          <w:bCs/>
          <w:color w:val="00000A"/>
          <w:sz w:val="28"/>
        </w:rPr>
        <w:t>асептическиелекарственные</w:t>
      </w:r>
      <w:proofErr w:type="spellEnd"/>
      <w:r w:rsidRPr="003D45CF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 формы; </w:t>
      </w:r>
    </w:p>
    <w:p w:rsidR="00A9480F" w:rsidRPr="003D45C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3D45CF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У2. Проводить обязательные виды внутриаптечного контроля качества лекарственных средств, регистрировать результаты контроля, упаковывать и оформлять лекарственные средства к отпуску, пользоваться нормативной документацией;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  <w:r w:rsidRPr="003D45CF">
        <w:rPr>
          <w:rFonts w:ascii="Times New Roman" w:eastAsia="Times New Roman" w:hAnsi="Times New Roman" w:cs="Times New Roman"/>
          <w:b/>
          <w:color w:val="00000A"/>
          <w:sz w:val="28"/>
        </w:rPr>
        <w:t xml:space="preserve">Знать: </w:t>
      </w:r>
    </w:p>
    <w:p w:rsidR="00A9480F" w:rsidRPr="003D45C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3D45CF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З1. Нормативно-правовую базу по изготовлению лекарственных форм и внутриаптечному контролю; </w:t>
      </w:r>
    </w:p>
    <w:p w:rsidR="00A9480F" w:rsidRPr="003D45C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3D45CF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З2. Порядок выписывания рецептов и требований;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bCs/>
        </w:rPr>
      </w:pPr>
      <w:r w:rsidRPr="003D45CF">
        <w:rPr>
          <w:rFonts w:ascii="Times New Roman" w:eastAsia="Times New Roman" w:hAnsi="Times New Roman" w:cs="Times New Roman"/>
          <w:bCs/>
          <w:color w:val="00000A"/>
          <w:sz w:val="28"/>
        </w:rPr>
        <w:lastRenderedPageBreak/>
        <w:t>З3. Требования производственной санитарии;</w:t>
      </w:r>
    </w:p>
    <w:p w:rsidR="00A9480F" w:rsidRPr="00A8218D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З4. Правила изготовления твердых, жидких, мягких, стерильных и асептических лекарственных форм </w:t>
      </w:r>
    </w:p>
    <w:p w:rsidR="00A9480F" w:rsidRPr="00A8218D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З5. Физико-химические свойства лекарственных средств; </w:t>
      </w:r>
    </w:p>
    <w:p w:rsidR="00A9480F" w:rsidRPr="00A8218D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З7. Виды внутриаптечного контроля;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>З8. Правила оформления лекарственных средств к отпуску;</w:t>
      </w:r>
    </w:p>
    <w:p w:rsidR="00A9480F" w:rsidRPr="00403AA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/>
          <w:color w:val="00000A"/>
          <w:sz w:val="28"/>
        </w:rPr>
        <w:t>Общие компетенции</w:t>
      </w:r>
      <w:r w:rsidRPr="00403AAF">
        <w:rPr>
          <w:rFonts w:ascii="Times New Roman" w:eastAsia="Times New Roman" w:hAnsi="Times New Roman" w:cs="Times New Roman"/>
          <w:b/>
          <w:color w:val="00000A"/>
          <w:sz w:val="28"/>
        </w:rPr>
        <w:t>: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ОК 1. Понимать сущность и социальную значимость своей будущей профессии, проявлять к ней устойчивый интерес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ОК 2. Организовывать собственную деятельность, определять методы и способы выполнения профессиональных задач, оценивать их эффективность  качество.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ОК  3. Принимать решения в стандартных и нестандартных ситуациях и нести за них ответственность.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ОК 5.Использовать информационно-коммуникационные технологии в профессиональной деятельности.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ОК  6.Работать в коллективе и команде, эффективно общаться с коллегами, руководством, потребителями. 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ОК 7.Брать на себя ответственность за работу членов команды (подчиненных), результат выполнения заданий.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ОК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ОК 9.Ориентироваться в условиях частной смены технологии в профессиональной деятельности.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lastRenderedPageBreak/>
        <w:t xml:space="preserve">ОК 11. Быть готовым брать на себя нравственные обязательства по отношению к природе, обществу и человеку.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ОК 12. Вести здоровый образ жизни, заниматься физической культурой и спортом для укрепления здоровья, достижения жизненных и профессиональных целей.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Профессиональные компетенции: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ПК. 1.2. Отпускать лекарственные средства населению, в том числе по льготным рецептам и по требованиям учреждений здравоохранения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ПК 2.1. Изготавливать лекарственные формы по рецептам и требованиям учреждений здравоохранения.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ПК 2.2. Изготавливать внутриаптечную заготовку и фасовать лекарственные средства для последующей реализации. </w:t>
      </w:r>
    </w:p>
    <w:p w:rsidR="00A9480F" w:rsidRPr="00A8218D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 xml:space="preserve">ПК 2.4. ПК 1.6. Соблюдать правила санитарно-гигиенического режима, охраны труда, техники безопасности и противопожарной безопасности. </w:t>
      </w:r>
    </w:p>
    <w:p w:rsidR="00A9480F" w:rsidRDefault="00A9480F" w:rsidP="00A9480F">
      <w:pPr>
        <w:spacing w:after="0" w:line="360" w:lineRule="auto"/>
        <w:ind w:left="10" w:firstLine="709"/>
        <w:jc w:val="both"/>
        <w:rPr>
          <w:rFonts w:ascii="Times New Roman" w:eastAsia="Times New Roman" w:hAnsi="Times New Roman" w:cs="Times New Roman"/>
          <w:bCs/>
          <w:color w:val="00000A"/>
          <w:sz w:val="28"/>
        </w:rPr>
      </w:pPr>
      <w:r w:rsidRPr="00A8218D">
        <w:rPr>
          <w:rFonts w:ascii="Times New Roman" w:eastAsia="Times New Roman" w:hAnsi="Times New Roman" w:cs="Times New Roman"/>
          <w:bCs/>
          <w:color w:val="00000A"/>
          <w:sz w:val="28"/>
        </w:rPr>
        <w:t>ПК 2.5. Оформлять документы первичного учета.</w:t>
      </w:r>
    </w:p>
    <w:p w:rsidR="00A9480F" w:rsidRDefault="00A9480F" w:rsidP="00A9480F">
      <w:pPr>
        <w:rPr>
          <w:rFonts w:ascii="Times New Roman" w:eastAsia="Times New Roman" w:hAnsi="Times New Roman" w:cs="Times New Roman"/>
          <w:bCs/>
          <w:color w:val="00000A"/>
          <w:sz w:val="28"/>
        </w:rPr>
      </w:pPr>
      <w:r>
        <w:rPr>
          <w:rFonts w:ascii="Times New Roman" w:eastAsia="Times New Roman" w:hAnsi="Times New Roman" w:cs="Times New Roman"/>
          <w:bCs/>
          <w:color w:val="00000A"/>
          <w:sz w:val="28"/>
        </w:rPr>
        <w:br w:type="page"/>
      </w:r>
    </w:p>
    <w:p w:rsidR="00A9480F" w:rsidRDefault="00A9480F" w:rsidP="00A9480F">
      <w:pPr>
        <w:spacing w:after="206" w:line="271" w:lineRule="auto"/>
        <w:ind w:left="3426" w:hanging="10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lastRenderedPageBreak/>
        <w:t xml:space="preserve">Тематический план </w:t>
      </w:r>
    </w:p>
    <w:p w:rsidR="00A9480F" w:rsidRDefault="00A9480F" w:rsidP="00A9480F">
      <w:pPr>
        <w:spacing w:after="0"/>
      </w:pPr>
    </w:p>
    <w:tbl>
      <w:tblPr>
        <w:tblStyle w:val="TableGrid"/>
        <w:tblW w:w="8901" w:type="dxa"/>
        <w:tblInd w:w="228" w:type="dxa"/>
        <w:tblCellMar>
          <w:top w:w="19" w:type="dxa"/>
          <w:right w:w="18" w:type="dxa"/>
        </w:tblCellMar>
        <w:tblLook w:val="04A0" w:firstRow="1" w:lastRow="0" w:firstColumn="1" w:lastColumn="0" w:noHBand="0" w:noVBand="1"/>
      </w:tblPr>
      <w:tblGrid>
        <w:gridCol w:w="706"/>
        <w:gridCol w:w="3739"/>
        <w:gridCol w:w="3326"/>
        <w:gridCol w:w="1130"/>
      </w:tblGrid>
      <w:tr w:rsidR="00A9480F" w:rsidTr="00C3545D">
        <w:trPr>
          <w:trHeight w:val="126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21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Всего часов </w:t>
            </w:r>
          </w:p>
        </w:tc>
      </w:tr>
      <w:tr w:rsidR="00A9480F" w:rsidTr="00C3545D">
        <w:trPr>
          <w:trHeight w:val="65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Default="00A9480F" w:rsidP="00C3545D">
            <w:pPr>
              <w:ind w:left="108" w:right="9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Ознакомление со структурой производственной аптеки и организацией работы фармацевта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</w:tr>
      <w:tr w:rsidR="00A9480F" w:rsidTr="00C3545D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Default="00A9480F" w:rsidP="00C3545D">
            <w:pPr>
              <w:spacing w:after="25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Изготовление твёрдых лекарственных форм. </w:t>
            </w:r>
          </w:p>
          <w:p w:rsidR="00A9480F" w:rsidRDefault="00A9480F" w:rsidP="00C3545D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Оформление лекарственных форм к отпуску.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</w:tr>
      <w:tr w:rsidR="00A9480F" w:rsidTr="00C3545D">
        <w:trPr>
          <w:trHeight w:val="65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Default="00A9480F" w:rsidP="00C3545D">
            <w:pPr>
              <w:spacing w:after="25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Изготовление мягких лекарственных форм. </w:t>
            </w:r>
          </w:p>
          <w:p w:rsidR="00A9480F" w:rsidRDefault="00A9480F" w:rsidP="00C3545D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Оформление лекарственных форм к отпуску. 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</w:tr>
      <w:tr w:rsidR="00A9480F" w:rsidTr="00C3545D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Default="00A9480F" w:rsidP="00C3545D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Изготовление концентрированных растворов, внутриаптечных заготовок, их оформление.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</w:tr>
      <w:tr w:rsidR="00A9480F" w:rsidTr="00C3545D">
        <w:trPr>
          <w:trHeight w:val="65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Default="00A9480F" w:rsidP="00C3545D">
            <w:pPr>
              <w:ind w:left="108" w:right="122"/>
            </w:pPr>
            <w:r>
              <w:rPr>
                <w:rFonts w:ascii="Times New Roman" w:eastAsia="Times New Roman" w:hAnsi="Times New Roman" w:cs="Times New Roman"/>
                <w:sz w:val="28"/>
              </w:rPr>
              <w:t>Изготовление жидких лекарственных форм, оформление к отпуску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</w:tr>
      <w:tr w:rsidR="00A9480F" w:rsidTr="00C3545D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Default="00A9480F" w:rsidP="00C3545D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Изготовление стерильных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асептически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изготовленных лекарственных форм, оформление к отпуску.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</w:tr>
      <w:tr w:rsidR="00A9480F" w:rsidTr="00C3545D">
        <w:trPr>
          <w:trHeight w:val="35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Default="00A9480F" w:rsidP="00C3545D">
            <w:pPr>
              <w:ind w:left="106"/>
            </w:pP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Default="00A9480F" w:rsidP="00C3545D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Итого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Default="00A9480F" w:rsidP="00C3545D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72 </w:t>
            </w:r>
          </w:p>
        </w:tc>
      </w:tr>
      <w:tr w:rsidR="00A9480F" w:rsidTr="00C3545D">
        <w:trPr>
          <w:trHeight w:val="845"/>
        </w:trPr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Вид промежуточной аттестации </w:t>
            </w:r>
          </w:p>
        </w:tc>
        <w:tc>
          <w:tcPr>
            <w:tcW w:w="4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80F" w:rsidRDefault="00A9480F" w:rsidP="00C3545D">
            <w:pPr>
              <w:ind w:left="-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дифференцированный зачет</w:t>
            </w:r>
          </w:p>
        </w:tc>
      </w:tr>
    </w:tbl>
    <w:p w:rsidR="00A9480F" w:rsidRDefault="00A9480F" w:rsidP="00A9480F">
      <w:pPr>
        <w:spacing w:after="29"/>
      </w:pPr>
    </w:p>
    <w:p w:rsidR="00A9480F" w:rsidRDefault="00A9480F" w:rsidP="00A9480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A9480F" w:rsidRDefault="00A9480F" w:rsidP="00A9480F">
      <w:pPr>
        <w:spacing w:after="0"/>
        <w:ind w:right="71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График прохождения практики</w:t>
      </w:r>
    </w:p>
    <w:p w:rsidR="00A9480F" w:rsidRDefault="00A9480F" w:rsidP="00A9480F">
      <w:pPr>
        <w:spacing w:after="0"/>
        <w:ind w:left="2650"/>
        <w:jc w:val="center"/>
      </w:pPr>
    </w:p>
    <w:tbl>
      <w:tblPr>
        <w:tblStyle w:val="TableGrid"/>
        <w:tblW w:w="9042" w:type="dxa"/>
        <w:tblInd w:w="156" w:type="dxa"/>
        <w:tblCellMar>
          <w:top w:w="14" w:type="dxa"/>
          <w:left w:w="115" w:type="dxa"/>
          <w:right w:w="93" w:type="dxa"/>
        </w:tblCellMar>
        <w:tblLook w:val="04A0" w:firstRow="1" w:lastRow="0" w:firstColumn="1" w:lastColumn="0" w:noHBand="0" w:noVBand="1"/>
      </w:tblPr>
      <w:tblGrid>
        <w:gridCol w:w="1384"/>
        <w:gridCol w:w="2269"/>
        <w:gridCol w:w="2091"/>
        <w:gridCol w:w="1454"/>
        <w:gridCol w:w="1844"/>
      </w:tblGrid>
      <w:tr w:rsidR="00A9480F" w:rsidTr="00C3545D">
        <w:trPr>
          <w:trHeight w:val="6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righ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Дата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Время начало работы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Время окончания работы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right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Оценка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Подпись руководителя </w:t>
            </w:r>
          </w:p>
        </w:tc>
      </w:tr>
      <w:tr w:rsidR="00A9480F" w:rsidTr="00C3545D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6C1F11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A9480F" w:rsidRPr="00DA66C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80F" w:rsidTr="00C3545D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6C1F11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A9480F" w:rsidRPr="00DA66C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80F" w:rsidTr="00C3545D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6C1F11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A9480F" w:rsidRPr="00DA66C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80F" w:rsidTr="00C3545D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6C1F11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A9480F" w:rsidRPr="00DA66C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80F" w:rsidTr="00C3545D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6C1F11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A9480F" w:rsidRPr="00DA66C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80F" w:rsidTr="00C3545D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6C1F11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</w:t>
            </w:r>
            <w:r w:rsidR="00A9480F" w:rsidRPr="00DA66C0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80F" w:rsidTr="00C3545D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C1F11">
              <w:rPr>
                <w:rFonts w:ascii="Times New Roman" w:hAnsi="Times New Roman" w:cs="Times New Roman"/>
                <w:sz w:val="28"/>
                <w:szCs w:val="28"/>
              </w:rPr>
              <w:t>2.06</w:t>
            </w: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622E" w:rsidTr="00C3545D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22E" w:rsidRPr="00DA66C0" w:rsidRDefault="0026622E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26622E">
              <w:rPr>
                <w:rFonts w:ascii="Times New Roman" w:hAnsi="Times New Roman" w:cs="Times New Roman"/>
                <w:sz w:val="28"/>
                <w:szCs w:val="28"/>
              </w:rPr>
              <w:t>.06.20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22E" w:rsidRPr="00DA66C0" w:rsidRDefault="0026622E" w:rsidP="00C3545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22E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22E" w:rsidRPr="00DA66C0" w:rsidRDefault="0026622E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26622E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22E" w:rsidRPr="00DA66C0" w:rsidRDefault="0026622E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22E" w:rsidRPr="00DA66C0" w:rsidRDefault="0026622E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480F" w:rsidTr="00C3545D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6C1F11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</w:t>
            </w:r>
            <w:r w:rsidR="00A9480F" w:rsidRPr="00DA66C0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DA66C0" w:rsidRDefault="00A9480F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F11" w:rsidTr="00C3545D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11" w:rsidRDefault="006C1F11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6C1F11">
              <w:rPr>
                <w:rFonts w:ascii="Times New Roman" w:hAnsi="Times New Roman" w:cs="Times New Roman"/>
                <w:sz w:val="28"/>
                <w:szCs w:val="28"/>
              </w:rPr>
              <w:t>.06.20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11" w:rsidRPr="00DA66C0" w:rsidRDefault="006C1F11" w:rsidP="00C3545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F11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11" w:rsidRPr="00DA66C0" w:rsidRDefault="006C1F11" w:rsidP="00C3545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6C1F11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11" w:rsidRPr="00DA66C0" w:rsidRDefault="006C1F11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F11" w:rsidRPr="00DA66C0" w:rsidRDefault="006C1F11" w:rsidP="00C3545D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480F" w:rsidRDefault="00A9480F" w:rsidP="00A9480F">
      <w:pPr>
        <w:spacing w:after="0"/>
        <w:ind w:left="2650"/>
        <w:jc w:val="center"/>
      </w:pPr>
    </w:p>
    <w:p w:rsidR="00A9480F" w:rsidRDefault="00A9480F" w:rsidP="00A9480F">
      <w:pPr>
        <w:spacing w:after="0" w:line="237" w:lineRule="auto"/>
        <w:ind w:right="3821"/>
        <w:jc w:val="both"/>
      </w:pP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A9480F" w:rsidRDefault="00A9480F" w:rsidP="00A9480F">
      <w:pPr>
        <w:spacing w:after="12" w:line="249" w:lineRule="auto"/>
        <w:ind w:left="10" w:hanging="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</w:t>
      </w:r>
    </w:p>
    <w:p w:rsidR="00A9480F" w:rsidRDefault="00A9480F" w:rsidP="00A9480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A9480F" w:rsidRDefault="00A9480F" w:rsidP="00A9480F">
      <w:pPr>
        <w:spacing w:after="12" w:line="249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 и объем проведенной работы</w:t>
      </w:r>
    </w:p>
    <w:p w:rsidR="00A9480F" w:rsidRDefault="00A9480F" w:rsidP="00A9480F">
      <w:pPr>
        <w:spacing w:after="31"/>
      </w:pPr>
    </w:p>
    <w:p w:rsidR="00A9480F" w:rsidRDefault="00A9480F" w:rsidP="00A9480F">
      <w:pPr>
        <w:numPr>
          <w:ilvl w:val="0"/>
          <w:numId w:val="2"/>
        </w:numPr>
        <w:spacing w:after="14" w:line="268" w:lineRule="auto"/>
        <w:ind w:left="-5" w:right="71" w:hanging="10"/>
        <w:jc w:val="both"/>
      </w:pPr>
      <w:r w:rsidRPr="00BC074F">
        <w:rPr>
          <w:rFonts w:ascii="Times New Roman" w:eastAsia="Times New Roman" w:hAnsi="Times New Roman" w:cs="Times New Roman"/>
          <w:b/>
          <w:color w:val="00000A"/>
          <w:sz w:val="28"/>
        </w:rPr>
        <w:t>Ознакомление со структурой производственной аптеки и организацией работы фармацевта</w:t>
      </w:r>
    </w:p>
    <w:p w:rsidR="00A9480F" w:rsidRDefault="00A9480F" w:rsidP="00A9480F">
      <w:pPr>
        <w:spacing w:after="14" w:line="268" w:lineRule="auto"/>
        <w:ind w:left="-5" w:right="71"/>
        <w:jc w:val="both"/>
      </w:pPr>
    </w:p>
    <w:p w:rsidR="00A9480F" w:rsidRPr="00B826AC" w:rsidRDefault="00A9480F" w:rsidP="00A9480F">
      <w:pPr>
        <w:pBdr>
          <w:right w:val="single" w:sz="4" w:space="31" w:color="auto"/>
        </w:pBdr>
        <w:spacing w:after="14" w:line="268" w:lineRule="auto"/>
        <w:ind w:left="-5" w:right="-25" w:firstLine="5"/>
        <w:jc w:val="both"/>
        <w:rPr>
          <w:rFonts w:ascii="Times New Roman" w:eastAsia="Times New Roman" w:hAnsi="Times New Roman" w:cs="Times New Roman"/>
          <w:sz w:val="28"/>
          <w:u w:val="single"/>
        </w:rPr>
      </w:pPr>
      <w:bookmarkStart w:id="0" w:name="_Hlk27925833"/>
      <w:r>
        <w:rPr>
          <w:rFonts w:ascii="Times New Roman" w:eastAsia="Times New Roman" w:hAnsi="Times New Roman" w:cs="Times New Roman"/>
          <w:sz w:val="28"/>
          <w:szCs w:val="28"/>
        </w:rPr>
        <w:t>Рецептурно-производственный отдел</w:t>
      </w:r>
    </w:p>
    <w:p w:rsidR="00A9480F" w:rsidRPr="009D0DF9" w:rsidRDefault="00A9480F" w:rsidP="00A948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87E">
        <w:rPr>
          <w:rFonts w:ascii="Times New Roman" w:eastAsia="Times New Roman" w:hAnsi="Times New Roman" w:cs="Times New Roman"/>
          <w:sz w:val="28"/>
          <w:szCs w:val="28"/>
        </w:rPr>
        <w:t>состоит из:</w:t>
      </w:r>
    </w:p>
    <w:p w:rsidR="00A9480F" w:rsidRPr="0034152A" w:rsidRDefault="00A9480F" w:rsidP="00A9480F">
      <w:pPr>
        <w:pStyle w:val="a4"/>
        <w:numPr>
          <w:ilvl w:val="0"/>
          <w:numId w:val="10"/>
        </w:numPr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52A">
        <w:rPr>
          <w:rFonts w:ascii="Times New Roman" w:eastAsia="Times New Roman" w:hAnsi="Times New Roman" w:cs="Times New Roman"/>
          <w:sz w:val="28"/>
          <w:szCs w:val="28"/>
        </w:rPr>
        <w:t>Ассистентская комната</w:t>
      </w:r>
    </w:p>
    <w:p w:rsidR="00A9480F" w:rsidRPr="0034152A" w:rsidRDefault="00A9480F" w:rsidP="00A9480F">
      <w:pPr>
        <w:pStyle w:val="a4"/>
        <w:numPr>
          <w:ilvl w:val="0"/>
          <w:numId w:val="10"/>
        </w:numPr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52A">
        <w:rPr>
          <w:rFonts w:ascii="Times New Roman" w:eastAsia="Times New Roman" w:hAnsi="Times New Roman" w:cs="Times New Roman"/>
          <w:sz w:val="28"/>
          <w:szCs w:val="28"/>
        </w:rPr>
        <w:t xml:space="preserve">Материальная комната </w:t>
      </w:r>
    </w:p>
    <w:p w:rsidR="00A9480F" w:rsidRPr="0034152A" w:rsidRDefault="00A9480F" w:rsidP="00A9480F">
      <w:pPr>
        <w:pStyle w:val="a4"/>
        <w:numPr>
          <w:ilvl w:val="0"/>
          <w:numId w:val="10"/>
        </w:numPr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52A">
        <w:rPr>
          <w:rFonts w:ascii="Times New Roman" w:eastAsia="Times New Roman" w:hAnsi="Times New Roman" w:cs="Times New Roman"/>
          <w:sz w:val="28"/>
          <w:szCs w:val="28"/>
        </w:rPr>
        <w:t>Моечная</w:t>
      </w:r>
    </w:p>
    <w:p w:rsidR="00A9480F" w:rsidRPr="0034152A" w:rsidRDefault="00A9480F" w:rsidP="00A9480F">
      <w:pPr>
        <w:pStyle w:val="a4"/>
        <w:numPr>
          <w:ilvl w:val="0"/>
          <w:numId w:val="10"/>
        </w:numPr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52A">
        <w:rPr>
          <w:rFonts w:ascii="Times New Roman" w:eastAsia="Times New Roman" w:hAnsi="Times New Roman" w:cs="Times New Roman"/>
          <w:sz w:val="28"/>
          <w:szCs w:val="28"/>
        </w:rPr>
        <w:t>Рабочий кабинет</w:t>
      </w:r>
    </w:p>
    <w:p w:rsidR="00A9480F" w:rsidRPr="0034152A" w:rsidRDefault="00A9480F" w:rsidP="00A9480F">
      <w:pPr>
        <w:pStyle w:val="a4"/>
        <w:numPr>
          <w:ilvl w:val="0"/>
          <w:numId w:val="10"/>
        </w:numPr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52A">
        <w:rPr>
          <w:rFonts w:ascii="Times New Roman" w:eastAsia="Times New Roman" w:hAnsi="Times New Roman" w:cs="Times New Roman"/>
          <w:sz w:val="28"/>
          <w:szCs w:val="28"/>
        </w:rPr>
        <w:t>Комната приема пищи</w:t>
      </w:r>
    </w:p>
    <w:p w:rsidR="00A9480F" w:rsidRPr="0034152A" w:rsidRDefault="00A9480F" w:rsidP="00A9480F">
      <w:pPr>
        <w:pStyle w:val="a4"/>
        <w:numPr>
          <w:ilvl w:val="0"/>
          <w:numId w:val="10"/>
        </w:numPr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52A">
        <w:rPr>
          <w:rFonts w:ascii="Times New Roman" w:eastAsia="Times New Roman" w:hAnsi="Times New Roman" w:cs="Times New Roman"/>
          <w:sz w:val="28"/>
          <w:szCs w:val="28"/>
        </w:rPr>
        <w:t>Гардеробная комната</w:t>
      </w:r>
    </w:p>
    <w:p w:rsidR="00A9480F" w:rsidRPr="0034152A" w:rsidRDefault="00A9480F" w:rsidP="00A9480F">
      <w:pPr>
        <w:pStyle w:val="a4"/>
        <w:numPr>
          <w:ilvl w:val="0"/>
          <w:numId w:val="10"/>
        </w:numPr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52A">
        <w:rPr>
          <w:rFonts w:ascii="Times New Roman" w:eastAsia="Times New Roman" w:hAnsi="Times New Roman" w:cs="Times New Roman"/>
          <w:sz w:val="28"/>
          <w:szCs w:val="28"/>
        </w:rPr>
        <w:t>Асептический блок для приготовления асептических и стерильных лекарственных форм</w:t>
      </w:r>
    </w:p>
    <w:p w:rsidR="00A9480F" w:rsidRPr="0034152A" w:rsidRDefault="00A9480F" w:rsidP="00A9480F">
      <w:pPr>
        <w:pStyle w:val="a4"/>
        <w:numPr>
          <w:ilvl w:val="0"/>
          <w:numId w:val="10"/>
        </w:numPr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52A">
        <w:rPr>
          <w:rFonts w:ascii="Times New Roman" w:eastAsia="Times New Roman" w:hAnsi="Times New Roman" w:cs="Times New Roman"/>
          <w:sz w:val="28"/>
          <w:szCs w:val="28"/>
        </w:rPr>
        <w:t>Дистилляционная для получения воды очищенной</w:t>
      </w:r>
    </w:p>
    <w:p w:rsidR="00A9480F" w:rsidRPr="0034152A" w:rsidRDefault="00A9480F" w:rsidP="00A9480F">
      <w:pPr>
        <w:pStyle w:val="a4"/>
        <w:numPr>
          <w:ilvl w:val="0"/>
          <w:numId w:val="10"/>
        </w:numPr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52A">
        <w:rPr>
          <w:rFonts w:ascii="Times New Roman" w:eastAsia="Times New Roman" w:hAnsi="Times New Roman" w:cs="Times New Roman"/>
          <w:sz w:val="28"/>
          <w:szCs w:val="28"/>
        </w:rPr>
        <w:t>Автоклавная</w:t>
      </w:r>
    </w:p>
    <w:p w:rsidR="00A9480F" w:rsidRDefault="00A9480F" w:rsidP="00A9480F">
      <w:pPr>
        <w:pStyle w:val="a4"/>
        <w:numPr>
          <w:ilvl w:val="0"/>
          <w:numId w:val="10"/>
        </w:numPr>
        <w:spacing w:after="0" w:line="360" w:lineRule="auto"/>
        <w:ind w:left="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52A">
        <w:rPr>
          <w:rFonts w:ascii="Times New Roman" w:eastAsia="Times New Roman" w:hAnsi="Times New Roman" w:cs="Times New Roman"/>
          <w:sz w:val="28"/>
          <w:szCs w:val="28"/>
        </w:rPr>
        <w:t>Материальная комната для хранения огнеопасных, термолабильных и других лекарственных средств, требующих особых условий хранения в соответствии с их физико-химическими свойствами</w:t>
      </w:r>
    </w:p>
    <w:bookmarkEnd w:id="0"/>
    <w:p w:rsidR="00A9480F" w:rsidRPr="0034152A" w:rsidRDefault="00A9480F" w:rsidP="00A9480F">
      <w:pPr>
        <w:pStyle w:val="a4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480F" w:rsidRDefault="00A9480F" w:rsidP="00A9480F">
      <w:pPr>
        <w:pStyle w:val="1"/>
        <w:rPr>
          <w:b/>
          <w:bCs/>
        </w:rPr>
      </w:pPr>
      <w:r w:rsidRPr="0034152A">
        <w:rPr>
          <w:b/>
          <w:bCs/>
        </w:rPr>
        <w:t>Организация и оборудование рабочего места фармацевта</w:t>
      </w:r>
    </w:p>
    <w:p w:rsidR="00A9480F" w:rsidRPr="0034152A" w:rsidRDefault="00A9480F" w:rsidP="00A9480F"/>
    <w:p w:rsidR="00A9480F" w:rsidRPr="0067587E" w:rsidRDefault="00A9480F" w:rsidP="00A948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Фармацевт</w:t>
      </w:r>
      <w:r w:rsidRPr="0067587E">
        <w:rPr>
          <w:rFonts w:ascii="Times New Roman" w:eastAsia="Times New Roman" w:hAnsi="Times New Roman" w:cs="Times New Roman"/>
          <w:sz w:val="28"/>
          <w:szCs w:val="28"/>
        </w:rPr>
        <w:t xml:space="preserve"> работает в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анитарной </w:t>
      </w:r>
      <w:r w:rsidRPr="0067587E">
        <w:rPr>
          <w:rFonts w:ascii="Times New Roman" w:eastAsia="Times New Roman" w:hAnsi="Times New Roman" w:cs="Times New Roman"/>
          <w:sz w:val="28"/>
          <w:szCs w:val="28"/>
        </w:rPr>
        <w:t>одежде – в халате, волосы собраны и спрятаны под шапочку, обувь – закрытая, чистая, удобная.</w:t>
      </w:r>
    </w:p>
    <w:p w:rsidR="00A9480F" w:rsidRDefault="00A9480F" w:rsidP="00A9480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1"/>
        </w:rPr>
      </w:pPr>
      <w:r w:rsidRPr="0067587E">
        <w:rPr>
          <w:sz w:val="28"/>
          <w:szCs w:val="28"/>
        </w:rPr>
        <w:t xml:space="preserve">На рабочем столе </w:t>
      </w:r>
      <w:r>
        <w:rPr>
          <w:sz w:val="28"/>
          <w:szCs w:val="28"/>
        </w:rPr>
        <w:t xml:space="preserve">фармацевта находятся весы ВР-1, ВР-5, ВР-20, </w:t>
      </w:r>
      <w:proofErr w:type="spellStart"/>
      <w:r>
        <w:rPr>
          <w:sz w:val="28"/>
          <w:szCs w:val="28"/>
        </w:rPr>
        <w:t>штангласы</w:t>
      </w:r>
      <w:proofErr w:type="spellEnd"/>
      <w:r>
        <w:rPr>
          <w:sz w:val="28"/>
          <w:szCs w:val="28"/>
        </w:rPr>
        <w:t xml:space="preserve"> с </w:t>
      </w:r>
      <w:r w:rsidRPr="00F6302B">
        <w:rPr>
          <w:color w:val="000000" w:themeColor="text1"/>
          <w:sz w:val="28"/>
          <w:szCs w:val="21"/>
        </w:rPr>
        <w:t>л</w:t>
      </w:r>
      <w:r>
        <w:rPr>
          <w:color w:val="000000" w:themeColor="text1"/>
          <w:sz w:val="28"/>
          <w:szCs w:val="21"/>
        </w:rPr>
        <w:t xml:space="preserve">екарственными средствами, вспомогательные средства для упаковки и оформления, </w:t>
      </w:r>
      <w:proofErr w:type="spellStart"/>
      <w:r>
        <w:rPr>
          <w:color w:val="000000" w:themeColor="text1"/>
          <w:sz w:val="28"/>
          <w:szCs w:val="21"/>
        </w:rPr>
        <w:t>штангласы</w:t>
      </w:r>
      <w:proofErr w:type="spellEnd"/>
      <w:r>
        <w:rPr>
          <w:color w:val="000000" w:themeColor="text1"/>
          <w:sz w:val="28"/>
          <w:szCs w:val="21"/>
        </w:rPr>
        <w:t xml:space="preserve"> со стерильным вспомогательным материалом (вата, марлевые салфетки), крахмальный клей, электрическая плита, электронные весы, материалы для укупоривания лекарственных форм. Под столом расположена тумба, в которой имеются ложки, шпатели, </w:t>
      </w:r>
      <w:proofErr w:type="spellStart"/>
      <w:r>
        <w:rPr>
          <w:color w:val="000000" w:themeColor="text1"/>
          <w:sz w:val="28"/>
          <w:szCs w:val="21"/>
        </w:rPr>
        <w:t>капсулаторки</w:t>
      </w:r>
      <w:proofErr w:type="spellEnd"/>
      <w:r>
        <w:rPr>
          <w:color w:val="000000" w:themeColor="text1"/>
          <w:sz w:val="28"/>
          <w:szCs w:val="21"/>
        </w:rPr>
        <w:t>. В</w:t>
      </w:r>
      <w:r w:rsidRPr="00F6302B">
        <w:rPr>
          <w:color w:val="000000" w:themeColor="text1"/>
          <w:sz w:val="28"/>
          <w:szCs w:val="21"/>
        </w:rPr>
        <w:t xml:space="preserve"> </w:t>
      </w:r>
      <w:r>
        <w:rPr>
          <w:color w:val="000000" w:themeColor="text1"/>
          <w:sz w:val="28"/>
          <w:szCs w:val="21"/>
        </w:rPr>
        <w:t>отдельном ящике имеется</w:t>
      </w:r>
      <w:r w:rsidRPr="00F6302B">
        <w:rPr>
          <w:color w:val="000000" w:themeColor="text1"/>
          <w:sz w:val="28"/>
          <w:szCs w:val="21"/>
        </w:rPr>
        <w:t xml:space="preserve"> набор этикеток</w:t>
      </w:r>
      <w:r>
        <w:rPr>
          <w:color w:val="000000" w:themeColor="text1"/>
          <w:sz w:val="28"/>
          <w:szCs w:val="21"/>
        </w:rPr>
        <w:t>.</w:t>
      </w:r>
      <w:r w:rsidRPr="00F6302B">
        <w:rPr>
          <w:color w:val="000000" w:themeColor="text1"/>
          <w:sz w:val="28"/>
          <w:szCs w:val="21"/>
        </w:rPr>
        <w:t xml:space="preserve"> </w:t>
      </w:r>
      <w:r>
        <w:rPr>
          <w:color w:val="000000" w:themeColor="text1"/>
          <w:sz w:val="28"/>
          <w:szCs w:val="21"/>
        </w:rPr>
        <w:t>С</w:t>
      </w:r>
      <w:r w:rsidRPr="00F6302B">
        <w:rPr>
          <w:color w:val="000000" w:themeColor="text1"/>
          <w:sz w:val="28"/>
          <w:szCs w:val="21"/>
        </w:rPr>
        <w:t>теклянные</w:t>
      </w:r>
      <w:r>
        <w:rPr>
          <w:color w:val="000000" w:themeColor="text1"/>
          <w:sz w:val="28"/>
          <w:szCs w:val="21"/>
        </w:rPr>
        <w:t xml:space="preserve"> </w:t>
      </w:r>
      <w:r>
        <w:rPr>
          <w:color w:val="000000" w:themeColor="text1"/>
          <w:sz w:val="28"/>
          <w:szCs w:val="21"/>
        </w:rPr>
        <w:lastRenderedPageBreak/>
        <w:t xml:space="preserve">мерная посуда, цилиндры, воронки также находятся в отдельном закрывающемся шкафу. </w:t>
      </w:r>
    </w:p>
    <w:p w:rsidR="00A9480F" w:rsidRPr="00AC37B3" w:rsidRDefault="00A9480F" w:rsidP="00A9480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1"/>
        </w:rPr>
      </w:pPr>
    </w:p>
    <w:p w:rsidR="00A9480F" w:rsidRDefault="00A9480F" w:rsidP="00A9480F">
      <w:pPr>
        <w:pStyle w:val="1"/>
        <w:jc w:val="left"/>
        <w:rPr>
          <w:b/>
          <w:bCs/>
        </w:rPr>
      </w:pPr>
      <w:r w:rsidRPr="008F6DB6">
        <w:rPr>
          <w:b/>
          <w:bCs/>
        </w:rPr>
        <w:t>Права и обязанности фармацевта</w:t>
      </w:r>
    </w:p>
    <w:p w:rsidR="00A9480F" w:rsidRPr="008F6DB6" w:rsidRDefault="00A9480F" w:rsidP="00A9480F"/>
    <w:p w:rsidR="00A9480F" w:rsidRDefault="00A9480F" w:rsidP="00A948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Фармацевт</w:t>
      </w:r>
      <w:r w:rsidRPr="0067587E">
        <w:rPr>
          <w:rFonts w:ascii="Times New Roman" w:eastAsia="Times New Roman" w:hAnsi="Times New Roman" w:cs="Times New Roman"/>
          <w:sz w:val="28"/>
          <w:szCs w:val="28"/>
        </w:rPr>
        <w:t xml:space="preserve"> имеет право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34152A">
        <w:rPr>
          <w:rFonts w:ascii="Times New Roman" w:eastAsia="Times New Roman" w:hAnsi="Times New Roman" w:cs="Times New Roman"/>
          <w:sz w:val="28"/>
          <w:szCs w:val="28"/>
        </w:rPr>
        <w:t>олучать в затруднительных случаях необходимую консультацию у провизора-аналитика по вопросам, связанным с выполнением своих обязанностей</w:t>
      </w:r>
      <w:r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34152A">
        <w:rPr>
          <w:rFonts w:ascii="Times New Roman" w:eastAsia="Times New Roman" w:hAnsi="Times New Roman" w:cs="Times New Roman"/>
          <w:sz w:val="28"/>
          <w:szCs w:val="28"/>
        </w:rPr>
        <w:t>ользоваться регламентированными перерывами для обеспечения высокой работоспособности в течение смены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34152A">
        <w:rPr>
          <w:rFonts w:ascii="Times New Roman" w:eastAsia="Times New Roman" w:hAnsi="Times New Roman" w:cs="Times New Roman"/>
          <w:sz w:val="28"/>
          <w:szCs w:val="28"/>
        </w:rPr>
        <w:t>носить</w:t>
      </w:r>
      <w:proofErr w:type="gramEnd"/>
      <w:r w:rsidRPr="0034152A">
        <w:rPr>
          <w:rFonts w:ascii="Times New Roman" w:eastAsia="Times New Roman" w:hAnsi="Times New Roman" w:cs="Times New Roman"/>
          <w:sz w:val="28"/>
          <w:szCs w:val="28"/>
        </w:rPr>
        <w:t xml:space="preserve"> предложения руководству аптеки по вопросам организации и улучшения условий своего труда</w:t>
      </w:r>
      <w:r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34152A">
        <w:rPr>
          <w:rFonts w:ascii="Times New Roman" w:eastAsia="Times New Roman" w:hAnsi="Times New Roman" w:cs="Times New Roman"/>
          <w:sz w:val="28"/>
          <w:szCs w:val="28"/>
        </w:rPr>
        <w:t>олучать бесплатно спецодежду в соответствии с установленными нормами.</w:t>
      </w:r>
    </w:p>
    <w:p w:rsidR="00A9480F" w:rsidRDefault="00A9480F" w:rsidP="00A948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52A">
        <w:rPr>
          <w:rFonts w:ascii="Times New Roman" w:eastAsia="Times New Roman" w:hAnsi="Times New Roman" w:cs="Times New Roman"/>
          <w:sz w:val="28"/>
          <w:szCs w:val="28"/>
        </w:rPr>
        <w:t xml:space="preserve">Фармацевт отдела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обязан нести </w:t>
      </w:r>
      <w:r w:rsidRPr="0034152A">
        <w:rPr>
          <w:rFonts w:ascii="Times New Roman" w:eastAsia="Times New Roman" w:hAnsi="Times New Roman" w:cs="Times New Roman"/>
          <w:sz w:val="28"/>
          <w:szCs w:val="28"/>
        </w:rPr>
        <w:t>персональную ответственность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34152A">
        <w:rPr>
          <w:rFonts w:ascii="Times New Roman" w:eastAsia="Times New Roman" w:hAnsi="Times New Roman" w:cs="Times New Roman"/>
          <w:sz w:val="28"/>
          <w:szCs w:val="28"/>
        </w:rPr>
        <w:t>а ненадлежащее исполнение или неисполнение своих должностных обязанностей, предусмотренных настоящей инструкцией, трудовым договором - в пределах, определенных трудовым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, з</w:t>
      </w:r>
      <w:r w:rsidRPr="0034152A">
        <w:rPr>
          <w:rFonts w:ascii="Times New Roman" w:eastAsia="Times New Roman" w:hAnsi="Times New Roman" w:cs="Times New Roman"/>
          <w:sz w:val="28"/>
          <w:szCs w:val="28"/>
        </w:rPr>
        <w:t>а санитарное состояние своего рабочего места</w:t>
      </w:r>
      <w:r>
        <w:rPr>
          <w:rFonts w:ascii="Times New Roman" w:eastAsia="Times New Roman" w:hAnsi="Times New Roman" w:cs="Times New Roman"/>
          <w:sz w:val="28"/>
          <w:szCs w:val="28"/>
        </w:rPr>
        <w:t>, з</w:t>
      </w:r>
      <w:r w:rsidRPr="0034152A">
        <w:rPr>
          <w:rFonts w:ascii="Times New Roman" w:eastAsia="Times New Roman" w:hAnsi="Times New Roman" w:cs="Times New Roman"/>
          <w:sz w:val="28"/>
          <w:szCs w:val="28"/>
        </w:rPr>
        <w:t>а соблюдение правил внутреннего трудового распорядка, пожарной безопасности и охраны труда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з</w:t>
      </w:r>
      <w:r w:rsidRPr="0034152A">
        <w:rPr>
          <w:rFonts w:ascii="Times New Roman" w:eastAsia="Times New Roman" w:hAnsi="Times New Roman" w:cs="Times New Roman"/>
          <w:sz w:val="28"/>
          <w:szCs w:val="28"/>
        </w:rPr>
        <w:t>а сохранность вверенных ему товарно-материальных ценностей.</w:t>
      </w:r>
    </w:p>
    <w:p w:rsidR="00A9480F" w:rsidRDefault="00A9480F" w:rsidP="00A948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b/>
          <w:sz w:val="28"/>
          <w:szCs w:val="28"/>
        </w:rPr>
        <w:t>Общие требования охраны труда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1.1. Настоящая Инструкция предусматривает основные требования по охране труда для фармацевта.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1.2. На фармацевта могут воздействовать опасные и вредные производственные факторы: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повышенное напряжение в электрической цепи, замыкание которой может произойти через тело человека;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 xml:space="preserve">— опасность </w:t>
      </w:r>
      <w:proofErr w:type="spellStart"/>
      <w:r w:rsidRPr="007D554F">
        <w:rPr>
          <w:rFonts w:ascii="Times New Roman" w:eastAsia="Times New Roman" w:hAnsi="Times New Roman" w:cs="Times New Roman"/>
          <w:sz w:val="28"/>
          <w:szCs w:val="28"/>
        </w:rPr>
        <w:t>травмирования</w:t>
      </w:r>
      <w:proofErr w:type="spellEnd"/>
      <w:r w:rsidRPr="007D554F">
        <w:rPr>
          <w:rFonts w:ascii="Times New Roman" w:eastAsia="Times New Roman" w:hAnsi="Times New Roman" w:cs="Times New Roman"/>
          <w:sz w:val="28"/>
          <w:szCs w:val="28"/>
        </w:rPr>
        <w:t xml:space="preserve"> осколками стеклянной тары;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lastRenderedPageBreak/>
        <w:t>— повышенный уровень токсических продуктов, ядовитых, сильнодействующих и взрывопожароопасных веществ;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повышенная запыленность воздуха рабочей зоны лекарственными веществами;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нервно-психические перегрузки, возникающие при контакте с посетителями аптеки;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повышенное напряжение органов зрения.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1.3. Фармацевт извещает своего непосредственного руководителя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1.4. Фармацевту следует: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оставлять верхнюю одежду, обувь, головной убор, личные вещи в гардеробной;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перед началом работы мыть руки с мылом, надевать чистую санитарную одежду, подбирать волосы под колпак;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после посещения туалета мыть руки с мылом;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не принимать пищу на рабочем месте.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1.5. К работе фармацевтом допускаются лица не моложе 18 лет, имеющее специальное образование, прошедшие медицинское освидетельствование, теоретическое и практическое обучение, проверку знаний требований охраны труда в установленном порядке, имеющие соответствующую группу по электробезопасности, и получившие допуск к самостоятельной работе.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1.6. Фармацевт обеспечивается санитарной одеждой в соответствии с действующими нормами.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1.7. Фармацевту необходимо знать и строго соблюдать требования по охране труда, пожарной безопасности, производственной санитарии.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1.8. Присутствие посторонних лиц во время работы не допускается.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lastRenderedPageBreak/>
        <w:t>1.9. Фармацевт должен проходить обучение по охране труда в виде: вводного инструктажа, первичного инструктажа на рабочем месте, повторного инструктажа, внепланового инструктажа, целевого инструктажа и специального обучения в объеме программы подготовки по профессии, включающей вопросы охраны труда и требования должностных обязанностей по профессии.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1.10. Фармацевту необходимо: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соблюдать правила внутреннего трудового распорядка и установленный режим труда и отдыха;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выполнять работу, входящую в его обязанности или порученную непосредственным руководителем, при условии, что он обучен правилам безопасного выполнения этой работы;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применять безопасные приемы выполнения работ;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знать место нахождения первичных средств пожаротушения;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уметь оказывать первую помощь пострадавшим.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1.11. Курить и принимать пищу разрешается только в специально отведенных для этой цели местах.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1.12. Не допускается выполнять работу,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</w:t>
      </w: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1.13. Лица, допустившие невыполнение или нарушение инструкции об охране труда, привлекаются к дисциплинарной ответственности в соответствии законодательством РФ 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Требования охраны труда перед началом работы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2.1. Застегнуть надетую санитарную одежду на все пуговицы (завязать завязки), не допуская свисающих концов одежды.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Не закалывать одежду булавками, иголками, не держать в карманах одежды острые, бьющиеся предметы.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2.2.Проверить работу местной вытяжной вентиляции.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2.3. Проветрить рабочее помещение.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2.4.Подготовить рабочее место для безопасной работы: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обеспечить наличие свободных проходов;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проверить устойчивость медицинского стола, стеллажа, прочность крепления оборудования к фундаментам и подставкам;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Проверить внешним осмотром: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—достаточность освещения рабочей поверхности;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—отсутствие свисающих и оголенных концов электропроводки;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—отсутствие посторонних предметов внутри и вокруг оборудования;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—состояние полов (отсутствие выбоин, неровностей, скользкости);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—исправность применяемого инструментария и оборудования.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2.5. На рабочем месте не должен находиться неиспользуемое в работе оборудование, электроприборы, приспособления, посуда и другие вспомогательные материалы.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2.6. Провести визуальный осмотр имеющихся на рабочем месте средств пожаротушения.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2.7. Убедиться в наличие аптечки первой медицинской помощи.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2.8. В случае обнаружения дефектов немедленно сообщить об этом руководителю.</w:t>
      </w: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Требования охраны труда во время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3.1. Выполнять только ту работу, по которой прошел обучение, инструктаж по охране труда и к которой допущен работником, ответственным за безопасное выполнение работ.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3.2. На месте проведения работ запрещено присутствие посторонних лиц.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3.3. Применять необходимые для безопасной работы исправное оборудование, инструмент, средства механизации, приспособления; использовать их только для тех работ, для которых они предназначены.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3.4. В период массовых простудных заболеваний фармацевт должен прикрывать рот и нос марлевой повязкой и дезинфицировать руки 9,5%-</w:t>
      </w:r>
      <w:proofErr w:type="spellStart"/>
      <w:r w:rsidRPr="007D554F">
        <w:rPr>
          <w:rFonts w:ascii="Times New Roman" w:eastAsia="Times New Roman" w:hAnsi="Times New Roman" w:cs="Times New Roman"/>
          <w:sz w:val="28"/>
          <w:szCs w:val="28"/>
        </w:rPr>
        <w:t>ным</w:t>
      </w:r>
      <w:proofErr w:type="spellEnd"/>
      <w:r w:rsidRPr="007D554F">
        <w:rPr>
          <w:rFonts w:ascii="Times New Roman" w:eastAsia="Times New Roman" w:hAnsi="Times New Roman" w:cs="Times New Roman"/>
          <w:sz w:val="28"/>
          <w:szCs w:val="28"/>
        </w:rPr>
        <w:t xml:space="preserve"> раствором хлорамина.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3.5. Все нагревательные приборы должны устанавливаться на теплоизолирующие материалы.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3.6. Фармацевт должен следить за целостностью стеклянных приборов, оборудования и посуды и не допускать использования в работе разбитых предметов.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3.7. Не допускать попадания на кожу рук лекарственных препаратов.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3.8. Не допускается поднимать баллоны и носить их перед собой.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3.9. При выполнении погрузочно-разгрузочных работ вручную должны соблюдаться следующие нормы: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 xml:space="preserve">— разовый подъём (без перемещения) тяжестей: для женщин — не более 15 </w:t>
      </w:r>
      <w:proofErr w:type="gramStart"/>
      <w:r w:rsidRPr="007D554F">
        <w:rPr>
          <w:rFonts w:ascii="Times New Roman" w:eastAsia="Times New Roman" w:hAnsi="Times New Roman" w:cs="Times New Roman"/>
          <w:sz w:val="28"/>
          <w:szCs w:val="28"/>
        </w:rPr>
        <w:t>кг.,</w:t>
      </w:r>
      <w:proofErr w:type="gramEnd"/>
      <w:r w:rsidRPr="007D554F">
        <w:rPr>
          <w:rFonts w:ascii="Times New Roman" w:eastAsia="Times New Roman" w:hAnsi="Times New Roman" w:cs="Times New Roman"/>
          <w:sz w:val="28"/>
          <w:szCs w:val="28"/>
        </w:rPr>
        <w:t xml:space="preserve"> для мужчин — не более 50 кг.;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 xml:space="preserve">— подъем и перемещение тяжестей: а) при чередовании с другой работой (до 2 раз в час) для женщин — не более 10 </w:t>
      </w:r>
      <w:proofErr w:type="gramStart"/>
      <w:r w:rsidRPr="007D554F">
        <w:rPr>
          <w:rFonts w:ascii="Times New Roman" w:eastAsia="Times New Roman" w:hAnsi="Times New Roman" w:cs="Times New Roman"/>
          <w:sz w:val="28"/>
          <w:szCs w:val="28"/>
        </w:rPr>
        <w:t>кг.,</w:t>
      </w:r>
      <w:proofErr w:type="gramEnd"/>
      <w:r w:rsidRPr="007D554F">
        <w:rPr>
          <w:rFonts w:ascii="Times New Roman" w:eastAsia="Times New Roman" w:hAnsi="Times New Roman" w:cs="Times New Roman"/>
          <w:sz w:val="28"/>
          <w:szCs w:val="28"/>
        </w:rPr>
        <w:t xml:space="preserve"> для мужчин — не более 30 кг.;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 xml:space="preserve">б) постоянно в течение смены — для женщин не более 7 </w:t>
      </w:r>
      <w:proofErr w:type="gramStart"/>
      <w:r w:rsidRPr="007D554F">
        <w:rPr>
          <w:rFonts w:ascii="Times New Roman" w:eastAsia="Times New Roman" w:hAnsi="Times New Roman" w:cs="Times New Roman"/>
          <w:sz w:val="28"/>
          <w:szCs w:val="28"/>
        </w:rPr>
        <w:t>кг.,</w:t>
      </w:r>
      <w:proofErr w:type="gramEnd"/>
      <w:r w:rsidRPr="007D554F">
        <w:rPr>
          <w:rFonts w:ascii="Times New Roman" w:eastAsia="Times New Roman" w:hAnsi="Times New Roman" w:cs="Times New Roman"/>
          <w:sz w:val="28"/>
          <w:szCs w:val="28"/>
        </w:rPr>
        <w:t xml:space="preserve"> для мужчин не более 15 кг.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3.10. Запрещается: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lastRenderedPageBreak/>
        <w:t>— пробовать на вкус и запах используемые препараты;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хранить и применять препараты без этикеток, а также в поврежденной упаковке, с истекшим сроком годности;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использовать в работе битую стеклянную посуду и приборы;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хранить в холодильнике вещества с резким запахом, легковоспламеняющиеся, щелочи, огнеопасные, горючие и легкоиспаряющиеся вещества;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работать при отключенных системах вентиляции, водоснабжения, канализации;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прикасаться к оголенным проводам;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работать на неисправном оборудовании;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оставлять без присмотра включенные электроприборы и оборудование.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3.11. Соблюдать правила перемещения в помещении и на территории организации, пользоваться только установленными проходами.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3.12. При работе на электрическом оборудовании, аппаратах и приборах, ПК не разрешается: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при включенном питании прикасаться к панелям с разъемами оборудования, разъемам питающих и соединительных кабелей;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загромождать верхние панели оборудования, рабочее место бумагами, посторонними предметами;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производить переключения, отключение питания во время выполнения активной задачи;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допускать попадание влаги на поверхность оборудования;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включать сильно охлажденное (принесенное с улицы в зимнее время) оборудование;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производить самостоятельно вскрытие и ремонт оборудования;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вытирать пыль на включенном оборудовании;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— работать при недостаточном освещении и при наличии только местного освещения.</w:t>
      </w: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Требования охраны труда в аварийных ситуациях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4.1. В случае появления задымления или возгорания немедленно прекратить работу, отключить электрооборудование, вызвать пожарную охрану, сообщить непосредственному руководителю, принять меры к эвакуации из помещения. При ликвидации загорания необходимо использовать первичные средства пожаротушения, принять участие в эвакуации людей и материальных ценностей. При загорании электрооборудования применять только углекислотные огнетушители или порошковые.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4.2. В случае розлива кислот, щелочей, других агрессивных реагентов фармацевт должен принять необходимые меры для ликвидации последствий: открыть окна, проветрить помещение, осторожно убрать пролитую жидкость.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4.3. При ожоге кислотой, щелочью или другими агрессивными реагентами необходимо смыть пораженную поверхность сильной струёй воды, а затем обработать соответствующим образом.</w:t>
      </w: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4.4. При несчастном случае необходимо оказать пострадавшему первую помощь, при необходимости вызвать скорую медицинскую помощь, сообщить своему непосредственному руководителю и сохранить без изменений обстановку на рабочем месте до расследования, если она не создаст угрозу для работающих и не приведет к аварии.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b/>
          <w:sz w:val="28"/>
          <w:szCs w:val="28"/>
        </w:rPr>
        <w:t>Требования охраны труда по окончании работы</w:t>
      </w: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5.1. Отключить оборудование и аппараты (кроме холодильника).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5.2. Рабочее место привести в порядок.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5.3. Приборы, инструменты убрать в установленное место.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5.4. Санитарную одежду поместить в специально отведённый для неё шкаф.</w:t>
      </w:r>
    </w:p>
    <w:p w:rsidR="007D554F" w:rsidRP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t>5.5. Провести необходимые санитарно-гигиенические мероприятия.</w:t>
      </w:r>
    </w:p>
    <w:p w:rsidR="007D554F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54F">
        <w:rPr>
          <w:rFonts w:ascii="Times New Roman" w:eastAsia="Times New Roman" w:hAnsi="Times New Roman" w:cs="Times New Roman"/>
          <w:sz w:val="28"/>
          <w:szCs w:val="28"/>
        </w:rPr>
        <w:lastRenderedPageBreak/>
        <w:t>5.6. Обо всех обнаруженных неисправностях и недостатках сообщить своему непосредственному руководителю.</w:t>
      </w:r>
    </w:p>
    <w:p w:rsidR="007D554F" w:rsidRPr="0034152A" w:rsidRDefault="007D554F" w:rsidP="007D5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480F" w:rsidRDefault="00A9480F" w:rsidP="00A9480F">
      <w:pPr>
        <w:pStyle w:val="1"/>
        <w:jc w:val="left"/>
        <w:rPr>
          <w:b/>
          <w:bCs/>
        </w:rPr>
      </w:pPr>
      <w:r w:rsidRPr="00FD086C">
        <w:rPr>
          <w:b/>
          <w:bCs/>
        </w:rPr>
        <w:t>Техника безопасности</w:t>
      </w:r>
    </w:p>
    <w:p w:rsidR="00A9480F" w:rsidRPr="00FD086C" w:rsidRDefault="00A9480F" w:rsidP="00A9480F"/>
    <w:p w:rsidR="00A9480F" w:rsidRDefault="00A9480F" w:rsidP="00A948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F2C">
        <w:rPr>
          <w:rFonts w:ascii="Times New Roman" w:eastAsia="Times New Roman" w:hAnsi="Times New Roman" w:cs="Times New Roman"/>
          <w:sz w:val="28"/>
          <w:szCs w:val="28"/>
        </w:rPr>
        <w:t>Руководитель или специалист по охране труда обязаны довести до сведения персонала положения о безопасности при работе.</w:t>
      </w:r>
    </w:p>
    <w:p w:rsidR="00A9480F" w:rsidRDefault="00A9480F" w:rsidP="00A948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87E">
        <w:rPr>
          <w:rFonts w:ascii="Times New Roman" w:eastAsia="Times New Roman" w:hAnsi="Times New Roman" w:cs="Times New Roman"/>
          <w:sz w:val="28"/>
          <w:szCs w:val="28"/>
        </w:rPr>
        <w:t>Фармацевт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587E">
        <w:rPr>
          <w:rFonts w:ascii="Times New Roman" w:eastAsia="Times New Roman" w:hAnsi="Times New Roman" w:cs="Times New Roman"/>
          <w:sz w:val="28"/>
          <w:szCs w:val="28"/>
        </w:rPr>
        <w:t xml:space="preserve"> принятый на работу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587E">
        <w:rPr>
          <w:rFonts w:ascii="Times New Roman" w:eastAsia="Times New Roman" w:hAnsi="Times New Roman" w:cs="Times New Roman"/>
          <w:sz w:val="28"/>
          <w:szCs w:val="28"/>
        </w:rPr>
        <w:t xml:space="preserve"> должен пройти первичный инструктаж по охране труда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67587E">
        <w:rPr>
          <w:rFonts w:ascii="Times New Roman" w:eastAsia="Times New Roman" w:hAnsi="Times New Roman" w:cs="Times New Roman"/>
          <w:sz w:val="28"/>
          <w:szCs w:val="28"/>
        </w:rPr>
        <w:t>на рабочем месте. Все работники проходят повторный инструктаж не реже одного раза в 6 месяцев. Результаты инструктажа фиксируются в журнале инструктажа на рабочем месте.</w:t>
      </w:r>
    </w:p>
    <w:p w:rsidR="00A9480F" w:rsidRDefault="00A9480F" w:rsidP="00A948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F2C">
        <w:rPr>
          <w:rFonts w:ascii="Times New Roman" w:eastAsia="Times New Roman" w:hAnsi="Times New Roman" w:cs="Times New Roman"/>
          <w:sz w:val="28"/>
          <w:szCs w:val="28"/>
        </w:rPr>
        <w:t>К работе в аптеке допускаются только специалисты, прошедшие обучение, первичный и вводный инструктажи и имеющие подтверждающие это документы. Каждый сотрудник должен знать, как безопасно работать с химическими веществами и оборудованием, как правильно использовать аппаратуру и средства защиты.</w:t>
      </w:r>
    </w:p>
    <w:p w:rsidR="00A9480F" w:rsidRDefault="00A9480F" w:rsidP="00A948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F2C">
        <w:rPr>
          <w:rFonts w:ascii="Times New Roman" w:eastAsia="Times New Roman" w:hAnsi="Times New Roman" w:cs="Times New Roman"/>
          <w:sz w:val="28"/>
          <w:szCs w:val="28"/>
        </w:rPr>
        <w:t>Перед тем, как приступить к работе, персонал обязан привести в порядок свои рабочие места в соответствии с санитарными нормами и требованиями гигиены.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9480F" w:rsidRDefault="00A9480F" w:rsidP="00A948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F2C">
        <w:rPr>
          <w:rFonts w:ascii="Times New Roman" w:eastAsia="Times New Roman" w:hAnsi="Times New Roman" w:cs="Times New Roman"/>
          <w:sz w:val="28"/>
          <w:szCs w:val="28"/>
        </w:rPr>
        <w:t>Во время работы сотрудники обязаны соблюдать правила безопасности при работе с химическими веществами, использовать индивидуальные средства защиты и соблюдать правила личной гигиены. При работе с аппаратурой и оборудованием следовать указаниям в технических паспортах.</w:t>
      </w:r>
    </w:p>
    <w:p w:rsidR="00A9480F" w:rsidRDefault="00A9480F" w:rsidP="00A948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F2C">
        <w:rPr>
          <w:rFonts w:ascii="Times New Roman" w:eastAsia="Times New Roman" w:hAnsi="Times New Roman" w:cs="Times New Roman"/>
          <w:sz w:val="28"/>
          <w:szCs w:val="28"/>
        </w:rPr>
        <w:t>Закончив работу, каждый сотрудник обязан отключить аппаратуру, провести санитарную обработку рабочего места, и провести процедуры, согласно требованиям личной гигиены для персонала аптеки.</w:t>
      </w:r>
    </w:p>
    <w:p w:rsidR="00A9480F" w:rsidRDefault="00A9480F" w:rsidP="00A9480F">
      <w:pPr>
        <w:spacing w:after="0"/>
      </w:pPr>
    </w:p>
    <w:p w:rsidR="007D554F" w:rsidRDefault="007D554F" w:rsidP="00A9480F">
      <w:pPr>
        <w:spacing w:after="0"/>
      </w:pPr>
    </w:p>
    <w:p w:rsidR="007D554F" w:rsidRDefault="007D554F" w:rsidP="00A9480F">
      <w:pPr>
        <w:spacing w:after="0"/>
      </w:pPr>
    </w:p>
    <w:p w:rsidR="007D554F" w:rsidRDefault="007D554F" w:rsidP="00A9480F">
      <w:pPr>
        <w:spacing w:after="0"/>
      </w:pPr>
      <w:bookmarkStart w:id="1" w:name="_GoBack"/>
      <w:bookmarkEnd w:id="1"/>
    </w:p>
    <w:tbl>
      <w:tblPr>
        <w:tblStyle w:val="TableGrid"/>
        <w:tblW w:w="9884" w:type="dxa"/>
        <w:tblInd w:w="-10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931"/>
        <w:gridCol w:w="5953"/>
      </w:tblGrid>
      <w:tr w:rsidR="00A9480F" w:rsidTr="00C3545D">
        <w:trPr>
          <w:trHeight w:val="325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AC37B3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приказа, год издания, наименование приказа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Краткий конспект приказа</w:t>
            </w:r>
          </w:p>
        </w:tc>
      </w:tr>
      <w:tr w:rsidR="00A9480F" w:rsidTr="00C3545D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04ECD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CD">
              <w:rPr>
                <w:rFonts w:ascii="Times New Roman" w:hAnsi="Times New Roman" w:cs="Times New Roman"/>
                <w:sz w:val="24"/>
                <w:szCs w:val="24"/>
              </w:rPr>
              <w:t>Приказ от 21 октября 1997 г. N 309 «Об утверждении инструкции по санитарному режиму аптечных организаций (аптек)»</w:t>
            </w:r>
          </w:p>
          <w:p w:rsidR="00A9480F" w:rsidRPr="00804ECD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anchor="h501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Инструкция по санитарному режиму аптечных организаций (аптек)</w:t>
              </w:r>
            </w:hyperlink>
          </w:p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anchor="h503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1. Общие положения</w:t>
              </w:r>
            </w:hyperlink>
          </w:p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anchor="h504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2. Термины и определения</w:t>
              </w:r>
            </w:hyperlink>
          </w:p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anchor="h505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3. Санитарные требования к помещениям и оборудованию аптек</w:t>
              </w:r>
            </w:hyperlink>
          </w:p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anchor="h506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4. Санитарные требования к помещениям и оборудованию асептического блока</w:t>
              </w:r>
            </w:hyperlink>
          </w:p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anchor="h507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5. Санитарное содержание помещений, оборудования, инвентаря</w:t>
              </w:r>
            </w:hyperlink>
          </w:p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anchor="h508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6. Санитарно-гигиенические требования к персоналу аптек</w:t>
              </w:r>
            </w:hyperlink>
          </w:p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anchor="h509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7. Санитарные требования к получению, транспортировке и хранению очищенной воды для инъекций</w:t>
              </w:r>
            </w:hyperlink>
          </w:p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anchor="h510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8. Санитарные требования при изготовлении лекарственных средств в асептических условиях</w:t>
              </w:r>
            </w:hyperlink>
          </w:p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anchor="h511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9. Санитарные требования при изготовлении нестерильных лекарственных форм</w:t>
              </w:r>
            </w:hyperlink>
          </w:p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anchor="h512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10. Объекты микробиологического контроля в аптеках</w:t>
              </w:r>
            </w:hyperlink>
          </w:p>
          <w:p w:rsidR="00A9480F" w:rsidRPr="006E75F2" w:rsidRDefault="00BF213B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anchor="h580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Приложения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anchor="h515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Максимальный перечень рабочих мест производственной аптеки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anchor="h517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Минимальный перечень рабочих мест производственной аптеки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anchor="h528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Освещенность рабочих помещений, источники света, тип ламп в аптеках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anchor="h529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Расчетные температуры, кратности воздухообменов аптечных организаций (аптек)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anchor="h530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Подготовка персонала к работе в асептическом блоке. Правила поведения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anchor="h532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Обработка рук персонала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anchor="h533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Правила эксплуатации бактерицидных ламп (облучателей) *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anchor="h537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Средства и режимы дезинфекции различных объектов (термические)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anchor="h538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Средства и режимы дезинфекции различных объектов (химические)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anchor="h539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Обработка укупорочных средств и вспомогательного материала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anchor="h540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Обработка аптечной посуды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anchor="h547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Режимы и методы стерилизации отдельных объектов</w:t>
              </w:r>
            </w:hyperlink>
          </w:p>
          <w:p w:rsidR="00A9480F" w:rsidRPr="006E75F2" w:rsidRDefault="00BF213B" w:rsidP="00A9480F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anchor="h548" w:history="1">
              <w:r w:rsidR="00A9480F" w:rsidRPr="006E75F2">
                <w:rPr>
                  <w:rFonts w:ascii="Times New Roman" w:hAnsi="Times New Roman" w:cs="Times New Roman"/>
                  <w:sz w:val="24"/>
                  <w:szCs w:val="24"/>
                </w:rPr>
                <w:t>Требования к микробиологической чистоте лекарственных средств</w:t>
              </w:r>
            </w:hyperlink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80F" w:rsidTr="00C3545D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04ECD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Минздрава РФ от 21.10.1997 N 308 «Об утверждении инструкции по изготовлению в аптеках жидких лекарственных форм»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1. Инструкция по изготовлению в аптеках жидких лекарственных форм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1. Значения плотности некоторых жидких лекарственных средств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2. Соотношение между плотностью и концентрацией водорода перекиси в растворе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3. Перечень стандартных спиртовых растворов, разрешенных к изготовлению в аптеке в соответствии с действующей нормативной документацией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4. Список концентрированных растворов и жидких лекарственных средств, рекомендуемых для отмеривания из бюреток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5. Список растворов и жидких лекарственных средств, рекомендуемых для отмеривания из аптечных пипеток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6. Список концентрированных растворов, рекомендуемых для изготовления глазных капель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7. Данные для изготовления 1 л концентрированного раствора некоторых лекарственных веществ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8. Содержание спирта в некоторых жидких лекарственных средствах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9. Коэффициенты увеличения объема (КУО)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10. Количества воды очищенной и спирта этилового концентрации 96,1 - 96,9 % в граммах (г), которые необходимо смешать при 20 С, чтобы получить 1000 г этилового спирта концентрации: 30, 40, 50, 60, 70, 80, 90, 95, 96 %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11. Количества воды очищенной и спирта этилового концентрации 95,1 - 96,5 % в миллилитрах (мл), которое необходимо смешать при 20 С, чтобы получить 1000 мл спирта концентрации: 30, 40, 50, 60, 70,00,90,95 %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13. Коэффициенты </w:t>
            </w:r>
            <w:proofErr w:type="spellStart"/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водопоглощения</w:t>
            </w:r>
            <w:proofErr w:type="spellEnd"/>
            <w:r w:rsidRPr="006E75F2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лекарственного растительного сырья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Приложение 14. Особенности изготовления некоторых жидких препаратов</w:t>
            </w:r>
          </w:p>
          <w:p w:rsidR="00A9480F" w:rsidRPr="006E75F2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5F2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15. Изготовление эмульсии </w:t>
            </w:r>
            <w:proofErr w:type="spellStart"/>
            <w:r w:rsidRPr="006E75F2">
              <w:rPr>
                <w:rFonts w:ascii="Times New Roman" w:hAnsi="Times New Roman" w:cs="Times New Roman"/>
                <w:sz w:val="24"/>
                <w:szCs w:val="24"/>
              </w:rPr>
              <w:t>бензилбезоата</w:t>
            </w:r>
            <w:proofErr w:type="spellEnd"/>
          </w:p>
        </w:tc>
      </w:tr>
      <w:tr w:rsidR="00A9480F" w:rsidTr="00C3545D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04ECD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</w:t>
            </w:r>
            <w:proofErr w:type="spellStart"/>
            <w:r w:rsidRPr="00804ECD">
              <w:rPr>
                <w:rFonts w:ascii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804ECD">
              <w:rPr>
                <w:rFonts w:ascii="Times New Roman" w:hAnsi="Times New Roman" w:cs="Times New Roman"/>
                <w:sz w:val="24"/>
                <w:szCs w:val="24"/>
              </w:rPr>
              <w:t xml:space="preserve"> РФ от 23.08.2010 N 706н (ред. от 28.12.2010) "Об утверждении Правил хранения лекарственных средств"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064BD4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Правила хранения лекарственных средств</w:t>
            </w:r>
          </w:p>
          <w:p w:rsidR="00A9480F" w:rsidRPr="00064BD4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I. Общие положения</w:t>
            </w:r>
          </w:p>
          <w:p w:rsidR="00A9480F" w:rsidRPr="00064BD4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II. Общие требования к устройству и эксплуатации помещений хранения лекарственных средств</w:t>
            </w:r>
          </w:p>
          <w:p w:rsidR="00A9480F" w:rsidRPr="00064BD4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III. Общие требования к помещениям для хранения лекарственных средств и организации их хранения</w:t>
            </w:r>
          </w:p>
          <w:p w:rsidR="00A9480F" w:rsidRPr="00064BD4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IV. Требования к помещениям для хранения огнеопасных и взрывоопасных лекарственных средств и организации их хранения</w:t>
            </w:r>
          </w:p>
          <w:p w:rsidR="00A9480F" w:rsidRPr="00064BD4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V. Особенности организации хранения лекарственных средств в складских помещениях</w:t>
            </w:r>
          </w:p>
          <w:p w:rsidR="00A9480F" w:rsidRPr="00064BD4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VI. Особенности хранения отдельных групп лекарственных средств в зависимости от физических и физико-химических свойств, воздействия на них различных факторов внешней среды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лекарственных средств, требующих защиты от действия света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лекарственных средств, требующих защиты от действия света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лекарственных средств, требующих защиты от воздействия влаги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лекарственных средств, требующих защиты от улетучивания и высыхания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лекарственных средств, требующих защиты от воздействия повышенной температуры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лекарственных средств, требующих защиты от воздействия пониженной температуры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лекарственных средств, требующих защиты от воздействия газов, содержащихся в окружающей среде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пахучих и красящих лекарственных средств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дезинфицирующих лекарственных средств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лекарственных препаратов для медицинского применения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лекарственного растительного сырья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медицинских пиявок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огнеопасных лекарственных средств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взрывоопасных лекарственных средств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Хранение наркотических и психотропных лекарственных средств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Хранение сильнодействующих и ядовитых лекарственных средств, лекарственных средств, подлежащих предметно-количественному учету</w:t>
            </w:r>
          </w:p>
        </w:tc>
      </w:tr>
      <w:tr w:rsidR="00A9480F" w:rsidTr="00C3545D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04ECD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Минздрава РФ от 16.10.1997 N 305 "О нормах отклонений, допустимых при изготовлении лекарственных средств и фасовке промышленной продукции в аптеках"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064BD4" w:rsidRDefault="00A9480F" w:rsidP="00A9480F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2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Инструкция по оценке качества лекарственных средств, изготовляемых в аптеках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2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Нормы отклонений, допустимые при изготовлении лекарственных форм (в том числе гомеопатических) в аптеках</w:t>
            </w:r>
          </w:p>
          <w:p w:rsidR="00A9480F" w:rsidRPr="00064BD4" w:rsidRDefault="00A9480F" w:rsidP="00A9480F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2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Нормы отклонений, допустимые при фасовке промышленной продукции в аптеках</w:t>
            </w:r>
          </w:p>
          <w:p w:rsidR="00A9480F" w:rsidRDefault="00A9480F" w:rsidP="00A9480F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24" w:hanging="284"/>
            </w:pPr>
            <w:r w:rsidRPr="00064BD4">
              <w:rPr>
                <w:rFonts w:ascii="Times New Roman" w:hAnsi="Times New Roman" w:cs="Times New Roman"/>
                <w:sz w:val="24"/>
                <w:szCs w:val="24"/>
              </w:rPr>
              <w:t xml:space="preserve">Погрешности при измерении величины </w:t>
            </w:r>
            <w:proofErr w:type="spellStart"/>
            <w:r w:rsidRPr="00064BD4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064BD4">
              <w:rPr>
                <w:rFonts w:ascii="Times New Roman" w:hAnsi="Times New Roman" w:cs="Times New Roman"/>
                <w:sz w:val="24"/>
                <w:szCs w:val="24"/>
              </w:rPr>
              <w:t xml:space="preserve"> &lt;*&gt;</w:t>
            </w:r>
          </w:p>
        </w:tc>
      </w:tr>
      <w:tr w:rsidR="00A9480F" w:rsidTr="00C3545D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04ECD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CD">
              <w:rPr>
                <w:rFonts w:ascii="Times New Roman" w:hAnsi="Times New Roman" w:cs="Times New Roman"/>
                <w:sz w:val="24"/>
                <w:szCs w:val="24"/>
              </w:rPr>
              <w:t>Приказ Минздрава РФ от 16.07.1997 N 214 "О контроле качества лекарственных средств, изготовляемых в аптечных организациях (аптеках)"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33" w:anchor="h2004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Инструкция по контролю качества лекарственных средств, изготовляемых в аптеках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34" w:anchor="h60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1. Общие положения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35" w:anchor="h116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2. Приемочный контроль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36" w:anchor="h163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3. Предупредительные мероприятия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37" w:anchor="h259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4. Письменный контроль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38" w:anchor="h310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5. Опросный контроль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39" w:anchor="h321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6. Органолептический контроль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40" w:anchor="h338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7. Физический контроль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41" w:anchor="h362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8. Химический контроль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42" w:anchor="h481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9. Особые требования к изготовлению и контролю качества стерильных растворов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43" w:anchor="h553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10. Контроль при отпуске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44" w:anchor="h594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Приложения</w:t>
              </w:r>
            </w:hyperlink>
          </w:p>
          <w:p w:rsidR="00A9480F" w:rsidRPr="008E0FFD" w:rsidRDefault="00A9480F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45" w:anchor="h3013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Условия хранения и режим стерилизации лекарственных средств, изготовленных в аптеках</w:t>
              </w:r>
            </w:hyperlink>
            <w:hyperlink r:id="rId46" w:anchor="h3111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br/>
                <w:t>1. Стерильные растворы во флаконах и бутылках, герметично укупоренных резиновыми пробками под обкатку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47" w:anchor="h3159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2. Лекарственные средства для новорожденных детей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48" w:anchor="h3165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3. Мази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49" w:anchor="h3167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4. Порошки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50" w:anchor="h3168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5. Микстуры и растворы для внутреннего употребления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51" w:anchor="h3169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6. Концентрированные растворы для изготовления жидких лекарственных средств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52" w:anchor="h3170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7. Капли для носа и растворы для наружного применения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53" w:anchor="h3171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8. Полуфабрикаты для изготовления наружных жидкостей, капель для носа, порошков и мазей</w:t>
              </w:r>
            </w:hyperlink>
          </w:p>
          <w:p w:rsidR="00A9480F" w:rsidRPr="008E0FFD" w:rsidRDefault="00BF213B" w:rsidP="00C3545D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54" w:anchor="h3172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9. Гомеопатические гранулы</w:t>
              </w:r>
            </w:hyperlink>
          </w:p>
          <w:p w:rsidR="00A9480F" w:rsidRPr="008E0FFD" w:rsidRDefault="00A9480F" w:rsidP="00C3545D">
            <w:pPr>
              <w:ind w:left="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9480F" w:rsidTr="00C3545D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04ECD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Минздрава России от 26.10.2015 N 751н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4ECD">
              <w:rPr>
                <w:rFonts w:ascii="Times New Roman" w:hAnsi="Times New Roman" w:cs="Times New Roman"/>
                <w:sz w:val="24"/>
                <w:szCs w:val="24"/>
              </w:rPr>
              <w:t>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E0FFD" w:rsidRDefault="00BF213B" w:rsidP="00C3545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55" w:anchor="h769" w:history="1">
              <w:r w:rsidR="00A9480F" w:rsidRPr="008E0FFD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Правила изготовления и отпуска лекарственных препаратов для медицинского применения аптечными организациями…</w:t>
              </w:r>
            </w:hyperlink>
          </w:p>
          <w:p w:rsidR="00A9480F" w:rsidRPr="00E946A3" w:rsidRDefault="00BF213B" w:rsidP="00A9480F">
            <w:pPr>
              <w:numPr>
                <w:ilvl w:val="0"/>
                <w:numId w:val="6"/>
              </w:numPr>
              <w:shd w:val="clear" w:color="auto" w:fill="FFFFFF"/>
              <w:spacing w:after="0" w:line="30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56" w:anchor="h771" w:history="1">
              <w:r w:rsidR="00A9480F" w:rsidRPr="00E946A3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I. Общие положения</w:t>
              </w:r>
            </w:hyperlink>
          </w:p>
          <w:p w:rsidR="00A9480F" w:rsidRPr="00E946A3" w:rsidRDefault="00BF213B" w:rsidP="00A9480F">
            <w:pPr>
              <w:numPr>
                <w:ilvl w:val="0"/>
                <w:numId w:val="6"/>
              </w:numPr>
              <w:shd w:val="clear" w:color="auto" w:fill="FFFFFF"/>
              <w:spacing w:after="0" w:line="30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57" w:anchor="h782" w:history="1">
              <w:r w:rsidR="00A9480F" w:rsidRPr="00E946A3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II. Особенности изготовления твердых лекарственных форм</w:t>
              </w:r>
            </w:hyperlink>
          </w:p>
          <w:p w:rsidR="00A9480F" w:rsidRPr="00E946A3" w:rsidRDefault="00BF213B" w:rsidP="00A9480F">
            <w:pPr>
              <w:numPr>
                <w:ilvl w:val="0"/>
                <w:numId w:val="6"/>
              </w:numPr>
              <w:shd w:val="clear" w:color="auto" w:fill="FFFFFF"/>
              <w:spacing w:after="0" w:line="30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58" w:anchor="h1026" w:history="1">
              <w:r w:rsidR="00A9480F" w:rsidRPr="00E946A3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III. Особенности изготовления жидких лекарственных форм</w:t>
              </w:r>
            </w:hyperlink>
          </w:p>
          <w:p w:rsidR="00A9480F" w:rsidRPr="00E946A3" w:rsidRDefault="00BF213B" w:rsidP="00A9480F">
            <w:pPr>
              <w:numPr>
                <w:ilvl w:val="0"/>
                <w:numId w:val="6"/>
              </w:numPr>
              <w:shd w:val="clear" w:color="auto" w:fill="FFFFFF"/>
              <w:spacing w:after="0" w:line="30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59" w:anchor="h1042" w:history="1">
              <w:r w:rsidR="00A9480F" w:rsidRPr="00E946A3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IV. Особенности изготовления мазей</w:t>
              </w:r>
            </w:hyperlink>
          </w:p>
          <w:p w:rsidR="00A9480F" w:rsidRPr="00E946A3" w:rsidRDefault="00BF213B" w:rsidP="00A9480F">
            <w:pPr>
              <w:numPr>
                <w:ilvl w:val="0"/>
                <w:numId w:val="6"/>
              </w:numPr>
              <w:shd w:val="clear" w:color="auto" w:fill="FFFFFF"/>
              <w:spacing w:after="0" w:line="30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60" w:anchor="h1049" w:history="1">
              <w:r w:rsidR="00A9480F" w:rsidRPr="00E946A3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V. Особенности изготовления суппозиториев</w:t>
              </w:r>
            </w:hyperlink>
          </w:p>
          <w:p w:rsidR="00A9480F" w:rsidRPr="00E946A3" w:rsidRDefault="00BF213B" w:rsidP="00A9480F">
            <w:pPr>
              <w:numPr>
                <w:ilvl w:val="0"/>
                <w:numId w:val="6"/>
              </w:numPr>
              <w:shd w:val="clear" w:color="auto" w:fill="FFFFFF"/>
              <w:spacing w:after="0" w:line="30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61" w:anchor="h1053" w:history="1">
              <w:r w:rsidR="00A9480F" w:rsidRPr="00E946A3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VI. Особенности изготовления лекарственных форм в асептических условиях</w:t>
              </w:r>
            </w:hyperlink>
          </w:p>
          <w:p w:rsidR="00A9480F" w:rsidRPr="00E946A3" w:rsidRDefault="00BF213B" w:rsidP="00A9480F">
            <w:pPr>
              <w:numPr>
                <w:ilvl w:val="0"/>
                <w:numId w:val="6"/>
              </w:numPr>
              <w:shd w:val="clear" w:color="auto" w:fill="FFFFFF"/>
              <w:spacing w:after="0" w:line="30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62" w:anchor="h1061" w:history="1">
              <w:r w:rsidR="00A9480F" w:rsidRPr="00E946A3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VII. Контроль качества лекарственных препаратов</w:t>
              </w:r>
            </w:hyperlink>
          </w:p>
          <w:p w:rsidR="00A9480F" w:rsidRPr="006E75F2" w:rsidRDefault="00BF213B" w:rsidP="00A9480F">
            <w:pPr>
              <w:numPr>
                <w:ilvl w:val="0"/>
                <w:numId w:val="6"/>
              </w:numPr>
              <w:shd w:val="clear" w:color="auto" w:fill="FFFFFF"/>
              <w:spacing w:after="0" w:line="30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63" w:anchor="h1070" w:history="1">
              <w:r w:rsidR="00A9480F" w:rsidRPr="00E946A3">
                <w:rPr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VIII. Правила отпуска изготовленных лекарственных препаратов</w:t>
              </w:r>
            </w:hyperlink>
          </w:p>
        </w:tc>
      </w:tr>
      <w:tr w:rsidR="00A9480F" w:rsidTr="00C3545D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04ECD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CD">
              <w:rPr>
                <w:rFonts w:ascii="Times New Roman" w:hAnsi="Times New Roman" w:cs="Times New Roman"/>
                <w:sz w:val="24"/>
                <w:szCs w:val="24"/>
              </w:rPr>
              <w:t>Приказ Минздрава России от 14.01.2019 N 4н "Об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хранения" (Зарегистрировано в Минюсте России 26.03.2019 N 54173)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A9480F" w:rsidRDefault="00BF213B" w:rsidP="00A9480F">
            <w:pPr>
              <w:pStyle w:val="index-item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64" w:anchor="h759" w:history="1">
              <w:r w:rsidR="00A9480F" w:rsidRPr="00A9480F">
                <w:rPr>
                  <w:rStyle w:val="highlight"/>
                  <w:rFonts w:eastAsia="Calibri"/>
                  <w:color w:val="0D0D0D" w:themeColor="text1" w:themeTint="F2"/>
                </w:rPr>
                <w:t>Приложение 1. </w:t>
              </w:r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Порядок назначения лекарственных препаратов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65" w:anchor="h760" w:history="1">
              <w:r w:rsidR="00A9480F" w:rsidRPr="00A9480F">
                <w:rPr>
                  <w:rStyle w:val="highlight"/>
                  <w:rFonts w:eastAsia="Calibri"/>
                  <w:color w:val="0D0D0D" w:themeColor="text1" w:themeTint="F2"/>
                </w:rPr>
                <w:t>I. </w:t>
              </w:r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Общие положения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66" w:anchor="h775" w:history="1">
              <w:r w:rsidR="00A9480F" w:rsidRPr="00A9480F">
                <w:rPr>
                  <w:rStyle w:val="highlight"/>
                  <w:rFonts w:eastAsia="Calibri"/>
                  <w:color w:val="0D0D0D" w:themeColor="text1" w:themeTint="F2"/>
                </w:rPr>
                <w:t>II. </w:t>
              </w:r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Назначение лекарственных препаратов при оказании медицинской помощи в стационарных условиях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67" w:anchor="h776" w:history="1">
              <w:r w:rsidR="00A9480F" w:rsidRPr="00A9480F">
                <w:rPr>
                  <w:rStyle w:val="highlight"/>
                  <w:rFonts w:eastAsia="Calibri"/>
                  <w:color w:val="0D0D0D" w:themeColor="text1" w:themeTint="F2"/>
                </w:rPr>
                <w:t>III. </w:t>
              </w:r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Назначение лекарственных препаратов при оказании первичной медико-санитарной помощи, скорой медицинской помощи и паллиативной медицинской помощи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68" w:anchor="h777" w:history="1">
              <w:r w:rsidR="00A9480F" w:rsidRPr="00A9480F">
                <w:rPr>
                  <w:rStyle w:val="highlight"/>
                  <w:rFonts w:eastAsia="Calibri"/>
                  <w:color w:val="0D0D0D" w:themeColor="text1" w:themeTint="F2"/>
                </w:rPr>
                <w:t>IV. </w:t>
              </w:r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Назначение лекарственных препаратов гражданам, имеющим право на бесплатное получение лекарственных препаратов или получение лекарственных препаратов со скидкой, при оказании первичной медико-санитарной помощи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69" w:anchor="h797" w:history="1">
              <w:r w:rsidR="00A9480F" w:rsidRPr="00A9480F">
                <w:rPr>
                  <w:rStyle w:val="highlight"/>
                  <w:rFonts w:eastAsia="Calibri"/>
                  <w:color w:val="0D0D0D" w:themeColor="text1" w:themeTint="F2"/>
                </w:rPr>
                <w:t>Приложение 2. 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70" w:anchor="h822" w:history="1"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Форма рецептурного бланка N 107-1/у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71" w:anchor="h824" w:history="1"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Форма рецептурного бланка N 148-1/у-88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72" w:anchor="h825" w:history="1"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Форма рецептурного бланка N 148-1/у-04 (л)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73" w:anchor="h789" w:history="1">
              <w:r w:rsidR="00A9480F" w:rsidRPr="00A9480F">
                <w:rPr>
                  <w:rStyle w:val="highlight"/>
                  <w:rFonts w:eastAsia="Calibri"/>
                  <w:color w:val="0D0D0D" w:themeColor="text1" w:themeTint="F2"/>
                </w:rPr>
                <w:t>Приложение 3. </w:t>
              </w:r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Порядок оформления рецептурных бланков на лекарственные препараты, их учета и хранения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74" w:anchor="h790" w:history="1">
              <w:r w:rsidR="00A9480F" w:rsidRPr="00A9480F">
                <w:rPr>
                  <w:rStyle w:val="highlight"/>
                  <w:rFonts w:eastAsia="Calibri"/>
                  <w:color w:val="0D0D0D" w:themeColor="text1" w:themeTint="F2"/>
                </w:rPr>
                <w:t>I. </w:t>
              </w:r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Оформление рецепта на бумажном носителе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75" w:anchor="h791" w:history="1">
              <w:r w:rsidR="00A9480F" w:rsidRPr="00A9480F">
                <w:rPr>
                  <w:rStyle w:val="highlight"/>
                  <w:rFonts w:eastAsia="Calibri"/>
                  <w:color w:val="0D0D0D" w:themeColor="text1" w:themeTint="F2"/>
                </w:rPr>
                <w:t>II. </w:t>
              </w:r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Оформление рецепта в форме электронного документа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76" w:anchor="h792" w:history="1">
              <w:r w:rsidR="00A9480F" w:rsidRPr="00A9480F">
                <w:rPr>
                  <w:rStyle w:val="highlight"/>
                  <w:rFonts w:eastAsia="Calibri"/>
                  <w:color w:val="0D0D0D" w:themeColor="text1" w:themeTint="F2"/>
                </w:rPr>
                <w:t>III. </w:t>
              </w:r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Учет рецептурных бланков</w:t>
              </w:r>
            </w:hyperlink>
          </w:p>
          <w:p w:rsidR="00A9480F" w:rsidRPr="00A9480F" w:rsidRDefault="00BF213B" w:rsidP="00A9480F">
            <w:pPr>
              <w:pStyle w:val="index-item"/>
              <w:numPr>
                <w:ilvl w:val="1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textAlignment w:val="baseline"/>
              <w:rPr>
                <w:color w:val="0D0D0D" w:themeColor="text1" w:themeTint="F2"/>
              </w:rPr>
            </w:pPr>
            <w:hyperlink r:id="rId77" w:anchor="h793" w:history="1">
              <w:r w:rsidR="00A9480F" w:rsidRPr="00A9480F">
                <w:rPr>
                  <w:rStyle w:val="highlight"/>
                  <w:rFonts w:eastAsia="Calibri"/>
                  <w:color w:val="0D0D0D" w:themeColor="text1" w:themeTint="F2"/>
                </w:rPr>
                <w:t>IV. </w:t>
              </w:r>
              <w:r w:rsidR="00A9480F" w:rsidRPr="00A9480F">
                <w:rPr>
                  <w:rStyle w:val="a5"/>
                  <w:color w:val="0D0D0D" w:themeColor="text1" w:themeTint="F2"/>
                  <w:u w:val="none"/>
                </w:rPr>
                <w:t>Хранение рецептурных бланков</w:t>
              </w:r>
            </w:hyperlink>
          </w:p>
          <w:p w:rsidR="00A9480F" w:rsidRPr="00370B13" w:rsidRDefault="00A9480F" w:rsidP="00C3545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9480F" w:rsidTr="00C3545D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04ECD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 закон от 12.04.2010 N 61-ФЗ "Об обращении лекарственных средств"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Общие положения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Полномочия федеральных органов исполнительной власти, органов исполнительной власти субъектов РФ при обращении лекарственных средств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фармакопея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контроль при обращении лекарственных средств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Разработка, доклинические исследования лекарственных средств, а также клинические исследования лекарственных препаратов для ветеринарного применения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государственной регистрации лекарственных препаратов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Клинические исследования лекарственных препаратов для медицинского применения, договор об их проведении, права пациентов, участвующих в этих исследованиях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и маркировка лекарственных средств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>Ввоз лекарственных средств в Российскую Федерацию и вывоз лекарственных средств из Российской Федерации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Фармацевтическая деятельность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Уничтожение лекарственных средств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регулирование цен на лекарственные препараты для медицинского применения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эффективности и безопасности лекарственных препаратов, находящихся в обращении в Российской Федерации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>Информация о лекарственных препаратах. Система мониторинга движения лекарственных препаратов для медицинского применения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>Ограничения, налагаемые на организации, осуществляющие деятельность по обращению лекарственных средств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за нарушение законодательства РФ при обращении лекарственных средств и возмещение вреда, причиненного здоровью граждан вследствие применения лекарственных препаратов </w:t>
            </w:r>
          </w:p>
          <w:p w:rsidR="00A9480F" w:rsidRPr="00E946A3" w:rsidRDefault="00A9480F" w:rsidP="00A9480F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24" w:hanging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946A3">
              <w:rPr>
                <w:rFonts w:ascii="Times New Roman" w:hAnsi="Times New Roman" w:cs="Times New Roman"/>
                <w:sz w:val="24"/>
                <w:szCs w:val="24"/>
              </w:rPr>
              <w:t>Заключительные положения</w:t>
            </w:r>
          </w:p>
        </w:tc>
      </w:tr>
      <w:tr w:rsidR="00A9480F" w:rsidTr="00C3545D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04ECD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ECD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Фармакопея Российской Федерации (ГФ РФ) XIV издания утверждена приказом Министерства здравоохранения </w:t>
            </w:r>
            <w:r w:rsidRPr="00804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Российской Федерации от 31 октября 2018 г. № 749 «Об утверждении общих фармакопейных статей и фармакопейных статей и признании утратившими силу некоторых приказов </w:t>
            </w:r>
            <w:proofErr w:type="spellStart"/>
            <w:r w:rsidRPr="00804ECD">
              <w:rPr>
                <w:rFonts w:ascii="Times New Roman" w:hAnsi="Times New Roman" w:cs="Times New Roman"/>
                <w:sz w:val="24"/>
                <w:szCs w:val="24"/>
              </w:rPr>
              <w:t>Минздравмедпрома</w:t>
            </w:r>
            <w:proofErr w:type="spellEnd"/>
            <w:r w:rsidRPr="00804ECD">
              <w:rPr>
                <w:rFonts w:ascii="Times New Roman" w:hAnsi="Times New Roman" w:cs="Times New Roman"/>
                <w:sz w:val="24"/>
                <w:szCs w:val="24"/>
              </w:rPr>
              <w:t xml:space="preserve"> России, </w:t>
            </w:r>
            <w:proofErr w:type="spellStart"/>
            <w:r w:rsidRPr="00804ECD">
              <w:rPr>
                <w:rFonts w:ascii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804ECD">
              <w:rPr>
                <w:rFonts w:ascii="Times New Roman" w:hAnsi="Times New Roman" w:cs="Times New Roman"/>
                <w:sz w:val="24"/>
                <w:szCs w:val="24"/>
              </w:rPr>
              <w:t xml:space="preserve"> России и Минздрава России»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XIV издание ГФ РФ вошли 319 общих фармакопейных статей (ОФС) и 661 фармакопейная статья (ФС). Впервые введены 72 ОФС, среди которых 5 ОФС регламентируют общие положения, 16 </w:t>
            </w:r>
            <w:r w:rsidRPr="00370B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описывают методы анализа, 18 – лекарственные формы, 1 – методы  определения </w:t>
            </w:r>
            <w:proofErr w:type="spellStart"/>
            <w:r w:rsidRPr="00370B13">
              <w:rPr>
                <w:rFonts w:ascii="Times New Roman" w:hAnsi="Times New Roman" w:cs="Times New Roman"/>
                <w:sz w:val="24"/>
                <w:szCs w:val="24"/>
              </w:rPr>
              <w:t>фармацевтико</w:t>
            </w:r>
            <w:proofErr w:type="spellEnd"/>
            <w:r w:rsidRPr="00370B13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-технологических показателей лекарственных форм, 1 – метод анализа лекарственного растительного сырья и фармацевтических субстанций растительного происхождения, 21 – группы биологических лекарственных средств и методы их анализа (включая лекарственные препараты, полученные из крови и плазмы крови человека), 1 – </w:t>
            </w:r>
            <w:proofErr w:type="spellStart"/>
            <w:r w:rsidRPr="00370B13">
              <w:rPr>
                <w:rFonts w:ascii="Times New Roman" w:hAnsi="Times New Roman" w:cs="Times New Roman"/>
                <w:sz w:val="24"/>
                <w:szCs w:val="24"/>
              </w:rPr>
              <w:t>генотерапевтические</w:t>
            </w:r>
            <w:proofErr w:type="spellEnd"/>
            <w:r w:rsidRPr="00370B13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лекарственные препараты, 3 – лекарственное сырье различного происхождения, используемое в гомеопатической практике, и 6 – лекарственные формы, в которых применяются гомеопатические лекарственные препараты.</w:t>
            </w:r>
          </w:p>
          <w:p w:rsidR="00A9480F" w:rsidRPr="00370B13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80F" w:rsidTr="00C3545D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20440A" w:rsidRDefault="00A9480F" w:rsidP="00C3545D">
            <w:pPr>
              <w:pStyle w:val="1"/>
              <w:shd w:val="clear" w:color="auto" w:fill="FFFFFF"/>
              <w:spacing w:line="312" w:lineRule="atLeast"/>
              <w:jc w:val="left"/>
              <w:textAlignment w:val="baseline"/>
              <w:outlineLvl w:val="0"/>
              <w:rPr>
                <w:rFonts w:eastAsia="Calibri"/>
                <w:sz w:val="24"/>
                <w:szCs w:val="24"/>
              </w:rPr>
            </w:pPr>
            <w:r w:rsidRPr="0020440A">
              <w:rPr>
                <w:rFonts w:eastAsia="Calibri"/>
                <w:sz w:val="24"/>
                <w:szCs w:val="24"/>
              </w:rPr>
              <w:lastRenderedPageBreak/>
              <w:t>Приказ Минздрава РФ от 11.07.2017 N 403Н</w:t>
            </w:r>
          </w:p>
          <w:p w:rsidR="00A9480F" w:rsidRPr="0020440A" w:rsidRDefault="00A9480F" w:rsidP="00C3545D">
            <w:pPr>
              <w:shd w:val="clear" w:color="auto" w:fill="FFFFFF"/>
              <w:spacing w:after="12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0440A">
              <w:rPr>
                <w:rFonts w:ascii="Times New Roman" w:hAnsi="Times New Roman" w:cs="Times New Roman"/>
                <w:sz w:val="24"/>
                <w:szCs w:val="24"/>
              </w:rPr>
              <w:t>"Об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деятельность"</w:t>
            </w:r>
          </w:p>
          <w:p w:rsidR="00A9480F" w:rsidRPr="00804ECD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80F" w:rsidRPr="00897A54" w:rsidRDefault="00BF213B" w:rsidP="00C3545D">
            <w:pPr>
              <w:pStyle w:val="1"/>
              <w:shd w:val="clear" w:color="auto" w:fill="FFFFFF"/>
              <w:spacing w:line="312" w:lineRule="atLeast"/>
              <w:jc w:val="left"/>
              <w:textAlignment w:val="baseline"/>
              <w:outlineLvl w:val="0"/>
              <w:rPr>
                <w:rFonts w:eastAsia="Calibri"/>
                <w:sz w:val="24"/>
                <w:szCs w:val="24"/>
              </w:rPr>
            </w:pPr>
            <w:hyperlink r:id="rId78" w:anchor="h9" w:history="1">
              <w:r w:rsidR="00A9480F" w:rsidRPr="00897A54">
                <w:rPr>
                  <w:rFonts w:eastAsia="Calibri"/>
                  <w:sz w:val="24"/>
                  <w:szCs w:val="24"/>
                </w:rPr>
                <w:t>Правила отпуска лекарственных препаратов для медицинского применения, в том числе иммунобиологических лекарственных…</w:t>
              </w:r>
            </w:hyperlink>
          </w:p>
          <w:p w:rsidR="00A9480F" w:rsidRPr="00897A54" w:rsidRDefault="00BF213B" w:rsidP="00C3545D">
            <w:pPr>
              <w:pStyle w:val="1"/>
              <w:shd w:val="clear" w:color="auto" w:fill="FFFFFF"/>
              <w:spacing w:line="312" w:lineRule="atLeast"/>
              <w:jc w:val="left"/>
              <w:textAlignment w:val="baseline"/>
              <w:outlineLvl w:val="0"/>
              <w:rPr>
                <w:rFonts w:eastAsia="Calibri"/>
                <w:sz w:val="24"/>
                <w:szCs w:val="24"/>
              </w:rPr>
            </w:pPr>
            <w:hyperlink r:id="rId79" w:anchor="h10" w:history="1">
              <w:r w:rsidR="00A9480F" w:rsidRPr="00897A54">
                <w:rPr>
                  <w:rFonts w:eastAsia="Calibri"/>
                  <w:sz w:val="24"/>
                  <w:szCs w:val="24"/>
                </w:rPr>
                <w:t>I. Общие требования к отпуску лекарственных препаратов для медицинского применения</w:t>
              </w:r>
            </w:hyperlink>
          </w:p>
          <w:p w:rsidR="00A9480F" w:rsidRPr="00897A54" w:rsidRDefault="00A9480F" w:rsidP="00C3545D">
            <w:pPr>
              <w:pStyle w:val="1"/>
              <w:shd w:val="clear" w:color="auto" w:fill="FFFFFF"/>
              <w:spacing w:line="312" w:lineRule="atLeast"/>
              <w:jc w:val="left"/>
              <w:textAlignment w:val="baseline"/>
              <w:outlineLvl w:val="0"/>
              <w:rPr>
                <w:rFonts w:eastAsia="Calibri"/>
                <w:sz w:val="24"/>
                <w:szCs w:val="24"/>
              </w:rPr>
            </w:pPr>
            <w:r w:rsidRPr="00897A54">
              <w:rPr>
                <w:rFonts w:eastAsia="Calibri"/>
                <w:sz w:val="24"/>
                <w:szCs w:val="24"/>
              </w:rPr>
              <w:t>II. Требования к отпуску наркотических и психотропных лекарственных препаратов, лекарственных препаратов, обладающих анаболической активностью, иных лекарственных препаратов, подлежащих предметно-количественному учету</w:t>
            </w:r>
          </w:p>
          <w:p w:rsidR="00A9480F" w:rsidRPr="00897A54" w:rsidRDefault="00A9480F" w:rsidP="00C3545D">
            <w:pPr>
              <w:pStyle w:val="1"/>
              <w:shd w:val="clear" w:color="auto" w:fill="FFFFFF"/>
              <w:spacing w:line="312" w:lineRule="atLeast"/>
              <w:jc w:val="left"/>
              <w:textAlignment w:val="baseline"/>
              <w:outlineLvl w:val="0"/>
              <w:rPr>
                <w:rFonts w:eastAsia="Calibri"/>
                <w:sz w:val="24"/>
                <w:szCs w:val="24"/>
              </w:rPr>
            </w:pPr>
            <w:r w:rsidRPr="00897A54">
              <w:rPr>
                <w:rFonts w:eastAsia="Calibri"/>
                <w:sz w:val="24"/>
                <w:szCs w:val="24"/>
              </w:rPr>
              <w:t>III. Требования к отпуску лекарственных препаратов по требованиям-накладным медицинских организаций, индивидуальных предпринимателей, имеющих лицензию на медицинскую деятельность</w:t>
            </w:r>
          </w:p>
          <w:p w:rsidR="00A9480F" w:rsidRPr="00370B13" w:rsidRDefault="00A9480F" w:rsidP="00C35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0B1C" w:rsidRDefault="00210B1C" w:rsidP="006C1F11">
      <w:pPr>
        <w:spacing w:after="200" w:line="276" w:lineRule="auto"/>
      </w:pPr>
    </w:p>
    <w:p w:rsidR="00210B1C" w:rsidRDefault="00C3545D">
      <w:pPr>
        <w:spacing w:after="200" w:line="276" w:lineRule="auto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7935395" cy="5821045"/>
            <wp:effectExtent l="920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3508" cy="582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85252" cy="6123305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5812" cy="613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86794" cy="5948045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5413" cy="595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53448" cy="5940425"/>
            <wp:effectExtent l="0" t="5715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a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59341" cy="59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0463" cy="5781040"/>
            <wp:effectExtent l="0" t="95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9022" cy="578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69348" cy="5892165"/>
            <wp:effectExtent l="7302" t="0" r="6033" b="603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f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5121" cy="58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6572" cy="6003925"/>
            <wp:effectExtent l="0" t="4128" r="953" b="95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3525" cy="600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99015" cy="6178550"/>
            <wp:effectExtent l="0" t="444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a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8736" cy="618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5D" w:rsidRDefault="00C3545D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a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a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a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a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5D" w:rsidRDefault="00C3545D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a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a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a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a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5D" w:rsidRDefault="00C3545D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a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4a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a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3545D" w:rsidRPr="00C3545D" w:rsidRDefault="00C3545D">
      <w:pPr>
        <w:spacing w:after="200" w:line="276" w:lineRule="auto"/>
        <w:rPr>
          <w:lang w:val="en-US"/>
        </w:rPr>
      </w:pPr>
    </w:p>
    <w:p w:rsidR="00210B1C" w:rsidRDefault="00210B1C" w:rsidP="00210B1C">
      <w:pPr>
        <w:spacing w:after="0"/>
        <w:ind w:right="61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ОТЧЕТ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ПО ПРОИЗВОДСТВЕННОЙ ПРАКТИКИ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10B1C" w:rsidRDefault="00210B1C" w:rsidP="00210B1C">
      <w:pPr>
        <w:spacing w:after="62"/>
        <w:ind w:left="1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10B1C" w:rsidRDefault="00210B1C" w:rsidP="00210B1C">
      <w:pPr>
        <w:spacing w:after="80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обучающегося </w:t>
      </w:r>
      <w:r>
        <w:rPr>
          <w:rFonts w:ascii="Times New Roman" w:eastAsia="Times New Roman" w:hAnsi="Times New Roman" w:cs="Times New Roman"/>
          <w:sz w:val="28"/>
          <w:u w:val="single"/>
        </w:rPr>
        <w:t>Калиновой Кристины Евгеньевны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10B1C" w:rsidRDefault="00210B1C" w:rsidP="00210B1C">
      <w:pPr>
        <w:spacing w:after="80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Группа </w:t>
      </w:r>
      <w:r>
        <w:rPr>
          <w:rFonts w:ascii="Times New Roman" w:eastAsia="Times New Roman" w:hAnsi="Times New Roman" w:cs="Times New Roman"/>
          <w:sz w:val="28"/>
          <w:u w:val="single"/>
        </w:rPr>
        <w:t>303-11</w:t>
      </w:r>
      <w:r>
        <w:rPr>
          <w:rFonts w:ascii="Times New Roman" w:eastAsia="Times New Roman" w:hAnsi="Times New Roman" w:cs="Times New Roman"/>
          <w:sz w:val="28"/>
        </w:rPr>
        <w:t xml:space="preserve"> Специальность </w:t>
      </w:r>
      <w:r w:rsidRPr="00D75B34">
        <w:rPr>
          <w:rFonts w:ascii="Times New Roman" w:eastAsia="Times New Roman" w:hAnsi="Times New Roman" w:cs="Times New Roman"/>
          <w:sz w:val="28"/>
          <w:u w:val="single"/>
        </w:rPr>
        <w:t>33.0.01 Фармация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10B1C" w:rsidRDefault="00210B1C" w:rsidP="00210B1C">
      <w:pPr>
        <w:spacing w:after="80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Проходившего производственную практику с </w:t>
      </w:r>
      <w:r>
        <w:rPr>
          <w:rFonts w:ascii="Times New Roman" w:eastAsia="Times New Roman" w:hAnsi="Times New Roman" w:cs="Times New Roman"/>
          <w:sz w:val="28"/>
          <w:u w:val="single"/>
        </w:rPr>
        <w:t>25 мая</w:t>
      </w:r>
      <w:r>
        <w:rPr>
          <w:rFonts w:ascii="Times New Roman" w:eastAsia="Times New Roman" w:hAnsi="Times New Roman" w:cs="Times New Roman"/>
          <w:sz w:val="28"/>
        </w:rPr>
        <w:t xml:space="preserve"> по </w:t>
      </w:r>
      <w:r>
        <w:rPr>
          <w:rFonts w:ascii="Times New Roman" w:eastAsia="Times New Roman" w:hAnsi="Times New Roman" w:cs="Times New Roman"/>
          <w:sz w:val="28"/>
          <w:u w:val="single"/>
        </w:rPr>
        <w:t>06 июня</w:t>
      </w:r>
      <w:r>
        <w:rPr>
          <w:rFonts w:ascii="Times New Roman" w:eastAsia="Times New Roman" w:hAnsi="Times New Roman" w:cs="Times New Roman"/>
          <w:sz w:val="28"/>
        </w:rPr>
        <w:t xml:space="preserve"> 20</w:t>
      </w:r>
      <w:r>
        <w:rPr>
          <w:rFonts w:ascii="Times New Roman" w:eastAsia="Times New Roman" w:hAnsi="Times New Roman" w:cs="Times New Roman"/>
          <w:sz w:val="28"/>
          <w:u w:val="single"/>
        </w:rPr>
        <w:t>20</w:t>
      </w:r>
      <w:r>
        <w:rPr>
          <w:rFonts w:ascii="Times New Roman" w:eastAsia="Times New Roman" w:hAnsi="Times New Roman" w:cs="Times New Roman"/>
          <w:sz w:val="28"/>
        </w:rPr>
        <w:t xml:space="preserve">г. </w:t>
      </w:r>
    </w:p>
    <w:p w:rsidR="00C3545D" w:rsidRDefault="00210B1C" w:rsidP="00210B1C">
      <w:pPr>
        <w:spacing w:after="0" w:line="324" w:lineRule="auto"/>
        <w:ind w:right="176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>На базе</w:t>
      </w:r>
      <w:r w:rsidRPr="00D75B34">
        <w:t xml:space="preserve"> </w:t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  <w:r w:rsidR="00C3545D">
        <w:rPr>
          <w:rFonts w:ascii="Times New Roman" w:eastAsia="Times New Roman" w:hAnsi="Times New Roman" w:cs="Times New Roman"/>
          <w:sz w:val="28"/>
          <w:u w:val="single"/>
        </w:rPr>
        <w:tab/>
      </w:r>
    </w:p>
    <w:p w:rsidR="00210B1C" w:rsidRDefault="00210B1C" w:rsidP="00210B1C">
      <w:pPr>
        <w:spacing w:after="0" w:line="324" w:lineRule="auto"/>
        <w:ind w:right="17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Города/района </w:t>
      </w:r>
      <w:proofErr w:type="spellStart"/>
      <w:r w:rsidRPr="00D75B34">
        <w:rPr>
          <w:rFonts w:ascii="Times New Roman" w:eastAsia="Times New Roman" w:hAnsi="Times New Roman" w:cs="Times New Roman"/>
          <w:sz w:val="28"/>
          <w:u w:val="single"/>
        </w:rPr>
        <w:t>г.Красноярска</w:t>
      </w:r>
      <w:proofErr w:type="spellEnd"/>
    </w:p>
    <w:p w:rsidR="00210B1C" w:rsidRDefault="00210B1C" w:rsidP="00210B1C">
      <w:pPr>
        <w:spacing w:after="0" w:line="324" w:lineRule="auto"/>
        <w:ind w:right="176"/>
      </w:pPr>
      <w:r>
        <w:rPr>
          <w:rFonts w:ascii="Times New Roman" w:eastAsia="Times New Roman" w:hAnsi="Times New Roman" w:cs="Times New Roman"/>
          <w:sz w:val="28"/>
        </w:rPr>
        <w:t xml:space="preserve">За время прохождения мною выполнены следующие объемы работ: </w:t>
      </w:r>
    </w:p>
    <w:p w:rsidR="00210B1C" w:rsidRDefault="00210B1C" w:rsidP="00210B1C">
      <w:pPr>
        <w:spacing w:after="9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10B1C" w:rsidRDefault="00210B1C" w:rsidP="00210B1C">
      <w:pPr>
        <w:spacing w:after="14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А. Цифровой отчет </w:t>
      </w:r>
    </w:p>
    <w:tbl>
      <w:tblPr>
        <w:tblStyle w:val="TableGrid"/>
        <w:tblW w:w="8552" w:type="dxa"/>
        <w:tblInd w:w="0" w:type="dxa"/>
        <w:tblCellMar>
          <w:top w:w="9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500"/>
        <w:gridCol w:w="5675"/>
        <w:gridCol w:w="2377"/>
      </w:tblGrid>
      <w:tr w:rsidR="00210B1C" w:rsidTr="00C3545D">
        <w:trPr>
          <w:trHeight w:val="36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Default="00210B1C" w:rsidP="00C3545D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Default="00210B1C" w:rsidP="00C3545D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Виды работ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Default="00210B1C" w:rsidP="00C3545D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Количество </w:t>
            </w:r>
          </w:p>
        </w:tc>
      </w:tr>
      <w:tr w:rsidR="00210B1C" w:rsidTr="00C3545D">
        <w:trPr>
          <w:trHeight w:val="47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Default="00210B1C" w:rsidP="00C3545D"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Default="00210B1C" w:rsidP="00C3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FC0">
              <w:rPr>
                <w:rFonts w:ascii="Times New Roman" w:hAnsi="Times New Roman" w:cs="Times New Roman"/>
                <w:sz w:val="28"/>
                <w:szCs w:val="28"/>
              </w:rPr>
              <w:t>Изготовление твёрдых лекарственных форм.</w:t>
            </w:r>
          </w:p>
          <w:p w:rsidR="00210B1C" w:rsidRPr="00B97FC0" w:rsidRDefault="00210B1C" w:rsidP="00C3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F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5B34">
              <w:rPr>
                <w:rFonts w:ascii="Times New Roman" w:hAnsi="Times New Roman" w:cs="Times New Roman"/>
                <w:sz w:val="28"/>
                <w:szCs w:val="28"/>
              </w:rPr>
              <w:t>Оформление лекарственных форм к отпуску.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Pr="00D75B34" w:rsidRDefault="004A769F" w:rsidP="00C3545D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0B1C" w:rsidTr="00C3545D">
        <w:trPr>
          <w:trHeight w:val="47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Default="00210B1C" w:rsidP="00C3545D"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Pr="00B97FC0" w:rsidRDefault="00210B1C" w:rsidP="00C3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FC0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мягких лекарственных форм. </w:t>
            </w:r>
            <w:r w:rsidRPr="00D75B34">
              <w:rPr>
                <w:rFonts w:ascii="Times New Roman" w:hAnsi="Times New Roman" w:cs="Times New Roman"/>
                <w:sz w:val="28"/>
                <w:szCs w:val="28"/>
              </w:rPr>
              <w:t>Оформление лекарственных форм к отпуску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Pr="00D75B34" w:rsidRDefault="00210B1C" w:rsidP="00C3545D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B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10B1C" w:rsidTr="00C3545D">
        <w:trPr>
          <w:trHeight w:val="49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Default="00210B1C" w:rsidP="00C3545D"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Pr="00B97FC0" w:rsidRDefault="00210B1C" w:rsidP="00C3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FC0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концентрированных растворов, внутриаптечных заготовок, их оформление.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Pr="00D75B34" w:rsidRDefault="004A769F" w:rsidP="00C3545D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10B1C" w:rsidTr="00C3545D">
        <w:trPr>
          <w:trHeight w:val="47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Default="00210B1C" w:rsidP="00C3545D"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Pr="00B97FC0" w:rsidRDefault="00210B1C" w:rsidP="00C3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FC0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жидких лекарственных форм, оформление к отпуску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Pr="00D75B34" w:rsidRDefault="004A769F" w:rsidP="00C3545D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10B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10B1C" w:rsidTr="00C3545D">
        <w:trPr>
          <w:trHeight w:val="47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Default="00210B1C" w:rsidP="00C3545D"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Pr="00B97FC0" w:rsidRDefault="00210B1C" w:rsidP="00C35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FC0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стерильных и </w:t>
            </w:r>
            <w:proofErr w:type="spellStart"/>
            <w:r w:rsidRPr="00B97FC0">
              <w:rPr>
                <w:rFonts w:ascii="Times New Roman" w:hAnsi="Times New Roman" w:cs="Times New Roman"/>
                <w:sz w:val="28"/>
                <w:szCs w:val="28"/>
              </w:rPr>
              <w:t>асептически</w:t>
            </w:r>
            <w:proofErr w:type="spellEnd"/>
            <w:r w:rsidRPr="00B97FC0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изготовленных лекарственных форм, оформление к отпуску.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B1C" w:rsidRPr="00D75B34" w:rsidRDefault="00210B1C" w:rsidP="00C3545D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10B1C" w:rsidRDefault="00210B1C" w:rsidP="00210B1C">
      <w:pPr>
        <w:spacing w:after="27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10B1C" w:rsidRDefault="00210B1C" w:rsidP="00210B1C">
      <w:pPr>
        <w:spacing w:after="14" w:line="501" w:lineRule="auto"/>
        <w:ind w:left="-5" w:right="5918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Б. Текстовой отчет </w:t>
      </w:r>
    </w:p>
    <w:p w:rsidR="00210B1C" w:rsidRPr="00D75B34" w:rsidRDefault="00210B1C" w:rsidP="00210B1C">
      <w:pPr>
        <w:spacing w:after="13" w:line="304" w:lineRule="auto"/>
        <w:ind w:left="-5" w:right="43" w:hanging="10"/>
        <w:jc w:val="both"/>
        <w:rPr>
          <w:rFonts w:ascii="Times New Roman" w:hAnsi="Times New Roman" w:cs="Times New Roman"/>
          <w:sz w:val="28"/>
          <w:szCs w:val="28"/>
        </w:rPr>
      </w:pPr>
      <w:r w:rsidRPr="00D75B34">
        <w:rPr>
          <w:rFonts w:ascii="Times New Roman" w:eastAsia="Times New Roman" w:hAnsi="Times New Roman" w:cs="Times New Roman"/>
          <w:sz w:val="28"/>
          <w:szCs w:val="28"/>
        </w:rPr>
        <w:t xml:space="preserve">Программа производственной практики выполнена в полном объеме.  </w:t>
      </w:r>
    </w:p>
    <w:p w:rsidR="00210B1C" w:rsidRDefault="00210B1C" w:rsidP="00210B1C">
      <w:pPr>
        <w:spacing w:after="13" w:line="304" w:lineRule="auto"/>
        <w:ind w:left="-5" w:right="43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время прохождения практики</w:t>
      </w:r>
      <w:r w:rsidRPr="00F633B2">
        <w:rPr>
          <w:rFonts w:ascii="Times New Roman" w:eastAsia="Times New Roman" w:hAnsi="Times New Roman" w:cs="Times New Roman"/>
          <w:sz w:val="28"/>
          <w:szCs w:val="28"/>
        </w:rPr>
        <w:t xml:space="preserve"> закреплены знания: </w:t>
      </w:r>
    </w:p>
    <w:p w:rsidR="00210B1C" w:rsidRDefault="00210B1C" w:rsidP="00210B1C">
      <w:pPr>
        <w:pStyle w:val="a4"/>
        <w:numPr>
          <w:ilvl w:val="0"/>
          <w:numId w:val="12"/>
        </w:numPr>
        <w:spacing w:after="13" w:line="304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F633B2">
        <w:rPr>
          <w:rFonts w:ascii="Times New Roman" w:hAnsi="Times New Roman" w:cs="Times New Roman"/>
          <w:sz w:val="28"/>
          <w:szCs w:val="28"/>
        </w:rPr>
        <w:t xml:space="preserve">нормативно-правовая база по изготовлению лекарственных форм; </w:t>
      </w:r>
    </w:p>
    <w:p w:rsidR="00210B1C" w:rsidRDefault="00210B1C" w:rsidP="00210B1C">
      <w:pPr>
        <w:pStyle w:val="a4"/>
        <w:numPr>
          <w:ilvl w:val="0"/>
          <w:numId w:val="12"/>
        </w:numPr>
        <w:spacing w:after="13" w:line="304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F633B2">
        <w:rPr>
          <w:rFonts w:ascii="Times New Roman" w:hAnsi="Times New Roman" w:cs="Times New Roman"/>
          <w:sz w:val="28"/>
          <w:szCs w:val="28"/>
        </w:rPr>
        <w:t xml:space="preserve">порядок выписывания рецептов и требований; </w:t>
      </w:r>
    </w:p>
    <w:p w:rsidR="00210B1C" w:rsidRDefault="00210B1C" w:rsidP="00210B1C">
      <w:pPr>
        <w:pStyle w:val="a4"/>
        <w:numPr>
          <w:ilvl w:val="0"/>
          <w:numId w:val="12"/>
        </w:numPr>
        <w:spacing w:after="13" w:line="304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F633B2">
        <w:rPr>
          <w:rFonts w:ascii="Times New Roman" w:hAnsi="Times New Roman" w:cs="Times New Roman"/>
          <w:sz w:val="28"/>
          <w:szCs w:val="28"/>
        </w:rPr>
        <w:t xml:space="preserve">требования к производственной санитарии; </w:t>
      </w:r>
    </w:p>
    <w:p w:rsidR="00210B1C" w:rsidRDefault="00210B1C" w:rsidP="00210B1C">
      <w:pPr>
        <w:pStyle w:val="a4"/>
        <w:numPr>
          <w:ilvl w:val="0"/>
          <w:numId w:val="12"/>
        </w:numPr>
        <w:spacing w:after="13" w:line="304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F633B2">
        <w:rPr>
          <w:rFonts w:ascii="Times New Roman" w:hAnsi="Times New Roman" w:cs="Times New Roman"/>
          <w:sz w:val="28"/>
          <w:szCs w:val="28"/>
        </w:rPr>
        <w:t xml:space="preserve">физико-химические свойства лекарственных средств; </w:t>
      </w:r>
    </w:p>
    <w:p w:rsidR="00210B1C" w:rsidRDefault="00210B1C" w:rsidP="00210B1C">
      <w:pPr>
        <w:pStyle w:val="a4"/>
        <w:numPr>
          <w:ilvl w:val="0"/>
          <w:numId w:val="12"/>
        </w:numPr>
        <w:spacing w:after="13" w:line="304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F633B2">
        <w:rPr>
          <w:rFonts w:ascii="Times New Roman" w:hAnsi="Times New Roman" w:cs="Times New Roman"/>
          <w:sz w:val="28"/>
          <w:szCs w:val="28"/>
        </w:rPr>
        <w:t xml:space="preserve">правила изготовления твердых, жидких, мягких, стерильных и   асептических лекарственных форм; </w:t>
      </w:r>
    </w:p>
    <w:p w:rsidR="00210B1C" w:rsidRPr="004A769F" w:rsidRDefault="00210B1C" w:rsidP="004A769F">
      <w:pPr>
        <w:pStyle w:val="a4"/>
        <w:numPr>
          <w:ilvl w:val="0"/>
          <w:numId w:val="12"/>
        </w:numPr>
        <w:spacing w:after="13" w:line="304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F633B2">
        <w:rPr>
          <w:rFonts w:ascii="Times New Roman" w:hAnsi="Times New Roman" w:cs="Times New Roman"/>
          <w:sz w:val="28"/>
          <w:szCs w:val="28"/>
        </w:rPr>
        <w:lastRenderedPageBreak/>
        <w:t xml:space="preserve">правила оформления лекарственных форм к отпуску. </w:t>
      </w:r>
    </w:p>
    <w:p w:rsidR="00210B1C" w:rsidRPr="00F633B2" w:rsidRDefault="00210B1C" w:rsidP="00210B1C">
      <w:pPr>
        <w:spacing w:after="13" w:line="304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3B2"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>работаны</w:t>
      </w:r>
      <w:r w:rsidRPr="00F633B2">
        <w:rPr>
          <w:rFonts w:ascii="Times New Roman" w:eastAsia="Times New Roman" w:hAnsi="Times New Roman" w:cs="Times New Roman"/>
          <w:sz w:val="28"/>
          <w:szCs w:val="28"/>
        </w:rPr>
        <w:t xml:space="preserve"> практические умения: </w:t>
      </w:r>
    </w:p>
    <w:p w:rsidR="00210B1C" w:rsidRPr="00F633B2" w:rsidRDefault="00210B1C" w:rsidP="00210B1C">
      <w:pPr>
        <w:pStyle w:val="a4"/>
        <w:numPr>
          <w:ilvl w:val="0"/>
          <w:numId w:val="11"/>
        </w:numPr>
        <w:spacing w:after="13" w:line="304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3B2">
        <w:rPr>
          <w:rFonts w:ascii="Times New Roman" w:eastAsia="Times New Roman" w:hAnsi="Times New Roman" w:cs="Times New Roman"/>
          <w:sz w:val="28"/>
          <w:szCs w:val="28"/>
        </w:rPr>
        <w:t>готовить твердые, жидкие, м</w:t>
      </w:r>
      <w:r>
        <w:rPr>
          <w:rFonts w:ascii="Times New Roman" w:eastAsia="Times New Roman" w:hAnsi="Times New Roman" w:cs="Times New Roman"/>
          <w:sz w:val="28"/>
          <w:szCs w:val="28"/>
        </w:rPr>
        <w:t>ягкие, стерильные, асептические;</w:t>
      </w:r>
    </w:p>
    <w:p w:rsidR="00210B1C" w:rsidRPr="00F633B2" w:rsidRDefault="00210B1C" w:rsidP="00210B1C">
      <w:pPr>
        <w:pStyle w:val="a4"/>
        <w:numPr>
          <w:ilvl w:val="0"/>
          <w:numId w:val="11"/>
        </w:numPr>
        <w:spacing w:after="13" w:line="304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3B2">
        <w:rPr>
          <w:rFonts w:ascii="Times New Roman" w:eastAsia="Times New Roman" w:hAnsi="Times New Roman" w:cs="Times New Roman"/>
          <w:sz w:val="28"/>
          <w:szCs w:val="28"/>
        </w:rPr>
        <w:t xml:space="preserve">лекарственные формы и оформлять их к отпуску; </w:t>
      </w:r>
    </w:p>
    <w:p w:rsidR="00210B1C" w:rsidRPr="00F633B2" w:rsidRDefault="00210B1C" w:rsidP="00210B1C">
      <w:pPr>
        <w:pStyle w:val="a4"/>
        <w:numPr>
          <w:ilvl w:val="0"/>
          <w:numId w:val="11"/>
        </w:numPr>
        <w:spacing w:after="13" w:line="304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3B2"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нормативной документацией. </w:t>
      </w:r>
    </w:p>
    <w:p w:rsidR="00210B1C" w:rsidRPr="00F633B2" w:rsidRDefault="00210B1C" w:rsidP="00210B1C">
      <w:pPr>
        <w:spacing w:after="13" w:line="304" w:lineRule="auto"/>
        <w:ind w:right="43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633B2">
        <w:rPr>
          <w:rFonts w:ascii="Times New Roman" w:eastAsia="Times New Roman" w:hAnsi="Times New Roman" w:cs="Times New Roman"/>
          <w:sz w:val="28"/>
          <w:szCs w:val="28"/>
        </w:rPr>
        <w:t>риобретен практический опыт:</w:t>
      </w:r>
      <w:r w:rsidRPr="00F633B2">
        <w:t xml:space="preserve"> </w:t>
      </w:r>
    </w:p>
    <w:p w:rsidR="00210B1C" w:rsidRDefault="00210B1C" w:rsidP="00210B1C">
      <w:pPr>
        <w:pStyle w:val="a4"/>
        <w:numPr>
          <w:ilvl w:val="0"/>
          <w:numId w:val="13"/>
        </w:numPr>
        <w:spacing w:after="13" w:line="304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3B2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Pr="00F633B2">
        <w:rPr>
          <w:rFonts w:ascii="Times New Roman" w:eastAsia="Times New Roman" w:hAnsi="Times New Roman" w:cs="Times New Roman"/>
          <w:sz w:val="28"/>
          <w:szCs w:val="28"/>
        </w:rPr>
        <w:tab/>
        <w:t>твердых,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жидких,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мягких,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стерильных и </w:t>
      </w:r>
      <w:proofErr w:type="spellStart"/>
      <w:r w:rsidRPr="00F633B2">
        <w:rPr>
          <w:rFonts w:ascii="Times New Roman" w:eastAsia="Times New Roman" w:hAnsi="Times New Roman" w:cs="Times New Roman"/>
          <w:sz w:val="28"/>
          <w:szCs w:val="28"/>
        </w:rPr>
        <w:t>асептически</w:t>
      </w:r>
      <w:proofErr w:type="spellEnd"/>
      <w:r w:rsidRPr="00F633B2">
        <w:rPr>
          <w:rFonts w:ascii="Times New Roman" w:eastAsia="Times New Roman" w:hAnsi="Times New Roman" w:cs="Times New Roman"/>
          <w:sz w:val="28"/>
          <w:szCs w:val="28"/>
        </w:rPr>
        <w:t xml:space="preserve"> изготовленных лекарственных форм и оформление их к отпуску. </w:t>
      </w:r>
    </w:p>
    <w:p w:rsidR="00210B1C" w:rsidRPr="004536B8" w:rsidRDefault="00210B1C" w:rsidP="00210B1C">
      <w:pPr>
        <w:spacing w:after="13" w:line="304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6B8">
        <w:rPr>
          <w:rFonts w:ascii="Times New Roman" w:eastAsia="Times New Roman" w:hAnsi="Times New Roman" w:cs="Times New Roman"/>
          <w:sz w:val="28"/>
          <w:szCs w:val="28"/>
        </w:rPr>
        <w:t>Выполнена самостоятельная работа:</w:t>
      </w:r>
    </w:p>
    <w:p w:rsidR="00210B1C" w:rsidRDefault="00C3545D" w:rsidP="00210B1C">
      <w:pPr>
        <w:pStyle w:val="a4"/>
        <w:numPr>
          <w:ilvl w:val="0"/>
          <w:numId w:val="13"/>
        </w:numPr>
        <w:spacing w:after="13" w:line="304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10B1C" w:rsidRPr="00F633B2">
        <w:rPr>
          <w:rFonts w:ascii="Times New Roman" w:hAnsi="Times New Roman" w:cs="Times New Roman"/>
          <w:sz w:val="28"/>
          <w:szCs w:val="28"/>
        </w:rPr>
        <w:t xml:space="preserve">зготовление </w:t>
      </w:r>
      <w:r w:rsidR="00210B1C" w:rsidRPr="00F633B2">
        <w:rPr>
          <w:rFonts w:ascii="Times New Roman" w:hAnsi="Times New Roman" w:cs="Times New Roman"/>
          <w:sz w:val="28"/>
          <w:szCs w:val="28"/>
        </w:rPr>
        <w:tab/>
        <w:t>твердых,</w:t>
      </w:r>
      <w:r w:rsidR="00210B1C">
        <w:rPr>
          <w:rFonts w:ascii="Times New Roman" w:hAnsi="Times New Roman" w:cs="Times New Roman"/>
          <w:sz w:val="28"/>
          <w:szCs w:val="28"/>
        </w:rPr>
        <w:t xml:space="preserve"> </w:t>
      </w:r>
      <w:r w:rsidR="00210B1C">
        <w:rPr>
          <w:rFonts w:ascii="Times New Roman" w:hAnsi="Times New Roman" w:cs="Times New Roman"/>
          <w:sz w:val="28"/>
          <w:szCs w:val="28"/>
        </w:rPr>
        <w:tab/>
        <w:t xml:space="preserve">жидких, стерильных </w:t>
      </w:r>
      <w:r w:rsidR="00210B1C" w:rsidRPr="00F633B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210B1C" w:rsidRPr="00F633B2">
        <w:rPr>
          <w:rFonts w:ascii="Times New Roman" w:hAnsi="Times New Roman" w:cs="Times New Roman"/>
          <w:sz w:val="28"/>
          <w:szCs w:val="28"/>
        </w:rPr>
        <w:t>асептически</w:t>
      </w:r>
      <w:proofErr w:type="spellEnd"/>
      <w:r w:rsidR="00210B1C" w:rsidRPr="00F633B2">
        <w:rPr>
          <w:rFonts w:ascii="Times New Roman" w:hAnsi="Times New Roman" w:cs="Times New Roman"/>
          <w:sz w:val="28"/>
          <w:szCs w:val="28"/>
        </w:rPr>
        <w:t xml:space="preserve"> изготовленных лекарственных форм и оформление их к отпуску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0B1C" w:rsidRDefault="00210B1C" w:rsidP="00210B1C">
      <w:pPr>
        <w:pStyle w:val="a4"/>
        <w:numPr>
          <w:ilvl w:val="0"/>
          <w:numId w:val="13"/>
        </w:numPr>
        <w:spacing w:after="13" w:line="304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F633B2">
        <w:rPr>
          <w:rFonts w:ascii="Times New Roman" w:hAnsi="Times New Roman" w:cs="Times New Roman"/>
          <w:sz w:val="28"/>
          <w:szCs w:val="28"/>
        </w:rPr>
        <w:t>по заполнению дневника практики</w:t>
      </w:r>
      <w:r w:rsidR="00C3545D">
        <w:rPr>
          <w:rFonts w:ascii="Times New Roman" w:hAnsi="Times New Roman" w:cs="Times New Roman"/>
          <w:sz w:val="28"/>
          <w:szCs w:val="28"/>
        </w:rPr>
        <w:t>.</w:t>
      </w:r>
    </w:p>
    <w:p w:rsidR="00210B1C" w:rsidRPr="00F633B2" w:rsidRDefault="00210B1C" w:rsidP="00210B1C">
      <w:pPr>
        <w:spacing w:after="13" w:line="304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F633B2">
        <w:rPr>
          <w:rFonts w:ascii="Times New Roman" w:hAnsi="Times New Roman" w:cs="Times New Roman"/>
          <w:sz w:val="28"/>
          <w:szCs w:val="28"/>
        </w:rPr>
        <w:t xml:space="preserve">Во время прохождения для меня были созданы все условия, для освоения тематического плана. </w:t>
      </w:r>
    </w:p>
    <w:p w:rsidR="00210B1C" w:rsidRPr="000D4EC5" w:rsidRDefault="00210B1C" w:rsidP="00210B1C">
      <w:pPr>
        <w:rPr>
          <w:rFonts w:ascii="Times New Roman" w:hAnsi="Times New Roman" w:cs="Times New Roman"/>
          <w:sz w:val="28"/>
          <w:szCs w:val="28"/>
        </w:rPr>
      </w:pPr>
    </w:p>
    <w:p w:rsidR="00210B1C" w:rsidRPr="00D170A8" w:rsidRDefault="00210B1C" w:rsidP="00210B1C">
      <w:pPr>
        <w:rPr>
          <w:rFonts w:ascii="Times New Roman" w:hAnsi="Times New Roman" w:cs="Times New Roman"/>
          <w:sz w:val="24"/>
          <w:szCs w:val="24"/>
        </w:rPr>
      </w:pPr>
      <w:r w:rsidRPr="00D170A8">
        <w:rPr>
          <w:rFonts w:ascii="Times New Roman" w:hAnsi="Times New Roman" w:cs="Times New Roman"/>
          <w:sz w:val="24"/>
          <w:szCs w:val="24"/>
        </w:rPr>
        <w:t>Студент ____________            _____________________</w:t>
      </w:r>
    </w:p>
    <w:p w:rsidR="00210B1C" w:rsidRPr="00D170A8" w:rsidRDefault="00210B1C" w:rsidP="00210B1C">
      <w:pPr>
        <w:rPr>
          <w:rFonts w:ascii="Times New Roman" w:hAnsi="Times New Roman" w:cs="Times New Roman"/>
          <w:sz w:val="24"/>
          <w:szCs w:val="24"/>
        </w:rPr>
      </w:pPr>
      <w:r w:rsidRPr="00D170A8">
        <w:rPr>
          <w:rFonts w:ascii="Times New Roman" w:hAnsi="Times New Roman" w:cs="Times New Roman"/>
          <w:sz w:val="24"/>
          <w:szCs w:val="24"/>
        </w:rPr>
        <w:t xml:space="preserve">                 (</w:t>
      </w:r>
      <w:proofErr w:type="gramStart"/>
      <w:r w:rsidRPr="00D170A8">
        <w:rPr>
          <w:rFonts w:ascii="Times New Roman" w:hAnsi="Times New Roman" w:cs="Times New Roman"/>
          <w:sz w:val="24"/>
          <w:szCs w:val="24"/>
        </w:rPr>
        <w:t xml:space="preserve">подпись)   </w:t>
      </w:r>
      <w:proofErr w:type="gramEnd"/>
      <w:r w:rsidRPr="00D170A8">
        <w:rPr>
          <w:rFonts w:ascii="Times New Roman" w:hAnsi="Times New Roman" w:cs="Times New Roman"/>
          <w:sz w:val="24"/>
          <w:szCs w:val="24"/>
        </w:rPr>
        <w:t xml:space="preserve">                           (ФИО)</w:t>
      </w:r>
      <w:r w:rsidRPr="00D170A8">
        <w:rPr>
          <w:rFonts w:ascii="Times New Roman" w:hAnsi="Times New Roman" w:cs="Times New Roman"/>
          <w:sz w:val="24"/>
          <w:szCs w:val="24"/>
        </w:rPr>
        <w:tab/>
      </w:r>
    </w:p>
    <w:p w:rsidR="00210B1C" w:rsidRPr="00D170A8" w:rsidRDefault="00210B1C" w:rsidP="00210B1C">
      <w:pPr>
        <w:rPr>
          <w:rFonts w:ascii="Times New Roman" w:hAnsi="Times New Roman" w:cs="Times New Roman"/>
          <w:sz w:val="24"/>
          <w:szCs w:val="24"/>
        </w:rPr>
      </w:pPr>
    </w:p>
    <w:p w:rsidR="00210B1C" w:rsidRPr="00D170A8" w:rsidRDefault="00210B1C" w:rsidP="00210B1C">
      <w:pPr>
        <w:rPr>
          <w:rFonts w:ascii="Times New Roman" w:hAnsi="Times New Roman" w:cs="Times New Roman"/>
          <w:sz w:val="24"/>
          <w:szCs w:val="24"/>
        </w:rPr>
      </w:pPr>
      <w:r w:rsidRPr="00D170A8">
        <w:rPr>
          <w:rFonts w:ascii="Times New Roman" w:hAnsi="Times New Roman" w:cs="Times New Roman"/>
          <w:sz w:val="24"/>
          <w:szCs w:val="24"/>
        </w:rPr>
        <w:t>Общий/непосредственный руководитель практики _________   _____________________</w:t>
      </w:r>
    </w:p>
    <w:p w:rsidR="00210B1C" w:rsidRPr="00D170A8" w:rsidRDefault="00210B1C" w:rsidP="00210B1C">
      <w:pPr>
        <w:rPr>
          <w:rFonts w:ascii="Times New Roman" w:hAnsi="Times New Roman" w:cs="Times New Roman"/>
          <w:sz w:val="24"/>
          <w:szCs w:val="24"/>
        </w:rPr>
      </w:pPr>
      <w:r w:rsidRPr="00D170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(</w:t>
      </w:r>
      <w:proofErr w:type="gramStart"/>
      <w:r w:rsidRPr="00D170A8">
        <w:rPr>
          <w:rFonts w:ascii="Times New Roman" w:hAnsi="Times New Roman" w:cs="Times New Roman"/>
          <w:sz w:val="24"/>
          <w:szCs w:val="24"/>
        </w:rPr>
        <w:t xml:space="preserve">подпись)   </w:t>
      </w:r>
      <w:proofErr w:type="gramEnd"/>
      <w:r w:rsidRPr="00D170A8">
        <w:rPr>
          <w:rFonts w:ascii="Times New Roman" w:hAnsi="Times New Roman" w:cs="Times New Roman"/>
          <w:sz w:val="24"/>
          <w:szCs w:val="24"/>
        </w:rPr>
        <w:t xml:space="preserve">            (ФИО)</w:t>
      </w:r>
    </w:p>
    <w:p w:rsidR="00210B1C" w:rsidRPr="00D170A8" w:rsidRDefault="00210B1C" w:rsidP="00210B1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170A8">
        <w:rPr>
          <w:rFonts w:ascii="Times New Roman" w:hAnsi="Times New Roman" w:cs="Times New Roman"/>
          <w:sz w:val="24"/>
          <w:szCs w:val="24"/>
        </w:rPr>
        <w:t>М.п</w:t>
      </w:r>
      <w:proofErr w:type="spellEnd"/>
      <w:r w:rsidRPr="00D170A8">
        <w:rPr>
          <w:rFonts w:ascii="Times New Roman" w:hAnsi="Times New Roman" w:cs="Times New Roman"/>
          <w:sz w:val="24"/>
          <w:szCs w:val="24"/>
        </w:rPr>
        <w:t>.</w:t>
      </w:r>
    </w:p>
    <w:p w:rsidR="00210B1C" w:rsidRPr="00D170A8" w:rsidRDefault="00210B1C" w:rsidP="00210B1C">
      <w:pPr>
        <w:rPr>
          <w:rFonts w:ascii="Times New Roman" w:hAnsi="Times New Roman" w:cs="Times New Roman"/>
          <w:sz w:val="24"/>
          <w:szCs w:val="24"/>
        </w:rPr>
      </w:pPr>
      <w:r w:rsidRPr="00D170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210B1C" w:rsidRPr="00D170A8" w:rsidRDefault="00210B1C" w:rsidP="00210B1C">
      <w:pPr>
        <w:rPr>
          <w:rFonts w:ascii="Times New Roman" w:hAnsi="Times New Roman" w:cs="Times New Roman"/>
          <w:sz w:val="24"/>
          <w:szCs w:val="24"/>
        </w:rPr>
      </w:pPr>
    </w:p>
    <w:p w:rsidR="00210B1C" w:rsidRPr="00D170A8" w:rsidRDefault="00210B1C" w:rsidP="00210B1C">
      <w:pPr>
        <w:rPr>
          <w:b/>
          <w:sz w:val="24"/>
          <w:szCs w:val="24"/>
        </w:rPr>
        <w:sectPr w:rsidR="00210B1C" w:rsidRPr="00D170A8" w:rsidSect="00C3545D">
          <w:footerReference w:type="even" r:id="rId110"/>
          <w:footerReference w:type="default" r:id="rId111"/>
          <w:footerReference w:type="first" r:id="rId112"/>
          <w:pgSz w:w="11906" w:h="16838"/>
          <w:pgMar w:top="1134" w:right="850" w:bottom="1134" w:left="1701" w:header="720" w:footer="720" w:gutter="0"/>
          <w:cols w:space="720"/>
          <w:titlePg/>
          <w:docGrid w:linePitch="299"/>
        </w:sectPr>
      </w:pPr>
      <w:r w:rsidRPr="00D170A8">
        <w:rPr>
          <w:rFonts w:ascii="Times New Roman" w:hAnsi="Times New Roman" w:cs="Times New Roman"/>
          <w:sz w:val="24"/>
          <w:szCs w:val="24"/>
        </w:rPr>
        <w:t>«_____» ________________ 20_____ г.</w:t>
      </w:r>
      <w:r w:rsidRPr="00D170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545D" w:rsidRPr="00C3545D" w:rsidRDefault="00C3545D" w:rsidP="00C3545D">
      <w:pPr>
        <w:keepNext/>
        <w:tabs>
          <w:tab w:val="left" w:pos="576"/>
          <w:tab w:val="left" w:pos="708"/>
        </w:tabs>
        <w:suppressAutoHyphens/>
        <w:spacing w:after="0" w:line="100" w:lineRule="atLeast"/>
        <w:jc w:val="center"/>
        <w:outlineLvl w:val="1"/>
        <w:rPr>
          <w:rFonts w:ascii="Times New Roman" w:eastAsia="SimSun" w:hAnsi="Times New Roman" w:cstheme="minorBidi"/>
          <w:bCs/>
          <w:iCs/>
          <w:color w:val="00000A"/>
          <w:sz w:val="24"/>
          <w:szCs w:val="20"/>
        </w:rPr>
      </w:pPr>
      <w:r w:rsidRPr="00C3545D">
        <w:rPr>
          <w:rFonts w:ascii="Times New Roman" w:eastAsia="SimSun" w:hAnsi="Times New Roman" w:cstheme="minorBidi"/>
          <w:b/>
          <w:bCs/>
          <w:iCs/>
          <w:color w:val="00000A"/>
          <w:sz w:val="28"/>
          <w:szCs w:val="20"/>
        </w:rPr>
        <w:lastRenderedPageBreak/>
        <w:t>ХАРАКТЕРИСТИКА</w:t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SimSun" w:hAnsi="Times New Roman" w:cstheme="minorBidi"/>
          <w:iCs/>
          <w:color w:val="00000A"/>
          <w:sz w:val="28"/>
          <w:szCs w:val="28"/>
          <w:u w:val="single"/>
        </w:rPr>
      </w:pPr>
      <w:r w:rsidRPr="00C3545D">
        <w:rPr>
          <w:rFonts w:ascii="Times New Roman" w:eastAsia="SimSun" w:hAnsi="Times New Roman" w:cstheme="minorBidi"/>
          <w:iCs/>
          <w:color w:val="00000A"/>
          <w:sz w:val="28"/>
          <w:szCs w:val="28"/>
          <w:u w:val="single"/>
        </w:rPr>
        <w:t>Калинова Кристина Евгеньевна</w:t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SimSun" w:hAnsi="Times New Roman" w:cstheme="minorBidi"/>
          <w:i/>
          <w:iCs/>
          <w:color w:val="00000A"/>
          <w:sz w:val="20"/>
          <w:szCs w:val="20"/>
        </w:rPr>
      </w:pPr>
      <w:r w:rsidRPr="00C3545D">
        <w:rPr>
          <w:rFonts w:ascii="Times New Roman" w:eastAsia="SimSun" w:hAnsi="Times New Roman" w:cstheme="minorBidi"/>
          <w:i/>
          <w:iCs/>
          <w:color w:val="00000A"/>
          <w:sz w:val="20"/>
          <w:szCs w:val="20"/>
        </w:rPr>
        <w:t>ФИО</w:t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 w:cstheme="minorBidi"/>
          <w:iCs/>
          <w:color w:val="00000A"/>
          <w:sz w:val="24"/>
          <w:szCs w:val="24"/>
        </w:rPr>
      </w:pP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>обучающийся (</w:t>
      </w:r>
      <w:proofErr w:type="spellStart"/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>ая</w:t>
      </w:r>
      <w:proofErr w:type="spellEnd"/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 xml:space="preserve">) на 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>3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 xml:space="preserve"> курсе по специальности 33.02.01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 xml:space="preserve"> Фармация</w:t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theme="minorBidi"/>
          <w:iCs/>
          <w:color w:val="00000A"/>
          <w:sz w:val="24"/>
          <w:szCs w:val="24"/>
        </w:rPr>
      </w:pP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 xml:space="preserve">успешно прошел (ла) преддипломную практику по профессиональному модулю    </w:t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theme="minorBidi"/>
          <w:iCs/>
          <w:color w:val="00000A"/>
          <w:sz w:val="24"/>
          <w:szCs w:val="24"/>
        </w:rPr>
      </w:pP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 xml:space="preserve">ПМ </w:t>
      </w:r>
      <w:r w:rsidRPr="00C3545D">
        <w:rPr>
          <w:rFonts w:ascii="Times New Roman" w:eastAsia="SimSun" w:hAnsi="Times New Roman" w:cstheme="minorBidi"/>
          <w:color w:val="00000A"/>
          <w:sz w:val="24"/>
          <w:szCs w:val="24"/>
        </w:rPr>
        <w:t xml:space="preserve">02. </w:t>
      </w:r>
      <w:r w:rsidRPr="00C3545D">
        <w:rPr>
          <w:rFonts w:ascii="Times New Roman" w:eastAsia="SimSun" w:hAnsi="Times New Roman" w:cstheme="minorBidi"/>
          <w:bCs/>
          <w:color w:val="00000A"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C3545D" w:rsidRPr="00C3545D" w:rsidRDefault="00C3545D" w:rsidP="00C3545D">
      <w:pPr>
        <w:spacing w:after="0" w:line="240" w:lineRule="auto"/>
        <w:jc w:val="both"/>
        <w:rPr>
          <w:rFonts w:ascii="Times New Roman" w:eastAsiaTheme="minorEastAsia" w:hAnsi="Times New Roman" w:cstheme="minorBidi"/>
          <w:color w:val="auto"/>
          <w:sz w:val="24"/>
          <w:szCs w:val="24"/>
        </w:rPr>
      </w:pPr>
      <w:r w:rsidRPr="00C3545D">
        <w:rPr>
          <w:rFonts w:ascii="Times New Roman" w:eastAsiaTheme="minorEastAsia" w:hAnsi="Times New Roman" w:cstheme="minorBidi"/>
          <w:bCs/>
          <w:color w:val="auto"/>
          <w:sz w:val="24"/>
          <w:szCs w:val="24"/>
          <w:u w:val="single"/>
        </w:rPr>
        <w:t xml:space="preserve"> внутриаптечного контроля</w:t>
      </w:r>
      <w:r w:rsidRPr="00C3545D">
        <w:rPr>
          <w:rFonts w:ascii="Times New Roman" w:eastAsiaTheme="minorEastAsia" w:hAnsi="Times New Roman" w:cstheme="minorBidi"/>
          <w:color w:val="auto"/>
          <w:sz w:val="24"/>
          <w:szCs w:val="24"/>
        </w:rPr>
        <w:t xml:space="preserve"> </w:t>
      </w:r>
    </w:p>
    <w:p w:rsidR="00C3545D" w:rsidRPr="00C3545D" w:rsidRDefault="00C3545D" w:rsidP="00C3545D">
      <w:pPr>
        <w:spacing w:after="0" w:line="240" w:lineRule="auto"/>
        <w:jc w:val="both"/>
        <w:rPr>
          <w:rFonts w:ascii="Times New Roman" w:eastAsiaTheme="minorEastAsia" w:hAnsi="Times New Roman" w:cstheme="minorBidi"/>
          <w:color w:val="auto"/>
          <w:sz w:val="24"/>
          <w:szCs w:val="24"/>
        </w:rPr>
      </w:pPr>
      <w:r w:rsidRPr="00C3545D">
        <w:rPr>
          <w:rFonts w:ascii="Times New Roman" w:eastAsiaTheme="minorEastAsia" w:hAnsi="Times New Roman" w:cstheme="minorBidi"/>
          <w:iCs/>
          <w:color w:val="auto"/>
          <w:sz w:val="24"/>
          <w:szCs w:val="24"/>
        </w:rPr>
        <w:t xml:space="preserve">МДК. </w:t>
      </w:r>
      <w:r w:rsidRPr="00C3545D">
        <w:rPr>
          <w:rFonts w:ascii="Times New Roman" w:eastAsiaTheme="minorEastAsia" w:hAnsi="Times New Roman" w:cstheme="minorBidi"/>
          <w:color w:val="auto"/>
          <w:sz w:val="24"/>
          <w:szCs w:val="24"/>
        </w:rPr>
        <w:t xml:space="preserve">02.01. </w:t>
      </w:r>
      <w:r w:rsidRPr="00C3545D">
        <w:rPr>
          <w:rFonts w:ascii="Times New Roman" w:eastAsiaTheme="minorEastAsia" w:hAnsi="Times New Roman" w:cstheme="minorBidi"/>
          <w:color w:val="auto"/>
          <w:sz w:val="24"/>
          <w:szCs w:val="24"/>
          <w:u w:val="single"/>
        </w:rPr>
        <w:t>Технология изготовления лекарственных форм</w:t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 w:cstheme="minorBidi"/>
          <w:iCs/>
          <w:color w:val="00000A"/>
          <w:sz w:val="24"/>
          <w:szCs w:val="24"/>
        </w:rPr>
      </w:pP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 xml:space="preserve">в объеме 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>36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 xml:space="preserve"> часов с «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>25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 xml:space="preserve">» 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>мая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>_2020_г.  по «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>06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>» _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>июня</w:t>
      </w: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>__2020_г.</w:t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 w:cstheme="minorBidi"/>
          <w:iCs/>
          <w:color w:val="00000A"/>
          <w:sz w:val="24"/>
          <w:szCs w:val="24"/>
        </w:rPr>
      </w:pP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 xml:space="preserve">в организации </w:t>
      </w:r>
      <w:r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ab/>
      </w:r>
      <w:r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ab/>
      </w:r>
      <w:r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ab/>
      </w:r>
      <w:r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ab/>
      </w:r>
      <w:r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ab/>
      </w:r>
      <w:r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ab/>
      </w:r>
      <w:r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ab/>
      </w:r>
      <w:r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ab/>
      </w:r>
      <w:r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ab/>
      </w:r>
      <w:r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ab/>
      </w:r>
      <w:r>
        <w:rPr>
          <w:rFonts w:ascii="Times New Roman" w:eastAsia="SimSun" w:hAnsi="Times New Roman" w:cstheme="minorBidi"/>
          <w:iCs/>
          <w:color w:val="00000A"/>
          <w:sz w:val="24"/>
          <w:szCs w:val="24"/>
          <w:u w:val="single"/>
        </w:rPr>
        <w:tab/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SimSun" w:hAnsi="Times New Roman" w:cstheme="minorBidi"/>
          <w:i/>
          <w:iCs/>
          <w:color w:val="00000A"/>
          <w:sz w:val="20"/>
          <w:szCs w:val="20"/>
        </w:rPr>
      </w:pPr>
      <w:r w:rsidRPr="00C3545D">
        <w:rPr>
          <w:rFonts w:ascii="Times New Roman" w:eastAsia="SimSun" w:hAnsi="Times New Roman" w:cstheme="minorBidi"/>
          <w:i/>
          <w:iCs/>
          <w:color w:val="00000A"/>
          <w:sz w:val="20"/>
          <w:szCs w:val="20"/>
        </w:rPr>
        <w:t>наименование организации, юридический адрес</w:t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 w:cstheme="minorBidi"/>
          <w:iCs/>
          <w:color w:val="00000A"/>
          <w:sz w:val="24"/>
          <w:szCs w:val="24"/>
        </w:rPr>
      </w:pPr>
      <w:r w:rsidRPr="00C3545D">
        <w:rPr>
          <w:rFonts w:ascii="Times New Roman" w:eastAsia="SimSun" w:hAnsi="Times New Roman" w:cstheme="minorBidi"/>
          <w:iCs/>
          <w:color w:val="00000A"/>
          <w:sz w:val="24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33"/>
        <w:gridCol w:w="862"/>
      </w:tblGrid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  <w:t>№ ОК/ПК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sz w:val="24"/>
                <w:szCs w:val="24"/>
              </w:rPr>
              <w:t xml:space="preserve">Баллы </w:t>
            </w:r>
          </w:p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sz w:val="24"/>
                <w:szCs w:val="24"/>
              </w:rPr>
              <w:t>(0-2)</w:t>
            </w: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  <w:t>ОК 1.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  <w:t>ОК 2.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  <w:t>Регулярно ведет дневника и выполняет всех виды работ, предусмотренные программой практики.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proofErr w:type="gramStart"/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ОК  3</w:t>
            </w:r>
            <w:proofErr w:type="gramEnd"/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C3545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Умеет изготавливать различные лекарственные формы, согласно требованиям ГФ РФ, Приказам МЗ РФ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proofErr w:type="gramStart"/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ОК  4</w:t>
            </w:r>
            <w:proofErr w:type="gramEnd"/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  <w:lang w:eastAsia="en-US"/>
              </w:rPr>
            </w:pPr>
            <w:r w:rsidRPr="00C3545D"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  <w:lang w:eastAsia="en-US"/>
              </w:rPr>
              <w:t>Умеет пользоваться нормативной документацией, Государственной Фармакопеей РФ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ОК 6.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  <w:lang w:eastAsia="en-US"/>
              </w:rPr>
            </w:pPr>
            <w:r w:rsidRPr="00C3545D"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  <w:lang w:eastAsia="en-US"/>
              </w:rPr>
              <w:t>Проявляет корректность и уважение, умеет эффективно общаться к сотрудникам аптеки</w:t>
            </w:r>
            <w:r w:rsidRPr="00C3545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, руководством.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ОК 7.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  <w:lang w:eastAsia="en-US"/>
              </w:rPr>
            </w:pPr>
            <w:r w:rsidRPr="00C3545D"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  <w:lang w:eastAsia="en-US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ОК 9.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  <w:lang w:eastAsia="en-US"/>
              </w:rPr>
            </w:pPr>
            <w:r w:rsidRPr="00C3545D">
              <w:rPr>
                <w:rFonts w:ascii="Times New Roman" w:eastAsia="Times New Roman" w:hAnsi="Times New Roman" w:cs="Times New Roman"/>
                <w:iCs/>
                <w:color w:val="00000A"/>
                <w:sz w:val="24"/>
                <w:szCs w:val="24"/>
                <w:lang w:eastAsia="en-US"/>
              </w:rPr>
              <w:t>Владеет современными технологиями изготовления различных лекарственных форм.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ОК 10.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C3545D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eastAsia="en-US"/>
              </w:rPr>
              <w:t>Демонстрирует уважительное отношение к представителям различных социальных, культурных и религиозных общностей.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ОК 11.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C3545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Демонстрирует умение брать на себя нравственные обязательства по отношению к природе, обществу и человеку.</w:t>
            </w:r>
            <w:r w:rsidRPr="00C3545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ОК 12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en-US"/>
              </w:rPr>
            </w:pPr>
            <w:r w:rsidRPr="00C3545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4"/>
                <w:szCs w:val="24"/>
                <w:lang w:eastAsia="en-US"/>
              </w:rPr>
              <w:t>Соблюдает правила работы с ядовитыми, резко пахнущими и концентрированными фармакопейными препаратами.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ПК 1.2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C3545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Оформляет лекарственные формы к отпуску в соответствии с действующими требованиями.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  <w:t>ПК 2.1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Изготавливает лекарственные формы по рецептам и требованиям учреждений здравоохранения в соответствии с действующими </w:t>
            </w:r>
            <w:proofErr w:type="gramStart"/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требованиями.  </w:t>
            </w:r>
            <w:proofErr w:type="gramEnd"/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  <w:t>ПК 2.2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Изготавливает внутриаптечную заготовку и фасует лекарственные средства для последующей реализации.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  <w:t>ПК 2.4</w:t>
            </w:r>
          </w:p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  <w:t>ПК 1.6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proofErr w:type="gramStart"/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Соблюдает  правила</w:t>
            </w:r>
            <w:proofErr w:type="gramEnd"/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  <w:t>ПК 2.5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C3545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</w:tr>
      <w:tr w:rsidR="00C3545D" w:rsidRPr="00C3545D" w:rsidTr="00C3545D">
        <w:trPr>
          <w:trHeight w:val="349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45D" w:rsidRPr="00C3545D" w:rsidRDefault="00C3545D" w:rsidP="00C3545D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Cs/>
                <w:color w:val="00000A"/>
                <w:sz w:val="24"/>
                <w:szCs w:val="24"/>
              </w:rPr>
            </w:pPr>
            <w:proofErr w:type="gramStart"/>
            <w:r w:rsidRPr="00C3545D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Оценка:</w:t>
            </w:r>
            <w:r w:rsidRPr="00C3545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C3545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                                                              Итого баллов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45D" w:rsidRPr="00C3545D" w:rsidRDefault="00C3545D" w:rsidP="00C3545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C3545D" w:rsidRPr="00C3545D" w:rsidRDefault="00C3545D" w:rsidP="00C3545D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 w:cstheme="minorBidi"/>
          <w:iCs/>
          <w:color w:val="00000A"/>
          <w:sz w:val="24"/>
          <w:szCs w:val="24"/>
        </w:rPr>
      </w:pPr>
    </w:p>
    <w:p w:rsidR="00C3545D" w:rsidRDefault="00C3545D" w:rsidP="00C3545D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 w:cstheme="minorBidi"/>
          <w:iCs/>
          <w:color w:val="00000A"/>
          <w:sz w:val="20"/>
          <w:szCs w:val="20"/>
        </w:rPr>
      </w:pPr>
      <w:r w:rsidRPr="00C3545D">
        <w:rPr>
          <w:rFonts w:ascii="Times New Roman" w:eastAsia="SimSun" w:hAnsi="Times New Roman" w:cstheme="minorBidi"/>
          <w:iCs/>
          <w:color w:val="00000A"/>
          <w:sz w:val="20"/>
          <w:szCs w:val="20"/>
        </w:rPr>
        <w:t>«___</w:t>
      </w:r>
      <w:proofErr w:type="gramStart"/>
      <w:r w:rsidRPr="00C3545D">
        <w:rPr>
          <w:rFonts w:ascii="Times New Roman" w:eastAsia="SimSun" w:hAnsi="Times New Roman" w:cstheme="minorBidi"/>
          <w:iCs/>
          <w:color w:val="00000A"/>
          <w:sz w:val="20"/>
          <w:szCs w:val="20"/>
        </w:rPr>
        <w:t>_»_</w:t>
      </w:r>
      <w:proofErr w:type="gramEnd"/>
      <w:r w:rsidRPr="00C3545D">
        <w:rPr>
          <w:rFonts w:ascii="Times New Roman" w:eastAsia="SimSun" w:hAnsi="Times New Roman" w:cstheme="minorBidi"/>
          <w:iCs/>
          <w:color w:val="00000A"/>
          <w:sz w:val="20"/>
          <w:szCs w:val="20"/>
        </w:rPr>
        <w:t>_________20__г</w:t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 w:cstheme="minorBidi"/>
          <w:iCs/>
          <w:color w:val="00000A"/>
          <w:sz w:val="20"/>
          <w:szCs w:val="20"/>
        </w:rPr>
      </w:pPr>
      <w:r w:rsidRPr="00C3545D">
        <w:rPr>
          <w:rFonts w:ascii="Times New Roman" w:eastAsia="SimSun" w:hAnsi="Times New Roman" w:cstheme="minorBidi"/>
          <w:iCs/>
          <w:color w:val="00000A"/>
          <w:sz w:val="20"/>
          <w:szCs w:val="20"/>
        </w:rPr>
        <w:t>Подпись непосредственного руководителя практики _______________/ФИО, должность</w:t>
      </w:r>
      <w:r>
        <w:rPr>
          <w:rFonts w:ascii="Times New Roman" w:eastAsia="SimSun" w:hAnsi="Times New Roman" w:cstheme="minorBidi"/>
          <w:iCs/>
          <w:color w:val="00000A"/>
          <w:sz w:val="20"/>
          <w:szCs w:val="20"/>
        </w:rPr>
        <w:br/>
      </w:r>
      <w:r w:rsidRPr="00C3545D">
        <w:rPr>
          <w:rFonts w:ascii="Times New Roman" w:eastAsia="SimSun" w:hAnsi="Times New Roman" w:cstheme="minorBidi"/>
          <w:iCs/>
          <w:color w:val="00000A"/>
          <w:sz w:val="20"/>
          <w:szCs w:val="20"/>
        </w:rPr>
        <w:t>Подпись общего руководителя практики    _____________/ФИО, должность</w:t>
      </w:r>
      <w:r>
        <w:rPr>
          <w:rFonts w:ascii="Times New Roman" w:eastAsia="SimSun" w:hAnsi="Times New Roman" w:cstheme="minorBidi"/>
          <w:color w:val="00000A"/>
          <w:sz w:val="16"/>
          <w:szCs w:val="16"/>
        </w:rPr>
        <w:t xml:space="preserve">  </w:t>
      </w:r>
      <w:r>
        <w:rPr>
          <w:rFonts w:ascii="Times New Roman" w:eastAsia="SimSun" w:hAnsi="Times New Roman" w:cstheme="minorBidi"/>
          <w:color w:val="00000A"/>
          <w:sz w:val="16"/>
          <w:szCs w:val="16"/>
        </w:rPr>
        <w:br/>
      </w:r>
      <w:r w:rsidRPr="00C3545D">
        <w:rPr>
          <w:rFonts w:ascii="Times New Roman" w:eastAsia="SimSun" w:hAnsi="Times New Roman" w:cstheme="minorBidi"/>
          <w:color w:val="00000A"/>
          <w:sz w:val="20"/>
        </w:rPr>
        <w:t>М. П.</w:t>
      </w:r>
      <w:r w:rsidRPr="00C3545D">
        <w:rPr>
          <w:rFonts w:ascii="Times New Roman" w:eastAsia="SimSun" w:hAnsi="Times New Roman" w:cstheme="minorBidi"/>
          <w:color w:val="00000A"/>
          <w:sz w:val="16"/>
          <w:szCs w:val="20"/>
        </w:rPr>
        <w:t xml:space="preserve"> </w:t>
      </w:r>
      <w:r w:rsidRPr="00C3545D">
        <w:rPr>
          <w:rFonts w:ascii="Times New Roman" w:eastAsia="SimSun" w:hAnsi="Times New Roman" w:cstheme="minorBidi"/>
          <w:color w:val="00000A"/>
          <w:sz w:val="20"/>
        </w:rPr>
        <w:t>аптечной организаци</w:t>
      </w:r>
      <w:r>
        <w:rPr>
          <w:rFonts w:ascii="Times New Roman" w:eastAsia="SimSun" w:hAnsi="Times New Roman" w:cstheme="minorBidi"/>
          <w:color w:val="00000A"/>
          <w:sz w:val="20"/>
        </w:rPr>
        <w:t>и</w:t>
      </w:r>
      <w:r w:rsidRPr="00C3545D">
        <w:rPr>
          <w:rFonts w:ascii="Times New Roman" w:eastAsia="SimSun" w:hAnsi="Times New Roman" w:cstheme="minorBidi"/>
          <w:i/>
          <w:color w:val="00000A"/>
          <w:sz w:val="20"/>
          <w:szCs w:val="20"/>
        </w:rPr>
        <w:br w:type="page"/>
      </w:r>
    </w:p>
    <w:p w:rsidR="00C3545D" w:rsidRPr="00C3545D" w:rsidRDefault="00C3545D" w:rsidP="00C3545D">
      <w:pPr>
        <w:spacing w:after="200" w:line="276" w:lineRule="auto"/>
        <w:jc w:val="center"/>
        <w:rPr>
          <w:rFonts w:ascii="Times New Roman" w:eastAsiaTheme="minorEastAsia" w:hAnsi="Times New Roman" w:cstheme="minorBidi"/>
          <w:b/>
          <w:color w:val="auto"/>
          <w:sz w:val="32"/>
          <w:szCs w:val="32"/>
        </w:rPr>
      </w:pPr>
      <w:r w:rsidRPr="00C3545D">
        <w:rPr>
          <w:rFonts w:ascii="Times New Roman" w:eastAsiaTheme="minorEastAsia" w:hAnsi="Times New Roman" w:cstheme="minorBidi"/>
          <w:b/>
          <w:color w:val="auto"/>
          <w:sz w:val="32"/>
          <w:szCs w:val="32"/>
        </w:rPr>
        <w:lastRenderedPageBreak/>
        <w:t>Аттестационный лист преддипломной практики</w:t>
      </w:r>
    </w:p>
    <w:p w:rsidR="00C3545D" w:rsidRPr="00C3545D" w:rsidRDefault="00C3545D" w:rsidP="00C3545D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Студент </w:t>
      </w: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>Калинова Кристина Евгеньевна</w:t>
      </w: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C3545D" w:rsidRPr="00C3545D" w:rsidRDefault="00C3545D" w:rsidP="00C3545D">
      <w:pPr>
        <w:spacing w:after="0" w:line="276" w:lineRule="auto"/>
        <w:jc w:val="center"/>
        <w:rPr>
          <w:rFonts w:ascii="Times New Roman" w:eastAsiaTheme="minorEastAsia" w:hAnsi="Times New Roman" w:cs="Times New Roman"/>
          <w:i/>
          <w:color w:val="auto"/>
          <w:sz w:val="24"/>
          <w:szCs w:val="28"/>
        </w:rPr>
      </w:pPr>
      <w:r w:rsidRPr="00C3545D">
        <w:rPr>
          <w:rFonts w:ascii="Times New Roman" w:eastAsiaTheme="minorEastAsia" w:hAnsi="Times New Roman" w:cs="Times New Roman"/>
          <w:i/>
          <w:color w:val="auto"/>
          <w:sz w:val="24"/>
          <w:szCs w:val="28"/>
        </w:rPr>
        <w:t xml:space="preserve">Ф.И.О. </w:t>
      </w:r>
    </w:p>
    <w:p w:rsidR="00C3545D" w:rsidRPr="00C3545D" w:rsidRDefault="00C3545D" w:rsidP="00C3545D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Обучающийся на </w:t>
      </w: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>3</w:t>
      </w: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курсе   по специальности </w:t>
      </w: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>33.02.01 Фармация</w:t>
      </w: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при прохождении производственной практики </w:t>
      </w: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C3545D">
        <w:rPr>
          <w:rFonts w:ascii="Times New Roman" w:eastAsiaTheme="minorEastAsia" w:hAnsi="Times New Roman" w:cs="Times New Roman"/>
          <w:iCs/>
          <w:color w:val="auto"/>
          <w:sz w:val="28"/>
          <w:szCs w:val="28"/>
        </w:rPr>
        <w:t>по МДК</w:t>
      </w:r>
      <w:r w:rsidRPr="00C3545D">
        <w:rPr>
          <w:rFonts w:asciiTheme="minorHAnsi" w:eastAsiaTheme="minorEastAsia" w:hAnsiTheme="minorHAnsi" w:cs="Times New Roman"/>
          <w:iCs/>
          <w:color w:val="auto"/>
          <w:sz w:val="28"/>
          <w:szCs w:val="28"/>
        </w:rPr>
        <w:t>.</w:t>
      </w:r>
      <w:r w:rsidRPr="00C3545D">
        <w:rPr>
          <w:rFonts w:ascii="Times New Roman" w:eastAsiaTheme="minorEastAsia" w:hAnsi="Times New Roman" w:cs="Times New Roman"/>
          <w:iCs/>
          <w:color w:val="auto"/>
          <w:sz w:val="28"/>
          <w:szCs w:val="28"/>
        </w:rPr>
        <w:t xml:space="preserve"> 02.01</w:t>
      </w: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Технология изготовления лекарственных форм</w:t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23" w:lineRule="atLeast"/>
        <w:jc w:val="both"/>
        <w:rPr>
          <w:rFonts w:ascii="Times New Roman" w:eastAsia="SimSun" w:hAnsi="Times New Roman" w:cs="Times New Roman"/>
          <w:iCs/>
          <w:sz w:val="28"/>
          <w:szCs w:val="28"/>
        </w:rPr>
      </w:pPr>
      <w:r w:rsidRPr="00C3545D">
        <w:rPr>
          <w:rFonts w:ascii="Times New Roman" w:eastAsia="SimSun" w:hAnsi="Times New Roman" w:cs="Times New Roman"/>
          <w:iCs/>
          <w:sz w:val="28"/>
          <w:szCs w:val="28"/>
        </w:rPr>
        <w:t xml:space="preserve">ПМ </w:t>
      </w:r>
      <w:r w:rsidRPr="00C3545D">
        <w:rPr>
          <w:rFonts w:ascii="Times New Roman" w:eastAsia="SimSun" w:hAnsi="Times New Roman" w:cs="Times New Roman"/>
          <w:sz w:val="28"/>
          <w:szCs w:val="28"/>
        </w:rPr>
        <w:t xml:space="preserve">02. </w:t>
      </w:r>
      <w:r w:rsidRPr="00C3545D">
        <w:rPr>
          <w:rFonts w:ascii="Times New Roman" w:eastAsia="SimSun" w:hAnsi="Times New Roman" w:cs="Times New Roman"/>
          <w:iCs/>
          <w:sz w:val="28"/>
          <w:szCs w:val="28"/>
        </w:rPr>
        <w:t>Изготовление лекарственных форм и проведение обязательных видов внутриаптечного контроля</w:t>
      </w: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</w:rPr>
        <w:t>с _25 мая_ 20</w:t>
      </w: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>20</w:t>
      </w: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г. по _06 июня 2020г.     в объеме _36_часов</w:t>
      </w: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</w:rPr>
        <w:t>в организации</w:t>
      </w:r>
      <w:r w:rsidRPr="00C3545D">
        <w:rPr>
          <w:rFonts w:ascii="Times New Roman" w:eastAsiaTheme="minorEastAsia" w:hAnsi="Times New Roman" w:cstheme="minorBidi"/>
          <w:color w:val="auto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ab/>
      </w:r>
    </w:p>
    <w:p w:rsidR="00C3545D" w:rsidRPr="00C3545D" w:rsidRDefault="00C3545D" w:rsidP="00C3545D">
      <w:pPr>
        <w:spacing w:after="0" w:line="240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C3545D">
        <w:rPr>
          <w:rFonts w:ascii="Times New Roman" w:eastAsiaTheme="minorEastAsia" w:hAnsi="Times New Roman" w:cs="Times New Roman"/>
          <w:color w:val="auto"/>
          <w:sz w:val="28"/>
          <w:szCs w:val="28"/>
        </w:rPr>
        <w:t>По результатам преддипломной практики:</w:t>
      </w:r>
    </w:p>
    <w:p w:rsidR="00C3545D" w:rsidRPr="00C3545D" w:rsidRDefault="00C3545D" w:rsidP="00C3545D">
      <w:pPr>
        <w:numPr>
          <w:ilvl w:val="0"/>
          <w:numId w:val="1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</w:pPr>
      <w:r w:rsidRPr="00C3545D"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  <w:t xml:space="preserve">освоил общие компетенции    ОК1, ОК2, ОК3, ОК4, ОК5, ОК6, ОК7, </w:t>
      </w:r>
    </w:p>
    <w:p w:rsidR="00C3545D" w:rsidRPr="00C3545D" w:rsidRDefault="00C3545D" w:rsidP="00C3545D">
      <w:pPr>
        <w:tabs>
          <w:tab w:val="left" w:pos="708"/>
        </w:tabs>
        <w:suppressAutoHyphens/>
        <w:spacing w:after="0" w:line="240" w:lineRule="auto"/>
        <w:ind w:left="426"/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</w:pPr>
      <w:r w:rsidRPr="00C3545D"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  <w:t>ОК8, ОК9, ОК10, ОК11, ОК12</w:t>
      </w:r>
    </w:p>
    <w:p w:rsidR="00C3545D" w:rsidRPr="00C3545D" w:rsidRDefault="00C3545D" w:rsidP="00C3545D">
      <w:pPr>
        <w:numPr>
          <w:ilvl w:val="0"/>
          <w:numId w:val="1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</w:pPr>
      <w:r w:rsidRPr="00C3545D"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  <w:t>освоил профессиональные компетенции   ПК 1.2, ПК 1,6, ПК 2.1, ПК 2.2, ПК 2.4, ПК 2.5.</w:t>
      </w:r>
    </w:p>
    <w:p w:rsidR="00C3545D" w:rsidRPr="00C3545D" w:rsidRDefault="00C3545D" w:rsidP="00C3545D">
      <w:pPr>
        <w:numPr>
          <w:ilvl w:val="0"/>
          <w:numId w:val="1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</w:pPr>
      <w:r w:rsidRPr="00C3545D"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  <w:t xml:space="preserve">не освоил компетенции: </w:t>
      </w: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2"/>
        <w:gridCol w:w="6566"/>
        <w:gridCol w:w="1837"/>
      </w:tblGrid>
      <w:tr w:rsidR="00C3545D" w:rsidRPr="00C3545D" w:rsidTr="00C3545D">
        <w:tc>
          <w:tcPr>
            <w:tcW w:w="942" w:type="dxa"/>
          </w:tcPr>
          <w:p w:rsidR="00C3545D" w:rsidRPr="00C3545D" w:rsidRDefault="00C3545D" w:rsidP="00C3545D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</w:pPr>
            <w:r w:rsidRPr="00C3545D"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6566" w:type="dxa"/>
          </w:tcPr>
          <w:p w:rsidR="00C3545D" w:rsidRPr="00C3545D" w:rsidRDefault="00C3545D" w:rsidP="00C3545D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</w:pPr>
            <w:proofErr w:type="gramStart"/>
            <w:r w:rsidRPr="00C3545D"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  <w:t>Этапы  аттестации</w:t>
            </w:r>
            <w:proofErr w:type="gramEnd"/>
            <w:r w:rsidRPr="00C3545D"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  <w:t xml:space="preserve"> производственной практики</w:t>
            </w:r>
          </w:p>
        </w:tc>
        <w:tc>
          <w:tcPr>
            <w:tcW w:w="1837" w:type="dxa"/>
          </w:tcPr>
          <w:p w:rsidR="00C3545D" w:rsidRPr="00C3545D" w:rsidRDefault="00C3545D" w:rsidP="00C3545D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</w:pPr>
            <w:r w:rsidRPr="00C3545D"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  <w:t xml:space="preserve">Оценка </w:t>
            </w:r>
          </w:p>
        </w:tc>
      </w:tr>
      <w:tr w:rsidR="00C3545D" w:rsidRPr="00C3545D" w:rsidTr="00C3545D">
        <w:tc>
          <w:tcPr>
            <w:tcW w:w="942" w:type="dxa"/>
          </w:tcPr>
          <w:p w:rsidR="00C3545D" w:rsidRPr="00C3545D" w:rsidRDefault="00C3545D" w:rsidP="00C3545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6566" w:type="dxa"/>
          </w:tcPr>
          <w:p w:rsidR="00C3545D" w:rsidRPr="00C3545D" w:rsidRDefault="00C3545D" w:rsidP="00C3545D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</w:pPr>
            <w:r w:rsidRPr="00C3545D"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  <w:t xml:space="preserve">Оценка общего </w:t>
            </w:r>
            <w:proofErr w:type="gramStart"/>
            <w:r w:rsidRPr="00C3545D"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  <w:t>руководителя  производственной</w:t>
            </w:r>
            <w:proofErr w:type="gramEnd"/>
            <w:r w:rsidRPr="00C3545D"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  <w:t xml:space="preserve"> практики</w:t>
            </w:r>
          </w:p>
        </w:tc>
        <w:tc>
          <w:tcPr>
            <w:tcW w:w="1837" w:type="dxa"/>
          </w:tcPr>
          <w:p w:rsidR="00C3545D" w:rsidRPr="00C3545D" w:rsidRDefault="00C3545D" w:rsidP="00C3545D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</w:pPr>
          </w:p>
        </w:tc>
      </w:tr>
      <w:tr w:rsidR="00C3545D" w:rsidRPr="00C3545D" w:rsidTr="00C3545D">
        <w:tc>
          <w:tcPr>
            <w:tcW w:w="942" w:type="dxa"/>
          </w:tcPr>
          <w:p w:rsidR="00C3545D" w:rsidRPr="00C3545D" w:rsidRDefault="00C3545D" w:rsidP="00C3545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6566" w:type="dxa"/>
          </w:tcPr>
          <w:p w:rsidR="00C3545D" w:rsidRPr="00C3545D" w:rsidRDefault="00C3545D" w:rsidP="00C3545D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</w:pPr>
            <w:r w:rsidRPr="00C3545D"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  <w:t>Дневник практики</w:t>
            </w:r>
          </w:p>
        </w:tc>
        <w:tc>
          <w:tcPr>
            <w:tcW w:w="1837" w:type="dxa"/>
          </w:tcPr>
          <w:p w:rsidR="00C3545D" w:rsidRPr="00C3545D" w:rsidRDefault="00C3545D" w:rsidP="00C3545D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</w:pPr>
          </w:p>
        </w:tc>
      </w:tr>
      <w:tr w:rsidR="00C3545D" w:rsidRPr="00C3545D" w:rsidTr="00C3545D">
        <w:tc>
          <w:tcPr>
            <w:tcW w:w="942" w:type="dxa"/>
          </w:tcPr>
          <w:p w:rsidR="00C3545D" w:rsidRPr="00C3545D" w:rsidRDefault="00C3545D" w:rsidP="00C3545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6566" w:type="dxa"/>
          </w:tcPr>
          <w:p w:rsidR="00C3545D" w:rsidRPr="00C3545D" w:rsidRDefault="00C3545D" w:rsidP="00C3545D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</w:pPr>
            <w:r w:rsidRPr="00C3545D"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:rsidR="00C3545D" w:rsidRPr="00C3545D" w:rsidRDefault="00C3545D" w:rsidP="00C3545D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</w:pPr>
          </w:p>
        </w:tc>
      </w:tr>
      <w:tr w:rsidR="00C3545D" w:rsidRPr="00C3545D" w:rsidTr="00C3545D">
        <w:tc>
          <w:tcPr>
            <w:tcW w:w="942" w:type="dxa"/>
          </w:tcPr>
          <w:p w:rsidR="00C3545D" w:rsidRPr="00C3545D" w:rsidRDefault="00C3545D" w:rsidP="00C3545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eastAsia="Times New Roman" w:cs="Times New Roman"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6566" w:type="dxa"/>
          </w:tcPr>
          <w:p w:rsidR="00C3545D" w:rsidRPr="00C3545D" w:rsidRDefault="00C3545D" w:rsidP="00C3545D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</w:pPr>
            <w:r w:rsidRPr="00C3545D"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:rsidR="00C3545D" w:rsidRPr="00C3545D" w:rsidRDefault="00C3545D" w:rsidP="00C3545D">
            <w:pPr>
              <w:spacing w:after="200" w:line="276" w:lineRule="auto"/>
              <w:rPr>
                <w:rFonts w:asciiTheme="minorHAnsi" w:eastAsiaTheme="minorEastAsia" w:hAnsiTheme="minorHAnsi" w:cstheme="minorBidi"/>
                <w:color w:val="auto"/>
                <w:sz w:val="28"/>
                <w:szCs w:val="28"/>
              </w:rPr>
            </w:pPr>
          </w:p>
        </w:tc>
      </w:tr>
    </w:tbl>
    <w:p w:rsidR="00C3545D" w:rsidRPr="00C3545D" w:rsidRDefault="00C3545D" w:rsidP="00C3545D">
      <w:pPr>
        <w:spacing w:after="200" w:line="276" w:lineRule="auto"/>
        <w:rPr>
          <w:rFonts w:ascii="Times New Roman" w:eastAsiaTheme="minorEastAsia" w:hAnsi="Times New Roman" w:cstheme="minorBidi"/>
          <w:color w:val="auto"/>
          <w:sz w:val="28"/>
          <w:szCs w:val="28"/>
        </w:rPr>
      </w:pP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C3545D">
        <w:rPr>
          <w:rFonts w:ascii="Times New Roman" w:eastAsiaTheme="minorEastAsia" w:hAnsi="Times New Roman" w:cstheme="minorBidi"/>
          <w:color w:val="auto"/>
          <w:sz w:val="28"/>
          <w:szCs w:val="28"/>
        </w:rPr>
        <w:t>Дата «__</w:t>
      </w:r>
      <w:proofErr w:type="gramStart"/>
      <w:r w:rsidRPr="00C3545D">
        <w:rPr>
          <w:rFonts w:ascii="Times New Roman" w:eastAsiaTheme="minorEastAsia" w:hAnsi="Times New Roman" w:cstheme="minorBidi"/>
          <w:color w:val="auto"/>
          <w:sz w:val="28"/>
          <w:szCs w:val="28"/>
        </w:rPr>
        <w:t>_»</w:t>
      </w:r>
      <w:r w:rsidRPr="00C3545D">
        <w:rPr>
          <w:rFonts w:ascii="Times New Roman" w:eastAsiaTheme="minorEastAsia" w:hAnsi="Times New Roman" w:cstheme="minorBidi"/>
          <w:color w:val="auto"/>
          <w:sz w:val="28"/>
          <w:szCs w:val="28"/>
          <w:u w:val="single"/>
        </w:rPr>
        <w:t xml:space="preserve">   </w:t>
      </w:r>
      <w:proofErr w:type="gramEnd"/>
      <w:r w:rsidRPr="00C3545D">
        <w:rPr>
          <w:rFonts w:ascii="Times New Roman" w:eastAsiaTheme="minorEastAsia" w:hAnsi="Times New Roman" w:cstheme="minorBidi"/>
          <w:color w:val="auto"/>
          <w:sz w:val="28"/>
          <w:szCs w:val="28"/>
          <w:u w:val="single"/>
        </w:rPr>
        <w:t xml:space="preserve">          </w:t>
      </w:r>
      <w:r w:rsidRPr="00C3545D">
        <w:rPr>
          <w:rFonts w:ascii="Times New Roman" w:eastAsiaTheme="minorEastAsia" w:hAnsi="Times New Roman" w:cstheme="minorBidi"/>
          <w:color w:val="auto"/>
          <w:sz w:val="28"/>
          <w:szCs w:val="28"/>
        </w:rPr>
        <w:t xml:space="preserve"> 20</w:t>
      </w:r>
      <w:r w:rsidRPr="00C3545D">
        <w:rPr>
          <w:rFonts w:ascii="Times New Roman" w:eastAsiaTheme="minorEastAsia" w:hAnsi="Times New Roman" w:cstheme="minorBidi"/>
          <w:color w:val="auto"/>
          <w:sz w:val="28"/>
          <w:szCs w:val="28"/>
          <w:u w:val="single"/>
        </w:rPr>
        <w:t>20</w:t>
      </w:r>
      <w:r w:rsidRPr="00C3545D">
        <w:rPr>
          <w:rFonts w:ascii="Times New Roman" w:eastAsiaTheme="minorEastAsia" w:hAnsi="Times New Roman" w:cstheme="minorBidi"/>
          <w:color w:val="auto"/>
          <w:sz w:val="28"/>
          <w:szCs w:val="28"/>
        </w:rPr>
        <w:t xml:space="preserve">г.            _______________ /_____________________                                     </w:t>
      </w:r>
    </w:p>
    <w:p w:rsidR="00C3545D" w:rsidRPr="00C3545D" w:rsidRDefault="00C3545D" w:rsidP="00C3545D">
      <w:pPr>
        <w:spacing w:after="0" w:line="276" w:lineRule="auto"/>
        <w:jc w:val="right"/>
        <w:rPr>
          <w:rFonts w:ascii="Times New Roman" w:eastAsiaTheme="minorEastAsia" w:hAnsi="Times New Roman" w:cstheme="minorBidi"/>
          <w:color w:val="auto"/>
          <w:sz w:val="20"/>
          <w:szCs w:val="20"/>
        </w:rPr>
      </w:pPr>
      <w:r w:rsidRPr="00C3545D">
        <w:rPr>
          <w:rFonts w:ascii="Times New Roman" w:eastAsiaTheme="minorEastAsia" w:hAnsi="Times New Roman" w:cstheme="minorBidi"/>
          <w:color w:val="auto"/>
          <w:sz w:val="20"/>
          <w:szCs w:val="20"/>
        </w:rPr>
        <w:t xml:space="preserve">                                                                      (Ф.И.О., подпись общего руководителя производственной практики от организации)</w:t>
      </w: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theme="minorBidi"/>
          <w:color w:val="auto"/>
          <w:sz w:val="20"/>
          <w:szCs w:val="20"/>
        </w:rPr>
      </w:pPr>
      <w:r w:rsidRPr="00C3545D">
        <w:rPr>
          <w:rFonts w:ascii="Times New Roman" w:eastAsiaTheme="minorEastAsia" w:hAnsi="Times New Roman" w:cstheme="minorBidi"/>
          <w:color w:val="auto"/>
          <w:sz w:val="20"/>
          <w:szCs w:val="20"/>
        </w:rPr>
        <w:t>МП организации</w:t>
      </w: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theme="minorBidi"/>
          <w:color w:val="auto"/>
          <w:sz w:val="20"/>
          <w:szCs w:val="20"/>
        </w:rPr>
      </w:pP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theme="minorBidi"/>
          <w:color w:val="auto"/>
          <w:sz w:val="16"/>
          <w:szCs w:val="16"/>
        </w:rPr>
      </w:pP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C3545D">
        <w:rPr>
          <w:rFonts w:ascii="Times New Roman" w:eastAsiaTheme="minorEastAsia" w:hAnsi="Times New Roman" w:cstheme="minorBidi"/>
          <w:color w:val="auto"/>
          <w:sz w:val="28"/>
          <w:szCs w:val="28"/>
        </w:rPr>
        <w:t xml:space="preserve"> Дата «___» ______ 2020 г.       _________________ /_____________________</w:t>
      </w: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theme="minorBidi"/>
          <w:color w:val="auto"/>
          <w:sz w:val="20"/>
          <w:szCs w:val="20"/>
        </w:rPr>
      </w:pPr>
      <w:r w:rsidRPr="00C3545D">
        <w:rPr>
          <w:rFonts w:ascii="Times New Roman" w:eastAsiaTheme="minorEastAsia" w:hAnsi="Times New Roman" w:cstheme="minorBidi"/>
          <w:color w:val="auto"/>
          <w:sz w:val="28"/>
          <w:szCs w:val="28"/>
        </w:rPr>
        <w:t xml:space="preserve">                                                                               </w:t>
      </w:r>
      <w:r w:rsidRPr="00C3545D">
        <w:rPr>
          <w:rFonts w:ascii="Times New Roman" w:eastAsiaTheme="minorEastAsia" w:hAnsi="Times New Roman" w:cstheme="minorBidi"/>
          <w:color w:val="auto"/>
          <w:sz w:val="20"/>
          <w:szCs w:val="20"/>
        </w:rPr>
        <w:t xml:space="preserve">методический руководитель  </w:t>
      </w: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theme="minorBidi"/>
          <w:color w:val="auto"/>
          <w:sz w:val="20"/>
          <w:szCs w:val="20"/>
        </w:rPr>
      </w:pP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theme="minorBidi"/>
          <w:color w:val="auto"/>
          <w:sz w:val="20"/>
          <w:szCs w:val="20"/>
        </w:rPr>
      </w:pPr>
      <w:r w:rsidRPr="00C3545D">
        <w:rPr>
          <w:rFonts w:ascii="Times New Roman" w:eastAsiaTheme="minorEastAsia" w:hAnsi="Times New Roman" w:cstheme="minorBidi"/>
          <w:color w:val="auto"/>
          <w:sz w:val="20"/>
          <w:szCs w:val="20"/>
        </w:rPr>
        <w:t>МП учебного отдела</w:t>
      </w:r>
    </w:p>
    <w:p w:rsidR="00C3545D" w:rsidRPr="00C3545D" w:rsidRDefault="00C3545D" w:rsidP="00C3545D">
      <w:pPr>
        <w:spacing w:after="0" w:line="276" w:lineRule="auto"/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</w:pPr>
    </w:p>
    <w:p w:rsidR="00A9480F" w:rsidRDefault="00A9480F" w:rsidP="006C1F11">
      <w:pPr>
        <w:spacing w:after="200" w:line="276" w:lineRule="auto"/>
      </w:pPr>
    </w:p>
    <w:sectPr w:rsidR="00A9480F" w:rsidSect="00C3545D">
      <w:pgSz w:w="11906" w:h="16838" w:code="9"/>
      <w:pgMar w:top="1134" w:right="850" w:bottom="1134" w:left="1701" w:header="0" w:footer="708" w:gutter="0"/>
      <w:cols w:space="720"/>
      <w:formProt w:val="0"/>
      <w:docGrid w:linePitch="360" w:charSpace="32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13B" w:rsidRDefault="00BF213B">
      <w:pPr>
        <w:spacing w:after="0" w:line="240" w:lineRule="auto"/>
      </w:pPr>
      <w:r>
        <w:separator/>
      </w:r>
    </w:p>
  </w:endnote>
  <w:endnote w:type="continuationSeparator" w:id="0">
    <w:p w:rsidR="00BF213B" w:rsidRDefault="00BF2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545D" w:rsidRDefault="00C3545D">
    <w:pPr>
      <w:spacing w:after="0"/>
      <w:ind w:right="70"/>
      <w:jc w:val="center"/>
    </w:pPr>
    <w:r>
      <w:rPr>
        <w:rFonts w:ascii="Times New Roman" w:eastAsia="Times New Roman" w:hAnsi="Times New Roman" w:cs="Times New Roman"/>
        <w:color w:val="00000A"/>
        <w:sz w:val="24"/>
      </w:rPr>
      <w:fldChar w:fldCharType="begin"/>
    </w:r>
    <w:r>
      <w:rPr>
        <w:rFonts w:ascii="Times New Roman" w:eastAsia="Times New Roman" w:hAnsi="Times New Roman" w:cs="Times New Roman"/>
        <w:color w:val="00000A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color w:val="00000A"/>
        <w:sz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A"/>
        <w:sz w:val="24"/>
      </w:rPr>
      <w:t>18</w:t>
    </w:r>
    <w:r>
      <w:rPr>
        <w:rFonts w:ascii="Times New Roman" w:eastAsia="Times New Roman" w:hAnsi="Times New Roman" w:cs="Times New Roman"/>
        <w:color w:val="00000A"/>
        <w:sz w:val="24"/>
      </w:rPr>
      <w:fldChar w:fldCharType="end"/>
    </w:r>
  </w:p>
  <w:p w:rsidR="00C3545D" w:rsidRDefault="00C3545D">
    <w:pPr>
      <w:spacing w:after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5875514"/>
      <w:docPartObj>
        <w:docPartGallery w:val="Page Numbers (Bottom of Page)"/>
        <w:docPartUnique/>
      </w:docPartObj>
    </w:sdtPr>
    <w:sdtEndPr/>
    <w:sdtContent>
      <w:p w:rsidR="00C3545D" w:rsidRDefault="00C3545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C3545D" w:rsidRDefault="00C3545D">
    <w:pPr>
      <w:spacing w:after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0494074"/>
      <w:docPartObj>
        <w:docPartGallery w:val="Page Numbers (Bottom of Page)"/>
        <w:docPartUnique/>
      </w:docPartObj>
    </w:sdtPr>
    <w:sdtEndPr/>
    <w:sdtContent>
      <w:p w:rsidR="00C3545D" w:rsidRDefault="00C3545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54F">
          <w:rPr>
            <w:noProof/>
          </w:rPr>
          <w:t>56</w:t>
        </w:r>
        <w:r>
          <w:fldChar w:fldCharType="end"/>
        </w:r>
      </w:p>
    </w:sdtContent>
  </w:sdt>
  <w:p w:rsidR="00C3545D" w:rsidRDefault="00C3545D">
    <w:pPr>
      <w:spacing w:after="0"/>
      <w:ind w:left="-28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0811814"/>
      <w:docPartObj>
        <w:docPartGallery w:val="Page Numbers (Bottom of Page)"/>
        <w:docPartUnique/>
      </w:docPartObj>
    </w:sdtPr>
    <w:sdtEndPr/>
    <w:sdtContent>
      <w:p w:rsidR="00C3545D" w:rsidRDefault="00C3545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54F">
          <w:rPr>
            <w:noProof/>
          </w:rPr>
          <w:t>2</w:t>
        </w:r>
        <w:r>
          <w:fldChar w:fldCharType="end"/>
        </w:r>
      </w:p>
    </w:sdtContent>
  </w:sdt>
  <w:p w:rsidR="00C3545D" w:rsidRDefault="00C3545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13B" w:rsidRDefault="00BF213B">
      <w:pPr>
        <w:spacing w:after="0" w:line="240" w:lineRule="auto"/>
      </w:pPr>
      <w:r>
        <w:separator/>
      </w:r>
    </w:p>
  </w:footnote>
  <w:footnote w:type="continuationSeparator" w:id="0">
    <w:p w:rsidR="00BF213B" w:rsidRDefault="00BF2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77415"/>
    <w:multiLevelType w:val="hybridMultilevel"/>
    <w:tmpl w:val="22C08EEA"/>
    <w:lvl w:ilvl="0" w:tplc="DE784F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A7FDF"/>
    <w:multiLevelType w:val="multilevel"/>
    <w:tmpl w:val="D7FE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5A4143"/>
    <w:multiLevelType w:val="hybridMultilevel"/>
    <w:tmpl w:val="CA0CBB1E"/>
    <w:lvl w:ilvl="0" w:tplc="EA847F82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B5A2C86"/>
    <w:multiLevelType w:val="hybridMultilevel"/>
    <w:tmpl w:val="A942C5CE"/>
    <w:lvl w:ilvl="0" w:tplc="92AA000E">
      <w:start w:val="1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44E42A17"/>
    <w:multiLevelType w:val="hybridMultilevel"/>
    <w:tmpl w:val="02D4C330"/>
    <w:lvl w:ilvl="0" w:tplc="92AA000E">
      <w:start w:val="1"/>
      <w:numFmt w:val="bullet"/>
      <w:lvlText w:val="-"/>
      <w:lvlJc w:val="left"/>
      <w:pPr>
        <w:ind w:left="85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5" w15:restartNumberingAfterBreak="0">
    <w:nsid w:val="530E7407"/>
    <w:multiLevelType w:val="hybridMultilevel"/>
    <w:tmpl w:val="62C6D964"/>
    <w:lvl w:ilvl="0" w:tplc="62F83F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14772B"/>
    <w:multiLevelType w:val="hybridMultilevel"/>
    <w:tmpl w:val="18BC6354"/>
    <w:lvl w:ilvl="0" w:tplc="883279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22B43"/>
    <w:multiLevelType w:val="hybridMultilevel"/>
    <w:tmpl w:val="AD4EF65C"/>
    <w:lvl w:ilvl="0" w:tplc="B1D848AA">
      <w:start w:val="1"/>
      <w:numFmt w:val="decimal"/>
      <w:lvlText w:val="%1."/>
      <w:lvlJc w:val="left"/>
      <w:pPr>
        <w:ind w:left="6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48D7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CE85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5850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CCD4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CCF9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4C5C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12E4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36C7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D50735"/>
    <w:multiLevelType w:val="hybridMultilevel"/>
    <w:tmpl w:val="4AB2E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B3712A"/>
    <w:multiLevelType w:val="hybridMultilevel"/>
    <w:tmpl w:val="AB209418"/>
    <w:lvl w:ilvl="0" w:tplc="92AA000E">
      <w:start w:val="1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5EEF4B66"/>
    <w:multiLevelType w:val="hybridMultilevel"/>
    <w:tmpl w:val="86340876"/>
    <w:lvl w:ilvl="0" w:tplc="883279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E71E0"/>
    <w:multiLevelType w:val="hybridMultilevel"/>
    <w:tmpl w:val="CA769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65DEA"/>
    <w:multiLevelType w:val="multilevel"/>
    <w:tmpl w:val="69C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70E63"/>
    <w:multiLevelType w:val="hybridMultilevel"/>
    <w:tmpl w:val="57941BC4"/>
    <w:lvl w:ilvl="0" w:tplc="8646AF8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CE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62B7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8C6C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4C01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D4C4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6085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EE5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2437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7"/>
  </w:num>
  <w:num w:numId="3">
    <w:abstractNumId w:val="2"/>
  </w:num>
  <w:num w:numId="4">
    <w:abstractNumId w:val="12"/>
  </w:num>
  <w:num w:numId="5">
    <w:abstractNumId w:val="11"/>
  </w:num>
  <w:num w:numId="6">
    <w:abstractNumId w:val="1"/>
  </w:num>
  <w:num w:numId="7">
    <w:abstractNumId w:val="8"/>
  </w:num>
  <w:num w:numId="8">
    <w:abstractNumId w:val="6"/>
  </w:num>
  <w:num w:numId="9">
    <w:abstractNumId w:val="10"/>
  </w:num>
  <w:num w:numId="10">
    <w:abstractNumId w:val="0"/>
  </w:num>
  <w:num w:numId="11">
    <w:abstractNumId w:val="9"/>
  </w:num>
  <w:num w:numId="12">
    <w:abstractNumId w:val="3"/>
  </w:num>
  <w:num w:numId="13">
    <w:abstractNumId w:val="4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80F"/>
    <w:rsid w:val="00210B1C"/>
    <w:rsid w:val="0026622E"/>
    <w:rsid w:val="00304AF1"/>
    <w:rsid w:val="00360554"/>
    <w:rsid w:val="003E1B50"/>
    <w:rsid w:val="00437C6F"/>
    <w:rsid w:val="004A769F"/>
    <w:rsid w:val="006C1F11"/>
    <w:rsid w:val="007D554F"/>
    <w:rsid w:val="009D571D"/>
    <w:rsid w:val="00A9480F"/>
    <w:rsid w:val="00BF213B"/>
    <w:rsid w:val="00C3545D"/>
    <w:rsid w:val="00E324B6"/>
    <w:rsid w:val="00F3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6EDDF5-5286-4743-8CD5-1D7CD76E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80F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A9480F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A9480F"/>
    <w:pPr>
      <w:keepNext/>
      <w:keepLines/>
      <w:spacing w:after="0" w:line="259" w:lineRule="auto"/>
      <w:ind w:right="71"/>
      <w:jc w:val="center"/>
      <w:outlineLvl w:val="1"/>
    </w:pPr>
    <w:rPr>
      <w:rFonts w:ascii="Times New Roman" w:eastAsia="Times New Roman" w:hAnsi="Times New Roman" w:cs="Times New Roman"/>
      <w:b/>
      <w:color w:val="00000A"/>
      <w:sz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C6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9480F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480F"/>
    <w:rPr>
      <w:rFonts w:ascii="Times New Roman" w:eastAsia="Times New Roman" w:hAnsi="Times New Roman" w:cs="Times New Roman"/>
      <w:b/>
      <w:color w:val="00000A"/>
      <w:sz w:val="40"/>
      <w:lang w:eastAsia="ru-RU"/>
    </w:rPr>
  </w:style>
  <w:style w:type="table" w:customStyle="1" w:styleId="TableGrid">
    <w:name w:val="TableGrid"/>
    <w:rsid w:val="00A948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A9480F"/>
    <w:pPr>
      <w:ind w:left="720"/>
      <w:contextualSpacing/>
    </w:pPr>
  </w:style>
  <w:style w:type="paragraph" w:customStyle="1" w:styleId="index-item">
    <w:name w:val="index-item"/>
    <w:basedOn w:val="a"/>
    <w:rsid w:val="00A94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5">
    <w:name w:val="Hyperlink"/>
    <w:basedOn w:val="a0"/>
    <w:uiPriority w:val="99"/>
    <w:unhideWhenUsed/>
    <w:rsid w:val="00A9480F"/>
    <w:rPr>
      <w:color w:val="0000FF"/>
      <w:u w:val="single"/>
    </w:rPr>
  </w:style>
  <w:style w:type="character" w:customStyle="1" w:styleId="highlight">
    <w:name w:val="highlight"/>
    <w:basedOn w:val="a0"/>
    <w:rsid w:val="00A9480F"/>
  </w:style>
  <w:style w:type="paragraph" w:styleId="a6">
    <w:name w:val="Normal (Web)"/>
    <w:basedOn w:val="a"/>
    <w:uiPriority w:val="99"/>
    <w:unhideWhenUsed/>
    <w:rsid w:val="00A94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9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480F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210B1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aa">
    <w:name w:val="Нижний колонтитул Знак"/>
    <w:basedOn w:val="a0"/>
    <w:link w:val="a9"/>
    <w:uiPriority w:val="99"/>
    <w:rsid w:val="00210B1C"/>
    <w:rPr>
      <w:rFonts w:eastAsiaTheme="minorEastAsia" w:cs="Times New Roman"/>
      <w:lang w:eastAsia="ru-RU"/>
    </w:rPr>
  </w:style>
  <w:style w:type="table" w:styleId="ab">
    <w:name w:val="Table Grid"/>
    <w:basedOn w:val="a1"/>
    <w:uiPriority w:val="59"/>
    <w:rsid w:val="00C35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ormativ.kontur.ru/document?moduleId=1&amp;documentId=102704" TargetMode="External"/><Relationship Id="rId21" Type="http://schemas.openxmlformats.org/officeDocument/2006/relationships/hyperlink" Target="https://normativ.kontur.ru/document?moduleId=1&amp;documentId=102704" TargetMode="External"/><Relationship Id="rId42" Type="http://schemas.openxmlformats.org/officeDocument/2006/relationships/hyperlink" Target="https://normativ.kontur.ru/document?moduleId=1&amp;documentId=25290" TargetMode="External"/><Relationship Id="rId47" Type="http://schemas.openxmlformats.org/officeDocument/2006/relationships/hyperlink" Target="https://normativ.kontur.ru/document?moduleId=1&amp;documentId=25290" TargetMode="External"/><Relationship Id="rId63" Type="http://schemas.openxmlformats.org/officeDocument/2006/relationships/hyperlink" Target="https://normativ.kontur.ru/document?moduleId=1&amp;documentId=272048" TargetMode="External"/><Relationship Id="rId68" Type="http://schemas.openxmlformats.org/officeDocument/2006/relationships/hyperlink" Target="https://normativ.kontur.ru/document?moduleId=1&amp;documentId=332575" TargetMode="External"/><Relationship Id="rId84" Type="http://schemas.openxmlformats.org/officeDocument/2006/relationships/image" Target="media/image5.jpg"/><Relationship Id="rId89" Type="http://schemas.openxmlformats.org/officeDocument/2006/relationships/image" Target="media/image10.jpg"/><Relationship Id="rId112" Type="http://schemas.openxmlformats.org/officeDocument/2006/relationships/footer" Target="footer4.xml"/><Relationship Id="rId16" Type="http://schemas.openxmlformats.org/officeDocument/2006/relationships/hyperlink" Target="https://normativ.kontur.ru/document?moduleId=1&amp;documentId=102704" TargetMode="External"/><Relationship Id="rId107" Type="http://schemas.openxmlformats.org/officeDocument/2006/relationships/image" Target="media/image28.jpg"/><Relationship Id="rId11" Type="http://schemas.openxmlformats.org/officeDocument/2006/relationships/hyperlink" Target="https://normativ.kontur.ru/document?moduleId=1&amp;documentId=102704" TargetMode="External"/><Relationship Id="rId32" Type="http://schemas.openxmlformats.org/officeDocument/2006/relationships/hyperlink" Target="https://normativ.kontur.ru/document?moduleId=1&amp;documentId=102704" TargetMode="External"/><Relationship Id="rId37" Type="http://schemas.openxmlformats.org/officeDocument/2006/relationships/hyperlink" Target="https://normativ.kontur.ru/document?moduleId=1&amp;documentId=25290" TargetMode="External"/><Relationship Id="rId53" Type="http://schemas.openxmlformats.org/officeDocument/2006/relationships/hyperlink" Target="https://normativ.kontur.ru/document?moduleId=1&amp;documentId=25290" TargetMode="External"/><Relationship Id="rId58" Type="http://schemas.openxmlformats.org/officeDocument/2006/relationships/hyperlink" Target="https://normativ.kontur.ru/document?moduleId=1&amp;documentId=272048" TargetMode="External"/><Relationship Id="rId74" Type="http://schemas.openxmlformats.org/officeDocument/2006/relationships/hyperlink" Target="https://normativ.kontur.ru/document?moduleId=1&amp;documentId=332575" TargetMode="External"/><Relationship Id="rId79" Type="http://schemas.openxmlformats.org/officeDocument/2006/relationships/hyperlink" Target="https://normativ.kontur.ru/document?moduleId=1&amp;documentId=300023" TargetMode="External"/><Relationship Id="rId102" Type="http://schemas.openxmlformats.org/officeDocument/2006/relationships/image" Target="media/image23.jpg"/><Relationship Id="rId5" Type="http://schemas.openxmlformats.org/officeDocument/2006/relationships/footnotes" Target="footnotes.xml"/><Relationship Id="rId90" Type="http://schemas.openxmlformats.org/officeDocument/2006/relationships/image" Target="media/image11.jpg"/><Relationship Id="rId95" Type="http://schemas.openxmlformats.org/officeDocument/2006/relationships/image" Target="media/image16.jpg"/><Relationship Id="rId22" Type="http://schemas.openxmlformats.org/officeDocument/2006/relationships/hyperlink" Target="https://normativ.kontur.ru/document?moduleId=1&amp;documentId=102704" TargetMode="External"/><Relationship Id="rId27" Type="http://schemas.openxmlformats.org/officeDocument/2006/relationships/hyperlink" Target="https://normativ.kontur.ru/document?moduleId=1&amp;documentId=102704" TargetMode="External"/><Relationship Id="rId43" Type="http://schemas.openxmlformats.org/officeDocument/2006/relationships/hyperlink" Target="https://normativ.kontur.ru/document?moduleId=1&amp;documentId=25290" TargetMode="External"/><Relationship Id="rId48" Type="http://schemas.openxmlformats.org/officeDocument/2006/relationships/hyperlink" Target="https://normativ.kontur.ru/document?moduleId=1&amp;documentId=25290" TargetMode="External"/><Relationship Id="rId64" Type="http://schemas.openxmlformats.org/officeDocument/2006/relationships/hyperlink" Target="https://normativ.kontur.ru/document?moduleId=1&amp;documentId=332575" TargetMode="External"/><Relationship Id="rId69" Type="http://schemas.openxmlformats.org/officeDocument/2006/relationships/hyperlink" Target="https://normativ.kontur.ru/document?moduleId=1&amp;documentId=332575" TargetMode="External"/><Relationship Id="rId113" Type="http://schemas.openxmlformats.org/officeDocument/2006/relationships/fontTable" Target="fontTable.xml"/><Relationship Id="rId80" Type="http://schemas.openxmlformats.org/officeDocument/2006/relationships/image" Target="media/image1.jpg"/><Relationship Id="rId85" Type="http://schemas.openxmlformats.org/officeDocument/2006/relationships/image" Target="media/image6.jpg"/><Relationship Id="rId12" Type="http://schemas.openxmlformats.org/officeDocument/2006/relationships/hyperlink" Target="https://normativ.kontur.ru/document?moduleId=1&amp;documentId=102704" TargetMode="External"/><Relationship Id="rId17" Type="http://schemas.openxmlformats.org/officeDocument/2006/relationships/hyperlink" Target="https://normativ.kontur.ru/document?moduleId=1&amp;documentId=102704" TargetMode="External"/><Relationship Id="rId33" Type="http://schemas.openxmlformats.org/officeDocument/2006/relationships/hyperlink" Target="https://normativ.kontur.ru/document?moduleId=1&amp;documentId=25290" TargetMode="External"/><Relationship Id="rId38" Type="http://schemas.openxmlformats.org/officeDocument/2006/relationships/hyperlink" Target="https://normativ.kontur.ru/document?moduleId=1&amp;documentId=25290" TargetMode="External"/><Relationship Id="rId59" Type="http://schemas.openxmlformats.org/officeDocument/2006/relationships/hyperlink" Target="https://normativ.kontur.ru/document?moduleId=1&amp;documentId=272048" TargetMode="External"/><Relationship Id="rId103" Type="http://schemas.openxmlformats.org/officeDocument/2006/relationships/image" Target="media/image24.jpg"/><Relationship Id="rId108" Type="http://schemas.openxmlformats.org/officeDocument/2006/relationships/image" Target="media/image29.jpg"/><Relationship Id="rId54" Type="http://schemas.openxmlformats.org/officeDocument/2006/relationships/hyperlink" Target="https://normativ.kontur.ru/document?moduleId=1&amp;documentId=25290" TargetMode="External"/><Relationship Id="rId70" Type="http://schemas.openxmlformats.org/officeDocument/2006/relationships/hyperlink" Target="https://normativ.kontur.ru/document?moduleId=1&amp;documentId=332575" TargetMode="External"/><Relationship Id="rId75" Type="http://schemas.openxmlformats.org/officeDocument/2006/relationships/hyperlink" Target="https://normativ.kontur.ru/document?moduleId=1&amp;documentId=332575" TargetMode="External"/><Relationship Id="rId91" Type="http://schemas.openxmlformats.org/officeDocument/2006/relationships/image" Target="media/image12.jpg"/><Relationship Id="rId96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normativ.kontur.ru/document?moduleId=1&amp;documentId=102704" TargetMode="External"/><Relationship Id="rId23" Type="http://schemas.openxmlformats.org/officeDocument/2006/relationships/hyperlink" Target="https://normativ.kontur.ru/document?moduleId=1&amp;documentId=102704" TargetMode="External"/><Relationship Id="rId28" Type="http://schemas.openxmlformats.org/officeDocument/2006/relationships/hyperlink" Target="https://normativ.kontur.ru/document?moduleId=1&amp;documentId=102704" TargetMode="External"/><Relationship Id="rId36" Type="http://schemas.openxmlformats.org/officeDocument/2006/relationships/hyperlink" Target="https://normativ.kontur.ru/document?moduleId=1&amp;documentId=25290" TargetMode="External"/><Relationship Id="rId49" Type="http://schemas.openxmlformats.org/officeDocument/2006/relationships/hyperlink" Target="https://normativ.kontur.ru/document?moduleId=1&amp;documentId=25290" TargetMode="External"/><Relationship Id="rId57" Type="http://schemas.openxmlformats.org/officeDocument/2006/relationships/hyperlink" Target="https://normativ.kontur.ru/document?moduleId=1&amp;documentId=272048" TargetMode="External"/><Relationship Id="rId106" Type="http://schemas.openxmlformats.org/officeDocument/2006/relationships/image" Target="media/image27.jpg"/><Relationship Id="rId114" Type="http://schemas.openxmlformats.org/officeDocument/2006/relationships/theme" Target="theme/theme1.xml"/><Relationship Id="rId10" Type="http://schemas.openxmlformats.org/officeDocument/2006/relationships/hyperlink" Target="https://normativ.kontur.ru/document?moduleId=1&amp;documentId=102704" TargetMode="External"/><Relationship Id="rId31" Type="http://schemas.openxmlformats.org/officeDocument/2006/relationships/hyperlink" Target="https://normativ.kontur.ru/document?moduleId=1&amp;documentId=102704" TargetMode="External"/><Relationship Id="rId44" Type="http://schemas.openxmlformats.org/officeDocument/2006/relationships/hyperlink" Target="https://normativ.kontur.ru/document?moduleId=1&amp;documentId=25290" TargetMode="External"/><Relationship Id="rId52" Type="http://schemas.openxmlformats.org/officeDocument/2006/relationships/hyperlink" Target="https://normativ.kontur.ru/document?moduleId=1&amp;documentId=25290" TargetMode="External"/><Relationship Id="rId60" Type="http://schemas.openxmlformats.org/officeDocument/2006/relationships/hyperlink" Target="https://normativ.kontur.ru/document?moduleId=1&amp;documentId=272048" TargetMode="External"/><Relationship Id="rId65" Type="http://schemas.openxmlformats.org/officeDocument/2006/relationships/hyperlink" Target="https://normativ.kontur.ru/document?moduleId=1&amp;documentId=332575" TargetMode="External"/><Relationship Id="rId73" Type="http://schemas.openxmlformats.org/officeDocument/2006/relationships/hyperlink" Target="https://normativ.kontur.ru/document?moduleId=1&amp;documentId=332575" TargetMode="External"/><Relationship Id="rId78" Type="http://schemas.openxmlformats.org/officeDocument/2006/relationships/hyperlink" Target="https://normativ.kontur.ru/document?moduleId=1&amp;documentId=300023" TargetMode="External"/><Relationship Id="rId81" Type="http://schemas.openxmlformats.org/officeDocument/2006/relationships/image" Target="media/image2.jpg"/><Relationship Id="rId86" Type="http://schemas.openxmlformats.org/officeDocument/2006/relationships/image" Target="media/image7.jpg"/><Relationship Id="rId94" Type="http://schemas.openxmlformats.org/officeDocument/2006/relationships/image" Target="media/image15.jpg"/><Relationship Id="rId99" Type="http://schemas.openxmlformats.org/officeDocument/2006/relationships/image" Target="media/image20.jpg"/><Relationship Id="rId101" Type="http://schemas.openxmlformats.org/officeDocument/2006/relationships/image" Target="media/image22.jpg"/><Relationship Id="rId4" Type="http://schemas.openxmlformats.org/officeDocument/2006/relationships/webSettings" Target="webSettings.xml"/><Relationship Id="rId9" Type="http://schemas.openxmlformats.org/officeDocument/2006/relationships/hyperlink" Target="https://normativ.kontur.ru/document?moduleId=1&amp;documentId=102704" TargetMode="External"/><Relationship Id="rId13" Type="http://schemas.openxmlformats.org/officeDocument/2006/relationships/hyperlink" Target="https://normativ.kontur.ru/document?moduleId=1&amp;documentId=102704" TargetMode="External"/><Relationship Id="rId18" Type="http://schemas.openxmlformats.org/officeDocument/2006/relationships/hyperlink" Target="https://normativ.kontur.ru/document?moduleId=1&amp;documentId=102704" TargetMode="External"/><Relationship Id="rId39" Type="http://schemas.openxmlformats.org/officeDocument/2006/relationships/hyperlink" Target="https://normativ.kontur.ru/document?moduleId=1&amp;documentId=25290" TargetMode="External"/><Relationship Id="rId109" Type="http://schemas.openxmlformats.org/officeDocument/2006/relationships/image" Target="media/image30.jpg"/><Relationship Id="rId34" Type="http://schemas.openxmlformats.org/officeDocument/2006/relationships/hyperlink" Target="https://normativ.kontur.ru/document?moduleId=1&amp;documentId=25290" TargetMode="External"/><Relationship Id="rId50" Type="http://schemas.openxmlformats.org/officeDocument/2006/relationships/hyperlink" Target="https://normativ.kontur.ru/document?moduleId=1&amp;documentId=25290" TargetMode="External"/><Relationship Id="rId55" Type="http://schemas.openxmlformats.org/officeDocument/2006/relationships/hyperlink" Target="https://normativ.kontur.ru/document?moduleId=1&amp;documentId=272048" TargetMode="External"/><Relationship Id="rId76" Type="http://schemas.openxmlformats.org/officeDocument/2006/relationships/hyperlink" Target="https://normativ.kontur.ru/document?moduleId=1&amp;documentId=332575" TargetMode="External"/><Relationship Id="rId97" Type="http://schemas.openxmlformats.org/officeDocument/2006/relationships/image" Target="media/image18.jpg"/><Relationship Id="rId104" Type="http://schemas.openxmlformats.org/officeDocument/2006/relationships/image" Target="media/image25.jpg"/><Relationship Id="rId7" Type="http://schemas.openxmlformats.org/officeDocument/2006/relationships/footer" Target="footer1.xml"/><Relationship Id="rId71" Type="http://schemas.openxmlformats.org/officeDocument/2006/relationships/hyperlink" Target="https://normativ.kontur.ru/document?moduleId=1&amp;documentId=332575" TargetMode="External"/><Relationship Id="rId92" Type="http://schemas.openxmlformats.org/officeDocument/2006/relationships/image" Target="media/image13.jpg"/><Relationship Id="rId2" Type="http://schemas.openxmlformats.org/officeDocument/2006/relationships/styles" Target="styles.xml"/><Relationship Id="rId29" Type="http://schemas.openxmlformats.org/officeDocument/2006/relationships/hyperlink" Target="https://normativ.kontur.ru/document?moduleId=1&amp;documentId=102704" TargetMode="External"/><Relationship Id="rId24" Type="http://schemas.openxmlformats.org/officeDocument/2006/relationships/hyperlink" Target="https://normativ.kontur.ru/document?moduleId=1&amp;documentId=102704" TargetMode="External"/><Relationship Id="rId40" Type="http://schemas.openxmlformats.org/officeDocument/2006/relationships/hyperlink" Target="https://normativ.kontur.ru/document?moduleId=1&amp;documentId=25290" TargetMode="External"/><Relationship Id="rId45" Type="http://schemas.openxmlformats.org/officeDocument/2006/relationships/hyperlink" Target="https://normativ.kontur.ru/document?moduleId=1&amp;documentId=25290" TargetMode="External"/><Relationship Id="rId66" Type="http://schemas.openxmlformats.org/officeDocument/2006/relationships/hyperlink" Target="https://normativ.kontur.ru/document?moduleId=1&amp;documentId=332575" TargetMode="External"/><Relationship Id="rId87" Type="http://schemas.openxmlformats.org/officeDocument/2006/relationships/image" Target="media/image8.jpg"/><Relationship Id="rId110" Type="http://schemas.openxmlformats.org/officeDocument/2006/relationships/footer" Target="footer2.xml"/><Relationship Id="rId61" Type="http://schemas.openxmlformats.org/officeDocument/2006/relationships/hyperlink" Target="https://normativ.kontur.ru/document?moduleId=1&amp;documentId=272048" TargetMode="External"/><Relationship Id="rId82" Type="http://schemas.openxmlformats.org/officeDocument/2006/relationships/image" Target="media/image3.jpg"/><Relationship Id="rId19" Type="http://schemas.openxmlformats.org/officeDocument/2006/relationships/hyperlink" Target="https://normativ.kontur.ru/document?moduleId=1&amp;documentId=102704" TargetMode="External"/><Relationship Id="rId14" Type="http://schemas.openxmlformats.org/officeDocument/2006/relationships/hyperlink" Target="https://normativ.kontur.ru/document?moduleId=1&amp;documentId=102704" TargetMode="External"/><Relationship Id="rId30" Type="http://schemas.openxmlformats.org/officeDocument/2006/relationships/hyperlink" Target="https://normativ.kontur.ru/document?moduleId=1&amp;documentId=102704" TargetMode="External"/><Relationship Id="rId35" Type="http://schemas.openxmlformats.org/officeDocument/2006/relationships/hyperlink" Target="https://normativ.kontur.ru/document?moduleId=1&amp;documentId=25290" TargetMode="External"/><Relationship Id="rId56" Type="http://schemas.openxmlformats.org/officeDocument/2006/relationships/hyperlink" Target="https://normativ.kontur.ru/document?moduleId=1&amp;documentId=272048" TargetMode="External"/><Relationship Id="rId77" Type="http://schemas.openxmlformats.org/officeDocument/2006/relationships/hyperlink" Target="https://normativ.kontur.ru/document?moduleId=1&amp;documentId=332575" TargetMode="External"/><Relationship Id="rId100" Type="http://schemas.openxmlformats.org/officeDocument/2006/relationships/image" Target="media/image21.jpg"/><Relationship Id="rId105" Type="http://schemas.openxmlformats.org/officeDocument/2006/relationships/image" Target="media/image26.jpg"/><Relationship Id="rId8" Type="http://schemas.openxmlformats.org/officeDocument/2006/relationships/hyperlink" Target="https://normativ.kontur.ru/document?moduleId=1&amp;documentId=102704" TargetMode="External"/><Relationship Id="rId51" Type="http://schemas.openxmlformats.org/officeDocument/2006/relationships/hyperlink" Target="https://normativ.kontur.ru/document?moduleId=1&amp;documentId=25290" TargetMode="External"/><Relationship Id="rId72" Type="http://schemas.openxmlformats.org/officeDocument/2006/relationships/hyperlink" Target="https://normativ.kontur.ru/document?moduleId=1&amp;documentId=332575" TargetMode="External"/><Relationship Id="rId93" Type="http://schemas.openxmlformats.org/officeDocument/2006/relationships/image" Target="media/image14.jpg"/><Relationship Id="rId98" Type="http://schemas.openxmlformats.org/officeDocument/2006/relationships/image" Target="media/image19.jpg"/><Relationship Id="rId3" Type="http://schemas.openxmlformats.org/officeDocument/2006/relationships/settings" Target="settings.xml"/><Relationship Id="rId25" Type="http://schemas.openxmlformats.org/officeDocument/2006/relationships/hyperlink" Target="https://normativ.kontur.ru/document?moduleId=1&amp;documentId=102704" TargetMode="External"/><Relationship Id="rId46" Type="http://schemas.openxmlformats.org/officeDocument/2006/relationships/hyperlink" Target="https://normativ.kontur.ru/document?moduleId=1&amp;documentId=25290" TargetMode="External"/><Relationship Id="rId67" Type="http://schemas.openxmlformats.org/officeDocument/2006/relationships/hyperlink" Target="https://normativ.kontur.ru/document?moduleId=1&amp;documentId=332575" TargetMode="External"/><Relationship Id="rId20" Type="http://schemas.openxmlformats.org/officeDocument/2006/relationships/hyperlink" Target="https://normativ.kontur.ru/document?moduleId=1&amp;documentId=102704" TargetMode="External"/><Relationship Id="rId41" Type="http://schemas.openxmlformats.org/officeDocument/2006/relationships/hyperlink" Target="https://normativ.kontur.ru/document?moduleId=1&amp;documentId=25290" TargetMode="External"/><Relationship Id="rId62" Type="http://schemas.openxmlformats.org/officeDocument/2006/relationships/hyperlink" Target="https://normativ.kontur.ru/document?moduleId=1&amp;documentId=272048" TargetMode="External"/><Relationship Id="rId83" Type="http://schemas.openxmlformats.org/officeDocument/2006/relationships/image" Target="media/image4.jpg"/><Relationship Id="rId88" Type="http://schemas.openxmlformats.org/officeDocument/2006/relationships/image" Target="media/image9.jpg"/><Relationship Id="rId11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57</Pages>
  <Words>6461</Words>
  <Characters>36830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Дорохова</dc:creator>
  <cp:lastModifiedBy>Windows User</cp:lastModifiedBy>
  <cp:revision>6</cp:revision>
  <dcterms:created xsi:type="dcterms:W3CDTF">2020-06-02T07:42:00Z</dcterms:created>
  <dcterms:modified xsi:type="dcterms:W3CDTF">2020-06-05T04:03:00Z</dcterms:modified>
</cp:coreProperties>
</file>