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82" w:rsidRPr="00801482" w:rsidRDefault="00801482" w:rsidP="00801482">
      <w:pPr>
        <w:pStyle w:val="a4"/>
        <w:jc w:val="center"/>
        <w:rPr>
          <w:rFonts w:ascii="Times New Roman" w:hAnsi="Times New Roman" w:cs="Times New Roman"/>
        </w:rPr>
      </w:pPr>
      <w:r w:rsidRPr="00801482">
        <w:rPr>
          <w:rFonts w:ascii="Times New Roman" w:hAnsi="Times New Roman" w:cs="Times New Roman"/>
        </w:rPr>
        <w:t xml:space="preserve">Государственное бюджетное образовательное учреждение </w:t>
      </w:r>
      <w:proofErr w:type="gramStart"/>
      <w:r w:rsidRPr="00801482">
        <w:rPr>
          <w:rFonts w:ascii="Times New Roman" w:hAnsi="Times New Roman" w:cs="Times New Roman"/>
        </w:rPr>
        <w:t>высшего</w:t>
      </w:r>
      <w:proofErr w:type="gramEnd"/>
      <w:r w:rsidRPr="00801482">
        <w:rPr>
          <w:rFonts w:ascii="Times New Roman" w:hAnsi="Times New Roman" w:cs="Times New Roman"/>
        </w:rPr>
        <w:t xml:space="preserve"> </w:t>
      </w:r>
    </w:p>
    <w:p w:rsidR="00801482" w:rsidRPr="00801482" w:rsidRDefault="00801482" w:rsidP="00801482">
      <w:pPr>
        <w:pStyle w:val="a4"/>
        <w:jc w:val="center"/>
        <w:rPr>
          <w:rFonts w:ascii="Times New Roman" w:hAnsi="Times New Roman" w:cs="Times New Roman"/>
        </w:rPr>
      </w:pPr>
      <w:r w:rsidRPr="00801482">
        <w:rPr>
          <w:rFonts w:ascii="Times New Roman" w:hAnsi="Times New Roman" w:cs="Times New Roman"/>
        </w:rPr>
        <w:t>профессионального образования «</w:t>
      </w:r>
      <w:proofErr w:type="gramStart"/>
      <w:r w:rsidRPr="00801482">
        <w:rPr>
          <w:rFonts w:ascii="Times New Roman" w:hAnsi="Times New Roman" w:cs="Times New Roman"/>
        </w:rPr>
        <w:t>Красноярский</w:t>
      </w:r>
      <w:proofErr w:type="gramEnd"/>
      <w:r w:rsidRPr="00801482">
        <w:rPr>
          <w:rFonts w:ascii="Times New Roman" w:hAnsi="Times New Roman" w:cs="Times New Roman"/>
        </w:rPr>
        <w:t xml:space="preserve"> государственный медицинский </w:t>
      </w:r>
    </w:p>
    <w:p w:rsidR="00801482" w:rsidRPr="00801482" w:rsidRDefault="00801482" w:rsidP="00801482">
      <w:pPr>
        <w:pStyle w:val="a4"/>
        <w:jc w:val="center"/>
        <w:rPr>
          <w:rFonts w:ascii="Times New Roman" w:hAnsi="Times New Roman" w:cs="Times New Roman"/>
        </w:rPr>
      </w:pPr>
      <w:r w:rsidRPr="00801482">
        <w:rPr>
          <w:rFonts w:ascii="Times New Roman" w:hAnsi="Times New Roman" w:cs="Times New Roman"/>
        </w:rPr>
        <w:t xml:space="preserve">университет имени профессора В.Ф. </w:t>
      </w:r>
      <w:proofErr w:type="spellStart"/>
      <w:r w:rsidRPr="00801482">
        <w:rPr>
          <w:rFonts w:ascii="Times New Roman" w:hAnsi="Times New Roman" w:cs="Times New Roman"/>
        </w:rPr>
        <w:t>Войно-Ясенецкого</w:t>
      </w:r>
      <w:proofErr w:type="spellEnd"/>
      <w:r w:rsidRPr="00801482">
        <w:rPr>
          <w:rFonts w:ascii="Times New Roman" w:hAnsi="Times New Roman" w:cs="Times New Roman"/>
        </w:rPr>
        <w:t xml:space="preserve">» Министерства здравоохранения </w:t>
      </w:r>
    </w:p>
    <w:p w:rsidR="00801482" w:rsidRPr="00801482" w:rsidRDefault="00801482" w:rsidP="00801482">
      <w:pPr>
        <w:pStyle w:val="a4"/>
        <w:jc w:val="center"/>
        <w:rPr>
          <w:rFonts w:ascii="Times New Roman" w:hAnsi="Times New Roman" w:cs="Times New Roman"/>
        </w:rPr>
      </w:pPr>
      <w:r w:rsidRPr="00801482">
        <w:rPr>
          <w:rFonts w:ascii="Times New Roman" w:hAnsi="Times New Roman" w:cs="Times New Roman"/>
        </w:rPr>
        <w:t>и социального развития Российской Федерации</w:t>
      </w:r>
    </w:p>
    <w:p w:rsidR="00801482" w:rsidRPr="00801482" w:rsidRDefault="00801482" w:rsidP="00801482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801482">
        <w:rPr>
          <w:rFonts w:ascii="Times New Roman" w:hAnsi="Times New Roman" w:cs="Times New Roman"/>
        </w:rPr>
        <w:t xml:space="preserve">ГБОУ ВПО </w:t>
      </w:r>
      <w:proofErr w:type="spellStart"/>
      <w:r w:rsidRPr="00801482">
        <w:rPr>
          <w:rFonts w:ascii="Times New Roman" w:hAnsi="Times New Roman" w:cs="Times New Roman"/>
        </w:rPr>
        <w:t>КрасГМУ</w:t>
      </w:r>
      <w:proofErr w:type="spellEnd"/>
      <w:r w:rsidRPr="00801482">
        <w:rPr>
          <w:rFonts w:ascii="Times New Roman" w:hAnsi="Times New Roman" w:cs="Times New Roman"/>
        </w:rPr>
        <w:t xml:space="preserve"> им. проф. В.Ф. </w:t>
      </w:r>
      <w:proofErr w:type="spellStart"/>
      <w:proofErr w:type="gramStart"/>
      <w:r w:rsidRPr="00801482">
        <w:rPr>
          <w:rFonts w:ascii="Times New Roman" w:hAnsi="Times New Roman" w:cs="Times New Roman"/>
        </w:rPr>
        <w:t>Войно-Ясенецкого</w:t>
      </w:r>
      <w:proofErr w:type="spellEnd"/>
      <w:proofErr w:type="gramEnd"/>
      <w:r w:rsidRPr="00801482">
        <w:rPr>
          <w:rFonts w:ascii="Times New Roman" w:hAnsi="Times New Roman" w:cs="Times New Roman"/>
        </w:rPr>
        <w:t xml:space="preserve"> </w:t>
      </w:r>
      <w:proofErr w:type="spellStart"/>
      <w:r w:rsidRPr="00801482">
        <w:rPr>
          <w:rFonts w:ascii="Times New Roman" w:hAnsi="Times New Roman" w:cs="Times New Roman"/>
        </w:rPr>
        <w:t>Минздравсоцразвития</w:t>
      </w:r>
      <w:proofErr w:type="spellEnd"/>
      <w:r w:rsidRPr="00801482">
        <w:rPr>
          <w:rFonts w:ascii="Times New Roman" w:hAnsi="Times New Roman" w:cs="Times New Roman"/>
        </w:rPr>
        <w:t xml:space="preserve"> России</w:t>
      </w:r>
    </w:p>
    <w:p w:rsidR="00801482" w:rsidRPr="00801482" w:rsidRDefault="00801482" w:rsidP="00801482">
      <w:pPr>
        <w:pStyle w:val="a5"/>
        <w:ind w:firstLine="709"/>
        <w:jc w:val="center"/>
      </w:pPr>
    </w:p>
    <w:p w:rsidR="00801482" w:rsidRPr="000C5B20" w:rsidRDefault="00801482" w:rsidP="00801482">
      <w:pPr>
        <w:pStyle w:val="a5"/>
        <w:ind w:firstLine="709"/>
        <w:jc w:val="center"/>
      </w:pPr>
    </w:p>
    <w:p w:rsidR="00801482" w:rsidRPr="000C5B20" w:rsidRDefault="00801482" w:rsidP="00801482">
      <w:pPr>
        <w:pStyle w:val="a5"/>
        <w:ind w:firstLine="709"/>
        <w:jc w:val="center"/>
        <w:rPr>
          <w:bCs/>
        </w:rPr>
      </w:pPr>
      <w:r w:rsidRPr="000C5B20">
        <w:t>Кафедра гигиены</w:t>
      </w:r>
    </w:p>
    <w:p w:rsidR="00801482" w:rsidRPr="00D40A3B" w:rsidRDefault="00801482" w:rsidP="00801482">
      <w:pPr>
        <w:ind w:firstLine="709"/>
      </w:pPr>
    </w:p>
    <w:p w:rsidR="00801482" w:rsidRPr="00D40A3B" w:rsidRDefault="00801482" w:rsidP="00801482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801482" w:rsidRPr="00D40A3B" w:rsidRDefault="00801482" w:rsidP="00801482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801482" w:rsidRPr="00D40A3B" w:rsidRDefault="00801482" w:rsidP="0080148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01482" w:rsidRPr="00975A8E" w:rsidRDefault="00801482" w:rsidP="00801482">
      <w:pPr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по дисциплине «</w:t>
      </w:r>
      <w:r w:rsidRPr="000D6341">
        <w:rPr>
          <w:sz w:val="28"/>
          <w:szCs w:val="28"/>
        </w:rPr>
        <w:t>Гигиена</w:t>
      </w:r>
      <w:r w:rsidRPr="000D6341">
        <w:rPr>
          <w:b/>
          <w:sz w:val="28"/>
          <w:szCs w:val="28"/>
        </w:rPr>
        <w:t>»</w:t>
      </w:r>
    </w:p>
    <w:p w:rsidR="00801482" w:rsidRPr="00975A8E" w:rsidRDefault="00801482" w:rsidP="00801482">
      <w:pPr>
        <w:jc w:val="center"/>
      </w:pPr>
    </w:p>
    <w:p w:rsidR="009B56DB" w:rsidRPr="00290CFA" w:rsidRDefault="00801482" w:rsidP="009B56DB">
      <w:pPr>
        <w:jc w:val="center"/>
        <w:rPr>
          <w:rFonts w:eastAsia="MS Mincho"/>
          <w:sz w:val="28"/>
          <w:szCs w:val="28"/>
        </w:rPr>
      </w:pPr>
      <w:r w:rsidRPr="00D40A3B">
        <w:rPr>
          <w:b/>
          <w:sz w:val="28"/>
          <w:szCs w:val="28"/>
        </w:rPr>
        <w:t>для специальности</w:t>
      </w:r>
      <w:r>
        <w:t xml:space="preserve">  </w:t>
      </w:r>
      <w:r w:rsidR="009B56DB" w:rsidRPr="00290CFA">
        <w:rPr>
          <w:iCs/>
          <w:sz w:val="28"/>
          <w:szCs w:val="28"/>
        </w:rPr>
        <w:t>080200.62 - Менеджмент</w:t>
      </w:r>
      <w:r w:rsidR="009B56DB" w:rsidRPr="00290CFA">
        <w:rPr>
          <w:rFonts w:eastAsia="MS Mincho"/>
          <w:sz w:val="28"/>
          <w:szCs w:val="28"/>
        </w:rPr>
        <w:t xml:space="preserve"> (</w:t>
      </w:r>
      <w:r w:rsidR="009B56DB">
        <w:rPr>
          <w:rFonts w:eastAsia="MS Mincho"/>
          <w:sz w:val="28"/>
          <w:szCs w:val="28"/>
        </w:rPr>
        <w:t>за</w:t>
      </w:r>
      <w:r w:rsidR="009B56DB" w:rsidRPr="00290CFA">
        <w:rPr>
          <w:rFonts w:eastAsia="MS Mincho"/>
          <w:sz w:val="28"/>
          <w:szCs w:val="28"/>
        </w:rPr>
        <w:t>очная форма обучения)</w:t>
      </w:r>
    </w:p>
    <w:p w:rsidR="00801482" w:rsidRDefault="00801482" w:rsidP="00801482">
      <w:pPr>
        <w:spacing w:line="360" w:lineRule="auto"/>
        <w:ind w:firstLine="720"/>
        <w:rPr>
          <w:sz w:val="16"/>
          <w:szCs w:val="16"/>
        </w:rPr>
      </w:pPr>
    </w:p>
    <w:p w:rsidR="00577818" w:rsidRPr="00D40A3B" w:rsidRDefault="00577818" w:rsidP="00801482">
      <w:pPr>
        <w:spacing w:line="360" w:lineRule="auto"/>
        <w:ind w:firstLine="720"/>
        <w:rPr>
          <w:sz w:val="16"/>
          <w:szCs w:val="16"/>
        </w:rPr>
      </w:pPr>
    </w:p>
    <w:p w:rsidR="00801482" w:rsidRPr="00D40A3B" w:rsidRDefault="00801482" w:rsidP="00801482">
      <w:pPr>
        <w:ind w:firstLine="709"/>
        <w:jc w:val="center"/>
        <w:rPr>
          <w:b/>
          <w:bCs/>
        </w:rPr>
      </w:pPr>
    </w:p>
    <w:p w:rsidR="00801482" w:rsidRPr="003B1392" w:rsidRDefault="00801482" w:rsidP="0080148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ПРАКТИЧЕСКОМУ ЗАНЯТИЮ</w:t>
      </w:r>
      <w:r w:rsidR="00577818">
        <w:rPr>
          <w:b/>
          <w:bCs/>
          <w:sz w:val="28"/>
          <w:szCs w:val="28"/>
        </w:rPr>
        <w:t xml:space="preserve"> № 20</w:t>
      </w:r>
    </w:p>
    <w:p w:rsidR="00801482" w:rsidRPr="003B1392" w:rsidRDefault="00801482" w:rsidP="00801482">
      <w:pPr>
        <w:ind w:firstLine="709"/>
        <w:jc w:val="center"/>
        <w:rPr>
          <w:b/>
          <w:bCs/>
          <w:sz w:val="28"/>
          <w:szCs w:val="28"/>
        </w:rPr>
      </w:pPr>
    </w:p>
    <w:p w:rsidR="00801482" w:rsidRPr="003B1392" w:rsidRDefault="00801482" w:rsidP="00801482">
      <w:pPr>
        <w:ind w:firstLine="709"/>
        <w:jc w:val="center"/>
        <w:rPr>
          <w:b/>
          <w:bCs/>
          <w:sz w:val="28"/>
          <w:szCs w:val="28"/>
        </w:rPr>
      </w:pPr>
    </w:p>
    <w:p w:rsidR="00801482" w:rsidRPr="00AF2C78" w:rsidRDefault="00801482" w:rsidP="0080148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4447E">
        <w:rPr>
          <w:b/>
          <w:bCs/>
          <w:sz w:val="28"/>
          <w:szCs w:val="28"/>
        </w:rPr>
        <w:t>ТЕМА:</w:t>
      </w:r>
      <w:r w:rsidRPr="0034447E">
        <w:rPr>
          <w:b/>
          <w:sz w:val="28"/>
          <w:szCs w:val="28"/>
        </w:rPr>
        <w:t xml:space="preserve"> </w:t>
      </w:r>
      <w:r w:rsidRPr="00AF2C78">
        <w:rPr>
          <w:b/>
          <w:sz w:val="28"/>
          <w:szCs w:val="28"/>
        </w:rPr>
        <w:t>«</w:t>
      </w:r>
      <w:r w:rsidR="009B56DB">
        <w:rPr>
          <w:b/>
          <w:sz w:val="28"/>
          <w:szCs w:val="28"/>
        </w:rPr>
        <w:t xml:space="preserve">Гигиена питания. </w:t>
      </w:r>
      <w:r w:rsidR="00577818">
        <w:rPr>
          <w:b/>
          <w:bCs/>
          <w:sz w:val="28"/>
          <w:szCs w:val="28"/>
        </w:rPr>
        <w:t>Рациональное питание</w:t>
      </w:r>
      <w:r w:rsidRPr="00AF2C78">
        <w:rPr>
          <w:b/>
          <w:sz w:val="28"/>
          <w:szCs w:val="28"/>
        </w:rPr>
        <w:t>»</w:t>
      </w:r>
    </w:p>
    <w:p w:rsidR="00801482" w:rsidRDefault="00801482" w:rsidP="00801482">
      <w:pPr>
        <w:ind w:firstLine="709"/>
        <w:jc w:val="center"/>
        <w:rPr>
          <w:b/>
          <w:sz w:val="28"/>
          <w:szCs w:val="28"/>
        </w:rPr>
      </w:pPr>
    </w:p>
    <w:p w:rsidR="00801482" w:rsidRDefault="00801482" w:rsidP="00801482">
      <w:pPr>
        <w:ind w:firstLine="709"/>
        <w:jc w:val="center"/>
        <w:rPr>
          <w:b/>
          <w:sz w:val="28"/>
          <w:szCs w:val="28"/>
        </w:rPr>
      </w:pPr>
    </w:p>
    <w:p w:rsidR="00801482" w:rsidRDefault="00801482" w:rsidP="00801482">
      <w:pPr>
        <w:ind w:firstLine="709"/>
        <w:jc w:val="center"/>
        <w:rPr>
          <w:b/>
          <w:sz w:val="28"/>
          <w:szCs w:val="28"/>
        </w:rPr>
      </w:pPr>
    </w:p>
    <w:p w:rsidR="00801482" w:rsidRDefault="00801482" w:rsidP="00801482">
      <w:pPr>
        <w:ind w:firstLine="709"/>
        <w:jc w:val="center"/>
        <w:rPr>
          <w:b/>
          <w:sz w:val="28"/>
          <w:szCs w:val="28"/>
        </w:rPr>
      </w:pPr>
    </w:p>
    <w:p w:rsidR="00577818" w:rsidRDefault="00577818" w:rsidP="00801482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801482" w:rsidRDefault="00801482" w:rsidP="00801482">
      <w:pPr>
        <w:ind w:firstLine="709"/>
        <w:jc w:val="center"/>
        <w:rPr>
          <w:b/>
          <w:sz w:val="28"/>
          <w:szCs w:val="28"/>
        </w:rPr>
      </w:pPr>
    </w:p>
    <w:p w:rsidR="00801482" w:rsidRPr="004C37E8" w:rsidRDefault="00801482" w:rsidP="00801482">
      <w:pPr>
        <w:ind w:hanging="11"/>
      </w:pPr>
      <w:r w:rsidRPr="004C37E8">
        <w:t xml:space="preserve">Утверждены на кафедральном заседании протокол № ___ от «___»________ </w:t>
      </w:r>
      <w:smartTag w:uri="urn:schemas-microsoft-com:office:smarttags" w:element="metricconverter">
        <w:smartTagPr>
          <w:attr w:name="ProductID" w:val="2012 г"/>
        </w:smartTagPr>
        <w:r w:rsidRPr="004C37E8">
          <w:t>2012</w:t>
        </w:r>
        <w:r>
          <w:t xml:space="preserve"> </w:t>
        </w:r>
        <w:r w:rsidRPr="004C37E8">
          <w:t>г</w:t>
        </w:r>
      </w:smartTag>
      <w:r w:rsidRPr="004C37E8">
        <w:t>.</w:t>
      </w:r>
    </w:p>
    <w:p w:rsidR="00801482" w:rsidRPr="004C37E8" w:rsidRDefault="00801482" w:rsidP="00801482">
      <w:pPr>
        <w:ind w:hanging="11"/>
      </w:pPr>
    </w:p>
    <w:p w:rsidR="00801482" w:rsidRPr="004C37E8" w:rsidRDefault="00801482" w:rsidP="00801482">
      <w:pPr>
        <w:ind w:hanging="11"/>
      </w:pPr>
    </w:p>
    <w:p w:rsidR="00801482" w:rsidRPr="004C37E8" w:rsidRDefault="00801482" w:rsidP="00801482">
      <w:pPr>
        <w:ind w:hanging="11"/>
      </w:pPr>
    </w:p>
    <w:p w:rsidR="00801482" w:rsidRPr="004C37E8" w:rsidRDefault="00674ECE" w:rsidP="00801482">
      <w:r>
        <w:t>Заведующий кафедрой д.м.н.</w:t>
      </w:r>
      <w:r w:rsidR="00801482">
        <w:t xml:space="preserve">              </w:t>
      </w:r>
      <w:r w:rsidR="00801482" w:rsidRPr="004C37E8">
        <w:t xml:space="preserve"> </w:t>
      </w:r>
      <w:r w:rsidR="00801482">
        <w:t xml:space="preserve">                                                            </w:t>
      </w:r>
      <w:r w:rsidR="00801482" w:rsidRPr="004C37E8">
        <w:t xml:space="preserve"> С. В. </w:t>
      </w:r>
      <w:proofErr w:type="spellStart"/>
      <w:r w:rsidR="00801482" w:rsidRPr="004C37E8">
        <w:t>Кур</w:t>
      </w:r>
      <w:r w:rsidR="00801482">
        <w:t>катов</w:t>
      </w:r>
      <w:proofErr w:type="spellEnd"/>
    </w:p>
    <w:p w:rsidR="00801482" w:rsidRPr="004C37E8" w:rsidRDefault="00801482" w:rsidP="00801482"/>
    <w:p w:rsidR="00801482" w:rsidRDefault="00801482" w:rsidP="00801482">
      <w:r w:rsidRPr="004C37E8">
        <w:t>Составител</w:t>
      </w:r>
      <w:r>
        <w:t>и:</w:t>
      </w:r>
    </w:p>
    <w:p w:rsidR="009B56DB" w:rsidRPr="004C37E8" w:rsidRDefault="009B56DB" w:rsidP="009B56DB">
      <w:r>
        <w:t xml:space="preserve">Заведующий кафедрой д.м.н.              </w:t>
      </w:r>
      <w:r w:rsidRPr="004C37E8">
        <w:t xml:space="preserve"> </w:t>
      </w:r>
      <w:r>
        <w:t xml:space="preserve">                                                            </w:t>
      </w:r>
      <w:r w:rsidRPr="004C37E8">
        <w:t xml:space="preserve"> С. В. </w:t>
      </w:r>
      <w:proofErr w:type="spellStart"/>
      <w:r w:rsidRPr="004C37E8">
        <w:t>Кур</w:t>
      </w:r>
      <w:r>
        <w:t>катов</w:t>
      </w:r>
      <w:proofErr w:type="spellEnd"/>
    </w:p>
    <w:p w:rsidR="00900DBD" w:rsidRDefault="00900DBD" w:rsidP="00900DBD">
      <w:r>
        <w:t>Доцент, к.м.н.                                                                                                      О. Ю. Иванова</w:t>
      </w:r>
    </w:p>
    <w:p w:rsidR="00900DBD" w:rsidRDefault="00900DBD" w:rsidP="00900DBD">
      <w:pPr>
        <w:ind w:firstLine="709"/>
        <w:jc w:val="both"/>
      </w:pPr>
    </w:p>
    <w:p w:rsidR="00801482" w:rsidRPr="004C37E8" w:rsidRDefault="00801482" w:rsidP="00801482">
      <w:pPr>
        <w:ind w:firstLine="709"/>
        <w:jc w:val="center"/>
      </w:pPr>
    </w:p>
    <w:p w:rsidR="00801482" w:rsidRPr="00684897" w:rsidRDefault="00801482" w:rsidP="00801482">
      <w:pPr>
        <w:ind w:firstLine="709"/>
        <w:jc w:val="center"/>
      </w:pPr>
    </w:p>
    <w:p w:rsidR="00801482" w:rsidRDefault="00801482" w:rsidP="00801482">
      <w:pPr>
        <w:ind w:firstLine="709"/>
        <w:jc w:val="center"/>
      </w:pPr>
    </w:p>
    <w:p w:rsidR="00433470" w:rsidRDefault="00433470" w:rsidP="00801482">
      <w:pPr>
        <w:ind w:firstLine="709"/>
        <w:jc w:val="center"/>
      </w:pPr>
    </w:p>
    <w:p w:rsidR="00577818" w:rsidRDefault="00577818" w:rsidP="00801482">
      <w:pPr>
        <w:ind w:firstLine="709"/>
        <w:jc w:val="center"/>
      </w:pPr>
    </w:p>
    <w:p w:rsidR="00577818" w:rsidRPr="00684897" w:rsidRDefault="00577818" w:rsidP="00801482">
      <w:pPr>
        <w:ind w:firstLine="709"/>
        <w:jc w:val="center"/>
      </w:pPr>
    </w:p>
    <w:p w:rsidR="00801482" w:rsidRDefault="00801482" w:rsidP="00801482">
      <w:pPr>
        <w:ind w:firstLine="709"/>
        <w:jc w:val="center"/>
      </w:pPr>
    </w:p>
    <w:p w:rsidR="00801482" w:rsidRPr="00684897" w:rsidRDefault="00801482" w:rsidP="00801482">
      <w:pPr>
        <w:ind w:firstLine="709"/>
        <w:jc w:val="center"/>
      </w:pPr>
    </w:p>
    <w:p w:rsidR="00801482" w:rsidRPr="00684897" w:rsidRDefault="00801482" w:rsidP="00801482">
      <w:pPr>
        <w:ind w:firstLine="709"/>
        <w:jc w:val="center"/>
      </w:pPr>
      <w:r w:rsidRPr="00684897">
        <w:t xml:space="preserve">Красноярск </w:t>
      </w:r>
    </w:p>
    <w:p w:rsidR="00801482" w:rsidRPr="00684897" w:rsidRDefault="00801482" w:rsidP="00801482">
      <w:pPr>
        <w:ind w:firstLine="709"/>
        <w:jc w:val="center"/>
      </w:pPr>
      <w:r>
        <w:t>2013</w:t>
      </w:r>
    </w:p>
    <w:p w:rsidR="0000551B" w:rsidRPr="0034447E" w:rsidRDefault="0000551B" w:rsidP="0000551B">
      <w:pPr>
        <w:tabs>
          <w:tab w:val="left" w:pos="360"/>
          <w:tab w:val="num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34447E">
        <w:rPr>
          <w:b/>
          <w:sz w:val="28"/>
          <w:szCs w:val="28"/>
        </w:rPr>
        <w:t xml:space="preserve">Занятие №  </w:t>
      </w:r>
      <w:r w:rsidR="009B56DB">
        <w:rPr>
          <w:b/>
          <w:sz w:val="28"/>
          <w:szCs w:val="28"/>
        </w:rPr>
        <w:t>4</w:t>
      </w:r>
    </w:p>
    <w:p w:rsidR="00801482" w:rsidRPr="0034447E" w:rsidRDefault="0000551B" w:rsidP="00801482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4447E">
        <w:rPr>
          <w:b/>
          <w:sz w:val="28"/>
          <w:szCs w:val="28"/>
        </w:rPr>
        <w:t xml:space="preserve">Тема: </w:t>
      </w:r>
      <w:r w:rsidR="00801482" w:rsidRPr="0034447E">
        <w:rPr>
          <w:b/>
          <w:sz w:val="28"/>
          <w:szCs w:val="28"/>
        </w:rPr>
        <w:t>«</w:t>
      </w:r>
      <w:r w:rsidR="009B56DB">
        <w:rPr>
          <w:b/>
          <w:sz w:val="28"/>
          <w:szCs w:val="28"/>
        </w:rPr>
        <w:t xml:space="preserve">Гигиена питания. </w:t>
      </w:r>
      <w:r w:rsidR="00577818">
        <w:rPr>
          <w:b/>
          <w:bCs/>
          <w:sz w:val="28"/>
          <w:szCs w:val="28"/>
        </w:rPr>
        <w:t>Рациональное питание</w:t>
      </w:r>
      <w:r w:rsidR="00801482" w:rsidRPr="0034447E">
        <w:rPr>
          <w:b/>
          <w:sz w:val="28"/>
          <w:szCs w:val="28"/>
        </w:rPr>
        <w:t>»</w:t>
      </w:r>
    </w:p>
    <w:p w:rsidR="00AF2C78" w:rsidRPr="0034447E" w:rsidRDefault="0000551B" w:rsidP="00AF2C78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4447E">
        <w:rPr>
          <w:b/>
          <w:sz w:val="28"/>
          <w:szCs w:val="28"/>
        </w:rPr>
        <w:t>Форма организации учебного процесса:</w:t>
      </w:r>
      <w:r w:rsidRPr="0034447E">
        <w:rPr>
          <w:sz w:val="28"/>
          <w:szCs w:val="28"/>
        </w:rPr>
        <w:t xml:space="preserve"> </w:t>
      </w:r>
      <w:r w:rsidR="00AF2C78" w:rsidRPr="0034447E">
        <w:rPr>
          <w:sz w:val="28"/>
          <w:szCs w:val="28"/>
        </w:rPr>
        <w:t>практическое занятие</w:t>
      </w:r>
    </w:p>
    <w:p w:rsidR="00AF2C78" w:rsidRPr="0034447E" w:rsidRDefault="00AF2C78" w:rsidP="00AF2C78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34447E">
        <w:rPr>
          <w:sz w:val="28"/>
          <w:szCs w:val="28"/>
        </w:rPr>
        <w:t>Разновидность занятия: практическое занятие.</w:t>
      </w:r>
    </w:p>
    <w:p w:rsidR="00AF2C78" w:rsidRDefault="00AF2C78" w:rsidP="00AF2C78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34447E">
        <w:rPr>
          <w:sz w:val="28"/>
          <w:szCs w:val="28"/>
        </w:rPr>
        <w:t>Методы обучения: активный</w:t>
      </w:r>
      <w:r>
        <w:rPr>
          <w:sz w:val="28"/>
          <w:szCs w:val="28"/>
        </w:rPr>
        <w:t>,</w:t>
      </w:r>
      <w:r w:rsidRPr="0034447E">
        <w:rPr>
          <w:sz w:val="28"/>
          <w:szCs w:val="28"/>
        </w:rPr>
        <w:t xml:space="preserve"> интерактивный</w:t>
      </w:r>
      <w:r>
        <w:rPr>
          <w:sz w:val="28"/>
          <w:szCs w:val="28"/>
        </w:rPr>
        <w:t>,</w:t>
      </w:r>
      <w:r w:rsidRPr="0034447E">
        <w:rPr>
          <w:sz w:val="28"/>
          <w:szCs w:val="28"/>
        </w:rPr>
        <w:t xml:space="preserve"> иллюстративный</w:t>
      </w:r>
      <w:r>
        <w:rPr>
          <w:sz w:val="28"/>
          <w:szCs w:val="28"/>
        </w:rPr>
        <w:t xml:space="preserve">, </w:t>
      </w:r>
      <w:r w:rsidRPr="0034447E">
        <w:rPr>
          <w:sz w:val="28"/>
          <w:szCs w:val="28"/>
        </w:rPr>
        <w:t>репродуктивный метод</w:t>
      </w:r>
      <w:r>
        <w:rPr>
          <w:sz w:val="28"/>
          <w:szCs w:val="28"/>
        </w:rPr>
        <w:t>ы</w:t>
      </w:r>
      <w:r w:rsidRPr="0034447E">
        <w:rPr>
          <w:sz w:val="28"/>
          <w:szCs w:val="28"/>
        </w:rPr>
        <w:t>.</w:t>
      </w:r>
    </w:p>
    <w:p w:rsidR="0000551B" w:rsidRDefault="0000551B" w:rsidP="00AF2C78">
      <w:pPr>
        <w:ind w:left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4447E">
        <w:rPr>
          <w:b/>
          <w:sz w:val="28"/>
          <w:szCs w:val="28"/>
        </w:rPr>
        <w:t>Значение темы</w:t>
      </w:r>
      <w:r>
        <w:rPr>
          <w:sz w:val="28"/>
          <w:szCs w:val="28"/>
        </w:rPr>
        <w:t>.</w:t>
      </w:r>
      <w:r w:rsidRPr="0000551B">
        <w:rPr>
          <w:bCs/>
          <w:sz w:val="28"/>
          <w:szCs w:val="28"/>
        </w:rPr>
        <w:t xml:space="preserve"> </w:t>
      </w:r>
    </w:p>
    <w:p w:rsidR="005A34F1" w:rsidRPr="00731275" w:rsidRDefault="005A34F1" w:rsidP="005A34F1">
      <w:pPr>
        <w:shd w:val="clear" w:color="auto" w:fill="FFFFFF"/>
        <w:ind w:firstLine="709"/>
        <w:jc w:val="both"/>
        <w:rPr>
          <w:rFonts w:eastAsia="MS Mincho"/>
          <w:spacing w:val="11"/>
          <w:sz w:val="28"/>
          <w:szCs w:val="28"/>
        </w:rPr>
      </w:pPr>
      <w:r w:rsidRPr="00731275">
        <w:rPr>
          <w:rFonts w:eastAsia="MS Mincho"/>
          <w:bCs/>
          <w:sz w:val="28"/>
          <w:szCs w:val="28"/>
        </w:rPr>
        <w:t>Питание является одним из важнейших факторов, определяющим здоровье</w:t>
      </w:r>
      <w:r w:rsidRPr="00731275">
        <w:rPr>
          <w:rFonts w:eastAsia="MS Mincho"/>
          <w:bCs/>
          <w:color w:val="FF0000"/>
          <w:sz w:val="28"/>
          <w:szCs w:val="28"/>
        </w:rPr>
        <w:t xml:space="preserve"> </w:t>
      </w:r>
      <w:r w:rsidRPr="00731275">
        <w:rPr>
          <w:rFonts w:eastAsia="MS Mincho"/>
          <w:bCs/>
          <w:sz w:val="28"/>
          <w:szCs w:val="28"/>
        </w:rPr>
        <w:t>населения.</w:t>
      </w:r>
      <w:r w:rsidRPr="00731275">
        <w:rPr>
          <w:rFonts w:eastAsia="MS Mincho"/>
          <w:bCs/>
          <w:color w:val="FF0000"/>
          <w:sz w:val="28"/>
          <w:szCs w:val="28"/>
        </w:rPr>
        <w:t xml:space="preserve"> </w:t>
      </w:r>
      <w:r w:rsidRPr="00731275">
        <w:rPr>
          <w:rFonts w:eastAsia="MS Mincho"/>
          <w:sz w:val="28"/>
          <w:szCs w:val="28"/>
        </w:rPr>
        <w:t xml:space="preserve">Правильное питание, с учетом условий жизни, труда и быта, обеспечивает постоянство внутренней среды организма человека, деятельность различных органов и систем и, таким образом, является непременным условием хорошего здоровья, гармонического развития, высокой работоспособности. </w:t>
      </w:r>
      <w:r w:rsidRPr="00731275">
        <w:rPr>
          <w:rFonts w:eastAsia="MS Mincho"/>
          <w:spacing w:val="5"/>
          <w:sz w:val="28"/>
          <w:szCs w:val="28"/>
        </w:rPr>
        <w:t xml:space="preserve">От условий, качества и характера </w:t>
      </w:r>
      <w:r w:rsidRPr="00731275">
        <w:rPr>
          <w:rFonts w:eastAsia="MS Mincho"/>
          <w:spacing w:val="10"/>
          <w:sz w:val="28"/>
          <w:szCs w:val="28"/>
        </w:rPr>
        <w:t xml:space="preserve">питания зависят такие показатели здоровья населения, как смертность, </w:t>
      </w:r>
      <w:r w:rsidRPr="00731275">
        <w:rPr>
          <w:rFonts w:eastAsia="MS Mincho"/>
          <w:spacing w:val="1"/>
          <w:sz w:val="28"/>
          <w:szCs w:val="28"/>
        </w:rPr>
        <w:t>продолжительность жизни, заболеваемость и физическое развитие, и т. д.</w:t>
      </w:r>
    </w:p>
    <w:p w:rsidR="005A34F1" w:rsidRPr="00731275" w:rsidRDefault="005A34F1" w:rsidP="005A34F1">
      <w:pPr>
        <w:shd w:val="clear" w:color="auto" w:fill="FFFFFF"/>
        <w:ind w:firstLine="709"/>
        <w:jc w:val="both"/>
        <w:rPr>
          <w:rFonts w:eastAsia="MS Mincho"/>
          <w:spacing w:val="11"/>
          <w:sz w:val="28"/>
          <w:szCs w:val="28"/>
        </w:rPr>
      </w:pPr>
      <w:r w:rsidRPr="00731275">
        <w:rPr>
          <w:rFonts w:eastAsia="TimesNewRomanPSMT"/>
          <w:sz w:val="28"/>
          <w:szCs w:val="28"/>
        </w:rPr>
        <w:t>При организации и оценке индивидуального питания врач лечебного профиля должен определить состояние питания человека, связь возникновения некоторых симптомов заболевания с характером питания, помочь в планировании рационального индивидуального питания.</w:t>
      </w:r>
    </w:p>
    <w:p w:rsidR="0000551B" w:rsidRDefault="0000551B" w:rsidP="0000551B">
      <w:pPr>
        <w:tabs>
          <w:tab w:val="left" w:pos="360"/>
          <w:tab w:val="num" w:pos="1080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 Цели обучения:</w:t>
      </w:r>
      <w:r>
        <w:rPr>
          <w:sz w:val="28"/>
          <w:szCs w:val="28"/>
        </w:rPr>
        <w:t xml:space="preserve"> </w:t>
      </w:r>
    </w:p>
    <w:p w:rsidR="002674F5" w:rsidRPr="00475885" w:rsidRDefault="002674F5" w:rsidP="002674F5">
      <w:pPr>
        <w:ind w:firstLine="709"/>
        <w:jc w:val="both"/>
        <w:rPr>
          <w:bCs/>
          <w:sz w:val="28"/>
          <w:szCs w:val="28"/>
        </w:rPr>
      </w:pPr>
      <w:proofErr w:type="gramStart"/>
      <w:r w:rsidRPr="00475885">
        <w:rPr>
          <w:sz w:val="28"/>
          <w:szCs w:val="28"/>
        </w:rPr>
        <w:t>общая</w:t>
      </w:r>
      <w:proofErr w:type="gramEnd"/>
      <w:r w:rsidRPr="00475885">
        <w:rPr>
          <w:sz w:val="28"/>
          <w:szCs w:val="28"/>
        </w:rPr>
        <w:t>: обучающийся должен обладать ОК-8, ОК-9, ОК-22, ПК-19, ПК-21;</w:t>
      </w:r>
    </w:p>
    <w:p w:rsidR="002674F5" w:rsidRPr="00475885" w:rsidRDefault="002674F5" w:rsidP="002674F5">
      <w:pPr>
        <w:ind w:firstLine="709"/>
        <w:jc w:val="both"/>
        <w:rPr>
          <w:sz w:val="28"/>
          <w:szCs w:val="28"/>
        </w:rPr>
      </w:pPr>
      <w:r w:rsidRPr="00475885">
        <w:rPr>
          <w:sz w:val="28"/>
          <w:szCs w:val="28"/>
        </w:rPr>
        <w:t>- учебная:</w:t>
      </w:r>
    </w:p>
    <w:p w:rsidR="002674F5" w:rsidRPr="00475885" w:rsidRDefault="002674F5" w:rsidP="00267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75885">
        <w:rPr>
          <w:sz w:val="28"/>
          <w:szCs w:val="28"/>
        </w:rPr>
        <w:t>нать</w:t>
      </w:r>
    </w:p>
    <w:p w:rsidR="002674F5" w:rsidRPr="00475885" w:rsidRDefault="002674F5" w:rsidP="002674F5">
      <w:pPr>
        <w:ind w:firstLine="709"/>
        <w:jc w:val="both"/>
        <w:rPr>
          <w:sz w:val="28"/>
          <w:szCs w:val="28"/>
        </w:rPr>
      </w:pPr>
      <w:r w:rsidRPr="00475885">
        <w:rPr>
          <w:sz w:val="28"/>
          <w:szCs w:val="28"/>
        </w:rPr>
        <w:t>- о</w:t>
      </w:r>
      <w:r w:rsidRPr="00475885">
        <w:rPr>
          <w:bCs/>
          <w:sz w:val="28"/>
          <w:szCs w:val="28"/>
        </w:rPr>
        <w:t>сновные философские понятия и категории закономерности развития природы, общества, мышления</w:t>
      </w:r>
      <w:r w:rsidRPr="00475885">
        <w:rPr>
          <w:b/>
          <w:bCs/>
        </w:rPr>
        <w:t>;</w:t>
      </w:r>
    </w:p>
    <w:p w:rsidR="002674F5" w:rsidRPr="00475885" w:rsidRDefault="002674F5" w:rsidP="002674F5">
      <w:pPr>
        <w:ind w:firstLine="709"/>
        <w:jc w:val="both"/>
        <w:rPr>
          <w:sz w:val="28"/>
          <w:szCs w:val="28"/>
        </w:rPr>
      </w:pPr>
      <w:r w:rsidRPr="00475885">
        <w:rPr>
          <w:sz w:val="28"/>
          <w:szCs w:val="28"/>
        </w:rPr>
        <w:t>- теоретические основы информатики, сбора, хранения, поиска, переработки, преобразования, распространения информации в медицинских и биологических системах;</w:t>
      </w:r>
    </w:p>
    <w:p w:rsidR="002674F5" w:rsidRPr="00475885" w:rsidRDefault="002674F5" w:rsidP="002674F5">
      <w:pPr>
        <w:ind w:firstLine="709"/>
        <w:jc w:val="both"/>
        <w:rPr>
          <w:sz w:val="28"/>
          <w:szCs w:val="28"/>
        </w:rPr>
      </w:pPr>
      <w:r w:rsidRPr="00475885">
        <w:rPr>
          <w:sz w:val="28"/>
          <w:szCs w:val="28"/>
        </w:rPr>
        <w:t>- влияние питания на здоровье человека, изыскание эффективных сре</w:t>
      </w:r>
      <w:proofErr w:type="gramStart"/>
      <w:r w:rsidRPr="00475885">
        <w:rPr>
          <w:sz w:val="28"/>
          <w:szCs w:val="28"/>
        </w:rPr>
        <w:t>дств пр</w:t>
      </w:r>
      <w:proofErr w:type="gramEnd"/>
      <w:r w:rsidRPr="00475885">
        <w:rPr>
          <w:sz w:val="28"/>
          <w:szCs w:val="28"/>
        </w:rPr>
        <w:t>офилактики нерационального питания;</w:t>
      </w:r>
    </w:p>
    <w:p w:rsidR="002674F5" w:rsidRPr="00475885" w:rsidRDefault="002674F5" w:rsidP="002674F5">
      <w:pPr>
        <w:ind w:firstLine="709"/>
        <w:jc w:val="both"/>
        <w:rPr>
          <w:sz w:val="28"/>
          <w:szCs w:val="28"/>
        </w:rPr>
      </w:pPr>
      <w:r w:rsidRPr="00475885">
        <w:rPr>
          <w:sz w:val="28"/>
          <w:szCs w:val="28"/>
        </w:rPr>
        <w:t>- основные нормативные правовые документы обеспечения санитарно-эпидемиологического благополучия в стране, нормативную документацию (СП, СанПиН, ГН, технические регламенты) области гигиены питания;</w:t>
      </w:r>
    </w:p>
    <w:p w:rsidR="002674F5" w:rsidRPr="00475885" w:rsidRDefault="002674F5" w:rsidP="002674F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75885">
        <w:rPr>
          <w:sz w:val="28"/>
          <w:szCs w:val="28"/>
        </w:rPr>
        <w:t>уметь</w:t>
      </w:r>
    </w:p>
    <w:p w:rsidR="002674F5" w:rsidRPr="00475885" w:rsidRDefault="002674F5" w:rsidP="002674F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75885">
        <w:rPr>
          <w:sz w:val="28"/>
          <w:szCs w:val="28"/>
        </w:rPr>
        <w:t>- ориентироваться в системе законодательства и нормативных правовых актов о санитарно-эпидемиологическом благополучии в области гигиены питания;</w:t>
      </w:r>
    </w:p>
    <w:p w:rsidR="002674F5" w:rsidRPr="00475885" w:rsidRDefault="002674F5" w:rsidP="002674F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75885">
        <w:rPr>
          <w:sz w:val="28"/>
          <w:szCs w:val="28"/>
        </w:rPr>
        <w:t xml:space="preserve">- анализировать и оценивать влияние питания на здоровье населения, </w:t>
      </w:r>
    </w:p>
    <w:p w:rsidR="002674F5" w:rsidRPr="00475885" w:rsidRDefault="002674F5" w:rsidP="002674F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75885">
        <w:rPr>
          <w:sz w:val="28"/>
          <w:szCs w:val="28"/>
        </w:rPr>
        <w:t>- использовать математические методы информатики для решения интеллектуальных задач и применять их;</w:t>
      </w:r>
    </w:p>
    <w:p w:rsidR="002674F5" w:rsidRPr="00475885" w:rsidRDefault="002674F5" w:rsidP="002674F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75885">
        <w:rPr>
          <w:sz w:val="28"/>
          <w:szCs w:val="28"/>
        </w:rPr>
        <w:t>- пользоваться положениями конституционного права, законодательством о санитарно-эпидемиологическом благополучии населения, санитарными нормами, гигиеническими нормативами, техническими регламентами в области гигиены питания;</w:t>
      </w:r>
    </w:p>
    <w:p w:rsidR="002674F5" w:rsidRPr="00D25C7D" w:rsidRDefault="002674F5" w:rsidP="002674F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25C7D">
        <w:rPr>
          <w:sz w:val="28"/>
          <w:szCs w:val="28"/>
        </w:rPr>
        <w:lastRenderedPageBreak/>
        <w:t>Владеть</w:t>
      </w:r>
    </w:p>
    <w:p w:rsidR="002674F5" w:rsidRPr="00D25C7D" w:rsidRDefault="002674F5" w:rsidP="002674F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25C7D">
        <w:rPr>
          <w:sz w:val="28"/>
          <w:szCs w:val="28"/>
        </w:rPr>
        <w:t>- методологией установления причинно-следственных связей изменений состояния здоровья от воздействия факторов среды обитания</w:t>
      </w:r>
      <w:r>
        <w:rPr>
          <w:sz w:val="28"/>
          <w:szCs w:val="28"/>
        </w:rPr>
        <w:t>;</w:t>
      </w:r>
    </w:p>
    <w:p w:rsidR="002674F5" w:rsidRPr="00D25C7D" w:rsidRDefault="002674F5" w:rsidP="002674F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25C7D">
        <w:rPr>
          <w:sz w:val="28"/>
          <w:szCs w:val="28"/>
        </w:rPr>
        <w:t>- навыками целостного подхода к анализу гигиенических проблем здоровья общества, оценкой нарушений санитарных норм, гигиенических нормативов, технических регламентов, приказов, рекомен</w:t>
      </w:r>
      <w:r>
        <w:rPr>
          <w:sz w:val="28"/>
          <w:szCs w:val="28"/>
        </w:rPr>
        <w:t>даций в области гигиены питания;</w:t>
      </w:r>
    </w:p>
    <w:p w:rsidR="002674F5" w:rsidRPr="00D25C7D" w:rsidRDefault="002674F5" w:rsidP="002674F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25C7D">
        <w:rPr>
          <w:sz w:val="28"/>
          <w:szCs w:val="28"/>
        </w:rPr>
        <w:t xml:space="preserve">- системным подходом оценки влияния питания на здоровье населения; </w:t>
      </w:r>
    </w:p>
    <w:p w:rsidR="002674F5" w:rsidRPr="00D25C7D" w:rsidRDefault="002674F5" w:rsidP="002674F5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25C7D">
        <w:rPr>
          <w:sz w:val="28"/>
          <w:szCs w:val="28"/>
        </w:rPr>
        <w:t>истемным подходом оценки влияния на здоровье населения факторов окружающей среды; приемами анализа нормативно правовых документов</w:t>
      </w:r>
      <w:r>
        <w:rPr>
          <w:sz w:val="28"/>
          <w:szCs w:val="28"/>
        </w:rPr>
        <w:t>;</w:t>
      </w:r>
    </w:p>
    <w:p w:rsidR="002674F5" w:rsidRPr="00D25C7D" w:rsidRDefault="002674F5" w:rsidP="002674F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25C7D">
        <w:rPr>
          <w:sz w:val="28"/>
          <w:szCs w:val="28"/>
        </w:rPr>
        <w:t>- н</w:t>
      </w:r>
      <w:r w:rsidRPr="00D25C7D">
        <w:rPr>
          <w:bCs/>
          <w:sz w:val="28"/>
          <w:szCs w:val="28"/>
        </w:rPr>
        <w:t>авыками обоснования разработки медико-профилактических мероприятий в области гигиены питания</w:t>
      </w:r>
      <w:r>
        <w:rPr>
          <w:sz w:val="28"/>
          <w:szCs w:val="28"/>
        </w:rPr>
        <w:t>.</w:t>
      </w:r>
    </w:p>
    <w:p w:rsidR="0000551B" w:rsidRDefault="0000551B" w:rsidP="0000551B">
      <w:pPr>
        <w:tabs>
          <w:tab w:val="left" w:pos="360"/>
          <w:tab w:val="left" w:pos="1080"/>
        </w:tabs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План изучения темы:</w:t>
      </w:r>
    </w:p>
    <w:p w:rsidR="00577818" w:rsidRDefault="0000551B" w:rsidP="009B56DB">
      <w:pPr>
        <w:tabs>
          <w:tab w:val="left" w:pos="360"/>
          <w:tab w:val="left" w:pos="1080"/>
        </w:tabs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Контроль исходного уровня знаний.</w:t>
      </w:r>
    </w:p>
    <w:p w:rsidR="009B56DB" w:rsidRPr="009B56DB" w:rsidRDefault="009B56DB" w:rsidP="009B56DB">
      <w:pPr>
        <w:numPr>
          <w:ilvl w:val="0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>ОСНОВНЫМИ ПРИНЦИПАМИ РАЦИОНАЛЬНОГО ПИТАНИЯ ЯВЛЯЮТСЯ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>удовлетворение желания человека в пище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>удовлетворение потребности в незаменимых факторах питания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>удовлетворение потребности в основных пищевых веществах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>удовлетворение потребности во всех пищевых веществах, энергии, соблюдения режима питания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>удовлетворение потребности в белках жирах и углеводах</w:t>
      </w:r>
    </w:p>
    <w:p w:rsidR="009B56DB" w:rsidRPr="009B56DB" w:rsidRDefault="009B56DB" w:rsidP="009B56DB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9B56DB" w:rsidRPr="009B56DB" w:rsidRDefault="009B56DB" w:rsidP="009B56DB">
      <w:pPr>
        <w:numPr>
          <w:ilvl w:val="0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>ОДИН ИЗ ОСНОВНЫХ ПРИНЦИПОВ РАЦИОНАЛЬНОГО ПИТАНИЯ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 xml:space="preserve">соответствие по энергетической ценности </w:t>
      </w:r>
      <w:proofErr w:type="spellStart"/>
      <w:r w:rsidRPr="009B56DB">
        <w:rPr>
          <w:rFonts w:eastAsia="TimesNewRomanPSMT"/>
          <w:sz w:val="28"/>
          <w:szCs w:val="28"/>
          <w:lang w:eastAsia="en-US"/>
        </w:rPr>
        <w:t>энергозатратам</w:t>
      </w:r>
      <w:proofErr w:type="spellEnd"/>
      <w:r w:rsidRPr="009B56DB">
        <w:rPr>
          <w:rFonts w:eastAsia="TimesNewRomanPSMT"/>
          <w:sz w:val="28"/>
          <w:szCs w:val="28"/>
          <w:lang w:eastAsia="en-US"/>
        </w:rPr>
        <w:t xml:space="preserve"> организма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 xml:space="preserve">соответствие по энергетической ценности </w:t>
      </w:r>
      <w:r w:rsidRPr="009B56DB">
        <w:rPr>
          <w:rFonts w:eastAsia="MS Mincho"/>
          <w:sz w:val="28"/>
          <w:szCs w:val="28"/>
          <w:lang w:eastAsia="en-US"/>
        </w:rPr>
        <w:t>уровню физической активности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>соответствие по энергетической ценности величине основного обмена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>удовлетворение потребности в незаменимых факторах питания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>удовлетворение потребности в белках жирах и углеводах</w:t>
      </w:r>
    </w:p>
    <w:p w:rsidR="009B56DB" w:rsidRPr="009B56DB" w:rsidRDefault="009B56DB" w:rsidP="009B56DB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9B56DB" w:rsidRPr="009B56DB" w:rsidRDefault="009B56DB" w:rsidP="009B56DB">
      <w:pPr>
        <w:numPr>
          <w:ilvl w:val="0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>ОДИН ИЗ ОСНОВНЫХ ПРИНЦИПОВ РАЦИОНАЛЬНОГО ПИТАНИЯ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MS Mincho"/>
          <w:sz w:val="28"/>
          <w:szCs w:val="28"/>
          <w:lang w:eastAsia="en-US"/>
        </w:rPr>
        <w:t>удовлетворение потребности в незаменимых аминокислотах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 xml:space="preserve">соответствие по энергетической ценности </w:t>
      </w:r>
      <w:r w:rsidRPr="009B56DB">
        <w:rPr>
          <w:rFonts w:eastAsia="MS Mincho"/>
          <w:sz w:val="28"/>
          <w:szCs w:val="28"/>
          <w:lang w:eastAsia="en-US"/>
        </w:rPr>
        <w:t>уровню физической активности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>удовлетворение потребности во всех пищевых веществах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>удовлетворение потребности в незаменимых факторах питания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>удовлетворение потребности в белках жирах и углеводах</w:t>
      </w:r>
    </w:p>
    <w:p w:rsidR="009B56DB" w:rsidRPr="009B56DB" w:rsidRDefault="009B56DB" w:rsidP="009B56DB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9B56DB" w:rsidRPr="009B56DB" w:rsidRDefault="009B56DB" w:rsidP="009B56DB">
      <w:pPr>
        <w:numPr>
          <w:ilvl w:val="0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>ОДИН ИЗ ОСНОВНЫХ ПРИНЦИПОВ РАЦИОНАЛЬНОГО ПИТАНИЯ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MS Mincho"/>
          <w:sz w:val="28"/>
          <w:szCs w:val="28"/>
          <w:lang w:eastAsia="en-US"/>
        </w:rPr>
        <w:t>удовлетворение потребности в незаменимых аминокислотах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lastRenderedPageBreak/>
        <w:t xml:space="preserve">соответствие по энергетической ценности </w:t>
      </w:r>
      <w:r w:rsidRPr="009B56DB">
        <w:rPr>
          <w:rFonts w:eastAsia="MS Mincho"/>
          <w:sz w:val="28"/>
          <w:szCs w:val="28"/>
          <w:lang w:eastAsia="en-US"/>
        </w:rPr>
        <w:t>уровню физической активности человека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 xml:space="preserve">соответствие по энергетической ценности </w:t>
      </w:r>
      <w:r w:rsidRPr="009B56DB">
        <w:rPr>
          <w:rFonts w:eastAsia="MS Mincho"/>
          <w:sz w:val="28"/>
          <w:szCs w:val="28"/>
          <w:lang w:eastAsia="en-US"/>
        </w:rPr>
        <w:t>величине основного обмена человека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TimesNewRomanPSMT"/>
          <w:sz w:val="28"/>
          <w:szCs w:val="28"/>
          <w:lang w:eastAsia="en-US"/>
        </w:rPr>
        <w:t>удовлетворение потребности в незаменимых факторах питания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MS Mincho"/>
          <w:sz w:val="28"/>
          <w:szCs w:val="28"/>
          <w:lang w:eastAsia="en-US"/>
        </w:rPr>
        <w:t xml:space="preserve">содержание макроэлементов и </w:t>
      </w:r>
      <w:proofErr w:type="spellStart"/>
      <w:r w:rsidRPr="009B56DB">
        <w:rPr>
          <w:rFonts w:eastAsia="MS Mincho"/>
          <w:sz w:val="28"/>
          <w:szCs w:val="28"/>
          <w:lang w:eastAsia="en-US"/>
        </w:rPr>
        <w:t>эссенциальных</w:t>
      </w:r>
      <w:proofErr w:type="spellEnd"/>
      <w:r w:rsidRPr="009B56DB">
        <w:rPr>
          <w:rFonts w:eastAsia="MS Mincho"/>
          <w:sz w:val="28"/>
          <w:szCs w:val="28"/>
          <w:lang w:eastAsia="en-US"/>
        </w:rPr>
        <w:t xml:space="preserve"> микроэлементов должно соответствовать физиологическим потребностям человека</w:t>
      </w:r>
    </w:p>
    <w:p w:rsidR="009B56DB" w:rsidRPr="009B56DB" w:rsidRDefault="009B56DB" w:rsidP="009B56DB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9B56DB" w:rsidRPr="009B56DB" w:rsidRDefault="009B56DB" w:rsidP="009B56DB">
      <w:pPr>
        <w:numPr>
          <w:ilvl w:val="0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MS Mincho"/>
          <w:caps/>
          <w:sz w:val="28"/>
          <w:szCs w:val="28"/>
          <w:lang w:eastAsia="en-US"/>
        </w:rPr>
        <w:t>дифференциация Социально-демографических</w:t>
      </w:r>
      <w:r w:rsidRPr="009B56DB">
        <w:rPr>
          <w:rFonts w:eastAsia="MS Mincho"/>
          <w:b/>
          <w:sz w:val="28"/>
          <w:szCs w:val="28"/>
          <w:lang w:eastAsia="en-US"/>
        </w:rPr>
        <w:t xml:space="preserve"> </w:t>
      </w:r>
      <w:r w:rsidRPr="009B56DB">
        <w:rPr>
          <w:rFonts w:eastAsia="MS Mincho"/>
          <w:caps/>
          <w:sz w:val="28"/>
          <w:szCs w:val="28"/>
          <w:lang w:eastAsia="en-US"/>
        </w:rPr>
        <w:t>групп населения РФ в нормах питания ПРИНЯТА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MS Mincho"/>
          <w:sz w:val="28"/>
          <w:szCs w:val="28"/>
          <w:lang w:eastAsia="en-US"/>
        </w:rPr>
        <w:t>по полу, возрасту, уровню физической активности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MS Mincho"/>
          <w:sz w:val="28"/>
          <w:szCs w:val="28"/>
          <w:lang w:eastAsia="en-US"/>
        </w:rPr>
        <w:t>по отношению к образу жизни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MS Mincho"/>
          <w:sz w:val="28"/>
          <w:szCs w:val="28"/>
          <w:lang w:eastAsia="en-US"/>
        </w:rPr>
        <w:t>в соответствии с пенсионным обеспечением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MS Mincho"/>
          <w:sz w:val="28"/>
          <w:szCs w:val="28"/>
          <w:lang w:eastAsia="en-US"/>
        </w:rPr>
        <w:t>только детей и подростков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9B56DB">
        <w:rPr>
          <w:rFonts w:eastAsia="MS Mincho"/>
          <w:sz w:val="28"/>
          <w:szCs w:val="28"/>
          <w:lang w:eastAsia="en-US"/>
        </w:rPr>
        <w:t>только для работающего населения</w:t>
      </w:r>
    </w:p>
    <w:p w:rsidR="009B56DB" w:rsidRPr="009B56DB" w:rsidRDefault="009B56DB" w:rsidP="009B56DB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9B56DB" w:rsidRPr="009B56DB" w:rsidRDefault="009B56DB" w:rsidP="009B56DB">
      <w:pPr>
        <w:numPr>
          <w:ilvl w:val="0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caps/>
          <w:sz w:val="28"/>
          <w:szCs w:val="28"/>
        </w:rPr>
        <w:t>В ВозрастнОЙ периодизациИ детского населения РФ ВЫДЕЛЕНЫ ВОЗРАСТЫ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 xml:space="preserve">грудной, </w:t>
      </w:r>
      <w:proofErr w:type="spellStart"/>
      <w:r w:rsidRPr="009B56DB">
        <w:rPr>
          <w:rFonts w:eastAsia="MS Mincho"/>
          <w:sz w:val="28"/>
          <w:szCs w:val="28"/>
        </w:rPr>
        <w:t>преддошкольный</w:t>
      </w:r>
      <w:proofErr w:type="spellEnd"/>
      <w:r w:rsidRPr="009B56DB">
        <w:rPr>
          <w:rFonts w:eastAsia="MS Mincho"/>
          <w:sz w:val="28"/>
          <w:szCs w:val="28"/>
        </w:rPr>
        <w:t>, дошкольный, школьный, подростковый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грудной, дошкольный, школьный, подростковый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ясельный, дошкольный, школьный, подростковый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грудной, ясельный, школьный, подростковый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грудной, ясельный, дошкольный, школьный, подростковый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autoSpaceDE w:val="0"/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caps/>
          <w:sz w:val="28"/>
          <w:szCs w:val="28"/>
        </w:rPr>
        <w:t>Количество Групп по физической активности</w:t>
      </w:r>
      <w:r w:rsidRPr="009B56DB">
        <w:rPr>
          <w:rFonts w:eastAsia="MS Mincho"/>
          <w:sz w:val="28"/>
          <w:szCs w:val="28"/>
        </w:rPr>
        <w:t xml:space="preserve"> </w:t>
      </w:r>
      <w:r w:rsidRPr="009B56DB">
        <w:rPr>
          <w:rFonts w:eastAsia="MS Mincho"/>
          <w:caps/>
          <w:sz w:val="28"/>
          <w:szCs w:val="28"/>
        </w:rPr>
        <w:t>для мужчин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одна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две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три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четыре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пять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autoSpaceDE w:val="0"/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sz w:val="28"/>
          <w:szCs w:val="28"/>
        </w:rPr>
        <w:t xml:space="preserve">ВЕЛИЧИНА ОБЩЕГО ОБМЕНА ЧЕЛОВЕКА ЗАВИСИТ </w:t>
      </w:r>
      <w:proofErr w:type="gramStart"/>
      <w:r w:rsidRPr="009B56DB">
        <w:rPr>
          <w:rFonts w:eastAsia="MS Mincho"/>
          <w:sz w:val="28"/>
          <w:szCs w:val="28"/>
        </w:rPr>
        <w:t>ОТ</w:t>
      </w:r>
      <w:proofErr w:type="gramEnd"/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коэффициента физической активности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группы физической активности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коэффициента калорийности продуктов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расовой принадлежности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возраста, массы тела и пола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autoSpaceDE w:val="0"/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ЕДИНИЦЫ ИЗМЕРЕНИЯ ВЕЛИЧИНЫ ОБЩЕГО ОБМЕНА ЧЕЛОВЕКА – ЭТО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кал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proofErr w:type="gramStart"/>
      <w:r w:rsidRPr="009B56DB">
        <w:rPr>
          <w:rFonts w:eastAsia="MS Mincho"/>
          <w:sz w:val="28"/>
          <w:szCs w:val="28"/>
        </w:rPr>
        <w:t>г</w:t>
      </w:r>
      <w:proofErr w:type="gramEnd"/>
      <w:r w:rsidRPr="009B56DB">
        <w:rPr>
          <w:rFonts w:eastAsia="MS Mincho"/>
          <w:sz w:val="28"/>
          <w:szCs w:val="28"/>
        </w:rPr>
        <w:t>/кг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proofErr w:type="spellStart"/>
      <w:r w:rsidRPr="009B56DB">
        <w:rPr>
          <w:rFonts w:eastAsia="MS Mincho"/>
          <w:sz w:val="28"/>
          <w:szCs w:val="28"/>
        </w:rPr>
        <w:t>вт</w:t>
      </w:r>
      <w:proofErr w:type="spellEnd"/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эрг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lastRenderedPageBreak/>
        <w:t>грей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caps/>
          <w:sz w:val="28"/>
          <w:szCs w:val="28"/>
        </w:rPr>
        <w:t>Количество Групп по физической активности</w:t>
      </w:r>
      <w:r w:rsidRPr="009B56DB">
        <w:rPr>
          <w:rFonts w:eastAsia="MS Mincho"/>
          <w:sz w:val="28"/>
          <w:szCs w:val="28"/>
        </w:rPr>
        <w:t xml:space="preserve"> </w:t>
      </w:r>
      <w:r w:rsidRPr="009B56DB">
        <w:rPr>
          <w:rFonts w:eastAsia="MS Mincho"/>
          <w:caps/>
          <w:sz w:val="28"/>
          <w:szCs w:val="28"/>
        </w:rPr>
        <w:t>для женщин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одна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две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три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четыре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пять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tabs>
          <w:tab w:val="left" w:pos="2330"/>
        </w:tabs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caps/>
          <w:sz w:val="28"/>
          <w:szCs w:val="28"/>
        </w:rPr>
        <w:t>Режим питания – это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прием пищи в рабочее время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хорошая усвояемость пищи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прием белковой пищи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прием пищи в установленное время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прием углеводистой пищи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tabs>
          <w:tab w:val="left" w:pos="2330"/>
        </w:tabs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caps/>
          <w:sz w:val="28"/>
          <w:szCs w:val="28"/>
        </w:rPr>
        <w:t xml:space="preserve">Сбалансированность питания оценивается </w:t>
      </w:r>
      <w:proofErr w:type="gramStart"/>
      <w:r w:rsidRPr="009B56DB">
        <w:rPr>
          <w:rFonts w:eastAsia="MS Mincho"/>
          <w:caps/>
          <w:sz w:val="28"/>
          <w:szCs w:val="28"/>
        </w:rPr>
        <w:t>ПО</w:t>
      </w:r>
      <w:proofErr w:type="gramEnd"/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количеству съеденной пищи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усвоенным микронутриентам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макр</w:t>
      </w:r>
      <w:proofErr w:type="gramStart"/>
      <w:r w:rsidRPr="009B56DB">
        <w:rPr>
          <w:rFonts w:eastAsia="MS Mincho"/>
          <w:sz w:val="28"/>
          <w:szCs w:val="28"/>
        </w:rPr>
        <w:t>о-</w:t>
      </w:r>
      <w:proofErr w:type="gramEnd"/>
      <w:r w:rsidRPr="009B56DB">
        <w:rPr>
          <w:rFonts w:eastAsia="MS Mincho"/>
          <w:sz w:val="28"/>
          <w:szCs w:val="28"/>
        </w:rPr>
        <w:t xml:space="preserve"> и микронутриентам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калорийности пищи</w:t>
      </w:r>
    </w:p>
    <w:p w:rsid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белковому, липидному и углеводному обмену</w:t>
      </w:r>
    </w:p>
    <w:p w:rsidR="009B56DB" w:rsidRPr="009B56DB" w:rsidRDefault="009B56DB" w:rsidP="009B56DB">
      <w:pPr>
        <w:autoSpaceDE w:val="0"/>
        <w:snapToGrid w:val="0"/>
        <w:ind w:left="709"/>
        <w:jc w:val="both"/>
        <w:rPr>
          <w:rFonts w:eastAsia="MS Mincho"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caps/>
          <w:sz w:val="28"/>
          <w:szCs w:val="28"/>
        </w:rPr>
        <w:t xml:space="preserve">Оценка адекватности питания по белку ОСУЩЕСТВЛЯЕТСЯ </w:t>
      </w:r>
      <w:proofErr w:type="gramStart"/>
      <w:r w:rsidRPr="009B56DB">
        <w:rPr>
          <w:rFonts w:eastAsia="MS Mincho"/>
          <w:caps/>
          <w:sz w:val="28"/>
          <w:szCs w:val="28"/>
        </w:rPr>
        <w:t>ПО</w:t>
      </w:r>
      <w:proofErr w:type="gramEnd"/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количеству белка в моче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количеству белка в ликворе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наличию незаменимых аминокислот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соотношению белков, липидов, углеводов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количеству белка в суточном рационе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ВАЖНЕЙШАЯ ФУНКЦИЯ БЕЛКОВ ДЛЯ ДЕТЕЙ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энергетическая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пластическая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источник пектина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источник витамина</w:t>
      </w:r>
      <w:proofErr w:type="gramStart"/>
      <w:r w:rsidRPr="009B56DB">
        <w:rPr>
          <w:rFonts w:eastAsia="MS Mincho"/>
          <w:sz w:val="28"/>
          <w:szCs w:val="28"/>
        </w:rPr>
        <w:t xml:space="preserve"> С</w:t>
      </w:r>
      <w:proofErr w:type="gramEnd"/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источник ПНЖК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proofErr w:type="gramStart"/>
      <w:r w:rsidRPr="009B56DB">
        <w:rPr>
          <w:rFonts w:eastAsia="MS Mincho"/>
          <w:sz w:val="28"/>
          <w:szCs w:val="28"/>
        </w:rPr>
        <w:t>СРЕДНИЕ</w:t>
      </w:r>
      <w:proofErr w:type="gramEnd"/>
      <w:r w:rsidRPr="009B56DB">
        <w:rPr>
          <w:rFonts w:eastAsia="MS Mincho"/>
          <w:sz w:val="28"/>
          <w:szCs w:val="28"/>
        </w:rPr>
        <w:t xml:space="preserve"> СООТНОШЕНИЕ БЕЛКОВ, ЖИРОВ, УГЛЕВОДОВ В СБАЛАНСИРОВАННОМ СУТОЧНОМ РАЦИОНЕ СОСТАВЛЯЕТ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1:1:4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1:0,8:3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1:0,8:6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lastRenderedPageBreak/>
        <w:t>1:1:5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1:2:4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СООТНОШЕНИЕ БЕЛКОВ, ЖИРОВ, УГЛЕВОДОВ В СБАЛАНСИРОВАННОМ СУТОЧНОМ РАЦИОНЕ ДЛЯ РАБОТНИКОВ УМСТВЕННОГО ТРУДА СОСТАВЛЯЕТ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1:1:4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1:0,8:3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1:0,8:6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1:1:5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1:2:4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В СУТОЧНОМ РАЦИОНЕ</w:t>
      </w:r>
      <w:r w:rsidRPr="009B56DB">
        <w:rPr>
          <w:rFonts w:eastAsia="MS Mincho"/>
          <w:b/>
          <w:sz w:val="28"/>
          <w:szCs w:val="28"/>
        </w:rPr>
        <w:t xml:space="preserve"> </w:t>
      </w:r>
      <w:r w:rsidRPr="009B56DB">
        <w:rPr>
          <w:rFonts w:eastAsia="MS Mincho"/>
          <w:sz w:val="28"/>
          <w:szCs w:val="28"/>
        </w:rPr>
        <w:t>ВЗРОСЛЫХ ДОЛЯ БЕЛКОВ ЖИВОТНОГО ПРОИСХОЖДЕНИЯ ОТ ОБЩЕГО КОЛИЧЕСТВА БЕЛКОВ ДОЛЖНА БЫТЬ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20 %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30 %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40 %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50 %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60 %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В СУТОЧНОМ РАЦИОНЕ ДЕТЕЙ ДОЛЯ БЕЛКОВ ЖИВОТНОГО ПРОИСХОЖДЕНИЯ ОТ ОБЩЕГО КОЛИЧЕСТВА БЕЛКОВ ДОЛЖНА БЫТЬ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20 %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30 %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40 %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50 %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60 %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СООТНОШЕНИЕ БЕЛКОВ, ЖИРОВ, УГЛЕВОДОВ В СБАЛАНСИРОВАННОМ СУТОЧНОМ РАЦИОНЕ ДЛЯ РАБОТНИКОВ С БОЛЬШИМИ ФИЗИЧЕСКИМИ НАГРУЗКАМИ СОСТАВЛЯЕТ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1:1:4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1:0,8:3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1:0,8:6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1:1:5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1:2:4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СУТОЧНЫЕ ЭНЕРГОТРАТЫ – ЭТО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сумма величины основного обмена и коэффициента физической активности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 xml:space="preserve">сумма </w:t>
      </w:r>
      <w:proofErr w:type="spellStart"/>
      <w:r w:rsidRPr="009B56DB">
        <w:rPr>
          <w:rFonts w:eastAsia="MS Mincho"/>
          <w:sz w:val="28"/>
          <w:szCs w:val="28"/>
        </w:rPr>
        <w:t>энерготрат</w:t>
      </w:r>
      <w:proofErr w:type="spellEnd"/>
      <w:r w:rsidRPr="009B56DB">
        <w:rPr>
          <w:rFonts w:eastAsia="MS Mincho"/>
          <w:sz w:val="28"/>
          <w:szCs w:val="28"/>
        </w:rPr>
        <w:t xml:space="preserve"> на выполнение конкретных работ в течени</w:t>
      </w:r>
      <w:proofErr w:type="gramStart"/>
      <w:r w:rsidRPr="009B56DB">
        <w:rPr>
          <w:rFonts w:eastAsia="MS Mincho"/>
          <w:sz w:val="28"/>
          <w:szCs w:val="28"/>
        </w:rPr>
        <w:t>и</w:t>
      </w:r>
      <w:proofErr w:type="gramEnd"/>
      <w:r w:rsidRPr="009B56DB">
        <w:rPr>
          <w:rFonts w:eastAsia="MS Mincho"/>
          <w:sz w:val="28"/>
          <w:szCs w:val="28"/>
        </w:rPr>
        <w:t xml:space="preserve"> суток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произведение величины основного обмена на коэффициент физической активности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lastRenderedPageBreak/>
        <w:t>доля от величины основного обмена, необходимая для жизнедеятельности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proofErr w:type="gramStart"/>
      <w:r w:rsidRPr="009B56DB">
        <w:rPr>
          <w:rFonts w:eastAsia="MS Mincho"/>
          <w:sz w:val="28"/>
          <w:szCs w:val="28"/>
        </w:rPr>
        <w:t>величина</w:t>
      </w:r>
      <w:proofErr w:type="gramEnd"/>
      <w:r w:rsidRPr="009B56DB">
        <w:rPr>
          <w:rFonts w:eastAsia="MS Mincho"/>
          <w:sz w:val="28"/>
          <w:szCs w:val="28"/>
        </w:rPr>
        <w:t xml:space="preserve"> полученная от деления величины основного обмена на коэффициент физической активности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caps/>
          <w:sz w:val="28"/>
          <w:szCs w:val="28"/>
        </w:rPr>
        <w:t>КритериЯМИ расчета риска недостаточного потребления пищевых веществ ЯВЛЯЮТСЯ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белок, витамины В</w:t>
      </w:r>
      <w:proofErr w:type="gramStart"/>
      <w:r w:rsidRPr="009B56DB">
        <w:rPr>
          <w:rFonts w:eastAsia="MS Mincho"/>
          <w:sz w:val="28"/>
          <w:szCs w:val="28"/>
        </w:rPr>
        <w:t>1</w:t>
      </w:r>
      <w:proofErr w:type="gramEnd"/>
      <w:r w:rsidRPr="009B56DB">
        <w:rPr>
          <w:rFonts w:eastAsia="MS Mincho"/>
          <w:sz w:val="28"/>
          <w:szCs w:val="28"/>
        </w:rPr>
        <w:t>, В2, С, А, кальций, железо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белок, витамины В</w:t>
      </w:r>
      <w:proofErr w:type="gramStart"/>
      <w:r w:rsidRPr="009B56DB">
        <w:rPr>
          <w:rFonts w:eastAsia="MS Mincho"/>
          <w:sz w:val="28"/>
          <w:szCs w:val="28"/>
        </w:rPr>
        <w:t>6</w:t>
      </w:r>
      <w:proofErr w:type="gramEnd"/>
      <w:r w:rsidRPr="009B56DB">
        <w:rPr>
          <w:rFonts w:eastAsia="MS Mincho"/>
          <w:sz w:val="28"/>
          <w:szCs w:val="28"/>
        </w:rPr>
        <w:t>, РР, С, А, натрий, медь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углеводы, витамин</w:t>
      </w:r>
      <w:proofErr w:type="gramStart"/>
      <w:r w:rsidRPr="009B56DB">
        <w:rPr>
          <w:rFonts w:eastAsia="MS Mincho"/>
          <w:sz w:val="28"/>
          <w:szCs w:val="28"/>
        </w:rPr>
        <w:t xml:space="preserve"> С</w:t>
      </w:r>
      <w:proofErr w:type="gramEnd"/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белок, углеводы, витамин</w:t>
      </w:r>
      <w:proofErr w:type="gramStart"/>
      <w:r w:rsidRPr="009B56DB">
        <w:rPr>
          <w:rFonts w:eastAsia="MS Mincho"/>
          <w:sz w:val="28"/>
          <w:szCs w:val="28"/>
        </w:rPr>
        <w:t xml:space="preserve"> С</w:t>
      </w:r>
      <w:proofErr w:type="gramEnd"/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белок, липиды, углеводы, витамин</w:t>
      </w:r>
      <w:proofErr w:type="gramStart"/>
      <w:r w:rsidRPr="009B56DB">
        <w:rPr>
          <w:rFonts w:eastAsia="MS Mincho"/>
          <w:sz w:val="28"/>
          <w:szCs w:val="28"/>
        </w:rPr>
        <w:t xml:space="preserve"> С</w:t>
      </w:r>
      <w:proofErr w:type="gramEnd"/>
      <w:r w:rsidRPr="009B56DB">
        <w:rPr>
          <w:rFonts w:eastAsia="MS Mincho"/>
          <w:sz w:val="28"/>
          <w:szCs w:val="28"/>
        </w:rPr>
        <w:t>, А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caps/>
          <w:sz w:val="28"/>
          <w:szCs w:val="28"/>
        </w:rPr>
        <w:t>Величина основного обмена у женщин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больше чем у мужчин на 10 %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меньше чем у мужчин на 10 %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больше чем у мужчин на 15 %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меньше чем у мужчин на 15 %</w:t>
      </w:r>
    </w:p>
    <w:p w:rsid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меньше чем у мужчин на 20 %</w:t>
      </w:r>
    </w:p>
    <w:p w:rsidR="009B56DB" w:rsidRPr="009B56DB" w:rsidRDefault="009B56DB" w:rsidP="009B56DB">
      <w:pPr>
        <w:autoSpaceDE w:val="0"/>
        <w:snapToGrid w:val="0"/>
        <w:ind w:left="709"/>
        <w:jc w:val="both"/>
        <w:rPr>
          <w:rFonts w:eastAsia="MS Mincho"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РАСХОД ЭНЕРГИИ НА АДАПТАЦИЮ К КЛИМАТУ В РАЙОНАХ КРАЙНЕГО СЕВЕРА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увеличивается на 10 %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уменьшается на 10 %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увеличивается на 15 %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уменьшается у мужчин на 15 %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увеличивается у женщин на 20 %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ЕССЕНЦИАЛЬНЫЕ ПИЩЕВЫЕ ВЕЩЕСТВА – ЭТО ВЕЩЕСТВА, КОТОРЫЕ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имеют установленную химическую структуру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не образуются в организме человека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являются источниками полноценного белка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вырабатываются в организме человека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 xml:space="preserve">увеличивают </w:t>
      </w:r>
      <w:proofErr w:type="spellStart"/>
      <w:r w:rsidRPr="009B56DB">
        <w:rPr>
          <w:rFonts w:eastAsia="MS Mincho"/>
          <w:sz w:val="28"/>
          <w:szCs w:val="28"/>
        </w:rPr>
        <w:t>энергозатраты</w:t>
      </w:r>
      <w:proofErr w:type="spellEnd"/>
      <w:r w:rsidRPr="009B56DB">
        <w:rPr>
          <w:rFonts w:eastAsia="MS Mincho"/>
          <w:sz w:val="28"/>
          <w:szCs w:val="28"/>
        </w:rPr>
        <w:t xml:space="preserve"> </w:t>
      </w:r>
      <w:proofErr w:type="spellStart"/>
      <w:r w:rsidRPr="009B56DB">
        <w:rPr>
          <w:rFonts w:eastAsia="MS Mincho"/>
          <w:sz w:val="28"/>
          <w:szCs w:val="28"/>
        </w:rPr>
        <w:t>организама</w:t>
      </w:r>
      <w:proofErr w:type="spellEnd"/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ЭНЕРГОТРАТЫ СУТОЧНЫЕ – ЭТО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proofErr w:type="spellStart"/>
      <w:r w:rsidRPr="009B56DB">
        <w:rPr>
          <w:rFonts w:eastAsia="MS Mincho"/>
          <w:sz w:val="28"/>
          <w:szCs w:val="28"/>
        </w:rPr>
        <w:t>энерготраты</w:t>
      </w:r>
      <w:proofErr w:type="spellEnd"/>
      <w:r w:rsidRPr="009B56DB">
        <w:rPr>
          <w:rFonts w:eastAsia="MS Mincho"/>
          <w:sz w:val="28"/>
          <w:szCs w:val="28"/>
        </w:rPr>
        <w:t xml:space="preserve"> основного обмена человека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затраты энергии на основной обмен и физическую активность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затраты энергии на физическую активность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суточная калорийность пищевых продуктов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proofErr w:type="spellStart"/>
      <w:r w:rsidRPr="009B56DB">
        <w:rPr>
          <w:rFonts w:eastAsia="MS Mincho"/>
          <w:sz w:val="28"/>
          <w:szCs w:val="28"/>
        </w:rPr>
        <w:t>энергозатраты</w:t>
      </w:r>
      <w:proofErr w:type="spellEnd"/>
      <w:r w:rsidRPr="009B56DB">
        <w:rPr>
          <w:rFonts w:eastAsia="MS Mincho"/>
          <w:sz w:val="28"/>
          <w:szCs w:val="28"/>
        </w:rPr>
        <w:t xml:space="preserve"> организма человека на теплотворную функцию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ОДИН ГРАММ ЖИРА ПРИ ОКИСЛЕНИИ В ОРГАНИЗМЕ ДАЕТ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3 ккал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lastRenderedPageBreak/>
        <w:t>4 ккал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5 ккал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8 ккал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9 ккал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ОДИН ГРАММ УГЛЕВОДОВ ПРИ ОКИСЛЕНИИ В ОРГАНИЗМЕ ДАЕТ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3 ккал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4 ккал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5 ккал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8 ккал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9 ккал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ОДИН ГРАММ БЕЛКОВ ПРИ ОКИСЛЕНИИ В ОРГАНИЗМЕ ДАЕТ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 ккал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2 ккал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3 ккал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4 ккал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9 ккал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color w:val="000000"/>
          <w:sz w:val="28"/>
          <w:szCs w:val="28"/>
        </w:rPr>
        <w:t>ФИЗИОЛОГИЧЕСКИ ОБОСНОВАННОЙ КРАТНОСТЬЮ ПИТАНИЯ В ТЕЧЕНИ</w:t>
      </w:r>
      <w:proofErr w:type="gramStart"/>
      <w:r w:rsidRPr="009B56DB">
        <w:rPr>
          <w:rFonts w:eastAsia="MS Mincho"/>
          <w:color w:val="000000"/>
          <w:sz w:val="28"/>
          <w:szCs w:val="28"/>
        </w:rPr>
        <w:t>И</w:t>
      </w:r>
      <w:proofErr w:type="gramEnd"/>
      <w:r w:rsidRPr="009B56DB">
        <w:rPr>
          <w:rFonts w:eastAsia="MS Mincho"/>
          <w:color w:val="000000"/>
          <w:sz w:val="28"/>
          <w:szCs w:val="28"/>
        </w:rPr>
        <w:t xml:space="preserve"> СУТОК ЯВЛЯЕТСЯ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2-кратное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3-кратное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4-кратное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5-кратное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6-кратное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color w:val="000000"/>
          <w:sz w:val="28"/>
          <w:szCs w:val="28"/>
        </w:rPr>
        <w:t>ИНТЕРВАЛ МЕЖДУ ПРИЕМАМИ ПИЩИ ДОЛЖЕН СОСТАВЛЯТЬ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1-2 час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2-3 час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4-5 час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6-7 час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нет рекомендаций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color w:val="000000"/>
          <w:sz w:val="28"/>
          <w:szCs w:val="28"/>
        </w:rPr>
        <w:t>ПРИ 3-РАЗОВОМ ПИТАНИИ ЗАВТРАК ДОЛЖЕН ОБЕСПЕЧИВАТЬ ОТ СУТОЧНОЙ ЭНЕРГЕТИЧЕСКОЙ ПОТРЕБНОСТИ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20 %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25 %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30 %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35 %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color w:val="000000"/>
          <w:sz w:val="28"/>
          <w:szCs w:val="28"/>
        </w:rPr>
        <w:lastRenderedPageBreak/>
        <w:t>ПРИ 3-РАЗОВОМ ПИТАНИИ ОБЕД ДОЛЖЕН ОБЕСПЕЧИВАТЬ ОТ СУТОЧНОЙ ЭНЕРГЕТИЧЕСКОЙ ПОТРЕБНОСТИ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20 %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30 %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35 %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40 %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45 %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color w:val="000000"/>
          <w:sz w:val="28"/>
          <w:szCs w:val="28"/>
        </w:rPr>
        <w:t>ПРИ 3-РАЗОВОМ ПИТАНИИ УЖИН ДОЛЖЕН ОБЕСПЕЧИВАТЬ ОТ СУТОЧНОЙ ЭНЕРГЕТИЧЕСКОЙ ПОТРЕБНОСТИ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20 %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25 %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30 %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35 %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color w:val="000000"/>
          <w:sz w:val="28"/>
          <w:szCs w:val="28"/>
        </w:rPr>
        <w:t>ПРИ 4-РАЗОВОМ ПИТАНИИ ЗАВТРАК ДОЛЖЕН ОБЕСПЕЧИВАТЬ ОТ СУТОЧНОЙ ЭНЕРГЕТИЧЕСКОЙ ПОТРЕБНОСТИ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20 %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25 %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30 %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35 %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color w:val="000000"/>
          <w:sz w:val="28"/>
          <w:szCs w:val="28"/>
        </w:rPr>
        <w:t>ПРИ 4-РАЗОВОМ ПИТАНИИ ВТОРОЙ ЗАВТРАК ДОЛЖЕН ОБЕСПЕЧИВАТЬ ОТ СУТОЧНОЙ ЭНЕРГЕТИЧЕСКОЙ ПОТРЕБНОСТИ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5 %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15 %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20 %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25 %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color w:val="000000"/>
          <w:sz w:val="28"/>
          <w:szCs w:val="28"/>
        </w:rPr>
        <w:t>ПРИ 4-РАЗОВОМ ПИТАНИИ ОБЕД ДОЛЖЕН ОБЕСПЕЧИВАТЬ ОТ СУТОЧНОЙ ЭНЕРГЕТИЧЕСКОЙ ПОТРЕБНОСТИ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20 %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25 %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30 %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35 %</w:t>
      </w:r>
    </w:p>
    <w:p w:rsidR="009B56DB" w:rsidRPr="009B56DB" w:rsidRDefault="009B56DB" w:rsidP="009B56DB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9B56DB" w:rsidRPr="009B56DB" w:rsidRDefault="009B56DB" w:rsidP="009B56DB">
      <w:pPr>
        <w:numPr>
          <w:ilvl w:val="0"/>
          <w:numId w:val="3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9B56DB">
        <w:rPr>
          <w:rFonts w:eastAsia="MS Mincho"/>
          <w:color w:val="000000"/>
          <w:sz w:val="28"/>
          <w:szCs w:val="28"/>
        </w:rPr>
        <w:t>ПРИ 4-РАЗОВОМ ПИТАНИИ УЖИН ДОЛЖЕН ОБЕСПЕЧИВАТЬ ОТ СУТОЧНОЙ ЭНЕРГЕТИЧЕСКОЙ ПОТРЕБНОСТИ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10 %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20 %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25 %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lastRenderedPageBreak/>
        <w:t>30 %</w:t>
      </w:r>
    </w:p>
    <w:p w:rsidR="009B56DB" w:rsidRPr="009B56DB" w:rsidRDefault="009B56DB" w:rsidP="009B56DB">
      <w:pPr>
        <w:numPr>
          <w:ilvl w:val="1"/>
          <w:numId w:val="3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9B56DB">
        <w:rPr>
          <w:rFonts w:eastAsia="MS Mincho"/>
          <w:sz w:val="28"/>
          <w:szCs w:val="28"/>
        </w:rPr>
        <w:t>35 %</w:t>
      </w:r>
    </w:p>
    <w:p w:rsidR="009B56DB" w:rsidRPr="009B56DB" w:rsidRDefault="009B56DB" w:rsidP="009B56DB">
      <w:pPr>
        <w:tabs>
          <w:tab w:val="left" w:pos="360"/>
          <w:tab w:val="left" w:pos="1080"/>
        </w:tabs>
        <w:spacing w:before="120" w:after="120"/>
        <w:ind w:firstLine="720"/>
        <w:jc w:val="both"/>
        <w:rPr>
          <w:b/>
          <w:sz w:val="28"/>
          <w:szCs w:val="28"/>
        </w:rPr>
      </w:pPr>
    </w:p>
    <w:p w:rsidR="0000551B" w:rsidRDefault="0000551B" w:rsidP="0000551B">
      <w:pPr>
        <w:tabs>
          <w:tab w:val="left" w:pos="360"/>
          <w:tab w:val="left" w:pos="1080"/>
        </w:tabs>
        <w:spacing w:before="120" w:after="120"/>
        <w:ind w:left="708" w:firstLine="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Основные понятия и положения темы.</w:t>
      </w:r>
    </w:p>
    <w:p w:rsidR="005A34F1" w:rsidRPr="005A34F1" w:rsidRDefault="005A34F1" w:rsidP="005A34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 xml:space="preserve">Медицинская наука раскрыла биологические законы питания, разработала и обосновала концепцию рационального питания человека, учитывающую его социальную деятельность и позволившую с учетом возраста, пола и характера труда рекомендовать рациональное питание. </w:t>
      </w:r>
      <w:r w:rsidRPr="005A34F1">
        <w:rPr>
          <w:rFonts w:eastAsia="MS Mincho"/>
          <w:bCs/>
          <w:sz w:val="28"/>
          <w:szCs w:val="28"/>
          <w:lang w:eastAsia="en-US"/>
        </w:rPr>
        <w:t xml:space="preserve">Рациональное питание </w:t>
      </w:r>
      <w:r w:rsidRPr="005A34F1">
        <w:rPr>
          <w:rFonts w:eastAsia="TimesNewRomanPSMT"/>
          <w:sz w:val="28"/>
          <w:szCs w:val="28"/>
          <w:lang w:eastAsia="en-US"/>
        </w:rPr>
        <w:t>– удовлетворение энергетических, пластических и других потребностей организма, обеспечение при этом необходимого уровня обмена веществ.</w:t>
      </w:r>
    </w:p>
    <w:p w:rsidR="005A34F1" w:rsidRPr="005A34F1" w:rsidRDefault="005A34F1" w:rsidP="005A34F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eastAsia="en-US"/>
        </w:rPr>
      </w:pPr>
      <w:r w:rsidRPr="005A34F1">
        <w:rPr>
          <w:rFonts w:eastAsia="TimesNewRomanPSMT"/>
          <w:b/>
          <w:sz w:val="28"/>
          <w:szCs w:val="28"/>
          <w:lang w:eastAsia="en-US"/>
        </w:rPr>
        <w:t>Основные принципы рационального питания: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 xml:space="preserve">1. Энергетическая ценность рациона человека должна соответствовать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энерготратам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организма;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2. Величины потребления основных пищевых веществ – белков, жиров и углеводов – должны находиться в пределах физиологически необходимых соотношений между ними. В рационе предусматриваются физиологически необходимые количества животных белков – источников незаменимых аминокислот, физиологические пропорции ненасыщенных и полиненасыщенных жирных кислот, оптимальное количество витаминов;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 xml:space="preserve">3. Содержание макроэлементов и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эссенциальных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микроэлементов должно соответствовать физиологическим потребностям человека;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4. Содержание минорных и биологически активных веществ в пище должно соответствовать их адекватным уровням потребления.</w:t>
      </w:r>
    </w:p>
    <w:p w:rsidR="005A34F1" w:rsidRPr="005A34F1" w:rsidRDefault="005A34F1" w:rsidP="005A34F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A34F1">
        <w:rPr>
          <w:rFonts w:eastAsia="TimesNewRomanPSMT"/>
          <w:sz w:val="28"/>
          <w:szCs w:val="28"/>
          <w:lang w:eastAsia="en-US"/>
        </w:rPr>
        <w:t>5. Питание должно быть безупречным в санитарно-эпидемиологическом отношении (безопасность).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proofErr w:type="gramStart"/>
      <w:r w:rsidRPr="005A34F1">
        <w:rPr>
          <w:rFonts w:eastAsia="MS Mincho"/>
          <w:sz w:val="28"/>
          <w:szCs w:val="28"/>
          <w:lang w:eastAsia="en-US"/>
        </w:rPr>
        <w:t>Учитывая физиологические особенности пола и возраста человека гигиеническими нормами выделяются</w:t>
      </w:r>
      <w:r w:rsidRPr="005A34F1">
        <w:rPr>
          <w:rFonts w:eastAsia="MS Mincho"/>
          <w:b/>
          <w:sz w:val="28"/>
          <w:szCs w:val="28"/>
          <w:lang w:eastAsia="en-US"/>
        </w:rPr>
        <w:t xml:space="preserve"> </w:t>
      </w:r>
      <w:r w:rsidRPr="005A34F1">
        <w:rPr>
          <w:rFonts w:eastAsia="MS Mincho"/>
          <w:sz w:val="28"/>
          <w:szCs w:val="28"/>
          <w:lang w:eastAsia="en-US"/>
        </w:rPr>
        <w:t>следующие группы</w:t>
      </w:r>
      <w:proofErr w:type="gramEnd"/>
      <w:r w:rsidRPr="005A34F1">
        <w:rPr>
          <w:rFonts w:eastAsia="MS Mincho"/>
          <w:sz w:val="28"/>
          <w:szCs w:val="28"/>
          <w:lang w:eastAsia="en-US"/>
        </w:rPr>
        <w:t>: мужчины и женщины 18-29 лет, 30-39 лет, 40-59 лет, а также лица пожилого возраста: мужчины и женщины старше 60 лет.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 xml:space="preserve">Возрастная периодизация детского населения, принятая в РФ, разработана с учетом двух факторов: биологического (онтогенетического) и социального критерия, учитывающего особенности обучения и воспитания в нашей стране. При этом социальное деление на возрастные группы в основном не противоречит </w:t>
      </w:r>
      <w:proofErr w:type="gramStart"/>
      <w:r w:rsidRPr="005A34F1">
        <w:rPr>
          <w:rFonts w:eastAsia="MS Mincho"/>
          <w:sz w:val="28"/>
          <w:szCs w:val="28"/>
          <w:lang w:eastAsia="en-US"/>
        </w:rPr>
        <w:t>биологическому</w:t>
      </w:r>
      <w:proofErr w:type="gramEnd"/>
      <w:r w:rsidRPr="005A34F1">
        <w:rPr>
          <w:rFonts w:eastAsia="MS Mincho"/>
          <w:sz w:val="28"/>
          <w:szCs w:val="28"/>
          <w:lang w:eastAsia="en-US"/>
        </w:rPr>
        <w:t>.  Соответственно выделены: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1. Ранний возраст: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- грудной – от рождения до 12 месяцев;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 xml:space="preserve">-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преддошкольный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– от 1 года до 3 лет.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2. Дошкольный возраст – от 3 до 7 лет.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 xml:space="preserve">3. Школьный возраст: 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- младший – от 7 до 11 лет;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- средний – от 11 до 14 лет.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4. Подростковый возраст – от 14 до 18 лет.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proofErr w:type="spellStart"/>
      <w:r w:rsidRPr="005A34F1">
        <w:rPr>
          <w:rFonts w:eastAsia="MS Mincho"/>
          <w:sz w:val="28"/>
          <w:szCs w:val="28"/>
          <w:lang w:eastAsia="en-US"/>
        </w:rPr>
        <w:t>Энерготраты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суточные – сумма суточных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энерготрат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организма, состоящая из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энерготрат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основного обмена, затрат энергии на физическую активность,  </w:t>
      </w:r>
      <w:r w:rsidRPr="005A34F1">
        <w:rPr>
          <w:rFonts w:eastAsia="MS Mincho"/>
          <w:sz w:val="28"/>
          <w:szCs w:val="28"/>
          <w:lang w:eastAsia="en-US"/>
        </w:rPr>
        <w:lastRenderedPageBreak/>
        <w:t xml:space="preserve">специфическое динамическое действие пищи (пищевой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термогенез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),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холодовой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термогенез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>, рост и формирование тканей у детей и дополнительных затрат энергии у беременных и кормящих грудью женщин. Физиологическая потребность в энергии и пищевых веществах – это необходимая совокупность алиментарных факторов для поддержания динамического равновесия между человеком, как сформировавшимся в процессе эволюции биологическим видом, и окружающей средой, и направленная на обеспечение жизнедеятельности, сохранения и воспроизводства вида и поддержания адаптационного потенциала.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b/>
          <w:sz w:val="28"/>
          <w:szCs w:val="28"/>
          <w:lang w:eastAsia="en-US"/>
        </w:rPr>
        <w:t xml:space="preserve">Группы населения, дифференцированные по уровню физической активности. </w:t>
      </w:r>
      <w:r w:rsidRPr="005A34F1">
        <w:rPr>
          <w:rFonts w:eastAsia="MS Mincho"/>
          <w:sz w:val="28"/>
          <w:szCs w:val="28"/>
          <w:lang w:eastAsia="en-US"/>
        </w:rPr>
        <w:t xml:space="preserve">Потребность в энергии и пищевых веществах зависит от физической активности, характеризуемой коэффициентом физической активности (КФА), равным отношению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энерготрат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на выполнение конкретной работы к величине основного обмена (ВОО). Величина основного обмена – минимальное количество энергии, необходимое для осуществления жизненно важных процессов, то есть затраты энергии на выполнение всех физиологических, биохимических процессов</w:t>
      </w:r>
      <w:r w:rsidRPr="005A34F1">
        <w:rPr>
          <w:rFonts w:eastAsia="MS Mincho"/>
          <w:b/>
          <w:sz w:val="28"/>
          <w:szCs w:val="28"/>
          <w:lang w:eastAsia="en-US"/>
        </w:rPr>
        <w:t>,</w:t>
      </w:r>
      <w:r w:rsidRPr="005A34F1">
        <w:rPr>
          <w:rFonts w:eastAsia="MS Mincho"/>
          <w:sz w:val="28"/>
          <w:szCs w:val="28"/>
          <w:lang w:eastAsia="en-US"/>
        </w:rPr>
        <w:t xml:space="preserve"> на функционирование органов и систем организма в состоянии температурного комфорта (20 </w:t>
      </w:r>
      <w:r w:rsidRPr="005A34F1">
        <w:rPr>
          <w:rFonts w:eastAsia="MS Mincho"/>
          <w:sz w:val="28"/>
          <w:szCs w:val="28"/>
          <w:vertAlign w:val="superscript"/>
          <w:lang w:eastAsia="en-US"/>
        </w:rPr>
        <w:t>0</w:t>
      </w:r>
      <w:r w:rsidRPr="005A34F1">
        <w:rPr>
          <w:rFonts w:eastAsia="MS Mincho"/>
          <w:sz w:val="28"/>
          <w:szCs w:val="28"/>
          <w:lang w:eastAsia="en-US"/>
        </w:rPr>
        <w:t>С), полного физического и психического покоя натощак. ВОО зависит от ряда факторов, в первую очередь, от возраста, массы тела и пола. У женщин: ВОО на 15 % ниже, чем у мужчин (табл. 1).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Таблица 1. – Средние величины основного обмена взрослого населения России (</w:t>
      </w:r>
      <w:proofErr w:type="gramStart"/>
      <w:r w:rsidRPr="005A34F1">
        <w:rPr>
          <w:rFonts w:eastAsia="MS Mincho"/>
          <w:sz w:val="28"/>
          <w:szCs w:val="28"/>
          <w:lang w:eastAsia="en-US"/>
        </w:rPr>
        <w:t>ккал</w:t>
      </w:r>
      <w:proofErr w:type="gramEnd"/>
      <w:r w:rsidRPr="005A34F1">
        <w:rPr>
          <w:rFonts w:eastAsia="MS Mincho"/>
          <w:sz w:val="28"/>
          <w:szCs w:val="28"/>
          <w:lang w:eastAsia="en-US"/>
        </w:rPr>
        <w:t>/сутки)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720"/>
        <w:gridCol w:w="720"/>
        <w:gridCol w:w="720"/>
        <w:gridCol w:w="986"/>
        <w:gridCol w:w="1062"/>
        <w:gridCol w:w="1063"/>
        <w:gridCol w:w="1063"/>
        <w:gridCol w:w="1063"/>
        <w:gridCol w:w="1063"/>
      </w:tblGrid>
      <w:tr w:rsidR="005A34F1" w:rsidRPr="005A34F1" w:rsidTr="005A34F1"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Мужчины (основной обмен)</w:t>
            </w:r>
          </w:p>
        </w:tc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Женщины (основной обмен)</w:t>
            </w:r>
          </w:p>
        </w:tc>
      </w:tr>
      <w:tr w:rsidR="005A34F1" w:rsidRPr="005A34F1" w:rsidTr="005A34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1" w:rsidRPr="005A34F1" w:rsidRDefault="005A34F1" w:rsidP="005A34F1">
            <w:pPr>
              <w:ind w:left="-108" w:right="-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 xml:space="preserve">Масса тела, </w:t>
            </w:r>
            <w:proofErr w:type="gramStart"/>
            <w:r w:rsidRPr="005A34F1">
              <w:rPr>
                <w:rFonts w:eastAsia="MS Mincho"/>
                <w:lang w:eastAsia="en-US"/>
              </w:rPr>
              <w:t>кг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18-29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30-39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1" w:rsidRPr="005A34F1" w:rsidRDefault="005A34F1" w:rsidP="005A34F1">
            <w:pPr>
              <w:ind w:left="-108" w:right="-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40-59 лет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Старше 60 лет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 xml:space="preserve">Масса тела, </w:t>
            </w:r>
            <w:proofErr w:type="gramStart"/>
            <w:r w:rsidRPr="005A34F1">
              <w:rPr>
                <w:rFonts w:eastAsia="MS Mincho"/>
                <w:lang w:eastAsia="en-US"/>
              </w:rPr>
              <w:t>кг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18-29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30-39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40-59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Старше 60 лет</w:t>
            </w:r>
          </w:p>
        </w:tc>
      </w:tr>
      <w:tr w:rsidR="005A34F1" w:rsidRPr="005A34F1" w:rsidTr="005A34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50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55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60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65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70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75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80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85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1450</w:t>
            </w:r>
          </w:p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1520</w:t>
            </w:r>
          </w:p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1590</w:t>
            </w:r>
          </w:p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1670</w:t>
            </w:r>
          </w:p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1750</w:t>
            </w:r>
          </w:p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1830</w:t>
            </w:r>
          </w:p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1920</w:t>
            </w:r>
          </w:p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2010</w:t>
            </w:r>
          </w:p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2110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1370</w:t>
            </w:r>
          </w:p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1430</w:t>
            </w:r>
          </w:p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1500</w:t>
            </w:r>
          </w:p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1570</w:t>
            </w:r>
          </w:p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1650</w:t>
            </w:r>
          </w:p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1720</w:t>
            </w:r>
          </w:p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1810</w:t>
            </w:r>
          </w:p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1900</w:t>
            </w:r>
          </w:p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ind w:left="-108" w:right="-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1280</w:t>
            </w:r>
          </w:p>
          <w:p w:rsidR="005A34F1" w:rsidRPr="005A34F1" w:rsidRDefault="005A34F1" w:rsidP="005A34F1">
            <w:pPr>
              <w:ind w:left="-108" w:right="-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1350</w:t>
            </w:r>
          </w:p>
          <w:p w:rsidR="005A34F1" w:rsidRPr="005A34F1" w:rsidRDefault="005A34F1" w:rsidP="005A34F1">
            <w:pPr>
              <w:ind w:left="-108" w:right="-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1410</w:t>
            </w:r>
          </w:p>
          <w:p w:rsidR="005A34F1" w:rsidRPr="005A34F1" w:rsidRDefault="005A34F1" w:rsidP="005A34F1">
            <w:pPr>
              <w:ind w:left="-108" w:right="-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1480</w:t>
            </w:r>
          </w:p>
          <w:p w:rsidR="005A34F1" w:rsidRPr="005A34F1" w:rsidRDefault="005A34F1" w:rsidP="005A34F1">
            <w:pPr>
              <w:ind w:left="-108" w:right="-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1550</w:t>
            </w:r>
          </w:p>
          <w:p w:rsidR="005A34F1" w:rsidRPr="005A34F1" w:rsidRDefault="005A34F1" w:rsidP="005A34F1">
            <w:pPr>
              <w:ind w:right="-108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1620</w:t>
            </w:r>
          </w:p>
          <w:p w:rsidR="005A34F1" w:rsidRPr="005A34F1" w:rsidRDefault="005A34F1" w:rsidP="005A34F1">
            <w:pPr>
              <w:ind w:right="-108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1700</w:t>
            </w:r>
          </w:p>
          <w:p w:rsidR="005A34F1" w:rsidRPr="005A34F1" w:rsidRDefault="005A34F1" w:rsidP="005A34F1">
            <w:pPr>
              <w:ind w:right="-108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1780</w:t>
            </w:r>
          </w:p>
          <w:p w:rsidR="005A34F1" w:rsidRPr="005A34F1" w:rsidRDefault="005A34F1" w:rsidP="005A34F1">
            <w:pPr>
              <w:ind w:right="-108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1870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1180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1240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1300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1360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1430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1500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1570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1640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1720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40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45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50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55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60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65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70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75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80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1080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1150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1230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1300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1380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1450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1530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1600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1680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1050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1120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1190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1260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1340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1410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1490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1550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1630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1020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1080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1160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1220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1300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1370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1440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1510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1580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960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1030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1100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1160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1230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1290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1360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1430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1500</w:t>
            </w:r>
          </w:p>
        </w:tc>
      </w:tr>
    </w:tbl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При беременности и грудном вскармливании потребности в энергии увеличиваются в среднем на 15 и 25 % соответственно.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Расход энергии на адаптацию к холодному климату в районах Крайнего Севера – увеличивается в среднем на – 15 %.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У детей: в период новорожденности 15 % потребляемой с пищей энергии тратится на рост. С возрастом отношение ВОО/масса тела постепенно снижается до наступления полового созревания. Максимальной потребности в энергии соответствует быстрый рост в подростковом возрасте (пубертатный период, табл. 2).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Таблица 2 – Средние величины основного обмена детского населения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0"/>
          <w:szCs w:val="20"/>
          <w:lang w:eastAsia="en-US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880"/>
        <w:gridCol w:w="3240"/>
        <w:gridCol w:w="3240"/>
      </w:tblGrid>
      <w:tr w:rsidR="005A34F1" w:rsidRPr="005A34F1" w:rsidTr="005A34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ind w:firstLine="709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lastRenderedPageBreak/>
              <w:t>Возраст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 xml:space="preserve">Основной обмен, </w:t>
            </w:r>
            <w:proofErr w:type="gramStart"/>
            <w:r w:rsidRPr="005A34F1">
              <w:rPr>
                <w:rFonts w:eastAsia="MS Mincho"/>
                <w:lang w:eastAsia="en-US"/>
              </w:rPr>
              <w:t>ккал</w:t>
            </w:r>
            <w:proofErr w:type="gramEnd"/>
            <w:r w:rsidRPr="005A34F1">
              <w:rPr>
                <w:rFonts w:eastAsia="MS Mincho"/>
                <w:lang w:eastAsia="en-US"/>
              </w:rPr>
              <w:t>/кг массы тела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 xml:space="preserve">Основной обмен, </w:t>
            </w:r>
            <w:proofErr w:type="gramStart"/>
            <w:r w:rsidRPr="005A34F1">
              <w:rPr>
                <w:rFonts w:eastAsia="MS Mincho"/>
                <w:lang w:eastAsia="en-US"/>
              </w:rPr>
              <w:t>ккал</w:t>
            </w:r>
            <w:proofErr w:type="gramEnd"/>
            <w:r w:rsidRPr="005A34F1">
              <w:rPr>
                <w:rFonts w:eastAsia="MS Mincho"/>
                <w:lang w:eastAsia="en-US"/>
              </w:rPr>
              <w:t>/сутки</w:t>
            </w:r>
          </w:p>
        </w:tc>
      </w:tr>
      <w:tr w:rsidR="005A34F1" w:rsidRPr="005A34F1" w:rsidTr="005A34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 мес.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ind w:firstLine="72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250</w:t>
            </w:r>
          </w:p>
        </w:tc>
      </w:tr>
      <w:tr w:rsidR="005A34F1" w:rsidRPr="005A34F1" w:rsidTr="005A34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до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ind w:firstLine="72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550</w:t>
            </w:r>
          </w:p>
        </w:tc>
      </w:tr>
      <w:tr w:rsidR="005A34F1" w:rsidRPr="005A34F1" w:rsidTr="005A34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от 1 до 3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ind w:firstLine="72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660</w:t>
            </w:r>
          </w:p>
        </w:tc>
      </w:tr>
      <w:tr w:rsidR="005A34F1" w:rsidRPr="005A34F1" w:rsidTr="005A34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от 3 до 7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ind w:firstLine="72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900</w:t>
            </w:r>
          </w:p>
        </w:tc>
      </w:tr>
      <w:tr w:rsidR="005A34F1" w:rsidRPr="005A34F1" w:rsidTr="005A34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от 7 до 11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ind w:firstLine="72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650</w:t>
            </w:r>
          </w:p>
        </w:tc>
      </w:tr>
      <w:tr w:rsidR="005A34F1" w:rsidRPr="005A34F1" w:rsidTr="005A34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от 11 до 18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ind w:firstLine="72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val="en-US" w:eastAsia="en-US"/>
              </w:rPr>
              <w:t xml:space="preserve">&gt; </w:t>
            </w:r>
            <w:r w:rsidRPr="005A34F1">
              <w:rPr>
                <w:rFonts w:eastAsia="MS Mincho"/>
                <w:lang w:eastAsia="en-US"/>
              </w:rPr>
              <w:t>690</w:t>
            </w:r>
          </w:p>
        </w:tc>
      </w:tr>
    </w:tbl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 xml:space="preserve">Все взрослое население в зависимости от величины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энерготрат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делится на 5 групп для мужчин и 4 группы для женщин, учитывающих производственную физическую активность и иные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энерготраты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>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b/>
          <w:sz w:val="28"/>
          <w:szCs w:val="28"/>
          <w:lang w:val="en-US" w:eastAsia="en-US"/>
        </w:rPr>
        <w:t>I</w:t>
      </w:r>
      <w:r w:rsidRPr="005A34F1">
        <w:rPr>
          <w:rFonts w:eastAsia="MS Mincho"/>
          <w:b/>
          <w:sz w:val="28"/>
          <w:szCs w:val="28"/>
          <w:lang w:eastAsia="en-US"/>
        </w:rPr>
        <w:t xml:space="preserve"> группа </w:t>
      </w:r>
      <w:r w:rsidRPr="005A34F1">
        <w:rPr>
          <w:rFonts w:eastAsia="MS Mincho"/>
          <w:sz w:val="28"/>
          <w:szCs w:val="28"/>
          <w:lang w:eastAsia="en-US"/>
        </w:rPr>
        <w:t>(</w:t>
      </w:r>
      <w:r w:rsidRPr="005A34F1">
        <w:rPr>
          <w:rFonts w:eastAsia="MS Mincho"/>
          <w:b/>
          <w:sz w:val="28"/>
          <w:szCs w:val="28"/>
          <w:lang w:eastAsia="en-US"/>
        </w:rPr>
        <w:t>очень низкая</w:t>
      </w:r>
      <w:r w:rsidRPr="005A34F1">
        <w:rPr>
          <w:rFonts w:eastAsia="MS Mincho"/>
          <w:sz w:val="28"/>
          <w:szCs w:val="28"/>
          <w:lang w:eastAsia="en-US"/>
        </w:rPr>
        <w:t xml:space="preserve"> </w:t>
      </w:r>
      <w:r w:rsidRPr="005A34F1">
        <w:rPr>
          <w:rFonts w:eastAsia="MS Mincho"/>
          <w:b/>
          <w:sz w:val="28"/>
          <w:szCs w:val="28"/>
          <w:lang w:eastAsia="en-US"/>
        </w:rPr>
        <w:t>физическая активность; мужчины и женщины</w:t>
      </w:r>
      <w:r w:rsidRPr="005A34F1">
        <w:rPr>
          <w:rFonts w:eastAsia="MS Mincho"/>
          <w:sz w:val="28"/>
          <w:szCs w:val="28"/>
          <w:lang w:eastAsia="en-US"/>
        </w:rPr>
        <w:t xml:space="preserve">) – работники преимущественно умственного труда, коэффициент физической активности – </w:t>
      </w:r>
      <w:r w:rsidRPr="005A34F1">
        <w:rPr>
          <w:rFonts w:eastAsia="MS Mincho"/>
          <w:b/>
          <w:sz w:val="28"/>
          <w:szCs w:val="28"/>
          <w:lang w:eastAsia="en-US"/>
        </w:rPr>
        <w:t>1,4</w:t>
      </w:r>
      <w:r w:rsidRPr="005A34F1">
        <w:rPr>
          <w:rFonts w:eastAsia="MS Mincho"/>
          <w:sz w:val="28"/>
          <w:szCs w:val="28"/>
          <w:lang w:eastAsia="en-US"/>
        </w:rPr>
        <w:t xml:space="preserve"> </w:t>
      </w:r>
      <w:r w:rsidRPr="005A34F1">
        <w:rPr>
          <w:rFonts w:eastAsia="MS Mincho"/>
          <w:i/>
          <w:sz w:val="28"/>
          <w:szCs w:val="28"/>
          <w:lang w:eastAsia="en-US"/>
        </w:rPr>
        <w:t xml:space="preserve">(государственные служащие административных органов и учреждений, научные работники, преподаватели вузов, колледжей, учителя средних школ, студенты, специалисты-медики, психологи, диспетчеры, операторы в </w:t>
      </w:r>
      <w:proofErr w:type="spellStart"/>
      <w:r w:rsidRPr="005A34F1">
        <w:rPr>
          <w:rFonts w:eastAsia="MS Mincho"/>
          <w:i/>
          <w:sz w:val="28"/>
          <w:szCs w:val="28"/>
          <w:lang w:eastAsia="en-US"/>
        </w:rPr>
        <w:t>т.ч</w:t>
      </w:r>
      <w:proofErr w:type="spellEnd"/>
      <w:r w:rsidRPr="005A34F1">
        <w:rPr>
          <w:rFonts w:eastAsia="MS Mincho"/>
          <w:i/>
          <w:sz w:val="28"/>
          <w:szCs w:val="28"/>
          <w:lang w:eastAsia="en-US"/>
        </w:rPr>
        <w:t>. техники по обслуживанию ЭВМ и компьютерного обеспечения, программисты, работники финансово-экономической, юридической и административно-хозяйственной служб, работники конструкторских бюро и отделов, рекламно-информационных служб, архитекторы и инженеры по промышленному и гражданскому строительству, налоговые служащие, работники музеев, архивов, библиотекари, специалисты службы страхования, дилеры, брокеры, агенты по продаже и закупкам, служащие по социальному и пенсионному обеспечению, патентоведы, дизайнеры, работники бюро путешествий, справочных служб и других родственных видов деятельности)</w:t>
      </w:r>
      <w:r w:rsidRPr="005A34F1">
        <w:rPr>
          <w:rFonts w:eastAsia="MS Mincho"/>
          <w:sz w:val="28"/>
          <w:szCs w:val="28"/>
          <w:lang w:eastAsia="en-US"/>
        </w:rPr>
        <w:t>;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b/>
          <w:sz w:val="28"/>
          <w:szCs w:val="28"/>
          <w:lang w:val="en-US" w:eastAsia="en-US"/>
        </w:rPr>
        <w:t>II</w:t>
      </w:r>
      <w:r w:rsidRPr="005A34F1">
        <w:rPr>
          <w:rFonts w:eastAsia="MS Mincho"/>
          <w:b/>
          <w:sz w:val="28"/>
          <w:szCs w:val="28"/>
          <w:lang w:eastAsia="en-US"/>
        </w:rPr>
        <w:t xml:space="preserve"> группа</w:t>
      </w:r>
      <w:r w:rsidRPr="005A34F1">
        <w:rPr>
          <w:rFonts w:eastAsia="MS Mincho"/>
          <w:sz w:val="28"/>
          <w:szCs w:val="28"/>
          <w:lang w:eastAsia="en-US"/>
        </w:rPr>
        <w:t xml:space="preserve"> (</w:t>
      </w:r>
      <w:r w:rsidRPr="005A34F1">
        <w:rPr>
          <w:rFonts w:eastAsia="MS Mincho"/>
          <w:b/>
          <w:sz w:val="28"/>
          <w:szCs w:val="28"/>
          <w:lang w:eastAsia="en-US"/>
        </w:rPr>
        <w:t>низкая</w:t>
      </w:r>
      <w:r w:rsidRPr="005A34F1">
        <w:rPr>
          <w:rFonts w:eastAsia="MS Mincho"/>
          <w:sz w:val="28"/>
          <w:szCs w:val="28"/>
          <w:lang w:eastAsia="en-US"/>
        </w:rPr>
        <w:t xml:space="preserve"> </w:t>
      </w:r>
      <w:r w:rsidRPr="005A34F1">
        <w:rPr>
          <w:rFonts w:eastAsia="MS Mincho"/>
          <w:b/>
          <w:sz w:val="28"/>
          <w:szCs w:val="28"/>
          <w:lang w:eastAsia="en-US"/>
        </w:rPr>
        <w:t>физическая активность; мужчины и женщины)</w:t>
      </w:r>
      <w:r w:rsidRPr="005A34F1">
        <w:rPr>
          <w:rFonts w:eastAsia="MS Mincho"/>
          <w:sz w:val="28"/>
          <w:szCs w:val="28"/>
          <w:lang w:eastAsia="en-US"/>
        </w:rPr>
        <w:t xml:space="preserve"> – работники занятые легким трудом, коэффициент физической активности – </w:t>
      </w:r>
      <w:r w:rsidRPr="005A34F1">
        <w:rPr>
          <w:rFonts w:eastAsia="MS Mincho"/>
          <w:b/>
          <w:sz w:val="28"/>
          <w:szCs w:val="28"/>
          <w:lang w:eastAsia="en-US"/>
        </w:rPr>
        <w:t>1,6</w:t>
      </w:r>
      <w:r w:rsidRPr="005A34F1">
        <w:rPr>
          <w:rFonts w:eastAsia="MS Mincho"/>
          <w:sz w:val="28"/>
          <w:szCs w:val="28"/>
          <w:lang w:eastAsia="en-US"/>
        </w:rPr>
        <w:t xml:space="preserve"> </w:t>
      </w:r>
      <w:r w:rsidRPr="005A34F1">
        <w:rPr>
          <w:rFonts w:eastAsia="MS Mincho"/>
          <w:i/>
          <w:sz w:val="28"/>
          <w:szCs w:val="28"/>
          <w:lang w:eastAsia="en-US"/>
        </w:rPr>
        <w:t>(водители городского транспорта, рабочие пищевой, текстильной, швейной, радиоэлектронной промышленности, операторы конвейеров, весовщицы, упаковщицы, машинисты железнодорожного транспорта, участковые врачи, хирурги, медсестры, продавцы, работники предприятий общественного питания, парикмахеры, работники жилищно-эксплуатационной службы, реставраторы художественных изделий, гиды, фотографы, техники и операторы радио и телевещания, таможенные инспектора, работники милиции и патрульной службы и других родственных видов деятельности);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b/>
          <w:sz w:val="28"/>
          <w:szCs w:val="28"/>
          <w:lang w:val="en-US" w:eastAsia="en-US"/>
        </w:rPr>
        <w:t>III</w:t>
      </w:r>
      <w:r w:rsidRPr="005A34F1">
        <w:rPr>
          <w:rFonts w:eastAsia="MS Mincho"/>
          <w:b/>
          <w:sz w:val="28"/>
          <w:szCs w:val="28"/>
          <w:lang w:eastAsia="en-US"/>
        </w:rPr>
        <w:t xml:space="preserve"> группа</w:t>
      </w:r>
      <w:r w:rsidRPr="005A34F1">
        <w:rPr>
          <w:rFonts w:eastAsia="MS Mincho"/>
          <w:sz w:val="28"/>
          <w:szCs w:val="28"/>
          <w:lang w:eastAsia="en-US"/>
        </w:rPr>
        <w:t xml:space="preserve"> (</w:t>
      </w:r>
      <w:r w:rsidRPr="005A34F1">
        <w:rPr>
          <w:rFonts w:eastAsia="MS Mincho"/>
          <w:b/>
          <w:sz w:val="28"/>
          <w:szCs w:val="28"/>
          <w:lang w:eastAsia="en-US"/>
        </w:rPr>
        <w:t>средняя физическая активность; мужчины и женщины)</w:t>
      </w:r>
      <w:r w:rsidRPr="005A34F1">
        <w:rPr>
          <w:rFonts w:eastAsia="MS Mincho"/>
          <w:sz w:val="28"/>
          <w:szCs w:val="28"/>
          <w:lang w:eastAsia="en-US"/>
        </w:rPr>
        <w:t xml:space="preserve"> – работники средней тяжести труда, коэффициент физической активности – </w:t>
      </w:r>
      <w:r w:rsidRPr="005A34F1">
        <w:rPr>
          <w:rFonts w:eastAsia="MS Mincho"/>
          <w:b/>
          <w:sz w:val="28"/>
          <w:szCs w:val="28"/>
          <w:lang w:eastAsia="en-US"/>
        </w:rPr>
        <w:t>1</w:t>
      </w:r>
      <w:proofErr w:type="gramStart"/>
      <w:r w:rsidRPr="005A34F1">
        <w:rPr>
          <w:rFonts w:eastAsia="MS Mincho"/>
          <w:b/>
          <w:sz w:val="28"/>
          <w:szCs w:val="28"/>
          <w:lang w:eastAsia="en-US"/>
        </w:rPr>
        <w:t>,9</w:t>
      </w:r>
      <w:proofErr w:type="gramEnd"/>
      <w:r w:rsidRPr="005A34F1">
        <w:rPr>
          <w:rFonts w:eastAsia="MS Mincho"/>
          <w:sz w:val="28"/>
          <w:szCs w:val="28"/>
          <w:lang w:eastAsia="en-US"/>
        </w:rPr>
        <w:t xml:space="preserve"> </w:t>
      </w:r>
      <w:r w:rsidRPr="005A34F1">
        <w:rPr>
          <w:rFonts w:eastAsia="MS Mincho"/>
          <w:i/>
          <w:sz w:val="28"/>
          <w:szCs w:val="28"/>
          <w:lang w:eastAsia="en-US"/>
        </w:rPr>
        <w:t>(слесари, наладчики, станочники, буровики, водители электрокаров, экскаваторов, бульдозеров и другой тяжелой техники, работники тепличных хозяйств, растениеводы, садовники, работники рыбного хозяйства и других родственных видов деятельности)</w:t>
      </w:r>
      <w:r w:rsidRPr="005A34F1">
        <w:rPr>
          <w:rFonts w:eastAsia="MS Mincho"/>
          <w:sz w:val="28"/>
          <w:szCs w:val="28"/>
          <w:lang w:eastAsia="en-US"/>
        </w:rPr>
        <w:t>;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b/>
          <w:sz w:val="28"/>
          <w:szCs w:val="28"/>
          <w:lang w:val="en-US" w:eastAsia="en-US"/>
        </w:rPr>
        <w:t>IV</w:t>
      </w:r>
      <w:r w:rsidRPr="005A34F1">
        <w:rPr>
          <w:rFonts w:eastAsia="MS Mincho"/>
          <w:b/>
          <w:sz w:val="28"/>
          <w:szCs w:val="28"/>
          <w:lang w:eastAsia="en-US"/>
        </w:rPr>
        <w:t xml:space="preserve"> группа (высокая физическая активность; мужчины и женщины)</w:t>
      </w:r>
      <w:r w:rsidRPr="005A34F1">
        <w:rPr>
          <w:rFonts w:eastAsia="MS Mincho"/>
          <w:sz w:val="28"/>
          <w:szCs w:val="28"/>
          <w:lang w:eastAsia="en-US"/>
        </w:rPr>
        <w:t xml:space="preserve"> – работники тяжелого физического труда, коэффициент физической активности – </w:t>
      </w:r>
      <w:r w:rsidRPr="005A34F1">
        <w:rPr>
          <w:rFonts w:eastAsia="MS Mincho"/>
          <w:b/>
          <w:sz w:val="28"/>
          <w:szCs w:val="28"/>
          <w:lang w:eastAsia="en-US"/>
        </w:rPr>
        <w:t>2</w:t>
      </w:r>
      <w:proofErr w:type="gramStart"/>
      <w:r w:rsidRPr="005A34F1">
        <w:rPr>
          <w:rFonts w:eastAsia="MS Mincho"/>
          <w:b/>
          <w:sz w:val="28"/>
          <w:szCs w:val="28"/>
          <w:lang w:eastAsia="en-US"/>
        </w:rPr>
        <w:t>,2</w:t>
      </w:r>
      <w:proofErr w:type="gramEnd"/>
      <w:r w:rsidRPr="005A34F1">
        <w:rPr>
          <w:rFonts w:eastAsia="MS Mincho"/>
          <w:sz w:val="28"/>
          <w:szCs w:val="28"/>
          <w:lang w:eastAsia="en-US"/>
        </w:rPr>
        <w:t xml:space="preserve"> </w:t>
      </w:r>
      <w:r w:rsidRPr="005A34F1">
        <w:rPr>
          <w:rFonts w:eastAsia="MS Mincho"/>
          <w:i/>
          <w:sz w:val="28"/>
          <w:szCs w:val="28"/>
          <w:lang w:eastAsia="en-US"/>
        </w:rPr>
        <w:t xml:space="preserve">(строительные рабочие, грузчики, рабочие по обслуживанию железнодорожных путей и ремонту автомобильных дорог, работники лесного, </w:t>
      </w:r>
      <w:r w:rsidRPr="005A34F1">
        <w:rPr>
          <w:rFonts w:eastAsia="MS Mincho"/>
          <w:i/>
          <w:sz w:val="28"/>
          <w:szCs w:val="28"/>
          <w:lang w:eastAsia="en-US"/>
        </w:rPr>
        <w:lastRenderedPageBreak/>
        <w:t>охотничьего и сельского хозяйства, деревообработчики, физкультурники, металлурги доменщики-литейщики и другие родственные виды деятельности)</w:t>
      </w:r>
      <w:r w:rsidRPr="005A34F1">
        <w:rPr>
          <w:rFonts w:eastAsia="MS Mincho"/>
          <w:sz w:val="28"/>
          <w:szCs w:val="28"/>
          <w:lang w:eastAsia="en-US"/>
        </w:rPr>
        <w:t>;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b/>
          <w:sz w:val="28"/>
          <w:szCs w:val="28"/>
          <w:lang w:val="en-US" w:eastAsia="en-US"/>
        </w:rPr>
        <w:t>V</w:t>
      </w:r>
      <w:r w:rsidRPr="005A34F1">
        <w:rPr>
          <w:rFonts w:eastAsia="MS Mincho"/>
          <w:b/>
          <w:sz w:val="28"/>
          <w:szCs w:val="28"/>
          <w:lang w:eastAsia="en-US"/>
        </w:rPr>
        <w:t xml:space="preserve"> группа (очень высокая физическая активность; мужчины)</w:t>
      </w:r>
      <w:r w:rsidRPr="005A34F1">
        <w:rPr>
          <w:rFonts w:eastAsia="MS Mincho"/>
          <w:sz w:val="28"/>
          <w:szCs w:val="28"/>
          <w:lang w:eastAsia="en-US"/>
        </w:rPr>
        <w:t xml:space="preserve"> – работники особо тяжелого физического труда, коэффициент физической активности – </w:t>
      </w:r>
      <w:r w:rsidRPr="005A34F1">
        <w:rPr>
          <w:rFonts w:eastAsia="MS Mincho"/>
          <w:b/>
          <w:sz w:val="28"/>
          <w:szCs w:val="28"/>
          <w:lang w:eastAsia="en-US"/>
        </w:rPr>
        <w:t>2,5</w:t>
      </w:r>
      <w:r w:rsidRPr="005A34F1">
        <w:rPr>
          <w:rFonts w:eastAsia="MS Mincho"/>
          <w:sz w:val="28"/>
          <w:szCs w:val="28"/>
          <w:lang w:eastAsia="en-US"/>
        </w:rPr>
        <w:t xml:space="preserve"> </w:t>
      </w:r>
      <w:r w:rsidRPr="005A34F1">
        <w:rPr>
          <w:rFonts w:eastAsia="MS Mincho"/>
          <w:i/>
          <w:sz w:val="28"/>
          <w:szCs w:val="28"/>
          <w:lang w:eastAsia="en-US"/>
        </w:rPr>
        <w:t>(спортсмены высокой квалификации в тренировочный период, механизаторы и работники сельского хозяйства в посевной и уборочный период, шахтеры и проходчики, горнорабочие, вальщики леса, бетонщики, каменщики, грузчики немеханизированного труда, оленеводы и другие родственные виды деятельности)</w:t>
      </w:r>
      <w:r w:rsidRPr="005A34F1">
        <w:rPr>
          <w:rFonts w:eastAsia="MS Mincho"/>
          <w:sz w:val="28"/>
          <w:szCs w:val="28"/>
          <w:lang w:eastAsia="en-US"/>
        </w:rPr>
        <w:t>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 xml:space="preserve">Суточные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энерготраты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определяются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энерготратами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на конкретные виды деятельности и ВОО. </w:t>
      </w:r>
      <w:proofErr w:type="gramStart"/>
      <w:r w:rsidRPr="005A34F1">
        <w:rPr>
          <w:rFonts w:eastAsia="MS Mincho"/>
          <w:sz w:val="28"/>
          <w:szCs w:val="28"/>
          <w:lang w:eastAsia="en-US"/>
        </w:rPr>
        <w:t xml:space="preserve">Суточные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энерготраты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на конкретный вид деятельности – это произведение ВОО на соответствующий КФА.</w:t>
      </w:r>
      <w:proofErr w:type="gramEnd"/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t>Физиологические потребности в энергии для взрослых – от 2100 до 4200 ккал/сутки для мужчин и от 1800 до 3050 ккал/сутки для женщин.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t>Физиологические потребности в энергии для детей – 110-115 ккал/кг массы тела для детей до 1 года и от 1200 до 2900 ккал/сутки для детей старше 1 года.</w:t>
      </w:r>
    </w:p>
    <w:p w:rsidR="005A34F1" w:rsidRPr="005A34F1" w:rsidRDefault="005A34F1" w:rsidP="005A34F1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 xml:space="preserve">Для оптимального функционирования организма необходимо соблюдение пропорционального поступления </w:t>
      </w:r>
      <w:proofErr w:type="spellStart"/>
      <w:r w:rsidRPr="005A34F1">
        <w:rPr>
          <w:rFonts w:eastAsia="MS Mincho"/>
          <w:b/>
          <w:bCs/>
          <w:sz w:val="28"/>
          <w:szCs w:val="28"/>
          <w:lang w:eastAsia="en-US"/>
        </w:rPr>
        <w:t>макронутриентов</w:t>
      </w:r>
      <w:proofErr w:type="spellEnd"/>
      <w:r w:rsidRPr="005A34F1">
        <w:rPr>
          <w:rFonts w:eastAsia="MS Mincho"/>
          <w:b/>
          <w:bCs/>
          <w:sz w:val="28"/>
          <w:szCs w:val="28"/>
          <w:lang w:eastAsia="en-US"/>
        </w:rPr>
        <w:t>.</w:t>
      </w:r>
      <w:r w:rsidRPr="005A34F1">
        <w:rPr>
          <w:rFonts w:eastAsia="MS Mincho"/>
          <w:sz w:val="28"/>
          <w:szCs w:val="28"/>
          <w:lang w:eastAsia="en-US"/>
        </w:rPr>
        <w:t xml:space="preserve"> В среднем физиологически оптимальное соотношение белков, жиров и углеводов в рационе питания здорового человека 1</w:t>
      </w:r>
      <w:proofErr w:type="gramStart"/>
      <w:r w:rsidRPr="005A34F1">
        <w:rPr>
          <w:rFonts w:eastAsia="MS Mincho"/>
          <w:sz w:val="28"/>
          <w:szCs w:val="28"/>
          <w:lang w:eastAsia="en-US"/>
        </w:rPr>
        <w:t xml:space="preserve"> </w:t>
      </w:r>
      <w:r w:rsidRPr="005A34F1">
        <w:rPr>
          <w:rFonts w:eastAsia="MS Mincho"/>
          <w:b/>
          <w:bCs/>
          <w:sz w:val="28"/>
          <w:szCs w:val="28"/>
          <w:lang w:eastAsia="en-US"/>
        </w:rPr>
        <w:t>:</w:t>
      </w:r>
      <w:proofErr w:type="gramEnd"/>
      <w:r w:rsidRPr="005A34F1">
        <w:rPr>
          <w:rFonts w:eastAsia="MS Mincho"/>
          <w:b/>
          <w:bCs/>
          <w:sz w:val="28"/>
          <w:szCs w:val="28"/>
          <w:lang w:eastAsia="en-US"/>
        </w:rPr>
        <w:t xml:space="preserve"> </w:t>
      </w:r>
      <w:r w:rsidRPr="005A34F1">
        <w:rPr>
          <w:rFonts w:eastAsia="MS Mincho"/>
          <w:sz w:val="28"/>
          <w:szCs w:val="28"/>
          <w:lang w:eastAsia="en-US"/>
        </w:rPr>
        <w:t xml:space="preserve">1 </w:t>
      </w:r>
      <w:r w:rsidRPr="005A34F1">
        <w:rPr>
          <w:rFonts w:eastAsia="MS Mincho"/>
          <w:b/>
          <w:bCs/>
          <w:sz w:val="28"/>
          <w:szCs w:val="28"/>
          <w:lang w:eastAsia="en-US"/>
        </w:rPr>
        <w:t xml:space="preserve">: </w:t>
      </w:r>
      <w:r w:rsidRPr="005A34F1">
        <w:rPr>
          <w:rFonts w:eastAsia="MS Mincho"/>
          <w:sz w:val="28"/>
          <w:szCs w:val="28"/>
          <w:lang w:eastAsia="en-US"/>
        </w:rPr>
        <w:t>4. При больших физических нагрузках (5 группа интенсивности труда) это соотношение изменяется за счет увеличения углеводов как источников энергии (1</w:t>
      </w:r>
      <w:proofErr w:type="gramStart"/>
      <w:r w:rsidRPr="005A34F1">
        <w:rPr>
          <w:rFonts w:eastAsia="MS Mincho"/>
          <w:sz w:val="28"/>
          <w:szCs w:val="28"/>
          <w:lang w:eastAsia="en-US"/>
        </w:rPr>
        <w:t xml:space="preserve"> </w:t>
      </w:r>
      <w:r w:rsidRPr="005A34F1">
        <w:rPr>
          <w:rFonts w:eastAsia="MS Mincho"/>
          <w:b/>
          <w:bCs/>
          <w:sz w:val="28"/>
          <w:szCs w:val="28"/>
          <w:lang w:eastAsia="en-US"/>
        </w:rPr>
        <w:t>:</w:t>
      </w:r>
      <w:proofErr w:type="gramEnd"/>
      <w:r w:rsidRPr="005A34F1">
        <w:rPr>
          <w:rFonts w:eastAsia="MS Mincho"/>
          <w:b/>
          <w:bCs/>
          <w:sz w:val="28"/>
          <w:szCs w:val="28"/>
          <w:lang w:eastAsia="en-US"/>
        </w:rPr>
        <w:t xml:space="preserve"> </w:t>
      </w:r>
      <w:r w:rsidRPr="005A34F1">
        <w:rPr>
          <w:rFonts w:eastAsia="MS Mincho"/>
          <w:sz w:val="28"/>
          <w:szCs w:val="28"/>
          <w:lang w:eastAsia="en-US"/>
        </w:rPr>
        <w:t xml:space="preserve">1 </w:t>
      </w:r>
      <w:r w:rsidRPr="005A34F1">
        <w:rPr>
          <w:rFonts w:eastAsia="MS Mincho"/>
          <w:b/>
          <w:bCs/>
          <w:sz w:val="28"/>
          <w:szCs w:val="28"/>
          <w:lang w:eastAsia="en-US"/>
        </w:rPr>
        <w:t xml:space="preserve">: </w:t>
      </w:r>
      <w:r w:rsidRPr="005A34F1">
        <w:rPr>
          <w:rFonts w:eastAsia="MS Mincho"/>
          <w:sz w:val="28"/>
          <w:szCs w:val="28"/>
          <w:lang w:eastAsia="en-US"/>
        </w:rPr>
        <w:t xml:space="preserve">5), для работников умственного труда (1 группа интенсивности труда) уменьшается доля жиров и углеводов (1 </w:t>
      </w:r>
      <w:r w:rsidRPr="005A34F1">
        <w:rPr>
          <w:rFonts w:eastAsia="MS Mincho"/>
          <w:b/>
          <w:bCs/>
          <w:sz w:val="28"/>
          <w:szCs w:val="28"/>
          <w:lang w:eastAsia="en-US"/>
        </w:rPr>
        <w:t xml:space="preserve">: </w:t>
      </w:r>
      <w:r w:rsidRPr="005A34F1">
        <w:rPr>
          <w:rFonts w:eastAsia="MS Mincho"/>
          <w:sz w:val="28"/>
          <w:szCs w:val="28"/>
          <w:lang w:eastAsia="en-US"/>
        </w:rPr>
        <w:t xml:space="preserve">0,8 </w:t>
      </w:r>
      <w:r w:rsidRPr="005A34F1">
        <w:rPr>
          <w:rFonts w:eastAsia="MS Mincho"/>
          <w:b/>
          <w:bCs/>
          <w:sz w:val="28"/>
          <w:szCs w:val="28"/>
          <w:lang w:eastAsia="en-US"/>
        </w:rPr>
        <w:t xml:space="preserve">: </w:t>
      </w:r>
      <w:r w:rsidRPr="005A34F1">
        <w:rPr>
          <w:rFonts w:eastAsia="MS Mincho"/>
          <w:sz w:val="28"/>
          <w:szCs w:val="28"/>
          <w:lang w:eastAsia="en-US"/>
        </w:rPr>
        <w:t>3).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b/>
          <w:sz w:val="28"/>
          <w:szCs w:val="28"/>
          <w:lang w:eastAsia="en-US"/>
        </w:rPr>
        <w:t>Белки</w:t>
      </w:r>
      <w:r w:rsidRPr="005A34F1">
        <w:rPr>
          <w:rFonts w:eastAsia="MS Mincho"/>
          <w:sz w:val="28"/>
          <w:szCs w:val="28"/>
          <w:lang w:eastAsia="en-US"/>
        </w:rPr>
        <w:t xml:space="preserve"> – высокомолекулярные азотсодержащие биополимеры, состоящие из L-аминокислот. </w:t>
      </w:r>
      <w:proofErr w:type="gramStart"/>
      <w:r w:rsidRPr="005A34F1">
        <w:rPr>
          <w:rFonts w:eastAsia="MS Mincho"/>
          <w:sz w:val="28"/>
          <w:szCs w:val="28"/>
          <w:lang w:eastAsia="en-US"/>
        </w:rPr>
        <w:t>Выполняют пластическую, энергетическую, каталитическую, гормональную, регуляторную, защитную, транспортную, энергетическую и другие функции.</w:t>
      </w:r>
      <w:proofErr w:type="gramEnd"/>
      <w:r w:rsidRPr="005A34F1">
        <w:rPr>
          <w:rFonts w:eastAsia="MS Mincho"/>
          <w:sz w:val="28"/>
          <w:szCs w:val="28"/>
          <w:lang w:eastAsia="en-US"/>
        </w:rPr>
        <w:t xml:space="preserve"> Потребность в белке – эволюционно сложившаяся доминанта в питании человека, обусловленная необходимостью обеспечивать оптимальный физиологический уровень поступления незаменимых аминокислот. При положительном азотистом балансе в периоды роста и развития организма, а также при интенсивных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репаративных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процессах потребность в белке на единицу массы тела выше, чем у взрослого здорового человека. </w:t>
      </w:r>
      <w:r w:rsidRPr="005A34F1">
        <w:rPr>
          <w:rFonts w:eastAsia="MS Mincho"/>
          <w:i/>
          <w:sz w:val="28"/>
          <w:szCs w:val="28"/>
          <w:lang w:eastAsia="en-US"/>
        </w:rPr>
        <w:t xml:space="preserve">Усвояемость белка – </w:t>
      </w:r>
      <w:r w:rsidRPr="005A34F1">
        <w:rPr>
          <w:rFonts w:eastAsia="MS Mincho"/>
          <w:sz w:val="28"/>
          <w:szCs w:val="28"/>
          <w:lang w:eastAsia="en-US"/>
        </w:rPr>
        <w:t xml:space="preserve">показатель, характеризующий долю абсорбированного в организме азота от общего количества, потребленного с пищей. </w:t>
      </w:r>
      <w:r w:rsidRPr="005A34F1">
        <w:rPr>
          <w:rFonts w:eastAsia="MS Mincho"/>
          <w:i/>
          <w:sz w:val="28"/>
          <w:szCs w:val="28"/>
          <w:lang w:eastAsia="en-US"/>
        </w:rPr>
        <w:t xml:space="preserve">Биологическая ценность – </w:t>
      </w:r>
      <w:r w:rsidRPr="005A34F1">
        <w:rPr>
          <w:rFonts w:eastAsia="MS Mincho"/>
          <w:sz w:val="28"/>
          <w:szCs w:val="28"/>
          <w:lang w:eastAsia="en-US"/>
        </w:rPr>
        <w:t xml:space="preserve">показатель качества белка, характеризующий степень задержки азота и эффективность его утилизации для растущего организма или для поддержания азотистого равновесия у взрослых. </w:t>
      </w:r>
      <w:r w:rsidRPr="005A34F1">
        <w:rPr>
          <w:rFonts w:eastAsia="MS Mincho"/>
          <w:i/>
          <w:sz w:val="28"/>
          <w:szCs w:val="28"/>
          <w:lang w:eastAsia="en-US"/>
        </w:rPr>
        <w:t xml:space="preserve">Качество белка </w:t>
      </w:r>
      <w:r w:rsidRPr="005A34F1">
        <w:rPr>
          <w:rFonts w:eastAsia="MS Mincho"/>
          <w:sz w:val="28"/>
          <w:szCs w:val="28"/>
          <w:lang w:eastAsia="en-US"/>
        </w:rPr>
        <w:t xml:space="preserve">определяется наличием в нем полного набора незаменимых аминокислот в определенном </w:t>
      </w:r>
      <w:proofErr w:type="gramStart"/>
      <w:r w:rsidRPr="005A34F1">
        <w:rPr>
          <w:rFonts w:eastAsia="MS Mincho"/>
          <w:sz w:val="28"/>
          <w:szCs w:val="28"/>
          <w:lang w:eastAsia="en-US"/>
        </w:rPr>
        <w:t>соотношении</w:t>
      </w:r>
      <w:proofErr w:type="gramEnd"/>
      <w:r w:rsidRPr="005A34F1">
        <w:rPr>
          <w:rFonts w:eastAsia="MS Mincho"/>
          <w:sz w:val="28"/>
          <w:szCs w:val="28"/>
          <w:lang w:eastAsia="en-US"/>
        </w:rPr>
        <w:t xml:space="preserve"> как между собой, так и с заменимыми аминокислотами. 1 г белка при окислении в организме дает 4 ккал.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Уточнение потребности в белке для детей старше 1 года сделано на основе результатов новых исследований по фактическому потреблению белка большинством детей обследованной популяции.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Физиологическая потребность в белке для взрослого населения – от 65 до 117 г/сутки для мужчин, и от 58 до 87 г/сутки для женщин.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lastRenderedPageBreak/>
        <w:t>Физиологические потребности в белке детей до 1 года – 2,2-2,9 г/кг массы тела, детей старше 1 года от 36 до 87 г/ сутки.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b/>
          <w:sz w:val="28"/>
          <w:szCs w:val="28"/>
          <w:lang w:eastAsia="en-US"/>
        </w:rPr>
        <w:t xml:space="preserve">Белок животного происхождения. </w:t>
      </w:r>
      <w:r w:rsidRPr="005A34F1">
        <w:rPr>
          <w:rFonts w:eastAsia="MS Mincho"/>
          <w:sz w:val="28"/>
          <w:szCs w:val="28"/>
          <w:lang w:eastAsia="en-US"/>
        </w:rPr>
        <w:t>Источниками полноценного белка, содержащего полный набор незаменимых аминокислот в количестве достаточном для биосинтеза белка в организме человека, являются продукты животного происхождения (молоко, молочные продукты, яйца, мясо и мясопродукты, рыба, морепродукты). Белки животного происхождения усваиваются организмом на 93-96 %.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Для взрослых рекомендуемая в суточном рационе</w:t>
      </w:r>
      <w:r w:rsidRPr="005A34F1">
        <w:rPr>
          <w:rFonts w:eastAsia="MS Mincho"/>
          <w:b/>
          <w:sz w:val="28"/>
          <w:szCs w:val="28"/>
          <w:lang w:eastAsia="en-US"/>
        </w:rPr>
        <w:t xml:space="preserve"> </w:t>
      </w:r>
      <w:r w:rsidRPr="005A34F1">
        <w:rPr>
          <w:rFonts w:eastAsia="MS Mincho"/>
          <w:sz w:val="28"/>
          <w:szCs w:val="28"/>
          <w:lang w:eastAsia="en-US"/>
        </w:rPr>
        <w:t>доля белков животного происхождения от общего количества белков – 50 %.</w:t>
      </w:r>
    </w:p>
    <w:p w:rsidR="005A34F1" w:rsidRPr="005A34F1" w:rsidRDefault="005A34F1" w:rsidP="005A34F1">
      <w:pPr>
        <w:ind w:firstLine="709"/>
        <w:jc w:val="both"/>
        <w:rPr>
          <w:b/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t>Для детей рекомендуемая в суточном рационе доля белков животного происхождения от общего количества белков – 60 %.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b/>
          <w:sz w:val="28"/>
          <w:szCs w:val="28"/>
          <w:lang w:eastAsia="en-US"/>
        </w:rPr>
        <w:t>Белок растительного происхождения.</w:t>
      </w:r>
      <w:r w:rsidRPr="005A34F1">
        <w:rPr>
          <w:rFonts w:eastAsia="MS Mincho"/>
          <w:sz w:val="28"/>
          <w:szCs w:val="28"/>
          <w:lang w:eastAsia="en-US"/>
        </w:rPr>
        <w:t xml:space="preserve"> В белках растительного происхождения (злаковые, овощи, фрукты) имеется дефицит незаменимых аминокислот. </w:t>
      </w:r>
      <w:proofErr w:type="gramStart"/>
      <w:r w:rsidRPr="005A34F1">
        <w:rPr>
          <w:rFonts w:eastAsia="MS Mincho"/>
          <w:sz w:val="28"/>
          <w:szCs w:val="28"/>
          <w:lang w:eastAsia="en-US"/>
        </w:rPr>
        <w:t xml:space="preserve">В составе бобовых содержатся ингибиторы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протеиназ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>, что снижает усвоение белка из них.</w:t>
      </w:r>
      <w:proofErr w:type="gramEnd"/>
      <w:r w:rsidRPr="005A34F1">
        <w:rPr>
          <w:rFonts w:eastAsia="MS Mincho"/>
          <w:sz w:val="28"/>
          <w:szCs w:val="28"/>
          <w:lang w:eastAsia="en-US"/>
        </w:rPr>
        <w:t xml:space="preserve"> </w:t>
      </w:r>
      <w:proofErr w:type="gramStart"/>
      <w:r w:rsidRPr="005A34F1">
        <w:rPr>
          <w:rFonts w:eastAsia="MS Mincho"/>
          <w:sz w:val="28"/>
          <w:szCs w:val="28"/>
          <w:lang w:eastAsia="en-US"/>
        </w:rPr>
        <w:t xml:space="preserve">Что касается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изолятов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и концентратов белков из бобовых, то их аминокислотный состав и усвоение близки к таковым у белка животного происхождения.</w:t>
      </w:r>
      <w:proofErr w:type="gramEnd"/>
      <w:r w:rsidRPr="005A34F1">
        <w:rPr>
          <w:rFonts w:eastAsia="MS Mincho"/>
          <w:sz w:val="28"/>
          <w:szCs w:val="28"/>
          <w:lang w:eastAsia="en-US"/>
        </w:rPr>
        <w:t xml:space="preserve"> Белок из продуктов растительного происхождения усваивается организмом на 62-80 %. Белок из высших грибов усваивается на уровне 20-40 %.</w:t>
      </w:r>
    </w:p>
    <w:p w:rsidR="005A34F1" w:rsidRPr="005A34F1" w:rsidRDefault="005A34F1" w:rsidP="005A34F1">
      <w:pPr>
        <w:tabs>
          <w:tab w:val="left" w:pos="1620"/>
        </w:tabs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b/>
          <w:sz w:val="28"/>
          <w:szCs w:val="28"/>
          <w:lang w:eastAsia="en-US"/>
        </w:rPr>
        <w:t>Жиры (липиды)</w:t>
      </w:r>
      <w:r w:rsidRPr="005A34F1">
        <w:rPr>
          <w:rFonts w:eastAsia="MS Mincho"/>
          <w:sz w:val="28"/>
          <w:szCs w:val="28"/>
          <w:lang w:eastAsia="en-US"/>
        </w:rPr>
        <w:t xml:space="preserve"> </w:t>
      </w:r>
      <w:r w:rsidRPr="005A34F1">
        <w:rPr>
          <w:rFonts w:eastAsia="MS Mincho"/>
          <w:b/>
          <w:sz w:val="28"/>
          <w:szCs w:val="28"/>
          <w:lang w:eastAsia="en-US"/>
        </w:rPr>
        <w:t>–</w:t>
      </w:r>
      <w:r w:rsidRPr="005A34F1">
        <w:rPr>
          <w:rFonts w:eastAsia="MS Mincho"/>
          <w:sz w:val="28"/>
          <w:szCs w:val="28"/>
          <w:lang w:eastAsia="en-US"/>
        </w:rPr>
        <w:t xml:space="preserve"> сложные эфиры глицерина и высших жирных карбоновых кислот, являются важнейшими источниками энергии. До 95 % всех липидов – простые нейтральные липиды (глицериды). Жиры (липиды), поступающие с пищей – являются концентрированным источником энергии (1 г жира при окислении в организме дает 9 ккал). Жиры растительного и животного происхождения имеют различный состав жирных кислот, определяющий их физические свойства и физиолого-биохимические эффекты. Жирные кислоты подразделяются на два основных класса – насыщенные и ненасыщенные.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Физиологическая потребность в жирах – от 70 до 154 г/сутки для мужчин и от 60 до 102 г/сутки для женщин.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Физиологическая потребность в жирах – для детей до года 6-6,5 г/кг массы тела, для детей старше года – от 40 до 97 г/сутки.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</w:rPr>
      </w:pPr>
      <w:r w:rsidRPr="005A34F1">
        <w:rPr>
          <w:b/>
          <w:sz w:val="28"/>
          <w:szCs w:val="28"/>
        </w:rPr>
        <w:t xml:space="preserve">Насыщенные жирные кислоты. </w:t>
      </w:r>
      <w:r w:rsidRPr="005A34F1">
        <w:rPr>
          <w:sz w:val="28"/>
          <w:szCs w:val="28"/>
        </w:rPr>
        <w:t>Насыщенность жира определяется количеством атомов водорода, которое содержит каждая жирная кислота. Жирные кислоты со средней длиной цепи (С8-С14)</w:t>
      </w:r>
      <w:r w:rsidRPr="005A34F1">
        <w:rPr>
          <w:b/>
          <w:sz w:val="28"/>
          <w:szCs w:val="28"/>
        </w:rPr>
        <w:t xml:space="preserve"> </w:t>
      </w:r>
      <w:r w:rsidRPr="005A34F1">
        <w:rPr>
          <w:sz w:val="28"/>
          <w:szCs w:val="28"/>
        </w:rPr>
        <w:t xml:space="preserve">способны усваиваться в пищеварительном тракте без участия желчных кислот и панкреатической липазы, не депонируются в печени и подвергаются </w:t>
      </w:r>
      <w:proofErr w:type="gramStart"/>
      <w:r w:rsidRPr="005A34F1">
        <w:rPr>
          <w:sz w:val="28"/>
          <w:szCs w:val="28"/>
        </w:rPr>
        <w:t>β-</w:t>
      </w:r>
      <w:proofErr w:type="gramEnd"/>
      <w:r w:rsidRPr="005A34F1">
        <w:rPr>
          <w:sz w:val="28"/>
          <w:szCs w:val="28"/>
        </w:rPr>
        <w:t xml:space="preserve">окислению. Животные жиры могут содержать насыщенные жирные кислоты с длиной цепи до двадцати и более атомов углерода, они имеют твердую консистенцию и высокую температуру плавления. К таким животным жирам относятся бараний, говяжий, свиной и ряд других. Высокое потребление насыщенных жирных кислот является важнейшим фактором риска развития диабета, ожирения, </w:t>
      </w:r>
      <w:proofErr w:type="gramStart"/>
      <w:r w:rsidRPr="005A34F1">
        <w:rPr>
          <w:sz w:val="28"/>
          <w:szCs w:val="28"/>
        </w:rPr>
        <w:t>сердечно-сосудистых</w:t>
      </w:r>
      <w:proofErr w:type="gramEnd"/>
      <w:r w:rsidRPr="005A34F1">
        <w:rPr>
          <w:sz w:val="28"/>
          <w:szCs w:val="28"/>
        </w:rPr>
        <w:t xml:space="preserve"> и других заболеваний.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Потребление насыщенных жирных кислот для взрослых и детей должно составлять не более 10 % от калорийности суточного рациона.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b/>
          <w:sz w:val="28"/>
          <w:szCs w:val="28"/>
          <w:lang w:eastAsia="en-US"/>
        </w:rPr>
        <w:lastRenderedPageBreak/>
        <w:t xml:space="preserve">Мононенасыщенные жирные кислоты. </w:t>
      </w:r>
      <w:r w:rsidRPr="005A34F1">
        <w:rPr>
          <w:rFonts w:eastAsia="MS Mincho"/>
          <w:sz w:val="28"/>
          <w:szCs w:val="28"/>
          <w:lang w:eastAsia="en-US"/>
        </w:rPr>
        <w:t xml:space="preserve">К мононенасыщенным жирным кислотам относятся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миристолеиновая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и </w:t>
      </w:r>
      <w:proofErr w:type="gramStart"/>
      <w:r w:rsidRPr="005A34F1">
        <w:rPr>
          <w:rFonts w:eastAsia="MS Mincho"/>
          <w:sz w:val="28"/>
          <w:szCs w:val="28"/>
          <w:lang w:eastAsia="en-US"/>
        </w:rPr>
        <w:t>пальмитолеиновая</w:t>
      </w:r>
      <w:proofErr w:type="gramEnd"/>
      <w:r w:rsidRPr="005A34F1">
        <w:rPr>
          <w:rFonts w:eastAsia="MS Mincho"/>
          <w:sz w:val="28"/>
          <w:szCs w:val="28"/>
          <w:lang w:eastAsia="en-US"/>
        </w:rPr>
        <w:t xml:space="preserve"> кислоты (жиры рыб и морских млекопитающих), олеиновая (оливковое,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сафлоровое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>, кунжутное, рапсовое масла). Мононенасыщенные жирные кислоты помимо их поступления с пищей в</w:t>
      </w:r>
      <w:r w:rsidRPr="005A34F1">
        <w:rPr>
          <w:rFonts w:eastAsia="MS Mincho"/>
          <w:b/>
          <w:sz w:val="28"/>
          <w:szCs w:val="28"/>
          <w:lang w:eastAsia="en-US"/>
        </w:rPr>
        <w:t xml:space="preserve"> </w:t>
      </w:r>
      <w:r w:rsidRPr="005A34F1">
        <w:rPr>
          <w:rFonts w:eastAsia="MS Mincho"/>
          <w:sz w:val="28"/>
          <w:szCs w:val="28"/>
          <w:lang w:eastAsia="en-US"/>
        </w:rPr>
        <w:t>организме</w:t>
      </w:r>
      <w:r w:rsidRPr="005A34F1">
        <w:rPr>
          <w:rFonts w:eastAsia="MS Mincho"/>
          <w:b/>
          <w:sz w:val="28"/>
          <w:szCs w:val="28"/>
          <w:lang w:eastAsia="en-US"/>
        </w:rPr>
        <w:t xml:space="preserve"> </w:t>
      </w:r>
      <w:r w:rsidRPr="005A34F1">
        <w:rPr>
          <w:rFonts w:eastAsia="MS Mincho"/>
          <w:sz w:val="28"/>
          <w:szCs w:val="28"/>
          <w:lang w:eastAsia="en-US"/>
        </w:rPr>
        <w:t>синтезируются из насыщенных жирных кислот и  частично из углеводов.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Физиологическая потребность в мононенасыщенных жирных кислотах для взрослых должно составлять 10 % от калорийности суточного рациона.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</w:rPr>
      </w:pPr>
      <w:r w:rsidRPr="005A34F1">
        <w:rPr>
          <w:b/>
          <w:sz w:val="28"/>
          <w:szCs w:val="28"/>
        </w:rPr>
        <w:t xml:space="preserve">Полиненасыщенные жирные кислоты. </w:t>
      </w:r>
      <w:r w:rsidRPr="005A34F1">
        <w:rPr>
          <w:sz w:val="28"/>
          <w:szCs w:val="28"/>
        </w:rPr>
        <w:t xml:space="preserve">Жирные кислоты с двумя и более двойными связями между углеродными атомами называются полиненасыщенными (ПНЖК). Особое значение  для организма человека имеют такие ПНЖК как </w:t>
      </w:r>
      <w:proofErr w:type="spellStart"/>
      <w:r w:rsidRPr="005A34F1">
        <w:rPr>
          <w:sz w:val="28"/>
          <w:szCs w:val="28"/>
        </w:rPr>
        <w:t>линолевая</w:t>
      </w:r>
      <w:proofErr w:type="spellEnd"/>
      <w:r w:rsidRPr="005A34F1">
        <w:rPr>
          <w:sz w:val="28"/>
          <w:szCs w:val="28"/>
        </w:rPr>
        <w:t xml:space="preserve">, </w:t>
      </w:r>
      <w:proofErr w:type="gramStart"/>
      <w:r w:rsidRPr="005A34F1">
        <w:rPr>
          <w:sz w:val="28"/>
          <w:szCs w:val="28"/>
        </w:rPr>
        <w:t>линоленовая</w:t>
      </w:r>
      <w:proofErr w:type="gramEnd"/>
      <w:r w:rsidRPr="005A34F1">
        <w:rPr>
          <w:sz w:val="28"/>
          <w:szCs w:val="28"/>
        </w:rPr>
        <w:t xml:space="preserve">, являющиеся структурными элементами клеточных  мембран и обеспечивающие нормальное развитие и адаптацию организма человека к неблагоприятным факторам окружающей среды. </w:t>
      </w:r>
      <w:proofErr w:type="gramStart"/>
      <w:r w:rsidRPr="005A34F1">
        <w:rPr>
          <w:sz w:val="28"/>
          <w:szCs w:val="28"/>
        </w:rPr>
        <w:t xml:space="preserve">ПНЖК являются предшественниками образующихся из них биорегуляторов – </w:t>
      </w:r>
      <w:proofErr w:type="spellStart"/>
      <w:r w:rsidRPr="005A34F1">
        <w:rPr>
          <w:sz w:val="28"/>
          <w:szCs w:val="28"/>
        </w:rPr>
        <w:t>эйкозаноидов</w:t>
      </w:r>
      <w:proofErr w:type="spellEnd"/>
      <w:r w:rsidRPr="005A34F1">
        <w:rPr>
          <w:sz w:val="28"/>
          <w:szCs w:val="28"/>
        </w:rPr>
        <w:t>.</w:t>
      </w:r>
      <w:proofErr w:type="gramEnd"/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Физиологическая потребность в ПНЖК – для взрослых 6-10 % от калорийности суточного рациона.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Физиологическая потребность в ПНЖК – для детей 5-14 % от калорийности суточного рациона.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b/>
          <w:sz w:val="28"/>
          <w:szCs w:val="28"/>
          <w:lang w:eastAsia="en-US"/>
        </w:rPr>
        <w:t>Углеводы</w:t>
      </w:r>
      <w:r w:rsidRPr="005A34F1">
        <w:rPr>
          <w:rFonts w:eastAsia="MS Mincho"/>
          <w:sz w:val="28"/>
          <w:szCs w:val="28"/>
          <w:lang w:eastAsia="en-US"/>
        </w:rPr>
        <w:t xml:space="preserve"> –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полиатомные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альдегид</w:t>
      </w:r>
      <w:proofErr w:type="gramStart"/>
      <w:r w:rsidRPr="005A34F1">
        <w:rPr>
          <w:rFonts w:eastAsia="MS Mincho"/>
          <w:sz w:val="28"/>
          <w:szCs w:val="28"/>
          <w:lang w:eastAsia="en-US"/>
        </w:rPr>
        <w:t>о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>-</w:t>
      </w:r>
      <w:proofErr w:type="gramEnd"/>
      <w:r w:rsidRPr="005A34F1">
        <w:rPr>
          <w:rFonts w:eastAsia="MS Mincho"/>
          <w:sz w:val="28"/>
          <w:szCs w:val="28"/>
          <w:lang w:eastAsia="en-US"/>
        </w:rPr>
        <w:t xml:space="preserve"> и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кетоспирты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, простые (моносахариды и дисахариды), сложные (олигосахариды, полисахариды), являются основными источниками энергии для человека. Некоторые углеводы, в частности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аминосахара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>, входят в состав гликопротеидов. Углеводы пищи представлены преимущественно полисахаридами (крахмал), и в меньшей степени мон</w:t>
      </w:r>
      <w:proofErr w:type="gramStart"/>
      <w:r w:rsidRPr="005A34F1">
        <w:rPr>
          <w:rFonts w:eastAsia="MS Mincho"/>
          <w:sz w:val="28"/>
          <w:szCs w:val="28"/>
          <w:lang w:eastAsia="en-US"/>
        </w:rPr>
        <w:t>о-</w:t>
      </w:r>
      <w:proofErr w:type="gramEnd"/>
      <w:r w:rsidRPr="005A34F1">
        <w:rPr>
          <w:rFonts w:eastAsia="MS Mincho"/>
          <w:sz w:val="28"/>
          <w:szCs w:val="28"/>
          <w:lang w:eastAsia="en-US"/>
        </w:rPr>
        <w:t xml:space="preserve">,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ди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>- и олигосахаридами. 1 г углеводов при окислении в организме дает 4 ккал.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Физиологическая потребность в усвояемых углеводах для взрослого человека составляет 50-60 % от энергетической суточной потребности (от 257 до 586 г/сутки).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Физиологическая потребность в углеводах – для детей до года 13 г/кг массы тела, для детей старше года – от 170 до 420 г/сутки.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</w:rPr>
      </w:pPr>
      <w:proofErr w:type="gramStart"/>
      <w:r w:rsidRPr="005A34F1">
        <w:rPr>
          <w:sz w:val="28"/>
          <w:szCs w:val="28"/>
        </w:rPr>
        <w:t>Помимо трех основных классов питательных веществ – белков, жиров, углеводов, пища содержит ряд соединений – соли, витамины, не имеющие большой энергетической ценности и не выполняющие функции строительных блоков, однако играющие важнейшую роль в протекании различных биохимических реакций и участвующие в регуляции обмена веществ.</w:t>
      </w:r>
      <w:proofErr w:type="gramEnd"/>
    </w:p>
    <w:p w:rsidR="005A34F1" w:rsidRPr="005A34F1" w:rsidRDefault="005A34F1" w:rsidP="005A34F1">
      <w:pPr>
        <w:ind w:firstLine="709"/>
        <w:jc w:val="both"/>
        <w:rPr>
          <w:sz w:val="28"/>
          <w:szCs w:val="28"/>
        </w:rPr>
      </w:pPr>
      <w:r w:rsidRPr="005A34F1">
        <w:rPr>
          <w:b/>
          <w:sz w:val="28"/>
          <w:szCs w:val="28"/>
        </w:rPr>
        <w:t>Мон</w:t>
      </w:r>
      <w:proofErr w:type="gramStart"/>
      <w:r w:rsidRPr="005A34F1">
        <w:rPr>
          <w:b/>
          <w:sz w:val="28"/>
          <w:szCs w:val="28"/>
        </w:rPr>
        <w:t>о-</w:t>
      </w:r>
      <w:proofErr w:type="gramEnd"/>
      <w:r w:rsidRPr="005A34F1">
        <w:rPr>
          <w:b/>
          <w:sz w:val="28"/>
          <w:szCs w:val="28"/>
        </w:rPr>
        <w:t xml:space="preserve"> и олигосахариды. </w:t>
      </w:r>
      <w:r w:rsidRPr="005A34F1">
        <w:rPr>
          <w:sz w:val="28"/>
          <w:szCs w:val="28"/>
        </w:rPr>
        <w:t>К моносахаридам относятся глюкоза, фруктоза и галактоза. Олигосахариды – углеводы, молекулы которых содержат от 2 до 10 остатков моносахаридов. Основными представителями олигосахаридов в питании человека являются сахароза и лактоза. Потребление добавленного сахара не должно превышать 10 % от калорийности суточного рациона.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</w:rPr>
      </w:pPr>
      <w:r w:rsidRPr="005A34F1">
        <w:rPr>
          <w:b/>
          <w:sz w:val="28"/>
          <w:szCs w:val="28"/>
        </w:rPr>
        <w:t xml:space="preserve">Полисахариды. </w:t>
      </w:r>
      <w:r w:rsidRPr="005A34F1">
        <w:rPr>
          <w:sz w:val="28"/>
          <w:szCs w:val="28"/>
        </w:rPr>
        <w:t xml:space="preserve">Полисахариды (высокомолекулярные соединения, образуются из большого числа мономеров глюкозы и других </w:t>
      </w:r>
      <w:proofErr w:type="spellStart"/>
      <w:r w:rsidRPr="005A34F1">
        <w:rPr>
          <w:sz w:val="28"/>
          <w:szCs w:val="28"/>
        </w:rPr>
        <w:t>моносахаров</w:t>
      </w:r>
      <w:proofErr w:type="spellEnd"/>
      <w:r w:rsidRPr="005A34F1">
        <w:rPr>
          <w:sz w:val="28"/>
          <w:szCs w:val="28"/>
        </w:rPr>
        <w:t xml:space="preserve">) подразделяются на крахмальные полисахариды (крахмал и гликоген) и </w:t>
      </w:r>
      <w:r w:rsidRPr="005A34F1">
        <w:rPr>
          <w:sz w:val="28"/>
          <w:szCs w:val="28"/>
        </w:rPr>
        <w:lastRenderedPageBreak/>
        <w:t>неусвояемые полисахариды – пищевые волокна (клетчатка, гемицеллюлоза, пектины).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</w:rPr>
      </w:pPr>
      <w:r w:rsidRPr="005A34F1">
        <w:rPr>
          <w:b/>
          <w:sz w:val="28"/>
          <w:szCs w:val="28"/>
        </w:rPr>
        <w:t xml:space="preserve">Пищевые волокна. </w:t>
      </w:r>
      <w:r w:rsidRPr="005A34F1">
        <w:rPr>
          <w:sz w:val="28"/>
          <w:szCs w:val="28"/>
        </w:rPr>
        <w:t xml:space="preserve">В группу пищевых волокон входят полисахариды, в основном растительные, перевариваются в толстом кишечнике в незначительной степени и существенно влияют на процессы переваривания, усвоения, </w:t>
      </w:r>
      <w:proofErr w:type="spellStart"/>
      <w:r w:rsidRPr="005A34F1">
        <w:rPr>
          <w:sz w:val="28"/>
          <w:szCs w:val="28"/>
        </w:rPr>
        <w:t>микробиоциноз</w:t>
      </w:r>
      <w:proofErr w:type="spellEnd"/>
      <w:r w:rsidRPr="005A34F1">
        <w:rPr>
          <w:sz w:val="28"/>
          <w:szCs w:val="28"/>
        </w:rPr>
        <w:t xml:space="preserve"> и эвакуацию пищи.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Физиологическая потребность в пищевых волокнах для взрослого человека составляет 20 г/сутки, для детей 15-20г/сутки.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b/>
          <w:sz w:val="28"/>
          <w:szCs w:val="28"/>
          <w:lang w:eastAsia="en-US"/>
        </w:rPr>
        <w:t>Витамины</w:t>
      </w:r>
      <w:r w:rsidRPr="005A34F1">
        <w:rPr>
          <w:rFonts w:eastAsia="MS Mincho"/>
          <w:sz w:val="28"/>
          <w:szCs w:val="28"/>
          <w:lang w:eastAsia="en-US"/>
        </w:rPr>
        <w:t xml:space="preserve"> – группа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эссенциальных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(незаменимых) микронутриентов, участвующих в регуляции и ферментативном обеспечении большинства метаболических процессов.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b/>
          <w:sz w:val="28"/>
          <w:szCs w:val="28"/>
          <w:lang w:eastAsia="en-US"/>
        </w:rPr>
        <w:t>Витамин</w:t>
      </w:r>
      <w:proofErr w:type="gramStart"/>
      <w:r w:rsidRPr="005A34F1">
        <w:rPr>
          <w:b/>
          <w:sz w:val="28"/>
          <w:szCs w:val="28"/>
          <w:lang w:eastAsia="en-US"/>
        </w:rPr>
        <w:t xml:space="preserve"> С</w:t>
      </w:r>
      <w:proofErr w:type="gramEnd"/>
      <w:r w:rsidRPr="005A34F1">
        <w:rPr>
          <w:sz w:val="28"/>
          <w:szCs w:val="28"/>
          <w:lang w:eastAsia="en-US"/>
        </w:rPr>
        <w:t xml:space="preserve"> (формы и метаболиты аскорбиновой кислоты) участвует в </w:t>
      </w:r>
      <w:proofErr w:type="spellStart"/>
      <w:r w:rsidRPr="005A34F1">
        <w:rPr>
          <w:sz w:val="28"/>
          <w:szCs w:val="28"/>
          <w:lang w:eastAsia="en-US"/>
        </w:rPr>
        <w:t>окислительно</w:t>
      </w:r>
      <w:proofErr w:type="spellEnd"/>
      <w:r w:rsidRPr="005A34F1">
        <w:rPr>
          <w:sz w:val="28"/>
          <w:szCs w:val="28"/>
          <w:lang w:eastAsia="en-US"/>
        </w:rPr>
        <w:t>-восстановительных реакциях, функционировании иммунной системы, способствует усвоению железа. Дефицит приводит к рыхлости и кровоточивости десен, носовым кровотечениям вследствие повышенной проницаемости и ломкости кровеносных капилляров. Среднее потребление варьирует в разных странах 70-170 мг/сутки, в России – 55-70 мг/сутки. Установленный уровень физиологической потребности в разных странах – 45-110 мг/сутки. Верхний допустимый уровень потребления – 2000 мг/сутки.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t>Уточненная физиологическая потребность для взрослых – 90 мг/сутки, для детей – от 30 до 90 мг/ 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b/>
          <w:sz w:val="28"/>
          <w:szCs w:val="28"/>
          <w:lang w:eastAsia="en-US"/>
        </w:rPr>
        <w:t>Витамин В</w:t>
      </w:r>
      <w:proofErr w:type="gramStart"/>
      <w:r w:rsidRPr="005A34F1">
        <w:rPr>
          <w:b/>
          <w:sz w:val="28"/>
          <w:szCs w:val="28"/>
          <w:vertAlign w:val="subscript"/>
          <w:lang w:eastAsia="en-US"/>
        </w:rPr>
        <w:t>1</w:t>
      </w:r>
      <w:proofErr w:type="gramEnd"/>
      <w:r w:rsidRPr="005A34F1">
        <w:rPr>
          <w:b/>
          <w:sz w:val="28"/>
          <w:szCs w:val="28"/>
          <w:lang w:eastAsia="en-US"/>
        </w:rPr>
        <w:t xml:space="preserve"> (тиамин) </w:t>
      </w:r>
      <w:r w:rsidRPr="005A34F1">
        <w:rPr>
          <w:sz w:val="28"/>
          <w:szCs w:val="28"/>
          <w:lang w:eastAsia="en-US"/>
        </w:rPr>
        <w:t xml:space="preserve">в форме образующегося из него </w:t>
      </w:r>
      <w:proofErr w:type="spellStart"/>
      <w:r w:rsidRPr="005A34F1">
        <w:rPr>
          <w:sz w:val="28"/>
          <w:szCs w:val="28"/>
          <w:lang w:eastAsia="en-US"/>
        </w:rPr>
        <w:t>тиаминдифосфата</w:t>
      </w:r>
      <w:proofErr w:type="spellEnd"/>
      <w:r w:rsidRPr="005A34F1">
        <w:rPr>
          <w:sz w:val="28"/>
          <w:szCs w:val="28"/>
          <w:lang w:eastAsia="en-US"/>
        </w:rPr>
        <w:t xml:space="preserve"> входит в состав важнейших ферментов углеводного и энергетического обмена, обеспечивающих организм энергией и пластическими веществами, а также метаболизма разветвленных аминокислот. Недостаток этого витамина ведет к серьезным нарушениям со стороны нервной, пищеварительной и </w:t>
      </w:r>
      <w:proofErr w:type="gramStart"/>
      <w:r w:rsidRPr="005A34F1">
        <w:rPr>
          <w:sz w:val="28"/>
          <w:szCs w:val="28"/>
          <w:lang w:eastAsia="en-US"/>
        </w:rPr>
        <w:t>сердечно-сосудистой</w:t>
      </w:r>
      <w:proofErr w:type="gramEnd"/>
      <w:r w:rsidRPr="005A34F1">
        <w:rPr>
          <w:sz w:val="28"/>
          <w:szCs w:val="28"/>
          <w:lang w:eastAsia="en-US"/>
        </w:rPr>
        <w:t xml:space="preserve"> систем. Среднее потребление варьирует в разных странах 1,1-2,3 мг/сутки, в США – до 6,7 мг/сутки, в России – 1,3-1,5 мг/сутки. Установленный уровень потребности в разных странах – 0,9-2,0 мг/сутки. Верхний допустимый уровень не установлен.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t>Уточненная физиологическая потребность для взрослых – 1,5 мг/сутки, для детей – от 0,3 до 1,5 мг/ 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b/>
          <w:sz w:val="28"/>
          <w:szCs w:val="28"/>
          <w:lang w:eastAsia="en-US"/>
        </w:rPr>
        <w:t>Витамин В</w:t>
      </w:r>
      <w:proofErr w:type="gramStart"/>
      <w:r w:rsidRPr="005A34F1">
        <w:rPr>
          <w:b/>
          <w:sz w:val="28"/>
          <w:szCs w:val="28"/>
          <w:vertAlign w:val="subscript"/>
          <w:lang w:eastAsia="en-US"/>
        </w:rPr>
        <w:t>2</w:t>
      </w:r>
      <w:proofErr w:type="gramEnd"/>
      <w:r w:rsidRPr="005A34F1">
        <w:rPr>
          <w:b/>
          <w:sz w:val="28"/>
          <w:szCs w:val="28"/>
          <w:lang w:eastAsia="en-US"/>
        </w:rPr>
        <w:t xml:space="preserve"> (рибофлавин) </w:t>
      </w:r>
      <w:r w:rsidRPr="005A34F1">
        <w:rPr>
          <w:sz w:val="28"/>
          <w:szCs w:val="28"/>
          <w:lang w:eastAsia="en-US"/>
        </w:rPr>
        <w:t xml:space="preserve">в форме коферментов участвует в </w:t>
      </w:r>
      <w:proofErr w:type="spellStart"/>
      <w:r w:rsidRPr="005A34F1">
        <w:rPr>
          <w:sz w:val="28"/>
          <w:szCs w:val="28"/>
          <w:lang w:eastAsia="en-US"/>
        </w:rPr>
        <w:t>окислительно</w:t>
      </w:r>
      <w:proofErr w:type="spellEnd"/>
      <w:r w:rsidRPr="005A34F1">
        <w:rPr>
          <w:sz w:val="28"/>
          <w:szCs w:val="28"/>
          <w:lang w:eastAsia="en-US"/>
        </w:rPr>
        <w:t xml:space="preserve">-восстановительных реакциях, способствует повышению восприимчивости цвета зрительным анализатором и </w:t>
      </w:r>
      <w:proofErr w:type="spellStart"/>
      <w:r w:rsidRPr="005A34F1">
        <w:rPr>
          <w:sz w:val="28"/>
          <w:szCs w:val="28"/>
          <w:lang w:eastAsia="en-US"/>
        </w:rPr>
        <w:t>темновой</w:t>
      </w:r>
      <w:proofErr w:type="spellEnd"/>
      <w:r w:rsidRPr="005A34F1">
        <w:rPr>
          <w:sz w:val="28"/>
          <w:szCs w:val="28"/>
          <w:lang w:eastAsia="en-US"/>
        </w:rPr>
        <w:t xml:space="preserve"> адаптации. Недостаточное потребление витамина В</w:t>
      </w:r>
      <w:proofErr w:type="gramStart"/>
      <w:r w:rsidRPr="005A34F1">
        <w:rPr>
          <w:sz w:val="28"/>
          <w:szCs w:val="28"/>
          <w:vertAlign w:val="subscript"/>
          <w:lang w:eastAsia="en-US"/>
        </w:rPr>
        <w:t>2</w:t>
      </w:r>
      <w:proofErr w:type="gramEnd"/>
      <w:r w:rsidRPr="005A34F1">
        <w:rPr>
          <w:sz w:val="28"/>
          <w:szCs w:val="28"/>
          <w:lang w:eastAsia="en-US"/>
        </w:rPr>
        <w:t xml:space="preserve"> сопровождается нарушением состояния кожных покровов, слизистых оболочек, нарушением светового и сумеречного зрения. Среднее потребление в разных странах от 1,5-7,0 мг/сутки, в России – 1,0-1,3 мг/сутки. Установленный уровень потребности в разных странах – 1,1-2,8 мг/сутки. Верхний допустимый уровень не установлен. При потреблении витамина В</w:t>
      </w:r>
      <w:proofErr w:type="gramStart"/>
      <w:r w:rsidRPr="005A34F1">
        <w:rPr>
          <w:sz w:val="28"/>
          <w:szCs w:val="28"/>
          <w:vertAlign w:val="subscript"/>
          <w:lang w:eastAsia="en-US"/>
        </w:rPr>
        <w:t>2</w:t>
      </w:r>
      <w:proofErr w:type="gramEnd"/>
      <w:r w:rsidRPr="005A34F1">
        <w:rPr>
          <w:sz w:val="28"/>
          <w:szCs w:val="28"/>
          <w:lang w:eastAsia="en-US"/>
        </w:rPr>
        <w:t xml:space="preserve"> в размере 1,8 мг/сутки и более у подавляющего большинства обследованных лиц концентрация рибофлавина в сыворотке крови находится в пределах физиологической нормы.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t>Уточненная физиологическая потребность для взрослых – 1,8 мг/сутки, для детей – 0,4 до 1,8 мг/ 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b/>
          <w:sz w:val="28"/>
          <w:szCs w:val="28"/>
          <w:lang w:eastAsia="en-US"/>
        </w:rPr>
        <w:lastRenderedPageBreak/>
        <w:t>Витамин В</w:t>
      </w:r>
      <w:proofErr w:type="gramStart"/>
      <w:r w:rsidRPr="005A34F1">
        <w:rPr>
          <w:b/>
          <w:sz w:val="28"/>
          <w:szCs w:val="28"/>
          <w:vertAlign w:val="subscript"/>
          <w:lang w:eastAsia="en-US"/>
        </w:rPr>
        <w:t>6</w:t>
      </w:r>
      <w:proofErr w:type="gramEnd"/>
      <w:r w:rsidRPr="005A34F1">
        <w:rPr>
          <w:b/>
          <w:sz w:val="28"/>
          <w:szCs w:val="28"/>
          <w:lang w:eastAsia="en-US"/>
        </w:rPr>
        <w:t xml:space="preserve"> (пиридоксин)</w:t>
      </w:r>
      <w:r w:rsidRPr="005A34F1">
        <w:rPr>
          <w:sz w:val="28"/>
          <w:szCs w:val="28"/>
          <w:lang w:eastAsia="en-US"/>
        </w:rPr>
        <w:t xml:space="preserve"> в форме своих коферментов участвует в превращениях аминокислот, метаболизме триптофана, липидов и нуклеиновых кислот, участвует в поддержании иммунного ответа, участвует в процессах торможения и возбуждения в центральной нервной системе, способствует нормальному формированию эритроцитов, поддержанию нормального уровня </w:t>
      </w:r>
      <w:proofErr w:type="spellStart"/>
      <w:r w:rsidRPr="005A34F1">
        <w:rPr>
          <w:sz w:val="28"/>
          <w:szCs w:val="28"/>
          <w:lang w:eastAsia="en-US"/>
        </w:rPr>
        <w:t>гомоцистеина</w:t>
      </w:r>
      <w:proofErr w:type="spellEnd"/>
      <w:r w:rsidRPr="005A34F1">
        <w:rPr>
          <w:sz w:val="28"/>
          <w:szCs w:val="28"/>
          <w:lang w:eastAsia="en-US"/>
        </w:rPr>
        <w:t xml:space="preserve"> в крови. Недостаточное потребление витамина В</w:t>
      </w:r>
      <w:proofErr w:type="gramStart"/>
      <w:r w:rsidRPr="005A34F1">
        <w:rPr>
          <w:sz w:val="28"/>
          <w:szCs w:val="28"/>
          <w:vertAlign w:val="subscript"/>
          <w:lang w:eastAsia="en-US"/>
        </w:rPr>
        <w:t>6</w:t>
      </w:r>
      <w:proofErr w:type="gramEnd"/>
      <w:r w:rsidRPr="005A34F1">
        <w:rPr>
          <w:sz w:val="28"/>
          <w:szCs w:val="28"/>
          <w:lang w:eastAsia="en-US"/>
        </w:rPr>
        <w:t xml:space="preserve"> сопровождается снижением аппетита, нарушением состояния кожных покровов, развитием </w:t>
      </w:r>
      <w:proofErr w:type="spellStart"/>
      <w:r w:rsidRPr="005A34F1">
        <w:rPr>
          <w:sz w:val="28"/>
          <w:szCs w:val="28"/>
          <w:lang w:eastAsia="en-US"/>
        </w:rPr>
        <w:t>гомоцистеинемии</w:t>
      </w:r>
      <w:proofErr w:type="spellEnd"/>
      <w:r w:rsidRPr="005A34F1">
        <w:rPr>
          <w:sz w:val="28"/>
          <w:szCs w:val="28"/>
          <w:lang w:eastAsia="en-US"/>
        </w:rPr>
        <w:t>, анемии. Среднее потребление в разных странах 1,6-3,6 мг/сутки, в РФ – 2,1-2,4 мг/сутки. Недостаточная обеспеченность этим витамином обнаруживается у 50-70 % населения РФ. Установленный уровень потребности в разных странах – 1,1-2,6 мг/сутки. Верхний допустимый уровень потребления – 25 мг/сутки.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t>Физиологическая потребность для взрослых – 2,0 мг/сутки, для детей – от 0,4 до 2,0 мг/сутки.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b/>
          <w:sz w:val="28"/>
          <w:szCs w:val="28"/>
          <w:lang w:eastAsia="en-US"/>
        </w:rPr>
        <w:t>Витамин</w:t>
      </w:r>
      <w:proofErr w:type="gramStart"/>
      <w:r w:rsidRPr="005A34F1">
        <w:rPr>
          <w:b/>
          <w:sz w:val="28"/>
          <w:szCs w:val="28"/>
          <w:lang w:eastAsia="en-US"/>
        </w:rPr>
        <w:t xml:space="preserve"> А</w:t>
      </w:r>
      <w:proofErr w:type="gramEnd"/>
      <w:r w:rsidRPr="005A34F1">
        <w:rPr>
          <w:sz w:val="28"/>
          <w:szCs w:val="28"/>
          <w:lang w:eastAsia="en-US"/>
        </w:rPr>
        <w:t xml:space="preserve"> играет важную роль в процессах роста и репродукции, дифференцировки эпителиальной и костной ткани,  поддержания иммунитета и зрения. Дефицит витамина</w:t>
      </w:r>
      <w:proofErr w:type="gramStart"/>
      <w:r w:rsidRPr="005A34F1">
        <w:rPr>
          <w:sz w:val="28"/>
          <w:szCs w:val="28"/>
          <w:lang w:eastAsia="en-US"/>
        </w:rPr>
        <w:t xml:space="preserve"> А</w:t>
      </w:r>
      <w:proofErr w:type="gramEnd"/>
      <w:r w:rsidRPr="005A34F1">
        <w:rPr>
          <w:sz w:val="28"/>
          <w:szCs w:val="28"/>
          <w:lang w:eastAsia="en-US"/>
        </w:rPr>
        <w:t xml:space="preserve"> ведет к нарушению </w:t>
      </w:r>
      <w:proofErr w:type="spellStart"/>
      <w:r w:rsidRPr="005A34F1">
        <w:rPr>
          <w:sz w:val="28"/>
          <w:szCs w:val="28"/>
          <w:lang w:eastAsia="en-US"/>
        </w:rPr>
        <w:t>темновой</w:t>
      </w:r>
      <w:proofErr w:type="spellEnd"/>
      <w:r w:rsidRPr="005A34F1">
        <w:rPr>
          <w:sz w:val="28"/>
          <w:szCs w:val="28"/>
          <w:lang w:eastAsia="en-US"/>
        </w:rPr>
        <w:t xml:space="preserve"> адаптации («куриная слепота» или гемералопия), ороговению кожных покровов, снижает устойчивость к инфекциям. Среднее потребление в разных странах 530-2000 мкг </w:t>
      </w:r>
      <w:proofErr w:type="spellStart"/>
      <w:r w:rsidRPr="005A34F1">
        <w:rPr>
          <w:sz w:val="28"/>
          <w:szCs w:val="28"/>
          <w:lang w:eastAsia="en-US"/>
        </w:rPr>
        <w:t>рет</w:t>
      </w:r>
      <w:proofErr w:type="spellEnd"/>
      <w:r w:rsidRPr="005A34F1">
        <w:rPr>
          <w:sz w:val="28"/>
          <w:szCs w:val="28"/>
          <w:lang w:eastAsia="en-US"/>
        </w:rPr>
        <w:t xml:space="preserve">. </w:t>
      </w:r>
      <w:proofErr w:type="spellStart"/>
      <w:r w:rsidRPr="005A34F1">
        <w:rPr>
          <w:sz w:val="28"/>
          <w:szCs w:val="28"/>
          <w:lang w:eastAsia="en-US"/>
        </w:rPr>
        <w:t>экв</w:t>
      </w:r>
      <w:proofErr w:type="spellEnd"/>
      <w:r w:rsidRPr="005A34F1">
        <w:rPr>
          <w:sz w:val="28"/>
          <w:szCs w:val="28"/>
          <w:lang w:eastAsia="en-US"/>
        </w:rPr>
        <w:t xml:space="preserve">./сутки, в РФ – 500-620 мкг </w:t>
      </w:r>
      <w:proofErr w:type="spellStart"/>
      <w:r w:rsidRPr="005A34F1">
        <w:rPr>
          <w:sz w:val="28"/>
          <w:szCs w:val="28"/>
          <w:lang w:eastAsia="en-US"/>
        </w:rPr>
        <w:t>рет</w:t>
      </w:r>
      <w:proofErr w:type="spellEnd"/>
      <w:r w:rsidRPr="005A34F1">
        <w:rPr>
          <w:sz w:val="28"/>
          <w:szCs w:val="28"/>
          <w:lang w:eastAsia="en-US"/>
        </w:rPr>
        <w:t xml:space="preserve">. </w:t>
      </w:r>
      <w:proofErr w:type="spellStart"/>
      <w:r w:rsidRPr="005A34F1">
        <w:rPr>
          <w:sz w:val="28"/>
          <w:szCs w:val="28"/>
          <w:lang w:eastAsia="en-US"/>
        </w:rPr>
        <w:t>экв</w:t>
      </w:r>
      <w:proofErr w:type="spellEnd"/>
      <w:r w:rsidRPr="005A34F1">
        <w:rPr>
          <w:sz w:val="28"/>
          <w:szCs w:val="28"/>
          <w:lang w:eastAsia="en-US"/>
        </w:rPr>
        <w:t xml:space="preserve">./сутки. Установленный уровень  физиологической потребности в разных странах – 600-1500 мкг </w:t>
      </w:r>
      <w:proofErr w:type="spellStart"/>
      <w:r w:rsidRPr="005A34F1">
        <w:rPr>
          <w:sz w:val="28"/>
          <w:szCs w:val="28"/>
          <w:lang w:eastAsia="en-US"/>
        </w:rPr>
        <w:t>рет</w:t>
      </w:r>
      <w:proofErr w:type="spellEnd"/>
      <w:r w:rsidRPr="005A34F1">
        <w:rPr>
          <w:sz w:val="28"/>
          <w:szCs w:val="28"/>
          <w:lang w:eastAsia="en-US"/>
        </w:rPr>
        <w:t xml:space="preserve">. </w:t>
      </w:r>
      <w:proofErr w:type="spellStart"/>
      <w:r w:rsidRPr="005A34F1">
        <w:rPr>
          <w:sz w:val="28"/>
          <w:szCs w:val="28"/>
          <w:lang w:eastAsia="en-US"/>
        </w:rPr>
        <w:t>экв</w:t>
      </w:r>
      <w:proofErr w:type="spellEnd"/>
      <w:r w:rsidRPr="005A34F1">
        <w:rPr>
          <w:sz w:val="28"/>
          <w:szCs w:val="28"/>
          <w:lang w:eastAsia="en-US"/>
        </w:rPr>
        <w:t>./сутки</w:t>
      </w:r>
      <w:proofErr w:type="gramStart"/>
      <w:r w:rsidRPr="005A34F1">
        <w:rPr>
          <w:sz w:val="28"/>
          <w:szCs w:val="28"/>
          <w:lang w:eastAsia="en-US"/>
        </w:rPr>
        <w:t xml:space="preserve">.. </w:t>
      </w:r>
      <w:proofErr w:type="gramEnd"/>
      <w:r w:rsidRPr="005A34F1">
        <w:rPr>
          <w:sz w:val="28"/>
          <w:szCs w:val="28"/>
          <w:lang w:eastAsia="en-US"/>
        </w:rPr>
        <w:t xml:space="preserve">Верхний допустимый уровень потребления – 3000 мкг </w:t>
      </w:r>
      <w:proofErr w:type="spellStart"/>
      <w:r w:rsidRPr="005A34F1">
        <w:rPr>
          <w:sz w:val="28"/>
          <w:szCs w:val="28"/>
          <w:lang w:eastAsia="en-US"/>
        </w:rPr>
        <w:t>рет</w:t>
      </w:r>
      <w:proofErr w:type="spellEnd"/>
      <w:r w:rsidRPr="005A34F1">
        <w:rPr>
          <w:sz w:val="28"/>
          <w:szCs w:val="28"/>
          <w:lang w:eastAsia="en-US"/>
        </w:rPr>
        <w:t xml:space="preserve">. </w:t>
      </w:r>
      <w:proofErr w:type="spellStart"/>
      <w:r w:rsidRPr="005A34F1">
        <w:rPr>
          <w:sz w:val="28"/>
          <w:szCs w:val="28"/>
          <w:lang w:eastAsia="en-US"/>
        </w:rPr>
        <w:t>экв</w:t>
      </w:r>
      <w:proofErr w:type="spellEnd"/>
      <w:r w:rsidRPr="005A34F1">
        <w:rPr>
          <w:sz w:val="28"/>
          <w:szCs w:val="28"/>
          <w:lang w:eastAsia="en-US"/>
        </w:rPr>
        <w:t>./сутки. При потреблении витамина</w:t>
      </w:r>
      <w:proofErr w:type="gramStart"/>
      <w:r w:rsidRPr="005A34F1">
        <w:rPr>
          <w:sz w:val="28"/>
          <w:szCs w:val="28"/>
          <w:lang w:eastAsia="en-US"/>
        </w:rPr>
        <w:t xml:space="preserve"> А</w:t>
      </w:r>
      <w:proofErr w:type="gramEnd"/>
      <w:r w:rsidRPr="005A34F1">
        <w:rPr>
          <w:sz w:val="28"/>
          <w:szCs w:val="28"/>
          <w:lang w:eastAsia="en-US"/>
        </w:rPr>
        <w:t xml:space="preserve"> в размере более 900 мкг </w:t>
      </w:r>
      <w:proofErr w:type="spellStart"/>
      <w:r w:rsidRPr="005A34F1">
        <w:rPr>
          <w:sz w:val="28"/>
          <w:szCs w:val="28"/>
          <w:lang w:eastAsia="en-US"/>
        </w:rPr>
        <w:t>рет</w:t>
      </w:r>
      <w:proofErr w:type="spellEnd"/>
      <w:r w:rsidRPr="005A34F1">
        <w:rPr>
          <w:sz w:val="28"/>
          <w:szCs w:val="28"/>
          <w:lang w:eastAsia="en-US"/>
        </w:rPr>
        <w:t xml:space="preserve">. </w:t>
      </w:r>
      <w:proofErr w:type="spellStart"/>
      <w:r w:rsidRPr="005A34F1">
        <w:rPr>
          <w:sz w:val="28"/>
          <w:szCs w:val="28"/>
          <w:lang w:eastAsia="en-US"/>
        </w:rPr>
        <w:t>экв</w:t>
      </w:r>
      <w:proofErr w:type="spellEnd"/>
      <w:r w:rsidRPr="005A34F1">
        <w:rPr>
          <w:sz w:val="28"/>
          <w:szCs w:val="28"/>
          <w:lang w:eastAsia="en-US"/>
        </w:rPr>
        <w:t xml:space="preserve">./сутки у подавляющего большинства обследованных концентрация </w:t>
      </w:r>
      <w:proofErr w:type="spellStart"/>
      <w:r w:rsidRPr="005A34F1">
        <w:rPr>
          <w:sz w:val="28"/>
          <w:szCs w:val="28"/>
          <w:lang w:eastAsia="en-US"/>
        </w:rPr>
        <w:t>ретинола</w:t>
      </w:r>
      <w:proofErr w:type="spellEnd"/>
      <w:r w:rsidRPr="005A34F1">
        <w:rPr>
          <w:sz w:val="28"/>
          <w:szCs w:val="28"/>
          <w:lang w:eastAsia="en-US"/>
        </w:rPr>
        <w:t xml:space="preserve"> находится в пределах физиологической нормы.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 xml:space="preserve">Уточненная физиологическая потребность для взрослых – 900 мкг </w:t>
      </w:r>
      <w:proofErr w:type="spellStart"/>
      <w:r w:rsidRPr="005A34F1">
        <w:rPr>
          <w:sz w:val="28"/>
          <w:szCs w:val="28"/>
        </w:rPr>
        <w:t>рет</w:t>
      </w:r>
      <w:proofErr w:type="spellEnd"/>
      <w:r w:rsidRPr="005A34F1">
        <w:rPr>
          <w:sz w:val="28"/>
          <w:szCs w:val="28"/>
        </w:rPr>
        <w:t xml:space="preserve">. </w:t>
      </w:r>
      <w:proofErr w:type="spellStart"/>
      <w:r w:rsidRPr="005A34F1">
        <w:rPr>
          <w:sz w:val="28"/>
          <w:szCs w:val="28"/>
        </w:rPr>
        <w:t>экв</w:t>
      </w:r>
      <w:proofErr w:type="spellEnd"/>
      <w:r w:rsidRPr="005A34F1">
        <w:rPr>
          <w:sz w:val="28"/>
          <w:szCs w:val="28"/>
        </w:rPr>
        <w:t xml:space="preserve">./сутки, для детей – от 400 до 1000 мкг </w:t>
      </w:r>
      <w:proofErr w:type="spellStart"/>
      <w:r w:rsidRPr="005A34F1">
        <w:rPr>
          <w:sz w:val="28"/>
          <w:szCs w:val="28"/>
        </w:rPr>
        <w:t>рет</w:t>
      </w:r>
      <w:proofErr w:type="spellEnd"/>
      <w:r w:rsidRPr="005A34F1">
        <w:rPr>
          <w:sz w:val="28"/>
          <w:szCs w:val="28"/>
        </w:rPr>
        <w:t xml:space="preserve">. </w:t>
      </w:r>
      <w:proofErr w:type="spellStart"/>
      <w:r w:rsidRPr="005A34F1">
        <w:rPr>
          <w:sz w:val="28"/>
          <w:szCs w:val="28"/>
        </w:rPr>
        <w:t>экв</w:t>
      </w:r>
      <w:proofErr w:type="spellEnd"/>
      <w:r w:rsidRPr="005A34F1">
        <w:rPr>
          <w:sz w:val="28"/>
          <w:szCs w:val="28"/>
        </w:rPr>
        <w:t>./сутки.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b/>
          <w:sz w:val="28"/>
          <w:szCs w:val="28"/>
          <w:lang w:eastAsia="en-US"/>
        </w:rPr>
        <w:t>Витамин</w:t>
      </w:r>
      <w:proofErr w:type="gramStart"/>
      <w:r w:rsidRPr="005A34F1">
        <w:rPr>
          <w:b/>
          <w:sz w:val="28"/>
          <w:szCs w:val="28"/>
          <w:lang w:eastAsia="en-US"/>
        </w:rPr>
        <w:t xml:space="preserve"> Е</w:t>
      </w:r>
      <w:proofErr w:type="gramEnd"/>
      <w:r w:rsidRPr="005A34F1">
        <w:rPr>
          <w:sz w:val="28"/>
          <w:szCs w:val="28"/>
          <w:lang w:eastAsia="en-US"/>
        </w:rPr>
        <w:t xml:space="preserve"> представлен группой токоферолов и </w:t>
      </w:r>
      <w:proofErr w:type="spellStart"/>
      <w:r w:rsidRPr="005A34F1">
        <w:rPr>
          <w:sz w:val="28"/>
          <w:szCs w:val="28"/>
          <w:lang w:eastAsia="en-US"/>
        </w:rPr>
        <w:t>токотриенолов</w:t>
      </w:r>
      <w:proofErr w:type="spellEnd"/>
      <w:r w:rsidRPr="005A34F1">
        <w:rPr>
          <w:sz w:val="28"/>
          <w:szCs w:val="28"/>
          <w:lang w:eastAsia="en-US"/>
        </w:rPr>
        <w:t xml:space="preserve">, которые обладают антиоксидантными свойствами. Является универсальным стабилизатором клеточных мембран, </w:t>
      </w:r>
      <w:proofErr w:type="gramStart"/>
      <w:r w:rsidRPr="005A34F1">
        <w:rPr>
          <w:sz w:val="28"/>
          <w:szCs w:val="28"/>
          <w:lang w:eastAsia="en-US"/>
        </w:rPr>
        <w:t>необходим</w:t>
      </w:r>
      <w:proofErr w:type="gramEnd"/>
      <w:r w:rsidRPr="005A34F1">
        <w:rPr>
          <w:sz w:val="28"/>
          <w:szCs w:val="28"/>
          <w:lang w:eastAsia="en-US"/>
        </w:rPr>
        <w:t xml:space="preserve"> для функционирования половых желез, сердечной мышцы. При дефиците витамина</w:t>
      </w:r>
      <w:proofErr w:type="gramStart"/>
      <w:r w:rsidRPr="005A34F1">
        <w:rPr>
          <w:sz w:val="28"/>
          <w:szCs w:val="28"/>
          <w:lang w:eastAsia="en-US"/>
        </w:rPr>
        <w:t xml:space="preserve"> Е</w:t>
      </w:r>
      <w:proofErr w:type="gramEnd"/>
      <w:r w:rsidRPr="005A34F1">
        <w:rPr>
          <w:sz w:val="28"/>
          <w:szCs w:val="28"/>
          <w:lang w:eastAsia="en-US"/>
        </w:rPr>
        <w:t xml:space="preserve"> наблюдаются гемолиз эритроцитов, неврологические нарушения. Среднее потребление в разных странах 6,7-14,6 мг ток</w:t>
      </w:r>
      <w:proofErr w:type="gramStart"/>
      <w:r w:rsidRPr="005A34F1">
        <w:rPr>
          <w:sz w:val="28"/>
          <w:szCs w:val="28"/>
          <w:lang w:eastAsia="en-US"/>
        </w:rPr>
        <w:t>.</w:t>
      </w:r>
      <w:proofErr w:type="gramEnd"/>
      <w:r w:rsidRPr="005A34F1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5A34F1">
        <w:rPr>
          <w:sz w:val="28"/>
          <w:szCs w:val="28"/>
          <w:lang w:eastAsia="en-US"/>
        </w:rPr>
        <w:t>э</w:t>
      </w:r>
      <w:proofErr w:type="gramEnd"/>
      <w:r w:rsidRPr="005A34F1">
        <w:rPr>
          <w:sz w:val="28"/>
          <w:szCs w:val="28"/>
          <w:lang w:eastAsia="en-US"/>
        </w:rPr>
        <w:t>кв</w:t>
      </w:r>
      <w:proofErr w:type="spellEnd"/>
      <w:r w:rsidRPr="005A34F1">
        <w:rPr>
          <w:sz w:val="28"/>
          <w:szCs w:val="28"/>
          <w:lang w:eastAsia="en-US"/>
        </w:rPr>
        <w:t xml:space="preserve">. /сутки, в РФ – 17,8-24,6 мг ток. </w:t>
      </w:r>
      <w:proofErr w:type="spellStart"/>
      <w:r w:rsidRPr="005A34F1">
        <w:rPr>
          <w:sz w:val="28"/>
          <w:szCs w:val="28"/>
          <w:lang w:eastAsia="en-US"/>
        </w:rPr>
        <w:t>экв</w:t>
      </w:r>
      <w:proofErr w:type="spellEnd"/>
      <w:r w:rsidRPr="005A34F1">
        <w:rPr>
          <w:sz w:val="28"/>
          <w:szCs w:val="28"/>
          <w:lang w:eastAsia="en-US"/>
        </w:rPr>
        <w:t>. /</w:t>
      </w:r>
      <w:r w:rsidRPr="005A34F1">
        <w:rPr>
          <w:sz w:val="28"/>
          <w:szCs w:val="28"/>
          <w:lang w:val="en-US" w:eastAsia="en-US"/>
        </w:rPr>
        <w:t>c</w:t>
      </w:r>
      <w:r w:rsidRPr="005A34F1">
        <w:rPr>
          <w:sz w:val="28"/>
          <w:szCs w:val="28"/>
          <w:lang w:eastAsia="en-US"/>
        </w:rPr>
        <w:t>утки. Установленный уровень физиологической потребности в разных странах – 7-25 мг ток</w:t>
      </w:r>
      <w:proofErr w:type="gramStart"/>
      <w:r w:rsidRPr="005A34F1">
        <w:rPr>
          <w:sz w:val="28"/>
          <w:szCs w:val="28"/>
          <w:lang w:eastAsia="en-US"/>
        </w:rPr>
        <w:t>.</w:t>
      </w:r>
      <w:proofErr w:type="gramEnd"/>
      <w:r w:rsidRPr="005A34F1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5A34F1">
        <w:rPr>
          <w:sz w:val="28"/>
          <w:szCs w:val="28"/>
          <w:lang w:eastAsia="en-US"/>
        </w:rPr>
        <w:t>э</w:t>
      </w:r>
      <w:proofErr w:type="gramEnd"/>
      <w:r w:rsidRPr="005A34F1">
        <w:rPr>
          <w:sz w:val="28"/>
          <w:szCs w:val="28"/>
          <w:lang w:eastAsia="en-US"/>
        </w:rPr>
        <w:t>кв</w:t>
      </w:r>
      <w:proofErr w:type="spellEnd"/>
      <w:r w:rsidRPr="005A34F1">
        <w:rPr>
          <w:sz w:val="28"/>
          <w:szCs w:val="28"/>
          <w:lang w:eastAsia="en-US"/>
        </w:rPr>
        <w:t>. /сутки. Верхний допустимый уровень потребления – 300 мг ток</w:t>
      </w:r>
      <w:proofErr w:type="gramStart"/>
      <w:r w:rsidRPr="005A34F1">
        <w:rPr>
          <w:sz w:val="28"/>
          <w:szCs w:val="28"/>
          <w:lang w:eastAsia="en-US"/>
        </w:rPr>
        <w:t>.</w:t>
      </w:r>
      <w:proofErr w:type="gramEnd"/>
      <w:r w:rsidRPr="005A34F1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5A34F1">
        <w:rPr>
          <w:sz w:val="28"/>
          <w:szCs w:val="28"/>
          <w:lang w:eastAsia="en-US"/>
        </w:rPr>
        <w:t>э</w:t>
      </w:r>
      <w:proofErr w:type="gramEnd"/>
      <w:r w:rsidRPr="005A34F1">
        <w:rPr>
          <w:sz w:val="28"/>
          <w:szCs w:val="28"/>
          <w:lang w:eastAsia="en-US"/>
        </w:rPr>
        <w:t>кв</w:t>
      </w:r>
      <w:proofErr w:type="spellEnd"/>
      <w:r w:rsidRPr="005A34F1">
        <w:rPr>
          <w:sz w:val="28"/>
          <w:szCs w:val="28"/>
          <w:lang w:eastAsia="en-US"/>
        </w:rPr>
        <w:t>./сутки.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t>Уточненная физиологическая потребность для взрослых – 15 мг ток</w:t>
      </w:r>
      <w:proofErr w:type="gramStart"/>
      <w:r w:rsidRPr="005A34F1">
        <w:rPr>
          <w:sz w:val="28"/>
          <w:szCs w:val="28"/>
          <w:lang w:eastAsia="en-US"/>
        </w:rPr>
        <w:t>.</w:t>
      </w:r>
      <w:proofErr w:type="gramEnd"/>
      <w:r w:rsidRPr="005A34F1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5A34F1">
        <w:rPr>
          <w:sz w:val="28"/>
          <w:szCs w:val="28"/>
          <w:lang w:eastAsia="en-US"/>
        </w:rPr>
        <w:t>э</w:t>
      </w:r>
      <w:proofErr w:type="gramEnd"/>
      <w:r w:rsidRPr="005A34F1">
        <w:rPr>
          <w:sz w:val="28"/>
          <w:szCs w:val="28"/>
          <w:lang w:eastAsia="en-US"/>
        </w:rPr>
        <w:t>кв</w:t>
      </w:r>
      <w:proofErr w:type="spellEnd"/>
      <w:r w:rsidRPr="005A34F1">
        <w:rPr>
          <w:sz w:val="28"/>
          <w:szCs w:val="28"/>
          <w:lang w:eastAsia="en-US"/>
        </w:rPr>
        <w:t xml:space="preserve">./сутки, для детей – от 3 до 15 мг ток. </w:t>
      </w:r>
      <w:proofErr w:type="spellStart"/>
      <w:r w:rsidRPr="005A34F1">
        <w:rPr>
          <w:sz w:val="28"/>
          <w:szCs w:val="28"/>
          <w:lang w:eastAsia="en-US"/>
        </w:rPr>
        <w:t>экв</w:t>
      </w:r>
      <w:proofErr w:type="spellEnd"/>
      <w:r w:rsidRPr="005A34F1">
        <w:rPr>
          <w:sz w:val="28"/>
          <w:szCs w:val="28"/>
          <w:lang w:eastAsia="en-US"/>
        </w:rPr>
        <w:t>./ 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b/>
          <w:sz w:val="28"/>
          <w:szCs w:val="28"/>
          <w:lang w:eastAsia="en-US"/>
        </w:rPr>
        <w:t xml:space="preserve">Витамина </w:t>
      </w:r>
      <w:r w:rsidRPr="005A34F1">
        <w:rPr>
          <w:b/>
          <w:sz w:val="28"/>
          <w:szCs w:val="28"/>
          <w:lang w:val="en-US" w:eastAsia="en-US"/>
        </w:rPr>
        <w:t>D</w:t>
      </w:r>
      <w:r w:rsidRPr="005A34F1">
        <w:rPr>
          <w:b/>
          <w:sz w:val="28"/>
          <w:szCs w:val="28"/>
          <w:lang w:eastAsia="en-US"/>
        </w:rPr>
        <w:t>.</w:t>
      </w:r>
      <w:r w:rsidRPr="005A34F1">
        <w:rPr>
          <w:sz w:val="28"/>
          <w:szCs w:val="28"/>
          <w:lang w:eastAsia="en-US"/>
        </w:rPr>
        <w:t xml:space="preserve"> Основные функции витамина </w:t>
      </w:r>
      <w:r w:rsidRPr="005A34F1">
        <w:rPr>
          <w:sz w:val="28"/>
          <w:szCs w:val="28"/>
          <w:lang w:val="en-US" w:eastAsia="en-US"/>
        </w:rPr>
        <w:t>D</w:t>
      </w:r>
      <w:r w:rsidRPr="005A34F1">
        <w:rPr>
          <w:sz w:val="28"/>
          <w:szCs w:val="28"/>
          <w:lang w:eastAsia="en-US"/>
        </w:rPr>
        <w:t xml:space="preserve"> связаны с поддержанием гомеостаза кальция и фосфора, осуществлением процессов минерализации костной ткани. Недостаток витамина </w:t>
      </w:r>
      <w:r w:rsidRPr="005A34F1">
        <w:rPr>
          <w:sz w:val="28"/>
          <w:szCs w:val="28"/>
          <w:lang w:val="en-US" w:eastAsia="en-US"/>
        </w:rPr>
        <w:t>D</w:t>
      </w:r>
      <w:r w:rsidRPr="005A34F1">
        <w:rPr>
          <w:sz w:val="28"/>
          <w:szCs w:val="28"/>
          <w:lang w:eastAsia="en-US"/>
        </w:rPr>
        <w:t xml:space="preserve"> приводит к нарушению обмена кальция и фосфора в костях, усилению деминерализации костной ткани, что приводит к увеличению риска развития остеопороза. Среднее  потребление в разных странах 2,5-11,2 мкг/сутки. Установленный уровень потребности в разных странах – 0-11 мкг/сутки. Верхний допустимый уровень потребления – 50 мкг/сутки.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lastRenderedPageBreak/>
        <w:t>Уточненная физиологическая потребность для взрослых – 10 мкг/сутки, для лиц старше 60 лет – 15 мкг/сутки. Физиологическая потребность для детей – 10 мкг/ 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b/>
          <w:sz w:val="28"/>
          <w:szCs w:val="28"/>
          <w:lang w:eastAsia="en-US"/>
        </w:rPr>
        <w:t>Минеральные вещества. Кальций</w:t>
      </w:r>
      <w:r w:rsidRPr="005A34F1">
        <w:rPr>
          <w:sz w:val="28"/>
          <w:szCs w:val="28"/>
          <w:lang w:eastAsia="en-US"/>
        </w:rPr>
        <w:t xml:space="preserve"> – необходимый элемент минерального матрикса кости, выступает регулятором нервной системы, участвует в мышечном сокращении. Дефицит кальция приводит к деминерализации позвоночника, костей таза и нижних конечностей, повышает риск развития остеопороза. Среднее потребление в разных странах 680-950 мг/сутки, в РФ – 500-750 мг/сутки. Установленный уровень потребности 500-1200 мг/сутки. Верхний допустимый уровень 2500 мг/сутки.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t>Уточненная физиологическая потребность для взрослых – 1000 мг/сутки, для лиц старше 60 лет – 1200 мг/сутки. Физиологическая потребность для детей – от 400 до 1200 мг/сутки.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b/>
          <w:sz w:val="28"/>
          <w:szCs w:val="28"/>
          <w:lang w:eastAsia="en-US"/>
        </w:rPr>
        <w:t xml:space="preserve">Фосфор. </w:t>
      </w:r>
      <w:r w:rsidRPr="005A34F1">
        <w:rPr>
          <w:rFonts w:eastAsia="MS Mincho"/>
          <w:sz w:val="28"/>
          <w:szCs w:val="28"/>
          <w:lang w:eastAsia="en-US"/>
        </w:rPr>
        <w:t xml:space="preserve">В форме фосфатов принимает участие во многих физиологических процессах, включая энергетический обмен (в виде высокоэнергетического АТФ), регуляции кислотно-щелочного баланса, входит в состав фосфолипидов, нуклеотидов и нуклеиновых кислот, участвует в клеточной регуляции путем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фосфорилирования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ферментов, необходим для минерализации костей и зубов. Дефицит приводит к анорексии, анемии, рахиту. Оптимальное для всасывания и усвоения кальция соотношение содержания кальция к фосфору в рационе составляет 1:1, а в рационе россиян приближается к 1:2. Среднее потребление в разных странах 1110-1570 мг/сутки, в РФ 1200 мг/сутки. Установленные уровни потребности 550-1400 мг/сутки. Верхний допустимый уровень не установлен.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Уточненная физиологическая потребность для взрослых – 800 мг/сутки, для детей – от 300 до 1200 мг/сутки.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b/>
          <w:sz w:val="28"/>
          <w:szCs w:val="28"/>
          <w:lang w:eastAsia="en-US"/>
        </w:rPr>
        <w:t xml:space="preserve">Магний. </w:t>
      </w:r>
      <w:r w:rsidRPr="005A34F1">
        <w:rPr>
          <w:sz w:val="28"/>
          <w:szCs w:val="28"/>
          <w:lang w:eastAsia="en-US"/>
        </w:rPr>
        <w:t>Является</w:t>
      </w:r>
      <w:r w:rsidRPr="005A34F1">
        <w:rPr>
          <w:b/>
          <w:sz w:val="28"/>
          <w:szCs w:val="28"/>
          <w:lang w:eastAsia="en-US"/>
        </w:rPr>
        <w:t xml:space="preserve"> </w:t>
      </w:r>
      <w:proofErr w:type="spellStart"/>
      <w:r w:rsidRPr="005A34F1">
        <w:rPr>
          <w:sz w:val="28"/>
          <w:szCs w:val="28"/>
          <w:lang w:eastAsia="en-US"/>
        </w:rPr>
        <w:t>кофактором</w:t>
      </w:r>
      <w:proofErr w:type="spellEnd"/>
      <w:r w:rsidRPr="005A34F1">
        <w:rPr>
          <w:sz w:val="28"/>
          <w:szCs w:val="28"/>
          <w:lang w:eastAsia="en-US"/>
        </w:rPr>
        <w:t xml:space="preserve"> многих ферментов, в том числе энергетического метаболизма, участвует в синтезе белков, нуклеиновых кислот, обладает стабилизирующим действием для мембран, необходим для поддержания гомеостаза кальция, калия и натрия. Недостаток магния приводит к </w:t>
      </w:r>
      <w:proofErr w:type="spellStart"/>
      <w:r w:rsidRPr="005A34F1">
        <w:rPr>
          <w:sz w:val="28"/>
          <w:szCs w:val="28"/>
          <w:lang w:eastAsia="en-US"/>
        </w:rPr>
        <w:t>гипомагниемии</w:t>
      </w:r>
      <w:proofErr w:type="spellEnd"/>
      <w:r w:rsidRPr="005A34F1">
        <w:rPr>
          <w:sz w:val="28"/>
          <w:szCs w:val="28"/>
          <w:lang w:eastAsia="en-US"/>
        </w:rPr>
        <w:t>, повышению риска развития гипертонии, болезней сердца.</w:t>
      </w:r>
      <w:r w:rsidRPr="005A34F1">
        <w:rPr>
          <w:b/>
          <w:sz w:val="28"/>
          <w:szCs w:val="28"/>
          <w:lang w:eastAsia="en-US"/>
        </w:rPr>
        <w:t xml:space="preserve"> </w:t>
      </w:r>
      <w:r w:rsidRPr="005A34F1">
        <w:rPr>
          <w:sz w:val="28"/>
          <w:szCs w:val="28"/>
          <w:lang w:eastAsia="en-US"/>
        </w:rPr>
        <w:t>Среднее потребление в разных странах 210-350 мг/сутки, в РФ 300 мг/сутки. Установленные уровни потребности 200-500 мг/сутки. Верхний допустимый уровень не установлен.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t>Физиологическая потребность для взрослых – 400 мг/сутки, для детей – от 55 до 400 мг/сутки.</w:t>
      </w:r>
    </w:p>
    <w:p w:rsidR="005A34F1" w:rsidRPr="005A34F1" w:rsidRDefault="005A34F1" w:rsidP="005A34F1">
      <w:pPr>
        <w:tabs>
          <w:tab w:val="left" w:pos="720"/>
        </w:tabs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b/>
          <w:sz w:val="28"/>
          <w:szCs w:val="28"/>
          <w:lang w:eastAsia="en-US"/>
        </w:rPr>
        <w:t xml:space="preserve">Калий </w:t>
      </w:r>
      <w:r w:rsidRPr="005A34F1">
        <w:rPr>
          <w:rFonts w:eastAsia="MS Mincho"/>
          <w:sz w:val="28"/>
          <w:szCs w:val="28"/>
          <w:lang w:eastAsia="en-US"/>
        </w:rPr>
        <w:t>является основным внутриклеточным ионом, принимающим участие в регуляции водного, кислотного и электролитного баланса, участвует в процессах проведения нервных импульсов, регуляции давления. Среднее потребление в разных странах 2650-4140 мг/сутки, в РФ 3100 мг/сутки. Установленные уровни потребности 1000-4000 мг/сутки. Верхний допустимый уровень не установлен.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Физиологическая потребность для взрослых – 2500 мг/сутки (вводится впервые), для детей – от 400 до 2500 мг/сутки.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b/>
          <w:sz w:val="28"/>
          <w:szCs w:val="28"/>
          <w:lang w:eastAsia="en-US"/>
        </w:rPr>
        <w:lastRenderedPageBreak/>
        <w:t xml:space="preserve">Натрий. </w:t>
      </w:r>
      <w:r w:rsidRPr="005A34F1">
        <w:rPr>
          <w:sz w:val="28"/>
          <w:szCs w:val="28"/>
          <w:lang w:eastAsia="en-US"/>
        </w:rPr>
        <w:t xml:space="preserve">Основной внеклеточный ион, принимающий участие в переносе воды, глюкозы крови, генерации и передаче электрических нервных сигналов, мышечном сокращении. Клинические проявления </w:t>
      </w:r>
      <w:proofErr w:type="spellStart"/>
      <w:r w:rsidRPr="005A34F1">
        <w:rPr>
          <w:sz w:val="28"/>
          <w:szCs w:val="28"/>
          <w:lang w:eastAsia="en-US"/>
        </w:rPr>
        <w:t>гипонатриемии</w:t>
      </w:r>
      <w:proofErr w:type="spellEnd"/>
      <w:r w:rsidRPr="005A34F1">
        <w:rPr>
          <w:sz w:val="28"/>
          <w:szCs w:val="28"/>
          <w:lang w:eastAsia="en-US"/>
        </w:rPr>
        <w:t xml:space="preserve"> выражаются как общая слабость, апатия, головные боли, гипотония, мышечные подергивания. Среднее потребление 3000-5000 мг/сутки. Установленный уровень потребности 1300-1600 мг/сутки. Верхний допустимый уровень не установлен.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t>Физиологическая потребность для взрослых – 1300 мг/сутки, для детей – от 200 до 1300 мг/сутки.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b/>
          <w:sz w:val="28"/>
          <w:szCs w:val="28"/>
          <w:lang w:eastAsia="en-US"/>
        </w:rPr>
        <w:t xml:space="preserve">Железо. </w:t>
      </w:r>
      <w:r w:rsidRPr="005A34F1">
        <w:rPr>
          <w:sz w:val="28"/>
          <w:szCs w:val="28"/>
          <w:lang w:eastAsia="en-US"/>
        </w:rPr>
        <w:t xml:space="preserve">Входит в состав различных по своей функции белков, в том числе ферментов. Участвует в транспорте электронов, кислорода, обеспечивает протекание </w:t>
      </w:r>
      <w:proofErr w:type="spellStart"/>
      <w:r w:rsidRPr="005A34F1">
        <w:rPr>
          <w:sz w:val="28"/>
          <w:szCs w:val="28"/>
          <w:lang w:eastAsia="en-US"/>
        </w:rPr>
        <w:t>окислительно</w:t>
      </w:r>
      <w:proofErr w:type="spellEnd"/>
      <w:r w:rsidRPr="005A34F1">
        <w:rPr>
          <w:sz w:val="28"/>
          <w:szCs w:val="28"/>
          <w:lang w:eastAsia="en-US"/>
        </w:rPr>
        <w:t xml:space="preserve">-восстановительных реакций и активацию перекисного окисления. Недостаточное потребление ведет к гипохромной анемии, </w:t>
      </w:r>
      <w:proofErr w:type="spellStart"/>
      <w:r w:rsidRPr="005A34F1">
        <w:rPr>
          <w:sz w:val="28"/>
          <w:szCs w:val="28"/>
          <w:lang w:eastAsia="en-US"/>
        </w:rPr>
        <w:t>миоглобиндефицитной</w:t>
      </w:r>
      <w:proofErr w:type="spellEnd"/>
      <w:r w:rsidRPr="005A34F1">
        <w:rPr>
          <w:sz w:val="28"/>
          <w:szCs w:val="28"/>
          <w:lang w:eastAsia="en-US"/>
        </w:rPr>
        <w:t xml:space="preserve"> атонии скелетных мышц, повышенной утомляемости, </w:t>
      </w:r>
      <w:proofErr w:type="spellStart"/>
      <w:r w:rsidRPr="005A34F1">
        <w:rPr>
          <w:sz w:val="28"/>
          <w:szCs w:val="28"/>
          <w:lang w:eastAsia="en-US"/>
        </w:rPr>
        <w:t>миокардиопатии</w:t>
      </w:r>
      <w:proofErr w:type="spellEnd"/>
      <w:r w:rsidRPr="005A34F1">
        <w:rPr>
          <w:sz w:val="28"/>
          <w:szCs w:val="28"/>
          <w:lang w:eastAsia="en-US"/>
        </w:rPr>
        <w:t>, атрофическому гастриту. Среднее потребление в разных странах 10-22 мг/сутки, в РФ – 17 мг/сутки. Установленные уровни потребностей для мужчин 8–10 мг/сутки и для женщин 15-20 мг/сутки. Верхний допустимый уровень не установлен.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t>Физиологическая потребность для взрослых – 10 мг/сутки (для мужчин) и 18 мг/сутки (для женщин), для детей – от 4 до 18 мг/сутки.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b/>
          <w:sz w:val="28"/>
          <w:szCs w:val="28"/>
          <w:lang w:eastAsia="en-US"/>
        </w:rPr>
        <w:t xml:space="preserve">Цинк. </w:t>
      </w:r>
      <w:r w:rsidRPr="005A34F1">
        <w:rPr>
          <w:sz w:val="28"/>
          <w:szCs w:val="28"/>
          <w:lang w:eastAsia="en-US"/>
        </w:rPr>
        <w:t xml:space="preserve">Входит в состав более 300 ферментов, участвует в процессах синтеза и распада углеводов, белков, жиров, нуклеиновых кислот и в регуляции экспрессии ряда генов. Недостаточное потребление приводит к анемии, вторичному иммунодефициту, циррозу печени, половой дисфункции, наличию пороков развития плода. Исследованиями последних лет выявлена способность высоких доз цинка </w:t>
      </w:r>
      <w:proofErr w:type="gramStart"/>
      <w:r w:rsidRPr="005A34F1">
        <w:rPr>
          <w:sz w:val="28"/>
          <w:szCs w:val="28"/>
          <w:lang w:eastAsia="en-US"/>
        </w:rPr>
        <w:t>нарушать</w:t>
      </w:r>
      <w:proofErr w:type="gramEnd"/>
      <w:r w:rsidRPr="005A34F1">
        <w:rPr>
          <w:sz w:val="28"/>
          <w:szCs w:val="28"/>
          <w:lang w:eastAsia="en-US"/>
        </w:rPr>
        <w:t xml:space="preserve"> усвоение меди и тем способствовать развитию анемии. Среднее потребление 7,5-17,0 мг/сутки. Установленные уровни потребности 9,5-15,0 мг/сутки. Верхний допустимый уровень 25 мг\сутки.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t>Уточненная физиологическая  потребность для взрослых – 12 мг/сутки, для детей – от 3 до 12 мг/сутки.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b/>
          <w:sz w:val="28"/>
          <w:szCs w:val="28"/>
          <w:lang w:eastAsia="en-US"/>
        </w:rPr>
        <w:t xml:space="preserve">Йод. </w:t>
      </w:r>
      <w:r w:rsidRPr="005A34F1">
        <w:rPr>
          <w:sz w:val="28"/>
          <w:szCs w:val="28"/>
          <w:lang w:eastAsia="en-US"/>
        </w:rPr>
        <w:t xml:space="preserve">Участвует в функционировании щитовидной железы, обеспечивая образование гормонов (тироксина и </w:t>
      </w:r>
      <w:proofErr w:type="spellStart"/>
      <w:r w:rsidRPr="005A34F1">
        <w:rPr>
          <w:sz w:val="28"/>
          <w:szCs w:val="28"/>
          <w:lang w:eastAsia="en-US"/>
        </w:rPr>
        <w:t>трийодтиронина</w:t>
      </w:r>
      <w:proofErr w:type="spellEnd"/>
      <w:r w:rsidRPr="005A34F1">
        <w:rPr>
          <w:sz w:val="28"/>
          <w:szCs w:val="28"/>
          <w:lang w:eastAsia="en-US"/>
        </w:rPr>
        <w:t xml:space="preserve">). </w:t>
      </w:r>
      <w:proofErr w:type="gramStart"/>
      <w:r w:rsidRPr="005A34F1">
        <w:rPr>
          <w:sz w:val="28"/>
          <w:szCs w:val="28"/>
          <w:lang w:eastAsia="en-US"/>
        </w:rPr>
        <w:t>Необходим</w:t>
      </w:r>
      <w:proofErr w:type="gramEnd"/>
      <w:r w:rsidRPr="005A34F1">
        <w:rPr>
          <w:sz w:val="28"/>
          <w:szCs w:val="28"/>
          <w:lang w:eastAsia="en-US"/>
        </w:rPr>
        <w:t xml:space="preserve"> для роста и дифференцировки клеток всех тканей организма человека, </w:t>
      </w:r>
      <w:proofErr w:type="spellStart"/>
      <w:r w:rsidRPr="005A34F1">
        <w:rPr>
          <w:sz w:val="28"/>
          <w:szCs w:val="28"/>
          <w:lang w:eastAsia="en-US"/>
        </w:rPr>
        <w:t>митохондриального</w:t>
      </w:r>
      <w:proofErr w:type="spellEnd"/>
      <w:r w:rsidRPr="005A34F1">
        <w:rPr>
          <w:sz w:val="28"/>
          <w:szCs w:val="28"/>
          <w:lang w:eastAsia="en-US"/>
        </w:rPr>
        <w:t xml:space="preserve"> дыхания, регуляции трансмембранного транспорта натрия и гормонов. Недостаточное поступление приводит к эндемическому зобу с гипотиреозом и замедлению обмена веществ, артериальной гипотензии, отставанию в росте и умственном развитии у детей.</w:t>
      </w:r>
      <w:r w:rsidRPr="005A34F1">
        <w:rPr>
          <w:b/>
          <w:sz w:val="28"/>
          <w:szCs w:val="28"/>
          <w:lang w:eastAsia="en-US"/>
        </w:rPr>
        <w:t xml:space="preserve"> </w:t>
      </w:r>
      <w:r w:rsidRPr="005A34F1">
        <w:rPr>
          <w:sz w:val="28"/>
          <w:szCs w:val="28"/>
          <w:lang w:eastAsia="en-US"/>
        </w:rPr>
        <w:t>Потребление йода с пищей широко варьирует в различных геохимических регионах: 65-230 мкг/сутки. Установленные уровни потребности 130-200 мкг/сутки. Верхний допустимый уровень 600 мкг/сутки.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t>Физиологическая потребность для взрослых – 150 мкг/сутки, для детей – от 60 до 150 мкг/сутки.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b/>
          <w:sz w:val="28"/>
          <w:szCs w:val="28"/>
          <w:lang w:eastAsia="en-US"/>
        </w:rPr>
        <w:t xml:space="preserve">Медь. </w:t>
      </w:r>
      <w:r w:rsidRPr="005A34F1">
        <w:rPr>
          <w:rFonts w:eastAsia="MS Mincho"/>
          <w:sz w:val="28"/>
          <w:szCs w:val="28"/>
          <w:lang w:eastAsia="en-US"/>
        </w:rPr>
        <w:t xml:space="preserve">Входит в состав ферментов, обладающих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окислительно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-восстановительной активностью и участвующих в метаболизме железа, стимулирует усвоение белков и углеводов. Участвует в процессах обеспечения тканей организма человека кислородом. Клинические проявления </w:t>
      </w:r>
      <w:r w:rsidRPr="005A34F1">
        <w:rPr>
          <w:rFonts w:eastAsia="MS Mincho"/>
          <w:sz w:val="28"/>
          <w:szCs w:val="28"/>
          <w:lang w:eastAsia="en-US"/>
        </w:rPr>
        <w:lastRenderedPageBreak/>
        <w:t xml:space="preserve">недостаточного потребления проявляются нарушениями формирования </w:t>
      </w:r>
      <w:proofErr w:type="gramStart"/>
      <w:r w:rsidRPr="005A34F1">
        <w:rPr>
          <w:rFonts w:eastAsia="MS Mincho"/>
          <w:sz w:val="28"/>
          <w:szCs w:val="28"/>
          <w:lang w:eastAsia="en-US"/>
        </w:rPr>
        <w:t>сердечно-сосудистой</w:t>
      </w:r>
      <w:proofErr w:type="gramEnd"/>
      <w:r w:rsidRPr="005A34F1">
        <w:rPr>
          <w:rFonts w:eastAsia="MS Mincho"/>
          <w:sz w:val="28"/>
          <w:szCs w:val="28"/>
          <w:lang w:eastAsia="en-US"/>
        </w:rPr>
        <w:t xml:space="preserve"> системы и скелета, развитием дисплазии соединительной ткани. Среднее потребление 0,9-2,3 мг/сутки. Установленные уровни потребности 0,9-3,0 мг/сутки. Верхний допустимый уровень потребления 5 мг/сутки.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Физиологическая потребность для взрослых – 1,0 мг/сутки, для детей – от 0,5 до 1,0 мг/сутки.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b/>
          <w:sz w:val="28"/>
          <w:szCs w:val="28"/>
          <w:lang w:eastAsia="en-US"/>
        </w:rPr>
        <w:t xml:space="preserve">Марганец. </w:t>
      </w:r>
      <w:r w:rsidRPr="005A34F1">
        <w:rPr>
          <w:rFonts w:eastAsia="MS Mincho"/>
          <w:sz w:val="28"/>
          <w:szCs w:val="28"/>
          <w:lang w:eastAsia="en-US"/>
        </w:rPr>
        <w:t>Участвует в образовании костной и соединительной ткани, входит в состав ферментов, включающихся в метаболизм аминокислот, углеводов, катехоламинов; необходим для синтеза холестерина и нуклеотидов. Недостаточное потребление сопровождается замедлением роста, нарушениями в  репродуктивной системе, повышенной хрупкостью костной ткани, нарушениями углеводного и липидного обмена. Среднее потребление</w:t>
      </w:r>
      <w:r w:rsidRPr="005A34F1">
        <w:rPr>
          <w:rFonts w:eastAsia="MS Mincho"/>
          <w:b/>
          <w:sz w:val="28"/>
          <w:szCs w:val="28"/>
          <w:lang w:eastAsia="en-US"/>
        </w:rPr>
        <w:t xml:space="preserve"> 1-10 мг/сутки. </w:t>
      </w:r>
      <w:r w:rsidRPr="005A34F1">
        <w:rPr>
          <w:rFonts w:eastAsia="MS Mincho"/>
          <w:sz w:val="28"/>
          <w:szCs w:val="28"/>
          <w:lang w:eastAsia="en-US"/>
        </w:rPr>
        <w:t>Установленные уровни потребности 2-5 мг/сутки. Верхний допустимый уровень потребления 5 мг/сутки.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t>Физиологическая потребность для взрослых – 2 мг/сутки.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b/>
          <w:sz w:val="28"/>
          <w:szCs w:val="28"/>
          <w:lang w:eastAsia="en-US"/>
        </w:rPr>
        <w:t xml:space="preserve">Селен. </w:t>
      </w:r>
      <w:proofErr w:type="spellStart"/>
      <w:r w:rsidRPr="005A34F1">
        <w:rPr>
          <w:sz w:val="28"/>
          <w:szCs w:val="28"/>
          <w:lang w:eastAsia="en-US"/>
        </w:rPr>
        <w:t>Эссенциальный</w:t>
      </w:r>
      <w:proofErr w:type="spellEnd"/>
      <w:r w:rsidRPr="005A34F1">
        <w:rPr>
          <w:sz w:val="28"/>
          <w:szCs w:val="28"/>
          <w:lang w:eastAsia="en-US"/>
        </w:rPr>
        <w:t xml:space="preserve"> элемент антиоксидантной системы защиты организма человека, обладает иммуномодулирующим действием, участвует в регуляции действия </w:t>
      </w:r>
      <w:proofErr w:type="spellStart"/>
      <w:r w:rsidRPr="005A34F1">
        <w:rPr>
          <w:sz w:val="28"/>
          <w:szCs w:val="28"/>
          <w:lang w:eastAsia="en-US"/>
        </w:rPr>
        <w:t>тиреоидных</w:t>
      </w:r>
      <w:proofErr w:type="spellEnd"/>
      <w:r w:rsidRPr="005A34F1">
        <w:rPr>
          <w:sz w:val="28"/>
          <w:szCs w:val="28"/>
          <w:lang w:eastAsia="en-US"/>
        </w:rPr>
        <w:t xml:space="preserve"> гормонов. Дефицит приводит к болезни Кашина-Бека (</w:t>
      </w:r>
      <w:proofErr w:type="spellStart"/>
      <w:r w:rsidRPr="005A34F1">
        <w:rPr>
          <w:sz w:val="28"/>
          <w:szCs w:val="28"/>
          <w:lang w:eastAsia="en-US"/>
        </w:rPr>
        <w:t>остеоартроз</w:t>
      </w:r>
      <w:proofErr w:type="spellEnd"/>
      <w:r w:rsidRPr="005A34F1">
        <w:rPr>
          <w:sz w:val="28"/>
          <w:szCs w:val="28"/>
          <w:lang w:eastAsia="en-US"/>
        </w:rPr>
        <w:t xml:space="preserve"> с множественной деформацией суставов, позвоночника и конечностей), болезни </w:t>
      </w:r>
      <w:proofErr w:type="spellStart"/>
      <w:r w:rsidRPr="005A34F1">
        <w:rPr>
          <w:sz w:val="28"/>
          <w:szCs w:val="28"/>
          <w:lang w:eastAsia="en-US"/>
        </w:rPr>
        <w:t>Кешана</w:t>
      </w:r>
      <w:proofErr w:type="spellEnd"/>
      <w:r w:rsidRPr="005A34F1">
        <w:rPr>
          <w:sz w:val="28"/>
          <w:szCs w:val="28"/>
          <w:lang w:eastAsia="en-US"/>
        </w:rPr>
        <w:t xml:space="preserve"> (</w:t>
      </w:r>
      <w:proofErr w:type="gramStart"/>
      <w:r w:rsidRPr="005A34F1">
        <w:rPr>
          <w:sz w:val="28"/>
          <w:szCs w:val="28"/>
          <w:lang w:eastAsia="en-US"/>
        </w:rPr>
        <w:t>эндемическая</w:t>
      </w:r>
      <w:proofErr w:type="gramEnd"/>
      <w:r w:rsidRPr="005A34F1">
        <w:rPr>
          <w:sz w:val="28"/>
          <w:szCs w:val="28"/>
          <w:lang w:eastAsia="en-US"/>
        </w:rPr>
        <w:t xml:space="preserve"> </w:t>
      </w:r>
      <w:proofErr w:type="spellStart"/>
      <w:r w:rsidRPr="005A34F1">
        <w:rPr>
          <w:sz w:val="28"/>
          <w:szCs w:val="28"/>
          <w:lang w:eastAsia="en-US"/>
        </w:rPr>
        <w:t>миокардиопатия</w:t>
      </w:r>
      <w:proofErr w:type="spellEnd"/>
      <w:r w:rsidRPr="005A34F1">
        <w:rPr>
          <w:sz w:val="28"/>
          <w:szCs w:val="28"/>
          <w:lang w:eastAsia="en-US"/>
        </w:rPr>
        <w:t xml:space="preserve">), наследственной </w:t>
      </w:r>
      <w:proofErr w:type="spellStart"/>
      <w:r w:rsidRPr="005A34F1">
        <w:rPr>
          <w:sz w:val="28"/>
          <w:szCs w:val="28"/>
          <w:lang w:eastAsia="en-US"/>
        </w:rPr>
        <w:t>тромбастении</w:t>
      </w:r>
      <w:proofErr w:type="spellEnd"/>
      <w:r w:rsidRPr="005A34F1">
        <w:rPr>
          <w:sz w:val="28"/>
          <w:szCs w:val="28"/>
          <w:lang w:eastAsia="en-US"/>
        </w:rPr>
        <w:t>. Среднее потребление 28-110 мкг/сутки. Установленные уровни потребности 30-75 мкг/сутки. Верхний допустимый уровень потребления 300 мкг/сутки.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t>Физиологическая потребность для взрослых – 55 мкг/сутки (для женщин); 70 мкг/сутки (для мужчин), для детей от 10 до 50 мкг/сутки.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 xml:space="preserve">Молибден. Является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кофактором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многих ферментов, обеспечивающих метаболизм </w:t>
      </w:r>
      <w:proofErr w:type="spellStart"/>
      <w:r w:rsidRPr="005A34F1">
        <w:rPr>
          <w:rFonts w:eastAsia="MS Mincho"/>
          <w:sz w:val="28"/>
          <w:szCs w:val="28"/>
          <w:lang w:eastAsia="en-US"/>
        </w:rPr>
        <w:t>серусодержащих</w:t>
      </w:r>
      <w:proofErr w:type="spellEnd"/>
      <w:r w:rsidRPr="005A34F1">
        <w:rPr>
          <w:rFonts w:eastAsia="MS Mincho"/>
          <w:sz w:val="28"/>
          <w:szCs w:val="28"/>
          <w:lang w:eastAsia="en-US"/>
        </w:rPr>
        <w:t xml:space="preserve"> аминокислот, пуринов и пиримидинов. Среднее потребление 44-500 мкг/сутки. Установленные уровни потребности 45-100 мкг/сутки. Верхний допустимый уровень 600 мкг/сутки.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t>Физиологическая потребность для взрослых – 70 мкг/сутки.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b/>
          <w:sz w:val="28"/>
          <w:szCs w:val="28"/>
          <w:lang w:eastAsia="en-US"/>
        </w:rPr>
        <w:t xml:space="preserve">Фтор. </w:t>
      </w:r>
      <w:r w:rsidRPr="005A34F1">
        <w:rPr>
          <w:rFonts w:eastAsia="MS Mincho"/>
          <w:sz w:val="28"/>
          <w:szCs w:val="28"/>
          <w:lang w:eastAsia="en-US"/>
        </w:rPr>
        <w:t>Инициирует минерализацию костей. Недостаточное потребление приводит к кариесу, преждевременному стиранию эмали зубов. Среднее потребление 0,5-6,0 мг/сутки. Установленные уровни потребности 1,5-4,0 мг/сутки. Верхний допустимый уровень потребления 10 мг/сутки.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Рекомендуемая физиологическая  потребность для взрослых – 4 мг/сутки, для детей – от 1,0 до 4,0 мг/сутки.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b/>
          <w:sz w:val="28"/>
          <w:szCs w:val="28"/>
          <w:lang w:eastAsia="en-US"/>
        </w:rPr>
        <w:t xml:space="preserve">Кобальт. </w:t>
      </w:r>
      <w:r w:rsidRPr="005A34F1">
        <w:rPr>
          <w:sz w:val="28"/>
          <w:szCs w:val="28"/>
          <w:lang w:eastAsia="en-US"/>
        </w:rPr>
        <w:t>Входит в состав витамина В12. Активирует ферменты обмена жирных кислот и метаболизма фолиевой кислоты. Среднее потребление в РФ 10 мкг/сутки. Верхний допустимый уровень не установлен.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t>Рекомендуемый уровень потребления для взрослых 10 мкг/сутки.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b/>
          <w:sz w:val="28"/>
          <w:szCs w:val="28"/>
          <w:lang w:eastAsia="en-US"/>
        </w:rPr>
        <w:t xml:space="preserve">Кремний. </w:t>
      </w:r>
      <w:r w:rsidRPr="005A34F1">
        <w:rPr>
          <w:sz w:val="28"/>
          <w:szCs w:val="28"/>
          <w:lang w:eastAsia="en-US"/>
        </w:rPr>
        <w:t xml:space="preserve">Кремний входит в качестве структурного компонента в состав </w:t>
      </w:r>
      <w:proofErr w:type="spellStart"/>
      <w:r w:rsidRPr="005A34F1">
        <w:rPr>
          <w:sz w:val="28"/>
          <w:szCs w:val="28"/>
          <w:lang w:eastAsia="en-US"/>
        </w:rPr>
        <w:t>гликозоаминогликанов</w:t>
      </w:r>
      <w:proofErr w:type="spellEnd"/>
      <w:r w:rsidRPr="005A34F1">
        <w:rPr>
          <w:sz w:val="28"/>
          <w:szCs w:val="28"/>
          <w:lang w:eastAsia="en-US"/>
        </w:rPr>
        <w:t xml:space="preserve"> и стимулирует синтез коллагена. Среднее потребление 20-50 мг /сутки. Верхний  допустимый уровень не установлен.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  <w:lang w:eastAsia="en-US"/>
        </w:rPr>
      </w:pPr>
      <w:r w:rsidRPr="005A34F1">
        <w:rPr>
          <w:sz w:val="28"/>
          <w:szCs w:val="28"/>
          <w:lang w:eastAsia="en-US"/>
        </w:rPr>
        <w:t>Рекомендуемый уровень потребления для взрослых 30 мг/сутки.</w:t>
      </w:r>
    </w:p>
    <w:p w:rsidR="005A34F1" w:rsidRPr="005A34F1" w:rsidRDefault="005A34F1" w:rsidP="005A34F1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b/>
          <w:sz w:val="28"/>
          <w:szCs w:val="28"/>
          <w:lang w:eastAsia="en-US"/>
        </w:rPr>
        <w:lastRenderedPageBreak/>
        <w:t>Режим питания</w:t>
      </w:r>
      <w:r w:rsidRPr="005A34F1">
        <w:rPr>
          <w:rFonts w:eastAsia="MS Mincho"/>
          <w:sz w:val="28"/>
          <w:szCs w:val="28"/>
          <w:lang w:eastAsia="en-US"/>
        </w:rPr>
        <w:t xml:space="preserve"> – время и число приемов пищи в течение дня, интервалы между приемами, количественное распределение суточного рациона.</w:t>
      </w:r>
    </w:p>
    <w:p w:rsidR="005A34F1" w:rsidRPr="005A34F1" w:rsidRDefault="005A34F1" w:rsidP="005A34F1">
      <w:pPr>
        <w:autoSpaceDE w:val="0"/>
        <w:autoSpaceDN w:val="0"/>
        <w:adjustRightInd w:val="0"/>
        <w:ind w:firstLine="709"/>
        <w:jc w:val="both"/>
        <w:rPr>
          <w:rFonts w:eastAsia="MS Mincho"/>
          <w:color w:val="000000"/>
          <w:sz w:val="28"/>
          <w:szCs w:val="28"/>
          <w:lang w:eastAsia="en-US"/>
        </w:rPr>
      </w:pPr>
      <w:r w:rsidRPr="005A34F1">
        <w:rPr>
          <w:rFonts w:eastAsia="MS Mincho"/>
          <w:color w:val="000000"/>
          <w:sz w:val="28"/>
          <w:szCs w:val="28"/>
          <w:lang w:eastAsia="en-US"/>
        </w:rPr>
        <w:t>Правильный режим питания обеспечивает эффективность работы пищеварительной системы, усвоение пищевых веществ и регулирует обменные процессы.</w:t>
      </w:r>
    </w:p>
    <w:p w:rsidR="005A34F1" w:rsidRPr="005A34F1" w:rsidRDefault="005A34F1" w:rsidP="005A34F1">
      <w:pPr>
        <w:autoSpaceDE w:val="0"/>
        <w:autoSpaceDN w:val="0"/>
        <w:adjustRightInd w:val="0"/>
        <w:ind w:firstLine="709"/>
        <w:jc w:val="both"/>
        <w:rPr>
          <w:rFonts w:eastAsia="MS Mincho"/>
          <w:color w:val="000000"/>
          <w:sz w:val="28"/>
          <w:szCs w:val="28"/>
          <w:lang w:eastAsia="en-US"/>
        </w:rPr>
      </w:pPr>
      <w:proofErr w:type="gramStart"/>
      <w:r w:rsidRPr="005A34F1">
        <w:rPr>
          <w:rFonts w:eastAsia="MS Mincho"/>
          <w:color w:val="000000"/>
          <w:sz w:val="28"/>
          <w:szCs w:val="28"/>
          <w:lang w:eastAsia="en-US"/>
        </w:rPr>
        <w:t>Физиологически обоснованным является 3-4-разовое питание с интервалами между приемами пищи от 4 до 5 ч. При 3-разовом питании завтрак должен обеспечивать 30 % суточной энергетической ценности рациона, обед – 45 %, ужин – 25 %. При 4-разовом питании на первый завтрак должно приходиться 25 %, на второй завтрак – 15 %, на обед – 35 % и на ужин – 25 % энергетической ценности.</w:t>
      </w:r>
      <w:proofErr w:type="gramEnd"/>
      <w:r w:rsidRPr="005A34F1">
        <w:rPr>
          <w:rFonts w:eastAsia="MS Mincho"/>
          <w:color w:val="000000"/>
          <w:sz w:val="28"/>
          <w:szCs w:val="28"/>
          <w:lang w:eastAsia="en-US"/>
        </w:rPr>
        <w:t xml:space="preserve"> Режим питания может изменяться в соответствии с национальными традициями, характером трудовой деятельности, культурой, привычками в питании, климатом.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Современные достижения науки свидетельствуют о том, что путем изменения характера и режима питания можно положительно влиять на обмен веществ, приспособительные возможности организма и, следовательно, оказать благоприятное воздействие на темп и направленность процессов старения. Нерациональное питание и нарушения его режима – важные источники различных заболеваний. Какие заболевания могут возникнуть из-за нерационального питания? Во-первых, болезни, обусловленные дефицитом или избытком тех или иных питательных веществ в питании: алиментарная дистрофия, ожирение, витаминная недостаточность и др. Во-вторых, неправильное питание играет большую роль в развитии таких заболеваний, как атеросклероз, ишемическая болезнь сердца, гипертоническая болезнь, сахарный диабет, подагра, желчнокаменная болезнь, болезни печени и поджелудочной железы.</w:t>
      </w:r>
    </w:p>
    <w:p w:rsidR="005A34F1" w:rsidRPr="005A34F1" w:rsidRDefault="005A34F1" w:rsidP="005A34F1">
      <w:pPr>
        <w:ind w:firstLine="709"/>
        <w:jc w:val="both"/>
        <w:rPr>
          <w:sz w:val="28"/>
          <w:szCs w:val="28"/>
        </w:rPr>
      </w:pPr>
      <w:r w:rsidRPr="005A34F1">
        <w:rPr>
          <w:sz w:val="28"/>
          <w:szCs w:val="28"/>
        </w:rPr>
        <w:t>В табл. 3 приведены критерии для оценки вероятностного риска недостаточного потребления некоторых пищевых веществ.</w:t>
      </w:r>
    </w:p>
    <w:p w:rsidR="005A34F1" w:rsidRPr="005A34F1" w:rsidRDefault="005A34F1" w:rsidP="005A34F1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5A34F1">
        <w:rPr>
          <w:rFonts w:eastAsia="MS Mincho"/>
          <w:sz w:val="28"/>
          <w:szCs w:val="28"/>
          <w:lang w:eastAsia="en-US"/>
        </w:rPr>
        <w:t>Таблица 3 – Критерии для расчета вероятностного риска недостаточного потребления пищевых веществ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1080"/>
        <w:gridCol w:w="900"/>
        <w:gridCol w:w="900"/>
        <w:gridCol w:w="900"/>
        <w:gridCol w:w="1080"/>
      </w:tblGrid>
      <w:tr w:rsidR="005A34F1" w:rsidRPr="005A34F1" w:rsidTr="005A34F1">
        <w:trPr>
          <w:cantSplit/>
        </w:trPr>
        <w:tc>
          <w:tcPr>
            <w:tcW w:w="3240" w:type="dxa"/>
            <w:vMerge w:val="restart"/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Пищевые вещества</w:t>
            </w:r>
          </w:p>
        </w:tc>
        <w:tc>
          <w:tcPr>
            <w:tcW w:w="6120" w:type="dxa"/>
            <w:gridSpan w:val="6"/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Величины вероятностного риска</w:t>
            </w:r>
          </w:p>
        </w:tc>
      </w:tr>
      <w:tr w:rsidR="005A34F1" w:rsidRPr="005A34F1" w:rsidTr="005A34F1">
        <w:trPr>
          <w:cantSplit/>
        </w:trPr>
        <w:tc>
          <w:tcPr>
            <w:tcW w:w="3240" w:type="dxa"/>
            <w:vMerge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Нет риска</w:t>
            </w:r>
          </w:p>
        </w:tc>
        <w:tc>
          <w:tcPr>
            <w:tcW w:w="1080" w:type="dxa"/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Низкий</w:t>
            </w:r>
          </w:p>
        </w:tc>
        <w:tc>
          <w:tcPr>
            <w:tcW w:w="2700" w:type="dxa"/>
            <w:gridSpan w:val="3"/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Средний</w:t>
            </w:r>
          </w:p>
        </w:tc>
        <w:tc>
          <w:tcPr>
            <w:tcW w:w="1080" w:type="dxa"/>
            <w:vAlign w:val="center"/>
          </w:tcPr>
          <w:p w:rsidR="005A34F1" w:rsidRPr="005A34F1" w:rsidRDefault="005A34F1" w:rsidP="005A34F1">
            <w:pPr>
              <w:ind w:right="-108" w:hanging="108"/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Высокий</w:t>
            </w:r>
          </w:p>
        </w:tc>
      </w:tr>
      <w:tr w:rsidR="005A34F1" w:rsidRPr="005A34F1" w:rsidTr="005A34F1">
        <w:trPr>
          <w:cantSplit/>
        </w:trPr>
        <w:tc>
          <w:tcPr>
            <w:tcW w:w="3240" w:type="dxa"/>
            <w:vMerge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260" w:type="dxa"/>
            <w:vMerge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08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2 %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16 %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50 %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84 %</w:t>
            </w:r>
          </w:p>
        </w:tc>
        <w:tc>
          <w:tcPr>
            <w:tcW w:w="108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98 %</w:t>
            </w:r>
          </w:p>
        </w:tc>
      </w:tr>
      <w:tr w:rsidR="005A34F1" w:rsidRPr="005A34F1" w:rsidTr="005A34F1">
        <w:tc>
          <w:tcPr>
            <w:tcW w:w="3240" w:type="dxa"/>
          </w:tcPr>
          <w:p w:rsidR="005A34F1" w:rsidRPr="005A34F1" w:rsidRDefault="005A34F1" w:rsidP="005A34F1">
            <w:pPr>
              <w:jc w:val="both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 xml:space="preserve">Белок, </w:t>
            </w:r>
            <w:proofErr w:type="gramStart"/>
            <w:r w:rsidRPr="005A34F1">
              <w:rPr>
                <w:rFonts w:eastAsia="MS Mincho"/>
                <w:lang w:eastAsia="en-US"/>
              </w:rPr>
              <w:t>г</w:t>
            </w:r>
            <w:proofErr w:type="gramEnd"/>
            <w:r w:rsidRPr="005A34F1">
              <w:rPr>
                <w:rFonts w:eastAsia="MS Mincho"/>
                <w:lang w:eastAsia="en-US"/>
              </w:rPr>
              <w:t>/кг массы тела, в день</w:t>
            </w:r>
          </w:p>
          <w:p w:rsidR="005A34F1" w:rsidRPr="005A34F1" w:rsidRDefault="005A34F1" w:rsidP="005A34F1">
            <w:pPr>
              <w:jc w:val="both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Мужчины и женщины старше 18 лет</w:t>
            </w:r>
          </w:p>
        </w:tc>
        <w:tc>
          <w:tcPr>
            <w:tcW w:w="126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0,75-1,0 и выше (но не более 1,6)</w:t>
            </w:r>
          </w:p>
        </w:tc>
        <w:tc>
          <w:tcPr>
            <w:tcW w:w="1080" w:type="dxa"/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0.75</w:t>
            </w:r>
          </w:p>
        </w:tc>
        <w:tc>
          <w:tcPr>
            <w:tcW w:w="900" w:type="dxa"/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0.675</w:t>
            </w:r>
          </w:p>
        </w:tc>
        <w:tc>
          <w:tcPr>
            <w:tcW w:w="900" w:type="dxa"/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0.60</w:t>
            </w:r>
          </w:p>
        </w:tc>
        <w:tc>
          <w:tcPr>
            <w:tcW w:w="900" w:type="dxa"/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0.525</w:t>
            </w:r>
          </w:p>
        </w:tc>
        <w:tc>
          <w:tcPr>
            <w:tcW w:w="1080" w:type="dxa"/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0.45</w:t>
            </w:r>
          </w:p>
        </w:tc>
      </w:tr>
      <w:tr w:rsidR="005A34F1" w:rsidRPr="005A34F1" w:rsidTr="005A34F1">
        <w:tc>
          <w:tcPr>
            <w:tcW w:w="3240" w:type="dxa"/>
          </w:tcPr>
          <w:p w:rsidR="005A34F1" w:rsidRPr="005A34F1" w:rsidRDefault="005A34F1" w:rsidP="005A34F1">
            <w:pPr>
              <w:jc w:val="both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Витамин В</w:t>
            </w:r>
            <w:proofErr w:type="gramStart"/>
            <w:r w:rsidRPr="005A34F1">
              <w:rPr>
                <w:rFonts w:eastAsia="MS Mincho"/>
                <w:vertAlign w:val="subscript"/>
                <w:lang w:eastAsia="en-US"/>
              </w:rPr>
              <w:t>1</w:t>
            </w:r>
            <w:proofErr w:type="gramEnd"/>
            <w:r w:rsidRPr="005A34F1">
              <w:rPr>
                <w:rFonts w:eastAsia="MS Mincho"/>
                <w:lang w:eastAsia="en-US"/>
              </w:rPr>
              <w:t>, мг/день</w:t>
            </w:r>
          </w:p>
          <w:p w:rsidR="005A34F1" w:rsidRPr="005A34F1" w:rsidRDefault="005A34F1" w:rsidP="005A34F1">
            <w:pPr>
              <w:jc w:val="both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Мужчины старше 18 лет</w:t>
            </w:r>
          </w:p>
          <w:p w:rsidR="005A34F1" w:rsidRPr="005A34F1" w:rsidRDefault="005A34F1" w:rsidP="005A34F1">
            <w:pPr>
              <w:jc w:val="both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Женщины старше 18 лет</w:t>
            </w:r>
          </w:p>
        </w:tc>
        <w:tc>
          <w:tcPr>
            <w:tcW w:w="126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1,2-1,5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1,1-1,5</w:t>
            </w:r>
          </w:p>
        </w:tc>
        <w:tc>
          <w:tcPr>
            <w:tcW w:w="108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eastAsia="en-US"/>
              </w:rPr>
              <w:t>1</w:t>
            </w:r>
            <w:r w:rsidRPr="005A34F1">
              <w:rPr>
                <w:rFonts w:eastAsia="MS Mincho"/>
                <w:lang w:val="en-US" w:eastAsia="en-US"/>
              </w:rPr>
              <w:t>.2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1.1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1.1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1.0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1.0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0.9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0.9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0.8</w:t>
            </w:r>
          </w:p>
        </w:tc>
        <w:tc>
          <w:tcPr>
            <w:tcW w:w="108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0.8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0.7</w:t>
            </w:r>
          </w:p>
        </w:tc>
      </w:tr>
      <w:tr w:rsidR="005A34F1" w:rsidRPr="005A34F1" w:rsidTr="005A34F1">
        <w:tc>
          <w:tcPr>
            <w:tcW w:w="3240" w:type="dxa"/>
          </w:tcPr>
          <w:p w:rsidR="005A34F1" w:rsidRPr="005A34F1" w:rsidRDefault="005A34F1" w:rsidP="005A34F1">
            <w:pPr>
              <w:jc w:val="both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Витамин В</w:t>
            </w:r>
            <w:proofErr w:type="gramStart"/>
            <w:r w:rsidRPr="005A34F1">
              <w:rPr>
                <w:rFonts w:eastAsia="MS Mincho"/>
                <w:vertAlign w:val="subscript"/>
                <w:lang w:eastAsia="en-US"/>
              </w:rPr>
              <w:t>2</w:t>
            </w:r>
            <w:proofErr w:type="gramEnd"/>
            <w:r w:rsidRPr="005A34F1">
              <w:rPr>
                <w:rFonts w:eastAsia="MS Mincho"/>
                <w:lang w:eastAsia="en-US"/>
              </w:rPr>
              <w:t>, мг/день</w:t>
            </w:r>
          </w:p>
          <w:p w:rsidR="005A34F1" w:rsidRPr="005A34F1" w:rsidRDefault="005A34F1" w:rsidP="005A34F1">
            <w:pPr>
              <w:jc w:val="both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Мужчины старше 18 лет</w:t>
            </w:r>
          </w:p>
          <w:p w:rsidR="005A34F1" w:rsidRPr="005A34F1" w:rsidRDefault="005A34F1" w:rsidP="005A34F1">
            <w:pPr>
              <w:jc w:val="both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Женщины старше 18 лет</w:t>
            </w:r>
          </w:p>
        </w:tc>
        <w:tc>
          <w:tcPr>
            <w:tcW w:w="126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1,3-1,8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1,1-1,8</w:t>
            </w:r>
          </w:p>
        </w:tc>
        <w:tc>
          <w:tcPr>
            <w:tcW w:w="108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1.3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eastAsia="en-US"/>
              </w:rPr>
              <w:t>1.1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eastAsia="en-US"/>
              </w:rPr>
              <w:t>1.</w:t>
            </w:r>
            <w:r w:rsidRPr="005A34F1">
              <w:rPr>
                <w:rFonts w:eastAsia="MS Mincho"/>
                <w:lang w:val="en-US" w:eastAsia="en-US"/>
              </w:rPr>
              <w:t>2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1.0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1.1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eastAsia="en-US"/>
              </w:rPr>
              <w:t>0.9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1.0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eastAsia="en-US"/>
              </w:rPr>
              <w:t>0.</w:t>
            </w:r>
            <w:r w:rsidRPr="005A34F1">
              <w:rPr>
                <w:rFonts w:eastAsia="MS Mincho"/>
                <w:lang w:val="en-US" w:eastAsia="en-US"/>
              </w:rPr>
              <w:t>8</w:t>
            </w:r>
          </w:p>
        </w:tc>
        <w:tc>
          <w:tcPr>
            <w:tcW w:w="108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eastAsia="en-US"/>
              </w:rPr>
              <w:t>0.</w:t>
            </w:r>
            <w:r w:rsidRPr="005A34F1">
              <w:rPr>
                <w:rFonts w:eastAsia="MS Mincho"/>
                <w:lang w:val="en-US" w:eastAsia="en-US"/>
              </w:rPr>
              <w:t>9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eastAsia="en-US"/>
              </w:rPr>
              <w:t>0.7</w:t>
            </w:r>
          </w:p>
        </w:tc>
      </w:tr>
      <w:tr w:rsidR="005A34F1" w:rsidRPr="005A34F1" w:rsidTr="005A34F1">
        <w:tc>
          <w:tcPr>
            <w:tcW w:w="3240" w:type="dxa"/>
          </w:tcPr>
          <w:p w:rsidR="005A34F1" w:rsidRPr="005A34F1" w:rsidRDefault="005A34F1" w:rsidP="005A34F1">
            <w:pPr>
              <w:jc w:val="both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Витамин</w:t>
            </w:r>
            <w:proofErr w:type="gramStart"/>
            <w:r w:rsidRPr="005A34F1">
              <w:rPr>
                <w:rFonts w:eastAsia="MS Mincho"/>
                <w:lang w:eastAsia="en-US"/>
              </w:rPr>
              <w:t xml:space="preserve"> С</w:t>
            </w:r>
            <w:proofErr w:type="gramEnd"/>
            <w:r w:rsidRPr="005A34F1">
              <w:rPr>
                <w:rFonts w:eastAsia="MS Mincho"/>
                <w:lang w:eastAsia="en-US"/>
              </w:rPr>
              <w:t>, мг/день</w:t>
            </w:r>
          </w:p>
          <w:p w:rsidR="005A34F1" w:rsidRPr="005A34F1" w:rsidRDefault="005A34F1" w:rsidP="005A34F1">
            <w:pPr>
              <w:jc w:val="both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Мужчины и женщины старше 18 лет</w:t>
            </w:r>
          </w:p>
        </w:tc>
        <w:tc>
          <w:tcPr>
            <w:tcW w:w="126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40-90</w:t>
            </w:r>
          </w:p>
        </w:tc>
        <w:tc>
          <w:tcPr>
            <w:tcW w:w="108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40.0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32.5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eastAsia="en-US"/>
              </w:rPr>
              <w:t>2</w:t>
            </w:r>
            <w:r w:rsidRPr="005A34F1">
              <w:rPr>
                <w:rFonts w:eastAsia="MS Mincho"/>
                <w:lang w:val="en-US" w:eastAsia="en-US"/>
              </w:rPr>
              <w:t>5.0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val="en-US" w:eastAsia="en-US"/>
              </w:rPr>
              <w:t>17.5</w:t>
            </w:r>
          </w:p>
        </w:tc>
        <w:tc>
          <w:tcPr>
            <w:tcW w:w="108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10.0</w:t>
            </w:r>
          </w:p>
        </w:tc>
      </w:tr>
      <w:tr w:rsidR="005A34F1" w:rsidRPr="005A34F1" w:rsidTr="005A34F1">
        <w:trPr>
          <w:trHeight w:val="585"/>
        </w:trPr>
        <w:tc>
          <w:tcPr>
            <w:tcW w:w="3240" w:type="dxa"/>
          </w:tcPr>
          <w:p w:rsidR="005A34F1" w:rsidRPr="005A34F1" w:rsidRDefault="005A34F1" w:rsidP="005A34F1">
            <w:pPr>
              <w:jc w:val="both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lastRenderedPageBreak/>
              <w:t>Витамин</w:t>
            </w:r>
            <w:proofErr w:type="gramStart"/>
            <w:r w:rsidRPr="005A34F1">
              <w:rPr>
                <w:rFonts w:eastAsia="MS Mincho"/>
                <w:lang w:eastAsia="en-US"/>
              </w:rPr>
              <w:t xml:space="preserve"> А</w:t>
            </w:r>
            <w:proofErr w:type="gramEnd"/>
            <w:r w:rsidRPr="005A34F1">
              <w:rPr>
                <w:rFonts w:eastAsia="MS Mincho"/>
                <w:lang w:eastAsia="en-US"/>
              </w:rPr>
              <w:t xml:space="preserve">, мкг </w:t>
            </w:r>
            <w:proofErr w:type="spellStart"/>
            <w:r w:rsidRPr="005A34F1">
              <w:rPr>
                <w:rFonts w:eastAsia="MS Mincho"/>
                <w:lang w:eastAsia="en-US"/>
              </w:rPr>
              <w:t>рет</w:t>
            </w:r>
            <w:proofErr w:type="spellEnd"/>
            <w:r w:rsidRPr="005A34F1">
              <w:rPr>
                <w:rFonts w:eastAsia="MS Mincho"/>
                <w:lang w:eastAsia="en-US"/>
              </w:rPr>
              <w:t xml:space="preserve"> </w:t>
            </w:r>
            <w:proofErr w:type="spellStart"/>
            <w:r w:rsidRPr="005A34F1">
              <w:rPr>
                <w:rFonts w:eastAsia="MS Mincho"/>
                <w:lang w:eastAsia="en-US"/>
              </w:rPr>
              <w:t>экв</w:t>
            </w:r>
            <w:proofErr w:type="spellEnd"/>
            <w:r w:rsidRPr="005A34F1">
              <w:rPr>
                <w:rFonts w:eastAsia="MS Mincho"/>
                <w:lang w:eastAsia="en-US"/>
              </w:rPr>
              <w:t xml:space="preserve"> /день</w:t>
            </w:r>
          </w:p>
          <w:p w:rsidR="005A34F1" w:rsidRPr="005A34F1" w:rsidRDefault="005A34F1" w:rsidP="005A34F1">
            <w:pPr>
              <w:jc w:val="both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Мужчины старше 18 лет</w:t>
            </w:r>
          </w:p>
          <w:p w:rsidR="005A34F1" w:rsidRPr="005A34F1" w:rsidRDefault="005A34F1" w:rsidP="005A34F1">
            <w:pPr>
              <w:jc w:val="both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Женщины старше 18 лет</w:t>
            </w:r>
          </w:p>
        </w:tc>
        <w:tc>
          <w:tcPr>
            <w:tcW w:w="126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-</w:t>
            </w:r>
          </w:p>
        </w:tc>
        <w:tc>
          <w:tcPr>
            <w:tcW w:w="108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eastAsia="en-US"/>
              </w:rPr>
              <w:t>900</w:t>
            </w:r>
            <w:r w:rsidRPr="005A34F1">
              <w:rPr>
                <w:rFonts w:eastAsia="MS Mincho"/>
                <w:lang w:val="en-US" w:eastAsia="en-US"/>
              </w:rPr>
              <w:t>.0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700.0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762.5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600.0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625.0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500.0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487.5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400.0</w:t>
            </w:r>
          </w:p>
        </w:tc>
        <w:tc>
          <w:tcPr>
            <w:tcW w:w="108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350.0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300.0</w:t>
            </w:r>
          </w:p>
        </w:tc>
      </w:tr>
      <w:tr w:rsidR="005A34F1" w:rsidRPr="005A34F1" w:rsidTr="005A34F1">
        <w:tc>
          <w:tcPr>
            <w:tcW w:w="3240" w:type="dxa"/>
          </w:tcPr>
          <w:p w:rsidR="005A34F1" w:rsidRPr="005A34F1" w:rsidRDefault="005A34F1" w:rsidP="005A34F1">
            <w:pPr>
              <w:jc w:val="both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Кальций, мг/день</w:t>
            </w:r>
          </w:p>
          <w:p w:rsidR="005A34F1" w:rsidRPr="005A34F1" w:rsidRDefault="005A34F1" w:rsidP="005A34F1">
            <w:pPr>
              <w:jc w:val="both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Мужчины и женщины старше 18 лет</w:t>
            </w:r>
          </w:p>
        </w:tc>
        <w:tc>
          <w:tcPr>
            <w:tcW w:w="1260" w:type="dxa"/>
            <w:vAlign w:val="center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700-1000</w:t>
            </w:r>
          </w:p>
        </w:tc>
        <w:tc>
          <w:tcPr>
            <w:tcW w:w="108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700.0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612.5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525.0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462.5</w:t>
            </w:r>
          </w:p>
        </w:tc>
        <w:tc>
          <w:tcPr>
            <w:tcW w:w="108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450.0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</w:p>
        </w:tc>
      </w:tr>
      <w:tr w:rsidR="005A34F1" w:rsidRPr="005A34F1" w:rsidTr="005A34F1">
        <w:tc>
          <w:tcPr>
            <w:tcW w:w="3240" w:type="dxa"/>
          </w:tcPr>
          <w:p w:rsidR="005A34F1" w:rsidRPr="005A34F1" w:rsidRDefault="005A34F1" w:rsidP="005A34F1">
            <w:pPr>
              <w:jc w:val="both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Железо, мг/день</w:t>
            </w:r>
          </w:p>
          <w:p w:rsidR="005A34F1" w:rsidRPr="005A34F1" w:rsidRDefault="005A34F1" w:rsidP="005A34F1">
            <w:pPr>
              <w:jc w:val="both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Мужчины старше 18 лет</w:t>
            </w:r>
          </w:p>
          <w:p w:rsidR="005A34F1" w:rsidRPr="005A34F1" w:rsidRDefault="005A34F1" w:rsidP="005A34F1">
            <w:pPr>
              <w:jc w:val="both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Женщины 18-49 лет</w:t>
            </w:r>
          </w:p>
          <w:p w:rsidR="005A34F1" w:rsidRPr="005A34F1" w:rsidRDefault="005A34F1" w:rsidP="005A34F1">
            <w:pPr>
              <w:jc w:val="both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старше 50 лет</w:t>
            </w:r>
          </w:p>
        </w:tc>
        <w:tc>
          <w:tcPr>
            <w:tcW w:w="126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8,7-10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14,8-18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  <w:r w:rsidRPr="005A34F1">
              <w:rPr>
                <w:rFonts w:eastAsia="MS Mincho"/>
                <w:lang w:eastAsia="en-US"/>
              </w:rPr>
              <w:t>-</w:t>
            </w:r>
          </w:p>
        </w:tc>
        <w:tc>
          <w:tcPr>
            <w:tcW w:w="108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8.7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14.8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8.7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7.7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13.1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7.7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6.7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11.4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6.7</w:t>
            </w:r>
          </w:p>
        </w:tc>
        <w:tc>
          <w:tcPr>
            <w:tcW w:w="90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5.7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9.7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5.7</w:t>
            </w:r>
          </w:p>
        </w:tc>
        <w:tc>
          <w:tcPr>
            <w:tcW w:w="1080" w:type="dxa"/>
          </w:tcPr>
          <w:p w:rsidR="005A34F1" w:rsidRPr="005A34F1" w:rsidRDefault="005A34F1" w:rsidP="005A34F1">
            <w:pPr>
              <w:jc w:val="center"/>
              <w:rPr>
                <w:rFonts w:eastAsia="MS Mincho"/>
                <w:lang w:eastAsia="en-US"/>
              </w:rPr>
            </w:pP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4.7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8.0</w:t>
            </w:r>
          </w:p>
          <w:p w:rsidR="005A34F1" w:rsidRPr="005A34F1" w:rsidRDefault="005A34F1" w:rsidP="005A34F1">
            <w:pPr>
              <w:jc w:val="center"/>
              <w:rPr>
                <w:rFonts w:eastAsia="MS Mincho"/>
                <w:lang w:val="en-US" w:eastAsia="en-US"/>
              </w:rPr>
            </w:pPr>
            <w:r w:rsidRPr="005A34F1">
              <w:rPr>
                <w:rFonts w:eastAsia="MS Mincho"/>
                <w:lang w:val="en-US" w:eastAsia="en-US"/>
              </w:rPr>
              <w:t>4.7</w:t>
            </w:r>
          </w:p>
        </w:tc>
      </w:tr>
    </w:tbl>
    <w:p w:rsidR="005A34F1" w:rsidRDefault="005A34F1" w:rsidP="0000551B">
      <w:pPr>
        <w:tabs>
          <w:tab w:val="left" w:pos="360"/>
          <w:tab w:val="left" w:pos="1080"/>
        </w:tabs>
        <w:spacing w:before="120" w:after="120"/>
        <w:ind w:left="708" w:firstLine="12"/>
        <w:jc w:val="both"/>
        <w:rPr>
          <w:b/>
          <w:sz w:val="28"/>
          <w:szCs w:val="28"/>
        </w:rPr>
      </w:pPr>
    </w:p>
    <w:p w:rsidR="0000551B" w:rsidRDefault="0000551B" w:rsidP="0000551B">
      <w:pPr>
        <w:tabs>
          <w:tab w:val="left" w:pos="360"/>
          <w:tab w:val="left" w:pos="1080"/>
        </w:tabs>
        <w:spacing w:before="120" w:after="120"/>
        <w:ind w:firstLine="720"/>
        <w:jc w:val="both"/>
        <w:rPr>
          <w:b/>
          <w:sz w:val="28"/>
          <w:szCs w:val="28"/>
        </w:rPr>
      </w:pPr>
      <w:bookmarkStart w:id="1" w:name="sub_212"/>
      <w:r w:rsidRPr="006C2D0B">
        <w:rPr>
          <w:b/>
          <w:sz w:val="28"/>
          <w:szCs w:val="28"/>
        </w:rPr>
        <w:t>5.3.</w:t>
      </w:r>
      <w:r>
        <w:rPr>
          <w:b/>
          <w:sz w:val="28"/>
          <w:szCs w:val="28"/>
        </w:rPr>
        <w:t xml:space="preserve"> Самостоятельная работа по теме.</w:t>
      </w:r>
    </w:p>
    <w:p w:rsidR="005A34F1" w:rsidRPr="00EA5C3A" w:rsidRDefault="005A34F1" w:rsidP="005A34F1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EA5C3A">
        <w:rPr>
          <w:b/>
          <w:sz w:val="28"/>
          <w:szCs w:val="28"/>
        </w:rPr>
        <w:t>адача № 1.</w:t>
      </w:r>
    </w:p>
    <w:p w:rsidR="005A34F1" w:rsidRPr="00EA5C3A" w:rsidRDefault="005A34F1" w:rsidP="005A34F1">
      <w:pPr>
        <w:ind w:firstLine="709"/>
        <w:jc w:val="both"/>
        <w:rPr>
          <w:sz w:val="28"/>
          <w:szCs w:val="28"/>
        </w:rPr>
      </w:pPr>
      <w:r w:rsidRPr="00EA5C3A">
        <w:rPr>
          <w:sz w:val="28"/>
          <w:szCs w:val="28"/>
        </w:rPr>
        <w:t>Студент Университета имеет следующие параметры: возраст – 19 лет, масса – 75 кг. Режим питания четырехразовый. Суточный рацион питания включает потребление:</w:t>
      </w:r>
    </w:p>
    <w:p w:rsidR="005A34F1" w:rsidRPr="00EA5C3A" w:rsidRDefault="005A34F1" w:rsidP="005A34F1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665"/>
        <w:gridCol w:w="1665"/>
        <w:gridCol w:w="1665"/>
        <w:gridCol w:w="1665"/>
      </w:tblGrid>
      <w:tr w:rsidR="005A34F1" w:rsidRPr="00A1226B" w:rsidTr="005A34F1">
        <w:trPr>
          <w:trHeight w:val="248"/>
        </w:trPr>
        <w:tc>
          <w:tcPr>
            <w:tcW w:w="2700" w:type="dxa"/>
            <w:vMerge w:val="restart"/>
            <w:vAlign w:val="center"/>
          </w:tcPr>
          <w:p w:rsidR="005A34F1" w:rsidRPr="00A1226B" w:rsidRDefault="005A34F1" w:rsidP="005A34F1">
            <w:pPr>
              <w:jc w:val="center"/>
            </w:pPr>
            <w:r w:rsidRPr="00A1226B">
              <w:t>Показатели потребления, ед. измерения</w:t>
            </w:r>
          </w:p>
        </w:tc>
        <w:tc>
          <w:tcPr>
            <w:tcW w:w="6660" w:type="dxa"/>
            <w:gridSpan w:val="4"/>
            <w:vAlign w:val="center"/>
          </w:tcPr>
          <w:p w:rsidR="005A34F1" w:rsidRPr="00A1226B" w:rsidRDefault="005A34F1" w:rsidP="005A34F1">
            <w:pPr>
              <w:jc w:val="center"/>
            </w:pPr>
            <w:r w:rsidRPr="00A1226B">
              <w:t xml:space="preserve">Количество потребления </w:t>
            </w:r>
            <w:proofErr w:type="gramStart"/>
            <w:r w:rsidRPr="00A1226B">
              <w:t>в</w:t>
            </w:r>
            <w:proofErr w:type="gramEnd"/>
          </w:p>
        </w:tc>
      </w:tr>
      <w:tr w:rsidR="005A34F1" w:rsidRPr="00A1226B" w:rsidTr="005A34F1">
        <w:trPr>
          <w:trHeight w:val="148"/>
        </w:trPr>
        <w:tc>
          <w:tcPr>
            <w:tcW w:w="2700" w:type="dxa"/>
            <w:vMerge/>
            <w:vAlign w:val="center"/>
          </w:tcPr>
          <w:p w:rsidR="005A34F1" w:rsidRPr="00A1226B" w:rsidRDefault="005A34F1" w:rsidP="005A34F1">
            <w:pPr>
              <w:jc w:val="center"/>
            </w:pPr>
          </w:p>
        </w:tc>
        <w:tc>
          <w:tcPr>
            <w:tcW w:w="1665" w:type="dxa"/>
            <w:vAlign w:val="center"/>
          </w:tcPr>
          <w:p w:rsidR="005A34F1" w:rsidRPr="00A1226B" w:rsidRDefault="005A34F1" w:rsidP="005A34F1">
            <w:pPr>
              <w:jc w:val="center"/>
            </w:pPr>
            <w:r w:rsidRPr="00A1226B">
              <w:t>завтрак</w:t>
            </w:r>
          </w:p>
        </w:tc>
        <w:tc>
          <w:tcPr>
            <w:tcW w:w="1665" w:type="dxa"/>
            <w:vAlign w:val="center"/>
          </w:tcPr>
          <w:p w:rsidR="005A34F1" w:rsidRPr="00A1226B" w:rsidRDefault="005A34F1" w:rsidP="005A34F1">
            <w:pPr>
              <w:jc w:val="center"/>
            </w:pPr>
            <w:r w:rsidRPr="00A1226B">
              <w:t>второй завтрак</w:t>
            </w:r>
          </w:p>
        </w:tc>
        <w:tc>
          <w:tcPr>
            <w:tcW w:w="1665" w:type="dxa"/>
            <w:vAlign w:val="center"/>
          </w:tcPr>
          <w:p w:rsidR="005A34F1" w:rsidRPr="00A1226B" w:rsidRDefault="005A34F1" w:rsidP="005A34F1">
            <w:pPr>
              <w:jc w:val="center"/>
            </w:pPr>
            <w:r w:rsidRPr="00A1226B">
              <w:t>обед</w:t>
            </w:r>
          </w:p>
        </w:tc>
        <w:tc>
          <w:tcPr>
            <w:tcW w:w="1665" w:type="dxa"/>
            <w:vAlign w:val="center"/>
          </w:tcPr>
          <w:p w:rsidR="005A34F1" w:rsidRPr="00A1226B" w:rsidRDefault="005A34F1" w:rsidP="005A34F1">
            <w:pPr>
              <w:jc w:val="center"/>
            </w:pPr>
            <w:r w:rsidRPr="00A1226B">
              <w:t>ужин</w:t>
            </w:r>
          </w:p>
        </w:tc>
      </w:tr>
      <w:tr w:rsidR="005A34F1" w:rsidRPr="00A1226B" w:rsidTr="005A34F1">
        <w:trPr>
          <w:trHeight w:val="70"/>
        </w:trPr>
        <w:tc>
          <w:tcPr>
            <w:tcW w:w="2700" w:type="dxa"/>
          </w:tcPr>
          <w:p w:rsidR="005A34F1" w:rsidRPr="00A1226B" w:rsidRDefault="005A34F1" w:rsidP="005A34F1">
            <w:pPr>
              <w:jc w:val="center"/>
            </w:pPr>
            <w:r w:rsidRPr="00A1226B">
              <w:t xml:space="preserve">Белки, </w:t>
            </w:r>
            <w:proofErr w:type="gramStart"/>
            <w:r w:rsidRPr="00A1226B">
              <w:t>г</w:t>
            </w:r>
            <w:proofErr w:type="gramEnd"/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12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30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10</w:t>
            </w:r>
          </w:p>
        </w:tc>
      </w:tr>
      <w:tr w:rsidR="005A34F1" w:rsidRPr="00A1226B" w:rsidTr="005A34F1">
        <w:trPr>
          <w:trHeight w:val="294"/>
        </w:trPr>
        <w:tc>
          <w:tcPr>
            <w:tcW w:w="2700" w:type="dxa"/>
          </w:tcPr>
          <w:p w:rsidR="005A34F1" w:rsidRPr="00A1226B" w:rsidRDefault="005A34F1" w:rsidP="005A34F1">
            <w:pPr>
              <w:jc w:val="center"/>
            </w:pPr>
            <w:r w:rsidRPr="00A1226B">
              <w:t xml:space="preserve">Жиры, </w:t>
            </w:r>
            <w:proofErr w:type="gramStart"/>
            <w:r w:rsidRPr="00A1226B">
              <w:t>г</w:t>
            </w:r>
            <w:proofErr w:type="gramEnd"/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30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10</w:t>
            </w:r>
          </w:p>
        </w:tc>
      </w:tr>
      <w:tr w:rsidR="005A34F1" w:rsidRPr="00A1226B" w:rsidTr="005A34F1">
        <w:trPr>
          <w:trHeight w:val="180"/>
        </w:trPr>
        <w:tc>
          <w:tcPr>
            <w:tcW w:w="2700" w:type="dxa"/>
          </w:tcPr>
          <w:p w:rsidR="005A34F1" w:rsidRPr="00A1226B" w:rsidRDefault="005A34F1" w:rsidP="005A34F1">
            <w:pPr>
              <w:jc w:val="center"/>
            </w:pPr>
            <w:r w:rsidRPr="00A1226B">
              <w:t xml:space="preserve">Углеводы, </w:t>
            </w:r>
            <w:proofErr w:type="gramStart"/>
            <w:r w:rsidRPr="00A1226B">
              <w:t>г</w:t>
            </w:r>
            <w:proofErr w:type="gramEnd"/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40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30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120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100</w:t>
            </w:r>
          </w:p>
        </w:tc>
      </w:tr>
      <w:tr w:rsidR="005A34F1" w:rsidRPr="00A1226B" w:rsidTr="005A34F1">
        <w:trPr>
          <w:trHeight w:val="245"/>
        </w:trPr>
        <w:tc>
          <w:tcPr>
            <w:tcW w:w="2700" w:type="dxa"/>
          </w:tcPr>
          <w:p w:rsidR="005A34F1" w:rsidRPr="00A1226B" w:rsidRDefault="005A34F1" w:rsidP="005A34F1">
            <w:pPr>
              <w:jc w:val="center"/>
            </w:pPr>
            <w:r w:rsidRPr="00A1226B">
              <w:t>Витамин</w:t>
            </w:r>
            <w:proofErr w:type="gramStart"/>
            <w:r w:rsidRPr="00A1226B">
              <w:t xml:space="preserve"> С</w:t>
            </w:r>
            <w:proofErr w:type="gramEnd"/>
            <w:r w:rsidRPr="00A1226B">
              <w:t>, мг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40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15</w:t>
            </w:r>
          </w:p>
        </w:tc>
      </w:tr>
      <w:tr w:rsidR="005A34F1" w:rsidRPr="00A1226B" w:rsidTr="005A34F1">
        <w:trPr>
          <w:trHeight w:val="146"/>
        </w:trPr>
        <w:tc>
          <w:tcPr>
            <w:tcW w:w="2700" w:type="dxa"/>
          </w:tcPr>
          <w:p w:rsidR="005A34F1" w:rsidRPr="00A1226B" w:rsidRDefault="005A34F1" w:rsidP="005A34F1">
            <w:pPr>
              <w:jc w:val="center"/>
            </w:pPr>
            <w:r w:rsidRPr="00A1226B">
              <w:t>Витамин В</w:t>
            </w:r>
            <w:proofErr w:type="gramStart"/>
            <w:r w:rsidRPr="00A1226B">
              <w:rPr>
                <w:vertAlign w:val="subscript"/>
              </w:rPr>
              <w:t>1</w:t>
            </w:r>
            <w:proofErr w:type="gramEnd"/>
            <w:r w:rsidRPr="00A1226B">
              <w:t>, мг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0,1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0,1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0,5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0,2</w:t>
            </w:r>
          </w:p>
        </w:tc>
      </w:tr>
      <w:tr w:rsidR="005A34F1" w:rsidRPr="00A1226B" w:rsidTr="005A34F1">
        <w:trPr>
          <w:trHeight w:val="225"/>
        </w:trPr>
        <w:tc>
          <w:tcPr>
            <w:tcW w:w="2700" w:type="dxa"/>
          </w:tcPr>
          <w:p w:rsidR="005A34F1" w:rsidRPr="00A1226B" w:rsidRDefault="005A34F1" w:rsidP="005A34F1">
            <w:pPr>
              <w:jc w:val="center"/>
            </w:pPr>
            <w:r w:rsidRPr="00A1226B">
              <w:t>Витамин В</w:t>
            </w:r>
            <w:proofErr w:type="gramStart"/>
            <w:r w:rsidRPr="00A1226B">
              <w:rPr>
                <w:vertAlign w:val="subscript"/>
              </w:rPr>
              <w:t>2</w:t>
            </w:r>
            <w:proofErr w:type="gramEnd"/>
            <w:r w:rsidRPr="00A1226B">
              <w:t>, мг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0,2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0,1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0,6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0,3</w:t>
            </w:r>
          </w:p>
        </w:tc>
      </w:tr>
      <w:tr w:rsidR="005A34F1" w:rsidRPr="00A1226B" w:rsidTr="005A34F1">
        <w:trPr>
          <w:trHeight w:val="292"/>
        </w:trPr>
        <w:tc>
          <w:tcPr>
            <w:tcW w:w="2700" w:type="dxa"/>
          </w:tcPr>
          <w:p w:rsidR="005A34F1" w:rsidRPr="00A1226B" w:rsidRDefault="005A34F1" w:rsidP="005A34F1">
            <w:pPr>
              <w:jc w:val="center"/>
            </w:pPr>
            <w:r w:rsidRPr="00A1226B">
              <w:t>Витамин В</w:t>
            </w:r>
            <w:proofErr w:type="gramStart"/>
            <w:r w:rsidRPr="00A1226B">
              <w:rPr>
                <w:vertAlign w:val="subscript"/>
              </w:rPr>
              <w:t>6</w:t>
            </w:r>
            <w:proofErr w:type="gramEnd"/>
            <w:r w:rsidRPr="00A1226B">
              <w:t>, мг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0,1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0,0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0,7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0,3</w:t>
            </w:r>
          </w:p>
        </w:tc>
      </w:tr>
      <w:tr w:rsidR="005A34F1" w:rsidRPr="00A1226B" w:rsidTr="005A34F1">
        <w:trPr>
          <w:trHeight w:val="177"/>
        </w:trPr>
        <w:tc>
          <w:tcPr>
            <w:tcW w:w="2700" w:type="dxa"/>
          </w:tcPr>
          <w:p w:rsidR="005A34F1" w:rsidRPr="00A1226B" w:rsidRDefault="005A34F1" w:rsidP="005A34F1">
            <w:pPr>
              <w:jc w:val="center"/>
            </w:pPr>
            <w:r w:rsidRPr="00A1226B">
              <w:t>Витамин</w:t>
            </w:r>
            <w:proofErr w:type="gramStart"/>
            <w:r w:rsidRPr="00A1226B">
              <w:t xml:space="preserve"> А</w:t>
            </w:r>
            <w:proofErr w:type="gramEnd"/>
            <w:r w:rsidRPr="00A1226B">
              <w:t xml:space="preserve">, мкг </w:t>
            </w:r>
            <w:proofErr w:type="spellStart"/>
            <w:r w:rsidRPr="00A1226B">
              <w:t>рет</w:t>
            </w:r>
            <w:proofErr w:type="spellEnd"/>
            <w:r w:rsidRPr="00A1226B">
              <w:t xml:space="preserve">. </w:t>
            </w:r>
            <w:proofErr w:type="spellStart"/>
            <w:r w:rsidRPr="00A1226B">
              <w:t>экв</w:t>
            </w:r>
            <w:proofErr w:type="spellEnd"/>
            <w:r w:rsidRPr="00A1226B">
              <w:t>.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120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20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450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90</w:t>
            </w:r>
          </w:p>
        </w:tc>
      </w:tr>
      <w:tr w:rsidR="005A34F1" w:rsidRPr="00A1226B" w:rsidTr="005A34F1">
        <w:trPr>
          <w:trHeight w:val="230"/>
        </w:trPr>
        <w:tc>
          <w:tcPr>
            <w:tcW w:w="2700" w:type="dxa"/>
          </w:tcPr>
          <w:p w:rsidR="005A34F1" w:rsidRPr="00A1226B" w:rsidRDefault="005A34F1" w:rsidP="005A34F1">
            <w:pPr>
              <w:jc w:val="center"/>
            </w:pPr>
            <w:r w:rsidRPr="00A1226B">
              <w:t>Кальций, мг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300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50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450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100</w:t>
            </w:r>
          </w:p>
        </w:tc>
      </w:tr>
      <w:tr w:rsidR="005A34F1" w:rsidRPr="00A1226B" w:rsidTr="005A34F1">
        <w:trPr>
          <w:trHeight w:val="129"/>
        </w:trPr>
        <w:tc>
          <w:tcPr>
            <w:tcW w:w="2700" w:type="dxa"/>
          </w:tcPr>
          <w:p w:rsidR="005A34F1" w:rsidRPr="00A1226B" w:rsidRDefault="005A34F1" w:rsidP="005A34F1">
            <w:pPr>
              <w:jc w:val="center"/>
            </w:pPr>
            <w:r w:rsidRPr="00A1226B">
              <w:t>Магний, мг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30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200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50</w:t>
            </w:r>
          </w:p>
        </w:tc>
      </w:tr>
      <w:tr w:rsidR="005A34F1" w:rsidRPr="00A1226B" w:rsidTr="005A34F1">
        <w:trPr>
          <w:trHeight w:val="196"/>
        </w:trPr>
        <w:tc>
          <w:tcPr>
            <w:tcW w:w="2700" w:type="dxa"/>
          </w:tcPr>
          <w:p w:rsidR="005A34F1" w:rsidRPr="00A1226B" w:rsidRDefault="005A34F1" w:rsidP="005A34F1">
            <w:pPr>
              <w:jc w:val="center"/>
            </w:pPr>
            <w:r w:rsidRPr="00A1226B">
              <w:t>Калий, мг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300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120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1000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450</w:t>
            </w:r>
          </w:p>
        </w:tc>
      </w:tr>
      <w:tr w:rsidR="005A34F1" w:rsidRPr="00A1226B" w:rsidTr="005A34F1">
        <w:trPr>
          <w:trHeight w:val="275"/>
        </w:trPr>
        <w:tc>
          <w:tcPr>
            <w:tcW w:w="2700" w:type="dxa"/>
          </w:tcPr>
          <w:p w:rsidR="005A34F1" w:rsidRPr="00A1226B" w:rsidRDefault="005A34F1" w:rsidP="005A34F1">
            <w:pPr>
              <w:jc w:val="center"/>
            </w:pPr>
            <w:r w:rsidRPr="00A1226B">
              <w:t>Натрий, мг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300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100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1000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200</w:t>
            </w:r>
          </w:p>
        </w:tc>
      </w:tr>
      <w:tr w:rsidR="005A34F1" w:rsidRPr="00A1226B" w:rsidTr="005A34F1">
        <w:trPr>
          <w:trHeight w:val="176"/>
        </w:trPr>
        <w:tc>
          <w:tcPr>
            <w:tcW w:w="2700" w:type="dxa"/>
          </w:tcPr>
          <w:p w:rsidR="005A34F1" w:rsidRPr="00A1226B" w:rsidRDefault="005A34F1" w:rsidP="005A34F1">
            <w:pPr>
              <w:jc w:val="center"/>
            </w:pPr>
            <w:r w:rsidRPr="00A1226B">
              <w:t>Йод, мкг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90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10</w:t>
            </w:r>
          </w:p>
        </w:tc>
      </w:tr>
      <w:tr w:rsidR="005A34F1" w:rsidRPr="00A1226B" w:rsidTr="005A34F1">
        <w:trPr>
          <w:trHeight w:val="241"/>
        </w:trPr>
        <w:tc>
          <w:tcPr>
            <w:tcW w:w="2700" w:type="dxa"/>
          </w:tcPr>
          <w:p w:rsidR="005A34F1" w:rsidRPr="00A1226B" w:rsidRDefault="005A34F1" w:rsidP="005A34F1">
            <w:pPr>
              <w:jc w:val="center"/>
            </w:pPr>
            <w:r w:rsidRPr="00A1226B">
              <w:t>Марганец, мг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0,1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0,0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0,3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0,9</w:t>
            </w:r>
          </w:p>
        </w:tc>
      </w:tr>
      <w:tr w:rsidR="005A34F1" w:rsidRPr="00A1226B" w:rsidTr="005A34F1">
        <w:trPr>
          <w:trHeight w:val="142"/>
        </w:trPr>
        <w:tc>
          <w:tcPr>
            <w:tcW w:w="2700" w:type="dxa"/>
          </w:tcPr>
          <w:p w:rsidR="005A34F1" w:rsidRPr="00A1226B" w:rsidRDefault="005A34F1" w:rsidP="005A34F1">
            <w:pPr>
              <w:jc w:val="center"/>
            </w:pPr>
            <w:r w:rsidRPr="00A1226B">
              <w:t>Фтор, мг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2</w:t>
            </w:r>
          </w:p>
        </w:tc>
        <w:tc>
          <w:tcPr>
            <w:tcW w:w="1665" w:type="dxa"/>
          </w:tcPr>
          <w:p w:rsidR="005A34F1" w:rsidRPr="00A1226B" w:rsidRDefault="005A34F1" w:rsidP="005A34F1">
            <w:pPr>
              <w:jc w:val="center"/>
            </w:pPr>
            <w:r w:rsidRPr="00A1226B">
              <w:t>1</w:t>
            </w:r>
          </w:p>
        </w:tc>
      </w:tr>
    </w:tbl>
    <w:p w:rsidR="005A34F1" w:rsidRPr="00EA5C3A" w:rsidRDefault="005A34F1" w:rsidP="005A34F1">
      <w:pPr>
        <w:ind w:firstLine="709"/>
        <w:jc w:val="both"/>
        <w:rPr>
          <w:sz w:val="28"/>
          <w:szCs w:val="28"/>
        </w:rPr>
      </w:pPr>
    </w:p>
    <w:p w:rsidR="005A34F1" w:rsidRPr="00EA5C3A" w:rsidRDefault="005A34F1" w:rsidP="005A34F1">
      <w:pPr>
        <w:ind w:firstLine="709"/>
        <w:jc w:val="both"/>
        <w:rPr>
          <w:sz w:val="28"/>
          <w:szCs w:val="28"/>
        </w:rPr>
      </w:pPr>
      <w:r w:rsidRPr="00EA5C3A">
        <w:rPr>
          <w:sz w:val="28"/>
          <w:szCs w:val="28"/>
        </w:rPr>
        <w:t>1. Определите адекватность рациона энергетическим затратам.</w:t>
      </w:r>
    </w:p>
    <w:p w:rsidR="005A34F1" w:rsidRPr="00EA5C3A" w:rsidRDefault="005A34F1" w:rsidP="005A34F1">
      <w:pPr>
        <w:ind w:firstLine="709"/>
        <w:jc w:val="both"/>
        <w:rPr>
          <w:sz w:val="28"/>
          <w:szCs w:val="28"/>
        </w:rPr>
      </w:pPr>
      <w:r w:rsidRPr="00EA5C3A">
        <w:rPr>
          <w:sz w:val="28"/>
          <w:szCs w:val="28"/>
        </w:rPr>
        <w:t>2. Оцените соответствие гигиеническим принципам и нормам режим питания.</w:t>
      </w:r>
    </w:p>
    <w:p w:rsidR="005A34F1" w:rsidRPr="00EA5C3A" w:rsidRDefault="005A34F1" w:rsidP="005A34F1">
      <w:pPr>
        <w:ind w:firstLine="709"/>
        <w:jc w:val="both"/>
        <w:rPr>
          <w:sz w:val="28"/>
          <w:szCs w:val="28"/>
        </w:rPr>
      </w:pPr>
      <w:r w:rsidRPr="00EA5C3A">
        <w:rPr>
          <w:sz w:val="28"/>
          <w:szCs w:val="28"/>
        </w:rPr>
        <w:t>3. Определите соответствие гигиеническим нормам потребление пищевых веществ.</w:t>
      </w:r>
    </w:p>
    <w:p w:rsidR="005A34F1" w:rsidRPr="00EA5C3A" w:rsidRDefault="005A34F1" w:rsidP="005A34F1">
      <w:pPr>
        <w:ind w:firstLine="709"/>
        <w:jc w:val="both"/>
        <w:rPr>
          <w:sz w:val="28"/>
          <w:szCs w:val="28"/>
        </w:rPr>
      </w:pPr>
      <w:r w:rsidRPr="00EA5C3A">
        <w:rPr>
          <w:sz w:val="28"/>
          <w:szCs w:val="28"/>
        </w:rPr>
        <w:t>4. Оцените вероятность риска недостаточного потребления пищевых веществ.</w:t>
      </w:r>
    </w:p>
    <w:p w:rsidR="005A34F1" w:rsidRPr="00EA5C3A" w:rsidRDefault="005A34F1" w:rsidP="005A34F1">
      <w:pPr>
        <w:ind w:firstLine="709"/>
        <w:jc w:val="both"/>
        <w:rPr>
          <w:sz w:val="28"/>
          <w:szCs w:val="28"/>
        </w:rPr>
      </w:pPr>
      <w:r w:rsidRPr="00EA5C3A">
        <w:rPr>
          <w:sz w:val="28"/>
          <w:szCs w:val="28"/>
        </w:rPr>
        <w:t>5. Оцените последствия нерационального питания.</w:t>
      </w:r>
    </w:p>
    <w:p w:rsidR="00491C6F" w:rsidRDefault="00491C6F" w:rsidP="00491C6F">
      <w:pPr>
        <w:tabs>
          <w:tab w:val="left" w:pos="1620"/>
        </w:tabs>
        <w:jc w:val="both"/>
        <w:rPr>
          <w:b/>
          <w:spacing w:val="-10"/>
        </w:rPr>
      </w:pPr>
    </w:p>
    <w:p w:rsidR="005A34F1" w:rsidRPr="00EA5C3A" w:rsidRDefault="005A34F1" w:rsidP="005A34F1">
      <w:pPr>
        <w:tabs>
          <w:tab w:val="left" w:pos="54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EA5C3A">
        <w:rPr>
          <w:b/>
          <w:sz w:val="28"/>
          <w:szCs w:val="28"/>
        </w:rPr>
        <w:t>адача № 2.</w:t>
      </w:r>
    </w:p>
    <w:p w:rsidR="005A34F1" w:rsidRPr="00EA5C3A" w:rsidRDefault="005A34F1" w:rsidP="005A34F1">
      <w:pPr>
        <w:ind w:firstLine="709"/>
        <w:jc w:val="both"/>
        <w:rPr>
          <w:sz w:val="28"/>
          <w:szCs w:val="28"/>
        </w:rPr>
      </w:pPr>
      <w:r w:rsidRPr="00EA5C3A">
        <w:rPr>
          <w:sz w:val="28"/>
          <w:szCs w:val="28"/>
        </w:rPr>
        <w:lastRenderedPageBreak/>
        <w:t xml:space="preserve">Студентка Заполярного университета в </w:t>
      </w:r>
      <w:proofErr w:type="gramStart"/>
      <w:r w:rsidRPr="00EA5C3A">
        <w:rPr>
          <w:sz w:val="28"/>
          <w:szCs w:val="28"/>
        </w:rPr>
        <w:t>г</w:t>
      </w:r>
      <w:proofErr w:type="gramEnd"/>
      <w:r w:rsidRPr="00EA5C3A">
        <w:rPr>
          <w:sz w:val="28"/>
          <w:szCs w:val="28"/>
        </w:rPr>
        <w:t xml:space="preserve"> Норильске имеет следующие параметры: возраст – 20 лет, масса – 75 кг. Режим питания трехразовый. Суточный рацион питания включает потребление:</w:t>
      </w:r>
    </w:p>
    <w:p w:rsidR="005A34F1" w:rsidRPr="00EA5C3A" w:rsidRDefault="005A34F1" w:rsidP="005A34F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2160"/>
      </w:tblGrid>
      <w:tr w:rsidR="005A34F1" w:rsidRPr="00A1226B" w:rsidTr="005A34F1">
        <w:trPr>
          <w:trHeight w:val="292"/>
        </w:trPr>
        <w:tc>
          <w:tcPr>
            <w:tcW w:w="2880" w:type="dxa"/>
            <w:vMerge w:val="restart"/>
            <w:vAlign w:val="center"/>
          </w:tcPr>
          <w:p w:rsidR="005A34F1" w:rsidRPr="00A1226B" w:rsidRDefault="005A34F1" w:rsidP="005A34F1">
            <w:pPr>
              <w:jc w:val="both"/>
            </w:pPr>
            <w:r w:rsidRPr="00A1226B">
              <w:t>Показатели потребления, ед. измерения</w:t>
            </w:r>
          </w:p>
        </w:tc>
        <w:tc>
          <w:tcPr>
            <w:tcW w:w="6480" w:type="dxa"/>
            <w:gridSpan w:val="3"/>
            <w:vAlign w:val="center"/>
          </w:tcPr>
          <w:p w:rsidR="005A34F1" w:rsidRPr="00A1226B" w:rsidRDefault="005A34F1" w:rsidP="005A34F1">
            <w:pPr>
              <w:ind w:firstLine="709"/>
              <w:jc w:val="both"/>
            </w:pPr>
            <w:r w:rsidRPr="00A1226B">
              <w:t xml:space="preserve">Количество потребления </w:t>
            </w:r>
            <w:proofErr w:type="gramStart"/>
            <w:r w:rsidRPr="00A1226B">
              <w:t>в</w:t>
            </w:r>
            <w:proofErr w:type="gramEnd"/>
          </w:p>
        </w:tc>
      </w:tr>
      <w:tr w:rsidR="005A34F1" w:rsidRPr="00A1226B" w:rsidTr="005A34F1">
        <w:trPr>
          <w:trHeight w:val="273"/>
        </w:trPr>
        <w:tc>
          <w:tcPr>
            <w:tcW w:w="2880" w:type="dxa"/>
            <w:vMerge/>
            <w:vAlign w:val="center"/>
          </w:tcPr>
          <w:p w:rsidR="005A34F1" w:rsidRPr="00A1226B" w:rsidRDefault="005A34F1" w:rsidP="005A34F1">
            <w:pPr>
              <w:jc w:val="both"/>
            </w:pPr>
          </w:p>
        </w:tc>
        <w:tc>
          <w:tcPr>
            <w:tcW w:w="2160" w:type="dxa"/>
            <w:vAlign w:val="center"/>
          </w:tcPr>
          <w:p w:rsidR="005A34F1" w:rsidRPr="00A1226B" w:rsidRDefault="005A34F1" w:rsidP="005A34F1">
            <w:pPr>
              <w:jc w:val="center"/>
            </w:pPr>
            <w:r w:rsidRPr="00A1226B">
              <w:t>завтрак</w:t>
            </w:r>
          </w:p>
        </w:tc>
        <w:tc>
          <w:tcPr>
            <w:tcW w:w="2160" w:type="dxa"/>
            <w:vAlign w:val="center"/>
          </w:tcPr>
          <w:p w:rsidR="005A34F1" w:rsidRPr="00A1226B" w:rsidRDefault="005A34F1" w:rsidP="005A34F1">
            <w:pPr>
              <w:jc w:val="center"/>
            </w:pPr>
            <w:r w:rsidRPr="00A1226B">
              <w:t>обед</w:t>
            </w:r>
          </w:p>
        </w:tc>
        <w:tc>
          <w:tcPr>
            <w:tcW w:w="2160" w:type="dxa"/>
            <w:vAlign w:val="center"/>
          </w:tcPr>
          <w:p w:rsidR="005A34F1" w:rsidRPr="00A1226B" w:rsidRDefault="005A34F1" w:rsidP="005A34F1">
            <w:pPr>
              <w:jc w:val="center"/>
            </w:pPr>
            <w:r w:rsidRPr="00A1226B">
              <w:t>ужин</w:t>
            </w:r>
          </w:p>
        </w:tc>
      </w:tr>
      <w:tr w:rsidR="005A34F1" w:rsidRPr="00A1226B" w:rsidTr="005A34F1">
        <w:trPr>
          <w:trHeight w:val="76"/>
        </w:trPr>
        <w:tc>
          <w:tcPr>
            <w:tcW w:w="2880" w:type="dxa"/>
          </w:tcPr>
          <w:p w:rsidR="005A34F1" w:rsidRPr="00A1226B" w:rsidRDefault="005A34F1" w:rsidP="005A34F1">
            <w:pPr>
              <w:jc w:val="both"/>
            </w:pPr>
            <w:r w:rsidRPr="00A1226B">
              <w:t xml:space="preserve">Белки, </w:t>
            </w:r>
            <w:proofErr w:type="gramStart"/>
            <w:r w:rsidRPr="00A1226B">
              <w:t>г</w:t>
            </w:r>
            <w:proofErr w:type="gramEnd"/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22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30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10</w:t>
            </w:r>
          </w:p>
        </w:tc>
      </w:tr>
      <w:tr w:rsidR="005A34F1" w:rsidRPr="00A1226B" w:rsidTr="005A34F1">
        <w:trPr>
          <w:trHeight w:val="155"/>
        </w:trPr>
        <w:tc>
          <w:tcPr>
            <w:tcW w:w="2880" w:type="dxa"/>
          </w:tcPr>
          <w:p w:rsidR="005A34F1" w:rsidRPr="00A1226B" w:rsidRDefault="005A34F1" w:rsidP="005A34F1">
            <w:pPr>
              <w:jc w:val="both"/>
            </w:pPr>
            <w:r w:rsidRPr="00A1226B">
              <w:t xml:space="preserve">Жиры, </w:t>
            </w:r>
            <w:proofErr w:type="gramStart"/>
            <w:r w:rsidRPr="00A1226B">
              <w:t>г</w:t>
            </w:r>
            <w:proofErr w:type="gramEnd"/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20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30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10</w:t>
            </w:r>
          </w:p>
        </w:tc>
      </w:tr>
      <w:tr w:rsidR="005A34F1" w:rsidRPr="00A1226B" w:rsidTr="005A34F1">
        <w:trPr>
          <w:trHeight w:val="236"/>
        </w:trPr>
        <w:tc>
          <w:tcPr>
            <w:tcW w:w="2880" w:type="dxa"/>
          </w:tcPr>
          <w:p w:rsidR="005A34F1" w:rsidRPr="00A1226B" w:rsidRDefault="005A34F1" w:rsidP="005A34F1">
            <w:pPr>
              <w:jc w:val="both"/>
            </w:pPr>
            <w:r w:rsidRPr="00A1226B">
              <w:t xml:space="preserve">Углеводы, </w:t>
            </w:r>
            <w:proofErr w:type="gramStart"/>
            <w:r w:rsidRPr="00A1226B">
              <w:t>г</w:t>
            </w:r>
            <w:proofErr w:type="gramEnd"/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70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120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100</w:t>
            </w:r>
          </w:p>
        </w:tc>
      </w:tr>
      <w:tr w:rsidR="005A34F1" w:rsidRPr="00A1226B" w:rsidTr="005A34F1">
        <w:trPr>
          <w:trHeight w:val="121"/>
        </w:trPr>
        <w:tc>
          <w:tcPr>
            <w:tcW w:w="2880" w:type="dxa"/>
          </w:tcPr>
          <w:p w:rsidR="005A34F1" w:rsidRPr="00A1226B" w:rsidRDefault="005A34F1" w:rsidP="005A34F1">
            <w:pPr>
              <w:jc w:val="both"/>
            </w:pPr>
            <w:r w:rsidRPr="00A1226B">
              <w:t>Витамин</w:t>
            </w:r>
            <w:proofErr w:type="gramStart"/>
            <w:r w:rsidRPr="00A1226B">
              <w:t xml:space="preserve"> С</w:t>
            </w:r>
            <w:proofErr w:type="gramEnd"/>
            <w:r w:rsidRPr="00A1226B">
              <w:t>, мг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20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40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15</w:t>
            </w:r>
          </w:p>
        </w:tc>
      </w:tr>
      <w:tr w:rsidR="005A34F1" w:rsidRPr="00A1226B" w:rsidTr="005A34F1">
        <w:trPr>
          <w:trHeight w:val="202"/>
        </w:trPr>
        <w:tc>
          <w:tcPr>
            <w:tcW w:w="2880" w:type="dxa"/>
          </w:tcPr>
          <w:p w:rsidR="005A34F1" w:rsidRPr="00A1226B" w:rsidRDefault="005A34F1" w:rsidP="005A34F1">
            <w:pPr>
              <w:jc w:val="both"/>
            </w:pPr>
            <w:r w:rsidRPr="00A1226B">
              <w:t>Витамин В</w:t>
            </w:r>
            <w:proofErr w:type="gramStart"/>
            <w:r w:rsidRPr="00A1226B">
              <w:rPr>
                <w:vertAlign w:val="subscript"/>
              </w:rPr>
              <w:t>1</w:t>
            </w:r>
            <w:proofErr w:type="gramEnd"/>
            <w:r w:rsidRPr="00A1226B">
              <w:t>, мг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0,2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0,5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0,2</w:t>
            </w:r>
          </w:p>
        </w:tc>
      </w:tr>
      <w:tr w:rsidR="005A34F1" w:rsidRPr="00A1226B" w:rsidTr="005A34F1">
        <w:trPr>
          <w:trHeight w:val="281"/>
        </w:trPr>
        <w:tc>
          <w:tcPr>
            <w:tcW w:w="2880" w:type="dxa"/>
          </w:tcPr>
          <w:p w:rsidR="005A34F1" w:rsidRPr="00A1226B" w:rsidRDefault="005A34F1" w:rsidP="005A34F1">
            <w:pPr>
              <w:jc w:val="both"/>
            </w:pPr>
            <w:r w:rsidRPr="00A1226B">
              <w:t>Витамин В</w:t>
            </w:r>
            <w:proofErr w:type="gramStart"/>
            <w:r w:rsidRPr="00A1226B">
              <w:rPr>
                <w:vertAlign w:val="subscript"/>
              </w:rPr>
              <w:t>2</w:t>
            </w:r>
            <w:proofErr w:type="gramEnd"/>
            <w:r w:rsidRPr="00A1226B">
              <w:t>, мг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0,3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0,6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0,3</w:t>
            </w:r>
          </w:p>
        </w:tc>
      </w:tr>
      <w:tr w:rsidR="005A34F1" w:rsidRPr="00A1226B" w:rsidTr="005A34F1">
        <w:trPr>
          <w:trHeight w:val="154"/>
        </w:trPr>
        <w:tc>
          <w:tcPr>
            <w:tcW w:w="2880" w:type="dxa"/>
          </w:tcPr>
          <w:p w:rsidR="005A34F1" w:rsidRPr="00A1226B" w:rsidRDefault="005A34F1" w:rsidP="005A34F1">
            <w:pPr>
              <w:jc w:val="both"/>
            </w:pPr>
            <w:r w:rsidRPr="00A1226B">
              <w:t>Витамин В</w:t>
            </w:r>
            <w:proofErr w:type="gramStart"/>
            <w:r w:rsidRPr="00A1226B">
              <w:rPr>
                <w:vertAlign w:val="subscript"/>
              </w:rPr>
              <w:t>6</w:t>
            </w:r>
            <w:proofErr w:type="gramEnd"/>
            <w:r w:rsidRPr="00A1226B">
              <w:t>, мг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0,1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0,7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0,3</w:t>
            </w:r>
          </w:p>
        </w:tc>
      </w:tr>
      <w:tr w:rsidR="005A34F1" w:rsidRPr="00A1226B" w:rsidTr="005A34F1">
        <w:trPr>
          <w:trHeight w:val="70"/>
        </w:trPr>
        <w:tc>
          <w:tcPr>
            <w:tcW w:w="2880" w:type="dxa"/>
          </w:tcPr>
          <w:p w:rsidR="005A34F1" w:rsidRPr="00A1226B" w:rsidRDefault="005A34F1" w:rsidP="005A34F1">
            <w:pPr>
              <w:jc w:val="both"/>
            </w:pPr>
            <w:r w:rsidRPr="00A1226B">
              <w:t>Витамин</w:t>
            </w:r>
            <w:proofErr w:type="gramStart"/>
            <w:r w:rsidRPr="00A1226B">
              <w:t xml:space="preserve"> А</w:t>
            </w:r>
            <w:proofErr w:type="gramEnd"/>
            <w:r w:rsidRPr="00A1226B">
              <w:t xml:space="preserve">, мкг </w:t>
            </w:r>
            <w:proofErr w:type="spellStart"/>
            <w:r w:rsidRPr="00A1226B">
              <w:t>рет</w:t>
            </w:r>
            <w:proofErr w:type="spellEnd"/>
            <w:r w:rsidRPr="00A1226B">
              <w:t xml:space="preserve">. </w:t>
            </w:r>
            <w:proofErr w:type="spellStart"/>
            <w:r w:rsidRPr="00A1226B">
              <w:t>экв</w:t>
            </w:r>
            <w:proofErr w:type="spellEnd"/>
            <w:r w:rsidRPr="00A1226B">
              <w:t>.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140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450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90</w:t>
            </w:r>
          </w:p>
        </w:tc>
      </w:tr>
      <w:tr w:rsidR="005A34F1" w:rsidRPr="00A1226B" w:rsidTr="005A34F1">
        <w:trPr>
          <w:trHeight w:val="169"/>
        </w:trPr>
        <w:tc>
          <w:tcPr>
            <w:tcW w:w="2880" w:type="dxa"/>
          </w:tcPr>
          <w:p w:rsidR="005A34F1" w:rsidRPr="00A1226B" w:rsidRDefault="005A34F1" w:rsidP="005A34F1">
            <w:pPr>
              <w:jc w:val="both"/>
            </w:pPr>
            <w:r w:rsidRPr="00A1226B">
              <w:t>Кальций, мг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350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450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100</w:t>
            </w:r>
          </w:p>
        </w:tc>
      </w:tr>
      <w:tr w:rsidR="005A34F1" w:rsidRPr="00A1226B" w:rsidTr="005A34F1">
        <w:trPr>
          <w:trHeight w:val="70"/>
        </w:trPr>
        <w:tc>
          <w:tcPr>
            <w:tcW w:w="2880" w:type="dxa"/>
          </w:tcPr>
          <w:p w:rsidR="005A34F1" w:rsidRPr="00A1226B" w:rsidRDefault="005A34F1" w:rsidP="005A34F1">
            <w:pPr>
              <w:jc w:val="both"/>
            </w:pPr>
            <w:r w:rsidRPr="00A1226B">
              <w:t>Магний, мг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40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200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50</w:t>
            </w:r>
          </w:p>
        </w:tc>
      </w:tr>
      <w:tr w:rsidR="005A34F1" w:rsidRPr="00A1226B" w:rsidTr="005A34F1">
        <w:trPr>
          <w:trHeight w:val="135"/>
        </w:trPr>
        <w:tc>
          <w:tcPr>
            <w:tcW w:w="2880" w:type="dxa"/>
          </w:tcPr>
          <w:p w:rsidR="005A34F1" w:rsidRPr="00A1226B" w:rsidRDefault="005A34F1" w:rsidP="005A34F1">
            <w:pPr>
              <w:jc w:val="both"/>
            </w:pPr>
            <w:r w:rsidRPr="00A1226B">
              <w:t>Калий, мг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420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1000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450</w:t>
            </w:r>
          </w:p>
        </w:tc>
      </w:tr>
      <w:tr w:rsidR="005A34F1" w:rsidRPr="00A1226B" w:rsidTr="005A34F1">
        <w:trPr>
          <w:trHeight w:val="215"/>
        </w:trPr>
        <w:tc>
          <w:tcPr>
            <w:tcW w:w="2880" w:type="dxa"/>
          </w:tcPr>
          <w:p w:rsidR="005A34F1" w:rsidRPr="00A1226B" w:rsidRDefault="005A34F1" w:rsidP="005A34F1">
            <w:pPr>
              <w:jc w:val="both"/>
            </w:pPr>
            <w:r w:rsidRPr="00A1226B">
              <w:t>Натрий, мг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400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1000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200</w:t>
            </w:r>
          </w:p>
        </w:tc>
      </w:tr>
      <w:tr w:rsidR="005A34F1" w:rsidRPr="00A1226B" w:rsidTr="005A34F1">
        <w:trPr>
          <w:trHeight w:val="280"/>
        </w:trPr>
        <w:tc>
          <w:tcPr>
            <w:tcW w:w="2880" w:type="dxa"/>
          </w:tcPr>
          <w:p w:rsidR="005A34F1" w:rsidRPr="00A1226B" w:rsidRDefault="005A34F1" w:rsidP="005A34F1">
            <w:pPr>
              <w:jc w:val="both"/>
            </w:pPr>
            <w:r w:rsidRPr="00A1226B">
              <w:t>Йод, мкг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20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90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10</w:t>
            </w:r>
          </w:p>
        </w:tc>
      </w:tr>
      <w:tr w:rsidR="005A34F1" w:rsidRPr="00A1226B" w:rsidTr="005A34F1">
        <w:trPr>
          <w:trHeight w:val="180"/>
        </w:trPr>
        <w:tc>
          <w:tcPr>
            <w:tcW w:w="2880" w:type="dxa"/>
          </w:tcPr>
          <w:p w:rsidR="005A34F1" w:rsidRPr="00A1226B" w:rsidRDefault="005A34F1" w:rsidP="005A34F1">
            <w:pPr>
              <w:jc w:val="both"/>
            </w:pPr>
            <w:r w:rsidRPr="00A1226B">
              <w:t>Марганец, мг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0,1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0,3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0,9</w:t>
            </w:r>
          </w:p>
        </w:tc>
      </w:tr>
      <w:tr w:rsidR="005A34F1" w:rsidRPr="00A1226B" w:rsidTr="005A34F1">
        <w:trPr>
          <w:trHeight w:val="246"/>
        </w:trPr>
        <w:tc>
          <w:tcPr>
            <w:tcW w:w="2880" w:type="dxa"/>
          </w:tcPr>
          <w:p w:rsidR="005A34F1" w:rsidRPr="00A1226B" w:rsidRDefault="005A34F1" w:rsidP="005A34F1">
            <w:pPr>
              <w:jc w:val="both"/>
            </w:pPr>
            <w:r w:rsidRPr="00A1226B">
              <w:t>Фтор, мг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2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jc w:val="center"/>
            </w:pPr>
            <w:r w:rsidRPr="00A1226B">
              <w:t>2</w:t>
            </w:r>
          </w:p>
        </w:tc>
        <w:tc>
          <w:tcPr>
            <w:tcW w:w="2160" w:type="dxa"/>
          </w:tcPr>
          <w:p w:rsidR="005A34F1" w:rsidRPr="00A1226B" w:rsidRDefault="005A34F1" w:rsidP="005A34F1">
            <w:pPr>
              <w:ind w:firstLine="709"/>
              <w:jc w:val="both"/>
            </w:pPr>
            <w:r w:rsidRPr="00A1226B">
              <w:t>1</w:t>
            </w:r>
          </w:p>
        </w:tc>
      </w:tr>
    </w:tbl>
    <w:p w:rsidR="005A34F1" w:rsidRPr="00EA5C3A" w:rsidRDefault="005A34F1" w:rsidP="005A34F1">
      <w:pPr>
        <w:ind w:firstLine="709"/>
        <w:jc w:val="both"/>
        <w:rPr>
          <w:sz w:val="28"/>
          <w:szCs w:val="28"/>
        </w:rPr>
      </w:pPr>
    </w:p>
    <w:p w:rsidR="005A34F1" w:rsidRPr="00EA5C3A" w:rsidRDefault="005A34F1" w:rsidP="005A34F1">
      <w:pPr>
        <w:ind w:firstLine="709"/>
        <w:jc w:val="both"/>
        <w:rPr>
          <w:sz w:val="28"/>
          <w:szCs w:val="28"/>
        </w:rPr>
      </w:pPr>
      <w:r w:rsidRPr="00EA5C3A">
        <w:rPr>
          <w:sz w:val="28"/>
          <w:szCs w:val="28"/>
        </w:rPr>
        <w:t>1. Определите адекватность рациона энергетическим затратам.</w:t>
      </w:r>
    </w:p>
    <w:p w:rsidR="005A34F1" w:rsidRPr="00EA5C3A" w:rsidRDefault="005A34F1" w:rsidP="005A34F1">
      <w:pPr>
        <w:ind w:firstLine="709"/>
        <w:jc w:val="both"/>
        <w:rPr>
          <w:sz w:val="28"/>
          <w:szCs w:val="28"/>
        </w:rPr>
      </w:pPr>
      <w:r w:rsidRPr="00EA5C3A">
        <w:rPr>
          <w:sz w:val="28"/>
          <w:szCs w:val="28"/>
        </w:rPr>
        <w:t>2. Оцените соответствие гигиеническим принципам и нормам режим питания.</w:t>
      </w:r>
    </w:p>
    <w:p w:rsidR="005A34F1" w:rsidRPr="00EA5C3A" w:rsidRDefault="005A34F1" w:rsidP="005A34F1">
      <w:pPr>
        <w:ind w:firstLine="709"/>
        <w:jc w:val="both"/>
        <w:rPr>
          <w:sz w:val="28"/>
          <w:szCs w:val="28"/>
        </w:rPr>
      </w:pPr>
      <w:r w:rsidRPr="00EA5C3A">
        <w:rPr>
          <w:sz w:val="28"/>
          <w:szCs w:val="28"/>
        </w:rPr>
        <w:t>3. Определите соответствие гигиеническим нормам потребление основных пищевых веществ.</w:t>
      </w:r>
    </w:p>
    <w:p w:rsidR="005A34F1" w:rsidRPr="00EA5C3A" w:rsidRDefault="005A34F1" w:rsidP="005A34F1">
      <w:pPr>
        <w:ind w:firstLine="709"/>
        <w:jc w:val="both"/>
        <w:rPr>
          <w:sz w:val="28"/>
          <w:szCs w:val="28"/>
        </w:rPr>
      </w:pPr>
      <w:r w:rsidRPr="00EA5C3A">
        <w:rPr>
          <w:sz w:val="28"/>
          <w:szCs w:val="28"/>
        </w:rPr>
        <w:t>4. Оцените вероятность риска недостаточного потребления пищевых веществ.</w:t>
      </w:r>
    </w:p>
    <w:p w:rsidR="005A34F1" w:rsidRPr="00EA5C3A" w:rsidRDefault="005A34F1" w:rsidP="005A34F1">
      <w:pPr>
        <w:ind w:firstLine="709"/>
        <w:jc w:val="both"/>
        <w:rPr>
          <w:sz w:val="28"/>
          <w:szCs w:val="28"/>
        </w:rPr>
      </w:pPr>
      <w:r w:rsidRPr="00EA5C3A">
        <w:rPr>
          <w:sz w:val="28"/>
          <w:szCs w:val="28"/>
        </w:rPr>
        <w:t>5. Оцените последствия нерационального питания.</w:t>
      </w:r>
    </w:p>
    <w:p w:rsidR="005A34F1" w:rsidRPr="00541379" w:rsidRDefault="005A34F1" w:rsidP="00491C6F">
      <w:pPr>
        <w:tabs>
          <w:tab w:val="left" w:pos="1620"/>
        </w:tabs>
        <w:jc w:val="both"/>
        <w:rPr>
          <w:b/>
          <w:spacing w:val="-10"/>
        </w:rPr>
      </w:pPr>
    </w:p>
    <w:p w:rsidR="0000551B" w:rsidRDefault="0000551B" w:rsidP="0000551B">
      <w:pPr>
        <w:tabs>
          <w:tab w:val="left" w:pos="360"/>
          <w:tab w:val="left" w:pos="1080"/>
        </w:tabs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Домашнее задание для уяснения темы занятия.</w:t>
      </w:r>
    </w:p>
    <w:bookmarkEnd w:id="1"/>
    <w:p w:rsidR="009B56DB" w:rsidRPr="009B56DB" w:rsidRDefault="009B56DB" w:rsidP="009B56DB">
      <w:pPr>
        <w:pStyle w:val="af4"/>
        <w:tabs>
          <w:tab w:val="left" w:pos="360"/>
          <w:tab w:val="left" w:pos="1080"/>
        </w:tabs>
        <w:spacing w:before="120" w:after="12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56DB">
        <w:rPr>
          <w:sz w:val="28"/>
          <w:szCs w:val="28"/>
        </w:rPr>
        <w:t>Дайте определение рационального питания. Причислите основные принципы.</w:t>
      </w:r>
    </w:p>
    <w:p w:rsidR="009B56DB" w:rsidRPr="009B56DB" w:rsidRDefault="009B56DB" w:rsidP="009B56DB">
      <w:pPr>
        <w:pStyle w:val="af4"/>
        <w:tabs>
          <w:tab w:val="left" w:pos="360"/>
          <w:tab w:val="left" w:pos="1080"/>
        </w:tabs>
        <w:spacing w:before="120" w:after="120"/>
        <w:ind w:left="567"/>
        <w:rPr>
          <w:sz w:val="28"/>
          <w:szCs w:val="28"/>
        </w:rPr>
      </w:pPr>
      <w:r w:rsidRPr="009B56DB">
        <w:rPr>
          <w:sz w:val="28"/>
          <w:szCs w:val="28"/>
        </w:rPr>
        <w:t>2. Какие группы физиологической активности населения Вы знаете?</w:t>
      </w:r>
    </w:p>
    <w:p w:rsidR="009B56DB" w:rsidRPr="009B56DB" w:rsidRDefault="009B56DB" w:rsidP="009B56DB">
      <w:pPr>
        <w:pStyle w:val="af4"/>
        <w:tabs>
          <w:tab w:val="left" w:pos="360"/>
          <w:tab w:val="left" w:pos="1080"/>
        </w:tabs>
        <w:spacing w:before="120" w:after="120"/>
        <w:ind w:left="567"/>
        <w:rPr>
          <w:sz w:val="28"/>
          <w:szCs w:val="28"/>
        </w:rPr>
      </w:pPr>
      <w:r w:rsidRPr="009B56DB">
        <w:rPr>
          <w:sz w:val="28"/>
          <w:szCs w:val="28"/>
        </w:rPr>
        <w:t>3. Адекватность питания, определение и значение.</w:t>
      </w:r>
    </w:p>
    <w:p w:rsidR="009B56DB" w:rsidRPr="009B56DB" w:rsidRDefault="009B56DB" w:rsidP="009B56DB">
      <w:pPr>
        <w:pStyle w:val="af4"/>
        <w:tabs>
          <w:tab w:val="left" w:pos="360"/>
          <w:tab w:val="left" w:pos="1080"/>
        </w:tabs>
        <w:spacing w:before="120" w:after="120"/>
        <w:ind w:left="567"/>
        <w:rPr>
          <w:sz w:val="28"/>
          <w:szCs w:val="28"/>
        </w:rPr>
      </w:pPr>
      <w:r w:rsidRPr="009B56DB">
        <w:rPr>
          <w:sz w:val="28"/>
          <w:szCs w:val="28"/>
        </w:rPr>
        <w:t>4. Сбалансированное питание, определение и значение.</w:t>
      </w:r>
    </w:p>
    <w:p w:rsidR="009B56DB" w:rsidRPr="009B56DB" w:rsidRDefault="009B56DB" w:rsidP="009B56DB">
      <w:pPr>
        <w:pStyle w:val="af4"/>
        <w:tabs>
          <w:tab w:val="left" w:pos="360"/>
          <w:tab w:val="left" w:pos="1080"/>
        </w:tabs>
        <w:spacing w:before="120" w:after="120"/>
        <w:ind w:left="567"/>
        <w:rPr>
          <w:sz w:val="28"/>
          <w:szCs w:val="28"/>
        </w:rPr>
      </w:pPr>
      <w:r w:rsidRPr="009B56DB">
        <w:rPr>
          <w:sz w:val="28"/>
          <w:szCs w:val="28"/>
        </w:rPr>
        <w:t>5. Режим питания, его основные элементы.</w:t>
      </w:r>
    </w:p>
    <w:p w:rsidR="009B56DB" w:rsidRDefault="009B56DB" w:rsidP="009B56DB">
      <w:pPr>
        <w:pStyle w:val="af4"/>
        <w:tabs>
          <w:tab w:val="left" w:pos="360"/>
          <w:tab w:val="left" w:pos="1080"/>
        </w:tabs>
        <w:spacing w:before="120" w:after="120"/>
        <w:ind w:left="567"/>
        <w:rPr>
          <w:sz w:val="28"/>
          <w:szCs w:val="28"/>
        </w:rPr>
      </w:pPr>
      <w:r w:rsidRPr="009B56DB">
        <w:rPr>
          <w:sz w:val="28"/>
          <w:szCs w:val="28"/>
        </w:rPr>
        <w:t>6. Гигиенические нормы питания, их характеристика и назначение.</w:t>
      </w:r>
    </w:p>
    <w:p w:rsidR="005A34F1" w:rsidRPr="009B56DB" w:rsidRDefault="005A34F1" w:rsidP="009B56DB">
      <w:pPr>
        <w:pStyle w:val="af4"/>
        <w:tabs>
          <w:tab w:val="left" w:pos="360"/>
          <w:tab w:val="left" w:pos="1080"/>
        </w:tabs>
        <w:spacing w:before="120" w:after="120"/>
        <w:ind w:left="567"/>
        <w:rPr>
          <w:sz w:val="28"/>
          <w:szCs w:val="28"/>
        </w:rPr>
      </w:pPr>
    </w:p>
    <w:p w:rsidR="00410583" w:rsidRPr="00410583" w:rsidRDefault="00410583" w:rsidP="00410583">
      <w:pPr>
        <w:pStyle w:val="af4"/>
        <w:tabs>
          <w:tab w:val="left" w:pos="360"/>
          <w:tab w:val="left" w:pos="1080"/>
        </w:tabs>
        <w:spacing w:before="120" w:after="120"/>
        <w:ind w:left="567"/>
        <w:jc w:val="both"/>
        <w:rPr>
          <w:b/>
          <w:sz w:val="28"/>
          <w:szCs w:val="28"/>
        </w:rPr>
      </w:pPr>
      <w:r w:rsidRPr="00410583">
        <w:rPr>
          <w:b/>
          <w:sz w:val="28"/>
          <w:szCs w:val="28"/>
        </w:rPr>
        <w:t>7. Рекомендации по выполнению НИРС, в том числе список тем, предлагаемых кафедрой.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8460"/>
      </w:tblGrid>
      <w:tr w:rsidR="00410583" w:rsidRPr="0034447E" w:rsidTr="00674ECE">
        <w:tc>
          <w:tcPr>
            <w:tcW w:w="900" w:type="dxa"/>
            <w:shd w:val="clear" w:color="auto" w:fill="auto"/>
            <w:vAlign w:val="center"/>
          </w:tcPr>
          <w:p w:rsidR="00410583" w:rsidRPr="0034447E" w:rsidRDefault="00410583" w:rsidP="00674ECE">
            <w:pPr>
              <w:widowControl w:val="0"/>
              <w:jc w:val="center"/>
              <w:rPr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4447E">
              <w:rPr>
                <w:b/>
                <w:sz w:val="28"/>
                <w:szCs w:val="28"/>
              </w:rPr>
              <w:t>п</w:t>
            </w:r>
            <w:proofErr w:type="gramEnd"/>
            <w:r w:rsidRPr="0034447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410583" w:rsidRPr="0034447E" w:rsidRDefault="00410583" w:rsidP="00674EC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Темы НИРС</w:t>
            </w:r>
          </w:p>
        </w:tc>
      </w:tr>
      <w:tr w:rsidR="005A34F1" w:rsidRPr="0034447E" w:rsidTr="00674ECE">
        <w:tc>
          <w:tcPr>
            <w:tcW w:w="900" w:type="dxa"/>
            <w:shd w:val="clear" w:color="auto" w:fill="auto"/>
          </w:tcPr>
          <w:p w:rsidR="005A34F1" w:rsidRPr="0034447E" w:rsidRDefault="005A34F1" w:rsidP="00674ECE">
            <w:pPr>
              <w:widowControl w:val="0"/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1.</w:t>
            </w:r>
          </w:p>
        </w:tc>
        <w:tc>
          <w:tcPr>
            <w:tcW w:w="8460" w:type="dxa"/>
            <w:shd w:val="clear" w:color="auto" w:fill="auto"/>
          </w:tcPr>
          <w:p w:rsidR="005A34F1" w:rsidRPr="000A5E6F" w:rsidRDefault="005A34F1" w:rsidP="005A34F1">
            <w:pPr>
              <w:tabs>
                <w:tab w:val="left" w:pos="360"/>
              </w:tabs>
              <w:rPr>
                <w:rFonts w:eastAsia="TimesNewRomanPSMT"/>
                <w:sz w:val="28"/>
                <w:szCs w:val="28"/>
              </w:rPr>
            </w:pPr>
            <w:r w:rsidRPr="000A5E6F">
              <w:rPr>
                <w:rFonts w:eastAsia="TimesNewRomanPSMT"/>
                <w:sz w:val="28"/>
                <w:szCs w:val="28"/>
              </w:rPr>
              <w:t xml:space="preserve">Гигиеническая оценка потребительской корзины в Красноярском </w:t>
            </w:r>
            <w:r w:rsidRPr="000A5E6F">
              <w:rPr>
                <w:rFonts w:eastAsia="TimesNewRomanPSMT"/>
                <w:sz w:val="28"/>
                <w:szCs w:val="28"/>
              </w:rPr>
              <w:lastRenderedPageBreak/>
              <w:t>крае</w:t>
            </w:r>
          </w:p>
        </w:tc>
      </w:tr>
      <w:tr w:rsidR="005A34F1" w:rsidRPr="0034447E" w:rsidTr="00674ECE">
        <w:tc>
          <w:tcPr>
            <w:tcW w:w="900" w:type="dxa"/>
            <w:shd w:val="clear" w:color="auto" w:fill="auto"/>
          </w:tcPr>
          <w:p w:rsidR="005A34F1" w:rsidRPr="0034447E" w:rsidRDefault="005A34F1" w:rsidP="00674E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460" w:type="dxa"/>
            <w:shd w:val="clear" w:color="auto" w:fill="auto"/>
          </w:tcPr>
          <w:p w:rsidR="005A34F1" w:rsidRPr="000A5E6F" w:rsidRDefault="005A34F1" w:rsidP="005A34F1">
            <w:pPr>
              <w:tabs>
                <w:tab w:val="left" w:pos="360"/>
              </w:tabs>
              <w:rPr>
                <w:rFonts w:eastAsia="TimesNewRomanPSMT"/>
                <w:sz w:val="28"/>
                <w:szCs w:val="28"/>
              </w:rPr>
            </w:pPr>
            <w:r w:rsidRPr="000A5E6F">
              <w:rPr>
                <w:rFonts w:eastAsia="TimesNewRomanPSMT"/>
                <w:sz w:val="28"/>
                <w:szCs w:val="28"/>
              </w:rPr>
              <w:t>Оценка среднего уровня потребления основных пищевых веще</w:t>
            </w:r>
            <w:proofErr w:type="gramStart"/>
            <w:r w:rsidRPr="000A5E6F">
              <w:rPr>
                <w:rFonts w:eastAsia="TimesNewRomanPSMT"/>
                <w:sz w:val="28"/>
                <w:szCs w:val="28"/>
              </w:rPr>
              <w:t>ств в Кр</w:t>
            </w:r>
            <w:proofErr w:type="gramEnd"/>
            <w:r w:rsidRPr="000A5E6F">
              <w:rPr>
                <w:rFonts w:eastAsia="TimesNewRomanPSMT"/>
                <w:sz w:val="28"/>
                <w:szCs w:val="28"/>
              </w:rPr>
              <w:t>асноярском крае</w:t>
            </w:r>
          </w:p>
        </w:tc>
      </w:tr>
      <w:tr w:rsidR="005A34F1" w:rsidRPr="0034447E" w:rsidTr="00674ECE">
        <w:tc>
          <w:tcPr>
            <w:tcW w:w="900" w:type="dxa"/>
            <w:shd w:val="clear" w:color="auto" w:fill="auto"/>
          </w:tcPr>
          <w:p w:rsidR="005A34F1" w:rsidRDefault="005A34F1" w:rsidP="00674E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5A34F1" w:rsidRPr="000A5E6F" w:rsidRDefault="005A34F1" w:rsidP="005A34F1">
            <w:pPr>
              <w:tabs>
                <w:tab w:val="left" w:pos="360"/>
              </w:tabs>
              <w:rPr>
                <w:rFonts w:eastAsia="MS Mincho"/>
                <w:sz w:val="28"/>
                <w:szCs w:val="28"/>
              </w:rPr>
            </w:pPr>
            <w:r w:rsidRPr="000A5E6F">
              <w:rPr>
                <w:rFonts w:eastAsia="TimesNewRomanPSMT"/>
                <w:sz w:val="28"/>
                <w:szCs w:val="28"/>
              </w:rPr>
              <w:t>Гигиенические основы организации лечебного питания.</w:t>
            </w:r>
          </w:p>
        </w:tc>
      </w:tr>
    </w:tbl>
    <w:p w:rsidR="00410583" w:rsidRDefault="00410583" w:rsidP="00410583">
      <w:pPr>
        <w:tabs>
          <w:tab w:val="left" w:pos="360"/>
          <w:tab w:val="left" w:pos="1080"/>
        </w:tabs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Рекомендованная литература по теме занятия:</w:t>
      </w:r>
    </w:p>
    <w:p w:rsidR="00410583" w:rsidRPr="0034447E" w:rsidRDefault="00410583" w:rsidP="00410583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4447E">
        <w:rPr>
          <w:b/>
          <w:sz w:val="28"/>
          <w:szCs w:val="28"/>
        </w:rPr>
        <w:t>.1. Основная литература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1886"/>
        <w:gridCol w:w="2446"/>
        <w:gridCol w:w="1697"/>
        <w:gridCol w:w="1506"/>
        <w:gridCol w:w="1317"/>
      </w:tblGrid>
      <w:tr w:rsidR="00491C6F" w:rsidRPr="00865C5B" w:rsidTr="00491C6F">
        <w:trPr>
          <w:trHeight w:val="540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65C5B">
              <w:rPr>
                <w:b/>
                <w:sz w:val="28"/>
                <w:szCs w:val="28"/>
              </w:rPr>
              <w:t>п</w:t>
            </w:r>
            <w:proofErr w:type="gramEnd"/>
            <w:r w:rsidRPr="00865C5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right="-108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865C5B">
              <w:rPr>
                <w:b/>
                <w:sz w:val="28"/>
                <w:szCs w:val="28"/>
              </w:rPr>
              <w:t>Наименование, вид издания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Автор</w:t>
            </w:r>
            <w:proofErr w:type="gramStart"/>
            <w:r w:rsidRPr="00865C5B">
              <w:rPr>
                <w:b/>
                <w:sz w:val="28"/>
                <w:szCs w:val="28"/>
              </w:rPr>
              <w:t xml:space="preserve"> (-</w:t>
            </w:r>
            <w:proofErr w:type="gramEnd"/>
            <w:r w:rsidRPr="00865C5B">
              <w:rPr>
                <w:b/>
                <w:sz w:val="28"/>
                <w:szCs w:val="28"/>
              </w:rPr>
              <w:t>ы), составитель (-и), редактор (-ы)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Место издания, издательство, год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Кол-во экземпляров</w:t>
            </w:r>
            <w:r w:rsidRPr="00865C5B">
              <w:rPr>
                <w:sz w:val="28"/>
                <w:szCs w:val="28"/>
              </w:rPr>
              <w:t xml:space="preserve"> </w:t>
            </w:r>
          </w:p>
        </w:tc>
      </w:tr>
      <w:tr w:rsidR="00491C6F" w:rsidRPr="00865C5B" w:rsidTr="00491C6F">
        <w:trPr>
          <w:trHeight w:val="660"/>
        </w:trPr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right="-108" w:hanging="106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в</w:t>
            </w:r>
          </w:p>
          <w:p w:rsidR="00491C6F" w:rsidRPr="00865C5B" w:rsidRDefault="00491C6F" w:rsidP="00491C6F">
            <w:pPr>
              <w:ind w:right="-108" w:hanging="106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библиотеке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на кафедре</w:t>
            </w:r>
          </w:p>
        </w:tc>
      </w:tr>
      <w:tr w:rsidR="00491C6F" w:rsidRPr="00865C5B" w:rsidTr="00491C6F">
        <w:trPr>
          <w:trHeight w:val="1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6</w:t>
            </w:r>
          </w:p>
        </w:tc>
      </w:tr>
      <w:tr w:rsidR="00491C6F" w:rsidRPr="00865C5B" w:rsidTr="00491C6F">
        <w:trPr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Гигиена: учебник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iCs/>
                <w:sz w:val="28"/>
                <w:szCs w:val="28"/>
              </w:rPr>
              <w:t xml:space="preserve">Г. И. Румянцев, Н. И. Прохоров, С. М. Новиков </w:t>
            </w:r>
            <w:r w:rsidRPr="00865C5B">
              <w:rPr>
                <w:rStyle w:val="FontStyle12"/>
                <w:sz w:val="28"/>
                <w:szCs w:val="28"/>
              </w:rPr>
              <w:t>[и др.]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right="-110"/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М: ГЭОТАР-Медиа, 2009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0</w:t>
            </w:r>
          </w:p>
        </w:tc>
      </w:tr>
    </w:tbl>
    <w:p w:rsidR="00491C6F" w:rsidRPr="00865C5B" w:rsidRDefault="00491C6F" w:rsidP="00491C6F">
      <w:pPr>
        <w:spacing w:before="120" w:after="120"/>
        <w:ind w:firstLine="720"/>
        <w:jc w:val="both"/>
        <w:rPr>
          <w:b/>
          <w:sz w:val="28"/>
          <w:szCs w:val="28"/>
        </w:rPr>
      </w:pPr>
    </w:p>
    <w:p w:rsidR="00491C6F" w:rsidRPr="00865C5B" w:rsidRDefault="00491C6F" w:rsidP="00491C6F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65C5B">
        <w:rPr>
          <w:b/>
          <w:sz w:val="28"/>
          <w:szCs w:val="28"/>
        </w:rPr>
        <w:t>.2. Дополнительная литература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266"/>
        <w:gridCol w:w="2028"/>
        <w:gridCol w:w="1680"/>
        <w:gridCol w:w="1680"/>
        <w:gridCol w:w="1390"/>
      </w:tblGrid>
      <w:tr w:rsidR="00491C6F" w:rsidRPr="00865C5B" w:rsidTr="00491C6F">
        <w:trPr>
          <w:trHeight w:val="5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65C5B">
              <w:rPr>
                <w:b/>
                <w:sz w:val="28"/>
                <w:szCs w:val="28"/>
              </w:rPr>
              <w:t>п</w:t>
            </w:r>
            <w:proofErr w:type="gramEnd"/>
            <w:r w:rsidRPr="00865C5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865C5B">
              <w:rPr>
                <w:b/>
                <w:sz w:val="28"/>
                <w:szCs w:val="28"/>
              </w:rPr>
              <w:t>Наименование, вид издания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Автор</w:t>
            </w:r>
            <w:proofErr w:type="gramStart"/>
            <w:r w:rsidRPr="00865C5B">
              <w:rPr>
                <w:b/>
                <w:sz w:val="28"/>
                <w:szCs w:val="28"/>
              </w:rPr>
              <w:t xml:space="preserve"> (-</w:t>
            </w:r>
            <w:proofErr w:type="gramEnd"/>
            <w:r w:rsidRPr="00865C5B">
              <w:rPr>
                <w:b/>
                <w:sz w:val="28"/>
                <w:szCs w:val="28"/>
              </w:rPr>
              <w:t>ы), составитель (-и), редактор (-ы)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Место издания, издательство, год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Количество</w:t>
            </w:r>
          </w:p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экземпляров</w:t>
            </w:r>
          </w:p>
        </w:tc>
      </w:tr>
      <w:tr w:rsidR="00491C6F" w:rsidRPr="00865C5B" w:rsidTr="00491C6F">
        <w:trPr>
          <w:trHeight w:val="660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в</w:t>
            </w:r>
          </w:p>
          <w:p w:rsidR="00491C6F" w:rsidRPr="00865C5B" w:rsidRDefault="00491C6F" w:rsidP="00491C6F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библиотеке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на кафедре</w:t>
            </w:r>
          </w:p>
        </w:tc>
      </w:tr>
      <w:tr w:rsidR="00491C6F" w:rsidRPr="00865C5B" w:rsidTr="00491C6F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6</w:t>
            </w:r>
          </w:p>
        </w:tc>
      </w:tr>
      <w:tr w:rsidR="00491C6F" w:rsidRPr="00865C5B" w:rsidTr="00491C6F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2527F" w:rsidRDefault="00491C6F" w:rsidP="0049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2527F" w:rsidRDefault="009B56DB" w:rsidP="00491C6F">
            <w:pPr>
              <w:rPr>
                <w:sz w:val="28"/>
                <w:szCs w:val="28"/>
              </w:rPr>
            </w:pPr>
            <w:hyperlink r:id="rId9" w:tgtFrame="_blank" w:history="1">
              <w:r w:rsidR="00491C6F" w:rsidRPr="0082527F">
                <w:rPr>
                  <w:rStyle w:val="ae"/>
                  <w:color w:val="auto"/>
                  <w:sz w:val="28"/>
                  <w:szCs w:val="28"/>
                  <w:u w:val="none"/>
                </w:rPr>
                <w:t>Гигиена питания</w:t>
              </w:r>
            </w:hyperlink>
            <w:r w:rsidR="00491C6F" w:rsidRPr="0082527F">
              <w:rPr>
                <w:sz w:val="28"/>
                <w:szCs w:val="28"/>
              </w:rPr>
              <w:t xml:space="preserve"> : учеб</w:t>
            </w:r>
            <w:proofErr w:type="gramStart"/>
            <w:r w:rsidR="00491C6F" w:rsidRPr="0082527F">
              <w:rPr>
                <w:sz w:val="28"/>
                <w:szCs w:val="28"/>
              </w:rPr>
              <w:t>.</w:t>
            </w:r>
            <w:proofErr w:type="gramEnd"/>
            <w:r w:rsidR="00491C6F" w:rsidRPr="0082527F">
              <w:rPr>
                <w:sz w:val="28"/>
                <w:szCs w:val="28"/>
              </w:rPr>
              <w:t xml:space="preserve"> </w:t>
            </w:r>
            <w:proofErr w:type="gramStart"/>
            <w:r w:rsidR="00491C6F" w:rsidRPr="0082527F">
              <w:rPr>
                <w:sz w:val="28"/>
                <w:szCs w:val="28"/>
              </w:rPr>
              <w:t>п</w:t>
            </w:r>
            <w:proofErr w:type="gramEnd"/>
            <w:r w:rsidR="00491C6F" w:rsidRPr="0082527F">
              <w:rPr>
                <w:sz w:val="28"/>
                <w:szCs w:val="28"/>
              </w:rPr>
              <w:t xml:space="preserve">особие для внеаудиторной работы студентов мед. вузов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2527F" w:rsidRDefault="00491C6F" w:rsidP="00491C6F">
            <w:pPr>
              <w:rPr>
                <w:sz w:val="28"/>
                <w:szCs w:val="28"/>
              </w:rPr>
            </w:pPr>
            <w:r w:rsidRPr="0082527F">
              <w:rPr>
                <w:sz w:val="28"/>
                <w:szCs w:val="28"/>
              </w:rPr>
              <w:t xml:space="preserve">сост. Л. Г. </w:t>
            </w:r>
            <w:proofErr w:type="spellStart"/>
            <w:r w:rsidRPr="0082527F">
              <w:rPr>
                <w:sz w:val="28"/>
                <w:szCs w:val="28"/>
              </w:rPr>
              <w:t>Климацкая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2527F" w:rsidRDefault="00491C6F" w:rsidP="00491C6F">
            <w:pPr>
              <w:rPr>
                <w:sz w:val="28"/>
                <w:szCs w:val="28"/>
              </w:rPr>
            </w:pPr>
            <w:r w:rsidRPr="0082527F">
              <w:rPr>
                <w:sz w:val="28"/>
                <w:szCs w:val="28"/>
              </w:rPr>
              <w:t>Красноярск</w:t>
            </w:r>
            <w:proofErr w:type="gramStart"/>
            <w:r w:rsidRPr="0082527F">
              <w:rPr>
                <w:sz w:val="28"/>
                <w:szCs w:val="28"/>
              </w:rPr>
              <w:t xml:space="preserve"> :</w:t>
            </w:r>
            <w:proofErr w:type="gramEnd"/>
            <w:r w:rsidRPr="0082527F">
              <w:rPr>
                <w:sz w:val="28"/>
                <w:szCs w:val="28"/>
              </w:rPr>
              <w:t xml:space="preserve"> </w:t>
            </w:r>
            <w:proofErr w:type="spellStart"/>
            <w:r w:rsidRPr="0082527F">
              <w:rPr>
                <w:sz w:val="28"/>
                <w:szCs w:val="28"/>
              </w:rPr>
              <w:t>КрасГМУ</w:t>
            </w:r>
            <w:proofErr w:type="spellEnd"/>
            <w:r w:rsidRPr="0082527F">
              <w:rPr>
                <w:sz w:val="28"/>
                <w:szCs w:val="28"/>
              </w:rPr>
              <w:t>, 2009.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2527F" w:rsidRDefault="00491C6F" w:rsidP="00491C6F">
            <w:pPr>
              <w:jc w:val="center"/>
              <w:rPr>
                <w:sz w:val="28"/>
                <w:szCs w:val="28"/>
              </w:rPr>
            </w:pPr>
            <w:r w:rsidRPr="0082527F">
              <w:rPr>
                <w:sz w:val="28"/>
                <w:szCs w:val="28"/>
              </w:rPr>
              <w:t>149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2527F" w:rsidRDefault="00491C6F" w:rsidP="00491C6F">
            <w:pPr>
              <w:jc w:val="center"/>
              <w:rPr>
                <w:sz w:val="28"/>
                <w:szCs w:val="28"/>
              </w:rPr>
            </w:pPr>
            <w:r w:rsidRPr="0082527F">
              <w:rPr>
                <w:sz w:val="28"/>
                <w:szCs w:val="28"/>
              </w:rPr>
              <w:t>4</w:t>
            </w:r>
          </w:p>
        </w:tc>
      </w:tr>
      <w:tr w:rsidR="00491C6F" w:rsidRPr="00865C5B" w:rsidTr="00491C6F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2527F" w:rsidRDefault="00491C6F" w:rsidP="0049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2527F" w:rsidRDefault="009B56DB" w:rsidP="00491C6F">
            <w:pPr>
              <w:rPr>
                <w:sz w:val="28"/>
                <w:szCs w:val="28"/>
              </w:rPr>
            </w:pPr>
            <w:hyperlink r:id="rId10" w:tgtFrame="_blank" w:history="1">
              <w:r w:rsidR="00491C6F" w:rsidRPr="0082527F">
                <w:rPr>
                  <w:rStyle w:val="ae"/>
                  <w:color w:val="auto"/>
                  <w:sz w:val="28"/>
                  <w:szCs w:val="28"/>
                  <w:u w:val="none"/>
                </w:rPr>
                <w:t>Гигиена питания</w:t>
              </w:r>
            </w:hyperlink>
            <w:r w:rsidR="00491C6F" w:rsidRPr="0082527F">
              <w:rPr>
                <w:sz w:val="28"/>
                <w:szCs w:val="28"/>
              </w:rPr>
              <w:t xml:space="preserve"> : учеб</w:t>
            </w:r>
            <w:proofErr w:type="gramStart"/>
            <w:r w:rsidR="00491C6F" w:rsidRPr="0082527F">
              <w:rPr>
                <w:sz w:val="28"/>
                <w:szCs w:val="28"/>
              </w:rPr>
              <w:t>.</w:t>
            </w:r>
            <w:proofErr w:type="gramEnd"/>
            <w:r w:rsidR="00491C6F" w:rsidRPr="0082527F">
              <w:rPr>
                <w:sz w:val="28"/>
                <w:szCs w:val="28"/>
              </w:rPr>
              <w:t xml:space="preserve"> </w:t>
            </w:r>
            <w:proofErr w:type="gramStart"/>
            <w:r w:rsidR="00491C6F" w:rsidRPr="0082527F">
              <w:rPr>
                <w:sz w:val="28"/>
                <w:szCs w:val="28"/>
              </w:rPr>
              <w:t>п</w:t>
            </w:r>
            <w:proofErr w:type="gramEnd"/>
            <w:r w:rsidR="00491C6F" w:rsidRPr="0082527F">
              <w:rPr>
                <w:sz w:val="28"/>
                <w:szCs w:val="28"/>
              </w:rPr>
              <w:t xml:space="preserve">особие для аудиторной работы студентов мед. вузов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2527F" w:rsidRDefault="00491C6F" w:rsidP="00491C6F">
            <w:pPr>
              <w:rPr>
                <w:sz w:val="28"/>
                <w:szCs w:val="28"/>
              </w:rPr>
            </w:pPr>
            <w:r w:rsidRPr="0082527F">
              <w:rPr>
                <w:sz w:val="28"/>
                <w:szCs w:val="28"/>
              </w:rPr>
              <w:t xml:space="preserve">сост. Л. Г. </w:t>
            </w:r>
            <w:proofErr w:type="spellStart"/>
            <w:r w:rsidRPr="0082527F">
              <w:rPr>
                <w:sz w:val="28"/>
                <w:szCs w:val="28"/>
              </w:rPr>
              <w:t>Климацкая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2527F" w:rsidRDefault="00491C6F" w:rsidP="00491C6F">
            <w:pPr>
              <w:rPr>
                <w:sz w:val="28"/>
                <w:szCs w:val="28"/>
              </w:rPr>
            </w:pPr>
            <w:r w:rsidRPr="0082527F">
              <w:rPr>
                <w:sz w:val="28"/>
                <w:szCs w:val="28"/>
              </w:rPr>
              <w:t>Красноярск</w:t>
            </w:r>
            <w:proofErr w:type="gramStart"/>
            <w:r w:rsidRPr="0082527F">
              <w:rPr>
                <w:sz w:val="28"/>
                <w:szCs w:val="28"/>
              </w:rPr>
              <w:t xml:space="preserve"> :</w:t>
            </w:r>
            <w:proofErr w:type="gramEnd"/>
            <w:r w:rsidRPr="0082527F">
              <w:rPr>
                <w:sz w:val="28"/>
                <w:szCs w:val="28"/>
              </w:rPr>
              <w:t xml:space="preserve"> </w:t>
            </w:r>
            <w:proofErr w:type="spellStart"/>
            <w:r w:rsidRPr="0082527F">
              <w:rPr>
                <w:sz w:val="28"/>
                <w:szCs w:val="28"/>
              </w:rPr>
              <w:t>КрасГМУ</w:t>
            </w:r>
            <w:proofErr w:type="spellEnd"/>
            <w:r w:rsidRPr="0082527F">
              <w:rPr>
                <w:sz w:val="28"/>
                <w:szCs w:val="28"/>
              </w:rPr>
              <w:t>, 2009.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2527F" w:rsidRDefault="00491C6F" w:rsidP="00491C6F">
            <w:pPr>
              <w:jc w:val="center"/>
              <w:rPr>
                <w:sz w:val="28"/>
                <w:szCs w:val="28"/>
              </w:rPr>
            </w:pPr>
            <w:r w:rsidRPr="0082527F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2527F" w:rsidRDefault="00491C6F" w:rsidP="00491C6F">
            <w:pPr>
              <w:jc w:val="center"/>
              <w:rPr>
                <w:sz w:val="28"/>
                <w:szCs w:val="28"/>
              </w:rPr>
            </w:pPr>
            <w:r w:rsidRPr="0082527F">
              <w:rPr>
                <w:sz w:val="28"/>
                <w:szCs w:val="28"/>
              </w:rPr>
              <w:t>42</w:t>
            </w:r>
          </w:p>
        </w:tc>
      </w:tr>
    </w:tbl>
    <w:p w:rsidR="00491C6F" w:rsidRPr="00865C5B" w:rsidRDefault="00491C6F" w:rsidP="00491C6F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65C5B">
        <w:rPr>
          <w:b/>
          <w:sz w:val="28"/>
          <w:szCs w:val="28"/>
        </w:rPr>
        <w:t>.3. Электронные ресурсы.</w:t>
      </w:r>
    </w:p>
    <w:p w:rsidR="00491C6F" w:rsidRPr="00865C5B" w:rsidRDefault="00491C6F" w:rsidP="00491C6F">
      <w:pPr>
        <w:numPr>
          <w:ilvl w:val="0"/>
          <w:numId w:val="1"/>
        </w:numPr>
        <w:rPr>
          <w:bCs/>
          <w:sz w:val="28"/>
          <w:szCs w:val="28"/>
        </w:rPr>
      </w:pPr>
      <w:r w:rsidRPr="00865C5B">
        <w:rPr>
          <w:sz w:val="28"/>
          <w:szCs w:val="28"/>
        </w:rPr>
        <w:t xml:space="preserve">ЭБС </w:t>
      </w:r>
      <w:proofErr w:type="spellStart"/>
      <w:r w:rsidRPr="00865C5B">
        <w:rPr>
          <w:sz w:val="28"/>
          <w:szCs w:val="28"/>
        </w:rPr>
        <w:t>КрасГМУ</w:t>
      </w:r>
      <w:proofErr w:type="spellEnd"/>
      <w:r w:rsidRPr="00865C5B">
        <w:rPr>
          <w:sz w:val="28"/>
          <w:szCs w:val="28"/>
        </w:rPr>
        <w:t xml:space="preserve"> "</w:t>
      </w:r>
      <w:proofErr w:type="spellStart"/>
      <w:r w:rsidRPr="00865C5B">
        <w:rPr>
          <w:sz w:val="28"/>
          <w:szCs w:val="28"/>
        </w:rPr>
        <w:t>Colibris</w:t>
      </w:r>
      <w:proofErr w:type="spellEnd"/>
      <w:r w:rsidRPr="00865C5B">
        <w:rPr>
          <w:sz w:val="28"/>
          <w:szCs w:val="28"/>
        </w:rPr>
        <w:t>";</w:t>
      </w:r>
    </w:p>
    <w:p w:rsidR="00491C6F" w:rsidRPr="00865C5B" w:rsidRDefault="00491C6F" w:rsidP="00491C6F">
      <w:pPr>
        <w:numPr>
          <w:ilvl w:val="0"/>
          <w:numId w:val="1"/>
        </w:numPr>
        <w:rPr>
          <w:bCs/>
          <w:sz w:val="28"/>
          <w:szCs w:val="28"/>
        </w:rPr>
      </w:pPr>
      <w:r w:rsidRPr="00865C5B">
        <w:rPr>
          <w:sz w:val="28"/>
          <w:szCs w:val="28"/>
        </w:rPr>
        <w:t>ЭБС Консультант студента;</w:t>
      </w:r>
    </w:p>
    <w:p w:rsidR="00491C6F" w:rsidRPr="00865C5B" w:rsidRDefault="00491C6F" w:rsidP="00491C6F">
      <w:pPr>
        <w:numPr>
          <w:ilvl w:val="0"/>
          <w:numId w:val="1"/>
        </w:numPr>
        <w:rPr>
          <w:bCs/>
          <w:sz w:val="28"/>
          <w:szCs w:val="28"/>
        </w:rPr>
      </w:pPr>
      <w:r w:rsidRPr="00865C5B">
        <w:rPr>
          <w:sz w:val="28"/>
          <w:szCs w:val="28"/>
        </w:rPr>
        <w:t xml:space="preserve">ЭБС Университетская библиотека </w:t>
      </w:r>
      <w:proofErr w:type="spellStart"/>
      <w:r w:rsidRPr="00865C5B">
        <w:rPr>
          <w:sz w:val="28"/>
          <w:szCs w:val="28"/>
        </w:rPr>
        <w:t>OnLine</w:t>
      </w:r>
      <w:proofErr w:type="spellEnd"/>
      <w:r w:rsidRPr="00865C5B">
        <w:rPr>
          <w:sz w:val="28"/>
          <w:szCs w:val="28"/>
        </w:rPr>
        <w:t>;</w:t>
      </w:r>
    </w:p>
    <w:p w:rsidR="00491C6F" w:rsidRPr="00541379" w:rsidRDefault="00491C6F" w:rsidP="00491C6F">
      <w:pPr>
        <w:numPr>
          <w:ilvl w:val="0"/>
          <w:numId w:val="1"/>
        </w:numPr>
        <w:rPr>
          <w:sz w:val="28"/>
          <w:szCs w:val="28"/>
        </w:rPr>
      </w:pPr>
      <w:r w:rsidRPr="00541379">
        <w:rPr>
          <w:sz w:val="28"/>
          <w:szCs w:val="28"/>
        </w:rPr>
        <w:t xml:space="preserve">ЭНБ </w:t>
      </w:r>
      <w:proofErr w:type="spellStart"/>
      <w:r w:rsidRPr="00541379">
        <w:rPr>
          <w:sz w:val="28"/>
          <w:szCs w:val="28"/>
        </w:rPr>
        <w:t>eLibrary</w:t>
      </w:r>
      <w:proofErr w:type="spellEnd"/>
    </w:p>
    <w:p w:rsidR="00D86265" w:rsidRDefault="00D86265" w:rsidP="0000551B">
      <w:pPr>
        <w:spacing w:before="120" w:after="120"/>
        <w:ind w:firstLine="720"/>
        <w:jc w:val="both"/>
        <w:rPr>
          <w:b/>
          <w:sz w:val="28"/>
          <w:szCs w:val="28"/>
        </w:rPr>
      </w:pPr>
    </w:p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5A34F1" w:rsidRDefault="005A34F1" w:rsidP="00491C6F"/>
    <w:p w:rsidR="00491C6F" w:rsidRDefault="00491C6F" w:rsidP="00491C6F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5A34F1" w:rsidRDefault="005A34F1" w:rsidP="00491C6F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491C6F" w:rsidRDefault="00491C6F" w:rsidP="00491C6F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491C6F" w:rsidRPr="00541379" w:rsidRDefault="00491C6F" w:rsidP="00491C6F">
      <w:pPr>
        <w:pStyle w:val="5"/>
        <w:ind w:left="2832" w:firstLine="708"/>
        <w:jc w:val="right"/>
        <w:rPr>
          <w:rFonts w:ascii="Times New Roman" w:hAnsi="Times New Roman"/>
          <w:b w:val="0"/>
          <w:sz w:val="32"/>
          <w:szCs w:val="32"/>
        </w:rPr>
      </w:pPr>
      <w:r w:rsidRPr="00865C5B">
        <w:rPr>
          <w:rFonts w:ascii="Times New Roman" w:hAnsi="Times New Roman"/>
          <w:b w:val="0"/>
          <w:sz w:val="32"/>
          <w:szCs w:val="32"/>
        </w:rPr>
        <w:t>Приложение</w:t>
      </w:r>
      <w:r w:rsidRPr="00541379">
        <w:rPr>
          <w:rFonts w:ascii="Times New Roman" w:hAnsi="Times New Roman"/>
          <w:b w:val="0"/>
          <w:sz w:val="32"/>
          <w:szCs w:val="32"/>
        </w:rPr>
        <w:t xml:space="preserve"> </w:t>
      </w:r>
      <w:r w:rsidR="005A34F1">
        <w:rPr>
          <w:rFonts w:ascii="Times New Roman" w:hAnsi="Times New Roman"/>
          <w:b w:val="0"/>
          <w:sz w:val="32"/>
          <w:szCs w:val="32"/>
        </w:rPr>
        <w:t>1</w:t>
      </w:r>
    </w:p>
    <w:p w:rsidR="00491C6F" w:rsidRPr="00865C5B" w:rsidRDefault="00491C6F" w:rsidP="00491C6F">
      <w:pPr>
        <w:pStyle w:val="5"/>
        <w:spacing w:before="0" w:after="0" w:line="240" w:lineRule="auto"/>
        <w:ind w:left="6372" w:firstLine="708"/>
        <w:rPr>
          <w:rFonts w:ascii="Times New Roman" w:hAnsi="Times New Roman"/>
        </w:rPr>
      </w:pPr>
      <w:r w:rsidRPr="00865C5B">
        <w:rPr>
          <w:rFonts w:ascii="Times New Roman" w:hAnsi="Times New Roman"/>
        </w:rPr>
        <w:t>УТВЕРЖДАЮ</w:t>
      </w:r>
    </w:p>
    <w:p w:rsidR="00491C6F" w:rsidRPr="00865C5B" w:rsidRDefault="00491C6F" w:rsidP="00491C6F">
      <w:pPr>
        <w:ind w:left="4248" w:firstLine="708"/>
        <w:rPr>
          <w:sz w:val="28"/>
        </w:rPr>
      </w:pPr>
      <w:r w:rsidRPr="00865C5B">
        <w:rPr>
          <w:sz w:val="28"/>
        </w:rPr>
        <w:t xml:space="preserve">Руководитель Федеральной службы </w:t>
      </w:r>
    </w:p>
    <w:p w:rsidR="00491C6F" w:rsidRPr="00865C5B" w:rsidRDefault="00491C6F" w:rsidP="00491C6F">
      <w:pPr>
        <w:ind w:left="4248" w:firstLine="708"/>
        <w:rPr>
          <w:sz w:val="28"/>
        </w:rPr>
      </w:pPr>
      <w:r w:rsidRPr="00865C5B">
        <w:rPr>
          <w:sz w:val="28"/>
        </w:rPr>
        <w:t>по надзору в сфере защиты прав</w:t>
      </w:r>
    </w:p>
    <w:p w:rsidR="00491C6F" w:rsidRPr="00865C5B" w:rsidRDefault="00491C6F" w:rsidP="00491C6F">
      <w:pPr>
        <w:ind w:left="4248" w:firstLine="708"/>
        <w:rPr>
          <w:sz w:val="28"/>
        </w:rPr>
      </w:pPr>
      <w:r w:rsidRPr="00865C5B">
        <w:rPr>
          <w:sz w:val="28"/>
        </w:rPr>
        <w:t>потребителей и благополучия человека,</w:t>
      </w:r>
    </w:p>
    <w:p w:rsidR="00491C6F" w:rsidRPr="00865C5B" w:rsidRDefault="00491C6F" w:rsidP="00491C6F">
      <w:pPr>
        <w:ind w:left="4248" w:firstLine="708"/>
        <w:rPr>
          <w:sz w:val="28"/>
          <w:szCs w:val="28"/>
        </w:rPr>
      </w:pPr>
      <w:r w:rsidRPr="00865C5B">
        <w:rPr>
          <w:sz w:val="28"/>
          <w:szCs w:val="28"/>
        </w:rPr>
        <w:t>Главный государственный санитарный</w:t>
      </w:r>
    </w:p>
    <w:p w:rsidR="00491C6F" w:rsidRPr="00865C5B" w:rsidRDefault="00491C6F" w:rsidP="00491C6F">
      <w:pPr>
        <w:ind w:left="4956"/>
        <w:rPr>
          <w:sz w:val="28"/>
          <w:szCs w:val="28"/>
        </w:rPr>
      </w:pPr>
      <w:r w:rsidRPr="00865C5B">
        <w:rPr>
          <w:sz w:val="28"/>
          <w:szCs w:val="28"/>
        </w:rPr>
        <w:t>врач Российской Федерации,</w:t>
      </w:r>
    </w:p>
    <w:p w:rsidR="00491C6F" w:rsidRPr="00865C5B" w:rsidRDefault="00491C6F" w:rsidP="00491C6F"/>
    <w:p w:rsidR="00491C6F" w:rsidRPr="00865C5B" w:rsidRDefault="00491C6F" w:rsidP="00491C6F">
      <w:pPr>
        <w:pStyle w:val="9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C5B">
        <w:rPr>
          <w:rFonts w:ascii="Times New Roman" w:hAnsi="Times New Roman"/>
          <w:sz w:val="28"/>
          <w:szCs w:val="28"/>
        </w:rPr>
        <w:t xml:space="preserve">                             Г.Г. Онищенко</w:t>
      </w:r>
    </w:p>
    <w:p w:rsidR="00491C6F" w:rsidRPr="00865C5B" w:rsidRDefault="00491C6F" w:rsidP="00491C6F">
      <w:pPr>
        <w:ind w:left="4248" w:firstLine="708"/>
        <w:jc w:val="both"/>
        <w:rPr>
          <w:sz w:val="28"/>
        </w:rPr>
      </w:pPr>
      <w:r w:rsidRPr="00865C5B">
        <w:rPr>
          <w:sz w:val="28"/>
        </w:rPr>
        <w:t xml:space="preserve">«     18   » декабря </w:t>
      </w:r>
      <w:smartTag w:uri="urn:schemas-microsoft-com:office:smarttags" w:element="metricconverter">
        <w:smartTagPr>
          <w:attr w:name="ProductID" w:val="2008 г"/>
        </w:smartTagPr>
        <w:r w:rsidRPr="00865C5B">
          <w:rPr>
            <w:sz w:val="28"/>
          </w:rPr>
          <w:t>2008 г</w:t>
        </w:r>
      </w:smartTag>
      <w:r w:rsidRPr="00865C5B">
        <w:rPr>
          <w:sz w:val="28"/>
        </w:rPr>
        <w:t>.</w:t>
      </w:r>
    </w:p>
    <w:p w:rsidR="00491C6F" w:rsidRPr="00865C5B" w:rsidRDefault="00491C6F" w:rsidP="00491C6F">
      <w:pPr>
        <w:ind w:left="4860"/>
        <w:rPr>
          <w:sz w:val="28"/>
        </w:rPr>
      </w:pPr>
      <w:r w:rsidRPr="00865C5B">
        <w:rPr>
          <w:sz w:val="28"/>
        </w:rPr>
        <w:t>Дата введения: с момента утверждения.</w:t>
      </w:r>
    </w:p>
    <w:p w:rsidR="00491C6F" w:rsidRPr="00865C5B" w:rsidRDefault="00491C6F" w:rsidP="00491C6F">
      <w:pPr>
        <w:jc w:val="center"/>
        <w:rPr>
          <w:sz w:val="28"/>
          <w:szCs w:val="28"/>
        </w:rPr>
      </w:pPr>
    </w:p>
    <w:p w:rsidR="00491C6F" w:rsidRPr="00865C5B" w:rsidRDefault="00491C6F" w:rsidP="00491C6F">
      <w:pPr>
        <w:jc w:val="center"/>
        <w:rPr>
          <w:sz w:val="28"/>
          <w:szCs w:val="28"/>
        </w:rPr>
      </w:pPr>
    </w:p>
    <w:p w:rsidR="00491C6F" w:rsidRPr="00865C5B" w:rsidRDefault="00491C6F" w:rsidP="00491C6F">
      <w:pPr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3.2.1. РАЦИОНАЛЬНОЕ ПИТАНИЕ</w:t>
      </w:r>
    </w:p>
    <w:p w:rsidR="00491C6F" w:rsidRPr="00865C5B" w:rsidRDefault="00491C6F" w:rsidP="00491C6F">
      <w:pPr>
        <w:jc w:val="right"/>
        <w:rPr>
          <w:sz w:val="28"/>
        </w:rPr>
      </w:pPr>
    </w:p>
    <w:p w:rsidR="00491C6F" w:rsidRPr="00865C5B" w:rsidRDefault="00491C6F" w:rsidP="00491C6F">
      <w:pPr>
        <w:jc w:val="center"/>
        <w:rPr>
          <w:b/>
          <w:sz w:val="36"/>
          <w:szCs w:val="36"/>
        </w:rPr>
      </w:pPr>
      <w:r w:rsidRPr="00865C5B">
        <w:rPr>
          <w:b/>
          <w:sz w:val="36"/>
          <w:szCs w:val="36"/>
        </w:rPr>
        <w:t xml:space="preserve">Н О </w:t>
      </w:r>
      <w:proofErr w:type="gramStart"/>
      <w:r w:rsidRPr="00865C5B">
        <w:rPr>
          <w:b/>
          <w:sz w:val="36"/>
          <w:szCs w:val="36"/>
        </w:rPr>
        <w:t>Р</w:t>
      </w:r>
      <w:proofErr w:type="gramEnd"/>
      <w:r w:rsidRPr="00865C5B">
        <w:rPr>
          <w:b/>
          <w:sz w:val="36"/>
          <w:szCs w:val="36"/>
        </w:rPr>
        <w:t xml:space="preserve"> М Ы</w:t>
      </w:r>
    </w:p>
    <w:p w:rsidR="00491C6F" w:rsidRPr="00865C5B" w:rsidRDefault="00491C6F" w:rsidP="00491C6F">
      <w:pPr>
        <w:jc w:val="center"/>
        <w:rPr>
          <w:b/>
          <w:sz w:val="36"/>
          <w:szCs w:val="36"/>
        </w:rPr>
      </w:pPr>
      <w:r w:rsidRPr="00865C5B">
        <w:rPr>
          <w:b/>
          <w:sz w:val="36"/>
          <w:szCs w:val="36"/>
        </w:rPr>
        <w:t>физиологических потребностей в энергии</w:t>
      </w:r>
    </w:p>
    <w:p w:rsidR="00491C6F" w:rsidRPr="00865C5B" w:rsidRDefault="00491C6F" w:rsidP="00491C6F">
      <w:pPr>
        <w:jc w:val="center"/>
        <w:rPr>
          <w:b/>
          <w:sz w:val="36"/>
          <w:szCs w:val="36"/>
        </w:rPr>
      </w:pPr>
      <w:r w:rsidRPr="00865C5B">
        <w:rPr>
          <w:b/>
          <w:sz w:val="36"/>
          <w:szCs w:val="36"/>
        </w:rPr>
        <w:t xml:space="preserve">и пищевых </w:t>
      </w:r>
      <w:proofErr w:type="gramStart"/>
      <w:r w:rsidRPr="00865C5B">
        <w:rPr>
          <w:b/>
          <w:sz w:val="36"/>
          <w:szCs w:val="36"/>
        </w:rPr>
        <w:t>веществах</w:t>
      </w:r>
      <w:proofErr w:type="gramEnd"/>
      <w:r w:rsidRPr="00865C5B">
        <w:rPr>
          <w:b/>
          <w:sz w:val="36"/>
          <w:szCs w:val="36"/>
        </w:rPr>
        <w:t xml:space="preserve"> для различных групп</w:t>
      </w:r>
    </w:p>
    <w:p w:rsidR="00491C6F" w:rsidRPr="00865C5B" w:rsidRDefault="00491C6F" w:rsidP="00996BF9">
      <w:pPr>
        <w:pStyle w:val="10"/>
        <w:numPr>
          <w:ilvl w:val="0"/>
          <w:numId w:val="7"/>
        </w:numPr>
        <w:suppressAutoHyphens/>
        <w:spacing w:before="0" w:after="0"/>
        <w:jc w:val="center"/>
        <w:rPr>
          <w:rFonts w:ascii="Times New Roman" w:hAnsi="Times New Roman" w:cs="Times New Roman"/>
          <w:bCs w:val="0"/>
        </w:rPr>
      </w:pPr>
      <w:r w:rsidRPr="00865C5B">
        <w:rPr>
          <w:rFonts w:ascii="Times New Roman" w:hAnsi="Times New Roman" w:cs="Times New Roman"/>
          <w:bCs w:val="0"/>
          <w:sz w:val="36"/>
          <w:szCs w:val="36"/>
        </w:rPr>
        <w:lastRenderedPageBreak/>
        <w:t>населения Российской Федерации</w:t>
      </w:r>
    </w:p>
    <w:p w:rsidR="00491C6F" w:rsidRDefault="00491C6F" w:rsidP="00491C6F">
      <w:pPr>
        <w:jc w:val="center"/>
        <w:rPr>
          <w:b/>
          <w:sz w:val="28"/>
        </w:rPr>
      </w:pPr>
    </w:p>
    <w:p w:rsidR="00491C6F" w:rsidRPr="00865C5B" w:rsidRDefault="00491C6F" w:rsidP="00491C6F">
      <w:pPr>
        <w:jc w:val="center"/>
        <w:rPr>
          <w:b/>
          <w:sz w:val="28"/>
        </w:rPr>
      </w:pPr>
    </w:p>
    <w:p w:rsidR="00491C6F" w:rsidRPr="00865C5B" w:rsidRDefault="00491C6F" w:rsidP="00491C6F">
      <w:pPr>
        <w:jc w:val="center"/>
        <w:rPr>
          <w:sz w:val="28"/>
        </w:rPr>
      </w:pPr>
      <w:r w:rsidRPr="00865C5B">
        <w:rPr>
          <w:b/>
          <w:sz w:val="28"/>
        </w:rPr>
        <w:t>Методические рекомендации</w:t>
      </w:r>
    </w:p>
    <w:p w:rsidR="00491C6F" w:rsidRPr="00865C5B" w:rsidRDefault="00491C6F" w:rsidP="00996BF9">
      <w:pPr>
        <w:pStyle w:val="10"/>
        <w:numPr>
          <w:ilvl w:val="0"/>
          <w:numId w:val="7"/>
        </w:numPr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865C5B">
        <w:rPr>
          <w:rFonts w:ascii="Times New Roman" w:hAnsi="Times New Roman" w:cs="Times New Roman"/>
        </w:rPr>
        <w:t>МР 2.3.1.2432 -08</w:t>
      </w:r>
    </w:p>
    <w:p w:rsidR="00491C6F" w:rsidRPr="00865C5B" w:rsidRDefault="00491C6F" w:rsidP="00491C6F"/>
    <w:p w:rsidR="00491C6F" w:rsidRDefault="00491C6F" w:rsidP="00491C6F">
      <w:pPr>
        <w:spacing w:line="360" w:lineRule="auto"/>
        <w:jc w:val="center"/>
        <w:rPr>
          <w:b/>
        </w:rPr>
      </w:pPr>
    </w:p>
    <w:p w:rsidR="00491C6F" w:rsidRDefault="00491C6F" w:rsidP="00491C6F">
      <w:pPr>
        <w:spacing w:line="360" w:lineRule="auto"/>
        <w:jc w:val="center"/>
        <w:rPr>
          <w:b/>
        </w:rPr>
      </w:pPr>
    </w:p>
    <w:p w:rsidR="00491C6F" w:rsidRPr="00865C5B" w:rsidRDefault="00491C6F" w:rsidP="00491C6F">
      <w:pPr>
        <w:spacing w:line="360" w:lineRule="auto"/>
        <w:jc w:val="center"/>
        <w:rPr>
          <w:b/>
        </w:rPr>
      </w:pPr>
    </w:p>
    <w:p w:rsidR="00491C6F" w:rsidRPr="00865C5B" w:rsidRDefault="00491C6F" w:rsidP="00491C6F">
      <w:pPr>
        <w:jc w:val="both"/>
        <w:rPr>
          <w:b/>
        </w:rPr>
      </w:pPr>
      <w:r w:rsidRPr="00865C5B">
        <w:rPr>
          <w:b/>
        </w:rPr>
        <w:t>«Нормы физиологических потребностей в энергии и пищевых веществах для различных групп населения Российской Федерации»</w:t>
      </w:r>
    </w:p>
    <w:p w:rsidR="00491C6F" w:rsidRPr="00865C5B" w:rsidRDefault="00491C6F" w:rsidP="00491C6F"/>
    <w:p w:rsidR="00491C6F" w:rsidRPr="00865C5B" w:rsidRDefault="00491C6F" w:rsidP="00491C6F">
      <w:pPr>
        <w:rPr>
          <w:b/>
        </w:rPr>
      </w:pPr>
      <w:r w:rsidRPr="00865C5B">
        <w:rPr>
          <w:b/>
        </w:rPr>
        <w:t>Разработаны:</w:t>
      </w:r>
    </w:p>
    <w:p w:rsidR="00491C6F" w:rsidRPr="00865C5B" w:rsidRDefault="00491C6F" w:rsidP="00491C6F">
      <w:r w:rsidRPr="00865C5B">
        <w:rPr>
          <w:b/>
        </w:rPr>
        <w:t>Руководитель работ</w:t>
      </w:r>
      <w:r w:rsidRPr="00865C5B">
        <w:tab/>
      </w:r>
      <w:r w:rsidRPr="00865C5B">
        <w:tab/>
      </w:r>
      <w:r w:rsidRPr="00865C5B">
        <w:tab/>
        <w:t xml:space="preserve">- </w:t>
      </w:r>
      <w:proofErr w:type="spellStart"/>
      <w:r w:rsidRPr="00865C5B">
        <w:rPr>
          <w:b/>
        </w:rPr>
        <w:t>Тутельян</w:t>
      </w:r>
      <w:proofErr w:type="spellEnd"/>
      <w:r w:rsidRPr="00865C5B">
        <w:rPr>
          <w:b/>
        </w:rPr>
        <w:t xml:space="preserve"> В.А.</w:t>
      </w:r>
      <w:r w:rsidRPr="00865C5B">
        <w:t>, академик РАМН</w:t>
      </w:r>
    </w:p>
    <w:p w:rsidR="00491C6F" w:rsidRPr="00865C5B" w:rsidRDefault="00491C6F" w:rsidP="00491C6F"/>
    <w:p w:rsidR="00491C6F" w:rsidRPr="00865C5B" w:rsidRDefault="00491C6F" w:rsidP="00491C6F">
      <w:r w:rsidRPr="00865C5B">
        <w:rPr>
          <w:b/>
        </w:rPr>
        <w:t>Ответственные исполнители</w:t>
      </w:r>
      <w:r w:rsidRPr="00865C5B">
        <w:tab/>
      </w:r>
      <w:r w:rsidRPr="00865C5B">
        <w:tab/>
        <w:t xml:space="preserve">- </w:t>
      </w:r>
      <w:r w:rsidRPr="00865C5B">
        <w:rPr>
          <w:b/>
        </w:rPr>
        <w:t>Батурин А.К</w:t>
      </w:r>
      <w:r w:rsidRPr="00865C5B">
        <w:t xml:space="preserve">., д.м.н., профессор; </w:t>
      </w:r>
    </w:p>
    <w:p w:rsidR="00491C6F" w:rsidRPr="00865C5B" w:rsidRDefault="00491C6F" w:rsidP="00491C6F">
      <w:pPr>
        <w:ind w:firstLine="708"/>
      </w:pPr>
      <w:r w:rsidRPr="00865C5B">
        <w:t xml:space="preserve">   </w:t>
      </w:r>
      <w:proofErr w:type="spellStart"/>
      <w:r w:rsidRPr="00865C5B">
        <w:rPr>
          <w:b/>
        </w:rPr>
        <w:t>Гаппаров</w:t>
      </w:r>
      <w:proofErr w:type="spellEnd"/>
      <w:r w:rsidRPr="00865C5B">
        <w:rPr>
          <w:b/>
        </w:rPr>
        <w:t xml:space="preserve"> М.М.Г.</w:t>
      </w:r>
      <w:r w:rsidRPr="00865C5B">
        <w:t xml:space="preserve">, член-корреспондент РАМН; </w:t>
      </w:r>
    </w:p>
    <w:p w:rsidR="00491C6F" w:rsidRPr="00865C5B" w:rsidRDefault="00491C6F" w:rsidP="00491C6F">
      <w:pPr>
        <w:ind w:firstLine="708"/>
      </w:pPr>
      <w:r w:rsidRPr="00865C5B">
        <w:t xml:space="preserve">   </w:t>
      </w:r>
      <w:r w:rsidRPr="00865C5B">
        <w:rPr>
          <w:b/>
        </w:rPr>
        <w:t>Каганов Б.С.</w:t>
      </w:r>
      <w:r w:rsidRPr="00865C5B">
        <w:t xml:space="preserve">, член-корреспондент РАМН; </w:t>
      </w:r>
    </w:p>
    <w:p w:rsidR="00491C6F" w:rsidRPr="00865C5B" w:rsidRDefault="00491C6F" w:rsidP="00491C6F">
      <w:pPr>
        <w:ind w:firstLine="708"/>
      </w:pPr>
      <w:r w:rsidRPr="00865C5B">
        <w:t xml:space="preserve">   </w:t>
      </w:r>
      <w:r w:rsidRPr="00865C5B">
        <w:rPr>
          <w:b/>
        </w:rPr>
        <w:t>Конь И.Я.</w:t>
      </w:r>
      <w:r w:rsidRPr="00865C5B">
        <w:t xml:space="preserve">, д.м.н., профессор; </w:t>
      </w:r>
      <w:r w:rsidRPr="00865C5B">
        <w:rPr>
          <w:b/>
        </w:rPr>
        <w:t>Мазо В.К</w:t>
      </w:r>
      <w:r w:rsidRPr="00865C5B">
        <w:t xml:space="preserve">., </w:t>
      </w:r>
    </w:p>
    <w:p w:rsidR="00491C6F" w:rsidRPr="00865C5B" w:rsidRDefault="00491C6F" w:rsidP="00491C6F">
      <w:pPr>
        <w:ind w:firstLine="708"/>
      </w:pPr>
      <w:r w:rsidRPr="00865C5B">
        <w:rPr>
          <w:b/>
        </w:rPr>
        <w:t xml:space="preserve">   </w:t>
      </w:r>
      <w:proofErr w:type="gramStart"/>
      <w:r w:rsidRPr="00865C5B">
        <w:t>д.б</w:t>
      </w:r>
      <w:proofErr w:type="gramEnd"/>
      <w:r w:rsidRPr="00865C5B">
        <w:t>.н., профессор.</w:t>
      </w:r>
    </w:p>
    <w:p w:rsidR="00491C6F" w:rsidRPr="00865C5B" w:rsidRDefault="00491C6F" w:rsidP="00491C6F">
      <w:pPr>
        <w:rPr>
          <w:b/>
        </w:rPr>
      </w:pPr>
      <w:r w:rsidRPr="00865C5B">
        <w:rPr>
          <w:b/>
        </w:rPr>
        <w:t>Исполнители:</w:t>
      </w:r>
    </w:p>
    <w:p w:rsidR="00491C6F" w:rsidRPr="00865C5B" w:rsidRDefault="00491C6F" w:rsidP="00491C6F"/>
    <w:p w:rsidR="00491C6F" w:rsidRPr="00865C5B" w:rsidRDefault="00491C6F" w:rsidP="00491C6F">
      <w:r w:rsidRPr="00865C5B">
        <w:rPr>
          <w:b/>
        </w:rPr>
        <w:t>ГУ НИИ питания РАМН</w:t>
      </w:r>
      <w:r w:rsidRPr="00865C5B">
        <w:tab/>
      </w:r>
      <w:r w:rsidRPr="00865C5B">
        <w:tab/>
      </w:r>
      <w:r w:rsidRPr="00865C5B">
        <w:tab/>
        <w:t xml:space="preserve">- </w:t>
      </w:r>
      <w:r w:rsidRPr="00865C5B">
        <w:rPr>
          <w:b/>
        </w:rPr>
        <w:t>Баева В.С.</w:t>
      </w:r>
      <w:r w:rsidRPr="00865C5B">
        <w:t xml:space="preserve">, к.б.н.; </w:t>
      </w:r>
      <w:r w:rsidRPr="00865C5B">
        <w:rPr>
          <w:b/>
        </w:rPr>
        <w:t>Бессонов В.В.</w:t>
      </w:r>
      <w:r w:rsidRPr="00865C5B">
        <w:t>, к.х.</w:t>
      </w:r>
      <w:proofErr w:type="gramStart"/>
      <w:r w:rsidRPr="00865C5B">
        <w:t>н</w:t>
      </w:r>
      <w:proofErr w:type="gramEnd"/>
      <w:r w:rsidRPr="00865C5B">
        <w:t xml:space="preserve">.; </w:t>
      </w:r>
    </w:p>
    <w:p w:rsidR="00491C6F" w:rsidRPr="00865C5B" w:rsidRDefault="00491C6F" w:rsidP="00491C6F">
      <w:r w:rsidRPr="00865C5B">
        <w:t xml:space="preserve">   </w:t>
      </w:r>
      <w:r w:rsidRPr="00865C5B">
        <w:rPr>
          <w:b/>
        </w:rPr>
        <w:t>Васильев А.В</w:t>
      </w:r>
      <w:r w:rsidRPr="00865C5B">
        <w:t xml:space="preserve">., </w:t>
      </w:r>
      <w:proofErr w:type="gramStart"/>
      <w:r w:rsidRPr="00865C5B">
        <w:t>д.б</w:t>
      </w:r>
      <w:proofErr w:type="gramEnd"/>
      <w:r w:rsidRPr="00865C5B">
        <w:t xml:space="preserve">.н., профессор; </w:t>
      </w:r>
    </w:p>
    <w:p w:rsidR="00491C6F" w:rsidRPr="00865C5B" w:rsidRDefault="00491C6F" w:rsidP="00491C6F">
      <w:r w:rsidRPr="00865C5B">
        <w:t xml:space="preserve">   </w:t>
      </w:r>
      <w:r w:rsidRPr="00865C5B">
        <w:rPr>
          <w:b/>
        </w:rPr>
        <w:t>Волкова Л.Ю.</w:t>
      </w:r>
      <w:r w:rsidRPr="00865C5B">
        <w:t xml:space="preserve">, к.м.н.; </w:t>
      </w:r>
      <w:proofErr w:type="spellStart"/>
      <w:r w:rsidRPr="00865C5B">
        <w:rPr>
          <w:b/>
        </w:rPr>
        <w:t>Вржесинская</w:t>
      </w:r>
      <w:proofErr w:type="spellEnd"/>
      <w:r w:rsidRPr="00865C5B">
        <w:rPr>
          <w:b/>
        </w:rPr>
        <w:t xml:space="preserve"> О.А.</w:t>
      </w:r>
      <w:r w:rsidRPr="00865C5B">
        <w:t xml:space="preserve">, </w:t>
      </w:r>
    </w:p>
    <w:p w:rsidR="00491C6F" w:rsidRPr="00865C5B" w:rsidRDefault="00491C6F" w:rsidP="00491C6F">
      <w:r w:rsidRPr="00865C5B">
        <w:t xml:space="preserve">   </w:t>
      </w:r>
      <w:proofErr w:type="gramStart"/>
      <w:r w:rsidRPr="00865C5B">
        <w:t>к.б</w:t>
      </w:r>
      <w:proofErr w:type="gramEnd"/>
      <w:r w:rsidRPr="00865C5B">
        <w:t xml:space="preserve">.н.; </w:t>
      </w:r>
      <w:proofErr w:type="spellStart"/>
      <w:r w:rsidRPr="00865C5B">
        <w:rPr>
          <w:b/>
        </w:rPr>
        <w:t>Гмошинская</w:t>
      </w:r>
      <w:proofErr w:type="spellEnd"/>
      <w:r w:rsidRPr="00865C5B">
        <w:rPr>
          <w:b/>
        </w:rPr>
        <w:t xml:space="preserve"> М.В.</w:t>
      </w:r>
      <w:r w:rsidRPr="00865C5B">
        <w:t xml:space="preserve">, д.м.н.; </w:t>
      </w:r>
    </w:p>
    <w:p w:rsidR="00491C6F" w:rsidRPr="00865C5B" w:rsidRDefault="00491C6F" w:rsidP="00491C6F">
      <w:r w:rsidRPr="00865C5B">
        <w:t xml:space="preserve">   </w:t>
      </w:r>
      <w:proofErr w:type="spellStart"/>
      <w:r w:rsidRPr="00865C5B">
        <w:rPr>
          <w:b/>
        </w:rPr>
        <w:t>Жминченко</w:t>
      </w:r>
      <w:proofErr w:type="spellEnd"/>
      <w:r w:rsidRPr="00865C5B">
        <w:rPr>
          <w:b/>
        </w:rPr>
        <w:t xml:space="preserve"> В.М.</w:t>
      </w:r>
      <w:r w:rsidRPr="00865C5B">
        <w:t xml:space="preserve">, к.м.н.; </w:t>
      </w:r>
      <w:proofErr w:type="spellStart"/>
      <w:r w:rsidRPr="00865C5B">
        <w:rPr>
          <w:b/>
        </w:rPr>
        <w:t>Зилова</w:t>
      </w:r>
      <w:proofErr w:type="spellEnd"/>
      <w:r w:rsidRPr="00865C5B">
        <w:rPr>
          <w:b/>
        </w:rPr>
        <w:t xml:space="preserve"> И.С.</w:t>
      </w:r>
      <w:r w:rsidRPr="00865C5B">
        <w:t xml:space="preserve">, к.м.н.; </w:t>
      </w:r>
    </w:p>
    <w:p w:rsidR="00491C6F" w:rsidRPr="00865C5B" w:rsidRDefault="00491C6F" w:rsidP="00491C6F">
      <w:r w:rsidRPr="00865C5B">
        <w:rPr>
          <w:b/>
        </w:rPr>
        <w:t xml:space="preserve">   </w:t>
      </w:r>
      <w:proofErr w:type="spellStart"/>
      <w:r w:rsidRPr="00865C5B">
        <w:rPr>
          <w:b/>
        </w:rPr>
        <w:t>Кешабянц</w:t>
      </w:r>
      <w:proofErr w:type="spellEnd"/>
      <w:r w:rsidRPr="00865C5B">
        <w:rPr>
          <w:b/>
        </w:rPr>
        <w:t xml:space="preserve"> Э.Э</w:t>
      </w:r>
      <w:r w:rsidRPr="00865C5B">
        <w:t xml:space="preserve">., к.м.н.; </w:t>
      </w:r>
      <w:proofErr w:type="spellStart"/>
      <w:r w:rsidRPr="00865C5B">
        <w:rPr>
          <w:b/>
        </w:rPr>
        <w:t>Коденцова</w:t>
      </w:r>
      <w:proofErr w:type="spellEnd"/>
      <w:r w:rsidRPr="00865C5B">
        <w:rPr>
          <w:b/>
        </w:rPr>
        <w:t xml:space="preserve"> В.М.</w:t>
      </w:r>
      <w:r w:rsidRPr="00865C5B">
        <w:t>, д.б.</w:t>
      </w:r>
      <w:proofErr w:type="gramStart"/>
      <w:r w:rsidRPr="00865C5B">
        <w:t>н</w:t>
      </w:r>
      <w:proofErr w:type="gramEnd"/>
      <w:r w:rsidRPr="00865C5B">
        <w:t xml:space="preserve">.,  </w:t>
      </w:r>
    </w:p>
    <w:p w:rsidR="00491C6F" w:rsidRPr="00865C5B" w:rsidRDefault="00491C6F" w:rsidP="00491C6F">
      <w:r w:rsidRPr="00865C5B">
        <w:t xml:space="preserve">   профессор; </w:t>
      </w:r>
      <w:r w:rsidRPr="00865C5B">
        <w:rPr>
          <w:b/>
        </w:rPr>
        <w:t>Кравченко Л.В.</w:t>
      </w:r>
      <w:r w:rsidRPr="00865C5B">
        <w:t xml:space="preserve">, к.м.н.; </w:t>
      </w:r>
    </w:p>
    <w:p w:rsidR="00491C6F" w:rsidRPr="00865C5B" w:rsidRDefault="00491C6F" w:rsidP="00491C6F">
      <w:r w:rsidRPr="00865C5B">
        <w:rPr>
          <w:b/>
        </w:rPr>
        <w:t xml:space="preserve">   Кулакова С.Н.</w:t>
      </w:r>
      <w:r w:rsidRPr="00865C5B">
        <w:t xml:space="preserve">, к.м.н.; </w:t>
      </w:r>
      <w:proofErr w:type="spellStart"/>
      <w:r w:rsidRPr="00865C5B">
        <w:rPr>
          <w:b/>
        </w:rPr>
        <w:t>Лашнева</w:t>
      </w:r>
      <w:proofErr w:type="spellEnd"/>
      <w:r w:rsidRPr="00865C5B">
        <w:rPr>
          <w:b/>
        </w:rPr>
        <w:t xml:space="preserve"> Н.В.</w:t>
      </w:r>
      <w:r w:rsidRPr="00865C5B">
        <w:t xml:space="preserve">, к.м.н.; </w:t>
      </w:r>
    </w:p>
    <w:p w:rsidR="00491C6F" w:rsidRPr="00865C5B" w:rsidRDefault="00491C6F" w:rsidP="00491C6F">
      <w:r w:rsidRPr="00865C5B">
        <w:rPr>
          <w:b/>
        </w:rPr>
        <w:t xml:space="preserve">   </w:t>
      </w:r>
      <w:proofErr w:type="spellStart"/>
      <w:r w:rsidRPr="00865C5B">
        <w:rPr>
          <w:b/>
        </w:rPr>
        <w:t>Погожева</w:t>
      </w:r>
      <w:proofErr w:type="spellEnd"/>
      <w:r w:rsidRPr="00865C5B">
        <w:rPr>
          <w:b/>
        </w:rPr>
        <w:t xml:space="preserve"> А.В.</w:t>
      </w:r>
      <w:r w:rsidRPr="00865C5B">
        <w:t xml:space="preserve">, д.м.н., профессор; </w:t>
      </w:r>
    </w:p>
    <w:p w:rsidR="00491C6F" w:rsidRPr="00865C5B" w:rsidRDefault="00491C6F" w:rsidP="00491C6F">
      <w:r w:rsidRPr="00865C5B">
        <w:rPr>
          <w:b/>
        </w:rPr>
        <w:t xml:space="preserve">   Сафронова А.М.</w:t>
      </w:r>
      <w:r w:rsidRPr="00865C5B">
        <w:t xml:space="preserve">, </w:t>
      </w:r>
      <w:proofErr w:type="gramStart"/>
      <w:r w:rsidRPr="00865C5B">
        <w:t>к.б</w:t>
      </w:r>
      <w:proofErr w:type="gramEnd"/>
      <w:r w:rsidRPr="00865C5B">
        <w:t xml:space="preserve">.н.; </w:t>
      </w:r>
      <w:r w:rsidRPr="00865C5B">
        <w:rPr>
          <w:b/>
        </w:rPr>
        <w:t>Соколов А.И.</w:t>
      </w:r>
      <w:r w:rsidRPr="00865C5B">
        <w:t xml:space="preserve">, к.м.н.; </w:t>
      </w:r>
    </w:p>
    <w:p w:rsidR="00491C6F" w:rsidRPr="00865C5B" w:rsidRDefault="00491C6F" w:rsidP="00491C6F">
      <w:r w:rsidRPr="00865C5B">
        <w:rPr>
          <w:b/>
        </w:rPr>
        <w:t xml:space="preserve">   </w:t>
      </w:r>
      <w:proofErr w:type="spellStart"/>
      <w:r w:rsidRPr="00865C5B">
        <w:rPr>
          <w:b/>
        </w:rPr>
        <w:t>Спиричев</w:t>
      </w:r>
      <w:proofErr w:type="spellEnd"/>
      <w:r w:rsidRPr="00865C5B">
        <w:rPr>
          <w:b/>
        </w:rPr>
        <w:t xml:space="preserve"> В.Б.</w:t>
      </w:r>
      <w:r w:rsidRPr="00865C5B">
        <w:t xml:space="preserve">, </w:t>
      </w:r>
      <w:proofErr w:type="gramStart"/>
      <w:r w:rsidRPr="00865C5B">
        <w:t>д.б</w:t>
      </w:r>
      <w:proofErr w:type="gramEnd"/>
      <w:r w:rsidRPr="00865C5B">
        <w:t xml:space="preserve">.н., профессор; </w:t>
      </w:r>
    </w:p>
    <w:p w:rsidR="00491C6F" w:rsidRPr="00865C5B" w:rsidRDefault="00491C6F" w:rsidP="00491C6F">
      <w:r w:rsidRPr="00865C5B">
        <w:rPr>
          <w:b/>
        </w:rPr>
        <w:t xml:space="preserve">   Хотимченко С.А.</w:t>
      </w:r>
      <w:r w:rsidRPr="00865C5B">
        <w:t xml:space="preserve">, д.м.н., </w:t>
      </w:r>
      <w:proofErr w:type="spellStart"/>
      <w:r w:rsidRPr="00865C5B">
        <w:t>рофессор</w:t>
      </w:r>
      <w:proofErr w:type="spellEnd"/>
      <w:r w:rsidRPr="00865C5B">
        <w:t xml:space="preserve">; </w:t>
      </w:r>
    </w:p>
    <w:p w:rsidR="00491C6F" w:rsidRPr="00865C5B" w:rsidRDefault="00491C6F" w:rsidP="00491C6F">
      <w:r w:rsidRPr="00865C5B">
        <w:rPr>
          <w:b/>
        </w:rPr>
        <w:t xml:space="preserve">   </w:t>
      </w:r>
      <w:proofErr w:type="spellStart"/>
      <w:r w:rsidRPr="00865C5B">
        <w:rPr>
          <w:b/>
        </w:rPr>
        <w:t>Шилина</w:t>
      </w:r>
      <w:proofErr w:type="spellEnd"/>
      <w:r w:rsidRPr="00865C5B">
        <w:rPr>
          <w:b/>
        </w:rPr>
        <w:t xml:space="preserve"> Н.М.</w:t>
      </w:r>
      <w:r w:rsidRPr="00865C5B">
        <w:t>, к.б.</w:t>
      </w:r>
      <w:proofErr w:type="gramStart"/>
      <w:r w:rsidRPr="00865C5B">
        <w:t>н</w:t>
      </w:r>
      <w:proofErr w:type="gramEnd"/>
      <w:r w:rsidRPr="00865C5B">
        <w:t>.</w:t>
      </w:r>
    </w:p>
    <w:p w:rsidR="00491C6F" w:rsidRPr="00865C5B" w:rsidRDefault="00491C6F" w:rsidP="00491C6F">
      <w:pPr>
        <w:rPr>
          <w:b/>
        </w:rPr>
      </w:pPr>
    </w:p>
    <w:p w:rsidR="00491C6F" w:rsidRPr="00865C5B" w:rsidRDefault="00491C6F" w:rsidP="00491C6F">
      <w:pPr>
        <w:rPr>
          <w:b/>
        </w:rPr>
      </w:pPr>
      <w:r w:rsidRPr="00865C5B">
        <w:rPr>
          <w:b/>
        </w:rPr>
        <w:t xml:space="preserve">Научный центр здоровья РАМН </w:t>
      </w:r>
      <w:r w:rsidRPr="00865C5B">
        <w:rPr>
          <w:b/>
        </w:rPr>
        <w:tab/>
        <w:t xml:space="preserve">   Баранов А.А., академик РАМН, </w:t>
      </w:r>
    </w:p>
    <w:p w:rsidR="00491C6F" w:rsidRPr="00865C5B" w:rsidRDefault="00491C6F" w:rsidP="00491C6F">
      <w:pPr>
        <w:ind w:firstLine="708"/>
        <w:rPr>
          <w:b/>
        </w:rPr>
      </w:pPr>
      <w:r w:rsidRPr="00865C5B">
        <w:rPr>
          <w:b/>
        </w:rPr>
        <w:t xml:space="preserve">   Боровик Т.Э., д.м.н., профессор</w:t>
      </w:r>
    </w:p>
    <w:p w:rsidR="00491C6F" w:rsidRPr="00865C5B" w:rsidRDefault="00491C6F" w:rsidP="00491C6F"/>
    <w:p w:rsidR="00491C6F" w:rsidRPr="00865C5B" w:rsidRDefault="00491C6F" w:rsidP="00491C6F">
      <w:pPr>
        <w:rPr>
          <w:b/>
        </w:rPr>
      </w:pPr>
      <w:r w:rsidRPr="00865C5B">
        <w:rPr>
          <w:b/>
        </w:rPr>
        <w:t xml:space="preserve">Федеральная служба </w:t>
      </w:r>
    </w:p>
    <w:p w:rsidR="00491C6F" w:rsidRPr="00865C5B" w:rsidRDefault="00491C6F" w:rsidP="00491C6F">
      <w:pPr>
        <w:rPr>
          <w:b/>
        </w:rPr>
      </w:pPr>
      <w:r w:rsidRPr="00865C5B">
        <w:rPr>
          <w:b/>
        </w:rPr>
        <w:t xml:space="preserve">по надзору в сфере защиты </w:t>
      </w:r>
    </w:p>
    <w:p w:rsidR="00491C6F" w:rsidRPr="00865C5B" w:rsidRDefault="00491C6F" w:rsidP="00491C6F">
      <w:pPr>
        <w:rPr>
          <w:b/>
        </w:rPr>
      </w:pPr>
      <w:r w:rsidRPr="00865C5B">
        <w:rPr>
          <w:b/>
        </w:rPr>
        <w:t>прав потребителей</w:t>
      </w:r>
    </w:p>
    <w:p w:rsidR="00491C6F" w:rsidRPr="00865C5B" w:rsidRDefault="00491C6F" w:rsidP="00491C6F">
      <w:r w:rsidRPr="00865C5B">
        <w:rPr>
          <w:b/>
        </w:rPr>
        <w:t>и благополучия человека</w:t>
      </w:r>
      <w:r w:rsidRPr="00865C5B">
        <w:tab/>
      </w:r>
      <w:r w:rsidRPr="00865C5B">
        <w:tab/>
      </w:r>
      <w:r w:rsidRPr="00865C5B">
        <w:tab/>
        <w:t xml:space="preserve">- </w:t>
      </w:r>
      <w:r w:rsidRPr="00865C5B">
        <w:rPr>
          <w:b/>
        </w:rPr>
        <w:t>Онищенко Г.Г</w:t>
      </w:r>
      <w:r w:rsidRPr="00865C5B">
        <w:t>., академик РАМН</w:t>
      </w:r>
    </w:p>
    <w:p w:rsidR="00491C6F" w:rsidRPr="00865C5B" w:rsidRDefault="00491C6F" w:rsidP="00491C6F"/>
    <w:p w:rsidR="00491C6F" w:rsidRPr="00865C5B" w:rsidRDefault="00491C6F" w:rsidP="00491C6F">
      <w:pPr>
        <w:rPr>
          <w:b/>
        </w:rPr>
      </w:pPr>
      <w:r w:rsidRPr="00865C5B">
        <w:rPr>
          <w:b/>
        </w:rPr>
        <w:t xml:space="preserve">Московская медицинская </w:t>
      </w:r>
    </w:p>
    <w:p w:rsidR="00491C6F" w:rsidRPr="00865C5B" w:rsidRDefault="00491C6F" w:rsidP="00491C6F">
      <w:r w:rsidRPr="00865C5B">
        <w:rPr>
          <w:b/>
        </w:rPr>
        <w:t xml:space="preserve">академия им. </w:t>
      </w:r>
      <w:proofErr w:type="spellStart"/>
      <w:r w:rsidRPr="00865C5B">
        <w:rPr>
          <w:b/>
        </w:rPr>
        <w:t>И.М.Сеченова</w:t>
      </w:r>
      <w:proofErr w:type="spellEnd"/>
      <w:r w:rsidRPr="00865C5B">
        <w:tab/>
      </w:r>
      <w:r w:rsidRPr="00865C5B">
        <w:tab/>
        <w:t xml:space="preserve">- </w:t>
      </w:r>
      <w:r w:rsidRPr="00865C5B">
        <w:rPr>
          <w:b/>
        </w:rPr>
        <w:t>Суханов Б.П.</w:t>
      </w:r>
      <w:r w:rsidRPr="00865C5B">
        <w:t>, д.м.н., профессор</w:t>
      </w:r>
    </w:p>
    <w:p w:rsidR="00491C6F" w:rsidRPr="00865C5B" w:rsidRDefault="00491C6F" w:rsidP="00491C6F"/>
    <w:p w:rsidR="00491C6F" w:rsidRPr="00865C5B" w:rsidRDefault="00491C6F" w:rsidP="00491C6F">
      <w:pPr>
        <w:rPr>
          <w:b/>
        </w:rPr>
      </w:pPr>
      <w:r w:rsidRPr="00865C5B">
        <w:rPr>
          <w:b/>
        </w:rPr>
        <w:t xml:space="preserve">Государственный научный </w:t>
      </w:r>
    </w:p>
    <w:p w:rsidR="00491C6F" w:rsidRPr="00865C5B" w:rsidRDefault="00491C6F" w:rsidP="00491C6F">
      <w:pPr>
        <w:rPr>
          <w:b/>
        </w:rPr>
      </w:pPr>
      <w:r w:rsidRPr="00865C5B">
        <w:rPr>
          <w:b/>
        </w:rPr>
        <w:t>центр РФ – Институт медико-</w:t>
      </w:r>
    </w:p>
    <w:p w:rsidR="00491C6F" w:rsidRPr="00865C5B" w:rsidRDefault="00491C6F" w:rsidP="00491C6F">
      <w:r w:rsidRPr="00865C5B">
        <w:rPr>
          <w:b/>
        </w:rPr>
        <w:lastRenderedPageBreak/>
        <w:t>биологических проблем РАН</w:t>
      </w:r>
      <w:r w:rsidRPr="00865C5B">
        <w:rPr>
          <w:b/>
        </w:rPr>
        <w:tab/>
      </w:r>
      <w:r w:rsidRPr="00865C5B">
        <w:rPr>
          <w:b/>
        </w:rPr>
        <w:tab/>
      </w:r>
      <w:r w:rsidRPr="00865C5B">
        <w:t xml:space="preserve">- </w:t>
      </w:r>
      <w:r w:rsidRPr="00865C5B">
        <w:rPr>
          <w:b/>
        </w:rPr>
        <w:t>Григорьев А.И</w:t>
      </w:r>
      <w:r w:rsidRPr="00865C5B">
        <w:t>., академик РАН и РАМН</w:t>
      </w:r>
    </w:p>
    <w:p w:rsidR="00491C6F" w:rsidRPr="00865C5B" w:rsidRDefault="00491C6F" w:rsidP="00491C6F">
      <w:pPr>
        <w:jc w:val="both"/>
        <w:rPr>
          <w:b/>
        </w:rPr>
      </w:pPr>
    </w:p>
    <w:p w:rsidR="00491C6F" w:rsidRPr="00865C5B" w:rsidRDefault="00491C6F" w:rsidP="00491C6F">
      <w:pPr>
        <w:jc w:val="both"/>
        <w:rPr>
          <w:b/>
        </w:rPr>
      </w:pPr>
      <w:r w:rsidRPr="00865C5B">
        <w:rPr>
          <w:b/>
        </w:rPr>
        <w:t>Российская медицинская академия</w:t>
      </w:r>
    </w:p>
    <w:p w:rsidR="00491C6F" w:rsidRPr="00865C5B" w:rsidRDefault="00491C6F" w:rsidP="00491C6F">
      <w:pPr>
        <w:jc w:val="both"/>
        <w:rPr>
          <w:b/>
        </w:rPr>
      </w:pPr>
      <w:r w:rsidRPr="00865C5B">
        <w:rPr>
          <w:b/>
        </w:rPr>
        <w:t>последипломного образования</w:t>
      </w:r>
    </w:p>
    <w:p w:rsidR="00491C6F" w:rsidRPr="00865C5B" w:rsidRDefault="00491C6F" w:rsidP="00491C6F">
      <w:pPr>
        <w:jc w:val="both"/>
        <w:rPr>
          <w:b/>
        </w:rPr>
      </w:pPr>
      <w:proofErr w:type="spellStart"/>
      <w:r w:rsidRPr="00865C5B">
        <w:rPr>
          <w:b/>
        </w:rPr>
        <w:t>Минздравсоцразвития</w:t>
      </w:r>
      <w:proofErr w:type="spellEnd"/>
      <w:r w:rsidRPr="00865C5B">
        <w:rPr>
          <w:b/>
        </w:rPr>
        <w:t xml:space="preserve"> России</w:t>
      </w:r>
      <w:r w:rsidRPr="00865C5B">
        <w:rPr>
          <w:b/>
        </w:rPr>
        <w:tab/>
      </w:r>
      <w:r w:rsidRPr="00865C5B">
        <w:rPr>
          <w:b/>
        </w:rPr>
        <w:tab/>
        <w:t>- Коровина Н.А., д.м.н., профессор</w:t>
      </w:r>
    </w:p>
    <w:p w:rsidR="00491C6F" w:rsidRPr="00865C5B" w:rsidRDefault="00491C6F" w:rsidP="00491C6F">
      <w:pPr>
        <w:jc w:val="both"/>
        <w:rPr>
          <w:b/>
        </w:rPr>
      </w:pPr>
      <w:r w:rsidRPr="00865C5B">
        <w:rPr>
          <w:b/>
        </w:rPr>
        <w:tab/>
      </w:r>
      <w:r w:rsidRPr="00865C5B">
        <w:rPr>
          <w:b/>
        </w:rPr>
        <w:tab/>
      </w:r>
      <w:r w:rsidRPr="00865C5B">
        <w:rPr>
          <w:b/>
        </w:rPr>
        <w:tab/>
      </w:r>
      <w:r w:rsidRPr="00865C5B">
        <w:rPr>
          <w:b/>
        </w:rPr>
        <w:tab/>
      </w:r>
      <w:r w:rsidRPr="00865C5B">
        <w:rPr>
          <w:b/>
        </w:rPr>
        <w:tab/>
      </w:r>
      <w:r w:rsidRPr="00865C5B">
        <w:rPr>
          <w:b/>
        </w:rPr>
        <w:tab/>
        <w:t xml:space="preserve">- </w:t>
      </w:r>
      <w:proofErr w:type="spellStart"/>
      <w:r w:rsidRPr="00865C5B">
        <w:rPr>
          <w:b/>
        </w:rPr>
        <w:t>Сорвачева</w:t>
      </w:r>
      <w:proofErr w:type="spellEnd"/>
      <w:r w:rsidRPr="00865C5B">
        <w:rPr>
          <w:b/>
        </w:rPr>
        <w:t xml:space="preserve"> Т.Н., д.м.н., профессор</w:t>
      </w:r>
    </w:p>
    <w:p w:rsidR="00491C6F" w:rsidRPr="00865C5B" w:rsidRDefault="00491C6F" w:rsidP="00491C6F">
      <w:pPr>
        <w:jc w:val="both"/>
        <w:rPr>
          <w:b/>
        </w:rPr>
      </w:pPr>
    </w:p>
    <w:p w:rsidR="00491C6F" w:rsidRPr="00865C5B" w:rsidRDefault="00491C6F" w:rsidP="00491C6F">
      <w:pPr>
        <w:jc w:val="center"/>
        <w:rPr>
          <w:b/>
        </w:rPr>
      </w:pPr>
    </w:p>
    <w:p w:rsidR="00491C6F" w:rsidRPr="00865C5B" w:rsidRDefault="00491C6F" w:rsidP="00491C6F">
      <w:pPr>
        <w:jc w:val="center"/>
        <w:rPr>
          <w:b/>
        </w:rPr>
      </w:pPr>
    </w:p>
    <w:p w:rsidR="00491C6F" w:rsidRPr="00865C5B" w:rsidRDefault="00491C6F" w:rsidP="00491C6F">
      <w:pPr>
        <w:jc w:val="center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271"/>
        <w:gridCol w:w="557"/>
      </w:tblGrid>
      <w:tr w:rsidR="00491C6F" w:rsidRPr="00865C5B" w:rsidTr="00491C6F">
        <w:trPr>
          <w:trHeight w:val="544"/>
        </w:trPr>
        <w:tc>
          <w:tcPr>
            <w:tcW w:w="9271" w:type="dxa"/>
          </w:tcPr>
          <w:p w:rsidR="00491C6F" w:rsidRPr="00865C5B" w:rsidRDefault="00491C6F" w:rsidP="00491C6F">
            <w:pPr>
              <w:rPr>
                <w:b/>
              </w:rPr>
            </w:pPr>
            <w:r w:rsidRPr="00865C5B">
              <w:rPr>
                <w:b/>
              </w:rPr>
              <w:t>1. Введение………………………………………..……………………………………………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5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pPr>
              <w:rPr>
                <w:b/>
              </w:rPr>
            </w:pPr>
            <w:r w:rsidRPr="00865C5B">
              <w:rPr>
                <w:b/>
              </w:rPr>
              <w:t>2. Термины и определения……………………………………………..................................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6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pPr>
              <w:rPr>
                <w:b/>
              </w:rPr>
            </w:pPr>
            <w:r w:rsidRPr="00865C5B">
              <w:rPr>
                <w:b/>
              </w:rPr>
              <w:t>3. Социально-демографические группы населения РФ……………................................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8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3.1. Половозрастные группы населения…………………………………………………..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8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3.2. Группы населения, дифференцированные по уровню физической активности…..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9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pPr>
              <w:rPr>
                <w:b/>
              </w:rPr>
            </w:pPr>
            <w:r w:rsidRPr="00865C5B">
              <w:rPr>
                <w:b/>
              </w:rPr>
              <w:t>4. Нормируемые показатели………………………………………………………………...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10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pPr>
              <w:tabs>
                <w:tab w:val="left" w:pos="390"/>
              </w:tabs>
            </w:pPr>
            <w:r w:rsidRPr="00865C5B">
              <w:t xml:space="preserve">     4.1. Энергия…………………………………………………………………………………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10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pPr>
              <w:tabs>
                <w:tab w:val="left" w:pos="9055"/>
              </w:tabs>
              <w:ind w:hanging="346"/>
            </w:pPr>
            <w:r w:rsidRPr="00865C5B">
              <w:t xml:space="preserve">     4.2. Незаменимые (</w:t>
            </w:r>
            <w:proofErr w:type="spellStart"/>
            <w:r w:rsidRPr="00865C5B">
              <w:t>эссенциальные</w:t>
            </w:r>
            <w:proofErr w:type="spellEnd"/>
            <w:r w:rsidRPr="00865C5B">
              <w:t>)   пищевые вещества и источники энергии………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11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pPr>
              <w:tabs>
                <w:tab w:val="left" w:pos="675"/>
                <w:tab w:val="left" w:pos="1005"/>
                <w:tab w:val="left" w:pos="1395"/>
              </w:tabs>
            </w:pPr>
            <w:r w:rsidRPr="00865C5B">
              <w:t xml:space="preserve">           4.2.1. </w:t>
            </w:r>
            <w:proofErr w:type="spellStart"/>
            <w:r w:rsidRPr="00865C5B">
              <w:t>Макронутриенты</w:t>
            </w:r>
            <w:proofErr w:type="spellEnd"/>
            <w:r w:rsidRPr="00865C5B">
              <w:t>…………………………………………………………………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11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pPr>
              <w:tabs>
                <w:tab w:val="left" w:pos="1335"/>
              </w:tabs>
            </w:pPr>
            <w:r w:rsidRPr="00865C5B">
              <w:t xml:space="preserve">                      4.2.1.1. Белок……………………………………………….................................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11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pPr>
              <w:tabs>
                <w:tab w:val="left" w:pos="1800"/>
              </w:tabs>
            </w:pPr>
            <w:r w:rsidRPr="00865C5B">
              <w:t xml:space="preserve">                                  4.2.1.1.1. Белок животного происхождения………...............................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12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4.2.1.1.2. Белок растительного происхождения.....................................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12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pPr>
              <w:tabs>
                <w:tab w:val="left" w:pos="1260"/>
                <w:tab w:val="left" w:pos="1425"/>
              </w:tabs>
            </w:pPr>
            <w:r w:rsidRPr="00865C5B">
              <w:t xml:space="preserve">                      4.2.1.2. Жиры…………………………………………………………………….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12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4.2.1.2.1. Насыщенные жирные кислоты………………………………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12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4.2.1.2.2. Мононенасыщенные жирные кислоты...................................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13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4.2.1.2.3. Полиненасыщенные жирные кислоты………………………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14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4.2.1.2.3.1. Омега-6 (ω-6), омега -3 (ω-3)…………………….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14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4.2.1.2.4. Стерины……………..…………...............................................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14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4.2.1.2.5. Фосфолипиды…………………………………………………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15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4.2.1.3. Углеводы………………………………………………………………...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15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4.2.1.3.1. Мон</w:t>
            </w:r>
            <w:proofErr w:type="gramStart"/>
            <w:r w:rsidRPr="00865C5B">
              <w:t>о-</w:t>
            </w:r>
            <w:proofErr w:type="gramEnd"/>
            <w:r w:rsidRPr="00865C5B">
              <w:t xml:space="preserve"> и олигосахариды ……………………………………..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15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4.2.1.3.2. Полисахариды………………………………...........................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15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 4.2.1.3.2.1. Пищевые волокна………………………………..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15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pPr>
              <w:ind w:hanging="720"/>
            </w:pPr>
            <w:r w:rsidRPr="00865C5B">
              <w:t xml:space="preserve">           4.2.2. Микронутриенты………………………………………………………………...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16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pPr>
              <w:tabs>
                <w:tab w:val="left" w:pos="1470"/>
              </w:tabs>
            </w:pPr>
            <w:r w:rsidRPr="00865C5B">
              <w:t xml:space="preserve">                      4.2.2.1. Витамины…………………………………………………......................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16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pPr>
              <w:tabs>
                <w:tab w:val="left" w:pos="2115"/>
              </w:tabs>
            </w:pPr>
            <w:r w:rsidRPr="00865C5B">
              <w:t xml:space="preserve">                                  4.2.2.1.1. Водорастворимые витамины……………...............................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16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4.2.2.1.1.1. Витамин</w:t>
            </w:r>
            <w:proofErr w:type="gramStart"/>
            <w:r w:rsidRPr="00865C5B">
              <w:t xml:space="preserve"> С</w:t>
            </w:r>
            <w:proofErr w:type="gramEnd"/>
            <w:r w:rsidRPr="00865C5B">
              <w:t>…………………………………………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16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4.2.2.1.1.2. Витамин В</w:t>
            </w:r>
            <w:proofErr w:type="gramStart"/>
            <w:r w:rsidRPr="00865C5B">
              <w:t>1</w:t>
            </w:r>
            <w:proofErr w:type="gramEnd"/>
            <w:r w:rsidRPr="00865C5B">
              <w:t>(тиамин)…………..…………………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16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4.2.2.1.1.3. Витамин В2</w:t>
            </w:r>
            <w:proofErr w:type="gramStart"/>
            <w:r w:rsidRPr="00865C5B">
              <w:t xml:space="preserve">( </w:t>
            </w:r>
            <w:proofErr w:type="gramEnd"/>
            <w:r w:rsidRPr="00865C5B">
              <w:t>рибофлавин)……………………….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16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4.2.2.1.1.4. Витамин В</w:t>
            </w:r>
            <w:proofErr w:type="gramStart"/>
            <w:r w:rsidRPr="00865C5B">
              <w:t>6</w:t>
            </w:r>
            <w:proofErr w:type="gramEnd"/>
            <w:r w:rsidRPr="00865C5B">
              <w:t xml:space="preserve"> (пиридоксин)……………………….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17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4.2.2.1.1.5. Ниацин…………………………………………….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17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4.2.2.1.1.6. Витамин В12………………………........................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18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4.2.2.1.1.7. </w:t>
            </w:r>
            <w:proofErr w:type="spellStart"/>
            <w:r w:rsidRPr="00865C5B">
              <w:t>Фолаты</w:t>
            </w:r>
            <w:proofErr w:type="spellEnd"/>
            <w:r w:rsidRPr="00865C5B">
              <w:t>…………………………………………….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18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4.2.2.1.1.8. Пантотеновая кислота……………………………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18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4.2.2.1.1.9. Биотин……………………………………………..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19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4.2.2.1.2. Жирорастворимые витамины………………………………..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19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4.2.2.1.2.1. Витамин</w:t>
            </w:r>
            <w:proofErr w:type="gramStart"/>
            <w:r w:rsidRPr="00865C5B">
              <w:t xml:space="preserve"> А</w:t>
            </w:r>
            <w:proofErr w:type="gramEnd"/>
            <w:r w:rsidRPr="00865C5B">
              <w:t>………………………………………...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19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4.2.2.1.2.2. Бета-каротин………………………………………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20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4.2.2.1.2.3. Витамин</w:t>
            </w:r>
            <w:proofErr w:type="gramStart"/>
            <w:r w:rsidRPr="00865C5B">
              <w:t xml:space="preserve"> Е</w:t>
            </w:r>
            <w:proofErr w:type="gramEnd"/>
            <w:r w:rsidRPr="00865C5B">
              <w:t>…………………………………………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20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4.2.2.1.2.4. Витамин </w:t>
            </w:r>
            <w:r w:rsidRPr="00865C5B">
              <w:rPr>
                <w:lang w:val="en-US"/>
              </w:rPr>
              <w:t>D</w:t>
            </w:r>
            <w:r w:rsidRPr="00865C5B">
              <w:t>………………………….……………..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20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4.2.2.1.2.5. Витамин</w:t>
            </w:r>
            <w:proofErr w:type="gramStart"/>
            <w:r w:rsidRPr="00865C5B">
              <w:t xml:space="preserve"> К</w:t>
            </w:r>
            <w:proofErr w:type="gramEnd"/>
            <w:r w:rsidRPr="00865C5B">
              <w:t>………………………….……………...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21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pPr>
              <w:tabs>
                <w:tab w:val="left" w:pos="1365"/>
              </w:tabs>
            </w:pPr>
            <w:r w:rsidRPr="00865C5B">
              <w:lastRenderedPageBreak/>
              <w:t xml:space="preserve">    4.2.2.2. Минеральные вещества………………………………………………...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21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4.2.2.2.1. Макроэлементы……………………………….………………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21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4.2.2.2.1.1 Кальций…………………………….………………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21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4.2.2.2.1.2. Фосфор……………………………..……………...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21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4.2.2.2.1.3. Магний…………………………….………………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22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4.2.2.2.1.4. Калий……………………………….……………...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22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4.2.2.2.1.5. Натрий……………………………...……………...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22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4.2.2.2.1.6. Хлориды…………………………………………...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23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4.2.2.2.2. Микроэлементы……………………………….……………...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23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4.2.2.2.2.1. Железо……………………………...……………...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23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4.2.2.2.2.2. Цинк………………………………..……………...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24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4.2.2.2.2.3. Йод………………………………….……………..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24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4.2.2.2.2.4. Медь………………………………..……………...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24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4.2.2.2.2.5. Марганец………………………….……………….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25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4.2.2.2.2.6. Селен………………………………………………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25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4.2.2.2.2.7. Хром……………………………….………………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25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4.2.2.2.2.8. Молибден………………………………………….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26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                           4.2.2.2.2.9. Фтор……………………………….……………….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26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pPr>
              <w:ind w:hanging="720"/>
            </w:pPr>
            <w:r w:rsidRPr="00865C5B">
              <w:t xml:space="preserve">     4.3. Минорные компоненты и биологически активные вещества пищи  с     установленным физиологическим действием……………………..............................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  <w:sz w:val="16"/>
                <w:szCs w:val="16"/>
              </w:rPr>
            </w:pPr>
          </w:p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26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4.3.1. </w:t>
            </w:r>
            <w:proofErr w:type="spellStart"/>
            <w:r w:rsidRPr="00865C5B">
              <w:t>Витаминоподобные</w:t>
            </w:r>
            <w:proofErr w:type="spellEnd"/>
            <w:r w:rsidRPr="00865C5B">
              <w:t xml:space="preserve"> соединения………………………………..……………….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26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4.3.1.1. Инозит…………………………………………………….……………..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26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4.3.1.2.</w:t>
            </w:r>
            <w:r w:rsidRPr="00865C5B">
              <w:rPr>
                <w:lang w:val="en-US"/>
              </w:rPr>
              <w:t xml:space="preserve"> L</w:t>
            </w:r>
            <w:r w:rsidRPr="00865C5B">
              <w:t>-Карнитин……………………………………………………………...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26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4.3.1.3. </w:t>
            </w:r>
            <w:proofErr w:type="spellStart"/>
            <w:r w:rsidRPr="00865C5B">
              <w:t>Коэнзим</w:t>
            </w:r>
            <w:proofErr w:type="spellEnd"/>
            <w:r w:rsidRPr="00865C5B">
              <w:t xml:space="preserve"> </w:t>
            </w:r>
            <w:r w:rsidRPr="00865C5B">
              <w:rPr>
                <w:lang w:val="en-US"/>
              </w:rPr>
              <w:t>Q</w:t>
            </w:r>
            <w:r w:rsidRPr="00865C5B">
              <w:t>10 (</w:t>
            </w:r>
            <w:proofErr w:type="spellStart"/>
            <w:r w:rsidRPr="00865C5B">
              <w:t>убихинон</w:t>
            </w:r>
            <w:proofErr w:type="spellEnd"/>
            <w:r w:rsidRPr="00865C5B">
              <w:t>) ……………………………….……………..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27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4.3.1.4. </w:t>
            </w:r>
            <w:proofErr w:type="spellStart"/>
            <w:r w:rsidRPr="00865C5B">
              <w:t>Липоевая</w:t>
            </w:r>
            <w:proofErr w:type="spellEnd"/>
            <w:r w:rsidRPr="00865C5B">
              <w:t xml:space="preserve"> кислота……………………………………….………………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27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4.3.1.5. </w:t>
            </w:r>
            <w:proofErr w:type="spellStart"/>
            <w:r w:rsidRPr="00865C5B">
              <w:t>Метилметионинсульфоний</w:t>
            </w:r>
            <w:proofErr w:type="spellEnd"/>
            <w:r w:rsidRPr="00865C5B">
              <w:t>…………………………….………………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27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4.3.1.6. </w:t>
            </w:r>
            <w:proofErr w:type="spellStart"/>
            <w:r w:rsidRPr="00865C5B">
              <w:t>Оротовая</w:t>
            </w:r>
            <w:proofErr w:type="spellEnd"/>
            <w:r w:rsidRPr="00865C5B">
              <w:t xml:space="preserve"> кислота……………………………………….………………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27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 4.3.1.7. Парааминобензойная кислота………………………………………….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27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4.3.1.8. Холин……………………………………………………..……………...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28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4.3.2. Микроэлементы……………………………………………………………………...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28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4.3.2.1. Кобальт…………………………………………………………………..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28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4.3.2.2.Кремний…………………………………………………...……………...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28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4.3.3. </w:t>
            </w:r>
            <w:proofErr w:type="spellStart"/>
            <w:r w:rsidRPr="00865C5B">
              <w:t>Индольные</w:t>
            </w:r>
            <w:proofErr w:type="spellEnd"/>
            <w:r w:rsidRPr="00865C5B">
              <w:t xml:space="preserve"> соединения………………………………………..………………...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28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          4.3.3.1. Индол-3-карбинол……………………………………………………….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28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4.3.4. </w:t>
            </w:r>
            <w:proofErr w:type="spellStart"/>
            <w:r w:rsidRPr="00865C5B">
              <w:t>Флавоноиды</w:t>
            </w:r>
            <w:proofErr w:type="spellEnd"/>
            <w:r w:rsidRPr="00865C5B">
              <w:t>……………………………………………………..………………..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29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4.3.5. </w:t>
            </w:r>
            <w:proofErr w:type="spellStart"/>
            <w:r w:rsidRPr="00865C5B">
              <w:t>Изофлавоны</w:t>
            </w:r>
            <w:proofErr w:type="spellEnd"/>
            <w:r w:rsidRPr="00865C5B">
              <w:t xml:space="preserve">, </w:t>
            </w:r>
            <w:proofErr w:type="spellStart"/>
            <w:r w:rsidRPr="00865C5B">
              <w:t>изофлавонгликозиды</w:t>
            </w:r>
            <w:proofErr w:type="spellEnd"/>
            <w:r w:rsidRPr="00865C5B">
              <w:t>…………………………...………………...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29</w:t>
            </w:r>
          </w:p>
        </w:tc>
      </w:tr>
      <w:tr w:rsidR="00491C6F" w:rsidRPr="00865C5B" w:rsidTr="00491C6F">
        <w:trPr>
          <w:trHeight w:val="403"/>
        </w:trPr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4.3.6. Растительные стерины (</w:t>
            </w:r>
            <w:proofErr w:type="spellStart"/>
            <w:r w:rsidRPr="00865C5B">
              <w:t>фитостерины</w:t>
            </w:r>
            <w:proofErr w:type="spellEnd"/>
            <w:r w:rsidRPr="00865C5B">
              <w:t>)……….. …………….…………………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29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r w:rsidRPr="00865C5B">
              <w:t xml:space="preserve">           4.3.7. Глюкозамин сульфат ………………………………………………….………...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30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pPr>
              <w:ind w:hanging="360"/>
              <w:rPr>
                <w:b/>
              </w:rPr>
            </w:pPr>
            <w:r w:rsidRPr="00865C5B">
              <w:rPr>
                <w:b/>
              </w:rPr>
              <w:t>5. Нормы физиологических потребностей в энергии и пищевых веществах для различных групп населения Российской Федерации………………………………..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sz w:val="16"/>
                <w:szCs w:val="16"/>
              </w:rPr>
            </w:pPr>
          </w:p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31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pPr>
              <w:ind w:hanging="360"/>
              <w:rPr>
                <w:b/>
              </w:rPr>
            </w:pPr>
            <w:r w:rsidRPr="00865C5B">
              <w:rPr>
                <w:b/>
              </w:rPr>
              <w:t>6. Рекомендуемые уровни потребления минорных  и биологически активных веществ пищи  с установленным  физиологическим действием для взрослых …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  <w:sz w:val="16"/>
                <w:szCs w:val="16"/>
              </w:rPr>
            </w:pPr>
          </w:p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41</w:t>
            </w:r>
          </w:p>
        </w:tc>
      </w:tr>
      <w:tr w:rsidR="00491C6F" w:rsidRPr="00865C5B" w:rsidTr="00491C6F">
        <w:tc>
          <w:tcPr>
            <w:tcW w:w="9271" w:type="dxa"/>
          </w:tcPr>
          <w:p w:rsidR="00491C6F" w:rsidRPr="00865C5B" w:rsidRDefault="00491C6F" w:rsidP="00491C6F">
            <w:pPr>
              <w:ind w:hanging="360"/>
              <w:rPr>
                <w:b/>
                <w:sz w:val="28"/>
                <w:szCs w:val="28"/>
              </w:rPr>
            </w:pPr>
            <w:r w:rsidRPr="00865C5B">
              <w:rPr>
                <w:b/>
              </w:rPr>
              <w:t>7.</w:t>
            </w:r>
            <w:r w:rsidRPr="00865C5B">
              <w:rPr>
                <w:b/>
                <w:sz w:val="28"/>
                <w:szCs w:val="28"/>
              </w:rPr>
              <w:t xml:space="preserve"> </w:t>
            </w:r>
            <w:r w:rsidRPr="00865C5B">
              <w:rPr>
                <w:b/>
              </w:rPr>
              <w:t>Рекомендуемые уровни потребления биологически активных веществ пищи  с установленным  физиологическим действием для детей…………………………..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  <w:sz w:val="16"/>
                <w:szCs w:val="16"/>
              </w:rPr>
            </w:pPr>
          </w:p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42</w:t>
            </w:r>
          </w:p>
        </w:tc>
      </w:tr>
      <w:tr w:rsidR="00491C6F" w:rsidRPr="00865C5B" w:rsidTr="00491C6F">
        <w:trPr>
          <w:trHeight w:val="1374"/>
        </w:trPr>
        <w:tc>
          <w:tcPr>
            <w:tcW w:w="9271" w:type="dxa"/>
          </w:tcPr>
          <w:p w:rsidR="00491C6F" w:rsidRPr="00865C5B" w:rsidRDefault="00491C6F" w:rsidP="00491C6F">
            <w:pPr>
              <w:rPr>
                <w:b/>
              </w:rPr>
            </w:pPr>
            <w:r w:rsidRPr="00865C5B">
              <w:rPr>
                <w:b/>
              </w:rPr>
              <w:t xml:space="preserve">    Приложение……………………………………………………………………………….</w:t>
            </w:r>
          </w:p>
          <w:p w:rsidR="00491C6F" w:rsidRPr="00865C5B" w:rsidRDefault="00491C6F" w:rsidP="00491C6F">
            <w:pPr>
              <w:ind w:hanging="360"/>
              <w:rPr>
                <w:sz w:val="28"/>
                <w:szCs w:val="28"/>
              </w:rPr>
            </w:pPr>
            <w:r w:rsidRPr="00865C5B">
              <w:t xml:space="preserve">     Мониторинг питания. Использование «Норм физиологических потребностей в энергии и пищевых веществах различных групп населения РФ» для оценки вероятностного риска недостаточного потребления пищевых  веществ…….</w:t>
            </w:r>
          </w:p>
        </w:tc>
        <w:tc>
          <w:tcPr>
            <w:tcW w:w="557" w:type="dxa"/>
          </w:tcPr>
          <w:p w:rsidR="00491C6F" w:rsidRPr="00865C5B" w:rsidRDefault="00491C6F" w:rsidP="00491C6F">
            <w:pPr>
              <w:jc w:val="right"/>
              <w:rPr>
                <w:b/>
              </w:rPr>
            </w:pPr>
            <w:r w:rsidRPr="00865C5B">
              <w:rPr>
                <w:b/>
              </w:rPr>
              <w:t>43</w:t>
            </w:r>
          </w:p>
          <w:p w:rsidR="00491C6F" w:rsidRPr="00865C5B" w:rsidRDefault="00491C6F" w:rsidP="00491C6F">
            <w:pPr>
              <w:jc w:val="right"/>
              <w:rPr>
                <w:sz w:val="32"/>
                <w:szCs w:val="32"/>
              </w:rPr>
            </w:pPr>
          </w:p>
          <w:p w:rsidR="00491C6F" w:rsidRPr="00865C5B" w:rsidRDefault="00491C6F" w:rsidP="00491C6F">
            <w:pPr>
              <w:tabs>
                <w:tab w:val="left" w:pos="269"/>
              </w:tabs>
              <w:rPr>
                <w:b/>
              </w:rPr>
            </w:pPr>
            <w:r w:rsidRPr="00865C5B">
              <w:rPr>
                <w:b/>
              </w:rPr>
              <w:t xml:space="preserve">  42</w:t>
            </w:r>
          </w:p>
        </w:tc>
      </w:tr>
    </w:tbl>
    <w:p w:rsidR="00491C6F" w:rsidRPr="00865C5B" w:rsidRDefault="00491C6F" w:rsidP="00491C6F">
      <w:pPr>
        <w:rPr>
          <w:b/>
        </w:rPr>
      </w:pPr>
    </w:p>
    <w:p w:rsidR="00491C6F" w:rsidRPr="00865C5B" w:rsidRDefault="00491C6F" w:rsidP="00491C6F">
      <w:pPr>
        <w:rPr>
          <w:b/>
        </w:rPr>
      </w:pPr>
    </w:p>
    <w:p w:rsidR="00491C6F" w:rsidRPr="00865C5B" w:rsidRDefault="00491C6F" w:rsidP="00491C6F">
      <w:pPr>
        <w:jc w:val="center"/>
        <w:rPr>
          <w:b/>
        </w:rPr>
      </w:pPr>
    </w:p>
    <w:p w:rsidR="00491C6F" w:rsidRPr="00865C5B" w:rsidRDefault="00491C6F" w:rsidP="00491C6F">
      <w:pPr>
        <w:jc w:val="center"/>
        <w:rPr>
          <w:b/>
        </w:rPr>
      </w:pPr>
    </w:p>
    <w:p w:rsidR="00491C6F" w:rsidRPr="00865C5B" w:rsidRDefault="00491C6F" w:rsidP="00491C6F">
      <w:pPr>
        <w:jc w:val="center"/>
        <w:rPr>
          <w:b/>
        </w:rPr>
      </w:pPr>
    </w:p>
    <w:p w:rsidR="00491C6F" w:rsidRPr="00865C5B" w:rsidRDefault="00491C6F" w:rsidP="00996BF9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Введение</w:t>
      </w:r>
    </w:p>
    <w:p w:rsidR="00491C6F" w:rsidRPr="00865C5B" w:rsidRDefault="00491C6F" w:rsidP="00491C6F">
      <w:pPr>
        <w:ind w:left="360"/>
        <w:jc w:val="both"/>
        <w:rPr>
          <w:b/>
        </w:rPr>
      </w:pPr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Физиологическая потребность в энергии и пищевых веществах – это необходимая совокупность алиментарных факторов для поддержания динамического равновесия между человеком, как сформировавшимся в процессе эволюции биологическим видом, и окружающей средой, и направленная на обеспечение жизнедеятельности, сохранения и воспроизводства вида и поддержания адаптационного потенциала. </w:t>
      </w:r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«Нормы физиологических потребностей в энергии и пищевых веществах» - усредненная величина необходимого поступления пищевых и биологически активных веществ, обеспечивающая оптимальную реализацию физиолого-биохимических процессов, закрепленных в генотипе человека. </w:t>
      </w:r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r w:rsidRPr="00865C5B">
        <w:rPr>
          <w:sz w:val="28"/>
          <w:szCs w:val="28"/>
        </w:rPr>
        <w:t>«Нормы физиологических потребностей в энергии и пищевых веществах для различных групп населения РФ» (далее «Нормы») являются государственным нормативным документом, определяющим величины физиологически обоснованных современной наукой о питании норм потребления незаменимых (</w:t>
      </w:r>
      <w:proofErr w:type="spellStart"/>
      <w:r w:rsidRPr="00865C5B">
        <w:rPr>
          <w:sz w:val="28"/>
          <w:szCs w:val="28"/>
        </w:rPr>
        <w:t>эссенциальных</w:t>
      </w:r>
      <w:proofErr w:type="spellEnd"/>
      <w:r w:rsidRPr="00865C5B">
        <w:rPr>
          <w:sz w:val="28"/>
          <w:szCs w:val="28"/>
        </w:rPr>
        <w:t xml:space="preserve">) пищевых веществ и источников энергии, адекватные уровни потребления микронутриентов и биологически активных веществ с установленным физиологическим действием. 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ab/>
        <w:t>Данные «Нормы» являются научной базой при планировании объемов производства основного продовольственного сырья и пищевых продуктов в РФ; при разработке перспективных среднедушевых размеров (норм) потребления основных пищевых продуктов с учетом изменения социально-экономической ситуации и демографического состава населения Российской Федерации для обоснования оптимального развития отечественного агропромышленного комплекса и обеспечения продовольственной безопасности страны;</w:t>
      </w:r>
      <w:r w:rsidRPr="00865C5B">
        <w:rPr>
          <w:b/>
          <w:sz w:val="28"/>
          <w:szCs w:val="28"/>
        </w:rPr>
        <w:t xml:space="preserve"> </w:t>
      </w:r>
      <w:proofErr w:type="gramStart"/>
      <w:r w:rsidRPr="00865C5B">
        <w:rPr>
          <w:sz w:val="28"/>
          <w:szCs w:val="28"/>
        </w:rPr>
        <w:t xml:space="preserve">для планирования питания в организованных коллективах и лечебно-профилактических учреждениях; используются при разработке рекомендаций по питанию для различных групп населения и мер социальной защиты; применяются для обоснования составов специализированных и обогащенных </w:t>
      </w:r>
      <w:r w:rsidRPr="00865C5B">
        <w:rPr>
          <w:sz w:val="28"/>
          <w:szCs w:val="28"/>
        </w:rPr>
        <w:lastRenderedPageBreak/>
        <w:t>пищевых продуктов; служат критерием оценки фактического питания на индивидуальном и популяционном уровнях; используются при разработке программ подготовки специалистов и обучении населения принципам здорового питания и др.</w:t>
      </w:r>
      <w:proofErr w:type="gramEnd"/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          «Нормы» являются величинами, отражающими оптимальные потребности отдельных групп населения в пищевых веществах и энергии.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«Нормы» представляют величины потребности в энергии для лиц в каждой выделяемой (в зависимости от пола, возраста, профессии, условий быта и т.п.) группе, а также рекомендуемые величины потребления  пищевых веществ, которые должны обеспечивать потребность  соответствующей категории населения. 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«Нормы» базируются на основных положениях Концепции оптимального питания: </w:t>
      </w:r>
    </w:p>
    <w:p w:rsidR="00491C6F" w:rsidRPr="00865C5B" w:rsidRDefault="00491C6F" w:rsidP="00996BF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энергетическая ценность рациона человека должна соответствовать </w:t>
      </w:r>
      <w:proofErr w:type="spellStart"/>
      <w:r w:rsidRPr="00865C5B">
        <w:rPr>
          <w:sz w:val="28"/>
          <w:szCs w:val="28"/>
        </w:rPr>
        <w:t>энерготратам</w:t>
      </w:r>
      <w:proofErr w:type="spellEnd"/>
      <w:r w:rsidRPr="00865C5B">
        <w:rPr>
          <w:sz w:val="28"/>
          <w:szCs w:val="28"/>
        </w:rPr>
        <w:t xml:space="preserve"> организма;</w:t>
      </w:r>
    </w:p>
    <w:p w:rsidR="00491C6F" w:rsidRPr="00865C5B" w:rsidRDefault="00491C6F" w:rsidP="00996BF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>величины потребления основных пищевых веществ – белков, жиров и углеводов - должны находиться в пределах физиологически необходимых соотношений между ними. В рационе предусматриваются физиологически необходимые количества животных белков – источников незаменимых аминокислот, физиологические пропорции ненасыщенных и полиненасыщенных жирных кислот, оптимальное количество витаминов;</w:t>
      </w:r>
    </w:p>
    <w:p w:rsidR="00491C6F" w:rsidRPr="00865C5B" w:rsidRDefault="00491C6F" w:rsidP="00996BF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содержание макроэлементов и </w:t>
      </w:r>
      <w:proofErr w:type="spellStart"/>
      <w:r w:rsidRPr="00865C5B">
        <w:rPr>
          <w:sz w:val="28"/>
          <w:szCs w:val="28"/>
        </w:rPr>
        <w:t>эссенциальных</w:t>
      </w:r>
      <w:proofErr w:type="spellEnd"/>
      <w:r w:rsidRPr="00865C5B">
        <w:rPr>
          <w:sz w:val="28"/>
          <w:szCs w:val="28"/>
        </w:rPr>
        <w:t xml:space="preserve"> микроэлементов должно соответствовать физиологическим потребностям человека; </w:t>
      </w:r>
    </w:p>
    <w:p w:rsidR="00491C6F" w:rsidRPr="00865C5B" w:rsidRDefault="00491C6F" w:rsidP="00996BF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>содержание минорных и биологически активных веществ в пище должно соответствовать их адекватным уровням потребления.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Настоящие «Нормы» представляют собой дальнейшее развитие действовавших в РФ «Норм» СССР от </w:t>
      </w:r>
      <w:smartTag w:uri="urn:schemas-microsoft-com:office:smarttags" w:element="metricconverter">
        <w:smartTagPr>
          <w:attr w:name="ProductID" w:val="1991 г"/>
        </w:smartTagPr>
        <w:r w:rsidRPr="00865C5B">
          <w:rPr>
            <w:sz w:val="28"/>
            <w:szCs w:val="28"/>
          </w:rPr>
          <w:t>1991 г</w:t>
        </w:r>
      </w:smartTag>
      <w:r w:rsidRPr="00865C5B">
        <w:rPr>
          <w:sz w:val="28"/>
          <w:szCs w:val="28"/>
        </w:rPr>
        <w:t xml:space="preserve">. Сохраняя преемственность, представленные новые «Нормы»  учитывают значительные достижения, накопленные за последние годы, благодаря новейшим фундаментальным и </w:t>
      </w:r>
      <w:r w:rsidRPr="00865C5B">
        <w:rPr>
          <w:sz w:val="28"/>
          <w:szCs w:val="28"/>
        </w:rPr>
        <w:lastRenderedPageBreak/>
        <w:t xml:space="preserve">прикладным исследованиям в области науки о питании и таких новых областей знаний как </w:t>
      </w:r>
      <w:proofErr w:type="spellStart"/>
      <w:r w:rsidRPr="00865C5B">
        <w:rPr>
          <w:sz w:val="28"/>
          <w:szCs w:val="28"/>
        </w:rPr>
        <w:t>нутригеномика</w:t>
      </w:r>
      <w:proofErr w:type="spellEnd"/>
      <w:r w:rsidRPr="00865C5B">
        <w:rPr>
          <w:sz w:val="28"/>
          <w:szCs w:val="28"/>
        </w:rPr>
        <w:t xml:space="preserve">, </w:t>
      </w:r>
      <w:proofErr w:type="spellStart"/>
      <w:r w:rsidRPr="00865C5B">
        <w:rPr>
          <w:sz w:val="28"/>
          <w:szCs w:val="28"/>
        </w:rPr>
        <w:t>нутригенетика</w:t>
      </w:r>
      <w:proofErr w:type="spellEnd"/>
      <w:r w:rsidRPr="00865C5B">
        <w:rPr>
          <w:sz w:val="28"/>
          <w:szCs w:val="28"/>
        </w:rPr>
        <w:t xml:space="preserve">, </w:t>
      </w:r>
      <w:proofErr w:type="spellStart"/>
      <w:r w:rsidRPr="00865C5B">
        <w:rPr>
          <w:sz w:val="28"/>
          <w:szCs w:val="28"/>
        </w:rPr>
        <w:t>нутриметаболомика</w:t>
      </w:r>
      <w:proofErr w:type="spellEnd"/>
      <w:r w:rsidRPr="00865C5B">
        <w:rPr>
          <w:sz w:val="28"/>
          <w:szCs w:val="28"/>
        </w:rPr>
        <w:t xml:space="preserve"> и </w:t>
      </w:r>
      <w:proofErr w:type="spellStart"/>
      <w:r w:rsidRPr="00865C5B">
        <w:rPr>
          <w:sz w:val="28"/>
          <w:szCs w:val="28"/>
        </w:rPr>
        <w:t>протеомика</w:t>
      </w:r>
      <w:proofErr w:type="spellEnd"/>
      <w:r w:rsidRPr="00865C5B">
        <w:rPr>
          <w:sz w:val="28"/>
          <w:szCs w:val="28"/>
        </w:rPr>
        <w:t>.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</w:p>
    <w:p w:rsidR="00491C6F" w:rsidRPr="00865C5B" w:rsidRDefault="00491C6F" w:rsidP="00996BF9">
      <w:pPr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Термины и определения</w:t>
      </w:r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r w:rsidRPr="00865C5B">
        <w:rPr>
          <w:b/>
          <w:sz w:val="28"/>
          <w:szCs w:val="28"/>
        </w:rPr>
        <w:t>Белки</w:t>
      </w:r>
      <w:r w:rsidRPr="00865C5B">
        <w:rPr>
          <w:sz w:val="28"/>
          <w:szCs w:val="28"/>
        </w:rPr>
        <w:t xml:space="preserve"> – высокомолекулярные  азотсодержащие биополимеры, состоящие из L-аминокислот. </w:t>
      </w:r>
      <w:proofErr w:type="gramStart"/>
      <w:r w:rsidRPr="00865C5B">
        <w:rPr>
          <w:sz w:val="28"/>
          <w:szCs w:val="28"/>
        </w:rPr>
        <w:t xml:space="preserve">Выполняют пластическую, энергетическую, каталитическую, гормональную,  регуляторную, защитную, транспортную, энергетическую и другие функции. </w:t>
      </w:r>
      <w:proofErr w:type="gramEnd"/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r w:rsidRPr="00865C5B">
        <w:rPr>
          <w:b/>
          <w:sz w:val="28"/>
          <w:szCs w:val="28"/>
        </w:rPr>
        <w:t>Величина основного обмена (ВОО)</w:t>
      </w:r>
      <w:r w:rsidRPr="00865C5B">
        <w:rPr>
          <w:sz w:val="28"/>
          <w:szCs w:val="28"/>
        </w:rPr>
        <w:t xml:space="preserve"> – минимальное количество энергии, необходимое для осуществления жизненно важных процессов, то есть затраты энергии на выполнение всех физиологических, биохимических процессов</w:t>
      </w:r>
      <w:r w:rsidRPr="00865C5B">
        <w:rPr>
          <w:b/>
          <w:sz w:val="28"/>
          <w:szCs w:val="28"/>
        </w:rPr>
        <w:t>,</w:t>
      </w:r>
      <w:r w:rsidRPr="00865C5B">
        <w:rPr>
          <w:sz w:val="28"/>
          <w:szCs w:val="28"/>
        </w:rPr>
        <w:t xml:space="preserve"> на функционирование органов и систем организма в состоянии температурного комфорта (20</w:t>
      </w:r>
      <w:r w:rsidRPr="00865C5B">
        <w:rPr>
          <w:sz w:val="28"/>
          <w:szCs w:val="28"/>
          <w:vertAlign w:val="superscript"/>
        </w:rPr>
        <w:t>0</w:t>
      </w:r>
      <w:r w:rsidRPr="00865C5B">
        <w:rPr>
          <w:sz w:val="28"/>
          <w:szCs w:val="28"/>
        </w:rPr>
        <w:t>С), полного физического и психического  покоя натощак.</w:t>
      </w:r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proofErr w:type="spellStart"/>
      <w:r w:rsidRPr="00865C5B">
        <w:rPr>
          <w:b/>
          <w:sz w:val="28"/>
          <w:szCs w:val="28"/>
        </w:rPr>
        <w:t>Витаминоподобные</w:t>
      </w:r>
      <w:proofErr w:type="spellEnd"/>
      <w:r w:rsidRPr="00865C5B">
        <w:rPr>
          <w:b/>
          <w:sz w:val="28"/>
          <w:szCs w:val="28"/>
        </w:rPr>
        <w:t xml:space="preserve"> вещества –</w:t>
      </w:r>
      <w:r w:rsidRPr="00865C5B">
        <w:rPr>
          <w:sz w:val="28"/>
          <w:szCs w:val="28"/>
        </w:rPr>
        <w:t xml:space="preserve"> вещества, животного и растительного происхождения с доказанной ролью в обмене веществ и энергии, сходные по своему физиологическому действию с витаминами.  </w:t>
      </w:r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r w:rsidRPr="00865C5B">
        <w:rPr>
          <w:b/>
          <w:sz w:val="28"/>
          <w:szCs w:val="28"/>
        </w:rPr>
        <w:t xml:space="preserve">Витамины – </w:t>
      </w:r>
      <w:r w:rsidRPr="00865C5B">
        <w:rPr>
          <w:sz w:val="28"/>
          <w:szCs w:val="28"/>
        </w:rPr>
        <w:t xml:space="preserve">группа </w:t>
      </w:r>
      <w:proofErr w:type="spellStart"/>
      <w:r w:rsidRPr="00865C5B">
        <w:rPr>
          <w:sz w:val="28"/>
          <w:szCs w:val="28"/>
        </w:rPr>
        <w:t>эссенциальных</w:t>
      </w:r>
      <w:proofErr w:type="spellEnd"/>
      <w:r w:rsidRPr="00865C5B">
        <w:rPr>
          <w:sz w:val="28"/>
          <w:szCs w:val="28"/>
        </w:rPr>
        <w:t xml:space="preserve"> микронутриентов, участвующих в регуляции и ферментативном обеспечении большинства метаболических процессов.</w:t>
      </w:r>
    </w:p>
    <w:p w:rsidR="00491C6F" w:rsidRPr="00865C5B" w:rsidRDefault="00491C6F" w:rsidP="00491C6F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Жиры (липиды) –</w:t>
      </w:r>
      <w:r w:rsidRPr="00865C5B">
        <w:rPr>
          <w:sz w:val="28"/>
          <w:szCs w:val="28"/>
        </w:rPr>
        <w:t xml:space="preserve"> сложные эфиры глицерина и высших жирных карбоновых кислот, являются важнейшими источниками энергии.  До 95% всех липидо</w:t>
      </w:r>
      <w:proofErr w:type="gramStart"/>
      <w:r w:rsidRPr="00865C5B">
        <w:rPr>
          <w:sz w:val="28"/>
          <w:szCs w:val="28"/>
        </w:rPr>
        <w:t>в-</w:t>
      </w:r>
      <w:proofErr w:type="gramEnd"/>
      <w:r w:rsidRPr="00865C5B">
        <w:rPr>
          <w:sz w:val="28"/>
          <w:szCs w:val="28"/>
        </w:rPr>
        <w:t xml:space="preserve"> простые нейтральные липиды ( глицериды ).</w:t>
      </w:r>
      <w:r w:rsidRPr="00865C5B">
        <w:rPr>
          <w:b/>
          <w:sz w:val="28"/>
          <w:szCs w:val="28"/>
        </w:rPr>
        <w:t xml:space="preserve"> </w:t>
      </w:r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proofErr w:type="spellStart"/>
      <w:r w:rsidRPr="00865C5B">
        <w:rPr>
          <w:b/>
          <w:sz w:val="28"/>
          <w:szCs w:val="28"/>
        </w:rPr>
        <w:t>Макронутриенты</w:t>
      </w:r>
      <w:proofErr w:type="spellEnd"/>
      <w:r w:rsidRPr="00865C5B">
        <w:rPr>
          <w:sz w:val="28"/>
          <w:szCs w:val="28"/>
        </w:rPr>
        <w:t xml:space="preserve"> – пищевые вещества (белки, жиры и углеводы), необходимые человеку в количествах, измеряемых граммами, обеспечивают пластические, энергетические и иные потребности организма.</w:t>
      </w:r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r w:rsidRPr="00865C5B">
        <w:rPr>
          <w:b/>
          <w:sz w:val="28"/>
          <w:szCs w:val="28"/>
        </w:rPr>
        <w:t>Микронутриенты</w:t>
      </w:r>
      <w:r w:rsidRPr="00865C5B">
        <w:rPr>
          <w:sz w:val="28"/>
          <w:szCs w:val="28"/>
        </w:rPr>
        <w:t xml:space="preserve"> – пищевые вещества (витамины, минеральные вещества и микроэлементы), которые содержатся в пище в очень малых количествах – миллиграммах или микрограммах. Они не являются источниками энергии, но участвуют в усвоении пищи, регуляции функций, осуществлении процессов роста, адаптации и развития организма.</w:t>
      </w:r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865C5B">
        <w:rPr>
          <w:b/>
          <w:sz w:val="28"/>
          <w:szCs w:val="28"/>
        </w:rPr>
        <w:lastRenderedPageBreak/>
        <w:t>Минорные и биологически активные вещества</w:t>
      </w:r>
      <w:r w:rsidRPr="00865C5B">
        <w:rPr>
          <w:sz w:val="28"/>
          <w:szCs w:val="28"/>
        </w:rPr>
        <w:t xml:space="preserve"> </w:t>
      </w:r>
      <w:r w:rsidRPr="00865C5B">
        <w:rPr>
          <w:b/>
          <w:sz w:val="28"/>
          <w:szCs w:val="28"/>
        </w:rPr>
        <w:t>пищи с установленным физиологическим действием</w:t>
      </w:r>
      <w:r w:rsidRPr="00865C5B">
        <w:rPr>
          <w:sz w:val="28"/>
          <w:szCs w:val="28"/>
        </w:rPr>
        <w:t xml:space="preserve"> – природные вещества пищи установленной химической структуры, присутствуют в ней в миллиграммах и микрограммах, играют важную и доказанную роль в адаптационных реакциях организма, поддержании здоровья, но не являются </w:t>
      </w:r>
      <w:proofErr w:type="spellStart"/>
      <w:r w:rsidRPr="00865C5B">
        <w:rPr>
          <w:sz w:val="28"/>
          <w:szCs w:val="28"/>
        </w:rPr>
        <w:t>эссенциальными</w:t>
      </w:r>
      <w:proofErr w:type="spellEnd"/>
      <w:r w:rsidRPr="00865C5B">
        <w:rPr>
          <w:sz w:val="28"/>
          <w:szCs w:val="28"/>
        </w:rPr>
        <w:t xml:space="preserve"> пищевыми веществами.</w:t>
      </w:r>
      <w:proofErr w:type="gramEnd"/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r w:rsidRPr="00865C5B">
        <w:rPr>
          <w:b/>
          <w:sz w:val="28"/>
          <w:szCs w:val="28"/>
        </w:rPr>
        <w:t>Незаменимые (</w:t>
      </w:r>
      <w:proofErr w:type="spellStart"/>
      <w:r w:rsidRPr="00865C5B">
        <w:rPr>
          <w:b/>
          <w:sz w:val="28"/>
          <w:szCs w:val="28"/>
        </w:rPr>
        <w:t>эссенциальные</w:t>
      </w:r>
      <w:proofErr w:type="spellEnd"/>
      <w:r w:rsidRPr="00865C5B">
        <w:rPr>
          <w:b/>
          <w:sz w:val="28"/>
          <w:szCs w:val="28"/>
        </w:rPr>
        <w:t xml:space="preserve">) </w:t>
      </w:r>
      <w:r w:rsidRPr="00865C5B">
        <w:rPr>
          <w:sz w:val="28"/>
          <w:szCs w:val="28"/>
        </w:rPr>
        <w:t>– пищевые вещества, не образуются в организме человека и обязательно поступают с пищей для обеспечения его жизнедеятельности. Их дефицит в питании приводит к развитию патологических состояний.</w:t>
      </w:r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r w:rsidRPr="00865C5B">
        <w:rPr>
          <w:b/>
          <w:sz w:val="28"/>
          <w:szCs w:val="28"/>
        </w:rPr>
        <w:t>Нормы физиологических потребностей в энергии и пищевых веществах</w:t>
      </w:r>
      <w:r w:rsidRPr="00865C5B">
        <w:rPr>
          <w:sz w:val="28"/>
          <w:szCs w:val="28"/>
        </w:rPr>
        <w:t xml:space="preserve"> – усредненная величина необходимого поступления пищевых и биологически активных веществ, обеспечивающая оптимальную реализацию физиолого-биохимических процессов, закрепленных в генотипе человека.</w:t>
      </w:r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r w:rsidRPr="00865C5B">
        <w:rPr>
          <w:b/>
          <w:sz w:val="28"/>
          <w:szCs w:val="28"/>
        </w:rPr>
        <w:t xml:space="preserve">Пищевые волокна </w:t>
      </w:r>
      <w:r w:rsidRPr="00865C5B">
        <w:rPr>
          <w:sz w:val="28"/>
          <w:szCs w:val="28"/>
        </w:rPr>
        <w:t xml:space="preserve">– высокомолекулярные углеводы (целлюлоза, пектины и др., в </w:t>
      </w:r>
      <w:proofErr w:type="spellStart"/>
      <w:r w:rsidRPr="00865C5B">
        <w:rPr>
          <w:sz w:val="28"/>
          <w:szCs w:val="28"/>
        </w:rPr>
        <w:t>т.ч</w:t>
      </w:r>
      <w:proofErr w:type="spellEnd"/>
      <w:r w:rsidRPr="00865C5B">
        <w:rPr>
          <w:sz w:val="28"/>
          <w:szCs w:val="28"/>
        </w:rPr>
        <w:t>. некоторые резистентные к амилазе виды крахмалов), главным образом растительной природы, устойчивы к перевариванию и усвоению в желудочно-кишечном тракте.</w:t>
      </w:r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r w:rsidRPr="00865C5B">
        <w:rPr>
          <w:b/>
          <w:sz w:val="28"/>
          <w:szCs w:val="28"/>
        </w:rPr>
        <w:t xml:space="preserve">Рекомендуемый уровень адекватного потребления </w:t>
      </w:r>
      <w:r w:rsidRPr="00865C5B">
        <w:rPr>
          <w:sz w:val="28"/>
          <w:szCs w:val="28"/>
        </w:rPr>
        <w:t>– уровень суточного потребления пищевых и биологически активных веществ, установленный на основании расчетных или экспериментально определенных величин, или оценок потребления пищевых и биологически активных веще</w:t>
      </w:r>
      <w:proofErr w:type="gramStart"/>
      <w:r w:rsidRPr="00865C5B">
        <w:rPr>
          <w:sz w:val="28"/>
          <w:szCs w:val="28"/>
        </w:rPr>
        <w:t>ств гр</w:t>
      </w:r>
      <w:proofErr w:type="gramEnd"/>
      <w:r w:rsidRPr="00865C5B">
        <w:rPr>
          <w:sz w:val="28"/>
          <w:szCs w:val="28"/>
        </w:rPr>
        <w:t>уппой/группами практически здоровых людей.</w:t>
      </w:r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r w:rsidRPr="00865C5B">
        <w:rPr>
          <w:b/>
          <w:sz w:val="28"/>
          <w:szCs w:val="28"/>
        </w:rPr>
        <w:t xml:space="preserve">Углеводы – </w:t>
      </w:r>
      <w:proofErr w:type="spellStart"/>
      <w:r w:rsidRPr="00865C5B">
        <w:rPr>
          <w:sz w:val="28"/>
          <w:szCs w:val="28"/>
        </w:rPr>
        <w:t>полиатомные</w:t>
      </w:r>
      <w:proofErr w:type="spellEnd"/>
      <w:r w:rsidRPr="00865C5B">
        <w:rPr>
          <w:sz w:val="28"/>
          <w:szCs w:val="28"/>
        </w:rPr>
        <w:t xml:space="preserve"> </w:t>
      </w:r>
      <w:proofErr w:type="spellStart"/>
      <w:r w:rsidRPr="00865C5B">
        <w:rPr>
          <w:sz w:val="28"/>
          <w:szCs w:val="28"/>
        </w:rPr>
        <w:t>альдегид</w:t>
      </w:r>
      <w:proofErr w:type="gramStart"/>
      <w:r w:rsidRPr="00865C5B">
        <w:rPr>
          <w:sz w:val="28"/>
          <w:szCs w:val="28"/>
        </w:rPr>
        <w:t>о</w:t>
      </w:r>
      <w:proofErr w:type="spellEnd"/>
      <w:r w:rsidRPr="00865C5B">
        <w:rPr>
          <w:sz w:val="28"/>
          <w:szCs w:val="28"/>
        </w:rPr>
        <w:t>-</w:t>
      </w:r>
      <w:proofErr w:type="gramEnd"/>
      <w:r w:rsidRPr="00865C5B">
        <w:rPr>
          <w:sz w:val="28"/>
          <w:szCs w:val="28"/>
        </w:rPr>
        <w:t xml:space="preserve"> и </w:t>
      </w:r>
      <w:proofErr w:type="spellStart"/>
      <w:r w:rsidRPr="00865C5B">
        <w:rPr>
          <w:sz w:val="28"/>
          <w:szCs w:val="28"/>
        </w:rPr>
        <w:t>кетоспирты</w:t>
      </w:r>
      <w:proofErr w:type="spellEnd"/>
      <w:r w:rsidRPr="00865C5B">
        <w:rPr>
          <w:sz w:val="28"/>
          <w:szCs w:val="28"/>
        </w:rPr>
        <w:t xml:space="preserve">, простые (моносахариды и дисахариды), сложные (олигосахариды, полисахариды), являются основными источниками энергии для человека. Некоторые углеводы, в частности </w:t>
      </w:r>
      <w:proofErr w:type="spellStart"/>
      <w:r w:rsidRPr="00865C5B">
        <w:rPr>
          <w:sz w:val="28"/>
          <w:szCs w:val="28"/>
        </w:rPr>
        <w:t>аминосахара</w:t>
      </w:r>
      <w:proofErr w:type="spellEnd"/>
      <w:r w:rsidRPr="00865C5B">
        <w:rPr>
          <w:sz w:val="28"/>
          <w:szCs w:val="28"/>
        </w:rPr>
        <w:t xml:space="preserve">, входят в состав гликопротеидов. </w:t>
      </w:r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r w:rsidRPr="00865C5B">
        <w:rPr>
          <w:b/>
          <w:sz w:val="28"/>
          <w:szCs w:val="28"/>
        </w:rPr>
        <w:t>Физиологическая потребность</w:t>
      </w:r>
      <w:r w:rsidRPr="00865C5B">
        <w:rPr>
          <w:sz w:val="28"/>
          <w:szCs w:val="28"/>
        </w:rPr>
        <w:t xml:space="preserve"> в энергии и пищевых веществах – это необходимая совокупность алиментарных факторов для поддержания динамического равновесия между человеком, как сформировавшимся в процессе эволюции биологическим видом, и окружающей средой, и направленная на </w:t>
      </w:r>
      <w:r w:rsidRPr="00865C5B">
        <w:rPr>
          <w:sz w:val="28"/>
          <w:szCs w:val="28"/>
        </w:rPr>
        <w:lastRenderedPageBreak/>
        <w:t>обеспечение жизнедеятельности, сохранения и воспроизводства вида и поддержания адаптационного потенциала.</w:t>
      </w:r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r w:rsidRPr="00865C5B">
        <w:rPr>
          <w:b/>
          <w:sz w:val="28"/>
          <w:szCs w:val="28"/>
        </w:rPr>
        <w:t xml:space="preserve">Фосфолипиды </w:t>
      </w:r>
      <w:r w:rsidRPr="00865C5B">
        <w:rPr>
          <w:sz w:val="28"/>
          <w:szCs w:val="28"/>
        </w:rPr>
        <w:t xml:space="preserve">– эфиры спиртов (глицерина, </w:t>
      </w:r>
      <w:proofErr w:type="spellStart"/>
      <w:r w:rsidRPr="00865C5B">
        <w:rPr>
          <w:sz w:val="28"/>
          <w:szCs w:val="28"/>
        </w:rPr>
        <w:t>сфингозина</w:t>
      </w:r>
      <w:proofErr w:type="spellEnd"/>
      <w:r w:rsidRPr="00865C5B">
        <w:rPr>
          <w:sz w:val="28"/>
          <w:szCs w:val="28"/>
        </w:rPr>
        <w:t xml:space="preserve">), жирных кислот, фосфорной кислоты, содержат азотистые основания (холин, </w:t>
      </w:r>
      <w:proofErr w:type="spellStart"/>
      <w:r w:rsidRPr="00865C5B">
        <w:rPr>
          <w:sz w:val="28"/>
          <w:szCs w:val="28"/>
        </w:rPr>
        <w:t>этаноламин</w:t>
      </w:r>
      <w:proofErr w:type="spellEnd"/>
      <w:r w:rsidRPr="00865C5B">
        <w:rPr>
          <w:sz w:val="28"/>
          <w:szCs w:val="28"/>
        </w:rPr>
        <w:t xml:space="preserve">, остатки аминокислот, углеводные фрагменты), составляют основной класс мембранных липидов. </w:t>
      </w:r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r w:rsidRPr="00865C5B">
        <w:rPr>
          <w:b/>
          <w:sz w:val="28"/>
          <w:szCs w:val="28"/>
        </w:rPr>
        <w:t xml:space="preserve">Энергетический баланс – </w:t>
      </w:r>
      <w:r w:rsidRPr="00865C5B">
        <w:rPr>
          <w:sz w:val="28"/>
          <w:szCs w:val="28"/>
        </w:rPr>
        <w:t>равновесное состояние между поступающей с пищей энергией и ее затратами на все виды  физической активности, на поддержание основного обмена, роста, развития, и дополнительными затратами у женщин при беременности и грудном вскармливании.</w:t>
      </w:r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proofErr w:type="spellStart"/>
      <w:r w:rsidRPr="00865C5B">
        <w:rPr>
          <w:b/>
          <w:sz w:val="28"/>
          <w:szCs w:val="28"/>
        </w:rPr>
        <w:t>Энерготраты</w:t>
      </w:r>
      <w:proofErr w:type="spellEnd"/>
      <w:r w:rsidRPr="00865C5B">
        <w:rPr>
          <w:b/>
          <w:sz w:val="28"/>
          <w:szCs w:val="28"/>
        </w:rPr>
        <w:t xml:space="preserve"> суточные</w:t>
      </w:r>
      <w:r w:rsidRPr="00865C5B">
        <w:rPr>
          <w:sz w:val="28"/>
          <w:szCs w:val="28"/>
        </w:rPr>
        <w:t xml:space="preserve"> – сумма суточных </w:t>
      </w:r>
      <w:proofErr w:type="spellStart"/>
      <w:r w:rsidRPr="00865C5B">
        <w:rPr>
          <w:sz w:val="28"/>
          <w:szCs w:val="28"/>
        </w:rPr>
        <w:t>энерготрат</w:t>
      </w:r>
      <w:proofErr w:type="spellEnd"/>
      <w:r w:rsidRPr="00865C5B">
        <w:rPr>
          <w:sz w:val="28"/>
          <w:szCs w:val="28"/>
        </w:rPr>
        <w:t xml:space="preserve"> организма, состоящая из </w:t>
      </w:r>
      <w:proofErr w:type="spellStart"/>
      <w:r w:rsidRPr="00865C5B">
        <w:rPr>
          <w:sz w:val="28"/>
          <w:szCs w:val="28"/>
        </w:rPr>
        <w:t>энерготрат</w:t>
      </w:r>
      <w:proofErr w:type="spellEnd"/>
      <w:r w:rsidRPr="00865C5B">
        <w:rPr>
          <w:sz w:val="28"/>
          <w:szCs w:val="28"/>
        </w:rPr>
        <w:t xml:space="preserve"> основного обмена, затрат энергии на физическую активность,  специфическое динамическое действие пищи (пищевой </w:t>
      </w:r>
      <w:proofErr w:type="spellStart"/>
      <w:r w:rsidRPr="00865C5B">
        <w:rPr>
          <w:sz w:val="28"/>
          <w:szCs w:val="28"/>
        </w:rPr>
        <w:t>термогенез</w:t>
      </w:r>
      <w:proofErr w:type="spellEnd"/>
      <w:r w:rsidRPr="00865C5B">
        <w:rPr>
          <w:sz w:val="28"/>
          <w:szCs w:val="28"/>
        </w:rPr>
        <w:t xml:space="preserve">),  </w:t>
      </w:r>
      <w:proofErr w:type="spellStart"/>
      <w:r w:rsidRPr="00865C5B">
        <w:rPr>
          <w:sz w:val="28"/>
          <w:szCs w:val="28"/>
        </w:rPr>
        <w:t>холодовой</w:t>
      </w:r>
      <w:proofErr w:type="spellEnd"/>
      <w:r w:rsidRPr="00865C5B">
        <w:rPr>
          <w:sz w:val="28"/>
          <w:szCs w:val="28"/>
        </w:rPr>
        <w:t xml:space="preserve"> </w:t>
      </w:r>
      <w:proofErr w:type="spellStart"/>
      <w:r w:rsidRPr="00865C5B">
        <w:rPr>
          <w:sz w:val="28"/>
          <w:szCs w:val="28"/>
        </w:rPr>
        <w:t>термогенез</w:t>
      </w:r>
      <w:proofErr w:type="spellEnd"/>
      <w:r w:rsidRPr="00865C5B">
        <w:rPr>
          <w:sz w:val="28"/>
          <w:szCs w:val="28"/>
        </w:rPr>
        <w:t>,  рост и формирование тканей у детей и дополнительных затрат энергии у  беременных и кормящих грудью женщин.</w:t>
      </w:r>
    </w:p>
    <w:p w:rsidR="00491C6F" w:rsidRPr="00865C5B" w:rsidRDefault="00491C6F" w:rsidP="00491C6F">
      <w:pPr>
        <w:spacing w:line="360" w:lineRule="auto"/>
        <w:ind w:firstLine="360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 </w:t>
      </w:r>
    </w:p>
    <w:p w:rsidR="00491C6F" w:rsidRPr="00865C5B" w:rsidRDefault="00491C6F" w:rsidP="00996BF9">
      <w:pPr>
        <w:numPr>
          <w:ilvl w:val="0"/>
          <w:numId w:val="8"/>
        </w:num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Социально-демографические группы населения РФ</w:t>
      </w:r>
    </w:p>
    <w:p w:rsidR="00491C6F" w:rsidRPr="00865C5B" w:rsidRDefault="00491C6F" w:rsidP="00491C6F">
      <w:pPr>
        <w:spacing w:line="360" w:lineRule="auto"/>
        <w:ind w:left="360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3.1. Половозрастные группы населения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ab/>
        <w:t xml:space="preserve"> Выделены следующие половозрастные группы: мужчины и женщины 18-29 лет, 30-39 лет, 40-59 лет, а также лица пожилого возраста: мужчины и женщины старше 60 лет.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ab/>
        <w:t xml:space="preserve">Возрастная периодизация детского населения, принятая в РФ, разработана с учетом двух факторов: биологического (онтогенетического) и социального критерия, учитывающего особенности обучения и воспитания в нашей стране. При этом социальное деление на возрастные группы в основном не противоречит </w:t>
      </w:r>
      <w:proofErr w:type="gramStart"/>
      <w:r w:rsidRPr="00865C5B">
        <w:rPr>
          <w:sz w:val="28"/>
          <w:szCs w:val="28"/>
        </w:rPr>
        <w:t>биологическому</w:t>
      </w:r>
      <w:proofErr w:type="gramEnd"/>
      <w:r w:rsidRPr="00865C5B">
        <w:rPr>
          <w:sz w:val="28"/>
          <w:szCs w:val="28"/>
        </w:rPr>
        <w:t>.  Соответственно выделены: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491C6F" w:rsidRPr="00865C5B" w:rsidTr="00491C6F">
        <w:tc>
          <w:tcPr>
            <w:tcW w:w="4428" w:type="dxa"/>
          </w:tcPr>
          <w:p w:rsidR="00491C6F" w:rsidRPr="00865C5B" w:rsidRDefault="00491C6F" w:rsidP="00491C6F">
            <w:pPr>
              <w:jc w:val="both"/>
              <w:rPr>
                <w:b/>
                <w:sz w:val="28"/>
                <w:szCs w:val="28"/>
              </w:rPr>
            </w:pPr>
          </w:p>
          <w:p w:rsidR="00491C6F" w:rsidRPr="00865C5B" w:rsidRDefault="00491C6F" w:rsidP="00491C6F">
            <w:pPr>
              <w:jc w:val="both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 xml:space="preserve">1. Ранний возраст   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                     - грудной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                    - </w:t>
            </w:r>
            <w:proofErr w:type="spellStart"/>
            <w:r w:rsidRPr="00865C5B">
              <w:rPr>
                <w:sz w:val="28"/>
                <w:szCs w:val="28"/>
              </w:rPr>
              <w:t>преддошкольный</w:t>
            </w:r>
            <w:proofErr w:type="spellEnd"/>
          </w:p>
        </w:tc>
        <w:tc>
          <w:tcPr>
            <w:tcW w:w="5400" w:type="dxa"/>
          </w:tcPr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- от рождения до 12 месяцев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- от 1 года до 3 лет</w:t>
            </w:r>
          </w:p>
        </w:tc>
      </w:tr>
      <w:tr w:rsidR="00491C6F" w:rsidRPr="00865C5B" w:rsidTr="00491C6F">
        <w:tc>
          <w:tcPr>
            <w:tcW w:w="4428" w:type="dxa"/>
          </w:tcPr>
          <w:p w:rsidR="00491C6F" w:rsidRPr="00865C5B" w:rsidRDefault="00491C6F" w:rsidP="00491C6F">
            <w:pPr>
              <w:jc w:val="both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lastRenderedPageBreak/>
              <w:t xml:space="preserve">      2. Дошкольный возраст</w:t>
            </w:r>
          </w:p>
        </w:tc>
        <w:tc>
          <w:tcPr>
            <w:tcW w:w="5400" w:type="dxa"/>
          </w:tcPr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- от 3 до 7 лет</w:t>
            </w:r>
          </w:p>
        </w:tc>
      </w:tr>
      <w:tr w:rsidR="00491C6F" w:rsidRPr="00865C5B" w:rsidTr="00491C6F">
        <w:tc>
          <w:tcPr>
            <w:tcW w:w="4428" w:type="dxa"/>
          </w:tcPr>
          <w:p w:rsidR="00491C6F" w:rsidRPr="00865C5B" w:rsidRDefault="00491C6F" w:rsidP="00491C6F">
            <w:pPr>
              <w:jc w:val="both"/>
              <w:rPr>
                <w:b/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</w:t>
            </w:r>
            <w:r w:rsidRPr="00865C5B">
              <w:rPr>
                <w:b/>
                <w:sz w:val="28"/>
                <w:szCs w:val="28"/>
              </w:rPr>
              <w:t>3. Школьный возраст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                                   - младший 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                                   - средний</w:t>
            </w:r>
          </w:p>
        </w:tc>
        <w:tc>
          <w:tcPr>
            <w:tcW w:w="5400" w:type="dxa"/>
          </w:tcPr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- от 7 до 11 лет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- от 11 до 14 лет</w:t>
            </w:r>
          </w:p>
        </w:tc>
      </w:tr>
      <w:tr w:rsidR="00491C6F" w:rsidRPr="00865C5B" w:rsidTr="00491C6F">
        <w:tc>
          <w:tcPr>
            <w:tcW w:w="4428" w:type="dxa"/>
          </w:tcPr>
          <w:p w:rsidR="00491C6F" w:rsidRPr="00865C5B" w:rsidRDefault="00491C6F" w:rsidP="00491C6F">
            <w:pPr>
              <w:jc w:val="both"/>
              <w:rPr>
                <w:b/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</w:t>
            </w:r>
            <w:r w:rsidRPr="00865C5B">
              <w:rPr>
                <w:b/>
                <w:sz w:val="28"/>
                <w:szCs w:val="28"/>
              </w:rPr>
              <w:t xml:space="preserve">4. Подростковый возраст </w:t>
            </w:r>
          </w:p>
        </w:tc>
        <w:tc>
          <w:tcPr>
            <w:tcW w:w="5400" w:type="dxa"/>
          </w:tcPr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- от 14 до  18 лет</w:t>
            </w:r>
          </w:p>
        </w:tc>
      </w:tr>
    </w:tbl>
    <w:p w:rsidR="00491C6F" w:rsidRPr="00865C5B" w:rsidRDefault="00491C6F" w:rsidP="00491C6F">
      <w:pPr>
        <w:spacing w:line="360" w:lineRule="auto"/>
        <w:jc w:val="both"/>
      </w:pPr>
    </w:p>
    <w:p w:rsidR="00491C6F" w:rsidRPr="00865C5B" w:rsidRDefault="00491C6F" w:rsidP="00491C6F">
      <w:pPr>
        <w:spacing w:line="360" w:lineRule="auto"/>
        <w:jc w:val="both"/>
      </w:pPr>
    </w:p>
    <w:p w:rsidR="00491C6F" w:rsidRPr="00865C5B" w:rsidRDefault="00491C6F" w:rsidP="00491C6F">
      <w:pPr>
        <w:spacing w:line="360" w:lineRule="auto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3.2. Группы населения, дифференцированные по уровню физической активности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ab/>
        <w:t xml:space="preserve">   Потребность в энергии и пищевых веществах зависит от физической активности,  характеризуемой коэффициентом физической активности (КФА), равным отношению </w:t>
      </w:r>
      <w:proofErr w:type="spellStart"/>
      <w:r w:rsidRPr="00865C5B">
        <w:rPr>
          <w:sz w:val="28"/>
          <w:szCs w:val="28"/>
        </w:rPr>
        <w:t>энерготрат</w:t>
      </w:r>
      <w:proofErr w:type="spellEnd"/>
      <w:r w:rsidRPr="00865C5B">
        <w:rPr>
          <w:sz w:val="28"/>
          <w:szCs w:val="28"/>
        </w:rPr>
        <w:t xml:space="preserve"> на выполнение конкретной работы к ВОО. 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ab/>
        <w:t xml:space="preserve">Все  взрослое население в зависимости от  величины </w:t>
      </w:r>
      <w:proofErr w:type="spellStart"/>
      <w:r w:rsidRPr="00865C5B">
        <w:rPr>
          <w:sz w:val="28"/>
          <w:szCs w:val="28"/>
        </w:rPr>
        <w:t>энерготрат</w:t>
      </w:r>
      <w:proofErr w:type="spellEnd"/>
      <w:r w:rsidRPr="00865C5B">
        <w:rPr>
          <w:sz w:val="28"/>
          <w:szCs w:val="28"/>
        </w:rPr>
        <w:t xml:space="preserve"> делится на 5 групп для мужчин и 4 группы для женщин, учитывающих производственную физическую активность и иные </w:t>
      </w:r>
      <w:proofErr w:type="spellStart"/>
      <w:r w:rsidRPr="00865C5B">
        <w:rPr>
          <w:sz w:val="28"/>
          <w:szCs w:val="28"/>
        </w:rPr>
        <w:t>энерготраты</w:t>
      </w:r>
      <w:proofErr w:type="spellEnd"/>
      <w:r w:rsidRPr="00865C5B">
        <w:rPr>
          <w:sz w:val="28"/>
          <w:szCs w:val="28"/>
        </w:rPr>
        <w:t>.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ab/>
      </w:r>
      <w:r w:rsidRPr="00865C5B">
        <w:rPr>
          <w:b/>
          <w:sz w:val="28"/>
          <w:szCs w:val="28"/>
          <w:lang w:val="en-US"/>
        </w:rPr>
        <w:t>I</w:t>
      </w:r>
      <w:r w:rsidRPr="00865C5B">
        <w:rPr>
          <w:b/>
          <w:sz w:val="28"/>
          <w:szCs w:val="28"/>
        </w:rPr>
        <w:t xml:space="preserve"> группа </w:t>
      </w:r>
      <w:r w:rsidRPr="00865C5B">
        <w:rPr>
          <w:sz w:val="28"/>
          <w:szCs w:val="28"/>
        </w:rPr>
        <w:t>(</w:t>
      </w:r>
      <w:r w:rsidRPr="00865C5B">
        <w:rPr>
          <w:b/>
          <w:sz w:val="28"/>
          <w:szCs w:val="28"/>
        </w:rPr>
        <w:t>очень низкая</w:t>
      </w:r>
      <w:r w:rsidRPr="00865C5B">
        <w:rPr>
          <w:sz w:val="28"/>
          <w:szCs w:val="28"/>
        </w:rPr>
        <w:t xml:space="preserve"> </w:t>
      </w:r>
      <w:r w:rsidRPr="00865C5B">
        <w:rPr>
          <w:b/>
          <w:sz w:val="28"/>
          <w:szCs w:val="28"/>
        </w:rPr>
        <w:t>физическая активность; мужчины и женщины</w:t>
      </w:r>
      <w:r w:rsidRPr="00865C5B">
        <w:rPr>
          <w:sz w:val="28"/>
          <w:szCs w:val="28"/>
        </w:rPr>
        <w:t xml:space="preserve">) – работники преимущественно умственного труда, коэффициент физической активности – </w:t>
      </w:r>
      <w:r w:rsidRPr="00865C5B">
        <w:rPr>
          <w:b/>
          <w:sz w:val="28"/>
          <w:szCs w:val="28"/>
        </w:rPr>
        <w:t>1,4</w:t>
      </w:r>
      <w:r w:rsidRPr="00865C5B">
        <w:rPr>
          <w:sz w:val="28"/>
          <w:szCs w:val="28"/>
        </w:rPr>
        <w:t xml:space="preserve"> </w:t>
      </w:r>
      <w:r w:rsidRPr="00865C5B">
        <w:rPr>
          <w:i/>
          <w:sz w:val="28"/>
          <w:szCs w:val="28"/>
        </w:rPr>
        <w:t xml:space="preserve">(государственные служащие административных органов и учреждений, научные работники, преподаватели вузов, колледжей, учителя средних школ, студенты, специалисты-медики, психологи, диспетчеры, операторы в </w:t>
      </w:r>
      <w:proofErr w:type="spellStart"/>
      <w:r w:rsidRPr="00865C5B">
        <w:rPr>
          <w:i/>
          <w:sz w:val="28"/>
          <w:szCs w:val="28"/>
        </w:rPr>
        <w:t>т.ч</w:t>
      </w:r>
      <w:proofErr w:type="spellEnd"/>
      <w:r w:rsidRPr="00865C5B">
        <w:rPr>
          <w:i/>
          <w:sz w:val="28"/>
          <w:szCs w:val="28"/>
        </w:rPr>
        <w:t>. техники по обслуживанию ЭВМ и компьютерного обеспечения, программисты, работники финансово-экономической, юридической и административно-хозяйственной служб, работники конструкторских бюро и отделов, рекламно-информационных служб, архитекторы и инженеры по промышленному и гражданскому строительству, налоговые служащие, работники музеев, архивов, библиотекари, специалисты службы страхования, дилеры, брокеры, агенты по продаже и закупкам, служащие по социальному и пенсионному обеспечению, патентоведы, дизайнеры, работники бюро путешествий, справочных служб и других родственных видов деятельности)</w:t>
      </w:r>
      <w:r w:rsidRPr="00865C5B">
        <w:rPr>
          <w:sz w:val="28"/>
          <w:szCs w:val="28"/>
        </w:rPr>
        <w:t>;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lastRenderedPageBreak/>
        <w:tab/>
      </w:r>
      <w:r w:rsidRPr="00865C5B">
        <w:rPr>
          <w:b/>
          <w:sz w:val="28"/>
          <w:szCs w:val="28"/>
          <w:lang w:val="en-US"/>
        </w:rPr>
        <w:t>II</w:t>
      </w:r>
      <w:r w:rsidRPr="00865C5B">
        <w:rPr>
          <w:b/>
          <w:sz w:val="28"/>
          <w:szCs w:val="28"/>
        </w:rPr>
        <w:t xml:space="preserve"> группа</w:t>
      </w:r>
      <w:r w:rsidRPr="00865C5B">
        <w:rPr>
          <w:sz w:val="28"/>
          <w:szCs w:val="28"/>
        </w:rPr>
        <w:t xml:space="preserve"> (</w:t>
      </w:r>
      <w:r w:rsidRPr="00865C5B">
        <w:rPr>
          <w:b/>
          <w:sz w:val="28"/>
          <w:szCs w:val="28"/>
        </w:rPr>
        <w:t>низкая</w:t>
      </w:r>
      <w:r w:rsidRPr="00865C5B">
        <w:rPr>
          <w:sz w:val="28"/>
          <w:szCs w:val="28"/>
        </w:rPr>
        <w:t xml:space="preserve"> </w:t>
      </w:r>
      <w:r w:rsidRPr="00865C5B">
        <w:rPr>
          <w:b/>
          <w:sz w:val="28"/>
          <w:szCs w:val="28"/>
        </w:rPr>
        <w:t>физическая активность; мужчины и женщины)</w:t>
      </w:r>
      <w:r w:rsidRPr="00865C5B">
        <w:rPr>
          <w:sz w:val="28"/>
          <w:szCs w:val="28"/>
        </w:rPr>
        <w:t xml:space="preserve"> – работники занятые легким трудом, коэффициент физической активности – </w:t>
      </w:r>
      <w:r w:rsidRPr="00865C5B">
        <w:rPr>
          <w:b/>
          <w:sz w:val="28"/>
          <w:szCs w:val="28"/>
        </w:rPr>
        <w:t>1,6</w:t>
      </w:r>
      <w:r w:rsidRPr="00865C5B">
        <w:rPr>
          <w:sz w:val="28"/>
          <w:szCs w:val="28"/>
        </w:rPr>
        <w:t xml:space="preserve"> </w:t>
      </w:r>
      <w:r w:rsidRPr="00865C5B">
        <w:rPr>
          <w:i/>
          <w:sz w:val="28"/>
          <w:szCs w:val="28"/>
        </w:rPr>
        <w:t>(водители городского транспорта, рабочие пищевой, текстильной, швейной, радиоэлектронной промышленности, операторы конвейеров, весовщицы, упаковщицы, машинисты железнодорожного транспорта, участковые врачи, хирурги, медсестры, продавцы, работники предприятий общественного питания, парикмахеры, работники жилищно-эксплуатационной службы, реставраторы художественных изделий, гиды, фотографы, техники и операторы радио и телевещания, таможенные инспектора, работники милиции и патрульной службы и других родственных видов деятельности);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ab/>
      </w:r>
      <w:r w:rsidRPr="00865C5B">
        <w:rPr>
          <w:b/>
          <w:sz w:val="28"/>
          <w:szCs w:val="28"/>
          <w:lang w:val="en-US"/>
        </w:rPr>
        <w:t>III</w:t>
      </w:r>
      <w:r w:rsidRPr="00865C5B">
        <w:rPr>
          <w:b/>
          <w:sz w:val="28"/>
          <w:szCs w:val="28"/>
        </w:rPr>
        <w:t xml:space="preserve"> группа</w:t>
      </w:r>
      <w:r w:rsidRPr="00865C5B">
        <w:rPr>
          <w:sz w:val="28"/>
          <w:szCs w:val="28"/>
        </w:rPr>
        <w:t xml:space="preserve"> (</w:t>
      </w:r>
      <w:r w:rsidRPr="00865C5B">
        <w:rPr>
          <w:b/>
          <w:sz w:val="28"/>
          <w:szCs w:val="28"/>
        </w:rPr>
        <w:t>средняя физическая активность; мужчины и женщины)</w:t>
      </w:r>
      <w:r w:rsidRPr="00865C5B">
        <w:rPr>
          <w:sz w:val="28"/>
          <w:szCs w:val="28"/>
        </w:rPr>
        <w:t xml:space="preserve"> – работники средней тяжести труда, коэффициент физической активности – </w:t>
      </w:r>
      <w:r w:rsidRPr="00865C5B">
        <w:rPr>
          <w:b/>
          <w:sz w:val="28"/>
          <w:szCs w:val="28"/>
        </w:rPr>
        <w:t>1</w:t>
      </w:r>
      <w:proofErr w:type="gramStart"/>
      <w:r w:rsidRPr="00865C5B">
        <w:rPr>
          <w:b/>
          <w:sz w:val="28"/>
          <w:szCs w:val="28"/>
        </w:rPr>
        <w:t>,9</w:t>
      </w:r>
      <w:proofErr w:type="gramEnd"/>
      <w:r w:rsidRPr="00865C5B">
        <w:rPr>
          <w:sz w:val="28"/>
          <w:szCs w:val="28"/>
        </w:rPr>
        <w:t xml:space="preserve"> </w:t>
      </w:r>
      <w:r w:rsidRPr="00865C5B">
        <w:rPr>
          <w:i/>
          <w:sz w:val="28"/>
          <w:szCs w:val="28"/>
        </w:rPr>
        <w:t>(слесари, наладчики, станочники, буровики, водители электрокаров, экскаваторов, бульдозеров и другой тяжелой техники, работники тепличных хозяйств, растениеводы, садовники, работники рыбного хозяйства и других родственных видов деятельности)</w:t>
      </w:r>
      <w:r w:rsidRPr="00865C5B">
        <w:rPr>
          <w:sz w:val="28"/>
          <w:szCs w:val="28"/>
        </w:rPr>
        <w:t>;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ab/>
      </w:r>
      <w:r w:rsidRPr="00865C5B">
        <w:rPr>
          <w:b/>
          <w:sz w:val="28"/>
          <w:szCs w:val="28"/>
          <w:lang w:val="en-US"/>
        </w:rPr>
        <w:t>IV</w:t>
      </w:r>
      <w:r w:rsidRPr="00865C5B">
        <w:rPr>
          <w:b/>
          <w:sz w:val="28"/>
          <w:szCs w:val="28"/>
        </w:rPr>
        <w:t xml:space="preserve"> группа (высокая физическая активность; мужчины и женщины)</w:t>
      </w:r>
      <w:r w:rsidRPr="00865C5B">
        <w:rPr>
          <w:sz w:val="28"/>
          <w:szCs w:val="28"/>
        </w:rPr>
        <w:t xml:space="preserve"> – работники тяжелого физического труда, коэффициент физической активности - </w:t>
      </w:r>
      <w:r w:rsidRPr="00865C5B">
        <w:rPr>
          <w:b/>
          <w:sz w:val="28"/>
          <w:szCs w:val="28"/>
        </w:rPr>
        <w:t>2</w:t>
      </w:r>
      <w:proofErr w:type="gramStart"/>
      <w:r w:rsidRPr="00865C5B">
        <w:rPr>
          <w:b/>
          <w:sz w:val="28"/>
          <w:szCs w:val="28"/>
        </w:rPr>
        <w:t>,2</w:t>
      </w:r>
      <w:proofErr w:type="gramEnd"/>
      <w:r w:rsidRPr="00865C5B">
        <w:rPr>
          <w:sz w:val="28"/>
          <w:szCs w:val="28"/>
        </w:rPr>
        <w:t xml:space="preserve"> </w:t>
      </w:r>
      <w:r w:rsidRPr="00865C5B">
        <w:rPr>
          <w:i/>
          <w:sz w:val="28"/>
          <w:szCs w:val="28"/>
        </w:rPr>
        <w:t>(строительные рабочие, грузчики, рабочие по обслуживанию железнодорожных путей и ремонту автомобильных дорог, работники лесного, охотничьего и сельского хозяйства, деревообработчики, физкультурники, металлурги доменщики-литейщики и другие родственные виды деятельности)</w:t>
      </w:r>
      <w:r w:rsidRPr="00865C5B">
        <w:rPr>
          <w:sz w:val="28"/>
          <w:szCs w:val="28"/>
        </w:rPr>
        <w:t>;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ab/>
      </w:r>
      <w:r w:rsidRPr="00865C5B">
        <w:rPr>
          <w:b/>
          <w:sz w:val="28"/>
          <w:szCs w:val="28"/>
          <w:lang w:val="en-US"/>
        </w:rPr>
        <w:t>V</w:t>
      </w:r>
      <w:r w:rsidRPr="00865C5B">
        <w:rPr>
          <w:b/>
          <w:sz w:val="28"/>
          <w:szCs w:val="28"/>
        </w:rPr>
        <w:t xml:space="preserve"> группа (очень высокая физическая активность; мужчины)</w:t>
      </w:r>
      <w:r w:rsidRPr="00865C5B">
        <w:rPr>
          <w:sz w:val="28"/>
          <w:szCs w:val="28"/>
        </w:rPr>
        <w:t xml:space="preserve"> – работники особо тяжелого физического труда, коэффициент физической активности - </w:t>
      </w:r>
      <w:r w:rsidRPr="00865C5B">
        <w:rPr>
          <w:b/>
          <w:sz w:val="28"/>
          <w:szCs w:val="28"/>
        </w:rPr>
        <w:t>2,5</w:t>
      </w:r>
      <w:r w:rsidRPr="00865C5B">
        <w:rPr>
          <w:sz w:val="28"/>
          <w:szCs w:val="28"/>
        </w:rPr>
        <w:t xml:space="preserve"> </w:t>
      </w:r>
      <w:r w:rsidRPr="00865C5B">
        <w:rPr>
          <w:i/>
          <w:sz w:val="28"/>
          <w:szCs w:val="28"/>
        </w:rPr>
        <w:t>(спортсмены высокой квалификации в тренировочный период, механизаторы и работники сельского хозяйства в посевной и уборочный период, шахтеры и проходчики, горнорабочие, вальщики леса, бетонщики, каменщики, грузчики немеханизированного труда, оленеводы и другие родственные виды деятельности)</w:t>
      </w:r>
      <w:r w:rsidRPr="00865C5B">
        <w:rPr>
          <w:sz w:val="28"/>
          <w:szCs w:val="28"/>
        </w:rPr>
        <w:t>.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</w:p>
    <w:p w:rsidR="00491C6F" w:rsidRPr="00865C5B" w:rsidRDefault="00491C6F" w:rsidP="00996BF9">
      <w:pPr>
        <w:numPr>
          <w:ilvl w:val="0"/>
          <w:numId w:val="9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lastRenderedPageBreak/>
        <w:t>Нормируемые показатели</w:t>
      </w:r>
    </w:p>
    <w:p w:rsidR="00491C6F" w:rsidRPr="00865C5B" w:rsidRDefault="00491C6F" w:rsidP="00491C6F">
      <w:pPr>
        <w:spacing w:line="360" w:lineRule="auto"/>
        <w:ind w:hanging="360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4.1. Энергия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Суточные </w:t>
      </w:r>
      <w:proofErr w:type="spellStart"/>
      <w:r w:rsidRPr="00865C5B">
        <w:rPr>
          <w:sz w:val="28"/>
          <w:szCs w:val="28"/>
        </w:rPr>
        <w:t>энерготраты</w:t>
      </w:r>
      <w:proofErr w:type="spellEnd"/>
      <w:r w:rsidRPr="00865C5B">
        <w:rPr>
          <w:sz w:val="28"/>
          <w:szCs w:val="28"/>
        </w:rPr>
        <w:t xml:space="preserve"> определяются </w:t>
      </w:r>
      <w:proofErr w:type="spellStart"/>
      <w:r w:rsidRPr="00865C5B">
        <w:rPr>
          <w:sz w:val="28"/>
          <w:szCs w:val="28"/>
        </w:rPr>
        <w:t>энерготратами</w:t>
      </w:r>
      <w:proofErr w:type="spellEnd"/>
      <w:r w:rsidRPr="00865C5B">
        <w:rPr>
          <w:sz w:val="28"/>
          <w:szCs w:val="28"/>
        </w:rPr>
        <w:t xml:space="preserve"> на конкретные виды деятельности и ВОО.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ab/>
        <w:t>ВОО зависит от ряда факторов, в первую очередь, от возраста, массы тела и пола.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    У женщин: ВОО на</w:t>
      </w:r>
      <w:r w:rsidRPr="00865C5B">
        <w:rPr>
          <w:b/>
          <w:sz w:val="28"/>
          <w:szCs w:val="28"/>
        </w:rPr>
        <w:t xml:space="preserve"> 15%</w:t>
      </w:r>
      <w:r w:rsidRPr="00865C5B">
        <w:rPr>
          <w:sz w:val="28"/>
          <w:szCs w:val="28"/>
        </w:rPr>
        <w:t xml:space="preserve"> ниже, чем у мужчин (таблица 4.1).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 При беременности и грудном вскармливании потребности в энергии увеличиваются в среднем на </w:t>
      </w:r>
      <w:r w:rsidRPr="00865C5B">
        <w:rPr>
          <w:b/>
          <w:sz w:val="28"/>
          <w:szCs w:val="28"/>
        </w:rPr>
        <w:t xml:space="preserve">15 </w:t>
      </w:r>
      <w:r w:rsidRPr="00865C5B">
        <w:rPr>
          <w:sz w:val="28"/>
          <w:szCs w:val="28"/>
        </w:rPr>
        <w:t xml:space="preserve">и </w:t>
      </w:r>
      <w:r w:rsidRPr="00865C5B">
        <w:rPr>
          <w:b/>
          <w:sz w:val="28"/>
          <w:szCs w:val="28"/>
        </w:rPr>
        <w:t>25%</w:t>
      </w:r>
      <w:r w:rsidRPr="00865C5B">
        <w:rPr>
          <w:sz w:val="28"/>
          <w:szCs w:val="28"/>
        </w:rPr>
        <w:t xml:space="preserve"> соответственно.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У детей: в период новорожденности </w:t>
      </w:r>
      <w:r w:rsidRPr="00865C5B">
        <w:rPr>
          <w:b/>
          <w:sz w:val="28"/>
          <w:szCs w:val="28"/>
        </w:rPr>
        <w:t>15%</w:t>
      </w:r>
      <w:r w:rsidRPr="00865C5B">
        <w:rPr>
          <w:sz w:val="28"/>
          <w:szCs w:val="28"/>
        </w:rPr>
        <w:t xml:space="preserve"> потребляемой с пищей энергии тратится на рост.  С возрастом  отношение ВОО/масса тела постепенно снижается до наступления полового созревания. Максимальной потребности в энергии соответствует быстрый рост в подростковом возрасте (пубертатный период, таблица 4.2).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ab/>
        <w:t xml:space="preserve">Расход энергии на адаптацию к холодному климату в районах Крайнего Севера - увеличивается в среднем на - </w:t>
      </w:r>
      <w:r w:rsidRPr="00865C5B">
        <w:rPr>
          <w:b/>
          <w:sz w:val="28"/>
          <w:szCs w:val="28"/>
        </w:rPr>
        <w:t>15%</w:t>
      </w:r>
      <w:r w:rsidRPr="00865C5B">
        <w:rPr>
          <w:sz w:val="28"/>
          <w:szCs w:val="28"/>
        </w:rPr>
        <w:t>.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ab/>
        <w:t xml:space="preserve"> </w:t>
      </w:r>
      <w:proofErr w:type="gramStart"/>
      <w:r w:rsidRPr="00865C5B">
        <w:rPr>
          <w:sz w:val="28"/>
          <w:szCs w:val="28"/>
        </w:rPr>
        <w:t xml:space="preserve">Суточные </w:t>
      </w:r>
      <w:proofErr w:type="spellStart"/>
      <w:r w:rsidRPr="00865C5B">
        <w:rPr>
          <w:sz w:val="28"/>
          <w:szCs w:val="28"/>
        </w:rPr>
        <w:t>энерготраты</w:t>
      </w:r>
      <w:proofErr w:type="spellEnd"/>
      <w:r w:rsidRPr="00865C5B">
        <w:rPr>
          <w:sz w:val="28"/>
          <w:szCs w:val="28"/>
        </w:rPr>
        <w:t xml:space="preserve"> на конкретный вид деятельности – это произведение ВОО на соответствующий КФА.</w:t>
      </w:r>
      <w:proofErr w:type="gramEnd"/>
    </w:p>
    <w:p w:rsidR="00491C6F" w:rsidRPr="00865C5B" w:rsidRDefault="00491C6F" w:rsidP="00491C6F">
      <w:pPr>
        <w:pStyle w:val="27"/>
        <w:spacing w:line="360" w:lineRule="auto"/>
        <w:ind w:left="0" w:firstLine="708"/>
        <w:rPr>
          <w:szCs w:val="28"/>
        </w:rPr>
      </w:pPr>
      <w:r w:rsidRPr="00865C5B">
        <w:rPr>
          <w:szCs w:val="28"/>
        </w:rPr>
        <w:t>Физиологические потребности в энергии для  взрослы</w:t>
      </w:r>
      <w:proofErr w:type="gramStart"/>
      <w:r w:rsidRPr="00865C5B">
        <w:rPr>
          <w:szCs w:val="28"/>
        </w:rPr>
        <w:t>х-</w:t>
      </w:r>
      <w:proofErr w:type="gramEnd"/>
      <w:r w:rsidRPr="00865C5B">
        <w:rPr>
          <w:szCs w:val="28"/>
        </w:rPr>
        <w:t xml:space="preserve"> </w:t>
      </w:r>
      <w:r w:rsidRPr="00865C5B">
        <w:rPr>
          <w:b/>
          <w:szCs w:val="28"/>
        </w:rPr>
        <w:t>от 2100 до 4200 ккал/сутки</w:t>
      </w:r>
      <w:r w:rsidRPr="00865C5B">
        <w:rPr>
          <w:szCs w:val="28"/>
        </w:rPr>
        <w:t xml:space="preserve"> для мужчин и </w:t>
      </w:r>
      <w:r w:rsidRPr="00865C5B">
        <w:rPr>
          <w:b/>
          <w:szCs w:val="28"/>
        </w:rPr>
        <w:t>от 1800 до 3050 ккал/сутки</w:t>
      </w:r>
      <w:r w:rsidRPr="00865C5B">
        <w:rPr>
          <w:szCs w:val="28"/>
        </w:rPr>
        <w:t xml:space="preserve"> для женщин.</w:t>
      </w:r>
    </w:p>
    <w:p w:rsidR="00491C6F" w:rsidRPr="00865C5B" w:rsidRDefault="00491C6F" w:rsidP="00491C6F">
      <w:pPr>
        <w:pStyle w:val="27"/>
        <w:spacing w:line="360" w:lineRule="auto"/>
        <w:ind w:left="0" w:firstLine="708"/>
        <w:rPr>
          <w:szCs w:val="28"/>
        </w:rPr>
      </w:pPr>
      <w:r w:rsidRPr="00865C5B">
        <w:rPr>
          <w:szCs w:val="28"/>
        </w:rPr>
        <w:t xml:space="preserve"> Физиологические потребности в энергии для детей- </w:t>
      </w:r>
      <w:r w:rsidRPr="00865C5B">
        <w:rPr>
          <w:b/>
          <w:szCs w:val="28"/>
        </w:rPr>
        <w:t>110-115 ккал/кг</w:t>
      </w:r>
      <w:r w:rsidRPr="00865C5B">
        <w:rPr>
          <w:szCs w:val="28"/>
        </w:rPr>
        <w:t xml:space="preserve"> массы тела для детей до 1 года</w:t>
      </w:r>
      <w:r w:rsidRPr="00865C5B">
        <w:rPr>
          <w:b/>
          <w:szCs w:val="28"/>
        </w:rPr>
        <w:t xml:space="preserve"> </w:t>
      </w:r>
      <w:r w:rsidRPr="00865C5B">
        <w:rPr>
          <w:szCs w:val="28"/>
        </w:rPr>
        <w:t xml:space="preserve">и </w:t>
      </w:r>
      <w:r w:rsidRPr="00865C5B">
        <w:rPr>
          <w:b/>
          <w:szCs w:val="28"/>
        </w:rPr>
        <w:t xml:space="preserve">от 1200 до 2900 ккал/сутки </w:t>
      </w:r>
      <w:r w:rsidRPr="00865C5B">
        <w:rPr>
          <w:szCs w:val="28"/>
        </w:rPr>
        <w:t>для детей старше 1 года.</w:t>
      </w:r>
    </w:p>
    <w:p w:rsidR="00491C6F" w:rsidRPr="00865C5B" w:rsidRDefault="00491C6F" w:rsidP="00491C6F">
      <w:pPr>
        <w:pStyle w:val="27"/>
        <w:ind w:left="0" w:firstLine="708"/>
        <w:rPr>
          <w:szCs w:val="28"/>
        </w:rPr>
      </w:pPr>
    </w:p>
    <w:p w:rsidR="00491C6F" w:rsidRPr="00865C5B" w:rsidRDefault="00491C6F" w:rsidP="00491C6F">
      <w:pPr>
        <w:jc w:val="both"/>
        <w:rPr>
          <w:sz w:val="28"/>
          <w:szCs w:val="28"/>
        </w:rPr>
      </w:pPr>
    </w:p>
    <w:p w:rsidR="00491C6F" w:rsidRPr="00865C5B" w:rsidRDefault="00491C6F" w:rsidP="00491C6F">
      <w:pPr>
        <w:ind w:hanging="1080"/>
        <w:jc w:val="right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 xml:space="preserve">Таблица 4.1 </w:t>
      </w:r>
    </w:p>
    <w:p w:rsidR="00491C6F" w:rsidRPr="00865C5B" w:rsidRDefault="00491C6F" w:rsidP="00491C6F">
      <w:pPr>
        <w:ind w:hanging="1080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Средние величины основного обмена взрослого населения России</w:t>
      </w:r>
    </w:p>
    <w:p w:rsidR="00491C6F" w:rsidRPr="00865C5B" w:rsidRDefault="00491C6F" w:rsidP="00491C6F">
      <w:pPr>
        <w:ind w:hanging="1080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(</w:t>
      </w:r>
      <w:proofErr w:type="gramStart"/>
      <w:r w:rsidRPr="00865C5B">
        <w:rPr>
          <w:b/>
          <w:sz w:val="28"/>
          <w:szCs w:val="28"/>
        </w:rPr>
        <w:t>ккал</w:t>
      </w:r>
      <w:proofErr w:type="gramEnd"/>
      <w:r w:rsidRPr="00865C5B">
        <w:rPr>
          <w:b/>
          <w:sz w:val="28"/>
          <w:szCs w:val="28"/>
        </w:rPr>
        <w:t>/сутки)</w:t>
      </w:r>
    </w:p>
    <w:p w:rsidR="00491C6F" w:rsidRPr="00865C5B" w:rsidRDefault="00491C6F" w:rsidP="00491C6F">
      <w:pPr>
        <w:ind w:left="1080" w:hanging="1080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"/>
        <w:gridCol w:w="945"/>
        <w:gridCol w:w="944"/>
        <w:gridCol w:w="945"/>
        <w:gridCol w:w="1130"/>
        <w:gridCol w:w="963"/>
        <w:gridCol w:w="945"/>
        <w:gridCol w:w="945"/>
        <w:gridCol w:w="945"/>
        <w:gridCol w:w="1130"/>
      </w:tblGrid>
      <w:tr w:rsidR="00491C6F" w:rsidRPr="00865C5B" w:rsidTr="00491C6F"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Мужчины (основной обмен)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Женщины (основной обмен)</w:t>
            </w:r>
          </w:p>
        </w:tc>
      </w:tr>
      <w:tr w:rsidR="00491C6F" w:rsidRPr="00865C5B" w:rsidTr="00491C6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Масса тела, </w:t>
            </w:r>
            <w:proofErr w:type="gramStart"/>
            <w:r w:rsidRPr="00865C5B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18-29 лет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30-39 лет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40-59 лет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Старше 60 лет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Масса тела, </w:t>
            </w:r>
            <w:proofErr w:type="gramStart"/>
            <w:r w:rsidRPr="00865C5B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18-29 лет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30-39 лет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40-59 лет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Старше 60 лет</w:t>
            </w:r>
          </w:p>
        </w:tc>
      </w:tr>
      <w:tr w:rsidR="00491C6F" w:rsidRPr="00865C5B" w:rsidTr="00491C6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lastRenderedPageBreak/>
              <w:t>50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55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60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65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70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75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80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85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1450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1520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1590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1670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1750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1830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1920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2010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2110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1370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1430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1500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1570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1650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1720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1810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1900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1280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1350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1410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1480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1550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1620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1700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1780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1870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1180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1240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1300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1360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1430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1500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1570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1640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1720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40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45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50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55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60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65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70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75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1080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1150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1230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1300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1380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1450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1530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1600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1680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1050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1120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1190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1260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1340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1410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1490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1550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1630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1020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1080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1160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1220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1300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1370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1440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1510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1580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960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1030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1100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1160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1230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1290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1360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1430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1500</w:t>
            </w:r>
          </w:p>
        </w:tc>
      </w:tr>
    </w:tbl>
    <w:p w:rsidR="00491C6F" w:rsidRPr="00865C5B" w:rsidRDefault="00491C6F" w:rsidP="00491C6F">
      <w:pPr>
        <w:spacing w:line="360" w:lineRule="auto"/>
        <w:jc w:val="both"/>
      </w:pPr>
    </w:p>
    <w:p w:rsidR="00491C6F" w:rsidRPr="00865C5B" w:rsidRDefault="00491C6F" w:rsidP="00491C6F">
      <w:pPr>
        <w:ind w:left="180"/>
        <w:jc w:val="right"/>
      </w:pPr>
    </w:p>
    <w:p w:rsidR="00491C6F" w:rsidRPr="00865C5B" w:rsidRDefault="00491C6F" w:rsidP="00491C6F">
      <w:pPr>
        <w:spacing w:line="360" w:lineRule="auto"/>
        <w:ind w:left="180"/>
        <w:jc w:val="right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 xml:space="preserve">Таблица 4.2 </w:t>
      </w:r>
    </w:p>
    <w:p w:rsidR="00491C6F" w:rsidRPr="00865C5B" w:rsidRDefault="00491C6F" w:rsidP="00491C6F">
      <w:pPr>
        <w:spacing w:line="360" w:lineRule="auto"/>
        <w:ind w:left="180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 xml:space="preserve">Средние величины основного обмена детского населения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240"/>
        <w:gridCol w:w="3066"/>
      </w:tblGrid>
      <w:tr w:rsidR="00491C6F" w:rsidRPr="00865C5B" w:rsidTr="00491C6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Возраст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Основной обмен</w:t>
            </w:r>
          </w:p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(</w:t>
            </w:r>
            <w:proofErr w:type="gramStart"/>
            <w:r w:rsidRPr="00865C5B">
              <w:rPr>
                <w:sz w:val="28"/>
                <w:szCs w:val="28"/>
              </w:rPr>
              <w:t>ккал</w:t>
            </w:r>
            <w:proofErr w:type="gramEnd"/>
            <w:r w:rsidRPr="00865C5B">
              <w:rPr>
                <w:sz w:val="28"/>
                <w:szCs w:val="28"/>
              </w:rPr>
              <w:t>/кг массы тела)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Основной обмен  (</w:t>
            </w:r>
            <w:proofErr w:type="gramStart"/>
            <w:r w:rsidRPr="00865C5B">
              <w:rPr>
                <w:sz w:val="28"/>
                <w:szCs w:val="28"/>
              </w:rPr>
              <w:t>ккал</w:t>
            </w:r>
            <w:proofErr w:type="gramEnd"/>
            <w:r w:rsidRPr="00865C5B">
              <w:rPr>
                <w:sz w:val="28"/>
                <w:szCs w:val="28"/>
              </w:rPr>
              <w:t>/сутки)</w:t>
            </w:r>
          </w:p>
        </w:tc>
      </w:tr>
      <w:tr w:rsidR="00491C6F" w:rsidRPr="00865C5B" w:rsidTr="00491C6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 мес.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60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250</w:t>
            </w:r>
          </w:p>
        </w:tc>
      </w:tr>
      <w:tr w:rsidR="00491C6F" w:rsidRPr="00865C5B" w:rsidTr="00491C6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до года.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55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550</w:t>
            </w:r>
          </w:p>
        </w:tc>
      </w:tr>
      <w:tr w:rsidR="00491C6F" w:rsidRPr="00865C5B" w:rsidTr="00491C6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от 1 до 3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52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660</w:t>
            </w:r>
          </w:p>
        </w:tc>
      </w:tr>
      <w:tr w:rsidR="00491C6F" w:rsidRPr="00865C5B" w:rsidTr="00491C6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от 3 до 7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48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900</w:t>
            </w:r>
          </w:p>
        </w:tc>
      </w:tr>
      <w:tr w:rsidR="00491C6F" w:rsidRPr="00865C5B" w:rsidTr="00491C6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от 7 до 11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650</w:t>
            </w:r>
          </w:p>
        </w:tc>
      </w:tr>
      <w:tr w:rsidR="00491C6F" w:rsidRPr="00865C5B" w:rsidTr="00491C6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от 11 до 18 лет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  <w:lang w:val="en-US"/>
              </w:rPr>
              <w:t xml:space="preserve">&gt; </w:t>
            </w:r>
            <w:r w:rsidRPr="00865C5B">
              <w:rPr>
                <w:sz w:val="28"/>
                <w:szCs w:val="28"/>
              </w:rPr>
              <w:t>690</w:t>
            </w:r>
          </w:p>
        </w:tc>
      </w:tr>
    </w:tbl>
    <w:p w:rsidR="00491C6F" w:rsidRPr="00865C5B" w:rsidRDefault="00491C6F" w:rsidP="00491C6F">
      <w:pPr>
        <w:jc w:val="right"/>
      </w:pPr>
    </w:p>
    <w:p w:rsidR="00491C6F" w:rsidRPr="00865C5B" w:rsidRDefault="00491C6F" w:rsidP="00491C6F">
      <w:pPr>
        <w:jc w:val="center"/>
        <w:rPr>
          <w:b/>
        </w:rPr>
      </w:pPr>
    </w:p>
    <w:p w:rsidR="00491C6F" w:rsidRPr="00865C5B" w:rsidRDefault="00491C6F" w:rsidP="00491C6F">
      <w:pPr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4.2. Незаменимые (</w:t>
      </w:r>
      <w:proofErr w:type="spellStart"/>
      <w:r w:rsidRPr="00865C5B">
        <w:rPr>
          <w:b/>
          <w:sz w:val="28"/>
          <w:szCs w:val="28"/>
        </w:rPr>
        <w:t>эссенциальные</w:t>
      </w:r>
      <w:proofErr w:type="spellEnd"/>
      <w:r w:rsidRPr="00865C5B">
        <w:rPr>
          <w:b/>
          <w:sz w:val="28"/>
          <w:szCs w:val="28"/>
        </w:rPr>
        <w:t xml:space="preserve">) пищевые </w:t>
      </w:r>
    </w:p>
    <w:p w:rsidR="00491C6F" w:rsidRPr="00865C5B" w:rsidRDefault="00491C6F" w:rsidP="00491C6F">
      <w:pPr>
        <w:spacing w:line="360" w:lineRule="auto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вещества и источники энергии</w:t>
      </w:r>
    </w:p>
    <w:p w:rsidR="00491C6F" w:rsidRPr="00865C5B" w:rsidRDefault="00491C6F" w:rsidP="00491C6F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 xml:space="preserve">4.2.1. </w:t>
      </w:r>
      <w:proofErr w:type="spellStart"/>
      <w:r w:rsidRPr="00865C5B">
        <w:rPr>
          <w:b/>
          <w:sz w:val="28"/>
          <w:szCs w:val="28"/>
        </w:rPr>
        <w:t>Макронутриенты</w:t>
      </w:r>
      <w:proofErr w:type="spellEnd"/>
    </w:p>
    <w:p w:rsidR="00491C6F" w:rsidRPr="00865C5B" w:rsidRDefault="00491C6F" w:rsidP="00491C6F">
      <w:pPr>
        <w:tabs>
          <w:tab w:val="left" w:pos="1080"/>
          <w:tab w:val="left" w:pos="1800"/>
        </w:tabs>
        <w:spacing w:line="360" w:lineRule="auto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4.2.1.1. Белок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i/>
          <w:sz w:val="28"/>
          <w:szCs w:val="28"/>
        </w:rPr>
        <w:t>Потребность в белке</w:t>
      </w:r>
      <w:r w:rsidRPr="00865C5B">
        <w:rPr>
          <w:sz w:val="28"/>
          <w:szCs w:val="28"/>
        </w:rPr>
        <w:t xml:space="preserve"> – эволюционно сложившаяся доминанта в питании человека, обусловленная необходимостью обеспечивать оптимальный физиологический уровень поступления незаменимых аминокислот. При положительном азотистом балансе в периоды роста и развития организма, а также при интенсивных </w:t>
      </w:r>
      <w:proofErr w:type="spellStart"/>
      <w:r w:rsidRPr="00865C5B">
        <w:rPr>
          <w:sz w:val="28"/>
          <w:szCs w:val="28"/>
        </w:rPr>
        <w:t>репаративных</w:t>
      </w:r>
      <w:proofErr w:type="spellEnd"/>
      <w:r w:rsidRPr="00865C5B">
        <w:rPr>
          <w:sz w:val="28"/>
          <w:szCs w:val="28"/>
        </w:rPr>
        <w:t xml:space="preserve"> процессах потребность в белке на единицу массы тела выше, чем у взрослого здорового человека. </w:t>
      </w:r>
      <w:r w:rsidRPr="00865C5B">
        <w:rPr>
          <w:i/>
          <w:sz w:val="28"/>
          <w:szCs w:val="28"/>
        </w:rPr>
        <w:t xml:space="preserve">Усвояемость белка – </w:t>
      </w:r>
      <w:r w:rsidRPr="00865C5B">
        <w:rPr>
          <w:sz w:val="28"/>
          <w:szCs w:val="28"/>
        </w:rPr>
        <w:t xml:space="preserve">показатель, характеризующий долю абсорбированного в организме азота от общего количества, потребленного с пищей. </w:t>
      </w:r>
      <w:r w:rsidRPr="00865C5B">
        <w:rPr>
          <w:i/>
          <w:sz w:val="28"/>
          <w:szCs w:val="28"/>
        </w:rPr>
        <w:t xml:space="preserve">Биологическая ценность – </w:t>
      </w:r>
      <w:r w:rsidRPr="00865C5B">
        <w:rPr>
          <w:sz w:val="28"/>
          <w:szCs w:val="28"/>
        </w:rPr>
        <w:t xml:space="preserve">показатель качества белка, характеризующий степень задержки азота и эффективность его утилизации для растущего организма или для поддержания </w:t>
      </w:r>
      <w:r w:rsidRPr="00865C5B">
        <w:rPr>
          <w:sz w:val="28"/>
          <w:szCs w:val="28"/>
        </w:rPr>
        <w:lastRenderedPageBreak/>
        <w:t xml:space="preserve">азотистого равновесия у взрослых. </w:t>
      </w:r>
      <w:r w:rsidRPr="00865C5B">
        <w:rPr>
          <w:i/>
          <w:sz w:val="28"/>
          <w:szCs w:val="28"/>
        </w:rPr>
        <w:t xml:space="preserve">Качество белка </w:t>
      </w:r>
      <w:r w:rsidRPr="00865C5B">
        <w:rPr>
          <w:sz w:val="28"/>
          <w:szCs w:val="28"/>
        </w:rPr>
        <w:t xml:space="preserve">определяется наличием в нем полного набора незаменимых аминокислот в определенном </w:t>
      </w:r>
      <w:proofErr w:type="gramStart"/>
      <w:r w:rsidRPr="00865C5B">
        <w:rPr>
          <w:sz w:val="28"/>
          <w:szCs w:val="28"/>
        </w:rPr>
        <w:t>соотношении</w:t>
      </w:r>
      <w:proofErr w:type="gramEnd"/>
      <w:r w:rsidRPr="00865C5B">
        <w:rPr>
          <w:sz w:val="28"/>
          <w:szCs w:val="28"/>
        </w:rPr>
        <w:t xml:space="preserve"> как между собой, так и с заменимыми аминокислотами. </w:t>
      </w:r>
      <w:smartTag w:uri="urn:schemas-microsoft-com:office:smarttags" w:element="metricconverter">
        <w:smartTagPr>
          <w:attr w:name="ProductID" w:val="1 г"/>
        </w:smartTagPr>
        <w:r w:rsidRPr="00865C5B">
          <w:rPr>
            <w:sz w:val="28"/>
            <w:szCs w:val="28"/>
          </w:rPr>
          <w:t>1 г</w:t>
        </w:r>
      </w:smartTag>
      <w:r w:rsidRPr="00865C5B">
        <w:rPr>
          <w:sz w:val="28"/>
          <w:szCs w:val="28"/>
        </w:rPr>
        <w:t xml:space="preserve"> белка при окислении в организме  дает 4 ккал.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Уточнение потребности в белке для детей старше 1 года сделано на основе результатов новых исследований по фактическому потреблению белка большинством детей обследованной популяции. 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Физиологическая потребность в белке для взрослого населения - </w:t>
      </w:r>
      <w:r w:rsidRPr="00865C5B">
        <w:rPr>
          <w:b/>
          <w:sz w:val="28"/>
          <w:szCs w:val="28"/>
        </w:rPr>
        <w:t>от 65 до 117 г/сутки</w:t>
      </w:r>
      <w:r w:rsidRPr="00865C5B">
        <w:rPr>
          <w:sz w:val="28"/>
          <w:szCs w:val="28"/>
        </w:rPr>
        <w:t xml:space="preserve"> для мужчин, и от </w:t>
      </w:r>
      <w:r w:rsidRPr="00865C5B">
        <w:rPr>
          <w:b/>
          <w:sz w:val="28"/>
          <w:szCs w:val="28"/>
        </w:rPr>
        <w:t>58 до 87 г/сутки</w:t>
      </w:r>
      <w:r w:rsidRPr="00865C5B">
        <w:rPr>
          <w:sz w:val="28"/>
          <w:szCs w:val="28"/>
        </w:rPr>
        <w:t xml:space="preserve"> для женщин.</w:t>
      </w:r>
    </w:p>
    <w:p w:rsidR="00491C6F" w:rsidRPr="00865C5B" w:rsidRDefault="00491C6F" w:rsidP="00491C6F">
      <w:pPr>
        <w:pStyle w:val="27"/>
        <w:spacing w:line="360" w:lineRule="auto"/>
        <w:ind w:firstLine="720"/>
        <w:rPr>
          <w:b/>
          <w:szCs w:val="28"/>
        </w:rPr>
      </w:pPr>
      <w:r w:rsidRPr="00865C5B">
        <w:rPr>
          <w:szCs w:val="28"/>
        </w:rPr>
        <w:t xml:space="preserve">Физиологические потребности в белке  детей до 1 года  – </w:t>
      </w:r>
      <w:r w:rsidRPr="00865C5B">
        <w:rPr>
          <w:b/>
          <w:szCs w:val="28"/>
        </w:rPr>
        <w:t xml:space="preserve">2,2-2,9  г/кг </w:t>
      </w:r>
      <w:r w:rsidRPr="00865C5B">
        <w:rPr>
          <w:szCs w:val="28"/>
        </w:rPr>
        <w:t xml:space="preserve">массы тела, </w:t>
      </w:r>
      <w:r w:rsidRPr="00865C5B">
        <w:rPr>
          <w:b/>
          <w:szCs w:val="28"/>
        </w:rPr>
        <w:t xml:space="preserve"> </w:t>
      </w:r>
      <w:r w:rsidRPr="00865C5B">
        <w:rPr>
          <w:szCs w:val="28"/>
        </w:rPr>
        <w:t xml:space="preserve">детей старше 1 года </w:t>
      </w:r>
      <w:r w:rsidRPr="00865C5B">
        <w:rPr>
          <w:b/>
          <w:szCs w:val="28"/>
        </w:rPr>
        <w:t>от 36 до 87 г/ сутки.</w:t>
      </w:r>
    </w:p>
    <w:p w:rsidR="00491C6F" w:rsidRPr="00865C5B" w:rsidRDefault="00491C6F" w:rsidP="00491C6F">
      <w:pPr>
        <w:spacing w:line="360" w:lineRule="auto"/>
        <w:jc w:val="center"/>
        <w:rPr>
          <w:b/>
          <w:sz w:val="28"/>
          <w:szCs w:val="28"/>
        </w:rPr>
      </w:pPr>
    </w:p>
    <w:p w:rsidR="00491C6F" w:rsidRPr="00865C5B" w:rsidRDefault="00491C6F" w:rsidP="00491C6F">
      <w:pPr>
        <w:spacing w:line="360" w:lineRule="auto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4.2.1.1.1. Белок животного происхождения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>Источниками полноценного белка, содержащего полный набор незаменимых аминокислот в количестве достаточном для биосинтеза белка в организме человека, являются продукты животного происхождения (молоко, молочные продукты, яйца, мясо и мясопродукты, рыба, морепродукты). Белки животного происхождения усваиваются организмом на 93-96%.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>Для взрослых рекомендуемая в суточном рационе</w:t>
      </w:r>
      <w:r w:rsidRPr="00865C5B">
        <w:rPr>
          <w:b/>
          <w:sz w:val="28"/>
          <w:szCs w:val="28"/>
        </w:rPr>
        <w:t xml:space="preserve"> </w:t>
      </w:r>
      <w:r w:rsidRPr="00865C5B">
        <w:rPr>
          <w:sz w:val="28"/>
          <w:szCs w:val="28"/>
        </w:rPr>
        <w:t xml:space="preserve">доля белков животного происхождения от общего количества белков – </w:t>
      </w:r>
      <w:r w:rsidRPr="00865C5B">
        <w:rPr>
          <w:b/>
          <w:sz w:val="28"/>
          <w:szCs w:val="28"/>
        </w:rPr>
        <w:t>50%.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65C5B">
        <w:rPr>
          <w:sz w:val="28"/>
          <w:szCs w:val="28"/>
        </w:rPr>
        <w:t>Для детей рекомендуемая в суточном рационе</w:t>
      </w:r>
      <w:r w:rsidRPr="00865C5B">
        <w:rPr>
          <w:b/>
          <w:sz w:val="28"/>
          <w:szCs w:val="28"/>
        </w:rPr>
        <w:t xml:space="preserve"> </w:t>
      </w:r>
      <w:r w:rsidRPr="00865C5B">
        <w:rPr>
          <w:sz w:val="28"/>
          <w:szCs w:val="28"/>
        </w:rPr>
        <w:t xml:space="preserve">доля белков животного происхождения от общего количества белков – </w:t>
      </w:r>
      <w:r w:rsidRPr="00865C5B">
        <w:rPr>
          <w:b/>
          <w:sz w:val="28"/>
          <w:szCs w:val="28"/>
        </w:rPr>
        <w:t xml:space="preserve">60%. </w:t>
      </w:r>
    </w:p>
    <w:p w:rsidR="00491C6F" w:rsidRPr="00865C5B" w:rsidRDefault="00491C6F" w:rsidP="00491C6F">
      <w:pPr>
        <w:spacing w:line="360" w:lineRule="auto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4.2.1.1.2. Белок растительного происхождения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В белках  растительного происхождения (злаковые, овощи, фрукты) имеется дефицит незаменимых аминокислот. </w:t>
      </w:r>
      <w:proofErr w:type="gramStart"/>
      <w:r w:rsidRPr="00865C5B">
        <w:rPr>
          <w:sz w:val="28"/>
          <w:szCs w:val="28"/>
        </w:rPr>
        <w:t xml:space="preserve">В составе бобовых  содержатся ингибиторы </w:t>
      </w:r>
      <w:proofErr w:type="spellStart"/>
      <w:r w:rsidRPr="00865C5B">
        <w:rPr>
          <w:sz w:val="28"/>
          <w:szCs w:val="28"/>
        </w:rPr>
        <w:t>протеиназ</w:t>
      </w:r>
      <w:proofErr w:type="spellEnd"/>
      <w:r w:rsidRPr="00865C5B">
        <w:rPr>
          <w:sz w:val="28"/>
          <w:szCs w:val="28"/>
        </w:rPr>
        <w:t>, что снижает усвоение белка из них.</w:t>
      </w:r>
      <w:proofErr w:type="gramEnd"/>
      <w:r w:rsidRPr="00865C5B">
        <w:rPr>
          <w:sz w:val="28"/>
          <w:szCs w:val="28"/>
        </w:rPr>
        <w:t xml:space="preserve"> </w:t>
      </w:r>
      <w:proofErr w:type="gramStart"/>
      <w:r w:rsidRPr="00865C5B">
        <w:rPr>
          <w:sz w:val="28"/>
          <w:szCs w:val="28"/>
        </w:rPr>
        <w:t xml:space="preserve">Что касается </w:t>
      </w:r>
      <w:proofErr w:type="spellStart"/>
      <w:r w:rsidRPr="00865C5B">
        <w:rPr>
          <w:sz w:val="28"/>
          <w:szCs w:val="28"/>
        </w:rPr>
        <w:t>изолятов</w:t>
      </w:r>
      <w:proofErr w:type="spellEnd"/>
      <w:r w:rsidRPr="00865C5B">
        <w:rPr>
          <w:sz w:val="28"/>
          <w:szCs w:val="28"/>
        </w:rPr>
        <w:t xml:space="preserve"> и концентратов белков из бобовых, то их аминокислотный состав и усвоение близки к таковым у белка животного происхождения.</w:t>
      </w:r>
      <w:proofErr w:type="gramEnd"/>
      <w:r w:rsidRPr="00865C5B">
        <w:rPr>
          <w:sz w:val="28"/>
          <w:szCs w:val="28"/>
        </w:rPr>
        <w:t xml:space="preserve"> Белок из продуктов растительного происхождения усваивается организмом  на 62-80%. Белок из высших грибов усваивается на уровне 20-40%.</w:t>
      </w:r>
    </w:p>
    <w:p w:rsidR="00491C6F" w:rsidRPr="00865C5B" w:rsidRDefault="00491C6F" w:rsidP="00491C6F">
      <w:pPr>
        <w:tabs>
          <w:tab w:val="left" w:pos="1620"/>
        </w:tabs>
        <w:spacing w:line="360" w:lineRule="auto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lastRenderedPageBreak/>
        <w:t>4.2.1.2. Жиры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      Жиры (липиды), поступающие с пищей - являются концентрированным источником энергии (</w:t>
      </w:r>
      <w:smartTag w:uri="urn:schemas-microsoft-com:office:smarttags" w:element="metricconverter">
        <w:smartTagPr>
          <w:attr w:name="ProductID" w:val="1 г"/>
        </w:smartTagPr>
        <w:r w:rsidRPr="00865C5B">
          <w:rPr>
            <w:sz w:val="28"/>
            <w:szCs w:val="28"/>
          </w:rPr>
          <w:t>1 г</w:t>
        </w:r>
      </w:smartTag>
      <w:r w:rsidRPr="00865C5B">
        <w:rPr>
          <w:sz w:val="28"/>
          <w:szCs w:val="28"/>
        </w:rPr>
        <w:t xml:space="preserve"> жира при окислении в организме  дает 9 ккал). Жиры растительного и животного происхождения имеют различный состав жирных кислот, определяющий их физические свойства и физиолого-биохимические эффекты.  Жирные кислоты подразделяются на два основных класса - насыщенные и ненасыщенные. 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Физиологическая потребность в жирах – </w:t>
      </w:r>
      <w:r w:rsidRPr="00865C5B">
        <w:rPr>
          <w:b/>
          <w:sz w:val="28"/>
          <w:szCs w:val="28"/>
        </w:rPr>
        <w:t>от 70 до 154</w:t>
      </w:r>
      <w:r w:rsidRPr="00865C5B">
        <w:rPr>
          <w:sz w:val="28"/>
          <w:szCs w:val="28"/>
        </w:rPr>
        <w:t xml:space="preserve"> </w:t>
      </w:r>
      <w:r w:rsidRPr="00865C5B">
        <w:rPr>
          <w:b/>
          <w:sz w:val="28"/>
          <w:szCs w:val="28"/>
        </w:rPr>
        <w:t>г/сутки</w:t>
      </w:r>
      <w:r w:rsidRPr="00865C5B">
        <w:rPr>
          <w:sz w:val="28"/>
          <w:szCs w:val="28"/>
        </w:rPr>
        <w:t xml:space="preserve"> для мужчин и </w:t>
      </w:r>
      <w:r w:rsidRPr="00865C5B">
        <w:rPr>
          <w:b/>
          <w:sz w:val="28"/>
          <w:szCs w:val="28"/>
        </w:rPr>
        <w:t>от</w:t>
      </w:r>
      <w:r w:rsidRPr="00865C5B">
        <w:rPr>
          <w:sz w:val="28"/>
          <w:szCs w:val="28"/>
        </w:rPr>
        <w:t xml:space="preserve"> </w:t>
      </w:r>
      <w:r w:rsidRPr="00865C5B">
        <w:rPr>
          <w:b/>
          <w:sz w:val="28"/>
          <w:szCs w:val="28"/>
        </w:rPr>
        <w:t xml:space="preserve">60 до 102 г/сутки  </w:t>
      </w:r>
      <w:r w:rsidRPr="00865C5B">
        <w:rPr>
          <w:sz w:val="28"/>
          <w:szCs w:val="28"/>
        </w:rPr>
        <w:t xml:space="preserve">для женщин. 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Физиологическая потребность в жирах – для детей до года  </w:t>
      </w:r>
      <w:r w:rsidRPr="00865C5B">
        <w:rPr>
          <w:b/>
          <w:sz w:val="28"/>
          <w:szCs w:val="28"/>
        </w:rPr>
        <w:t>5,5-6,5 г/кг</w:t>
      </w:r>
      <w:r w:rsidRPr="00865C5B">
        <w:rPr>
          <w:sz w:val="28"/>
          <w:szCs w:val="28"/>
        </w:rPr>
        <w:t xml:space="preserve"> массы тела, для  детей старше года – от </w:t>
      </w:r>
      <w:r w:rsidRPr="00865C5B">
        <w:rPr>
          <w:b/>
          <w:sz w:val="28"/>
          <w:szCs w:val="28"/>
        </w:rPr>
        <w:t>40 до 97 г/сутки</w:t>
      </w:r>
      <w:r w:rsidRPr="00865C5B">
        <w:rPr>
          <w:sz w:val="28"/>
          <w:szCs w:val="28"/>
        </w:rPr>
        <w:t>.</w:t>
      </w:r>
    </w:p>
    <w:p w:rsidR="00491C6F" w:rsidRPr="00865C5B" w:rsidRDefault="00491C6F" w:rsidP="00491C6F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4.2.1.2.1. Насыщенные жирные кислоты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    </w:t>
      </w:r>
      <w:r w:rsidRPr="00865C5B">
        <w:rPr>
          <w:sz w:val="28"/>
          <w:szCs w:val="28"/>
        </w:rPr>
        <w:tab/>
        <w:t>Насыщенность жира определяется количеством атомов водорода, которое содержит каждая жирная кислота. Жирные кислоты со средней длиной цепи (С8-С14)</w:t>
      </w:r>
      <w:r w:rsidRPr="00865C5B">
        <w:rPr>
          <w:b/>
          <w:sz w:val="28"/>
          <w:szCs w:val="28"/>
        </w:rPr>
        <w:t xml:space="preserve"> </w:t>
      </w:r>
      <w:r w:rsidRPr="00865C5B">
        <w:rPr>
          <w:sz w:val="28"/>
          <w:szCs w:val="28"/>
        </w:rPr>
        <w:t xml:space="preserve">способны усваиваться в пищеварительном тракте без участия желчных кислот и панкреатической липазы, не депонируются в печени и  подвергаются  </w:t>
      </w:r>
      <w:proofErr w:type="gramStart"/>
      <w:r w:rsidRPr="00865C5B">
        <w:rPr>
          <w:sz w:val="28"/>
          <w:szCs w:val="28"/>
        </w:rPr>
        <w:t>β-</w:t>
      </w:r>
      <w:proofErr w:type="gramEnd"/>
      <w:r w:rsidRPr="00865C5B">
        <w:rPr>
          <w:sz w:val="28"/>
          <w:szCs w:val="28"/>
        </w:rPr>
        <w:t xml:space="preserve">окислению. Животные жиры  могут содержать  насыщенные жирные кислоты с длиной цепи до двадцати и более атомов углерода,  они имеют твердую консистенцию и высокую температуру плавления. К таким животным жирам относятся  бараний, говяжий, свиной и ряд других. Высокое потребление насыщенных жирных кислот является важнейшим фактором риска развития диабета, ожирения, </w:t>
      </w:r>
      <w:proofErr w:type="gramStart"/>
      <w:r w:rsidRPr="00865C5B">
        <w:rPr>
          <w:sz w:val="28"/>
          <w:szCs w:val="28"/>
        </w:rPr>
        <w:t>сердечно-сосудистых</w:t>
      </w:r>
      <w:proofErr w:type="gramEnd"/>
      <w:r w:rsidRPr="00865C5B">
        <w:rPr>
          <w:sz w:val="28"/>
          <w:szCs w:val="28"/>
        </w:rPr>
        <w:t xml:space="preserve"> и других заболеваний 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Потребление насыщенных жирных кислот для взрослых и детей должно составлять </w:t>
      </w:r>
      <w:r w:rsidRPr="00865C5B">
        <w:rPr>
          <w:b/>
          <w:sz w:val="28"/>
          <w:szCs w:val="28"/>
        </w:rPr>
        <w:t>не более 10%</w:t>
      </w:r>
      <w:r w:rsidRPr="00865C5B">
        <w:rPr>
          <w:sz w:val="28"/>
          <w:szCs w:val="28"/>
        </w:rPr>
        <w:t xml:space="preserve"> от калорийности суточного рациона</w:t>
      </w:r>
      <w:r w:rsidRPr="00865C5B">
        <w:rPr>
          <w:b/>
          <w:sz w:val="28"/>
          <w:szCs w:val="28"/>
        </w:rPr>
        <w:t>.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65C5B">
        <w:rPr>
          <w:sz w:val="28"/>
          <w:szCs w:val="28"/>
        </w:rPr>
        <w:t xml:space="preserve"> </w:t>
      </w:r>
      <w:r w:rsidRPr="00865C5B">
        <w:rPr>
          <w:b/>
          <w:sz w:val="28"/>
          <w:szCs w:val="28"/>
        </w:rPr>
        <w:t>4.2.1.2.2. Мононенасыщенные жирные кислоты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К мононенасыщенным жирным кислотам относятся </w:t>
      </w:r>
      <w:proofErr w:type="spellStart"/>
      <w:r w:rsidRPr="00865C5B">
        <w:rPr>
          <w:sz w:val="28"/>
          <w:szCs w:val="28"/>
        </w:rPr>
        <w:t>миристолеиновая</w:t>
      </w:r>
      <w:proofErr w:type="spellEnd"/>
      <w:r w:rsidRPr="00865C5B">
        <w:rPr>
          <w:sz w:val="28"/>
          <w:szCs w:val="28"/>
        </w:rPr>
        <w:t xml:space="preserve"> и </w:t>
      </w:r>
      <w:proofErr w:type="gramStart"/>
      <w:r w:rsidRPr="00865C5B">
        <w:rPr>
          <w:sz w:val="28"/>
          <w:szCs w:val="28"/>
        </w:rPr>
        <w:t>пальмитолеиновая</w:t>
      </w:r>
      <w:proofErr w:type="gramEnd"/>
      <w:r w:rsidRPr="00865C5B">
        <w:rPr>
          <w:sz w:val="28"/>
          <w:szCs w:val="28"/>
        </w:rPr>
        <w:t xml:space="preserve"> кислоты (жиры рыб и морских млекопитающих), олеиновая (оливковое, </w:t>
      </w:r>
      <w:proofErr w:type="spellStart"/>
      <w:r w:rsidRPr="00865C5B">
        <w:rPr>
          <w:sz w:val="28"/>
          <w:szCs w:val="28"/>
        </w:rPr>
        <w:t>сафлоровое</w:t>
      </w:r>
      <w:proofErr w:type="spellEnd"/>
      <w:r w:rsidRPr="00865C5B">
        <w:rPr>
          <w:sz w:val="28"/>
          <w:szCs w:val="28"/>
        </w:rPr>
        <w:t>, кунжутное, рапсовое масла). Мононенасыщенные жирные кислоты помимо их поступления с пищей в</w:t>
      </w:r>
      <w:r w:rsidRPr="00865C5B">
        <w:rPr>
          <w:b/>
          <w:sz w:val="28"/>
          <w:szCs w:val="28"/>
        </w:rPr>
        <w:t xml:space="preserve"> </w:t>
      </w:r>
      <w:r w:rsidRPr="00865C5B">
        <w:rPr>
          <w:sz w:val="28"/>
          <w:szCs w:val="28"/>
        </w:rPr>
        <w:t>организме</w:t>
      </w:r>
      <w:r w:rsidRPr="00865C5B">
        <w:rPr>
          <w:b/>
          <w:sz w:val="28"/>
          <w:szCs w:val="28"/>
        </w:rPr>
        <w:t xml:space="preserve"> </w:t>
      </w:r>
      <w:r w:rsidRPr="00865C5B">
        <w:rPr>
          <w:sz w:val="28"/>
          <w:szCs w:val="28"/>
        </w:rPr>
        <w:t>синтезируются из насыщенных жирных кислот и  частично из углеводов.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lastRenderedPageBreak/>
        <w:t xml:space="preserve">Физиологическая потребность в мононенасыщенных жирных кислотах для взрослых  должно составлять </w:t>
      </w:r>
      <w:r w:rsidRPr="00865C5B">
        <w:rPr>
          <w:b/>
          <w:sz w:val="28"/>
          <w:szCs w:val="28"/>
        </w:rPr>
        <w:t>10%</w:t>
      </w:r>
      <w:r w:rsidRPr="00865C5B">
        <w:rPr>
          <w:sz w:val="28"/>
          <w:szCs w:val="28"/>
        </w:rPr>
        <w:t xml:space="preserve">  от калорийности суточного рациона.</w:t>
      </w:r>
    </w:p>
    <w:p w:rsidR="00491C6F" w:rsidRPr="00865C5B" w:rsidRDefault="00491C6F" w:rsidP="00491C6F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4.2.1.2.3. Полиненасыщенные жирные кислоты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Жирные кислоты с двумя и более двойными связями между углеродными атомами называются полиненасыщенными (ПНЖК). Особое значение  для организма человека имеют такие ПНЖК как </w:t>
      </w:r>
      <w:proofErr w:type="spellStart"/>
      <w:r w:rsidRPr="00865C5B">
        <w:rPr>
          <w:sz w:val="28"/>
          <w:szCs w:val="28"/>
        </w:rPr>
        <w:t>линолевая</w:t>
      </w:r>
      <w:proofErr w:type="spellEnd"/>
      <w:r w:rsidRPr="00865C5B">
        <w:rPr>
          <w:sz w:val="28"/>
          <w:szCs w:val="28"/>
        </w:rPr>
        <w:t xml:space="preserve">, </w:t>
      </w:r>
      <w:proofErr w:type="gramStart"/>
      <w:r w:rsidRPr="00865C5B">
        <w:rPr>
          <w:sz w:val="28"/>
          <w:szCs w:val="28"/>
        </w:rPr>
        <w:t>линоленовая</w:t>
      </w:r>
      <w:proofErr w:type="gramEnd"/>
      <w:r w:rsidRPr="00865C5B">
        <w:rPr>
          <w:sz w:val="28"/>
          <w:szCs w:val="28"/>
        </w:rPr>
        <w:t xml:space="preserve">, являющиеся структурными элементами клеточных  мембран и обеспечивающие нормальное развитие и адаптацию организма человека к неблагоприятным факторам окружающей среды. </w:t>
      </w:r>
      <w:proofErr w:type="gramStart"/>
      <w:r w:rsidRPr="00865C5B">
        <w:rPr>
          <w:sz w:val="28"/>
          <w:szCs w:val="28"/>
        </w:rPr>
        <w:t xml:space="preserve">ПНЖК являются предшественниками образующихся из них биорегуляторов – </w:t>
      </w:r>
      <w:proofErr w:type="spellStart"/>
      <w:r w:rsidRPr="00865C5B">
        <w:rPr>
          <w:sz w:val="28"/>
          <w:szCs w:val="28"/>
        </w:rPr>
        <w:t>эйкозаноидов</w:t>
      </w:r>
      <w:proofErr w:type="spellEnd"/>
      <w:r w:rsidRPr="00865C5B">
        <w:rPr>
          <w:sz w:val="28"/>
          <w:szCs w:val="28"/>
        </w:rPr>
        <w:t>.</w:t>
      </w:r>
      <w:proofErr w:type="gramEnd"/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Физиологическая потребность в ПНЖК – для взрослых </w:t>
      </w:r>
      <w:r w:rsidRPr="00865C5B">
        <w:rPr>
          <w:b/>
          <w:sz w:val="28"/>
          <w:szCs w:val="28"/>
        </w:rPr>
        <w:t>6-10 %</w:t>
      </w:r>
      <w:r w:rsidRPr="00865C5B">
        <w:rPr>
          <w:sz w:val="28"/>
          <w:szCs w:val="28"/>
        </w:rPr>
        <w:t xml:space="preserve"> от калорийности суточного рациона.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Физиологическая потребность в ПНЖК – для детей </w:t>
      </w:r>
      <w:r w:rsidRPr="00865C5B">
        <w:rPr>
          <w:b/>
          <w:sz w:val="28"/>
          <w:szCs w:val="28"/>
        </w:rPr>
        <w:t xml:space="preserve">5-10%  </w:t>
      </w:r>
      <w:r w:rsidRPr="00865C5B">
        <w:rPr>
          <w:sz w:val="28"/>
          <w:szCs w:val="28"/>
        </w:rPr>
        <w:t>от калорийности суточного рациона.</w:t>
      </w:r>
    </w:p>
    <w:p w:rsidR="00491C6F" w:rsidRPr="00865C5B" w:rsidRDefault="00491C6F" w:rsidP="00491C6F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4.2.1.2.3.1 Омега-6 (ω-6) и Омега-3 (ω-3) ПНЖК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>Двумя основными группами ПНЖК являются кислоты семейств ω-6 и ω-3. Жирные кислоты ω-6 содержатся практически во всех растительных маслах и орехах. ω-3 жирные кислоты также содержатся в ряде масел (льняном, из семян крестоцветных, соевом). Основным пищевым источником  ω-3 жирных кислот являются жирные сорта рыб и  некоторые морепродукты.</w:t>
      </w:r>
      <w:r w:rsidRPr="00865C5B">
        <w:rPr>
          <w:b/>
          <w:sz w:val="28"/>
          <w:szCs w:val="28"/>
        </w:rPr>
        <w:t xml:space="preserve"> </w:t>
      </w:r>
      <w:r w:rsidRPr="00865C5B">
        <w:rPr>
          <w:sz w:val="28"/>
          <w:szCs w:val="28"/>
        </w:rPr>
        <w:t xml:space="preserve">Из ПНЖК ω - 6 особое место  занимает </w:t>
      </w:r>
      <w:proofErr w:type="spellStart"/>
      <w:r w:rsidRPr="00865C5B">
        <w:rPr>
          <w:sz w:val="28"/>
          <w:szCs w:val="28"/>
        </w:rPr>
        <w:t>линолевая</w:t>
      </w:r>
      <w:proofErr w:type="spellEnd"/>
      <w:r w:rsidRPr="00865C5B">
        <w:rPr>
          <w:sz w:val="28"/>
          <w:szCs w:val="28"/>
        </w:rPr>
        <w:t xml:space="preserve"> кислота, которая является предшественником наиболее физиологически  активной кислоты этого семейства - </w:t>
      </w:r>
      <w:proofErr w:type="spellStart"/>
      <w:r w:rsidRPr="00865C5B">
        <w:rPr>
          <w:sz w:val="28"/>
          <w:szCs w:val="28"/>
        </w:rPr>
        <w:t>арахидоновой</w:t>
      </w:r>
      <w:proofErr w:type="spellEnd"/>
      <w:r w:rsidRPr="00865C5B">
        <w:rPr>
          <w:sz w:val="28"/>
          <w:szCs w:val="28"/>
        </w:rPr>
        <w:t xml:space="preserve">. </w:t>
      </w:r>
      <w:proofErr w:type="spellStart"/>
      <w:r w:rsidRPr="00865C5B">
        <w:rPr>
          <w:sz w:val="28"/>
          <w:szCs w:val="28"/>
        </w:rPr>
        <w:t>Арахидоновая</w:t>
      </w:r>
      <w:proofErr w:type="spellEnd"/>
      <w:r w:rsidRPr="00865C5B">
        <w:rPr>
          <w:sz w:val="28"/>
          <w:szCs w:val="28"/>
        </w:rPr>
        <w:t xml:space="preserve"> кислота является преобладающим представителем ПНЖК  в организме человека. 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 Физиологическая потребность для  взрослых составляют </w:t>
      </w:r>
      <w:r w:rsidRPr="00865C5B">
        <w:rPr>
          <w:b/>
          <w:sz w:val="28"/>
          <w:szCs w:val="28"/>
        </w:rPr>
        <w:t xml:space="preserve">8-10 г/сутки </w:t>
      </w:r>
      <w:r w:rsidRPr="00865C5B">
        <w:rPr>
          <w:sz w:val="28"/>
          <w:szCs w:val="28"/>
        </w:rPr>
        <w:t xml:space="preserve">ω-6 жирных кислот, и </w:t>
      </w:r>
      <w:r w:rsidRPr="00865C5B">
        <w:rPr>
          <w:b/>
          <w:sz w:val="28"/>
          <w:szCs w:val="28"/>
        </w:rPr>
        <w:t>0,8-1,6 г/сутки</w:t>
      </w:r>
      <w:r w:rsidRPr="00865C5B">
        <w:rPr>
          <w:sz w:val="28"/>
          <w:szCs w:val="28"/>
        </w:rPr>
        <w:t xml:space="preserve">  ω-3  жирных кислот, или </w:t>
      </w:r>
      <w:r w:rsidRPr="00865C5B">
        <w:rPr>
          <w:b/>
          <w:sz w:val="28"/>
          <w:szCs w:val="28"/>
        </w:rPr>
        <w:t>5-8%</w:t>
      </w:r>
      <w:r w:rsidRPr="00865C5B">
        <w:rPr>
          <w:sz w:val="28"/>
          <w:szCs w:val="28"/>
        </w:rPr>
        <w:t xml:space="preserve"> от калорийности суточного рациона, для ω-6 и  </w:t>
      </w:r>
      <w:r w:rsidRPr="00865C5B">
        <w:rPr>
          <w:b/>
          <w:sz w:val="28"/>
          <w:szCs w:val="28"/>
        </w:rPr>
        <w:t>1-2%</w:t>
      </w:r>
      <w:r w:rsidRPr="00865C5B">
        <w:rPr>
          <w:sz w:val="28"/>
          <w:szCs w:val="28"/>
        </w:rPr>
        <w:t xml:space="preserve"> от калорийности суточного рациона</w:t>
      </w:r>
      <w:proofErr w:type="gramStart"/>
      <w:r w:rsidRPr="00865C5B">
        <w:rPr>
          <w:sz w:val="28"/>
          <w:szCs w:val="28"/>
        </w:rPr>
        <w:t>.</w:t>
      </w:r>
      <w:proofErr w:type="gramEnd"/>
      <w:r w:rsidRPr="00865C5B">
        <w:rPr>
          <w:sz w:val="28"/>
          <w:szCs w:val="28"/>
        </w:rPr>
        <w:t xml:space="preserve"> </w:t>
      </w:r>
      <w:proofErr w:type="gramStart"/>
      <w:r w:rsidRPr="00865C5B">
        <w:rPr>
          <w:sz w:val="28"/>
          <w:szCs w:val="28"/>
        </w:rPr>
        <w:t>д</w:t>
      </w:r>
      <w:proofErr w:type="gramEnd"/>
      <w:r w:rsidRPr="00865C5B">
        <w:rPr>
          <w:sz w:val="28"/>
          <w:szCs w:val="28"/>
        </w:rPr>
        <w:t>ля ω-3.  Оптимальное соотношение в суточном рационе ω-6 к ω-3 жирных кислот должно составлять 5-10:1.</w:t>
      </w:r>
    </w:p>
    <w:p w:rsidR="00491C6F" w:rsidRPr="00865C5B" w:rsidRDefault="00491C6F" w:rsidP="00491C6F">
      <w:pPr>
        <w:pStyle w:val="a5"/>
        <w:spacing w:line="360" w:lineRule="auto"/>
        <w:ind w:firstLine="708"/>
        <w:rPr>
          <w:sz w:val="28"/>
          <w:szCs w:val="28"/>
        </w:rPr>
      </w:pPr>
      <w:r w:rsidRPr="00865C5B">
        <w:rPr>
          <w:sz w:val="28"/>
          <w:szCs w:val="28"/>
        </w:rPr>
        <w:lastRenderedPageBreak/>
        <w:t xml:space="preserve">Физиологическая потребность в ω-6 и ω-3  жирных кислотах – </w:t>
      </w:r>
      <w:r w:rsidRPr="00865C5B">
        <w:rPr>
          <w:b/>
          <w:sz w:val="28"/>
          <w:szCs w:val="28"/>
        </w:rPr>
        <w:t>4-9%</w:t>
      </w:r>
      <w:r w:rsidRPr="00865C5B">
        <w:rPr>
          <w:sz w:val="28"/>
          <w:szCs w:val="28"/>
        </w:rPr>
        <w:t xml:space="preserve"> и </w:t>
      </w:r>
      <w:r w:rsidRPr="00865C5B">
        <w:rPr>
          <w:b/>
          <w:sz w:val="28"/>
          <w:szCs w:val="28"/>
        </w:rPr>
        <w:t>0,8</w:t>
      </w:r>
      <w:r w:rsidRPr="00865C5B">
        <w:rPr>
          <w:sz w:val="28"/>
          <w:szCs w:val="28"/>
        </w:rPr>
        <w:t>-</w:t>
      </w:r>
      <w:r w:rsidRPr="00865C5B">
        <w:rPr>
          <w:b/>
          <w:sz w:val="28"/>
          <w:szCs w:val="28"/>
        </w:rPr>
        <w:t xml:space="preserve">1% </w:t>
      </w:r>
      <w:r w:rsidRPr="00865C5B">
        <w:rPr>
          <w:sz w:val="28"/>
          <w:szCs w:val="28"/>
        </w:rPr>
        <w:t xml:space="preserve">от калорийности суточного рациона для детей от 1 года до 14 лет и </w:t>
      </w:r>
      <w:r w:rsidRPr="00865C5B">
        <w:rPr>
          <w:b/>
          <w:sz w:val="28"/>
          <w:szCs w:val="28"/>
        </w:rPr>
        <w:t>5 - 8% и 1-2%</w:t>
      </w:r>
      <w:r w:rsidRPr="00865C5B">
        <w:rPr>
          <w:sz w:val="28"/>
          <w:szCs w:val="28"/>
        </w:rPr>
        <w:t xml:space="preserve"> для детей от 14 до 18 лет, соответственно.   </w:t>
      </w:r>
    </w:p>
    <w:p w:rsidR="00491C6F" w:rsidRPr="00865C5B" w:rsidRDefault="00491C6F" w:rsidP="00491C6F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4.2.1.2.4. Стерины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trike/>
          <w:sz w:val="28"/>
          <w:szCs w:val="28"/>
        </w:rPr>
      </w:pPr>
      <w:r w:rsidRPr="00865C5B">
        <w:rPr>
          <w:sz w:val="28"/>
          <w:szCs w:val="28"/>
        </w:rPr>
        <w:t xml:space="preserve">В  пищевых продуктах животного происхождения основным представителем стеринов является холестерин. Количество холестерина в суточном рационе взрослых и детей не должно превышать </w:t>
      </w:r>
      <w:r w:rsidRPr="00865C5B">
        <w:rPr>
          <w:b/>
          <w:sz w:val="28"/>
          <w:szCs w:val="28"/>
        </w:rPr>
        <w:t>300 мг.</w:t>
      </w:r>
      <w:r w:rsidRPr="00865C5B">
        <w:rPr>
          <w:sz w:val="28"/>
          <w:szCs w:val="28"/>
        </w:rPr>
        <w:t xml:space="preserve"> </w:t>
      </w:r>
    </w:p>
    <w:p w:rsidR="00491C6F" w:rsidRPr="00865C5B" w:rsidRDefault="00491C6F" w:rsidP="00491C6F">
      <w:pPr>
        <w:spacing w:line="360" w:lineRule="auto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4.2.1.2.5. Фосфолипиды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Фосфолипиды участвуют в регуляции обмена  холестерина  и  способствуют его выведению. В пищевых продуктах растительного происхождения в основном встречаются лецитин, в состав которого входит </w:t>
      </w:r>
      <w:proofErr w:type="spellStart"/>
      <w:r w:rsidRPr="00865C5B">
        <w:rPr>
          <w:sz w:val="28"/>
          <w:szCs w:val="28"/>
        </w:rPr>
        <w:t>витаминоподобное</w:t>
      </w:r>
      <w:proofErr w:type="spellEnd"/>
      <w:r w:rsidRPr="00865C5B">
        <w:rPr>
          <w:sz w:val="28"/>
          <w:szCs w:val="28"/>
        </w:rPr>
        <w:t xml:space="preserve"> вещество холин, а также </w:t>
      </w:r>
      <w:proofErr w:type="spellStart"/>
      <w:r w:rsidRPr="00865C5B">
        <w:rPr>
          <w:sz w:val="28"/>
          <w:szCs w:val="28"/>
        </w:rPr>
        <w:t>кефалин</w:t>
      </w:r>
      <w:proofErr w:type="spellEnd"/>
      <w:r w:rsidRPr="00865C5B">
        <w:rPr>
          <w:sz w:val="28"/>
          <w:szCs w:val="28"/>
        </w:rPr>
        <w:t xml:space="preserve">. Оптимальное содержание фосфолипидов   в   рационе взрослого человека  </w:t>
      </w:r>
      <w:r w:rsidRPr="00865C5B">
        <w:rPr>
          <w:b/>
          <w:sz w:val="28"/>
          <w:szCs w:val="28"/>
        </w:rPr>
        <w:t>5-7 г/сутки</w:t>
      </w:r>
      <w:r w:rsidRPr="00865C5B">
        <w:rPr>
          <w:sz w:val="28"/>
          <w:szCs w:val="28"/>
        </w:rPr>
        <w:t>.</w:t>
      </w:r>
    </w:p>
    <w:p w:rsidR="00491C6F" w:rsidRPr="00865C5B" w:rsidRDefault="00491C6F" w:rsidP="00491C6F">
      <w:pPr>
        <w:spacing w:line="360" w:lineRule="auto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4.2.1.3. Углеводы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>Углеводы пищи представлены преимущественно полисахаридами (крахмал), и в меньшей степени  мон</w:t>
      </w:r>
      <w:proofErr w:type="gramStart"/>
      <w:r w:rsidRPr="00865C5B">
        <w:rPr>
          <w:sz w:val="28"/>
          <w:szCs w:val="28"/>
        </w:rPr>
        <w:t>о-</w:t>
      </w:r>
      <w:proofErr w:type="gramEnd"/>
      <w:r w:rsidRPr="00865C5B">
        <w:rPr>
          <w:sz w:val="28"/>
          <w:szCs w:val="28"/>
        </w:rPr>
        <w:t xml:space="preserve">, </w:t>
      </w:r>
      <w:proofErr w:type="spellStart"/>
      <w:r w:rsidRPr="00865C5B">
        <w:rPr>
          <w:sz w:val="28"/>
          <w:szCs w:val="28"/>
        </w:rPr>
        <w:t>ди</w:t>
      </w:r>
      <w:proofErr w:type="spellEnd"/>
      <w:r w:rsidRPr="00865C5B">
        <w:rPr>
          <w:sz w:val="28"/>
          <w:szCs w:val="28"/>
        </w:rPr>
        <w:t xml:space="preserve">- и олигосахаридами. </w:t>
      </w:r>
      <w:smartTag w:uri="urn:schemas-microsoft-com:office:smarttags" w:element="metricconverter">
        <w:smartTagPr>
          <w:attr w:name="ProductID" w:val="1 г"/>
        </w:smartTagPr>
        <w:r w:rsidRPr="00865C5B">
          <w:rPr>
            <w:sz w:val="28"/>
            <w:szCs w:val="28"/>
          </w:rPr>
          <w:t>1 г</w:t>
        </w:r>
      </w:smartTag>
      <w:r w:rsidRPr="00865C5B">
        <w:rPr>
          <w:sz w:val="28"/>
          <w:szCs w:val="28"/>
        </w:rPr>
        <w:t xml:space="preserve"> углеводов при окислении в организме  дает 4 ккал.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 Физиологическая потребность в усвояемых углеводах для взрослого человека составляет </w:t>
      </w:r>
      <w:r w:rsidRPr="00865C5B">
        <w:rPr>
          <w:b/>
          <w:sz w:val="28"/>
          <w:szCs w:val="28"/>
        </w:rPr>
        <w:t>50-60 %</w:t>
      </w:r>
      <w:r w:rsidRPr="00865C5B">
        <w:rPr>
          <w:sz w:val="28"/>
          <w:szCs w:val="28"/>
        </w:rPr>
        <w:t xml:space="preserve"> от энергетической суточной потребности </w:t>
      </w:r>
      <w:r w:rsidRPr="00865C5B">
        <w:rPr>
          <w:b/>
          <w:sz w:val="28"/>
          <w:szCs w:val="28"/>
        </w:rPr>
        <w:t>(от 257 до 586 г/сутки)</w:t>
      </w:r>
      <w:r w:rsidRPr="00865C5B">
        <w:rPr>
          <w:sz w:val="28"/>
          <w:szCs w:val="28"/>
        </w:rPr>
        <w:t>.</w:t>
      </w:r>
    </w:p>
    <w:p w:rsidR="00491C6F" w:rsidRPr="00865C5B" w:rsidRDefault="00491C6F" w:rsidP="00491C6F">
      <w:pPr>
        <w:pStyle w:val="a5"/>
        <w:spacing w:line="360" w:lineRule="auto"/>
        <w:ind w:firstLine="708"/>
        <w:rPr>
          <w:sz w:val="28"/>
          <w:szCs w:val="28"/>
        </w:rPr>
      </w:pPr>
      <w:r w:rsidRPr="00865C5B">
        <w:rPr>
          <w:sz w:val="28"/>
          <w:szCs w:val="28"/>
        </w:rPr>
        <w:t>Физиологическая потребность в углевода</w:t>
      </w:r>
      <w:proofErr w:type="gramStart"/>
      <w:r w:rsidRPr="00865C5B">
        <w:rPr>
          <w:sz w:val="28"/>
          <w:szCs w:val="28"/>
        </w:rPr>
        <w:t>х-</w:t>
      </w:r>
      <w:proofErr w:type="gramEnd"/>
      <w:r w:rsidRPr="00865C5B">
        <w:rPr>
          <w:sz w:val="28"/>
          <w:szCs w:val="28"/>
        </w:rPr>
        <w:t xml:space="preserve"> для детей до года </w:t>
      </w:r>
      <w:r w:rsidRPr="00865C5B">
        <w:rPr>
          <w:b/>
          <w:sz w:val="28"/>
          <w:szCs w:val="28"/>
        </w:rPr>
        <w:t>13 г/кг</w:t>
      </w:r>
      <w:r w:rsidRPr="00865C5B">
        <w:rPr>
          <w:sz w:val="28"/>
          <w:szCs w:val="28"/>
        </w:rPr>
        <w:t xml:space="preserve"> массы тела,  для детей старше года </w:t>
      </w:r>
      <w:r w:rsidRPr="00865C5B">
        <w:rPr>
          <w:b/>
          <w:sz w:val="28"/>
          <w:szCs w:val="28"/>
        </w:rPr>
        <w:t xml:space="preserve">от 170 до 420 г/сутки. </w:t>
      </w:r>
      <w:r w:rsidRPr="00865C5B">
        <w:rPr>
          <w:sz w:val="28"/>
          <w:szCs w:val="28"/>
        </w:rPr>
        <w:t xml:space="preserve">  </w:t>
      </w:r>
    </w:p>
    <w:p w:rsidR="00491C6F" w:rsidRPr="00865C5B" w:rsidRDefault="00491C6F" w:rsidP="00491C6F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4.2.1.3.1. Мон</w:t>
      </w:r>
      <w:proofErr w:type="gramStart"/>
      <w:r w:rsidRPr="00865C5B">
        <w:rPr>
          <w:b/>
          <w:sz w:val="28"/>
          <w:szCs w:val="28"/>
        </w:rPr>
        <w:t>о-</w:t>
      </w:r>
      <w:proofErr w:type="gramEnd"/>
      <w:r w:rsidRPr="00865C5B">
        <w:rPr>
          <w:b/>
          <w:sz w:val="28"/>
          <w:szCs w:val="28"/>
        </w:rPr>
        <w:t xml:space="preserve"> и олигосахариды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К моносахаридам относятся глюкоза, фруктоза и галактоза. Олигосахариды - углеводы, молекулы которых содержат от 2 до 10 остатков моносахаридов. Основными представителями олигосахаридов в питании человека являются сахароза и лактоза. Потребление добавленного сахара не должно превышать </w:t>
      </w:r>
      <w:r w:rsidRPr="00865C5B">
        <w:rPr>
          <w:b/>
          <w:sz w:val="28"/>
          <w:szCs w:val="28"/>
        </w:rPr>
        <w:t>10%</w:t>
      </w:r>
      <w:r w:rsidRPr="00865C5B">
        <w:rPr>
          <w:sz w:val="28"/>
          <w:szCs w:val="28"/>
        </w:rPr>
        <w:t xml:space="preserve"> от калорийности суточного  рациона.</w:t>
      </w:r>
    </w:p>
    <w:p w:rsidR="00491C6F" w:rsidRPr="00865C5B" w:rsidRDefault="00491C6F" w:rsidP="00491C6F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4.2.1.3.2. Полисахариды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lastRenderedPageBreak/>
        <w:t xml:space="preserve">Полисахариды (высокомолекулярные соединения, образуются из большого числа мономеров глюкозы и других </w:t>
      </w:r>
      <w:proofErr w:type="spellStart"/>
      <w:r w:rsidRPr="00865C5B">
        <w:rPr>
          <w:sz w:val="28"/>
          <w:szCs w:val="28"/>
        </w:rPr>
        <w:t>моносахаров</w:t>
      </w:r>
      <w:proofErr w:type="spellEnd"/>
      <w:r w:rsidRPr="00865C5B">
        <w:rPr>
          <w:sz w:val="28"/>
          <w:szCs w:val="28"/>
        </w:rPr>
        <w:t xml:space="preserve">) подразделяются на крахмальные полисахариды (крахмал и гликоген) и неусвояемые полисахариды - пищевые волокна (клетчатка, гемицеллюлоза, пектины).   </w:t>
      </w:r>
    </w:p>
    <w:p w:rsidR="00491C6F" w:rsidRPr="00865C5B" w:rsidRDefault="00491C6F" w:rsidP="00491C6F">
      <w:pPr>
        <w:tabs>
          <w:tab w:val="left" w:pos="1980"/>
        </w:tabs>
        <w:spacing w:line="360" w:lineRule="auto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4.2.1.3.3. Пищевые волокна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В группу пищевых волокон входят полисахариды, в основном растительные, перевариваются в толстом кишечнике в незначительной степени и существенно влияют на процессы переваривания, усвоения, </w:t>
      </w:r>
      <w:proofErr w:type="spellStart"/>
      <w:r w:rsidRPr="00865C5B">
        <w:rPr>
          <w:sz w:val="28"/>
          <w:szCs w:val="28"/>
        </w:rPr>
        <w:t>микробиоциноз</w:t>
      </w:r>
      <w:proofErr w:type="spellEnd"/>
      <w:r w:rsidRPr="00865C5B">
        <w:rPr>
          <w:sz w:val="28"/>
          <w:szCs w:val="28"/>
        </w:rPr>
        <w:t xml:space="preserve"> и эвакуацию пищи. </w:t>
      </w:r>
    </w:p>
    <w:p w:rsidR="00491C6F" w:rsidRPr="00865C5B" w:rsidRDefault="00491C6F" w:rsidP="00491C6F">
      <w:pPr>
        <w:spacing w:line="360" w:lineRule="auto"/>
        <w:jc w:val="both"/>
        <w:rPr>
          <w:b/>
          <w:sz w:val="28"/>
          <w:szCs w:val="28"/>
        </w:rPr>
      </w:pPr>
      <w:r w:rsidRPr="00865C5B">
        <w:rPr>
          <w:sz w:val="28"/>
          <w:szCs w:val="28"/>
        </w:rPr>
        <w:tab/>
        <w:t xml:space="preserve">Физиологическая потребность в пищевых волокнах  для взрослого человека составляет  </w:t>
      </w:r>
      <w:r w:rsidRPr="00865C5B">
        <w:rPr>
          <w:b/>
          <w:sz w:val="28"/>
          <w:szCs w:val="28"/>
        </w:rPr>
        <w:t>20 г/сутки,</w:t>
      </w:r>
      <w:r w:rsidRPr="00865C5B">
        <w:rPr>
          <w:sz w:val="28"/>
          <w:szCs w:val="28"/>
        </w:rPr>
        <w:t xml:space="preserve"> для детей</w:t>
      </w:r>
      <w:r w:rsidRPr="00865C5B">
        <w:rPr>
          <w:b/>
          <w:sz w:val="28"/>
          <w:szCs w:val="28"/>
        </w:rPr>
        <w:t xml:space="preserve"> </w:t>
      </w:r>
      <w:r w:rsidRPr="00865C5B">
        <w:rPr>
          <w:sz w:val="28"/>
          <w:szCs w:val="28"/>
        </w:rPr>
        <w:t>старше 3 лет</w:t>
      </w:r>
      <w:r w:rsidRPr="00865C5B">
        <w:rPr>
          <w:b/>
          <w:sz w:val="28"/>
          <w:szCs w:val="28"/>
        </w:rPr>
        <w:t xml:space="preserve"> 10-20 г/сутки.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</w:p>
    <w:tbl>
      <w:tblPr>
        <w:tblW w:w="9596" w:type="dxa"/>
        <w:tblLook w:val="01E0" w:firstRow="1" w:lastRow="1" w:firstColumn="1" w:lastColumn="1" w:noHBand="0" w:noVBand="0"/>
      </w:tblPr>
      <w:tblGrid>
        <w:gridCol w:w="9571"/>
        <w:gridCol w:w="25"/>
      </w:tblGrid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 Микронутриенты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4.2.2.1. Витамины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4.2.2.1.1. Водорастворимые витамины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4.2.2.1.1.1. Витамин</w:t>
            </w:r>
            <w:proofErr w:type="gramStart"/>
            <w:r w:rsidRPr="00865C5B">
              <w:rPr>
                <w:b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b/>
                <w:szCs w:val="28"/>
              </w:rPr>
            </w:pPr>
            <w:r w:rsidRPr="00865C5B">
              <w:rPr>
                <w:b/>
                <w:szCs w:val="28"/>
              </w:rPr>
              <w:t>Витамин</w:t>
            </w:r>
            <w:proofErr w:type="gramStart"/>
            <w:r w:rsidRPr="00865C5B">
              <w:rPr>
                <w:b/>
                <w:szCs w:val="28"/>
              </w:rPr>
              <w:t xml:space="preserve"> С</w:t>
            </w:r>
            <w:proofErr w:type="gramEnd"/>
            <w:r w:rsidRPr="00865C5B">
              <w:rPr>
                <w:szCs w:val="28"/>
              </w:rPr>
              <w:t xml:space="preserve"> (формы и метаболиты аскорбиновой кислоты) участвует в </w:t>
            </w:r>
            <w:proofErr w:type="spellStart"/>
            <w:r w:rsidRPr="00865C5B">
              <w:rPr>
                <w:szCs w:val="28"/>
              </w:rPr>
              <w:t>окислительно</w:t>
            </w:r>
            <w:proofErr w:type="spellEnd"/>
            <w:r w:rsidRPr="00865C5B">
              <w:rPr>
                <w:szCs w:val="28"/>
              </w:rPr>
              <w:t xml:space="preserve">-восстановительных реакциях, функционировании иммунной системы, способствует усвоению железа. Дефицит приводит к рыхлости и кровоточивости десен, носовым кровотечениям вследствие повышенной проницаемости и ломкости кровеносных капилляров.  Среднее потребление варьирует в разных странах  </w:t>
            </w:r>
            <w:r w:rsidRPr="00865C5B">
              <w:rPr>
                <w:b/>
                <w:szCs w:val="28"/>
              </w:rPr>
              <w:t>70-170 мг/сутки,</w:t>
            </w:r>
            <w:r w:rsidRPr="00865C5B">
              <w:rPr>
                <w:szCs w:val="28"/>
              </w:rPr>
              <w:t xml:space="preserve"> в России – </w:t>
            </w:r>
            <w:r w:rsidRPr="00865C5B">
              <w:rPr>
                <w:b/>
                <w:szCs w:val="28"/>
              </w:rPr>
              <w:t>55-70 мг/сутки</w:t>
            </w:r>
            <w:r w:rsidRPr="00865C5B">
              <w:rPr>
                <w:szCs w:val="28"/>
              </w:rPr>
              <w:t xml:space="preserve">. Установленный уровень физиологической потребности в разных странах – </w:t>
            </w:r>
            <w:r w:rsidRPr="00865C5B">
              <w:rPr>
                <w:b/>
                <w:szCs w:val="28"/>
              </w:rPr>
              <w:t>45-110 мг/сутки</w:t>
            </w:r>
            <w:r w:rsidRPr="00865C5B">
              <w:rPr>
                <w:szCs w:val="28"/>
              </w:rPr>
              <w:t>. Верхний допустимый уровень потребления –</w:t>
            </w:r>
            <w:r w:rsidRPr="00865C5B">
              <w:rPr>
                <w:b/>
                <w:szCs w:val="28"/>
              </w:rPr>
              <w:t xml:space="preserve"> 2000 мг/сутки.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b/>
                <w:szCs w:val="28"/>
              </w:rPr>
            </w:pPr>
            <w:r w:rsidRPr="00865C5B">
              <w:rPr>
                <w:szCs w:val="28"/>
              </w:rPr>
              <w:t>Уточненная  физиологическая  потребность для взрослых  -</w:t>
            </w:r>
            <w:r w:rsidRPr="00865C5B">
              <w:rPr>
                <w:b/>
                <w:szCs w:val="28"/>
              </w:rPr>
              <w:t xml:space="preserve"> 90 мг/сутки. 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 xml:space="preserve">Физиологическая  потребность для детей - от  </w:t>
            </w:r>
            <w:r w:rsidRPr="00865C5B">
              <w:rPr>
                <w:b/>
                <w:szCs w:val="28"/>
              </w:rPr>
              <w:t>30 до 90</w:t>
            </w:r>
            <w:r w:rsidRPr="00865C5B">
              <w:rPr>
                <w:szCs w:val="28"/>
              </w:rPr>
              <w:t xml:space="preserve"> </w:t>
            </w:r>
            <w:r w:rsidRPr="00865C5B">
              <w:rPr>
                <w:b/>
                <w:szCs w:val="28"/>
              </w:rPr>
              <w:t>мг/ сутки</w:t>
            </w:r>
            <w:r w:rsidRPr="00865C5B">
              <w:rPr>
                <w:szCs w:val="28"/>
              </w:rPr>
              <w:t xml:space="preserve">.  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4.2.2.1.1.2. Витамин В</w:t>
            </w:r>
            <w:proofErr w:type="gramStart"/>
            <w:r w:rsidRPr="00865C5B">
              <w:rPr>
                <w:b/>
                <w:sz w:val="28"/>
                <w:szCs w:val="28"/>
              </w:rPr>
              <w:t>1</w:t>
            </w:r>
            <w:proofErr w:type="gramEnd"/>
            <w:r w:rsidRPr="00865C5B">
              <w:rPr>
                <w:b/>
                <w:sz w:val="28"/>
                <w:szCs w:val="28"/>
              </w:rPr>
              <w:t xml:space="preserve"> (тиамин)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>Тиамин</w:t>
            </w:r>
            <w:r w:rsidRPr="00865C5B">
              <w:rPr>
                <w:b/>
                <w:szCs w:val="28"/>
              </w:rPr>
              <w:t xml:space="preserve"> </w:t>
            </w:r>
            <w:r w:rsidRPr="00865C5B">
              <w:rPr>
                <w:szCs w:val="28"/>
              </w:rPr>
              <w:t xml:space="preserve">в форме образующегося из него </w:t>
            </w:r>
            <w:proofErr w:type="spellStart"/>
            <w:r w:rsidRPr="00865C5B">
              <w:rPr>
                <w:szCs w:val="28"/>
              </w:rPr>
              <w:t>тиаминдифосфата</w:t>
            </w:r>
            <w:proofErr w:type="spellEnd"/>
            <w:r w:rsidRPr="00865C5B">
              <w:rPr>
                <w:szCs w:val="28"/>
              </w:rPr>
              <w:t xml:space="preserve"> входит в </w:t>
            </w:r>
            <w:r w:rsidRPr="00865C5B">
              <w:rPr>
                <w:szCs w:val="28"/>
              </w:rPr>
              <w:lastRenderedPageBreak/>
              <w:t xml:space="preserve">состав важнейших ферментов углеводного и энергетического обмена, обеспечивающих организм энергией и пластическими веществами, а также метаболизма разветвленных аминокислот. Недостаток этого витамина ведет к серьезным нарушениям со стороны нервной, пищеварительной и </w:t>
            </w:r>
            <w:proofErr w:type="gramStart"/>
            <w:r w:rsidRPr="00865C5B">
              <w:rPr>
                <w:szCs w:val="28"/>
              </w:rPr>
              <w:t>сердечно-сосудистой</w:t>
            </w:r>
            <w:proofErr w:type="gramEnd"/>
            <w:r w:rsidRPr="00865C5B">
              <w:rPr>
                <w:szCs w:val="28"/>
              </w:rPr>
              <w:t xml:space="preserve"> систем.. Среднее потребление варьирует в разных странах  </w:t>
            </w:r>
            <w:r w:rsidRPr="00865C5B">
              <w:rPr>
                <w:b/>
                <w:szCs w:val="28"/>
              </w:rPr>
              <w:t>1,1-2,3 мг/сутки</w:t>
            </w:r>
            <w:r w:rsidRPr="00865C5B">
              <w:rPr>
                <w:szCs w:val="28"/>
              </w:rPr>
              <w:t xml:space="preserve">, в США – до </w:t>
            </w:r>
            <w:r w:rsidRPr="00865C5B">
              <w:rPr>
                <w:b/>
                <w:szCs w:val="28"/>
              </w:rPr>
              <w:t>6,7 мг/сутки</w:t>
            </w:r>
            <w:r w:rsidRPr="00865C5B">
              <w:rPr>
                <w:szCs w:val="28"/>
              </w:rPr>
              <w:t xml:space="preserve">, в России - </w:t>
            </w:r>
            <w:r w:rsidRPr="00865C5B">
              <w:rPr>
                <w:b/>
                <w:szCs w:val="28"/>
              </w:rPr>
              <w:t>1,3-1,5 мг/сутки</w:t>
            </w:r>
            <w:r w:rsidRPr="00865C5B">
              <w:rPr>
                <w:szCs w:val="28"/>
              </w:rPr>
              <w:t xml:space="preserve">. Установленный уровень потребности в разных странах - </w:t>
            </w:r>
            <w:r w:rsidRPr="00865C5B">
              <w:rPr>
                <w:b/>
                <w:szCs w:val="28"/>
              </w:rPr>
              <w:t>0,9-2,0 мг/сутки</w:t>
            </w:r>
            <w:r w:rsidRPr="00865C5B">
              <w:rPr>
                <w:szCs w:val="28"/>
              </w:rPr>
              <w:t xml:space="preserve">. Верхний допустимый уровень не установлен.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Уточненная физиологическая потребность для  взрослых  – </w:t>
            </w:r>
            <w:r w:rsidRPr="00865C5B">
              <w:rPr>
                <w:b/>
                <w:szCs w:val="28"/>
              </w:rPr>
              <w:t>1,5 мг/сутки</w:t>
            </w:r>
            <w:proofErr w:type="gramStart"/>
            <w:r w:rsidRPr="00865C5B">
              <w:rPr>
                <w:b/>
                <w:szCs w:val="28"/>
              </w:rPr>
              <w:t>.</w:t>
            </w:r>
            <w:r w:rsidRPr="00865C5B">
              <w:rPr>
                <w:szCs w:val="28"/>
              </w:rPr>
              <w:t>.</w:t>
            </w:r>
            <w:proofErr w:type="gramEnd"/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 xml:space="preserve">Физиологическая  потребность для детей - от  </w:t>
            </w:r>
            <w:r w:rsidRPr="00865C5B">
              <w:rPr>
                <w:b/>
                <w:szCs w:val="28"/>
              </w:rPr>
              <w:t>0,3 до 1,5  мг/ сутки</w:t>
            </w:r>
            <w:r w:rsidRPr="00865C5B">
              <w:rPr>
                <w:szCs w:val="28"/>
              </w:rPr>
              <w:t xml:space="preserve">.  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lastRenderedPageBreak/>
              <w:t>4.2.2.1.1.3. Витамин В</w:t>
            </w:r>
            <w:proofErr w:type="gramStart"/>
            <w:r w:rsidRPr="00865C5B">
              <w:rPr>
                <w:b/>
                <w:sz w:val="28"/>
                <w:szCs w:val="28"/>
              </w:rPr>
              <w:t>2</w:t>
            </w:r>
            <w:proofErr w:type="gramEnd"/>
            <w:r w:rsidRPr="00865C5B">
              <w:rPr>
                <w:b/>
                <w:sz w:val="28"/>
                <w:szCs w:val="28"/>
              </w:rPr>
              <w:t xml:space="preserve"> (рибофлавин)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>Рибофлавин</w:t>
            </w:r>
            <w:r w:rsidRPr="00865C5B">
              <w:rPr>
                <w:b/>
                <w:szCs w:val="28"/>
              </w:rPr>
              <w:t xml:space="preserve"> </w:t>
            </w:r>
            <w:r w:rsidRPr="00865C5B">
              <w:rPr>
                <w:szCs w:val="28"/>
              </w:rPr>
              <w:t xml:space="preserve">в форме коферментов участвует в </w:t>
            </w:r>
            <w:proofErr w:type="spellStart"/>
            <w:r w:rsidRPr="00865C5B">
              <w:rPr>
                <w:szCs w:val="28"/>
              </w:rPr>
              <w:t>окислительно</w:t>
            </w:r>
            <w:proofErr w:type="spellEnd"/>
            <w:r w:rsidRPr="00865C5B">
              <w:rPr>
                <w:szCs w:val="28"/>
              </w:rPr>
              <w:t xml:space="preserve">-восстановительных реакциях, способствует повышению восприимчивости цвета зрительным анализатором и </w:t>
            </w:r>
            <w:proofErr w:type="spellStart"/>
            <w:r w:rsidRPr="00865C5B">
              <w:rPr>
                <w:szCs w:val="28"/>
              </w:rPr>
              <w:t>темновой</w:t>
            </w:r>
            <w:proofErr w:type="spellEnd"/>
            <w:r w:rsidRPr="00865C5B">
              <w:rPr>
                <w:szCs w:val="28"/>
              </w:rPr>
              <w:t xml:space="preserve"> адаптации. Недостаточное потребление витамина В</w:t>
            </w:r>
            <w:proofErr w:type="gramStart"/>
            <w:r w:rsidRPr="00865C5B">
              <w:rPr>
                <w:szCs w:val="28"/>
                <w:vertAlign w:val="subscript"/>
              </w:rPr>
              <w:t>2</w:t>
            </w:r>
            <w:proofErr w:type="gramEnd"/>
            <w:r w:rsidRPr="00865C5B">
              <w:rPr>
                <w:szCs w:val="28"/>
              </w:rPr>
              <w:t xml:space="preserve"> сопровождается нарушением состояния кожных покровов, слизистых оболочек, нарушением светового и сумеречного зрения. Среднее  потребление в разных странах от </w:t>
            </w:r>
            <w:r w:rsidRPr="00865C5B">
              <w:rPr>
                <w:b/>
                <w:szCs w:val="28"/>
              </w:rPr>
              <w:t>1,5-7,0 мг/сутки</w:t>
            </w:r>
            <w:r w:rsidRPr="00865C5B">
              <w:rPr>
                <w:szCs w:val="28"/>
              </w:rPr>
              <w:t xml:space="preserve">, в России - </w:t>
            </w:r>
            <w:r w:rsidRPr="00865C5B">
              <w:rPr>
                <w:b/>
                <w:szCs w:val="28"/>
              </w:rPr>
              <w:t>1,0-1,3 мг/сутки</w:t>
            </w:r>
            <w:r w:rsidRPr="00865C5B">
              <w:rPr>
                <w:szCs w:val="28"/>
              </w:rPr>
              <w:t xml:space="preserve">. Установленный уровень потребности в разных странах – </w:t>
            </w:r>
            <w:r w:rsidRPr="00865C5B">
              <w:rPr>
                <w:b/>
                <w:szCs w:val="28"/>
              </w:rPr>
              <w:t>1,1-2,8 мг/сутки</w:t>
            </w:r>
            <w:r w:rsidRPr="00865C5B">
              <w:rPr>
                <w:szCs w:val="28"/>
              </w:rPr>
              <w:t>. Верхний допустимый уровень не установлен. При потреблении витамина В</w:t>
            </w:r>
            <w:proofErr w:type="gramStart"/>
            <w:r w:rsidRPr="00865C5B">
              <w:rPr>
                <w:szCs w:val="28"/>
                <w:vertAlign w:val="subscript"/>
              </w:rPr>
              <w:t>2</w:t>
            </w:r>
            <w:proofErr w:type="gramEnd"/>
            <w:r w:rsidRPr="00865C5B">
              <w:rPr>
                <w:szCs w:val="28"/>
              </w:rPr>
              <w:t xml:space="preserve"> в размере </w:t>
            </w:r>
            <w:r w:rsidRPr="00865C5B">
              <w:rPr>
                <w:b/>
                <w:szCs w:val="28"/>
              </w:rPr>
              <w:t>1,8 мг/сутки</w:t>
            </w:r>
            <w:r w:rsidRPr="00865C5B">
              <w:rPr>
                <w:szCs w:val="28"/>
              </w:rPr>
              <w:t xml:space="preserve"> и более у подавляющего большинства обследованных лиц концентрация рибофлавина в сыворотке крови находится в пределах физиологической нормы.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Уточненная физиологическая потребность для взрослых - </w:t>
            </w:r>
            <w:r w:rsidRPr="00865C5B">
              <w:rPr>
                <w:b/>
                <w:szCs w:val="28"/>
              </w:rPr>
              <w:t>1,8 мг/сутки</w:t>
            </w:r>
            <w:r w:rsidRPr="00865C5B">
              <w:rPr>
                <w:szCs w:val="28"/>
              </w:rPr>
              <w:t>.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 xml:space="preserve">Физиологическая  потребность для детей  - </w:t>
            </w:r>
            <w:r w:rsidRPr="00865C5B">
              <w:rPr>
                <w:b/>
                <w:szCs w:val="28"/>
              </w:rPr>
              <w:t>0,4 до 1,8</w:t>
            </w:r>
            <w:r w:rsidRPr="00865C5B">
              <w:rPr>
                <w:szCs w:val="28"/>
              </w:rPr>
              <w:t xml:space="preserve">  </w:t>
            </w:r>
            <w:r w:rsidRPr="00865C5B">
              <w:rPr>
                <w:b/>
                <w:szCs w:val="28"/>
              </w:rPr>
              <w:t>мг/ сутки</w:t>
            </w:r>
            <w:r w:rsidRPr="00865C5B">
              <w:rPr>
                <w:szCs w:val="28"/>
              </w:rPr>
              <w:t xml:space="preserve">.  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4.2.2.1.1.4. Витамин В</w:t>
            </w:r>
            <w:proofErr w:type="gramStart"/>
            <w:r w:rsidRPr="00865C5B">
              <w:rPr>
                <w:b/>
                <w:sz w:val="28"/>
                <w:szCs w:val="28"/>
              </w:rPr>
              <w:t>6</w:t>
            </w:r>
            <w:proofErr w:type="gramEnd"/>
            <w:r w:rsidRPr="00865C5B">
              <w:rPr>
                <w:b/>
                <w:sz w:val="28"/>
                <w:szCs w:val="28"/>
              </w:rPr>
              <w:t xml:space="preserve"> (пиридоксин)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 xml:space="preserve">Пиридоксин  в форме своих коферментов  участвует в превращениях аминокислот, метаболизме триптофана, липидов и нуклеиновых кислот, участвует в поддержании иммунного ответа, участвует в процессах торможения и возбуждения в центральной нервной системе, способствует </w:t>
            </w:r>
            <w:r w:rsidRPr="00865C5B">
              <w:rPr>
                <w:szCs w:val="28"/>
              </w:rPr>
              <w:lastRenderedPageBreak/>
              <w:t xml:space="preserve">нормальному формированию эритроцитов, поддержанию нормального уровня </w:t>
            </w:r>
            <w:proofErr w:type="spellStart"/>
            <w:r w:rsidRPr="00865C5B">
              <w:rPr>
                <w:szCs w:val="28"/>
              </w:rPr>
              <w:t>гомоцистеина</w:t>
            </w:r>
            <w:proofErr w:type="spellEnd"/>
            <w:r w:rsidRPr="00865C5B">
              <w:rPr>
                <w:szCs w:val="28"/>
              </w:rPr>
              <w:t xml:space="preserve"> в крови. Недостаточное потребление витамина В</w:t>
            </w:r>
            <w:proofErr w:type="gramStart"/>
            <w:r w:rsidRPr="00865C5B">
              <w:rPr>
                <w:szCs w:val="28"/>
                <w:vertAlign w:val="subscript"/>
              </w:rPr>
              <w:t>6</w:t>
            </w:r>
            <w:proofErr w:type="gramEnd"/>
            <w:r w:rsidRPr="00865C5B">
              <w:rPr>
                <w:szCs w:val="28"/>
              </w:rPr>
              <w:t xml:space="preserve"> сопровождается снижением аппетита, нарушением состояния кожных покровов, развитием </w:t>
            </w:r>
            <w:proofErr w:type="spellStart"/>
            <w:r w:rsidRPr="00865C5B">
              <w:rPr>
                <w:szCs w:val="28"/>
              </w:rPr>
              <w:t>гомоцистеинемии</w:t>
            </w:r>
            <w:proofErr w:type="spellEnd"/>
            <w:r w:rsidRPr="00865C5B">
              <w:rPr>
                <w:szCs w:val="28"/>
              </w:rPr>
              <w:t xml:space="preserve">, анемии. Среднее потребление в разных странах </w:t>
            </w:r>
            <w:r w:rsidRPr="00865C5B">
              <w:rPr>
                <w:b/>
                <w:szCs w:val="28"/>
              </w:rPr>
              <w:t>1,6-3,6 мг/сутки</w:t>
            </w:r>
            <w:r w:rsidRPr="00865C5B">
              <w:rPr>
                <w:szCs w:val="28"/>
              </w:rPr>
              <w:t xml:space="preserve">, в РФ – </w:t>
            </w:r>
            <w:r w:rsidRPr="00865C5B">
              <w:rPr>
                <w:b/>
                <w:szCs w:val="28"/>
              </w:rPr>
              <w:t>2,1-2,4  мг/сутки</w:t>
            </w:r>
            <w:r w:rsidRPr="00865C5B">
              <w:rPr>
                <w:szCs w:val="28"/>
              </w:rPr>
              <w:t xml:space="preserve">. Недостаточная обеспеченность этим витамином обнаруживается у 50-70% населения РФ. Установленный уровень потребности в разных странах – </w:t>
            </w:r>
            <w:r w:rsidRPr="00865C5B">
              <w:rPr>
                <w:b/>
                <w:szCs w:val="28"/>
              </w:rPr>
              <w:t>1,1-2,6 мг/сутки</w:t>
            </w:r>
            <w:r w:rsidRPr="00865C5B">
              <w:rPr>
                <w:szCs w:val="28"/>
              </w:rPr>
              <w:t xml:space="preserve">. Верхний допустимый уровень потребления – </w:t>
            </w:r>
            <w:r w:rsidRPr="00865C5B">
              <w:rPr>
                <w:b/>
                <w:szCs w:val="28"/>
              </w:rPr>
              <w:t>25 мг/сутки</w:t>
            </w:r>
            <w:r w:rsidRPr="00865C5B">
              <w:rPr>
                <w:szCs w:val="28"/>
              </w:rPr>
              <w:t>.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 xml:space="preserve">Физиологическая  потребность для взрослых  – </w:t>
            </w:r>
            <w:r w:rsidRPr="00865C5B">
              <w:rPr>
                <w:b/>
                <w:szCs w:val="28"/>
              </w:rPr>
              <w:t>2,0 мг/сутки.</w:t>
            </w:r>
            <w:r w:rsidRPr="00865C5B">
              <w:rPr>
                <w:szCs w:val="28"/>
              </w:rPr>
              <w:t xml:space="preserve">  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b/>
                <w:szCs w:val="28"/>
              </w:rPr>
            </w:pPr>
            <w:r w:rsidRPr="00865C5B">
              <w:rPr>
                <w:szCs w:val="28"/>
              </w:rPr>
              <w:t xml:space="preserve">Физиологическая  потребность для детей - </w:t>
            </w:r>
            <w:r w:rsidRPr="00865C5B">
              <w:rPr>
                <w:b/>
                <w:szCs w:val="28"/>
              </w:rPr>
              <w:t>от</w:t>
            </w:r>
            <w:r w:rsidRPr="00865C5B">
              <w:rPr>
                <w:szCs w:val="28"/>
              </w:rPr>
              <w:t xml:space="preserve"> </w:t>
            </w:r>
            <w:r w:rsidRPr="00865C5B">
              <w:rPr>
                <w:b/>
                <w:szCs w:val="28"/>
              </w:rPr>
              <w:t>0,4 до 2,0 мг/сутки.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lastRenderedPageBreak/>
              <w:t xml:space="preserve">4.2.2.1.1.5. Ниацин. 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b/>
                <w:szCs w:val="28"/>
              </w:rPr>
              <w:t>Ниацин</w:t>
            </w:r>
            <w:r w:rsidRPr="00865C5B">
              <w:rPr>
                <w:szCs w:val="28"/>
              </w:rPr>
              <w:t xml:space="preserve"> в качестве кофермента участвует в </w:t>
            </w:r>
            <w:proofErr w:type="spellStart"/>
            <w:r w:rsidRPr="00865C5B">
              <w:rPr>
                <w:szCs w:val="28"/>
              </w:rPr>
              <w:t>окислительно</w:t>
            </w:r>
            <w:proofErr w:type="spellEnd"/>
            <w:r w:rsidRPr="00865C5B">
              <w:rPr>
                <w:szCs w:val="28"/>
              </w:rPr>
              <w:t xml:space="preserve">-восстановительных реакциях энергетического метаболизма. Недостаточное потребление витамина сопровождается нарушением нормального состояния кожных покровов, желудочно-кишечного тракта и нервной системы. Среднее  потребление  в разных странах </w:t>
            </w:r>
            <w:r w:rsidRPr="00865C5B">
              <w:rPr>
                <w:b/>
                <w:szCs w:val="28"/>
              </w:rPr>
              <w:t>12-40 мг/сутки</w:t>
            </w:r>
            <w:r w:rsidRPr="00865C5B">
              <w:rPr>
                <w:szCs w:val="28"/>
              </w:rPr>
              <w:t xml:space="preserve">, в РФ – </w:t>
            </w:r>
            <w:r w:rsidRPr="00865C5B">
              <w:rPr>
                <w:b/>
                <w:szCs w:val="28"/>
              </w:rPr>
              <w:t>13-15  мг/сутки</w:t>
            </w:r>
            <w:r w:rsidRPr="00865C5B">
              <w:rPr>
                <w:szCs w:val="28"/>
              </w:rPr>
              <w:t xml:space="preserve">. Ниацин может синтезироваться из триптофана (из 60 мг триптофана образуется 1 мг ниацина). Установленный уровень потребности в разных странах – </w:t>
            </w:r>
            <w:r w:rsidRPr="00865C5B">
              <w:rPr>
                <w:b/>
                <w:szCs w:val="28"/>
              </w:rPr>
              <w:t>11-25 мг/сутки</w:t>
            </w:r>
            <w:r w:rsidRPr="00865C5B">
              <w:rPr>
                <w:szCs w:val="28"/>
              </w:rPr>
              <w:t xml:space="preserve">. Верхний допустимый уровень потребления ниацина – </w:t>
            </w:r>
            <w:r w:rsidRPr="00865C5B">
              <w:rPr>
                <w:b/>
                <w:szCs w:val="28"/>
              </w:rPr>
              <w:t>60 мг/сутки</w:t>
            </w:r>
            <w:r w:rsidRPr="00865C5B">
              <w:rPr>
                <w:szCs w:val="28"/>
              </w:rPr>
              <w:t xml:space="preserve">. 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 xml:space="preserve">Физиологическая потребность для взрослых - </w:t>
            </w:r>
            <w:r w:rsidRPr="00865C5B">
              <w:rPr>
                <w:b/>
                <w:szCs w:val="28"/>
              </w:rPr>
              <w:t>20 мг/сутки.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 xml:space="preserve">Физиологическая  потребность для детей - от  </w:t>
            </w:r>
            <w:r w:rsidRPr="00865C5B">
              <w:rPr>
                <w:b/>
                <w:szCs w:val="28"/>
              </w:rPr>
              <w:t>5 до 20</w:t>
            </w:r>
            <w:r w:rsidRPr="00865C5B">
              <w:rPr>
                <w:szCs w:val="28"/>
              </w:rPr>
              <w:t xml:space="preserve">  </w:t>
            </w:r>
            <w:r w:rsidRPr="00865C5B">
              <w:rPr>
                <w:b/>
                <w:szCs w:val="28"/>
              </w:rPr>
              <w:t>мг/ сутки</w:t>
            </w:r>
            <w:r w:rsidRPr="00865C5B">
              <w:rPr>
                <w:szCs w:val="28"/>
              </w:rPr>
              <w:t xml:space="preserve">.  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4.2.2.1.1.6. Витамин В12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b/>
                <w:szCs w:val="28"/>
              </w:rPr>
              <w:t xml:space="preserve">      Витамин В</w:t>
            </w:r>
            <w:r w:rsidRPr="00865C5B">
              <w:rPr>
                <w:b/>
                <w:szCs w:val="28"/>
                <w:vertAlign w:val="subscript"/>
              </w:rPr>
              <w:t>12</w:t>
            </w:r>
            <w:r w:rsidRPr="00865C5B">
              <w:rPr>
                <w:szCs w:val="28"/>
              </w:rPr>
              <w:t xml:space="preserve"> играет важную роль в метаболизме и превращениях аминокислот. </w:t>
            </w:r>
            <w:proofErr w:type="spellStart"/>
            <w:r w:rsidRPr="00865C5B">
              <w:rPr>
                <w:szCs w:val="28"/>
              </w:rPr>
              <w:t>Фолат</w:t>
            </w:r>
            <w:proofErr w:type="spellEnd"/>
            <w:r w:rsidRPr="00865C5B">
              <w:rPr>
                <w:szCs w:val="28"/>
              </w:rPr>
              <w:t xml:space="preserve"> и витамин В</w:t>
            </w:r>
            <w:r w:rsidRPr="00865C5B">
              <w:rPr>
                <w:szCs w:val="28"/>
                <w:vertAlign w:val="subscript"/>
              </w:rPr>
              <w:t>12</w:t>
            </w:r>
            <w:r w:rsidRPr="00865C5B">
              <w:rPr>
                <w:szCs w:val="28"/>
              </w:rPr>
              <w:t xml:space="preserve"> являются взаимосвязанными витаминами, участвуют в кроветворении. Недостаток витамина В</w:t>
            </w:r>
            <w:r w:rsidRPr="00865C5B">
              <w:rPr>
                <w:szCs w:val="28"/>
                <w:vertAlign w:val="subscript"/>
              </w:rPr>
              <w:t>12</w:t>
            </w:r>
            <w:r w:rsidRPr="00865C5B">
              <w:rPr>
                <w:szCs w:val="28"/>
              </w:rPr>
              <w:t xml:space="preserve"> приводит к развитию частичной или вторичной недостаточности </w:t>
            </w:r>
            <w:proofErr w:type="spellStart"/>
            <w:r w:rsidRPr="00865C5B">
              <w:rPr>
                <w:szCs w:val="28"/>
              </w:rPr>
              <w:t>фолатов</w:t>
            </w:r>
            <w:proofErr w:type="spellEnd"/>
            <w:r w:rsidRPr="00865C5B">
              <w:rPr>
                <w:szCs w:val="28"/>
              </w:rPr>
              <w:t xml:space="preserve">, а также анемии, лейкопении, тромбоцитопении. Среднее   потребление в разных странах </w:t>
            </w:r>
            <w:r w:rsidRPr="00865C5B">
              <w:rPr>
                <w:b/>
                <w:szCs w:val="28"/>
              </w:rPr>
              <w:t>4-17 мкг/</w:t>
            </w:r>
            <w:proofErr w:type="gramStart"/>
            <w:r w:rsidRPr="00865C5B">
              <w:rPr>
                <w:b/>
                <w:szCs w:val="28"/>
                <w:lang w:val="en-US"/>
              </w:rPr>
              <w:t>c</w:t>
            </w:r>
            <w:proofErr w:type="gramEnd"/>
            <w:r w:rsidRPr="00865C5B">
              <w:rPr>
                <w:b/>
                <w:szCs w:val="28"/>
              </w:rPr>
              <w:t>утки</w:t>
            </w:r>
            <w:r w:rsidRPr="00865C5B">
              <w:rPr>
                <w:szCs w:val="28"/>
              </w:rPr>
              <w:t xml:space="preserve">, в РФ – около </w:t>
            </w:r>
            <w:r w:rsidRPr="00865C5B">
              <w:rPr>
                <w:b/>
                <w:szCs w:val="28"/>
              </w:rPr>
              <w:t>3 мкг/</w:t>
            </w:r>
            <w:r w:rsidRPr="00865C5B">
              <w:rPr>
                <w:b/>
                <w:szCs w:val="28"/>
                <w:lang w:val="en-US"/>
              </w:rPr>
              <w:t>c</w:t>
            </w:r>
            <w:r w:rsidRPr="00865C5B">
              <w:rPr>
                <w:b/>
                <w:szCs w:val="28"/>
              </w:rPr>
              <w:t>утки</w:t>
            </w:r>
            <w:r w:rsidRPr="00865C5B">
              <w:rPr>
                <w:szCs w:val="28"/>
              </w:rPr>
              <w:t xml:space="preserve">. Установленный уровень потребности в разных странах – </w:t>
            </w:r>
            <w:r w:rsidRPr="00865C5B">
              <w:rPr>
                <w:b/>
                <w:szCs w:val="28"/>
              </w:rPr>
              <w:t>1,4-3,0 мкг/сутки</w:t>
            </w:r>
            <w:r w:rsidRPr="00865C5B">
              <w:rPr>
                <w:szCs w:val="28"/>
              </w:rPr>
              <w:t xml:space="preserve">. Верхний допустимый уровень </w:t>
            </w:r>
            <w:r w:rsidRPr="00865C5B">
              <w:rPr>
                <w:szCs w:val="28"/>
              </w:rPr>
              <w:lastRenderedPageBreak/>
              <w:t>потребления не установлен.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b/>
                <w:szCs w:val="28"/>
              </w:rPr>
            </w:pPr>
            <w:r w:rsidRPr="00865C5B">
              <w:rPr>
                <w:szCs w:val="28"/>
              </w:rPr>
              <w:t xml:space="preserve">        Физиологическая  потребность для взрослых – </w:t>
            </w:r>
            <w:r w:rsidRPr="00865C5B">
              <w:rPr>
                <w:b/>
                <w:szCs w:val="28"/>
              </w:rPr>
              <w:t>3 мкг/сутки.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        Физиологическая  потребность для детей - от  </w:t>
            </w:r>
            <w:r w:rsidRPr="00865C5B">
              <w:rPr>
                <w:b/>
                <w:szCs w:val="28"/>
              </w:rPr>
              <w:t>0,3 до 3,0</w:t>
            </w:r>
            <w:r w:rsidRPr="00865C5B">
              <w:rPr>
                <w:szCs w:val="28"/>
              </w:rPr>
              <w:t xml:space="preserve">  </w:t>
            </w:r>
            <w:r w:rsidRPr="00865C5B">
              <w:rPr>
                <w:b/>
                <w:szCs w:val="28"/>
              </w:rPr>
              <w:t>мкг/ сутки</w:t>
            </w:r>
            <w:r w:rsidRPr="00865C5B">
              <w:rPr>
                <w:szCs w:val="28"/>
              </w:rPr>
              <w:t xml:space="preserve">.  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lastRenderedPageBreak/>
              <w:t xml:space="preserve">4.2.2.1.1.7. </w:t>
            </w:r>
            <w:proofErr w:type="spellStart"/>
            <w:r w:rsidRPr="00865C5B">
              <w:rPr>
                <w:b/>
                <w:sz w:val="28"/>
                <w:szCs w:val="28"/>
              </w:rPr>
              <w:t>Фолаты</w:t>
            </w:r>
            <w:proofErr w:type="spellEnd"/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proofErr w:type="spellStart"/>
            <w:r w:rsidRPr="00865C5B">
              <w:rPr>
                <w:b/>
                <w:szCs w:val="28"/>
              </w:rPr>
              <w:t>Фолаты</w:t>
            </w:r>
            <w:proofErr w:type="spellEnd"/>
            <w:r w:rsidRPr="00865C5B">
              <w:rPr>
                <w:szCs w:val="28"/>
              </w:rPr>
              <w:t xml:space="preserve"> в качестве кофермента участвуют в метаболизме нуклеиновых и аминокислот. Дефицит </w:t>
            </w:r>
            <w:proofErr w:type="spellStart"/>
            <w:r w:rsidRPr="00865C5B">
              <w:rPr>
                <w:szCs w:val="28"/>
              </w:rPr>
              <w:t>фолатов</w:t>
            </w:r>
            <w:proofErr w:type="spellEnd"/>
            <w:r w:rsidRPr="00865C5B">
              <w:rPr>
                <w:szCs w:val="28"/>
              </w:rPr>
              <w:t xml:space="preserve"> ведет к нарушению синтеза нуклеиновых кислот и белка, следствием чего является торможение роста и деления клеток, особенно в быстро </w:t>
            </w:r>
            <w:proofErr w:type="spellStart"/>
            <w:r w:rsidRPr="00865C5B">
              <w:rPr>
                <w:szCs w:val="28"/>
              </w:rPr>
              <w:t>пролифелирующих</w:t>
            </w:r>
            <w:proofErr w:type="spellEnd"/>
            <w:r w:rsidRPr="00865C5B">
              <w:rPr>
                <w:szCs w:val="28"/>
              </w:rPr>
              <w:t xml:space="preserve"> тканях: костный мозг, эпителий кишечника и др. Недостаточное потребление </w:t>
            </w:r>
            <w:proofErr w:type="spellStart"/>
            <w:r w:rsidRPr="00865C5B">
              <w:rPr>
                <w:szCs w:val="28"/>
              </w:rPr>
              <w:t>фолата</w:t>
            </w:r>
            <w:proofErr w:type="spellEnd"/>
            <w:r w:rsidRPr="00865C5B">
              <w:rPr>
                <w:szCs w:val="28"/>
              </w:rPr>
              <w:t xml:space="preserve"> во время беременности является одной из причин недоношенности, гипотрофии, врожденных уродств и нарушений развития ребенка. Показана выраженная связь между уровнем </w:t>
            </w:r>
            <w:proofErr w:type="spellStart"/>
            <w:r w:rsidRPr="00865C5B">
              <w:rPr>
                <w:szCs w:val="28"/>
              </w:rPr>
              <w:t>фолата</w:t>
            </w:r>
            <w:proofErr w:type="spellEnd"/>
            <w:r w:rsidRPr="00865C5B">
              <w:rPr>
                <w:szCs w:val="28"/>
              </w:rPr>
              <w:t xml:space="preserve">, </w:t>
            </w:r>
            <w:proofErr w:type="spellStart"/>
            <w:r w:rsidRPr="00865C5B">
              <w:rPr>
                <w:szCs w:val="28"/>
              </w:rPr>
              <w:t>гомоцистеина</w:t>
            </w:r>
            <w:proofErr w:type="spellEnd"/>
            <w:r w:rsidRPr="00865C5B">
              <w:rPr>
                <w:szCs w:val="28"/>
              </w:rPr>
              <w:t xml:space="preserve"> и риском возникновения </w:t>
            </w:r>
            <w:proofErr w:type="gramStart"/>
            <w:r w:rsidRPr="00865C5B">
              <w:rPr>
                <w:szCs w:val="28"/>
              </w:rPr>
              <w:t>сердечно-сосудистых</w:t>
            </w:r>
            <w:proofErr w:type="gramEnd"/>
            <w:r w:rsidRPr="00865C5B">
              <w:rPr>
                <w:szCs w:val="28"/>
              </w:rPr>
              <w:t xml:space="preserve"> заболеваний. Среднее потребление в разных странах  </w:t>
            </w:r>
            <w:r w:rsidRPr="00865C5B">
              <w:rPr>
                <w:b/>
                <w:szCs w:val="28"/>
              </w:rPr>
              <w:t>210-400 мкг/сутки</w:t>
            </w:r>
            <w:r w:rsidRPr="00865C5B">
              <w:rPr>
                <w:szCs w:val="28"/>
              </w:rPr>
              <w:t xml:space="preserve">. Установленный уровень потребности в разных странах - </w:t>
            </w:r>
            <w:r w:rsidRPr="00865C5B">
              <w:rPr>
                <w:b/>
                <w:szCs w:val="28"/>
              </w:rPr>
              <w:t>150-400 мкг/сутки</w:t>
            </w:r>
            <w:r w:rsidRPr="00865C5B">
              <w:rPr>
                <w:szCs w:val="28"/>
              </w:rPr>
              <w:t xml:space="preserve">. Верхний допустимый уровень потребления – </w:t>
            </w:r>
            <w:r w:rsidRPr="00865C5B">
              <w:rPr>
                <w:b/>
                <w:szCs w:val="28"/>
              </w:rPr>
              <w:t>1000 мкг/сутки</w:t>
            </w:r>
            <w:r w:rsidRPr="00865C5B">
              <w:rPr>
                <w:szCs w:val="28"/>
              </w:rPr>
              <w:t xml:space="preserve">.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Уточненная физиологическая  потребность для взрослых - </w:t>
            </w:r>
            <w:r w:rsidRPr="00865C5B">
              <w:rPr>
                <w:b/>
                <w:szCs w:val="28"/>
              </w:rPr>
              <w:t>400 мкг/сутки</w:t>
            </w:r>
            <w:r w:rsidRPr="00865C5B">
              <w:rPr>
                <w:szCs w:val="28"/>
              </w:rPr>
              <w:t xml:space="preserve">. 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 xml:space="preserve">Физиологическая  потребность для детей - </w:t>
            </w:r>
            <w:r w:rsidRPr="00865C5B">
              <w:rPr>
                <w:b/>
                <w:szCs w:val="28"/>
              </w:rPr>
              <w:t>от</w:t>
            </w:r>
            <w:r w:rsidRPr="00865C5B">
              <w:rPr>
                <w:szCs w:val="28"/>
              </w:rPr>
              <w:t xml:space="preserve"> </w:t>
            </w:r>
            <w:r w:rsidRPr="00865C5B">
              <w:rPr>
                <w:b/>
                <w:szCs w:val="28"/>
              </w:rPr>
              <w:t>50 до 400 мкг/сутки</w:t>
            </w:r>
            <w:r w:rsidRPr="00865C5B">
              <w:rPr>
                <w:szCs w:val="28"/>
              </w:rPr>
              <w:t>.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4.2.2.1.1.8. Пантотеновая кислота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b/>
                <w:szCs w:val="28"/>
              </w:rPr>
              <w:t xml:space="preserve">             Пантотеновая кислота</w:t>
            </w:r>
            <w:r w:rsidRPr="00865C5B">
              <w:rPr>
                <w:szCs w:val="28"/>
              </w:rPr>
              <w:t xml:space="preserve"> участвует в белковом, жировом, углеводном обмене, обмене холестерина, синтезе ряда гормонов, гемоглобина,  способствует всасыванию аминокислот и сахаров в кишечнике, поддерживает функцию коры надпочечников. Недостаток пантотеновой кислоты может вести к поражению кожи и слизистых. Среднее  потребление  в разных странах </w:t>
            </w:r>
            <w:r w:rsidRPr="00865C5B">
              <w:rPr>
                <w:b/>
                <w:szCs w:val="28"/>
              </w:rPr>
              <w:t>4,3-6,3 мг/сутки</w:t>
            </w:r>
            <w:r w:rsidRPr="00865C5B">
              <w:rPr>
                <w:szCs w:val="28"/>
              </w:rPr>
              <w:t xml:space="preserve">. Установленный уровень потребности в разных странах - </w:t>
            </w:r>
            <w:r w:rsidRPr="00865C5B">
              <w:rPr>
                <w:b/>
                <w:szCs w:val="28"/>
              </w:rPr>
              <w:t>4-12 мг/сутки</w:t>
            </w:r>
            <w:r w:rsidRPr="00865C5B">
              <w:rPr>
                <w:szCs w:val="28"/>
              </w:rPr>
              <w:t>. Верхний допустимый уровень потребления не установлен.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        Физиологическая  потребность для взрослых – </w:t>
            </w:r>
            <w:r w:rsidRPr="00865C5B">
              <w:rPr>
                <w:b/>
                <w:szCs w:val="28"/>
              </w:rPr>
              <w:t>5 мг/сутки</w:t>
            </w:r>
            <w:r w:rsidRPr="00865C5B">
              <w:rPr>
                <w:szCs w:val="28"/>
              </w:rPr>
              <w:t xml:space="preserve">  (вводится впервые).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b/>
                <w:szCs w:val="28"/>
              </w:rPr>
            </w:pPr>
            <w:r w:rsidRPr="00865C5B">
              <w:rPr>
                <w:szCs w:val="28"/>
              </w:rPr>
              <w:t xml:space="preserve">        Физиологическая  потребность для детей -</w:t>
            </w:r>
            <w:r w:rsidRPr="00865C5B">
              <w:rPr>
                <w:b/>
                <w:szCs w:val="28"/>
              </w:rPr>
              <w:t xml:space="preserve"> от</w:t>
            </w:r>
            <w:r w:rsidRPr="00865C5B">
              <w:rPr>
                <w:szCs w:val="28"/>
              </w:rPr>
              <w:t xml:space="preserve">  </w:t>
            </w:r>
            <w:r w:rsidRPr="00865C5B">
              <w:rPr>
                <w:b/>
                <w:szCs w:val="28"/>
              </w:rPr>
              <w:t>1,0 до 5,0  мг/ сутки</w:t>
            </w:r>
            <w:r w:rsidRPr="00865C5B">
              <w:rPr>
                <w:szCs w:val="28"/>
              </w:rPr>
              <w:t xml:space="preserve"> </w:t>
            </w:r>
            <w:r w:rsidRPr="00865C5B">
              <w:rPr>
                <w:szCs w:val="28"/>
              </w:rPr>
              <w:lastRenderedPageBreak/>
              <w:t xml:space="preserve">(вводится впервые).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lastRenderedPageBreak/>
              <w:t>4.2.2.1.1.9. Биотин</w:t>
            </w:r>
          </w:p>
        </w:tc>
      </w:tr>
      <w:tr w:rsidR="00491C6F" w:rsidRPr="00865C5B" w:rsidTr="00491C6F">
        <w:trPr>
          <w:trHeight w:val="3825"/>
        </w:trPr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b/>
                <w:szCs w:val="28"/>
              </w:rPr>
              <w:t xml:space="preserve">               Биотин</w:t>
            </w:r>
            <w:r w:rsidRPr="00865C5B">
              <w:rPr>
                <w:szCs w:val="28"/>
              </w:rPr>
              <w:t xml:space="preserve"> участвует в синтезе жиров, гликогена, метаболизме аминокислот. Недостаточное потребление этого витамина может вести к нарушению нормального состояния кожных покровов. Среднее потребление  в разных странах </w:t>
            </w:r>
            <w:r w:rsidRPr="00865C5B">
              <w:rPr>
                <w:b/>
                <w:szCs w:val="28"/>
              </w:rPr>
              <w:t>20-53 мкг/сутки</w:t>
            </w:r>
            <w:r w:rsidRPr="00865C5B">
              <w:rPr>
                <w:szCs w:val="28"/>
              </w:rPr>
              <w:t xml:space="preserve">. Установленный уровень потребности в разных странах - </w:t>
            </w:r>
            <w:r w:rsidRPr="00865C5B">
              <w:rPr>
                <w:b/>
                <w:szCs w:val="28"/>
              </w:rPr>
              <w:t>15-100 мкг/сутки</w:t>
            </w:r>
            <w:r w:rsidRPr="00865C5B">
              <w:rPr>
                <w:szCs w:val="28"/>
              </w:rPr>
              <w:t>. Верхний допустимый уровень потребления не установлен.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 xml:space="preserve">Физиологическая  потребность для взрослых – </w:t>
            </w:r>
            <w:r w:rsidRPr="00865C5B">
              <w:rPr>
                <w:b/>
                <w:szCs w:val="28"/>
              </w:rPr>
              <w:t>50 мкг/сутки</w:t>
            </w:r>
            <w:r w:rsidRPr="00865C5B">
              <w:rPr>
                <w:szCs w:val="28"/>
              </w:rPr>
              <w:t xml:space="preserve"> (вводится впервые). 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b/>
                <w:szCs w:val="28"/>
              </w:rPr>
            </w:pPr>
            <w:r w:rsidRPr="00865C5B">
              <w:rPr>
                <w:szCs w:val="28"/>
              </w:rPr>
              <w:t xml:space="preserve">Физиологическая  потребность для детей – </w:t>
            </w:r>
            <w:r w:rsidRPr="00865C5B">
              <w:rPr>
                <w:b/>
                <w:szCs w:val="28"/>
              </w:rPr>
              <w:t>от 10 до 50 мкг/сутки</w:t>
            </w:r>
            <w:r w:rsidRPr="00865C5B">
              <w:rPr>
                <w:szCs w:val="28"/>
              </w:rPr>
              <w:t xml:space="preserve"> (вводится впервые).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4.2.2.1.2. Жирорастворимые витамины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4.2.2.1.2.1. Витамин</w:t>
            </w:r>
            <w:proofErr w:type="gramStart"/>
            <w:r w:rsidRPr="00865C5B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b/>
                <w:szCs w:val="28"/>
              </w:rPr>
              <w:t>Витамин</w:t>
            </w:r>
            <w:proofErr w:type="gramStart"/>
            <w:r w:rsidRPr="00865C5B">
              <w:rPr>
                <w:b/>
                <w:szCs w:val="28"/>
              </w:rPr>
              <w:t xml:space="preserve"> А</w:t>
            </w:r>
            <w:proofErr w:type="gramEnd"/>
            <w:r w:rsidRPr="00865C5B">
              <w:rPr>
                <w:szCs w:val="28"/>
              </w:rPr>
              <w:t xml:space="preserve"> играет важную роль в процессах роста и репродукции, дифференцировки эпителиальной и костной ткани,  поддержания иммунитета и зрения. Дефицит витамина</w:t>
            </w:r>
            <w:proofErr w:type="gramStart"/>
            <w:r w:rsidRPr="00865C5B">
              <w:rPr>
                <w:szCs w:val="28"/>
              </w:rPr>
              <w:t xml:space="preserve"> А</w:t>
            </w:r>
            <w:proofErr w:type="gramEnd"/>
            <w:r w:rsidRPr="00865C5B">
              <w:rPr>
                <w:szCs w:val="28"/>
              </w:rPr>
              <w:t xml:space="preserve"> ведет к нарушению </w:t>
            </w:r>
            <w:proofErr w:type="spellStart"/>
            <w:r w:rsidRPr="00865C5B">
              <w:rPr>
                <w:szCs w:val="28"/>
              </w:rPr>
              <w:t>темновой</w:t>
            </w:r>
            <w:proofErr w:type="spellEnd"/>
            <w:r w:rsidRPr="00865C5B">
              <w:rPr>
                <w:szCs w:val="28"/>
              </w:rPr>
              <w:t xml:space="preserve"> адаптации («куриная слепота» или гемералопия), ороговению кожных покровов, снижает устойчивость к инфекциям. Среднее потребление в разных странах </w:t>
            </w:r>
            <w:r w:rsidRPr="00865C5B">
              <w:rPr>
                <w:b/>
                <w:szCs w:val="28"/>
              </w:rPr>
              <w:t xml:space="preserve">530-2000 мкг </w:t>
            </w:r>
            <w:proofErr w:type="spellStart"/>
            <w:r w:rsidRPr="00865C5B">
              <w:rPr>
                <w:b/>
                <w:szCs w:val="28"/>
              </w:rPr>
              <w:t>рет</w:t>
            </w:r>
            <w:proofErr w:type="spellEnd"/>
            <w:r w:rsidRPr="00865C5B">
              <w:rPr>
                <w:b/>
                <w:szCs w:val="28"/>
              </w:rPr>
              <w:t xml:space="preserve">. </w:t>
            </w:r>
            <w:proofErr w:type="spellStart"/>
            <w:r w:rsidRPr="00865C5B">
              <w:rPr>
                <w:b/>
                <w:szCs w:val="28"/>
              </w:rPr>
              <w:t>экв</w:t>
            </w:r>
            <w:proofErr w:type="spellEnd"/>
            <w:r w:rsidRPr="00865C5B">
              <w:rPr>
                <w:b/>
                <w:szCs w:val="28"/>
              </w:rPr>
              <w:t>./сутки</w:t>
            </w:r>
            <w:r w:rsidRPr="00865C5B">
              <w:rPr>
                <w:szCs w:val="28"/>
              </w:rPr>
              <w:t xml:space="preserve">, в РФ – </w:t>
            </w:r>
            <w:r w:rsidRPr="00865C5B">
              <w:rPr>
                <w:b/>
                <w:szCs w:val="28"/>
              </w:rPr>
              <w:t xml:space="preserve">500-620 мкг </w:t>
            </w:r>
            <w:proofErr w:type="spellStart"/>
            <w:r w:rsidRPr="00865C5B">
              <w:rPr>
                <w:b/>
                <w:szCs w:val="28"/>
              </w:rPr>
              <w:t>рет</w:t>
            </w:r>
            <w:proofErr w:type="spellEnd"/>
            <w:r w:rsidRPr="00865C5B">
              <w:rPr>
                <w:b/>
                <w:szCs w:val="28"/>
              </w:rPr>
              <w:t xml:space="preserve">. </w:t>
            </w:r>
            <w:proofErr w:type="spellStart"/>
            <w:r w:rsidRPr="00865C5B">
              <w:rPr>
                <w:b/>
                <w:szCs w:val="28"/>
              </w:rPr>
              <w:t>экв</w:t>
            </w:r>
            <w:proofErr w:type="spellEnd"/>
            <w:r w:rsidRPr="00865C5B">
              <w:rPr>
                <w:b/>
                <w:szCs w:val="28"/>
              </w:rPr>
              <w:t>./сутки</w:t>
            </w:r>
            <w:r w:rsidRPr="00865C5B">
              <w:rPr>
                <w:szCs w:val="28"/>
              </w:rPr>
              <w:t xml:space="preserve">. Установленный уровень  физиологической потребности в разных странах – </w:t>
            </w:r>
            <w:r w:rsidRPr="00865C5B">
              <w:rPr>
                <w:b/>
                <w:szCs w:val="28"/>
              </w:rPr>
              <w:t xml:space="preserve">600-1500 мкг </w:t>
            </w:r>
            <w:proofErr w:type="spellStart"/>
            <w:r w:rsidRPr="00865C5B">
              <w:rPr>
                <w:b/>
                <w:szCs w:val="28"/>
              </w:rPr>
              <w:t>рет</w:t>
            </w:r>
            <w:proofErr w:type="spellEnd"/>
            <w:r w:rsidRPr="00865C5B">
              <w:rPr>
                <w:b/>
                <w:szCs w:val="28"/>
              </w:rPr>
              <w:t xml:space="preserve">. </w:t>
            </w:r>
            <w:proofErr w:type="spellStart"/>
            <w:r w:rsidRPr="00865C5B">
              <w:rPr>
                <w:b/>
                <w:szCs w:val="28"/>
              </w:rPr>
              <w:t>экв</w:t>
            </w:r>
            <w:proofErr w:type="spellEnd"/>
            <w:r w:rsidRPr="00865C5B">
              <w:rPr>
                <w:b/>
                <w:szCs w:val="28"/>
              </w:rPr>
              <w:t>./сутки</w:t>
            </w:r>
            <w:proofErr w:type="gramStart"/>
            <w:r w:rsidRPr="00865C5B">
              <w:rPr>
                <w:szCs w:val="28"/>
              </w:rPr>
              <w:t xml:space="preserve">.. </w:t>
            </w:r>
            <w:proofErr w:type="gramEnd"/>
            <w:r w:rsidRPr="00865C5B">
              <w:rPr>
                <w:szCs w:val="28"/>
              </w:rPr>
              <w:t xml:space="preserve">Верхний допустимый уровень потребления – </w:t>
            </w:r>
            <w:r w:rsidRPr="00865C5B">
              <w:rPr>
                <w:b/>
                <w:szCs w:val="28"/>
              </w:rPr>
              <w:t xml:space="preserve">3000 мкг </w:t>
            </w:r>
            <w:proofErr w:type="spellStart"/>
            <w:r w:rsidRPr="00865C5B">
              <w:rPr>
                <w:b/>
                <w:szCs w:val="28"/>
              </w:rPr>
              <w:t>рет</w:t>
            </w:r>
            <w:proofErr w:type="spellEnd"/>
            <w:r w:rsidRPr="00865C5B">
              <w:rPr>
                <w:b/>
                <w:szCs w:val="28"/>
              </w:rPr>
              <w:t xml:space="preserve">. </w:t>
            </w:r>
            <w:proofErr w:type="spellStart"/>
            <w:r w:rsidRPr="00865C5B">
              <w:rPr>
                <w:b/>
                <w:szCs w:val="28"/>
              </w:rPr>
              <w:t>экв</w:t>
            </w:r>
            <w:proofErr w:type="spellEnd"/>
            <w:r w:rsidRPr="00865C5B">
              <w:rPr>
                <w:b/>
                <w:szCs w:val="28"/>
              </w:rPr>
              <w:t>./сутки</w:t>
            </w:r>
            <w:r w:rsidRPr="00865C5B">
              <w:rPr>
                <w:szCs w:val="28"/>
              </w:rPr>
              <w:t>. При потреблении витамина</w:t>
            </w:r>
            <w:proofErr w:type="gramStart"/>
            <w:r w:rsidRPr="00865C5B">
              <w:rPr>
                <w:szCs w:val="28"/>
              </w:rPr>
              <w:t xml:space="preserve"> А</w:t>
            </w:r>
            <w:proofErr w:type="gramEnd"/>
            <w:r w:rsidRPr="00865C5B">
              <w:rPr>
                <w:szCs w:val="28"/>
              </w:rPr>
              <w:t xml:space="preserve"> в размере более </w:t>
            </w:r>
            <w:r w:rsidRPr="00865C5B">
              <w:rPr>
                <w:b/>
                <w:szCs w:val="28"/>
              </w:rPr>
              <w:t xml:space="preserve">900 мкг </w:t>
            </w:r>
            <w:proofErr w:type="spellStart"/>
            <w:r w:rsidRPr="00865C5B">
              <w:rPr>
                <w:b/>
                <w:szCs w:val="28"/>
              </w:rPr>
              <w:t>рет</w:t>
            </w:r>
            <w:proofErr w:type="spellEnd"/>
            <w:r w:rsidRPr="00865C5B">
              <w:rPr>
                <w:b/>
                <w:szCs w:val="28"/>
              </w:rPr>
              <w:t xml:space="preserve">. </w:t>
            </w:r>
            <w:proofErr w:type="spellStart"/>
            <w:r w:rsidRPr="00865C5B">
              <w:rPr>
                <w:b/>
                <w:szCs w:val="28"/>
              </w:rPr>
              <w:t>экв</w:t>
            </w:r>
            <w:proofErr w:type="spellEnd"/>
            <w:r w:rsidRPr="00865C5B">
              <w:rPr>
                <w:b/>
                <w:szCs w:val="28"/>
              </w:rPr>
              <w:t>./сутки</w:t>
            </w:r>
            <w:r w:rsidRPr="00865C5B">
              <w:rPr>
                <w:szCs w:val="28"/>
              </w:rPr>
              <w:t xml:space="preserve"> у подавляющего большинства обследованных концентрация </w:t>
            </w:r>
            <w:proofErr w:type="spellStart"/>
            <w:r w:rsidRPr="00865C5B">
              <w:rPr>
                <w:szCs w:val="28"/>
              </w:rPr>
              <w:t>ретинола</w:t>
            </w:r>
            <w:proofErr w:type="spellEnd"/>
            <w:r w:rsidRPr="00865C5B">
              <w:rPr>
                <w:szCs w:val="28"/>
              </w:rPr>
              <w:t xml:space="preserve"> находится в пределах физиологической нормы.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   Уточненная физиологическая потребность для взрослых  - </w:t>
            </w:r>
            <w:r w:rsidRPr="00865C5B">
              <w:rPr>
                <w:b/>
                <w:szCs w:val="28"/>
              </w:rPr>
              <w:t xml:space="preserve">900 мкг </w:t>
            </w:r>
            <w:proofErr w:type="spellStart"/>
            <w:r w:rsidRPr="00865C5B">
              <w:rPr>
                <w:b/>
                <w:szCs w:val="28"/>
              </w:rPr>
              <w:t>рет</w:t>
            </w:r>
            <w:proofErr w:type="spellEnd"/>
            <w:r w:rsidRPr="00865C5B">
              <w:rPr>
                <w:b/>
                <w:szCs w:val="28"/>
              </w:rPr>
              <w:t xml:space="preserve">. </w:t>
            </w:r>
            <w:proofErr w:type="spellStart"/>
            <w:r w:rsidRPr="00865C5B">
              <w:rPr>
                <w:b/>
                <w:szCs w:val="28"/>
              </w:rPr>
              <w:t>экв</w:t>
            </w:r>
            <w:proofErr w:type="spellEnd"/>
            <w:r w:rsidRPr="00865C5B">
              <w:rPr>
                <w:b/>
                <w:szCs w:val="28"/>
              </w:rPr>
              <w:t>./сутки</w:t>
            </w:r>
            <w:r w:rsidRPr="00865C5B">
              <w:rPr>
                <w:szCs w:val="28"/>
              </w:rPr>
              <w:t xml:space="preserve">.     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lastRenderedPageBreak/>
              <w:t xml:space="preserve"> Физиологическая  потребность для детей - </w:t>
            </w:r>
            <w:r w:rsidRPr="00865C5B">
              <w:rPr>
                <w:b/>
                <w:szCs w:val="28"/>
              </w:rPr>
              <w:t>от  400 до 1000</w:t>
            </w:r>
            <w:r w:rsidRPr="00865C5B">
              <w:rPr>
                <w:szCs w:val="28"/>
              </w:rPr>
              <w:t xml:space="preserve"> </w:t>
            </w:r>
            <w:r w:rsidRPr="00865C5B">
              <w:rPr>
                <w:b/>
                <w:szCs w:val="28"/>
              </w:rPr>
              <w:t xml:space="preserve">мкг </w:t>
            </w:r>
            <w:proofErr w:type="spellStart"/>
            <w:r w:rsidRPr="00865C5B">
              <w:rPr>
                <w:b/>
                <w:szCs w:val="28"/>
              </w:rPr>
              <w:t>рет</w:t>
            </w:r>
            <w:proofErr w:type="spellEnd"/>
            <w:r w:rsidRPr="00865C5B">
              <w:rPr>
                <w:b/>
                <w:szCs w:val="28"/>
              </w:rPr>
              <w:t xml:space="preserve">. </w:t>
            </w:r>
            <w:proofErr w:type="spellStart"/>
            <w:r w:rsidRPr="00865C5B">
              <w:rPr>
                <w:b/>
                <w:szCs w:val="28"/>
              </w:rPr>
              <w:t>экв</w:t>
            </w:r>
            <w:proofErr w:type="spellEnd"/>
            <w:r w:rsidRPr="00865C5B">
              <w:rPr>
                <w:b/>
                <w:szCs w:val="28"/>
              </w:rPr>
              <w:t>./сутки</w:t>
            </w:r>
            <w:r w:rsidRPr="00865C5B">
              <w:rPr>
                <w:szCs w:val="28"/>
              </w:rPr>
              <w:t xml:space="preserve">.  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lastRenderedPageBreak/>
              <w:t>4.2.2.1.2.2. Бета-каротин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b/>
                <w:szCs w:val="28"/>
              </w:rPr>
              <w:t xml:space="preserve">     Бета-каротин</w:t>
            </w:r>
            <w:r w:rsidRPr="00865C5B">
              <w:rPr>
                <w:szCs w:val="28"/>
              </w:rPr>
              <w:t xml:space="preserve"> является провитамином</w:t>
            </w:r>
            <w:proofErr w:type="gramStart"/>
            <w:r w:rsidRPr="00865C5B">
              <w:rPr>
                <w:szCs w:val="28"/>
              </w:rPr>
              <w:t xml:space="preserve"> А</w:t>
            </w:r>
            <w:proofErr w:type="gramEnd"/>
            <w:r w:rsidRPr="00865C5B">
              <w:rPr>
                <w:szCs w:val="28"/>
              </w:rPr>
              <w:t xml:space="preserve"> и обладает антиоксидантными свойствами. 6  мкг бета-каротина эквивалентны 1 мкг витамина А. Среднее  потребление  в разных странах   </w:t>
            </w:r>
            <w:r w:rsidRPr="00865C5B">
              <w:rPr>
                <w:b/>
                <w:szCs w:val="28"/>
              </w:rPr>
              <w:t>1,8-5,0 мг/сутки</w:t>
            </w:r>
            <w:r w:rsidRPr="00865C5B">
              <w:rPr>
                <w:szCs w:val="28"/>
              </w:rPr>
              <w:t>. Верхний допустимый уровень потребления не установлен.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Физиологическая потребность для взрослых - </w:t>
            </w:r>
            <w:r w:rsidRPr="00865C5B">
              <w:rPr>
                <w:b/>
                <w:szCs w:val="28"/>
              </w:rPr>
              <w:t>5 мг/сутки</w:t>
            </w:r>
            <w:r w:rsidRPr="00865C5B">
              <w:rPr>
                <w:szCs w:val="28"/>
              </w:rPr>
              <w:t xml:space="preserve"> (вводится впервые). 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4.2.2.1.2.3. Витамин</w:t>
            </w:r>
            <w:proofErr w:type="gramStart"/>
            <w:r w:rsidRPr="00865C5B">
              <w:rPr>
                <w:b/>
                <w:sz w:val="28"/>
                <w:szCs w:val="28"/>
              </w:rPr>
              <w:t xml:space="preserve"> Е</w:t>
            </w:r>
            <w:proofErr w:type="gramEnd"/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b/>
                <w:szCs w:val="28"/>
              </w:rPr>
              <w:t>Витамин</w:t>
            </w:r>
            <w:proofErr w:type="gramStart"/>
            <w:r w:rsidRPr="00865C5B">
              <w:rPr>
                <w:b/>
                <w:szCs w:val="28"/>
              </w:rPr>
              <w:t xml:space="preserve"> Е</w:t>
            </w:r>
            <w:proofErr w:type="gramEnd"/>
            <w:r w:rsidRPr="00865C5B">
              <w:rPr>
                <w:szCs w:val="28"/>
              </w:rPr>
              <w:t xml:space="preserve"> представлен группой токоферолов и </w:t>
            </w:r>
            <w:proofErr w:type="spellStart"/>
            <w:r w:rsidRPr="00865C5B">
              <w:rPr>
                <w:szCs w:val="28"/>
              </w:rPr>
              <w:t>токотриенолов</w:t>
            </w:r>
            <w:proofErr w:type="spellEnd"/>
            <w:r w:rsidRPr="00865C5B">
              <w:rPr>
                <w:szCs w:val="28"/>
              </w:rPr>
              <w:t xml:space="preserve">, которые обладают антиоксидантными свойствами. Является универсальным стабилизатором клеточных мембран, </w:t>
            </w:r>
            <w:proofErr w:type="gramStart"/>
            <w:r w:rsidRPr="00865C5B">
              <w:rPr>
                <w:szCs w:val="28"/>
              </w:rPr>
              <w:t>необходим</w:t>
            </w:r>
            <w:proofErr w:type="gramEnd"/>
            <w:r w:rsidRPr="00865C5B">
              <w:rPr>
                <w:szCs w:val="28"/>
              </w:rPr>
              <w:t xml:space="preserve"> для функционирования половых желез, сердечной мышцы. При дефиците витамина</w:t>
            </w:r>
            <w:proofErr w:type="gramStart"/>
            <w:r w:rsidRPr="00865C5B">
              <w:rPr>
                <w:szCs w:val="28"/>
              </w:rPr>
              <w:t xml:space="preserve"> Е</w:t>
            </w:r>
            <w:proofErr w:type="gramEnd"/>
            <w:r w:rsidRPr="00865C5B">
              <w:rPr>
                <w:szCs w:val="28"/>
              </w:rPr>
              <w:t xml:space="preserve"> наблюдаются гемолиз эритроцитов, неврологические нарушения. Среднее   потребление в разных странах </w:t>
            </w:r>
            <w:r w:rsidRPr="00865C5B">
              <w:rPr>
                <w:b/>
                <w:szCs w:val="28"/>
              </w:rPr>
              <w:t>6,7-14,6 мг ток</w:t>
            </w:r>
            <w:proofErr w:type="gramStart"/>
            <w:r w:rsidRPr="00865C5B">
              <w:rPr>
                <w:b/>
                <w:szCs w:val="28"/>
              </w:rPr>
              <w:t>.</w:t>
            </w:r>
            <w:proofErr w:type="gramEnd"/>
            <w:r w:rsidRPr="00865C5B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865C5B">
              <w:rPr>
                <w:b/>
                <w:szCs w:val="28"/>
              </w:rPr>
              <w:t>э</w:t>
            </w:r>
            <w:proofErr w:type="gramEnd"/>
            <w:r w:rsidRPr="00865C5B">
              <w:rPr>
                <w:b/>
                <w:szCs w:val="28"/>
              </w:rPr>
              <w:t>кв</w:t>
            </w:r>
            <w:proofErr w:type="spellEnd"/>
            <w:r w:rsidRPr="00865C5B">
              <w:rPr>
                <w:b/>
                <w:szCs w:val="28"/>
              </w:rPr>
              <w:t>. /сутки</w:t>
            </w:r>
            <w:r w:rsidRPr="00865C5B">
              <w:rPr>
                <w:szCs w:val="28"/>
              </w:rPr>
              <w:t xml:space="preserve">, в РФ – </w:t>
            </w:r>
            <w:r w:rsidRPr="00865C5B">
              <w:rPr>
                <w:b/>
                <w:szCs w:val="28"/>
              </w:rPr>
              <w:t xml:space="preserve">17,8-24,6 мг ток. </w:t>
            </w:r>
            <w:proofErr w:type="spellStart"/>
            <w:r w:rsidRPr="00865C5B">
              <w:rPr>
                <w:b/>
                <w:szCs w:val="28"/>
              </w:rPr>
              <w:t>экв</w:t>
            </w:r>
            <w:proofErr w:type="spellEnd"/>
            <w:r w:rsidRPr="00865C5B">
              <w:rPr>
                <w:b/>
                <w:szCs w:val="28"/>
              </w:rPr>
              <w:t>. /</w:t>
            </w:r>
            <w:r w:rsidRPr="00865C5B">
              <w:rPr>
                <w:b/>
                <w:szCs w:val="28"/>
                <w:lang w:val="en-US"/>
              </w:rPr>
              <w:t>c</w:t>
            </w:r>
            <w:r w:rsidRPr="00865C5B">
              <w:rPr>
                <w:b/>
                <w:szCs w:val="28"/>
              </w:rPr>
              <w:t>утки</w:t>
            </w:r>
            <w:r w:rsidRPr="00865C5B">
              <w:rPr>
                <w:szCs w:val="28"/>
              </w:rPr>
              <w:t xml:space="preserve">. Установленный уровень физиологической потребности в разных странах – </w:t>
            </w:r>
            <w:r w:rsidRPr="00865C5B">
              <w:rPr>
                <w:b/>
                <w:szCs w:val="28"/>
              </w:rPr>
              <w:t>7-25 мг ток</w:t>
            </w:r>
            <w:proofErr w:type="gramStart"/>
            <w:r w:rsidRPr="00865C5B">
              <w:rPr>
                <w:b/>
                <w:szCs w:val="28"/>
              </w:rPr>
              <w:t>.</w:t>
            </w:r>
            <w:proofErr w:type="gramEnd"/>
            <w:r w:rsidRPr="00865C5B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865C5B">
              <w:rPr>
                <w:b/>
                <w:szCs w:val="28"/>
              </w:rPr>
              <w:t>э</w:t>
            </w:r>
            <w:proofErr w:type="gramEnd"/>
            <w:r w:rsidRPr="00865C5B">
              <w:rPr>
                <w:b/>
                <w:szCs w:val="28"/>
              </w:rPr>
              <w:t>кв</w:t>
            </w:r>
            <w:proofErr w:type="spellEnd"/>
            <w:r w:rsidRPr="00865C5B">
              <w:rPr>
                <w:b/>
                <w:szCs w:val="28"/>
              </w:rPr>
              <w:t>. /сутки</w:t>
            </w:r>
            <w:r w:rsidRPr="00865C5B">
              <w:rPr>
                <w:szCs w:val="28"/>
              </w:rPr>
              <w:t xml:space="preserve">. Верхний допустимый уровень потребления – </w:t>
            </w:r>
            <w:r w:rsidRPr="00865C5B">
              <w:rPr>
                <w:b/>
                <w:szCs w:val="28"/>
              </w:rPr>
              <w:t>300 мг ток</w:t>
            </w:r>
            <w:proofErr w:type="gramStart"/>
            <w:r w:rsidRPr="00865C5B">
              <w:rPr>
                <w:b/>
                <w:szCs w:val="28"/>
              </w:rPr>
              <w:t>.</w:t>
            </w:r>
            <w:proofErr w:type="gramEnd"/>
            <w:r w:rsidRPr="00865C5B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865C5B">
              <w:rPr>
                <w:b/>
                <w:szCs w:val="28"/>
              </w:rPr>
              <w:t>э</w:t>
            </w:r>
            <w:proofErr w:type="gramEnd"/>
            <w:r w:rsidRPr="00865C5B">
              <w:rPr>
                <w:b/>
                <w:szCs w:val="28"/>
              </w:rPr>
              <w:t>кв</w:t>
            </w:r>
            <w:proofErr w:type="spellEnd"/>
            <w:r w:rsidRPr="00865C5B">
              <w:rPr>
                <w:b/>
                <w:szCs w:val="28"/>
              </w:rPr>
              <w:t>./сутки</w:t>
            </w:r>
            <w:r w:rsidRPr="00865C5B">
              <w:rPr>
                <w:szCs w:val="28"/>
              </w:rPr>
              <w:t xml:space="preserve">. 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 xml:space="preserve">Уточненная физиологическая потребность для взрослых - </w:t>
            </w:r>
            <w:r w:rsidRPr="00865C5B">
              <w:rPr>
                <w:b/>
                <w:szCs w:val="28"/>
              </w:rPr>
              <w:t>15 мг ток</w:t>
            </w:r>
            <w:proofErr w:type="gramStart"/>
            <w:r w:rsidRPr="00865C5B">
              <w:rPr>
                <w:b/>
                <w:szCs w:val="28"/>
              </w:rPr>
              <w:t>.</w:t>
            </w:r>
            <w:proofErr w:type="gramEnd"/>
            <w:r w:rsidRPr="00865C5B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865C5B">
              <w:rPr>
                <w:b/>
                <w:szCs w:val="28"/>
              </w:rPr>
              <w:t>э</w:t>
            </w:r>
            <w:proofErr w:type="gramEnd"/>
            <w:r w:rsidRPr="00865C5B">
              <w:rPr>
                <w:b/>
                <w:szCs w:val="28"/>
              </w:rPr>
              <w:t>кв</w:t>
            </w:r>
            <w:proofErr w:type="spellEnd"/>
            <w:r w:rsidRPr="00865C5B">
              <w:rPr>
                <w:b/>
                <w:szCs w:val="28"/>
              </w:rPr>
              <w:t>./сутки</w:t>
            </w:r>
            <w:r w:rsidRPr="00865C5B">
              <w:rPr>
                <w:szCs w:val="28"/>
              </w:rPr>
              <w:t xml:space="preserve">. 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 xml:space="preserve">Физиологическая потребность для детей – от </w:t>
            </w:r>
            <w:r w:rsidRPr="00865C5B">
              <w:rPr>
                <w:b/>
                <w:szCs w:val="28"/>
              </w:rPr>
              <w:t>3 до 15</w:t>
            </w:r>
            <w:r w:rsidRPr="00865C5B">
              <w:rPr>
                <w:szCs w:val="28"/>
              </w:rPr>
              <w:t xml:space="preserve"> </w:t>
            </w:r>
            <w:r w:rsidRPr="00865C5B">
              <w:rPr>
                <w:b/>
                <w:szCs w:val="28"/>
              </w:rPr>
              <w:t>мг ток</w:t>
            </w:r>
            <w:proofErr w:type="gramStart"/>
            <w:r w:rsidRPr="00865C5B">
              <w:rPr>
                <w:b/>
                <w:szCs w:val="28"/>
              </w:rPr>
              <w:t>.</w:t>
            </w:r>
            <w:proofErr w:type="gramEnd"/>
            <w:r w:rsidRPr="00865C5B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865C5B">
              <w:rPr>
                <w:b/>
                <w:szCs w:val="28"/>
              </w:rPr>
              <w:t>э</w:t>
            </w:r>
            <w:proofErr w:type="gramEnd"/>
            <w:r w:rsidRPr="00865C5B">
              <w:rPr>
                <w:b/>
                <w:szCs w:val="28"/>
              </w:rPr>
              <w:t>кв</w:t>
            </w:r>
            <w:proofErr w:type="spellEnd"/>
            <w:r w:rsidRPr="00865C5B">
              <w:rPr>
                <w:b/>
                <w:szCs w:val="28"/>
              </w:rPr>
              <w:t>./ сутки</w:t>
            </w:r>
            <w:r w:rsidRPr="00865C5B">
              <w:rPr>
                <w:szCs w:val="28"/>
              </w:rPr>
              <w:t xml:space="preserve">. 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 xml:space="preserve">4.2.2.1.2.4. Витамин </w:t>
            </w:r>
            <w:r w:rsidRPr="00865C5B">
              <w:rPr>
                <w:b/>
                <w:sz w:val="28"/>
                <w:szCs w:val="28"/>
                <w:lang w:val="en-US"/>
              </w:rPr>
              <w:t>D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 xml:space="preserve">Основные функции витамина </w:t>
            </w:r>
            <w:r w:rsidRPr="00865C5B">
              <w:rPr>
                <w:szCs w:val="28"/>
                <w:lang w:val="en-US"/>
              </w:rPr>
              <w:t>D</w:t>
            </w:r>
            <w:r w:rsidRPr="00865C5B">
              <w:rPr>
                <w:szCs w:val="28"/>
              </w:rPr>
              <w:t xml:space="preserve"> связаны с поддержанием гомеостаза кальция и фосфора, осуществлением процессов минерализации костной ткани. Недостаток витамина </w:t>
            </w:r>
            <w:r w:rsidRPr="00865C5B">
              <w:rPr>
                <w:szCs w:val="28"/>
                <w:lang w:val="en-US"/>
              </w:rPr>
              <w:t>D</w:t>
            </w:r>
            <w:r w:rsidRPr="00865C5B">
              <w:rPr>
                <w:szCs w:val="28"/>
              </w:rPr>
              <w:t xml:space="preserve"> приводит к нарушению обмена кальция и фосфора в костях, усилению деминерализации костной ткани, что приводит к увеличению риска развития остеопороза. 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 xml:space="preserve">Среднее  потребление в разных странах </w:t>
            </w:r>
            <w:r w:rsidRPr="00865C5B">
              <w:rPr>
                <w:b/>
                <w:szCs w:val="28"/>
              </w:rPr>
              <w:t>2,5-11,2 мкг/сутки.</w:t>
            </w:r>
            <w:r w:rsidRPr="00865C5B">
              <w:rPr>
                <w:szCs w:val="28"/>
              </w:rPr>
              <w:t xml:space="preserve"> Установленный уровень потребности в разных странах - </w:t>
            </w:r>
            <w:r w:rsidRPr="00865C5B">
              <w:rPr>
                <w:b/>
                <w:szCs w:val="28"/>
              </w:rPr>
              <w:t>0-11 мкг/сутки</w:t>
            </w:r>
            <w:r w:rsidRPr="00865C5B">
              <w:rPr>
                <w:szCs w:val="28"/>
              </w:rPr>
              <w:t xml:space="preserve">. </w:t>
            </w:r>
            <w:r w:rsidRPr="00865C5B">
              <w:rPr>
                <w:szCs w:val="28"/>
              </w:rPr>
              <w:lastRenderedPageBreak/>
              <w:t xml:space="preserve">Верхний допустимый уровень потребления – </w:t>
            </w:r>
            <w:r w:rsidRPr="00865C5B">
              <w:rPr>
                <w:b/>
                <w:szCs w:val="28"/>
              </w:rPr>
              <w:t>50 мкг/сутки</w:t>
            </w:r>
            <w:r w:rsidRPr="00865C5B">
              <w:rPr>
                <w:szCs w:val="28"/>
              </w:rPr>
              <w:t xml:space="preserve">. 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 xml:space="preserve">Уточненная физиологическая  потребность для взрослых - </w:t>
            </w:r>
            <w:r w:rsidRPr="00865C5B">
              <w:rPr>
                <w:b/>
                <w:szCs w:val="28"/>
              </w:rPr>
              <w:t>10 мкг/сутки</w:t>
            </w:r>
            <w:r w:rsidRPr="00865C5B">
              <w:rPr>
                <w:szCs w:val="28"/>
              </w:rPr>
              <w:t xml:space="preserve">, для лиц старше 60 лет  -    </w:t>
            </w:r>
            <w:r w:rsidRPr="00865C5B">
              <w:rPr>
                <w:b/>
                <w:szCs w:val="28"/>
              </w:rPr>
              <w:t>15 мкг/сутки</w:t>
            </w:r>
            <w:r w:rsidRPr="00865C5B">
              <w:rPr>
                <w:szCs w:val="28"/>
              </w:rPr>
              <w:t>.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 xml:space="preserve"> Физиологическая  потребность для детей -   </w:t>
            </w:r>
            <w:r w:rsidRPr="00865C5B">
              <w:rPr>
                <w:b/>
                <w:szCs w:val="28"/>
              </w:rPr>
              <w:t>10</w:t>
            </w:r>
            <w:r w:rsidRPr="00865C5B">
              <w:rPr>
                <w:szCs w:val="28"/>
              </w:rPr>
              <w:t xml:space="preserve">  </w:t>
            </w:r>
            <w:r w:rsidRPr="00865C5B">
              <w:rPr>
                <w:b/>
                <w:szCs w:val="28"/>
              </w:rPr>
              <w:t>мкг/ сутки</w:t>
            </w:r>
            <w:r w:rsidRPr="00865C5B">
              <w:rPr>
                <w:szCs w:val="28"/>
              </w:rPr>
              <w:t xml:space="preserve">.  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lastRenderedPageBreak/>
              <w:t>4.2.2.1.2.5. Витамин</w:t>
            </w:r>
            <w:proofErr w:type="gramStart"/>
            <w:r w:rsidRPr="00865C5B">
              <w:rPr>
                <w:b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>Метаболическая роль витамина</w:t>
            </w:r>
            <w:proofErr w:type="gramStart"/>
            <w:r w:rsidRPr="00865C5B">
              <w:rPr>
                <w:szCs w:val="28"/>
              </w:rPr>
              <w:t xml:space="preserve"> К</w:t>
            </w:r>
            <w:proofErr w:type="gramEnd"/>
            <w:r w:rsidRPr="00865C5B">
              <w:rPr>
                <w:szCs w:val="28"/>
              </w:rPr>
              <w:t xml:space="preserve"> обусловлена его участием в модификации ряда белков свертывающей системы крови и костной ткани. Недостаток витамина</w:t>
            </w:r>
            <w:proofErr w:type="gramStart"/>
            <w:r w:rsidRPr="00865C5B">
              <w:rPr>
                <w:szCs w:val="28"/>
              </w:rPr>
              <w:t xml:space="preserve"> К</w:t>
            </w:r>
            <w:proofErr w:type="gramEnd"/>
            <w:r w:rsidRPr="00865C5B">
              <w:rPr>
                <w:szCs w:val="28"/>
              </w:rPr>
              <w:t xml:space="preserve"> приводит к увеличению времени свертывания крови, пониженному содержанию протромбина в крови.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Среднее потребление в разных странах </w:t>
            </w:r>
            <w:r w:rsidRPr="00865C5B">
              <w:rPr>
                <w:b/>
                <w:szCs w:val="28"/>
              </w:rPr>
              <w:t>50-250 мкг/сутки</w:t>
            </w:r>
            <w:r w:rsidRPr="00865C5B">
              <w:rPr>
                <w:szCs w:val="28"/>
              </w:rPr>
              <w:t xml:space="preserve">.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Установленный уровень потребности в разных странах – </w:t>
            </w:r>
            <w:r w:rsidRPr="00865C5B">
              <w:rPr>
                <w:b/>
                <w:szCs w:val="28"/>
              </w:rPr>
              <w:t>55-120 мкг/сутки</w:t>
            </w:r>
            <w:r w:rsidRPr="00865C5B">
              <w:rPr>
                <w:szCs w:val="28"/>
              </w:rPr>
              <w:t xml:space="preserve">.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>Верхний допустимый уровень потребления не установлен.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b/>
                <w:szCs w:val="28"/>
              </w:rPr>
            </w:pPr>
            <w:r w:rsidRPr="00865C5B">
              <w:rPr>
                <w:szCs w:val="28"/>
              </w:rPr>
              <w:t xml:space="preserve">Физиологическая  потребность для взрослых - </w:t>
            </w:r>
            <w:r w:rsidRPr="00865C5B">
              <w:rPr>
                <w:b/>
                <w:szCs w:val="28"/>
              </w:rPr>
              <w:t>120 мкг/сутки (</w:t>
            </w:r>
            <w:r w:rsidRPr="00865C5B">
              <w:rPr>
                <w:szCs w:val="28"/>
              </w:rPr>
              <w:t>вводится впервые)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>Физиологическая потребность для детей</w:t>
            </w:r>
            <w:r w:rsidRPr="00865C5B">
              <w:rPr>
                <w:b/>
                <w:szCs w:val="28"/>
              </w:rPr>
              <w:t xml:space="preserve"> </w:t>
            </w:r>
            <w:r w:rsidRPr="00865C5B">
              <w:rPr>
                <w:szCs w:val="28"/>
              </w:rPr>
              <w:t>-</w:t>
            </w:r>
            <w:r w:rsidRPr="00865C5B">
              <w:rPr>
                <w:b/>
                <w:szCs w:val="28"/>
              </w:rPr>
              <w:t xml:space="preserve"> от</w:t>
            </w:r>
            <w:r w:rsidRPr="00865C5B">
              <w:rPr>
                <w:szCs w:val="28"/>
              </w:rPr>
              <w:t xml:space="preserve"> </w:t>
            </w:r>
            <w:r w:rsidRPr="00865C5B">
              <w:rPr>
                <w:b/>
                <w:szCs w:val="28"/>
              </w:rPr>
              <w:t>30 до 75</w:t>
            </w:r>
            <w:r w:rsidRPr="00865C5B">
              <w:rPr>
                <w:szCs w:val="28"/>
              </w:rPr>
              <w:t xml:space="preserve">  </w:t>
            </w:r>
            <w:r w:rsidRPr="00865C5B">
              <w:rPr>
                <w:b/>
                <w:szCs w:val="28"/>
              </w:rPr>
              <w:t>мкг/сутки</w:t>
            </w:r>
            <w:r w:rsidRPr="00865C5B">
              <w:rPr>
                <w:szCs w:val="28"/>
              </w:rPr>
              <w:t xml:space="preserve"> (вводится впервые).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4.2.2.2. Минеральные вещества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4.2.2.2.1. Макроэлементы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4.2.2.2.1.1 Кальций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rPr>
                <w:b/>
                <w:szCs w:val="28"/>
              </w:rPr>
            </w:pPr>
            <w:r w:rsidRPr="00865C5B">
              <w:rPr>
                <w:szCs w:val="28"/>
              </w:rPr>
              <w:t xml:space="preserve">            Необходимый элемент минерального матрикса кости, выступает регулятором нервной системы, участвует в мышечном сокращении. Дефицит кальция приводит к деминерализации позвоночника, костей таза и нижних конечностей, повышает риск развития остеопороза.</w:t>
            </w:r>
            <w:r w:rsidRPr="00865C5B">
              <w:rPr>
                <w:b/>
                <w:szCs w:val="28"/>
              </w:rPr>
              <w:t xml:space="preserve">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Среднее  потребление в разных странах  </w:t>
            </w:r>
            <w:r w:rsidRPr="00865C5B">
              <w:rPr>
                <w:b/>
                <w:szCs w:val="28"/>
              </w:rPr>
              <w:t>680-950 мг/сутки</w:t>
            </w:r>
            <w:r w:rsidRPr="00865C5B">
              <w:rPr>
                <w:szCs w:val="28"/>
              </w:rPr>
              <w:t xml:space="preserve">, в РФ – </w:t>
            </w:r>
            <w:r w:rsidRPr="00865C5B">
              <w:rPr>
                <w:b/>
                <w:szCs w:val="28"/>
              </w:rPr>
              <w:t>500-750 мг/сутки</w:t>
            </w:r>
            <w:r w:rsidRPr="00865C5B">
              <w:rPr>
                <w:szCs w:val="28"/>
              </w:rPr>
              <w:t xml:space="preserve">.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Установленный уровень  потребности </w:t>
            </w:r>
            <w:r w:rsidRPr="00865C5B">
              <w:rPr>
                <w:b/>
                <w:szCs w:val="28"/>
              </w:rPr>
              <w:t>500-1200 мг/сутки</w:t>
            </w:r>
            <w:r w:rsidRPr="00865C5B">
              <w:rPr>
                <w:szCs w:val="28"/>
              </w:rPr>
              <w:t xml:space="preserve">.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        Верхний допустимый уровень </w:t>
            </w:r>
            <w:r w:rsidRPr="00865C5B">
              <w:rPr>
                <w:b/>
                <w:szCs w:val="28"/>
              </w:rPr>
              <w:t>2500 мг/сутки</w:t>
            </w:r>
            <w:r w:rsidRPr="00865C5B">
              <w:rPr>
                <w:szCs w:val="28"/>
              </w:rPr>
              <w:t xml:space="preserve">.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         Уточненная физиологическая потребность для взрослых - </w:t>
            </w:r>
            <w:r w:rsidRPr="00865C5B">
              <w:rPr>
                <w:b/>
                <w:szCs w:val="28"/>
              </w:rPr>
              <w:t xml:space="preserve">1000 </w:t>
            </w:r>
            <w:r w:rsidRPr="00865C5B">
              <w:rPr>
                <w:b/>
                <w:szCs w:val="28"/>
              </w:rPr>
              <w:lastRenderedPageBreak/>
              <w:t>мг/сутки</w:t>
            </w:r>
            <w:r w:rsidRPr="00865C5B">
              <w:rPr>
                <w:szCs w:val="28"/>
              </w:rPr>
              <w:t xml:space="preserve">, для лиц старше 60 лет- </w:t>
            </w:r>
            <w:r w:rsidRPr="00865C5B">
              <w:rPr>
                <w:b/>
                <w:szCs w:val="28"/>
              </w:rPr>
              <w:t>1200 мг/сутки</w:t>
            </w:r>
            <w:r w:rsidRPr="00865C5B">
              <w:rPr>
                <w:szCs w:val="28"/>
              </w:rPr>
              <w:t>.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        Физиологическая потребность для детей  - </w:t>
            </w:r>
            <w:r w:rsidRPr="00865C5B">
              <w:rPr>
                <w:b/>
                <w:szCs w:val="28"/>
              </w:rPr>
              <w:t>от</w:t>
            </w:r>
            <w:r w:rsidRPr="00865C5B">
              <w:rPr>
                <w:szCs w:val="28"/>
              </w:rPr>
              <w:t xml:space="preserve"> </w:t>
            </w:r>
            <w:r w:rsidRPr="00865C5B">
              <w:rPr>
                <w:b/>
                <w:szCs w:val="28"/>
              </w:rPr>
              <w:t>400 до 1200 мг/сутки</w:t>
            </w:r>
            <w:r w:rsidRPr="00865C5B">
              <w:rPr>
                <w:szCs w:val="28"/>
              </w:rPr>
              <w:t>.</w:t>
            </w:r>
          </w:p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lastRenderedPageBreak/>
              <w:t>4.2.2.2.1.2. Фосфор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В форме фосфатов принимает участие во многих физиологических процессах, включая энергетический обмен (в виде высокоэнергетического АТФ), регуляции кислотно-щелочного баланса, входит в состав фосфолипидов, нуклеотидов и нуклеиновых кислот, участвует в клеточной регуляции путем </w:t>
            </w:r>
            <w:proofErr w:type="spellStart"/>
            <w:r w:rsidRPr="00865C5B">
              <w:rPr>
                <w:sz w:val="28"/>
                <w:szCs w:val="28"/>
              </w:rPr>
              <w:t>фосфорилирования</w:t>
            </w:r>
            <w:proofErr w:type="spellEnd"/>
            <w:r w:rsidRPr="00865C5B">
              <w:rPr>
                <w:sz w:val="28"/>
                <w:szCs w:val="28"/>
              </w:rPr>
              <w:t xml:space="preserve"> ферментов, необходим для минерализации костей и зубов. Дефицит приводит к анорексии, анемии, рахиту. Оптимальное для всасывания и усвоения кальция соотношение содержания кальция к фосфору в рационе составляет 1:1, а в рационе россиян приближается к 1:2.</w:t>
            </w:r>
            <w:r w:rsidRPr="00865C5B">
              <w:rPr>
                <w:b/>
                <w:sz w:val="28"/>
                <w:szCs w:val="28"/>
              </w:rPr>
              <w:t xml:space="preserve"> </w:t>
            </w:r>
            <w:r w:rsidRPr="00865C5B">
              <w:rPr>
                <w:sz w:val="28"/>
                <w:szCs w:val="28"/>
              </w:rPr>
              <w:t xml:space="preserve">Среднее  потребление  в разных странах </w:t>
            </w:r>
            <w:r w:rsidRPr="00865C5B">
              <w:rPr>
                <w:b/>
                <w:sz w:val="28"/>
                <w:szCs w:val="28"/>
              </w:rPr>
              <w:t>1110-1570 мг/сутки</w:t>
            </w:r>
            <w:r w:rsidRPr="00865C5B">
              <w:rPr>
                <w:sz w:val="28"/>
                <w:szCs w:val="28"/>
              </w:rPr>
              <w:t xml:space="preserve">, в РФ </w:t>
            </w:r>
            <w:r w:rsidRPr="00865C5B">
              <w:rPr>
                <w:b/>
                <w:sz w:val="28"/>
                <w:szCs w:val="28"/>
              </w:rPr>
              <w:t>1200 мг/сутки</w:t>
            </w:r>
            <w:r w:rsidRPr="00865C5B">
              <w:rPr>
                <w:sz w:val="28"/>
                <w:szCs w:val="28"/>
              </w:rPr>
              <w:t xml:space="preserve">. Установленные уровни  потребности  </w:t>
            </w:r>
            <w:r w:rsidRPr="00865C5B">
              <w:rPr>
                <w:b/>
                <w:sz w:val="28"/>
                <w:szCs w:val="28"/>
              </w:rPr>
              <w:t>550-1400 мг/сутки</w:t>
            </w:r>
            <w:r w:rsidRPr="00865C5B">
              <w:rPr>
                <w:sz w:val="28"/>
                <w:szCs w:val="28"/>
              </w:rPr>
              <w:t xml:space="preserve">. Верхний допустимый уровень не установлен.  </w:t>
            </w:r>
          </w:p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Уточненная физиологическая потребность для взрослых - </w:t>
            </w:r>
            <w:r w:rsidRPr="00865C5B">
              <w:rPr>
                <w:b/>
                <w:sz w:val="28"/>
                <w:szCs w:val="28"/>
              </w:rPr>
              <w:t>800  мг/сутки</w:t>
            </w:r>
            <w:r w:rsidRPr="00865C5B">
              <w:rPr>
                <w:sz w:val="28"/>
                <w:szCs w:val="28"/>
              </w:rPr>
              <w:t xml:space="preserve">. </w:t>
            </w:r>
          </w:p>
          <w:p w:rsidR="00491C6F" w:rsidRPr="00865C5B" w:rsidRDefault="00491C6F" w:rsidP="00491C6F">
            <w:pPr>
              <w:spacing w:line="360" w:lineRule="auto"/>
              <w:ind w:firstLine="720"/>
              <w:jc w:val="both"/>
              <w:rPr>
                <w:b/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Физиологическая потребность для детей - </w:t>
            </w:r>
            <w:r w:rsidRPr="00865C5B">
              <w:rPr>
                <w:b/>
                <w:sz w:val="28"/>
                <w:szCs w:val="28"/>
              </w:rPr>
              <w:t>от</w:t>
            </w:r>
            <w:r w:rsidRPr="00865C5B">
              <w:rPr>
                <w:sz w:val="28"/>
                <w:szCs w:val="28"/>
              </w:rPr>
              <w:t xml:space="preserve"> </w:t>
            </w:r>
            <w:r w:rsidRPr="00865C5B">
              <w:rPr>
                <w:b/>
                <w:sz w:val="28"/>
                <w:szCs w:val="28"/>
              </w:rPr>
              <w:t>300 до 1200</w:t>
            </w:r>
            <w:r w:rsidRPr="00865C5B">
              <w:rPr>
                <w:sz w:val="28"/>
                <w:szCs w:val="28"/>
              </w:rPr>
              <w:t xml:space="preserve"> </w:t>
            </w:r>
            <w:r w:rsidRPr="00865C5B">
              <w:rPr>
                <w:b/>
                <w:sz w:val="28"/>
                <w:szCs w:val="28"/>
              </w:rPr>
              <w:t>мг/сутки.</w:t>
            </w:r>
          </w:p>
          <w:p w:rsidR="00491C6F" w:rsidRPr="00865C5B" w:rsidRDefault="00491C6F" w:rsidP="00491C6F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4.2.2.2.1.3. Магний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>Является</w:t>
            </w:r>
            <w:r w:rsidRPr="00865C5B">
              <w:rPr>
                <w:b/>
                <w:szCs w:val="28"/>
              </w:rPr>
              <w:t xml:space="preserve"> </w:t>
            </w:r>
            <w:proofErr w:type="spellStart"/>
            <w:r w:rsidRPr="00865C5B">
              <w:rPr>
                <w:szCs w:val="28"/>
              </w:rPr>
              <w:t>кофактором</w:t>
            </w:r>
            <w:proofErr w:type="spellEnd"/>
            <w:r w:rsidRPr="00865C5B">
              <w:rPr>
                <w:szCs w:val="28"/>
              </w:rPr>
              <w:t xml:space="preserve"> многих ферментов, в том числе энергетического метаболизма, участвует в синтезе белков, нуклеиновых кислот, обладает стабилизирующим действием для мембран, необходим для поддержания гомеостаза кальция, калия и натрия. Недостаток магния приводит к </w:t>
            </w:r>
            <w:proofErr w:type="spellStart"/>
            <w:r w:rsidRPr="00865C5B">
              <w:rPr>
                <w:szCs w:val="28"/>
              </w:rPr>
              <w:t>гипомагниемии</w:t>
            </w:r>
            <w:proofErr w:type="spellEnd"/>
            <w:r w:rsidRPr="00865C5B">
              <w:rPr>
                <w:szCs w:val="28"/>
              </w:rPr>
              <w:t>, повышению риска развития гипертонии, болезней сердца.</w:t>
            </w:r>
            <w:r w:rsidRPr="00865C5B">
              <w:rPr>
                <w:b/>
                <w:szCs w:val="28"/>
              </w:rPr>
              <w:t xml:space="preserve"> </w:t>
            </w:r>
            <w:r w:rsidRPr="00865C5B">
              <w:rPr>
                <w:szCs w:val="28"/>
              </w:rPr>
              <w:t xml:space="preserve">Среднее  потребление  в разных странах </w:t>
            </w:r>
            <w:r w:rsidRPr="00865C5B">
              <w:rPr>
                <w:b/>
                <w:szCs w:val="28"/>
              </w:rPr>
              <w:t>210-350 мг/сутки</w:t>
            </w:r>
            <w:r w:rsidRPr="00865C5B">
              <w:rPr>
                <w:szCs w:val="28"/>
              </w:rPr>
              <w:t xml:space="preserve">, в РФ </w:t>
            </w:r>
            <w:r w:rsidRPr="00865C5B">
              <w:rPr>
                <w:b/>
                <w:szCs w:val="28"/>
              </w:rPr>
              <w:t>300 мг/сутки</w:t>
            </w:r>
            <w:r w:rsidRPr="00865C5B">
              <w:rPr>
                <w:szCs w:val="28"/>
              </w:rPr>
              <w:t xml:space="preserve">. 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 xml:space="preserve">Установленные уровни потребности </w:t>
            </w:r>
            <w:r w:rsidRPr="00865C5B">
              <w:rPr>
                <w:b/>
                <w:szCs w:val="28"/>
              </w:rPr>
              <w:t>200-500 мг/сутки</w:t>
            </w:r>
            <w:r w:rsidRPr="00865C5B">
              <w:rPr>
                <w:szCs w:val="28"/>
              </w:rPr>
              <w:t xml:space="preserve">. 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 xml:space="preserve">Верхний допустимый уровень не установлен. 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szCs w:val="28"/>
              </w:rPr>
            </w:pPr>
            <w:r w:rsidRPr="00865C5B">
              <w:rPr>
                <w:szCs w:val="28"/>
              </w:rPr>
              <w:t xml:space="preserve">Физиологическая потребность для взрослых – </w:t>
            </w:r>
            <w:r w:rsidRPr="00865C5B">
              <w:rPr>
                <w:b/>
                <w:szCs w:val="28"/>
              </w:rPr>
              <w:t>400 мг/сутки.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b/>
                <w:szCs w:val="28"/>
              </w:rPr>
            </w:pPr>
            <w:r w:rsidRPr="00865C5B">
              <w:rPr>
                <w:szCs w:val="28"/>
              </w:rPr>
              <w:t xml:space="preserve">Физиологическая потребность для детей </w:t>
            </w:r>
            <w:r w:rsidRPr="00865C5B">
              <w:rPr>
                <w:b/>
                <w:szCs w:val="28"/>
              </w:rPr>
              <w:t>– от</w:t>
            </w:r>
            <w:r w:rsidRPr="00865C5B">
              <w:rPr>
                <w:szCs w:val="28"/>
              </w:rPr>
              <w:t xml:space="preserve"> </w:t>
            </w:r>
            <w:r w:rsidRPr="00865C5B">
              <w:rPr>
                <w:b/>
                <w:szCs w:val="28"/>
              </w:rPr>
              <w:t>55 до 400</w:t>
            </w:r>
            <w:r w:rsidRPr="00865C5B">
              <w:rPr>
                <w:szCs w:val="28"/>
              </w:rPr>
              <w:t xml:space="preserve"> </w:t>
            </w:r>
            <w:r w:rsidRPr="00865C5B">
              <w:rPr>
                <w:b/>
                <w:szCs w:val="28"/>
              </w:rPr>
              <w:t>мг/сутки.</w:t>
            </w:r>
          </w:p>
          <w:p w:rsidR="00491C6F" w:rsidRPr="00865C5B" w:rsidRDefault="00491C6F" w:rsidP="00491C6F">
            <w:pPr>
              <w:pStyle w:val="27"/>
              <w:spacing w:line="360" w:lineRule="auto"/>
              <w:ind w:firstLine="720"/>
              <w:rPr>
                <w:b/>
                <w:szCs w:val="28"/>
              </w:rPr>
            </w:pP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lastRenderedPageBreak/>
              <w:t>4.2.2.2.1.4. Калий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Калий</w:t>
            </w:r>
            <w:r w:rsidRPr="00865C5B">
              <w:rPr>
                <w:b/>
                <w:sz w:val="28"/>
                <w:szCs w:val="28"/>
              </w:rPr>
              <w:t xml:space="preserve"> </w:t>
            </w:r>
            <w:r w:rsidRPr="00865C5B">
              <w:rPr>
                <w:sz w:val="28"/>
                <w:szCs w:val="28"/>
              </w:rPr>
              <w:t xml:space="preserve">является основным внутриклеточным ионом, принимающим участие в регуляции водного, кислотного и электролитного баланса, участвует в процессах проведения нервных импульсов, регуляции давления. Среднее  потребление в разных странах </w:t>
            </w:r>
            <w:r w:rsidRPr="00865C5B">
              <w:rPr>
                <w:b/>
                <w:sz w:val="28"/>
                <w:szCs w:val="28"/>
              </w:rPr>
              <w:t>2650-4140</w:t>
            </w:r>
            <w:r w:rsidRPr="00865C5B">
              <w:rPr>
                <w:sz w:val="28"/>
                <w:szCs w:val="28"/>
              </w:rPr>
              <w:t xml:space="preserve"> </w:t>
            </w:r>
            <w:r w:rsidRPr="00865C5B">
              <w:rPr>
                <w:b/>
                <w:sz w:val="28"/>
                <w:szCs w:val="28"/>
              </w:rPr>
              <w:t>мг/сутки</w:t>
            </w:r>
            <w:r w:rsidRPr="00865C5B">
              <w:rPr>
                <w:sz w:val="28"/>
                <w:szCs w:val="28"/>
              </w:rPr>
              <w:t xml:space="preserve">, в РФ </w:t>
            </w:r>
            <w:r w:rsidRPr="00865C5B">
              <w:rPr>
                <w:b/>
                <w:sz w:val="28"/>
                <w:szCs w:val="28"/>
              </w:rPr>
              <w:t>3100 м</w:t>
            </w:r>
            <w:r w:rsidRPr="00865C5B">
              <w:rPr>
                <w:sz w:val="28"/>
                <w:szCs w:val="28"/>
              </w:rPr>
              <w:t>г</w:t>
            </w:r>
            <w:r w:rsidRPr="00865C5B">
              <w:rPr>
                <w:b/>
                <w:sz w:val="28"/>
                <w:szCs w:val="28"/>
              </w:rPr>
              <w:t>/сутки</w:t>
            </w:r>
            <w:r w:rsidRPr="00865C5B">
              <w:rPr>
                <w:sz w:val="28"/>
                <w:szCs w:val="28"/>
              </w:rPr>
              <w:t xml:space="preserve">. 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Установленные уровни потребности  </w:t>
            </w:r>
            <w:r w:rsidRPr="00865C5B">
              <w:rPr>
                <w:b/>
                <w:sz w:val="28"/>
                <w:szCs w:val="28"/>
              </w:rPr>
              <w:t>1000-4000 мг/сутки</w:t>
            </w:r>
            <w:r w:rsidRPr="00865C5B">
              <w:rPr>
                <w:sz w:val="28"/>
                <w:szCs w:val="28"/>
              </w:rPr>
              <w:t>. Верхний допустимый уровень не установлен.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Физиологическая потребность для взрослых – </w:t>
            </w:r>
            <w:r w:rsidRPr="00865C5B">
              <w:rPr>
                <w:b/>
                <w:sz w:val="28"/>
                <w:szCs w:val="28"/>
              </w:rPr>
              <w:t>2500 мг/сутки (</w:t>
            </w:r>
            <w:r w:rsidRPr="00865C5B">
              <w:rPr>
                <w:sz w:val="28"/>
                <w:szCs w:val="28"/>
              </w:rPr>
              <w:t>вводится впервые).</w:t>
            </w:r>
          </w:p>
          <w:p w:rsidR="00491C6F" w:rsidRPr="00865C5B" w:rsidRDefault="00491C6F" w:rsidP="00491C6F">
            <w:pPr>
              <w:jc w:val="both"/>
              <w:rPr>
                <w:b/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Физиологическая потребность для детей – </w:t>
            </w:r>
            <w:r w:rsidRPr="00865C5B">
              <w:rPr>
                <w:b/>
                <w:sz w:val="28"/>
                <w:szCs w:val="28"/>
              </w:rPr>
              <w:t>от 400 до 2500 мг/сутки (</w:t>
            </w:r>
            <w:r w:rsidRPr="00865C5B">
              <w:rPr>
                <w:sz w:val="28"/>
                <w:szCs w:val="28"/>
              </w:rPr>
              <w:t>вводится впервые).</w:t>
            </w:r>
          </w:p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4.2.2.2.1.5. Натрий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         Основной внеклеточный ион, принимающий участие в переносе воды, глюкозы крови, генерации и передаче электрических нервных сигналов, мышечном сокращении. Клинические проявления </w:t>
            </w:r>
            <w:proofErr w:type="spellStart"/>
            <w:r w:rsidRPr="00865C5B">
              <w:rPr>
                <w:szCs w:val="28"/>
              </w:rPr>
              <w:t>гипонатриемии</w:t>
            </w:r>
            <w:proofErr w:type="spellEnd"/>
            <w:r w:rsidRPr="00865C5B">
              <w:rPr>
                <w:szCs w:val="28"/>
              </w:rPr>
              <w:t xml:space="preserve"> выражаются как общая слабость, апатия, головные боли, гипотония, мышечные подергивания. Среднее  потребление </w:t>
            </w:r>
            <w:r w:rsidRPr="00865C5B">
              <w:rPr>
                <w:b/>
                <w:szCs w:val="28"/>
              </w:rPr>
              <w:t>3000-5000 мг/сутки</w:t>
            </w:r>
            <w:r w:rsidRPr="00865C5B">
              <w:rPr>
                <w:szCs w:val="28"/>
              </w:rPr>
              <w:t xml:space="preserve">. Установленный уровень потребности </w:t>
            </w:r>
            <w:r w:rsidRPr="00865C5B">
              <w:rPr>
                <w:b/>
                <w:szCs w:val="28"/>
              </w:rPr>
              <w:t>1300-1600 мг/сутки</w:t>
            </w:r>
            <w:r w:rsidRPr="00865C5B">
              <w:rPr>
                <w:szCs w:val="28"/>
              </w:rPr>
              <w:t xml:space="preserve">. Верхний  допустимый уровень  не установлен. 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        Физиологическая потребность для взрослых - </w:t>
            </w:r>
            <w:r w:rsidRPr="00865C5B">
              <w:rPr>
                <w:b/>
                <w:szCs w:val="28"/>
              </w:rPr>
              <w:t>1300 мг/сутки</w:t>
            </w:r>
            <w:r w:rsidRPr="00865C5B">
              <w:rPr>
                <w:szCs w:val="28"/>
              </w:rPr>
              <w:t xml:space="preserve"> (вводится впервые).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b/>
                <w:szCs w:val="28"/>
              </w:rPr>
            </w:pPr>
            <w:r w:rsidRPr="00865C5B">
              <w:rPr>
                <w:szCs w:val="28"/>
              </w:rPr>
              <w:t xml:space="preserve">        Физиологическая потребность для детей - от </w:t>
            </w:r>
            <w:r w:rsidRPr="00865C5B">
              <w:rPr>
                <w:b/>
                <w:szCs w:val="28"/>
              </w:rPr>
              <w:t>200 до 1300 мг/сутки (</w:t>
            </w:r>
            <w:r w:rsidRPr="00865C5B">
              <w:rPr>
                <w:szCs w:val="28"/>
              </w:rPr>
              <w:t>вводится впервые).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4.2.2.2.1.6. Хлориды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Хлор необходим для образования и секреции соляной кислоты в организме. Среднее потребление </w:t>
            </w:r>
            <w:r w:rsidRPr="00865C5B">
              <w:rPr>
                <w:b/>
                <w:sz w:val="28"/>
                <w:szCs w:val="28"/>
              </w:rPr>
              <w:t>5000-7000 мг/сутки</w:t>
            </w:r>
            <w:r w:rsidRPr="00865C5B">
              <w:rPr>
                <w:sz w:val="28"/>
                <w:szCs w:val="28"/>
              </w:rPr>
              <w:t xml:space="preserve">. Установленный уровень потребности </w:t>
            </w:r>
            <w:r w:rsidRPr="00865C5B">
              <w:rPr>
                <w:b/>
                <w:sz w:val="28"/>
                <w:szCs w:val="28"/>
              </w:rPr>
              <w:t>2000-2500 мг/сутки</w:t>
            </w:r>
            <w:r w:rsidRPr="00865C5B">
              <w:rPr>
                <w:sz w:val="28"/>
                <w:szCs w:val="28"/>
              </w:rPr>
              <w:t xml:space="preserve">. Верхний  допустимый уровень потребления  не установлен. 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Физиологическая  потребность для взрослых -</w:t>
            </w:r>
            <w:r w:rsidRPr="00865C5B">
              <w:rPr>
                <w:b/>
                <w:sz w:val="28"/>
                <w:szCs w:val="28"/>
              </w:rPr>
              <w:t xml:space="preserve"> 2300 мг/сутки</w:t>
            </w:r>
            <w:r w:rsidRPr="00865C5B">
              <w:rPr>
                <w:sz w:val="28"/>
                <w:szCs w:val="28"/>
              </w:rPr>
              <w:t xml:space="preserve"> (вводится впервые). 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Физиологическая потребность детей – от </w:t>
            </w:r>
            <w:r w:rsidRPr="00865C5B">
              <w:rPr>
                <w:b/>
                <w:sz w:val="28"/>
                <w:szCs w:val="28"/>
              </w:rPr>
              <w:t>300 до 2300 мг/сутки</w:t>
            </w:r>
            <w:r w:rsidRPr="00865C5B">
              <w:rPr>
                <w:sz w:val="28"/>
                <w:szCs w:val="28"/>
              </w:rPr>
              <w:t xml:space="preserve"> (вводится впервые).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lastRenderedPageBreak/>
              <w:t>4.2.2.2.2. Микроэлементы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4.2.2.2.2.1. Железо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        Входит в состав  различных по своей функции  белков, в том числе  ферментов. Участвует в транспорте электронов, кислорода, обеспечивает протекание </w:t>
            </w:r>
            <w:proofErr w:type="spellStart"/>
            <w:r w:rsidRPr="00865C5B">
              <w:rPr>
                <w:szCs w:val="28"/>
              </w:rPr>
              <w:t>окислительно</w:t>
            </w:r>
            <w:proofErr w:type="spellEnd"/>
            <w:r w:rsidRPr="00865C5B">
              <w:rPr>
                <w:szCs w:val="28"/>
              </w:rPr>
              <w:t xml:space="preserve">-восстановительных реакций и активацию перекисного окисления. Недостаточное  потребление ведет к гипохромной анемии, </w:t>
            </w:r>
            <w:proofErr w:type="spellStart"/>
            <w:r w:rsidRPr="00865C5B">
              <w:rPr>
                <w:szCs w:val="28"/>
              </w:rPr>
              <w:t>миоглобиндефицитной</w:t>
            </w:r>
            <w:proofErr w:type="spellEnd"/>
            <w:r w:rsidRPr="00865C5B">
              <w:rPr>
                <w:szCs w:val="28"/>
              </w:rPr>
              <w:t xml:space="preserve"> атонии скелетных мышц, повышенной утомляемости, </w:t>
            </w:r>
            <w:proofErr w:type="spellStart"/>
            <w:r w:rsidRPr="00865C5B">
              <w:rPr>
                <w:szCs w:val="28"/>
              </w:rPr>
              <w:t>миокардиопатии</w:t>
            </w:r>
            <w:proofErr w:type="spellEnd"/>
            <w:r w:rsidRPr="00865C5B">
              <w:rPr>
                <w:szCs w:val="28"/>
              </w:rPr>
              <w:t xml:space="preserve">, атрофическому гастриту.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Среднее потребление  в разных странах </w:t>
            </w:r>
            <w:r w:rsidRPr="00865C5B">
              <w:rPr>
                <w:b/>
                <w:szCs w:val="28"/>
              </w:rPr>
              <w:t>10-22 мг/сутки,</w:t>
            </w:r>
            <w:r w:rsidRPr="00865C5B">
              <w:rPr>
                <w:szCs w:val="28"/>
              </w:rPr>
              <w:t xml:space="preserve"> в РФ</w:t>
            </w:r>
            <w:r w:rsidRPr="00865C5B">
              <w:rPr>
                <w:b/>
                <w:szCs w:val="28"/>
              </w:rPr>
              <w:t xml:space="preserve"> – 17 мг/сутки. </w:t>
            </w:r>
            <w:r w:rsidRPr="00865C5B">
              <w:rPr>
                <w:szCs w:val="28"/>
              </w:rPr>
              <w:t>Установленные уровни потребностей для мужчин</w:t>
            </w:r>
            <w:r w:rsidRPr="00865C5B">
              <w:rPr>
                <w:b/>
                <w:szCs w:val="28"/>
              </w:rPr>
              <w:t xml:space="preserve"> 8–10 мг/сутки </w:t>
            </w:r>
            <w:r w:rsidRPr="00865C5B">
              <w:rPr>
                <w:szCs w:val="28"/>
              </w:rPr>
              <w:t>и для женщин</w:t>
            </w:r>
            <w:r w:rsidRPr="00865C5B">
              <w:rPr>
                <w:b/>
                <w:szCs w:val="28"/>
              </w:rPr>
              <w:t xml:space="preserve"> 15-20 мг/сутки. </w:t>
            </w:r>
            <w:r w:rsidRPr="00865C5B">
              <w:rPr>
                <w:szCs w:val="28"/>
              </w:rPr>
              <w:t xml:space="preserve">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b/>
                <w:szCs w:val="28"/>
              </w:rPr>
            </w:pPr>
            <w:r w:rsidRPr="00865C5B">
              <w:rPr>
                <w:szCs w:val="28"/>
              </w:rPr>
              <w:t>Верхний допустимый уровень не установлен.</w:t>
            </w:r>
            <w:r w:rsidRPr="00865C5B">
              <w:rPr>
                <w:b/>
                <w:szCs w:val="28"/>
              </w:rPr>
              <w:t xml:space="preserve">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        Физиологическая потребность для взрослых</w:t>
            </w:r>
            <w:r w:rsidRPr="00865C5B">
              <w:rPr>
                <w:b/>
                <w:szCs w:val="28"/>
              </w:rPr>
              <w:t xml:space="preserve"> – 10 мг/сутки (</w:t>
            </w:r>
            <w:r w:rsidRPr="00865C5B">
              <w:rPr>
                <w:szCs w:val="28"/>
              </w:rPr>
              <w:t>для мужчин) и</w:t>
            </w:r>
            <w:r w:rsidRPr="00865C5B">
              <w:rPr>
                <w:b/>
                <w:szCs w:val="28"/>
              </w:rPr>
              <w:t xml:space="preserve"> 18 мг/сутки</w:t>
            </w:r>
            <w:r w:rsidRPr="00865C5B">
              <w:rPr>
                <w:szCs w:val="28"/>
              </w:rPr>
              <w:t xml:space="preserve"> (для женщин).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b/>
                <w:szCs w:val="28"/>
              </w:rPr>
            </w:pPr>
            <w:r w:rsidRPr="00865C5B">
              <w:rPr>
                <w:szCs w:val="28"/>
              </w:rPr>
              <w:t xml:space="preserve">        Физиологическая потребность детей – </w:t>
            </w:r>
            <w:r w:rsidRPr="00865C5B">
              <w:rPr>
                <w:b/>
                <w:szCs w:val="28"/>
              </w:rPr>
              <w:t>от</w:t>
            </w:r>
            <w:r w:rsidRPr="00865C5B">
              <w:rPr>
                <w:szCs w:val="28"/>
              </w:rPr>
              <w:t xml:space="preserve">  </w:t>
            </w:r>
            <w:r w:rsidRPr="00865C5B">
              <w:rPr>
                <w:b/>
                <w:szCs w:val="28"/>
              </w:rPr>
              <w:t>4 до 18</w:t>
            </w:r>
            <w:r w:rsidRPr="00865C5B">
              <w:rPr>
                <w:szCs w:val="28"/>
              </w:rPr>
              <w:t xml:space="preserve"> </w:t>
            </w:r>
            <w:r w:rsidRPr="00865C5B">
              <w:rPr>
                <w:b/>
                <w:szCs w:val="28"/>
              </w:rPr>
              <w:t>мг/сутки.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4.2.2.2.2.2. Цинк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rPr>
                <w:b/>
                <w:szCs w:val="28"/>
              </w:rPr>
            </w:pPr>
            <w:r w:rsidRPr="00865C5B">
              <w:rPr>
                <w:szCs w:val="28"/>
              </w:rPr>
              <w:t xml:space="preserve">        Входит в состав более 300 ферментов, участвует в процессах синтеза и распада углеводов, белков, жиров, нуклеиновых кислот и в регуляции экспрессии ряда генов. Недостаточное потребление приводит к анемии,  вторичному иммунодефициту, циррозу печени, половой дисфункции, наличию пороков развития плода. Исследованиями последних лет выявлена способность высоких доз цинка </w:t>
            </w:r>
            <w:proofErr w:type="gramStart"/>
            <w:r w:rsidRPr="00865C5B">
              <w:rPr>
                <w:szCs w:val="28"/>
              </w:rPr>
              <w:t>нарушать</w:t>
            </w:r>
            <w:proofErr w:type="gramEnd"/>
            <w:r w:rsidRPr="00865C5B">
              <w:rPr>
                <w:szCs w:val="28"/>
              </w:rPr>
              <w:t xml:space="preserve"> усвоение меди и тем способствовать развитию анемии. Среднее потребление</w:t>
            </w:r>
            <w:r w:rsidRPr="00865C5B">
              <w:rPr>
                <w:b/>
                <w:szCs w:val="28"/>
              </w:rPr>
              <w:t xml:space="preserve"> 7,5-17,0 мг/сутки. </w:t>
            </w:r>
            <w:r w:rsidRPr="00865C5B">
              <w:rPr>
                <w:szCs w:val="28"/>
              </w:rPr>
              <w:t>Установленные уровни потребности</w:t>
            </w:r>
            <w:r w:rsidRPr="00865C5B">
              <w:rPr>
                <w:b/>
                <w:szCs w:val="28"/>
              </w:rPr>
              <w:t xml:space="preserve"> 9,5-15,0 мг/сутки. 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b/>
                <w:szCs w:val="28"/>
              </w:rPr>
            </w:pPr>
            <w:r w:rsidRPr="00865C5B">
              <w:rPr>
                <w:szCs w:val="28"/>
              </w:rPr>
              <w:t>Верхний допустимый уровень</w:t>
            </w:r>
            <w:r w:rsidRPr="00865C5B">
              <w:rPr>
                <w:b/>
                <w:szCs w:val="28"/>
              </w:rPr>
              <w:t xml:space="preserve"> 25 мг\сутки.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b/>
                <w:szCs w:val="28"/>
              </w:rPr>
            </w:pPr>
            <w:r w:rsidRPr="00865C5B">
              <w:rPr>
                <w:szCs w:val="28"/>
              </w:rPr>
              <w:t xml:space="preserve">        Уточненная физиологическая  потребность для взрослых –</w:t>
            </w:r>
            <w:r w:rsidRPr="00865C5B">
              <w:rPr>
                <w:b/>
                <w:szCs w:val="28"/>
              </w:rPr>
              <w:t xml:space="preserve"> 12 мг/сутки.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b/>
                <w:szCs w:val="28"/>
              </w:rPr>
            </w:pPr>
            <w:r w:rsidRPr="00865C5B">
              <w:rPr>
                <w:szCs w:val="28"/>
              </w:rPr>
              <w:t xml:space="preserve">        Физиологическая потребность для  детей – </w:t>
            </w:r>
            <w:r w:rsidRPr="00865C5B">
              <w:rPr>
                <w:b/>
                <w:szCs w:val="28"/>
              </w:rPr>
              <w:t>от</w:t>
            </w:r>
            <w:r w:rsidRPr="00865C5B">
              <w:rPr>
                <w:szCs w:val="28"/>
              </w:rPr>
              <w:t xml:space="preserve"> </w:t>
            </w:r>
            <w:r w:rsidRPr="00865C5B">
              <w:rPr>
                <w:b/>
                <w:szCs w:val="28"/>
              </w:rPr>
              <w:t>3 до 12</w:t>
            </w:r>
            <w:r w:rsidRPr="00865C5B">
              <w:rPr>
                <w:szCs w:val="28"/>
              </w:rPr>
              <w:t xml:space="preserve"> </w:t>
            </w:r>
            <w:r w:rsidRPr="00865C5B">
              <w:rPr>
                <w:b/>
                <w:szCs w:val="28"/>
              </w:rPr>
              <w:t>мг/сутки.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4.2.2.2.2.3. Йод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rPr>
                <w:b/>
                <w:szCs w:val="28"/>
              </w:rPr>
            </w:pPr>
            <w:r w:rsidRPr="00865C5B">
              <w:rPr>
                <w:szCs w:val="28"/>
              </w:rPr>
              <w:t xml:space="preserve">        Участвует в функционировании щитовидной железы, обеспечивая </w:t>
            </w:r>
            <w:r w:rsidRPr="00865C5B">
              <w:rPr>
                <w:szCs w:val="28"/>
              </w:rPr>
              <w:lastRenderedPageBreak/>
              <w:t xml:space="preserve">образование гормонов (тироксина и </w:t>
            </w:r>
            <w:proofErr w:type="spellStart"/>
            <w:r w:rsidRPr="00865C5B">
              <w:rPr>
                <w:szCs w:val="28"/>
              </w:rPr>
              <w:t>трийодтиронина</w:t>
            </w:r>
            <w:proofErr w:type="spellEnd"/>
            <w:r w:rsidRPr="00865C5B">
              <w:rPr>
                <w:szCs w:val="28"/>
              </w:rPr>
              <w:t xml:space="preserve">). </w:t>
            </w:r>
            <w:proofErr w:type="gramStart"/>
            <w:r w:rsidRPr="00865C5B">
              <w:rPr>
                <w:szCs w:val="28"/>
              </w:rPr>
              <w:t>Необходим</w:t>
            </w:r>
            <w:proofErr w:type="gramEnd"/>
            <w:r w:rsidRPr="00865C5B">
              <w:rPr>
                <w:szCs w:val="28"/>
              </w:rPr>
              <w:t xml:space="preserve"> для роста и дифференцировки клеток всех тканей организма человека, </w:t>
            </w:r>
            <w:proofErr w:type="spellStart"/>
            <w:r w:rsidRPr="00865C5B">
              <w:rPr>
                <w:szCs w:val="28"/>
              </w:rPr>
              <w:t>митохондриального</w:t>
            </w:r>
            <w:proofErr w:type="spellEnd"/>
            <w:r w:rsidRPr="00865C5B">
              <w:rPr>
                <w:szCs w:val="28"/>
              </w:rPr>
              <w:t xml:space="preserve"> дыхания, регуляции трансмембранного транспорта натрия и гормонов. Недостаточное поступление приводит к эндемическому зобу с гипотиреозом и замедлению обмена веществ, артериальной гипотензии, отставанию в росте и умственном развитии у детей.</w:t>
            </w:r>
            <w:r w:rsidRPr="00865C5B">
              <w:rPr>
                <w:b/>
                <w:szCs w:val="28"/>
              </w:rPr>
              <w:t xml:space="preserve"> </w:t>
            </w:r>
            <w:r w:rsidRPr="00865C5B">
              <w:rPr>
                <w:szCs w:val="28"/>
              </w:rPr>
              <w:t xml:space="preserve">Потребление йода с пищей широко варьирует в различных геохимических регионах: </w:t>
            </w:r>
            <w:r w:rsidRPr="00865C5B">
              <w:rPr>
                <w:b/>
                <w:szCs w:val="28"/>
              </w:rPr>
              <w:t>65-230 мкг/сутки.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b/>
                <w:szCs w:val="28"/>
              </w:rPr>
            </w:pPr>
            <w:r w:rsidRPr="00865C5B">
              <w:rPr>
                <w:b/>
                <w:szCs w:val="28"/>
              </w:rPr>
              <w:t xml:space="preserve"> </w:t>
            </w:r>
            <w:r w:rsidRPr="00865C5B">
              <w:rPr>
                <w:szCs w:val="28"/>
              </w:rPr>
              <w:t>Установленные уровни потребности</w:t>
            </w:r>
            <w:r w:rsidRPr="00865C5B">
              <w:rPr>
                <w:b/>
                <w:szCs w:val="28"/>
              </w:rPr>
              <w:t xml:space="preserve"> 130-200 мкг/сутки.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b/>
                <w:szCs w:val="28"/>
              </w:rPr>
            </w:pPr>
            <w:r w:rsidRPr="00865C5B">
              <w:rPr>
                <w:b/>
                <w:szCs w:val="28"/>
              </w:rPr>
              <w:t xml:space="preserve"> </w:t>
            </w:r>
            <w:r w:rsidRPr="00865C5B">
              <w:rPr>
                <w:szCs w:val="28"/>
              </w:rPr>
              <w:t>Верхний допустимый  уровень</w:t>
            </w:r>
            <w:r w:rsidRPr="00865C5B">
              <w:rPr>
                <w:b/>
                <w:szCs w:val="28"/>
              </w:rPr>
              <w:t xml:space="preserve"> 600 мкг/сутки. 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b/>
                <w:szCs w:val="28"/>
              </w:rPr>
            </w:pPr>
            <w:r w:rsidRPr="00865C5B">
              <w:rPr>
                <w:szCs w:val="28"/>
              </w:rPr>
              <w:t xml:space="preserve">        Физиологическая потребность для взрослых</w:t>
            </w:r>
            <w:r w:rsidRPr="00865C5B">
              <w:rPr>
                <w:b/>
                <w:szCs w:val="28"/>
              </w:rPr>
              <w:t xml:space="preserve"> – 150 мкг/сутки.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b/>
                <w:szCs w:val="28"/>
              </w:rPr>
            </w:pPr>
            <w:r w:rsidRPr="00865C5B">
              <w:rPr>
                <w:szCs w:val="28"/>
              </w:rPr>
              <w:t xml:space="preserve">        Физиологическая потребность для детей – от </w:t>
            </w:r>
            <w:r w:rsidRPr="00865C5B">
              <w:rPr>
                <w:b/>
                <w:szCs w:val="28"/>
              </w:rPr>
              <w:t>60 до 150</w:t>
            </w:r>
            <w:r w:rsidRPr="00865C5B">
              <w:rPr>
                <w:szCs w:val="28"/>
              </w:rPr>
              <w:t xml:space="preserve"> </w:t>
            </w:r>
            <w:r w:rsidRPr="00865C5B">
              <w:rPr>
                <w:b/>
                <w:szCs w:val="28"/>
              </w:rPr>
              <w:t>мкг/сутки.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lastRenderedPageBreak/>
              <w:t>4.2.2.2.2.4. Медь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Входит в состав ферментов, обладающих </w:t>
            </w:r>
            <w:proofErr w:type="spellStart"/>
            <w:r w:rsidRPr="00865C5B">
              <w:rPr>
                <w:sz w:val="28"/>
                <w:szCs w:val="28"/>
              </w:rPr>
              <w:t>окислительно</w:t>
            </w:r>
            <w:proofErr w:type="spellEnd"/>
            <w:r w:rsidRPr="00865C5B">
              <w:rPr>
                <w:sz w:val="28"/>
                <w:szCs w:val="28"/>
              </w:rPr>
              <w:t xml:space="preserve">-восстановительной активностью и участвующих в метаболизме железа, стимулирует усвоение белков и углеводов. Участвует в процессах обеспечения тканей организма человека кислородом. Клинические проявления недостаточного потребления проявляются нарушениями формирования </w:t>
            </w:r>
            <w:proofErr w:type="gramStart"/>
            <w:r w:rsidRPr="00865C5B">
              <w:rPr>
                <w:sz w:val="28"/>
                <w:szCs w:val="28"/>
              </w:rPr>
              <w:t>сердечно-сосудистой</w:t>
            </w:r>
            <w:proofErr w:type="gramEnd"/>
            <w:r w:rsidRPr="00865C5B">
              <w:rPr>
                <w:sz w:val="28"/>
                <w:szCs w:val="28"/>
              </w:rPr>
              <w:t xml:space="preserve"> системы и скелета, развитием дисплазии соединительной ткани. </w:t>
            </w:r>
          </w:p>
          <w:p w:rsidR="00491C6F" w:rsidRPr="00865C5B" w:rsidRDefault="00491C6F" w:rsidP="00491C6F">
            <w:pPr>
              <w:jc w:val="both"/>
              <w:rPr>
                <w:b/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Среднее потребление</w:t>
            </w:r>
            <w:r w:rsidRPr="00865C5B">
              <w:rPr>
                <w:b/>
                <w:sz w:val="28"/>
                <w:szCs w:val="28"/>
              </w:rPr>
              <w:t xml:space="preserve"> 0,9-2,3 мг/сутки. </w:t>
            </w:r>
          </w:p>
          <w:p w:rsidR="00491C6F" w:rsidRPr="00865C5B" w:rsidRDefault="00491C6F" w:rsidP="00491C6F">
            <w:pPr>
              <w:jc w:val="both"/>
              <w:rPr>
                <w:b/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Установленные уровни потребности</w:t>
            </w:r>
            <w:r w:rsidRPr="00865C5B">
              <w:rPr>
                <w:b/>
                <w:sz w:val="28"/>
                <w:szCs w:val="28"/>
              </w:rPr>
              <w:t xml:space="preserve"> 0,9-3,0 мг/сутки. </w:t>
            </w:r>
            <w:r w:rsidRPr="00865C5B">
              <w:rPr>
                <w:sz w:val="28"/>
                <w:szCs w:val="28"/>
              </w:rPr>
              <w:t>Верхний допустимый уровень потребления</w:t>
            </w:r>
            <w:r w:rsidRPr="00865C5B">
              <w:rPr>
                <w:b/>
                <w:sz w:val="28"/>
                <w:szCs w:val="28"/>
              </w:rPr>
              <w:t xml:space="preserve"> 5 мг/сутки. 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Физиологическая потребность для взрослых</w:t>
            </w:r>
            <w:r w:rsidRPr="00865C5B">
              <w:rPr>
                <w:b/>
                <w:sz w:val="28"/>
                <w:szCs w:val="28"/>
              </w:rPr>
              <w:t xml:space="preserve"> – 1,0 мг/сутки</w:t>
            </w:r>
            <w:r w:rsidRPr="00865C5B">
              <w:rPr>
                <w:sz w:val="28"/>
                <w:szCs w:val="28"/>
              </w:rPr>
              <w:t xml:space="preserve"> (вводится впервые). </w:t>
            </w:r>
          </w:p>
          <w:p w:rsidR="00491C6F" w:rsidRPr="00865C5B" w:rsidRDefault="00491C6F" w:rsidP="00491C6F">
            <w:pPr>
              <w:jc w:val="both"/>
              <w:rPr>
                <w:b/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Физиологическая потребность для детей – от </w:t>
            </w:r>
            <w:r w:rsidRPr="00865C5B">
              <w:rPr>
                <w:b/>
                <w:sz w:val="28"/>
                <w:szCs w:val="28"/>
              </w:rPr>
              <w:t>0,5 до 1,0</w:t>
            </w:r>
            <w:r w:rsidRPr="00865C5B">
              <w:rPr>
                <w:sz w:val="28"/>
                <w:szCs w:val="28"/>
              </w:rPr>
              <w:t xml:space="preserve"> </w:t>
            </w:r>
            <w:r w:rsidRPr="00865C5B">
              <w:rPr>
                <w:b/>
                <w:sz w:val="28"/>
                <w:szCs w:val="28"/>
              </w:rPr>
              <w:t>мг/сутки (</w:t>
            </w:r>
            <w:r w:rsidRPr="00865C5B">
              <w:rPr>
                <w:sz w:val="28"/>
                <w:szCs w:val="28"/>
              </w:rPr>
              <w:t>вводится впервые).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4.2.2.2.2.5. Марганец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Участвует в образовании костной и соединительной ткани, входит в состав ферментов, включающихся в метаболизм аминокислот, углеводов, катехоламинов; необходим для синтеза холестерина и нуклеотидов. Недостаточное потребление сопровождается замедлением роста, нарушениями в  репродуктивной системе, повышенной хрупкостью костной </w:t>
            </w:r>
            <w:r w:rsidRPr="00865C5B">
              <w:rPr>
                <w:sz w:val="28"/>
                <w:szCs w:val="28"/>
              </w:rPr>
              <w:lastRenderedPageBreak/>
              <w:t>ткани, нарушениями углеводного и липидного обмена. Среднее потребление</w:t>
            </w:r>
            <w:r w:rsidRPr="00865C5B">
              <w:rPr>
                <w:b/>
                <w:sz w:val="28"/>
                <w:szCs w:val="28"/>
              </w:rPr>
              <w:t xml:space="preserve"> 1-10 мг/сутки. </w:t>
            </w:r>
            <w:r w:rsidRPr="00865C5B">
              <w:rPr>
                <w:sz w:val="28"/>
                <w:szCs w:val="28"/>
              </w:rPr>
              <w:t>Установленные уровни потребности</w:t>
            </w:r>
            <w:r w:rsidRPr="00865C5B">
              <w:rPr>
                <w:b/>
                <w:sz w:val="28"/>
                <w:szCs w:val="28"/>
              </w:rPr>
              <w:t xml:space="preserve"> 2-5 мг/сутки. </w:t>
            </w:r>
            <w:r w:rsidRPr="00865C5B">
              <w:rPr>
                <w:sz w:val="28"/>
                <w:szCs w:val="28"/>
              </w:rPr>
              <w:t>Верхний допустимый уровень потребления</w:t>
            </w:r>
            <w:r w:rsidRPr="00865C5B">
              <w:rPr>
                <w:b/>
                <w:sz w:val="28"/>
                <w:szCs w:val="28"/>
              </w:rPr>
              <w:t xml:space="preserve"> 5 мг/сутки. </w:t>
            </w:r>
          </w:p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Физиологическая потребность для взрослых – </w:t>
            </w:r>
            <w:r w:rsidRPr="00865C5B">
              <w:rPr>
                <w:b/>
                <w:sz w:val="28"/>
                <w:szCs w:val="28"/>
              </w:rPr>
              <w:t>2 мг/сутки (</w:t>
            </w:r>
            <w:r w:rsidRPr="00865C5B">
              <w:rPr>
                <w:sz w:val="28"/>
                <w:szCs w:val="28"/>
              </w:rPr>
              <w:t>вводится впервые)</w:t>
            </w:r>
            <w:r w:rsidRPr="00865C5B">
              <w:rPr>
                <w:b/>
                <w:sz w:val="28"/>
                <w:szCs w:val="28"/>
              </w:rPr>
              <w:t>.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lastRenderedPageBreak/>
              <w:t>4.2.2.2.2.6. Селен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rPr>
                <w:b/>
                <w:szCs w:val="28"/>
              </w:rPr>
            </w:pPr>
            <w:r w:rsidRPr="00865C5B">
              <w:rPr>
                <w:szCs w:val="28"/>
              </w:rPr>
              <w:t xml:space="preserve">        </w:t>
            </w:r>
            <w:proofErr w:type="spellStart"/>
            <w:r w:rsidRPr="00865C5B">
              <w:rPr>
                <w:szCs w:val="28"/>
              </w:rPr>
              <w:t>Эссенциальный</w:t>
            </w:r>
            <w:proofErr w:type="spellEnd"/>
            <w:r w:rsidRPr="00865C5B">
              <w:rPr>
                <w:szCs w:val="28"/>
              </w:rPr>
              <w:t xml:space="preserve"> элемент антиоксидантной системы защиты организма человека, обладает иммуномодулирующим действием, участвует в регуляции действия </w:t>
            </w:r>
            <w:proofErr w:type="spellStart"/>
            <w:r w:rsidRPr="00865C5B">
              <w:rPr>
                <w:szCs w:val="28"/>
              </w:rPr>
              <w:t>тиреоидных</w:t>
            </w:r>
            <w:proofErr w:type="spellEnd"/>
            <w:r w:rsidRPr="00865C5B">
              <w:rPr>
                <w:szCs w:val="28"/>
              </w:rPr>
              <w:t xml:space="preserve"> гормонов. Дефицит  приводит к болезни Кашина-Бека (</w:t>
            </w:r>
            <w:proofErr w:type="spellStart"/>
            <w:r w:rsidRPr="00865C5B">
              <w:rPr>
                <w:szCs w:val="28"/>
              </w:rPr>
              <w:t>остеоартроз</w:t>
            </w:r>
            <w:proofErr w:type="spellEnd"/>
            <w:r w:rsidRPr="00865C5B">
              <w:rPr>
                <w:szCs w:val="28"/>
              </w:rPr>
              <w:t xml:space="preserve"> с множественной деформацией суставов, позвоночника и конечностей), болезни </w:t>
            </w:r>
            <w:proofErr w:type="spellStart"/>
            <w:r w:rsidRPr="00865C5B">
              <w:rPr>
                <w:szCs w:val="28"/>
              </w:rPr>
              <w:t>Кешана</w:t>
            </w:r>
            <w:proofErr w:type="spellEnd"/>
            <w:r w:rsidRPr="00865C5B">
              <w:rPr>
                <w:szCs w:val="28"/>
              </w:rPr>
              <w:t xml:space="preserve"> (</w:t>
            </w:r>
            <w:proofErr w:type="gramStart"/>
            <w:r w:rsidRPr="00865C5B">
              <w:rPr>
                <w:szCs w:val="28"/>
              </w:rPr>
              <w:t>эндемическая</w:t>
            </w:r>
            <w:proofErr w:type="gramEnd"/>
            <w:r w:rsidRPr="00865C5B">
              <w:rPr>
                <w:szCs w:val="28"/>
              </w:rPr>
              <w:t xml:space="preserve"> </w:t>
            </w:r>
            <w:proofErr w:type="spellStart"/>
            <w:r w:rsidRPr="00865C5B">
              <w:rPr>
                <w:szCs w:val="28"/>
              </w:rPr>
              <w:t>миокардиопатия</w:t>
            </w:r>
            <w:proofErr w:type="spellEnd"/>
            <w:r w:rsidRPr="00865C5B">
              <w:rPr>
                <w:szCs w:val="28"/>
              </w:rPr>
              <w:t xml:space="preserve">), наследственной </w:t>
            </w:r>
            <w:proofErr w:type="spellStart"/>
            <w:r w:rsidRPr="00865C5B">
              <w:rPr>
                <w:szCs w:val="28"/>
              </w:rPr>
              <w:t>тромбастении</w:t>
            </w:r>
            <w:proofErr w:type="spellEnd"/>
            <w:r w:rsidRPr="00865C5B">
              <w:rPr>
                <w:szCs w:val="28"/>
              </w:rPr>
              <w:t>. Среднее потребление</w:t>
            </w:r>
            <w:r w:rsidRPr="00865C5B">
              <w:rPr>
                <w:b/>
                <w:szCs w:val="28"/>
              </w:rPr>
              <w:t xml:space="preserve"> 28-110 мкг/сутки. </w:t>
            </w:r>
            <w:r w:rsidRPr="00865C5B">
              <w:rPr>
                <w:szCs w:val="28"/>
              </w:rPr>
              <w:t>Установленные уровни потребности</w:t>
            </w:r>
            <w:r w:rsidRPr="00865C5B">
              <w:rPr>
                <w:b/>
                <w:szCs w:val="28"/>
              </w:rPr>
              <w:t xml:space="preserve"> 30-75 мкг/сутки. </w:t>
            </w:r>
            <w:r w:rsidRPr="00865C5B">
              <w:rPr>
                <w:szCs w:val="28"/>
              </w:rPr>
              <w:t>Верхний допустимый уровень потребления</w:t>
            </w:r>
            <w:r w:rsidRPr="00865C5B">
              <w:rPr>
                <w:b/>
                <w:szCs w:val="28"/>
              </w:rPr>
              <w:t xml:space="preserve"> 300 мкг/сутки.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        Физиологическая потребность для взрослых – </w:t>
            </w:r>
            <w:r w:rsidRPr="00865C5B">
              <w:rPr>
                <w:b/>
                <w:szCs w:val="28"/>
              </w:rPr>
              <w:t xml:space="preserve">55 мкг/сутки </w:t>
            </w:r>
            <w:r w:rsidRPr="00865C5B">
              <w:rPr>
                <w:szCs w:val="28"/>
              </w:rPr>
              <w:t xml:space="preserve">(для женщин); </w:t>
            </w:r>
            <w:r w:rsidRPr="00865C5B">
              <w:rPr>
                <w:b/>
                <w:szCs w:val="28"/>
              </w:rPr>
              <w:t xml:space="preserve">70 мкг/сутки </w:t>
            </w:r>
            <w:r w:rsidRPr="00865C5B">
              <w:rPr>
                <w:szCs w:val="28"/>
              </w:rPr>
              <w:t>(для мужчин</w:t>
            </w:r>
            <w:r w:rsidRPr="00865C5B">
              <w:rPr>
                <w:b/>
                <w:szCs w:val="28"/>
              </w:rPr>
              <w:t>) (</w:t>
            </w:r>
            <w:r w:rsidRPr="00865C5B">
              <w:rPr>
                <w:szCs w:val="28"/>
              </w:rPr>
              <w:t>вводятся впервые)</w:t>
            </w:r>
            <w:r w:rsidRPr="00865C5B">
              <w:rPr>
                <w:b/>
                <w:szCs w:val="28"/>
              </w:rPr>
              <w:t>.</w:t>
            </w:r>
            <w:r w:rsidRPr="00865C5B">
              <w:rPr>
                <w:szCs w:val="28"/>
              </w:rPr>
              <w:t xml:space="preserve">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b/>
                <w:szCs w:val="28"/>
              </w:rPr>
            </w:pPr>
            <w:r w:rsidRPr="00865C5B">
              <w:rPr>
                <w:szCs w:val="28"/>
              </w:rPr>
              <w:t xml:space="preserve">        Физиологическая потребность для детей </w:t>
            </w:r>
            <w:r w:rsidRPr="00865C5B">
              <w:rPr>
                <w:b/>
                <w:szCs w:val="28"/>
              </w:rPr>
              <w:t>от</w:t>
            </w:r>
            <w:r w:rsidRPr="00865C5B">
              <w:rPr>
                <w:szCs w:val="28"/>
              </w:rPr>
              <w:t xml:space="preserve"> </w:t>
            </w:r>
            <w:r w:rsidRPr="00865C5B">
              <w:rPr>
                <w:b/>
                <w:szCs w:val="28"/>
              </w:rPr>
              <w:t>10 до 50 мкг/сутки (</w:t>
            </w:r>
            <w:r w:rsidRPr="00865C5B">
              <w:rPr>
                <w:szCs w:val="28"/>
              </w:rPr>
              <w:t>вводится впервые</w:t>
            </w:r>
            <w:r w:rsidRPr="00865C5B">
              <w:rPr>
                <w:b/>
                <w:szCs w:val="28"/>
              </w:rPr>
              <w:t xml:space="preserve">). 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4.2.2.2.2.7. Хром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        Участвует в регуляции уровня глюкозы крови, усиливая действие инсулина. Дефицит приводит к снижению толерантности к глюкозе.  Среднее потребление </w:t>
            </w:r>
            <w:r w:rsidRPr="00865C5B">
              <w:rPr>
                <w:b/>
                <w:szCs w:val="28"/>
              </w:rPr>
              <w:t>25-160  мкг/сутки.</w:t>
            </w:r>
            <w:r w:rsidRPr="00865C5B">
              <w:rPr>
                <w:szCs w:val="28"/>
              </w:rPr>
              <w:t xml:space="preserve"> Установленные уровни потребности </w:t>
            </w:r>
            <w:r w:rsidRPr="00865C5B">
              <w:rPr>
                <w:b/>
                <w:szCs w:val="28"/>
              </w:rPr>
              <w:t>30-100 мкг/сутки</w:t>
            </w:r>
            <w:r w:rsidRPr="00865C5B">
              <w:rPr>
                <w:szCs w:val="28"/>
              </w:rPr>
              <w:t xml:space="preserve">. Верхний допустимый уровень не установлен. </w:t>
            </w:r>
          </w:p>
          <w:p w:rsidR="00491C6F" w:rsidRPr="00865C5B" w:rsidRDefault="00491C6F" w:rsidP="00491C6F">
            <w:pPr>
              <w:pStyle w:val="27"/>
              <w:ind w:left="0"/>
              <w:rPr>
                <w:szCs w:val="28"/>
              </w:rPr>
            </w:pPr>
            <w:r w:rsidRPr="00865C5B">
              <w:rPr>
                <w:szCs w:val="28"/>
              </w:rPr>
              <w:t xml:space="preserve">        Физиологическая  потребность для взрослых –</w:t>
            </w:r>
            <w:r w:rsidRPr="00865C5B">
              <w:rPr>
                <w:b/>
                <w:szCs w:val="28"/>
              </w:rPr>
              <w:t xml:space="preserve"> 50 мкг/сутки</w:t>
            </w:r>
            <w:r w:rsidRPr="00865C5B">
              <w:rPr>
                <w:szCs w:val="28"/>
              </w:rPr>
              <w:t xml:space="preserve"> (вводится впервые). </w:t>
            </w:r>
          </w:p>
          <w:p w:rsidR="00491C6F" w:rsidRPr="00865C5B" w:rsidRDefault="00491C6F" w:rsidP="00491C6F">
            <w:pPr>
              <w:pStyle w:val="27"/>
              <w:ind w:left="0"/>
              <w:rPr>
                <w:szCs w:val="28"/>
              </w:rPr>
            </w:pPr>
            <w:r w:rsidRPr="00865C5B">
              <w:rPr>
                <w:szCs w:val="28"/>
              </w:rPr>
              <w:t xml:space="preserve">        Физиологическая потребность для детей </w:t>
            </w:r>
            <w:r w:rsidRPr="00865C5B">
              <w:rPr>
                <w:b/>
                <w:szCs w:val="28"/>
              </w:rPr>
              <w:t>от</w:t>
            </w:r>
            <w:r w:rsidRPr="00865C5B">
              <w:rPr>
                <w:szCs w:val="28"/>
              </w:rPr>
              <w:t xml:space="preserve"> </w:t>
            </w:r>
            <w:r w:rsidRPr="00865C5B">
              <w:rPr>
                <w:b/>
                <w:szCs w:val="28"/>
              </w:rPr>
              <w:t>11 до 35</w:t>
            </w:r>
            <w:r w:rsidRPr="00865C5B">
              <w:rPr>
                <w:szCs w:val="28"/>
              </w:rPr>
              <w:t xml:space="preserve"> </w:t>
            </w:r>
            <w:r w:rsidRPr="00865C5B">
              <w:rPr>
                <w:b/>
                <w:szCs w:val="28"/>
              </w:rPr>
              <w:t xml:space="preserve">мкг/сутки </w:t>
            </w:r>
            <w:r w:rsidRPr="00865C5B">
              <w:rPr>
                <w:szCs w:val="28"/>
              </w:rPr>
              <w:t xml:space="preserve">(вводится впервые).  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4.2.2.2.2.8. Молибден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Является </w:t>
            </w:r>
            <w:proofErr w:type="spellStart"/>
            <w:r w:rsidRPr="00865C5B">
              <w:rPr>
                <w:sz w:val="28"/>
                <w:szCs w:val="28"/>
              </w:rPr>
              <w:t>кофактором</w:t>
            </w:r>
            <w:proofErr w:type="spellEnd"/>
            <w:r w:rsidRPr="00865C5B">
              <w:rPr>
                <w:sz w:val="28"/>
                <w:szCs w:val="28"/>
              </w:rPr>
              <w:t xml:space="preserve"> многих ферментов, обеспечивающих метаболизм </w:t>
            </w:r>
            <w:proofErr w:type="spellStart"/>
            <w:r w:rsidRPr="00865C5B">
              <w:rPr>
                <w:sz w:val="28"/>
                <w:szCs w:val="28"/>
              </w:rPr>
              <w:t>серусодержащих</w:t>
            </w:r>
            <w:proofErr w:type="spellEnd"/>
            <w:r w:rsidRPr="00865C5B">
              <w:rPr>
                <w:sz w:val="28"/>
                <w:szCs w:val="28"/>
              </w:rPr>
              <w:t xml:space="preserve"> аминокислот, пуринов и пиримидинов. Среднее  </w:t>
            </w:r>
            <w:r w:rsidRPr="00865C5B">
              <w:rPr>
                <w:sz w:val="28"/>
                <w:szCs w:val="28"/>
              </w:rPr>
              <w:lastRenderedPageBreak/>
              <w:t xml:space="preserve">потребление </w:t>
            </w:r>
            <w:r w:rsidRPr="00865C5B">
              <w:rPr>
                <w:b/>
                <w:sz w:val="28"/>
                <w:szCs w:val="28"/>
              </w:rPr>
              <w:t>44-500 мкг/сутки</w:t>
            </w:r>
            <w:r w:rsidRPr="00865C5B">
              <w:rPr>
                <w:sz w:val="28"/>
                <w:szCs w:val="28"/>
              </w:rPr>
              <w:t xml:space="preserve">. Установленные уровни потребности </w:t>
            </w:r>
            <w:r w:rsidRPr="00865C5B">
              <w:rPr>
                <w:b/>
                <w:sz w:val="28"/>
                <w:szCs w:val="28"/>
              </w:rPr>
              <w:t>45-100 мкг/сутки.</w:t>
            </w:r>
            <w:r w:rsidRPr="00865C5B">
              <w:rPr>
                <w:sz w:val="28"/>
                <w:szCs w:val="28"/>
              </w:rPr>
              <w:t xml:space="preserve"> Верхний  допустимый уровень  </w:t>
            </w:r>
            <w:r w:rsidRPr="00865C5B">
              <w:rPr>
                <w:b/>
                <w:sz w:val="28"/>
                <w:szCs w:val="28"/>
              </w:rPr>
              <w:t>600 мкг/сутки</w:t>
            </w:r>
            <w:r w:rsidRPr="00865C5B">
              <w:rPr>
                <w:sz w:val="28"/>
                <w:szCs w:val="28"/>
              </w:rPr>
              <w:t>.</w:t>
            </w:r>
          </w:p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Физиологическая потребность для взрослых – </w:t>
            </w:r>
            <w:r w:rsidRPr="00865C5B">
              <w:rPr>
                <w:b/>
                <w:sz w:val="28"/>
                <w:szCs w:val="28"/>
              </w:rPr>
              <w:t>70 мкг/сутки</w:t>
            </w:r>
            <w:r w:rsidRPr="00865C5B">
              <w:rPr>
                <w:sz w:val="28"/>
                <w:szCs w:val="28"/>
              </w:rPr>
              <w:t xml:space="preserve"> (вводится впервые).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lastRenderedPageBreak/>
              <w:t>4.2.2.2.2.9. Фтор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Инициирует минерализацию костей. Недостаточное потребление приводит к кариесу, преждевременному стиранию эмали зубов. Среднее потребление </w:t>
            </w:r>
            <w:r w:rsidRPr="00865C5B">
              <w:rPr>
                <w:b/>
                <w:sz w:val="28"/>
                <w:szCs w:val="28"/>
              </w:rPr>
              <w:t>0,5-6,0 мг/сутки</w:t>
            </w:r>
            <w:r w:rsidRPr="00865C5B">
              <w:rPr>
                <w:sz w:val="28"/>
                <w:szCs w:val="28"/>
              </w:rPr>
              <w:t xml:space="preserve">. Установленные уровни потребности </w:t>
            </w:r>
            <w:r w:rsidRPr="00865C5B">
              <w:rPr>
                <w:b/>
                <w:sz w:val="28"/>
                <w:szCs w:val="28"/>
              </w:rPr>
              <w:t>1,5-4,0 мг/сутки</w:t>
            </w:r>
            <w:r w:rsidRPr="00865C5B">
              <w:rPr>
                <w:sz w:val="28"/>
                <w:szCs w:val="28"/>
              </w:rPr>
              <w:t xml:space="preserve">. Верхний  допустимый уровень потребления </w:t>
            </w:r>
            <w:r w:rsidRPr="00865C5B">
              <w:rPr>
                <w:b/>
                <w:sz w:val="28"/>
                <w:szCs w:val="28"/>
              </w:rPr>
              <w:t>10 мг/сутки</w:t>
            </w:r>
            <w:r w:rsidRPr="00865C5B">
              <w:rPr>
                <w:sz w:val="28"/>
                <w:szCs w:val="28"/>
              </w:rPr>
              <w:t>.</w:t>
            </w:r>
          </w:p>
          <w:p w:rsidR="00491C6F" w:rsidRPr="00865C5B" w:rsidRDefault="00491C6F" w:rsidP="00491C6F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Рекомендуемая физиологическая  потребность для взрослых –</w:t>
            </w:r>
            <w:r w:rsidRPr="00865C5B">
              <w:rPr>
                <w:b/>
                <w:sz w:val="28"/>
                <w:szCs w:val="28"/>
              </w:rPr>
              <w:t xml:space="preserve"> 4 мг/сутки</w:t>
            </w:r>
            <w:r w:rsidRPr="00865C5B">
              <w:rPr>
                <w:sz w:val="28"/>
                <w:szCs w:val="28"/>
              </w:rPr>
              <w:t xml:space="preserve"> (вводится впервые). </w:t>
            </w:r>
          </w:p>
          <w:p w:rsidR="00491C6F" w:rsidRPr="00865C5B" w:rsidRDefault="00491C6F" w:rsidP="00491C6F">
            <w:pPr>
              <w:jc w:val="both"/>
              <w:rPr>
                <w:b/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Физиологическая потребность для детей – от </w:t>
            </w:r>
            <w:r w:rsidRPr="00865C5B">
              <w:rPr>
                <w:b/>
                <w:sz w:val="28"/>
                <w:szCs w:val="28"/>
              </w:rPr>
              <w:t>1,0 до 4,0</w:t>
            </w:r>
            <w:r w:rsidRPr="00865C5B">
              <w:rPr>
                <w:sz w:val="28"/>
                <w:szCs w:val="28"/>
              </w:rPr>
              <w:t xml:space="preserve"> </w:t>
            </w:r>
            <w:r w:rsidRPr="00865C5B">
              <w:rPr>
                <w:b/>
                <w:sz w:val="28"/>
                <w:szCs w:val="28"/>
              </w:rPr>
              <w:t xml:space="preserve">мг/сутки </w:t>
            </w:r>
            <w:r w:rsidRPr="00865C5B">
              <w:rPr>
                <w:sz w:val="28"/>
                <w:szCs w:val="28"/>
              </w:rPr>
              <w:t>(вводится впервые).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 xml:space="preserve">4.3.Минорные и биологически активные вещества пищи  с </w:t>
            </w:r>
            <w:proofErr w:type="spellStart"/>
            <w:r w:rsidRPr="00865C5B">
              <w:rPr>
                <w:b/>
                <w:sz w:val="28"/>
                <w:szCs w:val="28"/>
              </w:rPr>
              <w:t>установленым</w:t>
            </w:r>
            <w:proofErr w:type="spellEnd"/>
            <w:r w:rsidRPr="00865C5B">
              <w:rPr>
                <w:b/>
                <w:sz w:val="28"/>
                <w:szCs w:val="28"/>
              </w:rPr>
              <w:t xml:space="preserve"> физиологическим действием</w:t>
            </w:r>
          </w:p>
        </w:tc>
      </w:tr>
      <w:tr w:rsidR="00491C6F" w:rsidRPr="00865C5B" w:rsidTr="00491C6F">
        <w:trPr>
          <w:gridAfter w:val="1"/>
          <w:wAfter w:w="25" w:type="dxa"/>
        </w:trPr>
        <w:tc>
          <w:tcPr>
            <w:tcW w:w="9571" w:type="dxa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 xml:space="preserve">4.3.1. </w:t>
            </w:r>
            <w:proofErr w:type="spellStart"/>
            <w:r w:rsidRPr="00865C5B">
              <w:rPr>
                <w:b/>
                <w:sz w:val="28"/>
                <w:szCs w:val="28"/>
              </w:rPr>
              <w:t>Витаминоподобные</w:t>
            </w:r>
            <w:proofErr w:type="spellEnd"/>
            <w:r w:rsidRPr="00865C5B">
              <w:rPr>
                <w:b/>
                <w:sz w:val="28"/>
                <w:szCs w:val="28"/>
              </w:rPr>
              <w:t xml:space="preserve"> соединения</w:t>
            </w:r>
          </w:p>
        </w:tc>
      </w:tr>
      <w:tr w:rsidR="00491C6F" w:rsidRPr="00865C5B" w:rsidTr="00491C6F">
        <w:trPr>
          <w:gridAfter w:val="1"/>
          <w:wAfter w:w="25" w:type="dxa"/>
        </w:trPr>
        <w:tc>
          <w:tcPr>
            <w:tcW w:w="9571" w:type="dxa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4.3.1.1. Инозит</w:t>
            </w:r>
          </w:p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Участвует в обмене веществ, вместе с холином участвует в синтезе лецитина, оказывает </w:t>
            </w:r>
            <w:proofErr w:type="spellStart"/>
            <w:r w:rsidRPr="00865C5B">
              <w:rPr>
                <w:sz w:val="28"/>
                <w:szCs w:val="28"/>
              </w:rPr>
              <w:t>липотропное</w:t>
            </w:r>
            <w:proofErr w:type="spellEnd"/>
            <w:r w:rsidRPr="00865C5B">
              <w:rPr>
                <w:sz w:val="28"/>
                <w:szCs w:val="28"/>
              </w:rPr>
              <w:t xml:space="preserve"> действие.</w:t>
            </w:r>
          </w:p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Рекомендуемые уровни потребления: для взрослых – </w:t>
            </w:r>
            <w:r w:rsidRPr="00865C5B">
              <w:rPr>
                <w:b/>
                <w:sz w:val="28"/>
                <w:szCs w:val="28"/>
              </w:rPr>
              <w:t>500 мг/сутки</w:t>
            </w:r>
            <w:r w:rsidRPr="00865C5B">
              <w:rPr>
                <w:sz w:val="28"/>
                <w:szCs w:val="28"/>
              </w:rPr>
              <w:t>; для  детей</w:t>
            </w:r>
            <w:r w:rsidRPr="00865C5B">
              <w:rPr>
                <w:b/>
                <w:sz w:val="28"/>
                <w:szCs w:val="28"/>
              </w:rPr>
              <w:t xml:space="preserve"> 4-6 лет – 80-100 мг/сутки;</w:t>
            </w:r>
            <w:r w:rsidRPr="00865C5B">
              <w:rPr>
                <w:sz w:val="28"/>
                <w:szCs w:val="28"/>
              </w:rPr>
              <w:t xml:space="preserve"> для  детей</w:t>
            </w:r>
            <w:r w:rsidRPr="00865C5B">
              <w:rPr>
                <w:b/>
                <w:sz w:val="28"/>
                <w:szCs w:val="28"/>
              </w:rPr>
              <w:t xml:space="preserve"> 7-18 лет от 200 до 500 мг/сутки (</w:t>
            </w:r>
            <w:r w:rsidRPr="00865C5B">
              <w:rPr>
                <w:sz w:val="28"/>
                <w:szCs w:val="28"/>
              </w:rPr>
              <w:t xml:space="preserve">вводятся впервые). </w:t>
            </w:r>
          </w:p>
          <w:p w:rsidR="00491C6F" w:rsidRPr="00865C5B" w:rsidRDefault="00491C6F" w:rsidP="00491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 xml:space="preserve">4.3.1.2. </w:t>
            </w:r>
            <w:r w:rsidRPr="00865C5B">
              <w:rPr>
                <w:b/>
                <w:sz w:val="28"/>
                <w:szCs w:val="28"/>
                <w:lang w:val="en-US"/>
              </w:rPr>
              <w:t>L</w:t>
            </w:r>
            <w:r w:rsidRPr="00865C5B">
              <w:rPr>
                <w:b/>
                <w:sz w:val="28"/>
                <w:szCs w:val="28"/>
              </w:rPr>
              <w:t>-Карнитин</w:t>
            </w:r>
          </w:p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Играет важную роль в энергетическом обмене, осуществляя перенос длинноцепочечных жирных кислот через внутреннюю мембрану митохондрий для последующего их окисления и, тем самым, снижает накопление жира в тканях. Дефицит карнитина способствует нарушению липидного обмена, в том числе развитию ожирения, а также развитию дистрофических процессов в миокарде.</w:t>
            </w:r>
          </w:p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Рекомендуемые уровни потребления: для взрослых– </w:t>
            </w:r>
            <w:r w:rsidRPr="00865C5B">
              <w:rPr>
                <w:b/>
                <w:sz w:val="28"/>
                <w:szCs w:val="28"/>
              </w:rPr>
              <w:t>300 мг/сутки</w:t>
            </w:r>
            <w:r w:rsidRPr="00865C5B">
              <w:rPr>
                <w:sz w:val="28"/>
                <w:szCs w:val="28"/>
              </w:rPr>
              <w:t>; для детей</w:t>
            </w:r>
            <w:r w:rsidRPr="00865C5B">
              <w:rPr>
                <w:b/>
                <w:sz w:val="28"/>
                <w:szCs w:val="28"/>
              </w:rPr>
              <w:t xml:space="preserve"> 4-6 лет – 60-90 мг/</w:t>
            </w:r>
            <w:proofErr w:type="spellStart"/>
            <w:r w:rsidRPr="00865C5B">
              <w:rPr>
                <w:b/>
                <w:sz w:val="28"/>
                <w:szCs w:val="28"/>
              </w:rPr>
              <w:t>сут</w:t>
            </w:r>
            <w:proofErr w:type="spellEnd"/>
            <w:r w:rsidRPr="00865C5B">
              <w:rPr>
                <w:b/>
                <w:sz w:val="28"/>
                <w:szCs w:val="28"/>
              </w:rPr>
              <w:t xml:space="preserve">;  </w:t>
            </w:r>
            <w:r w:rsidRPr="00865C5B">
              <w:rPr>
                <w:sz w:val="28"/>
                <w:szCs w:val="28"/>
              </w:rPr>
              <w:t>для детей</w:t>
            </w:r>
            <w:r w:rsidRPr="00865C5B">
              <w:rPr>
                <w:b/>
                <w:sz w:val="28"/>
                <w:szCs w:val="28"/>
              </w:rPr>
              <w:t>7-18 лет от 100 до 300 мг/сутки</w:t>
            </w:r>
            <w:r w:rsidRPr="00865C5B">
              <w:rPr>
                <w:sz w:val="28"/>
                <w:szCs w:val="28"/>
              </w:rPr>
              <w:t xml:space="preserve"> (вводятся впервые).</w:t>
            </w:r>
          </w:p>
          <w:p w:rsidR="00491C6F" w:rsidRPr="00865C5B" w:rsidRDefault="00491C6F" w:rsidP="00491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lastRenderedPageBreak/>
              <w:t xml:space="preserve">4.3.1.3. </w:t>
            </w:r>
            <w:proofErr w:type="spellStart"/>
            <w:r w:rsidRPr="00865C5B">
              <w:rPr>
                <w:b/>
                <w:sz w:val="28"/>
                <w:szCs w:val="28"/>
              </w:rPr>
              <w:t>Коэнзим</w:t>
            </w:r>
            <w:proofErr w:type="spellEnd"/>
            <w:r w:rsidRPr="00865C5B">
              <w:rPr>
                <w:b/>
                <w:sz w:val="28"/>
                <w:szCs w:val="28"/>
              </w:rPr>
              <w:t xml:space="preserve"> </w:t>
            </w:r>
            <w:r w:rsidRPr="00865C5B">
              <w:rPr>
                <w:b/>
                <w:sz w:val="28"/>
                <w:szCs w:val="28"/>
                <w:lang w:val="en-US"/>
              </w:rPr>
              <w:t>Q</w:t>
            </w:r>
            <w:r w:rsidRPr="00865C5B">
              <w:rPr>
                <w:b/>
                <w:sz w:val="28"/>
                <w:szCs w:val="28"/>
              </w:rPr>
              <w:t>10 (</w:t>
            </w:r>
            <w:proofErr w:type="spellStart"/>
            <w:r w:rsidRPr="00865C5B">
              <w:rPr>
                <w:b/>
                <w:sz w:val="28"/>
                <w:szCs w:val="28"/>
              </w:rPr>
              <w:t>убихинон</w:t>
            </w:r>
            <w:proofErr w:type="spellEnd"/>
            <w:r w:rsidRPr="00865C5B">
              <w:rPr>
                <w:b/>
                <w:sz w:val="28"/>
                <w:szCs w:val="28"/>
              </w:rPr>
              <w:t>)</w:t>
            </w:r>
          </w:p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Соединение, участвующее в энергетическом обмене  и  сократительной деятельности сердечной мышцы. </w:t>
            </w:r>
          </w:p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Рекомендуемый уровень потребления для взрослых – </w:t>
            </w:r>
            <w:r w:rsidRPr="00865C5B">
              <w:rPr>
                <w:b/>
                <w:sz w:val="28"/>
                <w:szCs w:val="28"/>
              </w:rPr>
              <w:t>30  мг/сутки</w:t>
            </w:r>
            <w:r w:rsidRPr="00865C5B">
              <w:rPr>
                <w:sz w:val="28"/>
                <w:szCs w:val="28"/>
              </w:rPr>
              <w:t xml:space="preserve"> (вводится впервые). </w:t>
            </w:r>
          </w:p>
          <w:p w:rsidR="00491C6F" w:rsidRPr="00865C5B" w:rsidRDefault="00491C6F" w:rsidP="00491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 xml:space="preserve">4.3.1.4. </w:t>
            </w:r>
            <w:proofErr w:type="spellStart"/>
            <w:r w:rsidRPr="00865C5B">
              <w:rPr>
                <w:b/>
                <w:sz w:val="28"/>
                <w:szCs w:val="28"/>
              </w:rPr>
              <w:t>Липоевая</w:t>
            </w:r>
            <w:proofErr w:type="spellEnd"/>
            <w:r w:rsidRPr="00865C5B">
              <w:rPr>
                <w:b/>
                <w:sz w:val="28"/>
                <w:szCs w:val="28"/>
              </w:rPr>
              <w:t xml:space="preserve"> кислота</w:t>
            </w:r>
          </w:p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 Оказывает </w:t>
            </w:r>
            <w:proofErr w:type="spellStart"/>
            <w:r w:rsidRPr="00865C5B">
              <w:rPr>
                <w:sz w:val="28"/>
                <w:szCs w:val="28"/>
              </w:rPr>
              <w:t>липотропный</w:t>
            </w:r>
            <w:proofErr w:type="spellEnd"/>
            <w:r w:rsidRPr="00865C5B">
              <w:rPr>
                <w:sz w:val="28"/>
                <w:szCs w:val="28"/>
              </w:rPr>
              <w:t xml:space="preserve"> эффект,  оказывает </w:t>
            </w:r>
            <w:proofErr w:type="spellStart"/>
            <w:r w:rsidRPr="00865C5B">
              <w:rPr>
                <w:sz w:val="28"/>
                <w:szCs w:val="28"/>
              </w:rPr>
              <w:t>детоксицирующее</w:t>
            </w:r>
            <w:proofErr w:type="spellEnd"/>
            <w:r w:rsidRPr="00865C5B">
              <w:rPr>
                <w:sz w:val="28"/>
                <w:szCs w:val="28"/>
              </w:rPr>
              <w:t xml:space="preserve"> действие, участвует в обмене аминокислот и жирных кислот.</w:t>
            </w:r>
          </w:p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Рекомендуемый уровень потребления для взрослых– </w:t>
            </w:r>
            <w:r w:rsidRPr="00865C5B">
              <w:rPr>
                <w:b/>
                <w:sz w:val="28"/>
                <w:szCs w:val="28"/>
              </w:rPr>
              <w:t>30 мг/сутки</w:t>
            </w:r>
            <w:r w:rsidRPr="00865C5B">
              <w:rPr>
                <w:sz w:val="28"/>
                <w:szCs w:val="28"/>
              </w:rPr>
              <w:t xml:space="preserve"> (вводится впервые). </w:t>
            </w:r>
          </w:p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 xml:space="preserve">4.3.1.5. </w:t>
            </w:r>
            <w:proofErr w:type="spellStart"/>
            <w:r w:rsidRPr="00865C5B">
              <w:rPr>
                <w:b/>
                <w:sz w:val="28"/>
                <w:szCs w:val="28"/>
              </w:rPr>
              <w:t>Метилметионинсульфоний</w:t>
            </w:r>
            <w:proofErr w:type="spellEnd"/>
            <w:r w:rsidRPr="00865C5B">
              <w:rPr>
                <w:b/>
                <w:sz w:val="28"/>
                <w:szCs w:val="28"/>
              </w:rPr>
              <w:t xml:space="preserve"> (витамин </w:t>
            </w:r>
            <w:r w:rsidRPr="00865C5B">
              <w:rPr>
                <w:b/>
                <w:sz w:val="28"/>
                <w:szCs w:val="28"/>
                <w:lang w:val="en-US"/>
              </w:rPr>
              <w:t>U</w:t>
            </w:r>
            <w:r w:rsidRPr="00865C5B">
              <w:rPr>
                <w:b/>
                <w:sz w:val="28"/>
                <w:szCs w:val="28"/>
              </w:rPr>
              <w:t>)</w:t>
            </w:r>
          </w:p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Участвует в </w:t>
            </w:r>
            <w:proofErr w:type="spellStart"/>
            <w:r w:rsidRPr="00865C5B">
              <w:rPr>
                <w:sz w:val="28"/>
                <w:szCs w:val="28"/>
              </w:rPr>
              <w:t>метилировании</w:t>
            </w:r>
            <w:proofErr w:type="spellEnd"/>
            <w:r w:rsidRPr="00865C5B">
              <w:rPr>
                <w:sz w:val="28"/>
                <w:szCs w:val="28"/>
              </w:rPr>
              <w:t xml:space="preserve"> гистамина, что способствует нормализации кислотности желудочного сока  и проявлению антиаллергического действия. </w:t>
            </w:r>
          </w:p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Рекомендуемый уровень потребления для взрослых  – </w:t>
            </w:r>
            <w:r w:rsidRPr="00865C5B">
              <w:rPr>
                <w:b/>
                <w:sz w:val="28"/>
                <w:szCs w:val="28"/>
              </w:rPr>
              <w:t>200 мг/сут</w:t>
            </w:r>
            <w:r w:rsidRPr="00865C5B">
              <w:rPr>
                <w:sz w:val="28"/>
                <w:szCs w:val="28"/>
              </w:rPr>
              <w:t>ки (вводится впервые).</w:t>
            </w:r>
          </w:p>
          <w:p w:rsidR="00491C6F" w:rsidRPr="00865C5B" w:rsidRDefault="00491C6F" w:rsidP="00491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 xml:space="preserve">4.3.1.6. </w:t>
            </w:r>
            <w:proofErr w:type="spellStart"/>
            <w:r w:rsidRPr="00865C5B">
              <w:rPr>
                <w:b/>
                <w:sz w:val="28"/>
                <w:szCs w:val="28"/>
              </w:rPr>
              <w:t>Оротовая</w:t>
            </w:r>
            <w:proofErr w:type="spellEnd"/>
            <w:r w:rsidRPr="00865C5B">
              <w:rPr>
                <w:b/>
                <w:sz w:val="28"/>
                <w:szCs w:val="28"/>
              </w:rPr>
              <w:t xml:space="preserve"> кислота (витамин В</w:t>
            </w:r>
            <w:r w:rsidRPr="00865C5B">
              <w:rPr>
                <w:b/>
                <w:sz w:val="28"/>
                <w:szCs w:val="28"/>
                <w:vertAlign w:val="subscript"/>
              </w:rPr>
              <w:t>13</w:t>
            </w:r>
            <w:r w:rsidRPr="00865C5B">
              <w:rPr>
                <w:b/>
                <w:sz w:val="28"/>
                <w:szCs w:val="28"/>
              </w:rPr>
              <w:t>)</w:t>
            </w:r>
          </w:p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Участвует в синтезе нуклеиновых кислот, фосфолипидов и билирубина. </w:t>
            </w:r>
          </w:p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Рекомендуемый уровень потребления для взрослых – </w:t>
            </w:r>
            <w:r w:rsidRPr="00865C5B">
              <w:rPr>
                <w:b/>
                <w:sz w:val="28"/>
                <w:szCs w:val="28"/>
              </w:rPr>
              <w:t>300 мг/сутки</w:t>
            </w:r>
            <w:r w:rsidRPr="00865C5B">
              <w:rPr>
                <w:sz w:val="28"/>
                <w:szCs w:val="28"/>
              </w:rPr>
              <w:t xml:space="preserve"> (вводится впервые).</w:t>
            </w:r>
          </w:p>
          <w:p w:rsidR="00491C6F" w:rsidRPr="00865C5B" w:rsidRDefault="00491C6F" w:rsidP="00491C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4.3.1.7. Парааминобензойная кислота</w:t>
            </w:r>
          </w:p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Участвует в метаболизме белков и кроветворении. </w:t>
            </w:r>
          </w:p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Рекомендуемый уровень потребления для взрослых – </w:t>
            </w:r>
            <w:r w:rsidRPr="00865C5B">
              <w:rPr>
                <w:b/>
                <w:sz w:val="28"/>
                <w:szCs w:val="28"/>
              </w:rPr>
              <w:t>100 мг/сутки</w:t>
            </w:r>
            <w:r w:rsidRPr="00865C5B">
              <w:rPr>
                <w:sz w:val="28"/>
                <w:szCs w:val="28"/>
              </w:rPr>
              <w:t xml:space="preserve"> (вводится впервые).</w:t>
            </w:r>
          </w:p>
          <w:p w:rsidR="00491C6F" w:rsidRPr="00865C5B" w:rsidRDefault="00491C6F" w:rsidP="00491C6F">
            <w:pPr>
              <w:pStyle w:val="27"/>
              <w:spacing w:line="360" w:lineRule="auto"/>
              <w:jc w:val="center"/>
              <w:rPr>
                <w:szCs w:val="28"/>
              </w:rPr>
            </w:pPr>
            <w:r w:rsidRPr="00865C5B">
              <w:rPr>
                <w:b/>
                <w:szCs w:val="28"/>
              </w:rPr>
              <w:t>4.3.1.8. Холин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        Входит в состав лецитина, играет роль в синтезе и обмене фосфолипидов в печени,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 является источником свободных </w:t>
            </w:r>
            <w:proofErr w:type="spellStart"/>
            <w:r w:rsidRPr="00865C5B">
              <w:rPr>
                <w:szCs w:val="28"/>
              </w:rPr>
              <w:t>метильных</w:t>
            </w:r>
            <w:proofErr w:type="spellEnd"/>
            <w:r w:rsidRPr="00865C5B">
              <w:rPr>
                <w:szCs w:val="28"/>
              </w:rPr>
              <w:t xml:space="preserve"> групп, действует как </w:t>
            </w:r>
            <w:proofErr w:type="spellStart"/>
            <w:r w:rsidRPr="00865C5B">
              <w:rPr>
                <w:szCs w:val="28"/>
              </w:rPr>
              <w:t>липотропный</w:t>
            </w:r>
            <w:proofErr w:type="spellEnd"/>
            <w:r w:rsidRPr="00865C5B">
              <w:rPr>
                <w:szCs w:val="28"/>
              </w:rPr>
              <w:t xml:space="preserve"> фактор.  В обычном рационе содержится </w:t>
            </w:r>
            <w:r w:rsidRPr="00865C5B">
              <w:rPr>
                <w:b/>
                <w:szCs w:val="28"/>
              </w:rPr>
              <w:t>500-900 мг</w:t>
            </w:r>
            <w:r w:rsidRPr="00865C5B">
              <w:rPr>
                <w:szCs w:val="28"/>
              </w:rPr>
              <w:t xml:space="preserve">. Верхний допустимый уровень потребления – </w:t>
            </w:r>
            <w:r w:rsidRPr="00865C5B">
              <w:rPr>
                <w:b/>
                <w:szCs w:val="28"/>
              </w:rPr>
              <w:t>1000-2000 мг/сутки</w:t>
            </w:r>
            <w:r w:rsidRPr="00865C5B">
              <w:rPr>
                <w:szCs w:val="28"/>
              </w:rPr>
              <w:t xml:space="preserve"> для детей до 14 лет, </w:t>
            </w:r>
            <w:r w:rsidRPr="00865C5B">
              <w:rPr>
                <w:b/>
                <w:szCs w:val="28"/>
              </w:rPr>
              <w:lastRenderedPageBreak/>
              <w:t>3000-3500 мг/сутки</w:t>
            </w:r>
            <w:r w:rsidRPr="00865C5B">
              <w:rPr>
                <w:szCs w:val="28"/>
              </w:rPr>
              <w:t xml:space="preserve"> для детей старше 14 лет и взрослых.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        Рекомендуемые уровни потребления: для взрослых – </w:t>
            </w:r>
            <w:r w:rsidRPr="00865C5B">
              <w:rPr>
                <w:b/>
                <w:szCs w:val="28"/>
              </w:rPr>
              <w:t xml:space="preserve">500  мг/сутки; </w:t>
            </w:r>
            <w:r w:rsidRPr="00865C5B">
              <w:rPr>
                <w:szCs w:val="28"/>
              </w:rPr>
              <w:t xml:space="preserve">для детей 4-6 лет  </w:t>
            </w:r>
            <w:r w:rsidRPr="00865C5B">
              <w:rPr>
                <w:b/>
                <w:szCs w:val="28"/>
              </w:rPr>
              <w:t>от 100 до 200 мг/сутки</w:t>
            </w:r>
            <w:r w:rsidRPr="00865C5B">
              <w:rPr>
                <w:szCs w:val="28"/>
              </w:rPr>
              <w:t xml:space="preserve">; 7-18 лет </w:t>
            </w:r>
            <w:r w:rsidRPr="00865C5B">
              <w:rPr>
                <w:b/>
                <w:szCs w:val="28"/>
              </w:rPr>
              <w:t>от 200 до 500 мг/сутки;</w:t>
            </w:r>
            <w:r w:rsidRPr="00865C5B">
              <w:rPr>
                <w:szCs w:val="28"/>
              </w:rPr>
              <w:t xml:space="preserve"> (вводятся впервые).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lastRenderedPageBreak/>
              <w:t>4.3.2. Микроэлементы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4.3.2.1. Кобальт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        Входит в состав витамина В12. Активирует ферменты обмена жирных кислот и метаболизма фолиевой кислоты. Среднее потребление в РФ </w:t>
            </w:r>
            <w:r w:rsidRPr="00865C5B">
              <w:rPr>
                <w:b/>
                <w:szCs w:val="28"/>
              </w:rPr>
              <w:t>10 мкг/сутки</w:t>
            </w:r>
            <w:r w:rsidRPr="00865C5B">
              <w:rPr>
                <w:szCs w:val="28"/>
              </w:rPr>
              <w:t xml:space="preserve">. Верхний допустимый уровень не установлен. 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        Рекомендуемый уровень потребления для взрослых </w:t>
            </w:r>
            <w:r w:rsidRPr="00865C5B">
              <w:rPr>
                <w:b/>
                <w:szCs w:val="28"/>
              </w:rPr>
              <w:t>10 мкг/сутки</w:t>
            </w:r>
            <w:r w:rsidRPr="00865C5B">
              <w:rPr>
                <w:szCs w:val="28"/>
              </w:rPr>
              <w:t xml:space="preserve"> (вводится впервые).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 xml:space="preserve">4.3.2.2.  Кремний 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        Кремний входит в качестве структурного компонента в состав </w:t>
            </w:r>
            <w:proofErr w:type="spellStart"/>
            <w:r w:rsidRPr="00865C5B">
              <w:rPr>
                <w:szCs w:val="28"/>
              </w:rPr>
              <w:t>гликозоаминогликанов</w:t>
            </w:r>
            <w:proofErr w:type="spellEnd"/>
            <w:r w:rsidRPr="00865C5B">
              <w:rPr>
                <w:szCs w:val="28"/>
              </w:rPr>
              <w:t xml:space="preserve"> и стимулирует синтез коллагена. Среднее потребление </w:t>
            </w:r>
            <w:r w:rsidRPr="00865C5B">
              <w:rPr>
                <w:b/>
                <w:szCs w:val="28"/>
              </w:rPr>
              <w:t>20-50 мг /сутки</w:t>
            </w:r>
            <w:r w:rsidRPr="00865C5B">
              <w:rPr>
                <w:szCs w:val="28"/>
              </w:rPr>
              <w:t>. Верхний  допустимый уровень не установлен.</w:t>
            </w:r>
          </w:p>
          <w:p w:rsidR="00491C6F" w:rsidRPr="00865C5B" w:rsidRDefault="00491C6F" w:rsidP="00491C6F">
            <w:pPr>
              <w:pStyle w:val="27"/>
              <w:spacing w:line="360" w:lineRule="auto"/>
              <w:rPr>
                <w:szCs w:val="28"/>
              </w:rPr>
            </w:pPr>
            <w:r w:rsidRPr="00865C5B">
              <w:rPr>
                <w:szCs w:val="28"/>
              </w:rPr>
              <w:t xml:space="preserve">        Рекомендуемый уровень потребления для взрослых </w:t>
            </w:r>
            <w:r w:rsidRPr="00865C5B">
              <w:rPr>
                <w:b/>
                <w:szCs w:val="28"/>
              </w:rPr>
              <w:t>30 мг/сутки</w:t>
            </w:r>
            <w:r w:rsidRPr="00865C5B">
              <w:rPr>
                <w:szCs w:val="28"/>
              </w:rPr>
              <w:t xml:space="preserve"> (вводится впервые). 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 xml:space="preserve">4.3.3. </w:t>
            </w:r>
            <w:proofErr w:type="spellStart"/>
            <w:r w:rsidRPr="00865C5B">
              <w:rPr>
                <w:b/>
                <w:sz w:val="28"/>
                <w:szCs w:val="28"/>
              </w:rPr>
              <w:t>Индольные</w:t>
            </w:r>
            <w:proofErr w:type="spellEnd"/>
            <w:r w:rsidRPr="00865C5B">
              <w:rPr>
                <w:b/>
                <w:sz w:val="28"/>
                <w:szCs w:val="28"/>
              </w:rPr>
              <w:t xml:space="preserve"> соединения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4.3.3.1. Индол-3-карбинол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Индолы относятся к продуктам гидролиза </w:t>
            </w:r>
            <w:proofErr w:type="spellStart"/>
            <w:r w:rsidRPr="00865C5B">
              <w:rPr>
                <w:sz w:val="28"/>
                <w:szCs w:val="28"/>
              </w:rPr>
              <w:t>глюкозинолатов</w:t>
            </w:r>
            <w:proofErr w:type="spellEnd"/>
            <w:r w:rsidRPr="00865C5B">
              <w:rPr>
                <w:sz w:val="28"/>
                <w:szCs w:val="28"/>
              </w:rPr>
              <w:t xml:space="preserve"> растений семейства крестоцветных. Биологическая активность пищевых индолов (индол-3-карбинол, </w:t>
            </w:r>
            <w:proofErr w:type="spellStart"/>
            <w:r w:rsidRPr="00865C5B">
              <w:rPr>
                <w:sz w:val="28"/>
                <w:szCs w:val="28"/>
              </w:rPr>
              <w:t>аскорбиген</w:t>
            </w:r>
            <w:proofErr w:type="spellEnd"/>
            <w:r w:rsidRPr="00865C5B">
              <w:rPr>
                <w:sz w:val="28"/>
                <w:szCs w:val="28"/>
              </w:rPr>
              <w:t xml:space="preserve">, индол-3-ацетонитрил) связана с их способностью индуцировать активность </w:t>
            </w:r>
            <w:proofErr w:type="spellStart"/>
            <w:r w:rsidRPr="00865C5B">
              <w:rPr>
                <w:sz w:val="28"/>
                <w:szCs w:val="28"/>
              </w:rPr>
              <w:t>монооксигеназной</w:t>
            </w:r>
            <w:proofErr w:type="spellEnd"/>
            <w:r w:rsidRPr="00865C5B">
              <w:rPr>
                <w:sz w:val="28"/>
                <w:szCs w:val="28"/>
              </w:rPr>
              <w:t xml:space="preserve"> системы и некоторых ферментов II фазы метаболизма </w:t>
            </w:r>
            <w:proofErr w:type="spellStart"/>
            <w:r w:rsidRPr="00865C5B">
              <w:rPr>
                <w:sz w:val="28"/>
                <w:szCs w:val="28"/>
              </w:rPr>
              <w:t>ксенобиотиков</w:t>
            </w:r>
            <w:proofErr w:type="spellEnd"/>
            <w:r w:rsidRPr="00865C5B">
              <w:rPr>
                <w:sz w:val="28"/>
                <w:szCs w:val="28"/>
              </w:rPr>
              <w:t xml:space="preserve"> (</w:t>
            </w:r>
            <w:proofErr w:type="spellStart"/>
            <w:r w:rsidRPr="00865C5B">
              <w:rPr>
                <w:sz w:val="28"/>
                <w:szCs w:val="28"/>
              </w:rPr>
              <w:t>глутатионтрансферазы</w:t>
            </w:r>
            <w:proofErr w:type="spellEnd"/>
            <w:r w:rsidRPr="00865C5B">
              <w:rPr>
                <w:sz w:val="28"/>
                <w:szCs w:val="28"/>
              </w:rPr>
              <w:t xml:space="preserve">).. Имеются данные эпидемиологических наблюдений о существовании определенной связи между высоким уровнем потребления индол-3-карбинола и снижением </w:t>
            </w:r>
            <w:proofErr w:type="gramStart"/>
            <w:r w:rsidRPr="00865C5B">
              <w:rPr>
                <w:sz w:val="28"/>
                <w:szCs w:val="28"/>
              </w:rPr>
              <w:t>частоты риска развития некоторых видов гормонозависимых опухолей</w:t>
            </w:r>
            <w:proofErr w:type="gramEnd"/>
            <w:r w:rsidRPr="00865C5B">
              <w:rPr>
                <w:sz w:val="28"/>
                <w:szCs w:val="28"/>
              </w:rPr>
              <w:t xml:space="preserve">. </w:t>
            </w:r>
          </w:p>
          <w:p w:rsidR="00491C6F" w:rsidRPr="00865C5B" w:rsidRDefault="00491C6F" w:rsidP="00491C6F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865C5B">
              <w:rPr>
                <w:sz w:val="28"/>
                <w:szCs w:val="28"/>
              </w:rPr>
              <w:t xml:space="preserve">Рекомендуемый уровень потребления  для взрослых </w:t>
            </w:r>
            <w:r w:rsidRPr="00865C5B">
              <w:rPr>
                <w:b/>
                <w:sz w:val="28"/>
                <w:szCs w:val="28"/>
              </w:rPr>
              <w:t>50 мкг/ сутки</w:t>
            </w:r>
            <w:r w:rsidRPr="00865C5B">
              <w:rPr>
                <w:sz w:val="28"/>
                <w:szCs w:val="28"/>
              </w:rPr>
              <w:t xml:space="preserve"> </w:t>
            </w:r>
            <w:r w:rsidRPr="00865C5B">
              <w:rPr>
                <w:sz w:val="28"/>
                <w:szCs w:val="28"/>
              </w:rPr>
              <w:lastRenderedPageBreak/>
              <w:t>(вводится впервые.</w:t>
            </w:r>
            <w:proofErr w:type="gramEnd"/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lastRenderedPageBreak/>
              <w:t xml:space="preserve">4.3.4. </w:t>
            </w:r>
            <w:proofErr w:type="spellStart"/>
            <w:r w:rsidRPr="00865C5B">
              <w:rPr>
                <w:b/>
                <w:sz w:val="28"/>
                <w:szCs w:val="28"/>
              </w:rPr>
              <w:t>Флавоноиды</w:t>
            </w:r>
            <w:proofErr w:type="spellEnd"/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</w:t>
            </w:r>
            <w:proofErr w:type="gramStart"/>
            <w:r w:rsidRPr="00865C5B">
              <w:rPr>
                <w:sz w:val="28"/>
                <w:szCs w:val="28"/>
              </w:rPr>
              <w:t>Широко представлены в пищевых продуктах растительного происхождения.</w:t>
            </w:r>
            <w:proofErr w:type="gramEnd"/>
            <w:r w:rsidRPr="00865C5B">
              <w:rPr>
                <w:sz w:val="28"/>
                <w:szCs w:val="28"/>
              </w:rPr>
              <w:t xml:space="preserve"> Регулярное потребление этих соединений приводит к достоверному снижению риска развития </w:t>
            </w:r>
            <w:proofErr w:type="gramStart"/>
            <w:r w:rsidRPr="00865C5B">
              <w:rPr>
                <w:sz w:val="28"/>
                <w:szCs w:val="28"/>
              </w:rPr>
              <w:t>сердечно-сосудистых</w:t>
            </w:r>
            <w:proofErr w:type="gramEnd"/>
            <w:r w:rsidRPr="00865C5B">
              <w:rPr>
                <w:sz w:val="28"/>
                <w:szCs w:val="28"/>
              </w:rPr>
              <w:t xml:space="preserve"> заболеваний. Высокая биологическая активность </w:t>
            </w:r>
            <w:proofErr w:type="spellStart"/>
            <w:r w:rsidRPr="00865C5B">
              <w:rPr>
                <w:sz w:val="28"/>
                <w:szCs w:val="28"/>
              </w:rPr>
              <w:t>флавоноидов</w:t>
            </w:r>
            <w:proofErr w:type="spellEnd"/>
            <w:r w:rsidRPr="00865C5B">
              <w:rPr>
                <w:sz w:val="28"/>
                <w:szCs w:val="28"/>
              </w:rPr>
              <w:t xml:space="preserve"> обусловлена наличием антиоксидантных свойств. Установлена также важная роль </w:t>
            </w:r>
            <w:proofErr w:type="spellStart"/>
            <w:r w:rsidRPr="00865C5B">
              <w:rPr>
                <w:sz w:val="28"/>
                <w:szCs w:val="28"/>
              </w:rPr>
              <w:t>флавоноидов</w:t>
            </w:r>
            <w:proofErr w:type="spellEnd"/>
            <w:r w:rsidRPr="00865C5B">
              <w:rPr>
                <w:sz w:val="28"/>
                <w:szCs w:val="28"/>
              </w:rPr>
              <w:t xml:space="preserve"> в регуляции активности ферментов метаболизма </w:t>
            </w:r>
            <w:proofErr w:type="spellStart"/>
            <w:r w:rsidRPr="00865C5B">
              <w:rPr>
                <w:sz w:val="28"/>
                <w:szCs w:val="28"/>
              </w:rPr>
              <w:t>ксенобиотиков</w:t>
            </w:r>
            <w:proofErr w:type="spellEnd"/>
            <w:r w:rsidRPr="00865C5B">
              <w:rPr>
                <w:sz w:val="28"/>
                <w:szCs w:val="28"/>
              </w:rPr>
              <w:t xml:space="preserve">. </w:t>
            </w:r>
          </w:p>
          <w:p w:rsidR="00491C6F" w:rsidRPr="00865C5B" w:rsidRDefault="00491C6F" w:rsidP="00491C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Рекомендуемые уровни потребления: для взрослых</w:t>
            </w:r>
            <w:r w:rsidRPr="00865C5B">
              <w:rPr>
                <w:b/>
                <w:sz w:val="28"/>
                <w:szCs w:val="28"/>
              </w:rPr>
              <w:t xml:space="preserve"> – 250 мг/сутки (в том числе катехинов – 100 мг),</w:t>
            </w:r>
            <w:r w:rsidRPr="00865C5B">
              <w:rPr>
                <w:sz w:val="28"/>
                <w:szCs w:val="28"/>
              </w:rPr>
              <w:t xml:space="preserve">  для детей 7-18 лет</w:t>
            </w:r>
            <w:r w:rsidRPr="00865C5B">
              <w:rPr>
                <w:b/>
                <w:sz w:val="28"/>
                <w:szCs w:val="28"/>
              </w:rPr>
              <w:t xml:space="preserve">  от 150 до 250 мг/сутки (в том числе катехинов от  50 до 100 мг/сутки) </w:t>
            </w:r>
            <w:r w:rsidRPr="00865C5B">
              <w:rPr>
                <w:sz w:val="28"/>
                <w:szCs w:val="28"/>
              </w:rPr>
              <w:t>(вводятся впервые).</w:t>
            </w:r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 xml:space="preserve">4.3.5. </w:t>
            </w:r>
            <w:proofErr w:type="spellStart"/>
            <w:r w:rsidRPr="00865C5B">
              <w:rPr>
                <w:b/>
                <w:sz w:val="28"/>
                <w:szCs w:val="28"/>
              </w:rPr>
              <w:t>Изофлавоны</w:t>
            </w:r>
            <w:proofErr w:type="spellEnd"/>
            <w:r w:rsidRPr="00865C5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65C5B">
              <w:rPr>
                <w:b/>
                <w:sz w:val="28"/>
                <w:szCs w:val="28"/>
              </w:rPr>
              <w:t>изофлавонгликозиды</w:t>
            </w:r>
            <w:proofErr w:type="spellEnd"/>
          </w:p>
        </w:tc>
      </w:tr>
      <w:tr w:rsidR="00491C6F" w:rsidRPr="00865C5B" w:rsidTr="00491C6F">
        <w:tc>
          <w:tcPr>
            <w:tcW w:w="9596" w:type="dxa"/>
            <w:gridSpan w:val="2"/>
          </w:tcPr>
          <w:p w:rsidR="00491C6F" w:rsidRPr="00865C5B" w:rsidRDefault="00491C6F" w:rsidP="00491C6F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Содержатся в бобовых. Не являясь стероидными соединениями, они способствуют нормализации холестеринового обмена, оказывают антиоксидантное действие, способствуют нормализации обмена кальция, гормонального баланса.  </w:t>
            </w:r>
          </w:p>
          <w:p w:rsidR="00491C6F" w:rsidRPr="00865C5B" w:rsidRDefault="00491C6F" w:rsidP="00491C6F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Рекомендуемый уровень потребления для взрослых  </w:t>
            </w:r>
            <w:r w:rsidRPr="00865C5B">
              <w:rPr>
                <w:b/>
                <w:sz w:val="28"/>
                <w:szCs w:val="28"/>
              </w:rPr>
              <w:t>50 мг/ сутки</w:t>
            </w:r>
            <w:r w:rsidRPr="00865C5B">
              <w:rPr>
                <w:sz w:val="28"/>
                <w:szCs w:val="28"/>
              </w:rPr>
              <w:t xml:space="preserve"> (вводится впервые).</w:t>
            </w:r>
          </w:p>
        </w:tc>
      </w:tr>
      <w:tr w:rsidR="00491C6F" w:rsidRPr="00865C5B" w:rsidTr="00491C6F">
        <w:trPr>
          <w:gridAfter w:val="1"/>
          <w:wAfter w:w="25" w:type="dxa"/>
        </w:trPr>
        <w:tc>
          <w:tcPr>
            <w:tcW w:w="9571" w:type="dxa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4.3.7. Растительные стерины (</w:t>
            </w:r>
            <w:proofErr w:type="spellStart"/>
            <w:r w:rsidRPr="00865C5B">
              <w:rPr>
                <w:b/>
                <w:sz w:val="28"/>
                <w:szCs w:val="28"/>
              </w:rPr>
              <w:t>фитостерины</w:t>
            </w:r>
            <w:proofErr w:type="spellEnd"/>
            <w:r w:rsidRPr="00865C5B">
              <w:rPr>
                <w:b/>
                <w:sz w:val="28"/>
                <w:szCs w:val="28"/>
              </w:rPr>
              <w:t>).</w:t>
            </w:r>
          </w:p>
        </w:tc>
      </w:tr>
      <w:tr w:rsidR="00491C6F" w:rsidRPr="00865C5B" w:rsidTr="00491C6F">
        <w:trPr>
          <w:gridAfter w:val="1"/>
          <w:wAfter w:w="25" w:type="dxa"/>
        </w:trPr>
        <w:tc>
          <w:tcPr>
            <w:tcW w:w="9571" w:type="dxa"/>
          </w:tcPr>
          <w:p w:rsidR="00491C6F" w:rsidRPr="00865C5B" w:rsidRDefault="00491C6F" w:rsidP="00491C6F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Растительные стерины (</w:t>
            </w:r>
            <w:proofErr w:type="spellStart"/>
            <w:r w:rsidRPr="00865C5B">
              <w:rPr>
                <w:sz w:val="28"/>
                <w:szCs w:val="28"/>
              </w:rPr>
              <w:t>фитостерины</w:t>
            </w:r>
            <w:proofErr w:type="spellEnd"/>
            <w:r w:rsidRPr="00865C5B">
              <w:rPr>
                <w:sz w:val="28"/>
                <w:szCs w:val="28"/>
              </w:rPr>
              <w:t xml:space="preserve">) содержатся в различных видах растительной пищи человека и в морепродуктах. Они являются обязательным компонентом растительных масел.   Существенно снижают уровень свободного холестерина в липопротеидах низкой плотности, способны вытеснять холестерин из мембранных структур. Потребление </w:t>
            </w:r>
            <w:proofErr w:type="spellStart"/>
            <w:r w:rsidRPr="00865C5B">
              <w:rPr>
                <w:sz w:val="28"/>
                <w:szCs w:val="28"/>
              </w:rPr>
              <w:t>фитостеринов</w:t>
            </w:r>
            <w:proofErr w:type="spellEnd"/>
            <w:r w:rsidRPr="00865C5B">
              <w:rPr>
                <w:sz w:val="28"/>
                <w:szCs w:val="28"/>
              </w:rPr>
              <w:t xml:space="preserve"> </w:t>
            </w:r>
            <w:r w:rsidRPr="00865C5B">
              <w:rPr>
                <w:b/>
                <w:sz w:val="28"/>
                <w:szCs w:val="28"/>
              </w:rPr>
              <w:t>150-450 мг/сутки</w:t>
            </w:r>
            <w:r w:rsidRPr="00865C5B">
              <w:rPr>
                <w:sz w:val="28"/>
                <w:szCs w:val="28"/>
              </w:rPr>
              <w:t xml:space="preserve">. </w:t>
            </w:r>
          </w:p>
          <w:p w:rsidR="00491C6F" w:rsidRPr="00865C5B" w:rsidRDefault="00491C6F" w:rsidP="00491C6F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Рекомендуемый уровень потребления растительных стеринов (</w:t>
            </w:r>
            <w:proofErr w:type="spellStart"/>
            <w:r w:rsidRPr="00865C5B">
              <w:rPr>
                <w:sz w:val="28"/>
                <w:szCs w:val="28"/>
              </w:rPr>
              <w:t>фитостеринов</w:t>
            </w:r>
            <w:proofErr w:type="spellEnd"/>
            <w:r w:rsidRPr="00865C5B">
              <w:rPr>
                <w:sz w:val="28"/>
                <w:szCs w:val="28"/>
              </w:rPr>
              <w:t xml:space="preserve">) для взрослых </w:t>
            </w:r>
            <w:r w:rsidRPr="00865C5B">
              <w:rPr>
                <w:b/>
                <w:sz w:val="28"/>
                <w:szCs w:val="28"/>
              </w:rPr>
              <w:t xml:space="preserve">300 мг/сутки </w:t>
            </w:r>
            <w:r w:rsidRPr="00865C5B">
              <w:rPr>
                <w:sz w:val="28"/>
                <w:szCs w:val="28"/>
              </w:rPr>
              <w:t>(вводится впервые).</w:t>
            </w:r>
          </w:p>
        </w:tc>
      </w:tr>
      <w:tr w:rsidR="00491C6F" w:rsidRPr="00865C5B" w:rsidTr="00491C6F">
        <w:trPr>
          <w:gridAfter w:val="1"/>
          <w:wAfter w:w="25" w:type="dxa"/>
        </w:trPr>
        <w:tc>
          <w:tcPr>
            <w:tcW w:w="9571" w:type="dxa"/>
          </w:tcPr>
          <w:p w:rsidR="00491C6F" w:rsidRPr="00865C5B" w:rsidRDefault="00491C6F" w:rsidP="00491C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4.3.8.1. Глюкозамин сульфат</w:t>
            </w:r>
          </w:p>
          <w:p w:rsidR="00491C6F" w:rsidRPr="00865C5B" w:rsidRDefault="00491C6F" w:rsidP="00491C6F">
            <w:pPr>
              <w:spacing w:line="360" w:lineRule="auto"/>
              <w:ind w:firstLine="820"/>
              <w:jc w:val="both"/>
              <w:rPr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Глюкозамин сульфат</w:t>
            </w:r>
            <w:r w:rsidRPr="00865C5B">
              <w:rPr>
                <w:sz w:val="28"/>
                <w:szCs w:val="28"/>
              </w:rPr>
              <w:t xml:space="preserve"> – полисахарид хрящевой ткани животных и рыб, входит в состав гликопротеинов. Естественный компонент пищи </w:t>
            </w:r>
            <w:r w:rsidRPr="00865C5B">
              <w:rPr>
                <w:sz w:val="28"/>
                <w:szCs w:val="28"/>
              </w:rPr>
              <w:lastRenderedPageBreak/>
              <w:t xml:space="preserve">человека. Участвует в формировании ногтей, связок, кожи, костей, сухожилий, суставных поверхностей, клапанов сердца и др. Положительное действие </w:t>
            </w:r>
            <w:proofErr w:type="spellStart"/>
            <w:r w:rsidRPr="00865C5B">
              <w:rPr>
                <w:sz w:val="28"/>
                <w:szCs w:val="28"/>
              </w:rPr>
              <w:t>глюкозаминсульфата</w:t>
            </w:r>
            <w:proofErr w:type="spellEnd"/>
            <w:r w:rsidRPr="00865C5B">
              <w:rPr>
                <w:sz w:val="28"/>
                <w:szCs w:val="28"/>
              </w:rPr>
              <w:t xml:space="preserve"> на организм человека и функциональную активность опорно-двигательного аппарата  доказано  в клинических исследованиях.</w:t>
            </w:r>
          </w:p>
          <w:p w:rsidR="00491C6F" w:rsidRPr="00865C5B" w:rsidRDefault="00491C6F" w:rsidP="00491C6F">
            <w:pPr>
              <w:spacing w:line="360" w:lineRule="auto"/>
              <w:ind w:firstLine="280"/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 xml:space="preserve">        Рекомендуемый уровень потребления для взрослых </w:t>
            </w:r>
            <w:r w:rsidRPr="00865C5B">
              <w:rPr>
                <w:b/>
                <w:sz w:val="28"/>
                <w:szCs w:val="28"/>
              </w:rPr>
              <w:t>700 мг/ сутки</w:t>
            </w:r>
            <w:r w:rsidRPr="00865C5B">
              <w:rPr>
                <w:sz w:val="28"/>
                <w:szCs w:val="28"/>
              </w:rPr>
              <w:t xml:space="preserve"> (вводится впервые).</w:t>
            </w:r>
          </w:p>
        </w:tc>
      </w:tr>
    </w:tbl>
    <w:p w:rsidR="00491C6F" w:rsidRPr="00865C5B" w:rsidRDefault="00491C6F" w:rsidP="00491C6F">
      <w:pPr>
        <w:rPr>
          <w:b/>
          <w:sz w:val="28"/>
          <w:szCs w:val="28"/>
        </w:rPr>
      </w:pPr>
    </w:p>
    <w:p w:rsidR="00491C6F" w:rsidRPr="00865C5B" w:rsidRDefault="00491C6F" w:rsidP="00491C6F">
      <w:pPr>
        <w:rPr>
          <w:b/>
          <w:sz w:val="28"/>
          <w:szCs w:val="28"/>
        </w:rPr>
      </w:pPr>
    </w:p>
    <w:p w:rsidR="00491C6F" w:rsidRPr="00865C5B" w:rsidRDefault="00491C6F" w:rsidP="00491C6F">
      <w:pPr>
        <w:jc w:val="center"/>
        <w:rPr>
          <w:b/>
          <w:sz w:val="28"/>
          <w:szCs w:val="28"/>
        </w:rPr>
      </w:pPr>
    </w:p>
    <w:p w:rsidR="00491C6F" w:rsidRPr="00865C5B" w:rsidRDefault="00491C6F" w:rsidP="00491C6F">
      <w:pPr>
        <w:jc w:val="center"/>
        <w:rPr>
          <w:b/>
          <w:sz w:val="28"/>
          <w:szCs w:val="28"/>
        </w:rPr>
      </w:pPr>
    </w:p>
    <w:p w:rsidR="00491C6F" w:rsidRPr="00865C5B" w:rsidRDefault="00491C6F" w:rsidP="00491C6F">
      <w:pPr>
        <w:jc w:val="center"/>
        <w:rPr>
          <w:b/>
          <w:sz w:val="28"/>
          <w:szCs w:val="28"/>
        </w:rPr>
      </w:pPr>
    </w:p>
    <w:p w:rsidR="00491C6F" w:rsidRPr="00865C5B" w:rsidRDefault="00491C6F" w:rsidP="00491C6F">
      <w:pPr>
        <w:jc w:val="center"/>
        <w:rPr>
          <w:b/>
          <w:sz w:val="28"/>
          <w:szCs w:val="28"/>
        </w:rPr>
      </w:pPr>
    </w:p>
    <w:p w:rsidR="00491C6F" w:rsidRPr="00865C5B" w:rsidRDefault="00491C6F" w:rsidP="00491C6F">
      <w:pPr>
        <w:sectPr w:rsidR="00491C6F" w:rsidRPr="00865C5B" w:rsidSect="00491C6F">
          <w:pgSz w:w="11906" w:h="16838"/>
          <w:pgMar w:top="1134" w:right="850" w:bottom="1134" w:left="1260" w:header="708" w:footer="708" w:gutter="0"/>
          <w:cols w:space="720"/>
          <w:titlePg/>
        </w:sectPr>
      </w:pPr>
    </w:p>
    <w:p w:rsidR="00491C6F" w:rsidRPr="00865C5B" w:rsidRDefault="00491C6F" w:rsidP="00491C6F">
      <w:pPr>
        <w:tabs>
          <w:tab w:val="left" w:pos="187"/>
          <w:tab w:val="left" w:pos="1496"/>
        </w:tabs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lastRenderedPageBreak/>
        <w:t xml:space="preserve">5. Нормы физиологических потребностей в энергии и пищевых веществах для различных групп населения </w:t>
      </w:r>
    </w:p>
    <w:p w:rsidR="00491C6F" w:rsidRPr="00865C5B" w:rsidRDefault="00491C6F" w:rsidP="00491C6F">
      <w:pPr>
        <w:tabs>
          <w:tab w:val="left" w:pos="187"/>
          <w:tab w:val="left" w:pos="1496"/>
        </w:tabs>
        <w:jc w:val="right"/>
        <w:rPr>
          <w:b/>
        </w:rPr>
      </w:pPr>
      <w:r w:rsidRPr="00865C5B">
        <w:rPr>
          <w:b/>
        </w:rPr>
        <w:t>Таблица 5.1.</w:t>
      </w:r>
    </w:p>
    <w:p w:rsidR="00491C6F" w:rsidRPr="00865C5B" w:rsidRDefault="00491C6F" w:rsidP="00491C6F">
      <w:pPr>
        <w:tabs>
          <w:tab w:val="left" w:pos="187"/>
          <w:tab w:val="left" w:pos="1496"/>
        </w:tabs>
        <w:jc w:val="center"/>
        <w:rPr>
          <w:b/>
        </w:rPr>
      </w:pPr>
    </w:p>
    <w:p w:rsidR="00491C6F" w:rsidRPr="00865C5B" w:rsidRDefault="00491C6F" w:rsidP="00491C6F">
      <w:pPr>
        <w:tabs>
          <w:tab w:val="left" w:pos="187"/>
          <w:tab w:val="left" w:pos="1496"/>
        </w:tabs>
        <w:jc w:val="center"/>
        <w:rPr>
          <w:b/>
        </w:rPr>
      </w:pPr>
      <w:r w:rsidRPr="00865C5B">
        <w:rPr>
          <w:b/>
        </w:rPr>
        <w:t xml:space="preserve">Нормы физиологических потребностей в энергии и пищевых веществах для мужчин          </w:t>
      </w:r>
    </w:p>
    <w:p w:rsidR="00491C6F" w:rsidRPr="00865C5B" w:rsidRDefault="00491C6F" w:rsidP="00491C6F">
      <w:pPr>
        <w:tabs>
          <w:tab w:val="left" w:pos="187"/>
          <w:tab w:val="left" w:pos="1496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"/>
        <w:gridCol w:w="2154"/>
        <w:gridCol w:w="713"/>
        <w:gridCol w:w="23"/>
        <w:gridCol w:w="690"/>
        <w:gridCol w:w="46"/>
        <w:gridCol w:w="668"/>
        <w:gridCol w:w="68"/>
        <w:gridCol w:w="645"/>
        <w:gridCol w:w="91"/>
        <w:gridCol w:w="623"/>
        <w:gridCol w:w="113"/>
        <w:gridCol w:w="600"/>
        <w:gridCol w:w="136"/>
        <w:gridCol w:w="578"/>
        <w:gridCol w:w="158"/>
        <w:gridCol w:w="555"/>
        <w:gridCol w:w="181"/>
        <w:gridCol w:w="533"/>
        <w:gridCol w:w="203"/>
        <w:gridCol w:w="510"/>
        <w:gridCol w:w="226"/>
        <w:gridCol w:w="488"/>
        <w:gridCol w:w="248"/>
        <w:gridCol w:w="465"/>
        <w:gridCol w:w="271"/>
        <w:gridCol w:w="443"/>
        <w:gridCol w:w="293"/>
        <w:gridCol w:w="420"/>
        <w:gridCol w:w="316"/>
        <w:gridCol w:w="398"/>
        <w:gridCol w:w="339"/>
        <w:gridCol w:w="1255"/>
      </w:tblGrid>
      <w:tr w:rsidR="00491C6F" w:rsidRPr="00865C5B" w:rsidTr="00491C6F">
        <w:trPr>
          <w:cantSplit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t xml:space="preserve">Показатели, </w:t>
            </w:r>
          </w:p>
          <w:p w:rsidR="00491C6F" w:rsidRPr="00865C5B" w:rsidRDefault="00491C6F" w:rsidP="00491C6F">
            <w:r w:rsidRPr="00865C5B">
              <w:t>( в сутки)</w:t>
            </w:r>
          </w:p>
        </w:tc>
        <w:tc>
          <w:tcPr>
            <w:tcW w:w="110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Группа физической активности, (коэффициент физической активности)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 xml:space="preserve">Мужчины старше </w:t>
            </w:r>
          </w:p>
          <w:p w:rsidR="00491C6F" w:rsidRPr="00865C5B" w:rsidRDefault="00491C6F" w:rsidP="00491C6F">
            <w:pPr>
              <w:jc w:val="center"/>
            </w:pPr>
            <w:r w:rsidRPr="00865C5B">
              <w:t>60 лет</w:t>
            </w:r>
          </w:p>
        </w:tc>
      </w:tr>
      <w:tr w:rsidR="00491C6F" w:rsidRPr="00865C5B" w:rsidTr="00491C6F">
        <w:trPr>
          <w:cantSplit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rPr>
                <w:lang w:val="en-US"/>
              </w:rPr>
              <w:t>I</w:t>
            </w:r>
            <w:r w:rsidRPr="00865C5B">
              <w:t xml:space="preserve"> (1,4)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rPr>
                <w:lang w:val="en-US"/>
              </w:rPr>
              <w:t>II</w:t>
            </w:r>
            <w:r w:rsidRPr="00865C5B">
              <w:t xml:space="preserve"> (1,6)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rPr>
                <w:lang w:val="en-US"/>
              </w:rPr>
              <w:t>III</w:t>
            </w:r>
            <w:r w:rsidRPr="00865C5B">
              <w:t xml:space="preserve"> (1,9)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rPr>
                <w:lang w:val="en-US"/>
              </w:rPr>
              <w:t>IV</w:t>
            </w:r>
            <w:r w:rsidRPr="00865C5B">
              <w:t xml:space="preserve"> (2,2)</w:t>
            </w:r>
          </w:p>
        </w:tc>
        <w:tc>
          <w:tcPr>
            <w:tcW w:w="2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rPr>
                <w:lang w:val="en-US"/>
              </w:rPr>
              <w:t>V</w:t>
            </w:r>
            <w:r w:rsidRPr="00865C5B">
              <w:t xml:space="preserve"> (2,5)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</w:tr>
      <w:tr w:rsidR="00491C6F" w:rsidRPr="00865C5B" w:rsidTr="00491C6F">
        <w:trPr>
          <w:cantSplit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110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>Возрастные группы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</w:tr>
      <w:tr w:rsidR="00491C6F" w:rsidRPr="00865C5B" w:rsidTr="00491C6F">
        <w:trPr>
          <w:cantSplit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left="-57" w:right="-57"/>
              <w:jc w:val="center"/>
            </w:pPr>
            <w:r w:rsidRPr="00865C5B">
              <w:t>18-29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left="-57" w:right="-57"/>
              <w:jc w:val="center"/>
            </w:pPr>
            <w:r w:rsidRPr="00865C5B">
              <w:t>30-39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left="-57" w:right="-57"/>
              <w:jc w:val="center"/>
            </w:pPr>
            <w:r w:rsidRPr="00865C5B">
              <w:t>40-59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left="-57" w:right="-57"/>
              <w:jc w:val="center"/>
            </w:pPr>
            <w:r w:rsidRPr="00865C5B">
              <w:t>18-29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left="-57" w:right="-57"/>
              <w:jc w:val="center"/>
            </w:pPr>
            <w:r w:rsidRPr="00865C5B">
              <w:t>30-39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left="-57" w:right="-57"/>
              <w:jc w:val="center"/>
            </w:pPr>
            <w:r w:rsidRPr="00865C5B">
              <w:t>40-59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left="-57" w:right="-57"/>
              <w:jc w:val="center"/>
            </w:pPr>
            <w:r w:rsidRPr="00865C5B">
              <w:t>18-29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left="-57" w:right="-57"/>
              <w:jc w:val="center"/>
            </w:pPr>
            <w:r w:rsidRPr="00865C5B">
              <w:t>30-39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left="-57" w:right="-57"/>
              <w:jc w:val="center"/>
            </w:pPr>
            <w:r w:rsidRPr="00865C5B">
              <w:t>40-59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left="-57" w:right="-57"/>
              <w:jc w:val="center"/>
            </w:pPr>
            <w:r w:rsidRPr="00865C5B">
              <w:t>18-29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left="-57" w:right="-57"/>
              <w:jc w:val="center"/>
            </w:pPr>
            <w:r w:rsidRPr="00865C5B">
              <w:t>30-39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left="-57" w:right="-57"/>
              <w:jc w:val="center"/>
            </w:pPr>
            <w:r w:rsidRPr="00865C5B">
              <w:t>40-59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left="-57" w:right="-57"/>
              <w:jc w:val="center"/>
            </w:pPr>
            <w:r w:rsidRPr="00865C5B">
              <w:t>18-29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left="-57" w:right="-57"/>
              <w:jc w:val="center"/>
            </w:pPr>
            <w:r w:rsidRPr="00865C5B">
              <w:t>30-39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left="-57" w:right="-57"/>
              <w:jc w:val="center"/>
            </w:pPr>
            <w:r w:rsidRPr="00865C5B">
              <w:t>40-59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</w:p>
        </w:tc>
      </w:tr>
      <w:tr w:rsidR="00491C6F" w:rsidRPr="00865C5B" w:rsidTr="00491C6F">
        <w:trPr>
          <w:cantSplit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rPr>
                <w:b/>
              </w:rPr>
              <w:t xml:space="preserve">Энергия и </w:t>
            </w:r>
            <w:proofErr w:type="spellStart"/>
            <w:r w:rsidRPr="00865C5B">
              <w:rPr>
                <w:b/>
              </w:rPr>
              <w:t>макронутриенты</w:t>
            </w:r>
            <w:proofErr w:type="spellEnd"/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rPr>
                <w:b/>
              </w:rPr>
              <w:t xml:space="preserve">Энергия, </w:t>
            </w:r>
            <w:proofErr w:type="gramStart"/>
            <w:r w:rsidRPr="00865C5B">
              <w:rPr>
                <w:b/>
              </w:rPr>
              <w:t>ккал</w:t>
            </w:r>
            <w:proofErr w:type="gramEnd"/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2450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2300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2100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2800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2650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2500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3300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3150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2950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3850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3600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3400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&lt;4200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3950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3750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2300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rPr>
                <w:b/>
              </w:rPr>
            </w:pPr>
            <w:r w:rsidRPr="00865C5B">
              <w:rPr>
                <w:b/>
              </w:rPr>
              <w:t xml:space="preserve">Белок, </w:t>
            </w:r>
            <w:proofErr w:type="gramStart"/>
            <w:r w:rsidRPr="00865C5B">
              <w:rPr>
                <w:b/>
              </w:rPr>
              <w:t>г</w:t>
            </w:r>
            <w:proofErr w:type="gramEnd"/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72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68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65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80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77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72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94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89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84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108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102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96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117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68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left="-57" w:right="-57"/>
            </w:pPr>
            <w:r w:rsidRPr="00865C5B">
              <w:t xml:space="preserve">в </w:t>
            </w:r>
            <w:proofErr w:type="spellStart"/>
            <w:r w:rsidRPr="00865C5B">
              <w:t>т.ч</w:t>
            </w:r>
            <w:proofErr w:type="spellEnd"/>
            <w:r w:rsidRPr="00865C5B">
              <w:t xml:space="preserve">. животный, </w:t>
            </w:r>
            <w:proofErr w:type="gramStart"/>
            <w:r w:rsidRPr="00865C5B">
              <w:t>г</w:t>
            </w:r>
            <w:proofErr w:type="gramEnd"/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32,5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38,5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44,5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58,5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55,5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34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rPr>
                <w:b/>
              </w:rPr>
            </w:pPr>
            <w:r w:rsidRPr="00865C5B">
              <w:t xml:space="preserve">% от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rPr>
                <w:b/>
              </w:rPr>
            </w:pPr>
            <w:r w:rsidRPr="00865C5B">
              <w:rPr>
                <w:b/>
              </w:rPr>
              <w:t xml:space="preserve">Жиры, </w:t>
            </w:r>
            <w:proofErr w:type="gramStart"/>
            <w:r w:rsidRPr="00865C5B">
              <w:rPr>
                <w:b/>
              </w:rPr>
              <w:t>г</w:t>
            </w:r>
            <w:proofErr w:type="gramEnd"/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81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77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70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93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88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83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105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98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128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120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113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154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144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137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77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Жир, % от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ind w:left="-57" w:right="-57"/>
            </w:pPr>
            <w:r w:rsidRPr="00865C5B">
              <w:t xml:space="preserve">МНЖК, % от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rPr>
                <w:lang w:val="en-US"/>
              </w:rPr>
              <w:t>10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ПНЖК, % от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t>6</w:t>
            </w:r>
            <w:r w:rsidRPr="00865C5B">
              <w:rPr>
                <w:lang w:val="en-US"/>
              </w:rPr>
              <w:t>-10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Омега-6, % от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5-8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Омега-3, % от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1-2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 Фосфолипиды, 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5-7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rPr>
                <w:b/>
              </w:rPr>
            </w:pPr>
            <w:r w:rsidRPr="00865C5B">
              <w:rPr>
                <w:b/>
              </w:rPr>
              <w:t xml:space="preserve">Углеводы, </w:t>
            </w:r>
            <w:proofErr w:type="gramStart"/>
            <w:r w:rsidRPr="00865C5B">
              <w:rPr>
                <w:b/>
              </w:rPr>
              <w:t>г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358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335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303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411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387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366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484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462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432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566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528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499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586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550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524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335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  Сахар,  % от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 xml:space="preserve"> </w:t>
            </w:r>
            <w:r w:rsidRPr="00865C5B">
              <w:rPr>
                <w:lang w:val="en-US"/>
              </w:rPr>
              <w:t>&lt;</w:t>
            </w:r>
            <w:r w:rsidRPr="00865C5B">
              <w:t>10</w:t>
            </w:r>
          </w:p>
        </w:tc>
      </w:tr>
      <w:tr w:rsidR="00491C6F" w:rsidRPr="00865C5B" w:rsidTr="00491C6F">
        <w:trPr>
          <w:trHeight w:val="43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 Пищевые    </w:t>
            </w:r>
          </w:p>
          <w:p w:rsidR="00491C6F" w:rsidRPr="00865C5B" w:rsidRDefault="00491C6F" w:rsidP="00491C6F">
            <w:r w:rsidRPr="00865C5B">
              <w:t xml:space="preserve">     волокна, </w:t>
            </w:r>
            <w:proofErr w:type="gramStart"/>
            <w:r w:rsidRPr="00865C5B">
              <w:t>г</w:t>
            </w:r>
            <w:proofErr w:type="gramEnd"/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20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 xml:space="preserve">Витамины </w:t>
            </w:r>
          </w:p>
          <w:p w:rsidR="00491C6F" w:rsidRPr="00865C5B" w:rsidRDefault="00491C6F" w:rsidP="00491C6F">
            <w:pPr>
              <w:jc w:val="center"/>
              <w:rPr>
                <w:b/>
              </w:rPr>
            </w:pP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r w:rsidRPr="00865C5B">
              <w:t>Витамин</w:t>
            </w:r>
            <w:proofErr w:type="gramStart"/>
            <w:r w:rsidRPr="00865C5B">
              <w:t xml:space="preserve"> С</w:t>
            </w:r>
            <w:proofErr w:type="gramEnd"/>
            <w:r w:rsidRPr="00865C5B">
              <w:t>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90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r w:rsidRPr="00865C5B">
              <w:t>Витамин В</w:t>
            </w:r>
            <w:proofErr w:type="gramStart"/>
            <w:r w:rsidRPr="00865C5B">
              <w:t>1</w:t>
            </w:r>
            <w:proofErr w:type="gramEnd"/>
            <w:r w:rsidRPr="00865C5B">
              <w:t>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1,5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r w:rsidRPr="00865C5B">
              <w:t>Витамин В</w:t>
            </w:r>
            <w:proofErr w:type="gramStart"/>
            <w:r w:rsidRPr="00865C5B">
              <w:t>2</w:t>
            </w:r>
            <w:proofErr w:type="gramEnd"/>
            <w:r w:rsidRPr="00865C5B">
              <w:t>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1,8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r w:rsidRPr="00865C5B">
              <w:t>Витамин В</w:t>
            </w:r>
            <w:proofErr w:type="gramStart"/>
            <w:r w:rsidRPr="00865C5B">
              <w:t>6</w:t>
            </w:r>
            <w:proofErr w:type="gramEnd"/>
            <w:r w:rsidRPr="00865C5B">
              <w:t>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2,0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r w:rsidRPr="00865C5B">
              <w:t>Ниацин,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20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r w:rsidRPr="00865C5B">
              <w:t>Витамин В12, мкг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3,0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roofErr w:type="spellStart"/>
            <w:r w:rsidRPr="00865C5B">
              <w:t>Фолаты</w:t>
            </w:r>
            <w:proofErr w:type="spellEnd"/>
            <w:r w:rsidRPr="00865C5B">
              <w:t>, мкг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400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Пантотеновая </w:t>
            </w:r>
          </w:p>
          <w:p w:rsidR="00491C6F" w:rsidRPr="00865C5B" w:rsidRDefault="00491C6F" w:rsidP="00491C6F">
            <w:r w:rsidRPr="00865C5B">
              <w:t>Кислота,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5,0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Биотин, мкг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Витамин А, мкг </w:t>
            </w:r>
            <w:proofErr w:type="spellStart"/>
            <w:r w:rsidRPr="00865C5B">
              <w:t>рет</w:t>
            </w:r>
            <w:proofErr w:type="gramStart"/>
            <w:r w:rsidRPr="00865C5B">
              <w:t>.э</w:t>
            </w:r>
            <w:proofErr w:type="gramEnd"/>
            <w:r w:rsidRPr="00865C5B">
              <w:t>кв</w:t>
            </w:r>
            <w:proofErr w:type="spellEnd"/>
            <w:r w:rsidRPr="00865C5B">
              <w:t>.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900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Бета-каротин,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5,0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Витамин</w:t>
            </w:r>
            <w:proofErr w:type="gramStart"/>
            <w:r w:rsidRPr="00865C5B">
              <w:t xml:space="preserve"> Е</w:t>
            </w:r>
            <w:proofErr w:type="gramEnd"/>
            <w:r w:rsidRPr="00865C5B">
              <w:t xml:space="preserve">, мг ток. </w:t>
            </w:r>
            <w:proofErr w:type="spellStart"/>
            <w:r w:rsidRPr="00865C5B">
              <w:t>Экв</w:t>
            </w:r>
            <w:proofErr w:type="spellEnd"/>
            <w:r w:rsidRPr="00865C5B">
              <w:t>.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15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Витамин </w:t>
            </w:r>
            <w:r w:rsidRPr="00865C5B">
              <w:rPr>
                <w:lang w:val="en-US"/>
              </w:rPr>
              <w:t>D</w:t>
            </w:r>
            <w:r w:rsidRPr="00865C5B">
              <w:t>, мкг</w:t>
            </w:r>
          </w:p>
        </w:tc>
        <w:tc>
          <w:tcPr>
            <w:tcW w:w="107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 xml:space="preserve">                           10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15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Витамин</w:t>
            </w:r>
            <w:proofErr w:type="gramStart"/>
            <w:r w:rsidRPr="00865C5B">
              <w:t xml:space="preserve"> К</w:t>
            </w:r>
            <w:proofErr w:type="gramEnd"/>
            <w:r w:rsidRPr="00865C5B">
              <w:t>, мкг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>Минеральные вещества</w:t>
            </w:r>
          </w:p>
          <w:p w:rsidR="00491C6F" w:rsidRPr="00865C5B" w:rsidRDefault="00491C6F" w:rsidP="00491C6F">
            <w:pPr>
              <w:jc w:val="center"/>
            </w:pP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Кальций, мг</w:t>
            </w:r>
          </w:p>
        </w:tc>
        <w:tc>
          <w:tcPr>
            <w:tcW w:w="107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                                                                                                1000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1200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Фосфор,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800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Магний,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400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Калий,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2500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Натрий,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1300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Хлориды,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2300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Железо,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Цинк,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Йод, мкг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150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Медь,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1,0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Марганец,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2,0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Селен, мкг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70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Хром, мкг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Молибден, мкг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70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Фтор,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4,0</w:t>
            </w:r>
          </w:p>
        </w:tc>
      </w:tr>
    </w:tbl>
    <w:p w:rsidR="00491C6F" w:rsidRPr="00865C5B" w:rsidRDefault="00491C6F" w:rsidP="00491C6F"/>
    <w:p w:rsidR="00491C6F" w:rsidRPr="00865C5B" w:rsidRDefault="00491C6F" w:rsidP="00491C6F">
      <w:r w:rsidRPr="00865C5B">
        <w:rPr>
          <w:b/>
        </w:rPr>
        <w:t>*</w:t>
      </w:r>
      <w:r w:rsidRPr="00865C5B">
        <w:t xml:space="preserve">Для лиц, работающих в условиях Крайнего Севера, </w:t>
      </w:r>
      <w:proofErr w:type="spellStart"/>
      <w:r w:rsidRPr="00865C5B">
        <w:t>энерготраты</w:t>
      </w:r>
      <w:proofErr w:type="spellEnd"/>
      <w:r w:rsidRPr="00865C5B">
        <w:t xml:space="preserve"> увеличиваются на 15% и пропорционально возрастают потребности в белках, жирах и углеводах. </w:t>
      </w:r>
    </w:p>
    <w:p w:rsidR="00491C6F" w:rsidRPr="00865C5B" w:rsidRDefault="00491C6F" w:rsidP="00491C6F">
      <w:pPr>
        <w:jc w:val="right"/>
        <w:rPr>
          <w:b/>
        </w:rPr>
      </w:pPr>
      <w:r w:rsidRPr="00865C5B">
        <w:rPr>
          <w:b/>
        </w:rPr>
        <w:br w:type="page"/>
      </w:r>
      <w:r w:rsidRPr="00865C5B">
        <w:rPr>
          <w:b/>
        </w:rPr>
        <w:lastRenderedPageBreak/>
        <w:t>Таблица 5.2</w:t>
      </w:r>
    </w:p>
    <w:p w:rsidR="00491C6F" w:rsidRPr="00865C5B" w:rsidRDefault="00491C6F" w:rsidP="00491C6F">
      <w:pPr>
        <w:jc w:val="right"/>
        <w:rPr>
          <w:b/>
        </w:rPr>
      </w:pPr>
    </w:p>
    <w:p w:rsidR="00491C6F" w:rsidRPr="00865C5B" w:rsidRDefault="00491C6F" w:rsidP="00491C6F">
      <w:pPr>
        <w:jc w:val="center"/>
        <w:rPr>
          <w:b/>
        </w:rPr>
      </w:pPr>
      <w:r w:rsidRPr="00865C5B">
        <w:rPr>
          <w:b/>
        </w:rPr>
        <w:t xml:space="preserve">Нормы физиологических потребностей в энергии и пищевых веществах для женщин                   </w:t>
      </w:r>
    </w:p>
    <w:p w:rsidR="00491C6F" w:rsidRPr="00865C5B" w:rsidRDefault="00491C6F" w:rsidP="00491C6F">
      <w:pPr>
        <w:jc w:val="center"/>
        <w:rPr>
          <w:b/>
        </w:rPr>
      </w:pPr>
    </w:p>
    <w:tbl>
      <w:tblPr>
        <w:tblW w:w="15112" w:type="dxa"/>
        <w:tblLook w:val="01E0" w:firstRow="1" w:lastRow="1" w:firstColumn="1" w:lastColumn="1" w:noHBand="0" w:noVBand="0"/>
      </w:tblPr>
      <w:tblGrid>
        <w:gridCol w:w="336"/>
        <w:gridCol w:w="1995"/>
        <w:gridCol w:w="893"/>
        <w:gridCol w:w="893"/>
        <w:gridCol w:w="894"/>
        <w:gridCol w:w="893"/>
        <w:gridCol w:w="894"/>
        <w:gridCol w:w="893"/>
        <w:gridCol w:w="896"/>
        <w:gridCol w:w="894"/>
        <w:gridCol w:w="858"/>
        <w:gridCol w:w="35"/>
        <w:gridCol w:w="894"/>
        <w:gridCol w:w="893"/>
        <w:gridCol w:w="907"/>
        <w:gridCol w:w="74"/>
        <w:gridCol w:w="35"/>
        <w:gridCol w:w="1935"/>
      </w:tblGrid>
      <w:tr w:rsidR="00491C6F" w:rsidRPr="00865C5B" w:rsidTr="00491C6F">
        <w:trPr>
          <w:cantSplit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t xml:space="preserve">Показатели, </w:t>
            </w:r>
          </w:p>
          <w:p w:rsidR="00491C6F" w:rsidRPr="00865C5B" w:rsidRDefault="00491C6F" w:rsidP="00491C6F">
            <w:r w:rsidRPr="00865C5B">
              <w:t>( в сутки)</w:t>
            </w:r>
          </w:p>
        </w:tc>
        <w:tc>
          <w:tcPr>
            <w:tcW w:w="10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Группа физической активности, (коэффициент физической активности)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rPr>
                <w:b/>
              </w:rPr>
              <w:t>Женщины</w:t>
            </w:r>
            <w:r w:rsidRPr="00865C5B">
              <w:t xml:space="preserve"> старше</w:t>
            </w:r>
          </w:p>
          <w:p w:rsidR="00491C6F" w:rsidRPr="00865C5B" w:rsidRDefault="00491C6F" w:rsidP="00491C6F">
            <w:pPr>
              <w:jc w:val="center"/>
            </w:pPr>
            <w:r w:rsidRPr="00865C5B">
              <w:t>60 лет</w:t>
            </w:r>
          </w:p>
        </w:tc>
      </w:tr>
      <w:tr w:rsidR="00491C6F" w:rsidRPr="00865C5B" w:rsidTr="00491C6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rPr>
                <w:lang w:val="en-US"/>
              </w:rPr>
              <w:t>I</w:t>
            </w:r>
            <w:r w:rsidRPr="00865C5B">
              <w:t xml:space="preserve"> (1,4)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rPr>
                <w:lang w:val="en-US"/>
              </w:rPr>
              <w:t>II</w:t>
            </w:r>
            <w:r w:rsidRPr="00865C5B">
              <w:t xml:space="preserve"> (1,6)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rPr>
                <w:lang w:val="en-US"/>
              </w:rPr>
              <w:t>III</w:t>
            </w:r>
            <w:r w:rsidRPr="00865C5B">
              <w:t xml:space="preserve"> (1,9)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rPr>
                <w:lang w:val="en-US"/>
              </w:rPr>
              <w:t>IV</w:t>
            </w:r>
            <w:r w:rsidRPr="00865C5B">
              <w:t xml:space="preserve"> (2,2)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</w:tr>
      <w:tr w:rsidR="00491C6F" w:rsidRPr="00865C5B" w:rsidTr="00491C6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10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>Возрастные группы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</w:tr>
      <w:tr w:rsidR="00491C6F" w:rsidRPr="00865C5B" w:rsidTr="00491C6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18-29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30-39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40-59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18-29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30-39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40-59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18-29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30-39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40-59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18-29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30-39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40-59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rPr>
                <w:b/>
              </w:rPr>
            </w:pPr>
          </w:p>
        </w:tc>
      </w:tr>
      <w:tr w:rsidR="00491C6F" w:rsidRPr="00865C5B" w:rsidTr="00491C6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rPr>
                <w:b/>
              </w:rPr>
              <w:t xml:space="preserve">Энергия и </w:t>
            </w:r>
            <w:proofErr w:type="spellStart"/>
            <w:r w:rsidRPr="00865C5B">
              <w:rPr>
                <w:b/>
              </w:rPr>
              <w:t>макронутриенты</w:t>
            </w:r>
            <w:proofErr w:type="spellEnd"/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rPr>
                <w:b/>
              </w:rPr>
              <w:t xml:space="preserve">Энергия, </w:t>
            </w:r>
            <w:proofErr w:type="gramStart"/>
            <w:r w:rsidRPr="00865C5B">
              <w:rPr>
                <w:b/>
              </w:rPr>
              <w:t>ккал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1900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1800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2150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2600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2550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2500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2950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t>2850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t>1975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rPr>
                <w:b/>
              </w:rPr>
            </w:pPr>
            <w:r w:rsidRPr="00865C5B">
              <w:rPr>
                <w:b/>
              </w:rPr>
              <w:t xml:space="preserve">Белок, </w:t>
            </w:r>
            <w:proofErr w:type="gramStart"/>
            <w:r w:rsidRPr="00865C5B">
              <w:rPr>
                <w:b/>
              </w:rPr>
              <w:t>г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74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84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t>82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61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ind w:left="-57" w:right="-57"/>
            </w:pPr>
            <w:r w:rsidRPr="00865C5B">
              <w:t xml:space="preserve">в </w:t>
            </w:r>
            <w:proofErr w:type="spellStart"/>
            <w:r w:rsidRPr="00865C5B">
              <w:t>т.ч</w:t>
            </w:r>
            <w:proofErr w:type="spellEnd"/>
            <w:r w:rsidRPr="00865C5B">
              <w:t xml:space="preserve">. животный, </w:t>
            </w:r>
            <w:proofErr w:type="gramStart"/>
            <w:r w:rsidRPr="00865C5B">
              <w:t>г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31,5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42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30,5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t xml:space="preserve">     % от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rPr>
                <w:b/>
              </w:rPr>
            </w:pPr>
            <w:r w:rsidRPr="00865C5B">
              <w:rPr>
                <w:b/>
              </w:rPr>
              <w:t xml:space="preserve">Жиры, </w:t>
            </w:r>
            <w:proofErr w:type="gramStart"/>
            <w:r w:rsidRPr="00865C5B">
              <w:rPr>
                <w:b/>
              </w:rPr>
              <w:t>г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63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73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85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98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t>95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66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Жир, % от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rPr>
                <w:lang w:val="en-US"/>
              </w:rPr>
              <w:t xml:space="preserve"> </w:t>
            </w:r>
            <w:r w:rsidRPr="00865C5B">
              <w:t xml:space="preserve">МНЖК, % от 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rPr>
                <w:lang w:val="en-US"/>
              </w:rPr>
              <w:t>10</w:t>
            </w:r>
          </w:p>
        </w:tc>
      </w:tr>
      <w:tr w:rsidR="00491C6F" w:rsidRPr="00865C5B" w:rsidTr="00491C6F">
        <w:trPr>
          <w:trHeight w:val="56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 ПНЖК, % от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t>6</w:t>
            </w:r>
            <w:r w:rsidRPr="00865C5B">
              <w:rPr>
                <w:lang w:val="en-US"/>
              </w:rPr>
              <w:t>-10</w:t>
            </w:r>
          </w:p>
        </w:tc>
      </w:tr>
      <w:tr w:rsidR="00491C6F" w:rsidRPr="00865C5B" w:rsidTr="00491C6F">
        <w:trPr>
          <w:trHeight w:val="6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Омега-6, % от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5-8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Омега-3, % от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1-2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 Фосфолипиды, 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5-7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rPr>
                <w:b/>
              </w:rPr>
            </w:pPr>
            <w:r w:rsidRPr="00865C5B">
              <w:rPr>
                <w:b/>
              </w:rPr>
              <w:t xml:space="preserve">Углеводы, </w:t>
            </w:r>
            <w:proofErr w:type="gramStart"/>
            <w:r w:rsidRPr="00865C5B">
              <w:rPr>
                <w:b/>
              </w:rPr>
              <w:t>г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289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274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257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378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372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432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t>417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284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t xml:space="preserve">Сахар, % от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&lt;10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   Пищевые    </w:t>
            </w:r>
          </w:p>
          <w:p w:rsidR="00491C6F" w:rsidRPr="00865C5B" w:rsidRDefault="00491C6F" w:rsidP="00491C6F">
            <w:r w:rsidRPr="00865C5B">
              <w:t xml:space="preserve">     волокна, </w:t>
            </w:r>
            <w:proofErr w:type="gramStart"/>
            <w:r w:rsidRPr="00865C5B">
              <w:t>г</w:t>
            </w:r>
            <w:proofErr w:type="gramEnd"/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20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/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>Витамины</w:t>
            </w:r>
          </w:p>
          <w:p w:rsidR="00491C6F" w:rsidRPr="00865C5B" w:rsidRDefault="00491C6F" w:rsidP="00491C6F">
            <w:pPr>
              <w:jc w:val="center"/>
              <w:rPr>
                <w:b/>
              </w:rPr>
            </w:pP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r w:rsidRPr="00865C5B">
              <w:t>Витамин</w:t>
            </w:r>
            <w:proofErr w:type="gramStart"/>
            <w:r w:rsidRPr="00865C5B">
              <w:t xml:space="preserve"> С</w:t>
            </w:r>
            <w:proofErr w:type="gramEnd"/>
            <w:r w:rsidRPr="00865C5B">
              <w:t>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90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r w:rsidRPr="00865C5B">
              <w:t>Витамин В</w:t>
            </w:r>
            <w:proofErr w:type="gramStart"/>
            <w:r w:rsidRPr="00865C5B">
              <w:t>1</w:t>
            </w:r>
            <w:proofErr w:type="gramEnd"/>
            <w:r w:rsidRPr="00865C5B">
              <w:t>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1,5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r w:rsidRPr="00865C5B">
              <w:t>Витамин В</w:t>
            </w:r>
            <w:proofErr w:type="gramStart"/>
            <w:r w:rsidRPr="00865C5B">
              <w:t>2</w:t>
            </w:r>
            <w:proofErr w:type="gramEnd"/>
            <w:r w:rsidRPr="00865C5B">
              <w:t>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1,8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r w:rsidRPr="00865C5B">
              <w:t>Витамин В</w:t>
            </w:r>
            <w:proofErr w:type="gramStart"/>
            <w:r w:rsidRPr="00865C5B">
              <w:t>6</w:t>
            </w:r>
            <w:proofErr w:type="gramEnd"/>
            <w:r w:rsidRPr="00865C5B">
              <w:t>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2,0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r w:rsidRPr="00865C5B">
              <w:t>Ниацин,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20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ind w:left="-57" w:right="-57"/>
            </w:pPr>
            <w:r w:rsidRPr="00865C5B">
              <w:t>Витамин В12, мкг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</w:pPr>
            <w:r w:rsidRPr="00865C5B">
              <w:t>3,0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roofErr w:type="spellStart"/>
            <w:r w:rsidRPr="00865C5B">
              <w:t>Фолаты</w:t>
            </w:r>
            <w:proofErr w:type="spellEnd"/>
            <w:r w:rsidRPr="00865C5B">
              <w:t>, мкг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400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Пантотеновая </w:t>
            </w:r>
          </w:p>
          <w:p w:rsidR="00491C6F" w:rsidRPr="00865C5B" w:rsidRDefault="00491C6F" w:rsidP="00491C6F">
            <w:r w:rsidRPr="00865C5B">
              <w:t>Кислота,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5,0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Биотин, мкг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Витамин А, мкг </w:t>
            </w:r>
            <w:proofErr w:type="spellStart"/>
            <w:r w:rsidRPr="00865C5B">
              <w:t>рет</w:t>
            </w:r>
            <w:proofErr w:type="gramStart"/>
            <w:r w:rsidRPr="00865C5B">
              <w:t>.э</w:t>
            </w:r>
            <w:proofErr w:type="gramEnd"/>
            <w:r w:rsidRPr="00865C5B">
              <w:t>кв</w:t>
            </w:r>
            <w:proofErr w:type="spellEnd"/>
            <w:r w:rsidRPr="00865C5B">
              <w:t>.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900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Бета-каротин,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5,0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Витамин Е, мг ток</w:t>
            </w:r>
            <w:proofErr w:type="gramStart"/>
            <w:r w:rsidRPr="00865C5B">
              <w:t>.</w:t>
            </w:r>
            <w:proofErr w:type="gramEnd"/>
            <w:r w:rsidRPr="00865C5B">
              <w:t xml:space="preserve"> </w:t>
            </w:r>
            <w:proofErr w:type="spellStart"/>
            <w:proofErr w:type="gramStart"/>
            <w:r w:rsidRPr="00865C5B">
              <w:t>э</w:t>
            </w:r>
            <w:proofErr w:type="gramEnd"/>
            <w:r w:rsidRPr="00865C5B">
              <w:t>кв</w:t>
            </w:r>
            <w:proofErr w:type="spellEnd"/>
            <w:r w:rsidRPr="00865C5B">
              <w:t>.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15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Витамин </w:t>
            </w:r>
            <w:r w:rsidRPr="00865C5B">
              <w:rPr>
                <w:lang w:val="en-US"/>
              </w:rPr>
              <w:t>D</w:t>
            </w:r>
            <w:r w:rsidRPr="00865C5B">
              <w:t>, мкг</w:t>
            </w:r>
          </w:p>
        </w:tc>
        <w:tc>
          <w:tcPr>
            <w:tcW w:w="10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 xml:space="preserve">                              10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15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Витамин</w:t>
            </w:r>
            <w:proofErr w:type="gramStart"/>
            <w:r w:rsidRPr="00865C5B">
              <w:t xml:space="preserve"> К</w:t>
            </w:r>
            <w:proofErr w:type="gramEnd"/>
            <w:r w:rsidRPr="00865C5B">
              <w:t>, мкг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>Минеральные вещества</w:t>
            </w:r>
          </w:p>
          <w:p w:rsidR="00491C6F" w:rsidRPr="00865C5B" w:rsidRDefault="00491C6F" w:rsidP="00491C6F">
            <w:pPr>
              <w:jc w:val="center"/>
            </w:pP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Кальций, мг</w:t>
            </w:r>
          </w:p>
        </w:tc>
        <w:tc>
          <w:tcPr>
            <w:tcW w:w="10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 xml:space="preserve">                             1000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1200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Фосфор,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800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Магний,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400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Калий,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2500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Натрий,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1300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Хлориды,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2300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Железо,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18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Цинк,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Йод, мкг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150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Медь,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1,0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Марганец,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2,0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Селен, мкг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55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Хром, мкг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Молибден, мкг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70</w:t>
            </w:r>
          </w:p>
        </w:tc>
      </w:tr>
      <w:tr w:rsidR="00491C6F" w:rsidRPr="00865C5B" w:rsidTr="00491C6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Фтор,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4,0</w:t>
            </w:r>
          </w:p>
        </w:tc>
      </w:tr>
    </w:tbl>
    <w:p w:rsidR="00491C6F" w:rsidRPr="00865C5B" w:rsidRDefault="00491C6F" w:rsidP="00491C6F">
      <w:pPr>
        <w:rPr>
          <w:b/>
        </w:rPr>
      </w:pPr>
    </w:p>
    <w:p w:rsidR="00491C6F" w:rsidRPr="00865C5B" w:rsidRDefault="00491C6F" w:rsidP="00491C6F">
      <w:r w:rsidRPr="00865C5B">
        <w:rPr>
          <w:b/>
        </w:rPr>
        <w:t>*</w:t>
      </w:r>
      <w:r w:rsidRPr="00865C5B">
        <w:t xml:space="preserve">Для </w:t>
      </w:r>
      <w:proofErr w:type="gramStart"/>
      <w:r w:rsidRPr="00865C5B">
        <w:t xml:space="preserve">лиц, работающих в условиях Крайнего Севера </w:t>
      </w:r>
      <w:proofErr w:type="spellStart"/>
      <w:r w:rsidRPr="00865C5B">
        <w:t>энерготраты</w:t>
      </w:r>
      <w:proofErr w:type="spellEnd"/>
      <w:r w:rsidRPr="00865C5B">
        <w:t xml:space="preserve"> увеличиваются</w:t>
      </w:r>
      <w:proofErr w:type="gramEnd"/>
      <w:r w:rsidRPr="00865C5B">
        <w:t xml:space="preserve"> на 15%, пропорционально возрастают потребности в белках, жирах и углеводах. </w:t>
      </w:r>
    </w:p>
    <w:p w:rsidR="00491C6F" w:rsidRPr="00865C5B" w:rsidRDefault="00491C6F" w:rsidP="00491C6F"/>
    <w:p w:rsidR="00491C6F" w:rsidRPr="00865C5B" w:rsidRDefault="00491C6F" w:rsidP="00491C6F">
      <w:pPr>
        <w:jc w:val="right"/>
        <w:rPr>
          <w:b/>
        </w:rPr>
      </w:pPr>
      <w:r w:rsidRPr="00865C5B">
        <w:br w:type="page"/>
      </w:r>
      <w:r w:rsidRPr="00865C5B">
        <w:rPr>
          <w:b/>
        </w:rPr>
        <w:lastRenderedPageBreak/>
        <w:t>Таблица 5.3</w:t>
      </w:r>
    </w:p>
    <w:p w:rsidR="00491C6F" w:rsidRPr="00865C5B" w:rsidRDefault="00491C6F" w:rsidP="00491C6F">
      <w:pPr>
        <w:jc w:val="center"/>
        <w:rPr>
          <w:b/>
        </w:rPr>
      </w:pPr>
      <w:r w:rsidRPr="00865C5B">
        <w:rPr>
          <w:b/>
        </w:rPr>
        <w:t xml:space="preserve">                      Дополнительные потребности в энергии и пищевых веществах для женщин в период беременности и кормления ребенка</w:t>
      </w:r>
    </w:p>
    <w:p w:rsidR="00491C6F" w:rsidRPr="00865C5B" w:rsidRDefault="00491C6F" w:rsidP="00491C6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Беременные (2-ая половина)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Кормящие (1-6 мес.)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Кормящие (7-12 мес.)</w:t>
            </w:r>
          </w:p>
        </w:tc>
      </w:tr>
      <w:tr w:rsidR="00491C6F" w:rsidRPr="00865C5B" w:rsidTr="00491C6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rPr>
                <w:b/>
              </w:rPr>
              <w:t xml:space="preserve">Энергия и </w:t>
            </w:r>
            <w:proofErr w:type="spellStart"/>
            <w:r w:rsidRPr="00865C5B">
              <w:rPr>
                <w:b/>
              </w:rPr>
              <w:t>макронутриенты</w:t>
            </w:r>
            <w:proofErr w:type="spellEnd"/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rPr>
                <w:b/>
              </w:rPr>
              <w:t xml:space="preserve">Энергия, </w:t>
            </w:r>
            <w:proofErr w:type="gramStart"/>
            <w:r w:rsidRPr="00865C5B">
              <w:rPr>
                <w:b/>
              </w:rPr>
              <w:t>ккал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350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450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rPr>
                <w:b/>
              </w:rPr>
            </w:pPr>
            <w:r w:rsidRPr="00865C5B">
              <w:rPr>
                <w:b/>
              </w:rPr>
              <w:t xml:space="preserve">Белок, </w:t>
            </w:r>
            <w:proofErr w:type="gramStart"/>
            <w:r w:rsidRPr="00865C5B">
              <w:rPr>
                <w:b/>
              </w:rPr>
              <w:t>г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t xml:space="preserve">         В </w:t>
            </w:r>
            <w:proofErr w:type="spellStart"/>
            <w:r w:rsidRPr="00865C5B">
              <w:t>т.ч</w:t>
            </w:r>
            <w:proofErr w:type="spellEnd"/>
            <w:r w:rsidRPr="00865C5B">
              <w:t xml:space="preserve">. животный, </w:t>
            </w:r>
            <w:proofErr w:type="gramStart"/>
            <w:r w:rsidRPr="00865C5B">
              <w:t>г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20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rPr>
                <w:b/>
              </w:rPr>
            </w:pPr>
            <w:r w:rsidRPr="00865C5B">
              <w:rPr>
                <w:b/>
              </w:rPr>
              <w:t xml:space="preserve">Жиры, </w:t>
            </w:r>
            <w:proofErr w:type="gramStart"/>
            <w:r w:rsidRPr="00865C5B">
              <w:rPr>
                <w:b/>
              </w:rPr>
              <w:t>г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15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rPr>
                <w:b/>
              </w:rPr>
            </w:pPr>
            <w:r w:rsidRPr="00865C5B">
              <w:rPr>
                <w:b/>
              </w:rPr>
              <w:t xml:space="preserve">Углеводы, </w:t>
            </w:r>
            <w:proofErr w:type="gramStart"/>
            <w:r w:rsidRPr="00865C5B">
              <w:rPr>
                <w:b/>
              </w:rPr>
              <w:t>г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</w:tr>
      <w:tr w:rsidR="00491C6F" w:rsidRPr="00865C5B" w:rsidTr="00491C6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>Витамины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r w:rsidRPr="00865C5B">
              <w:t>Витамин</w:t>
            </w:r>
            <w:proofErr w:type="gramStart"/>
            <w:r w:rsidRPr="00865C5B">
              <w:t xml:space="preserve"> С</w:t>
            </w:r>
            <w:proofErr w:type="gramEnd"/>
            <w:r w:rsidRPr="00865C5B">
              <w:t>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r w:rsidRPr="00865C5B">
              <w:t>Витамин В</w:t>
            </w:r>
            <w:proofErr w:type="gramStart"/>
            <w:r w:rsidRPr="00865C5B">
              <w:t>1</w:t>
            </w:r>
            <w:proofErr w:type="gramEnd"/>
            <w:r w:rsidRPr="00865C5B">
              <w:t>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0,2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0,3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0,3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r w:rsidRPr="00865C5B">
              <w:t>Витамин В</w:t>
            </w:r>
            <w:proofErr w:type="gramStart"/>
            <w:r w:rsidRPr="00865C5B">
              <w:t>2</w:t>
            </w:r>
            <w:proofErr w:type="gramEnd"/>
            <w:r w:rsidRPr="00865C5B">
              <w:t>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0,2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0,3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0,3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r w:rsidRPr="00865C5B">
              <w:t>Витамин В</w:t>
            </w:r>
            <w:proofErr w:type="gramStart"/>
            <w:r w:rsidRPr="00865C5B">
              <w:t>6</w:t>
            </w:r>
            <w:proofErr w:type="gramEnd"/>
            <w:r w:rsidRPr="00865C5B">
              <w:t>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0,3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0,5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0,5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r w:rsidRPr="00865C5B">
              <w:t>Ниацин,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r w:rsidRPr="00865C5B">
              <w:t>Витамин В12, мкг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0,5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0,5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0,5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roofErr w:type="spellStart"/>
            <w:r w:rsidRPr="00865C5B">
              <w:t>Фолат</w:t>
            </w:r>
            <w:proofErr w:type="spellEnd"/>
            <w:r w:rsidRPr="00865C5B">
              <w:t>, мкг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100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Витамин А, мкг </w:t>
            </w:r>
            <w:proofErr w:type="spellStart"/>
            <w:r w:rsidRPr="00865C5B">
              <w:t>рет</w:t>
            </w:r>
            <w:proofErr w:type="gramStart"/>
            <w:r w:rsidRPr="00865C5B">
              <w:t>.э</w:t>
            </w:r>
            <w:proofErr w:type="gramEnd"/>
            <w:r w:rsidRPr="00865C5B">
              <w:t>кв</w:t>
            </w:r>
            <w:proofErr w:type="spellEnd"/>
            <w:r w:rsidRPr="00865C5B"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400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Пантотеновая кислота,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1,0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2,0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2,0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Витамин Е, мг ток</w:t>
            </w:r>
            <w:proofErr w:type="gramStart"/>
            <w:r w:rsidRPr="00865C5B">
              <w:t>.</w:t>
            </w:r>
            <w:proofErr w:type="gramEnd"/>
            <w:r w:rsidRPr="00865C5B">
              <w:t xml:space="preserve"> </w:t>
            </w:r>
            <w:proofErr w:type="spellStart"/>
            <w:proofErr w:type="gramStart"/>
            <w:r w:rsidRPr="00865C5B">
              <w:t>э</w:t>
            </w:r>
            <w:proofErr w:type="gramEnd"/>
            <w:r w:rsidRPr="00865C5B">
              <w:t>кв</w:t>
            </w:r>
            <w:proofErr w:type="spellEnd"/>
            <w:r w:rsidRPr="00865C5B"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 xml:space="preserve">Витамин </w:t>
            </w:r>
            <w:r w:rsidRPr="00865C5B">
              <w:rPr>
                <w:lang w:val="en-US"/>
              </w:rPr>
              <w:t>D</w:t>
            </w:r>
            <w:r w:rsidRPr="00865C5B">
              <w:t>, мкг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2,5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2,5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2,5</w:t>
            </w:r>
          </w:p>
        </w:tc>
      </w:tr>
      <w:tr w:rsidR="00491C6F" w:rsidRPr="00865C5B" w:rsidTr="00491C6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spacing w:line="360" w:lineRule="auto"/>
              <w:jc w:val="center"/>
            </w:pPr>
            <w:r w:rsidRPr="00865C5B">
              <w:rPr>
                <w:b/>
              </w:rPr>
              <w:t>Минеральные вещества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Кальций,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400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Фосфор,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200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Магний,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50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Железо,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Цинк,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3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Йод, мкг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70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140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140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Медь,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0,1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0,4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0,4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Марганец,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0,2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0,8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0,8</w:t>
            </w:r>
          </w:p>
        </w:tc>
      </w:tr>
      <w:tr w:rsidR="00491C6F" w:rsidRPr="00865C5B" w:rsidTr="00491C6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r w:rsidRPr="00865C5B">
              <w:t>Селен, мкг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jc w:val="center"/>
            </w:pPr>
            <w:r w:rsidRPr="00865C5B">
              <w:t>10</w:t>
            </w:r>
          </w:p>
        </w:tc>
      </w:tr>
    </w:tbl>
    <w:p w:rsidR="00491C6F" w:rsidRPr="00865C5B" w:rsidRDefault="00491C6F" w:rsidP="00491C6F">
      <w:pPr>
        <w:rPr>
          <w:b/>
        </w:rPr>
      </w:pPr>
    </w:p>
    <w:p w:rsidR="00491C6F" w:rsidRPr="00865C5B" w:rsidRDefault="00491C6F" w:rsidP="00491C6F">
      <w:pPr>
        <w:jc w:val="right"/>
        <w:rPr>
          <w:b/>
        </w:rPr>
      </w:pPr>
    </w:p>
    <w:p w:rsidR="00491C6F" w:rsidRPr="00865C5B" w:rsidRDefault="00491C6F" w:rsidP="00491C6F">
      <w:pPr>
        <w:jc w:val="right"/>
        <w:rPr>
          <w:b/>
        </w:rPr>
      </w:pPr>
    </w:p>
    <w:p w:rsidR="00491C6F" w:rsidRPr="00865C5B" w:rsidRDefault="00491C6F" w:rsidP="00491C6F">
      <w:pPr>
        <w:jc w:val="right"/>
        <w:rPr>
          <w:b/>
        </w:rPr>
      </w:pPr>
    </w:p>
    <w:p w:rsidR="00491C6F" w:rsidRPr="00865C5B" w:rsidRDefault="00491C6F" w:rsidP="00491C6F">
      <w:pPr>
        <w:jc w:val="right"/>
        <w:rPr>
          <w:b/>
        </w:rPr>
      </w:pPr>
    </w:p>
    <w:p w:rsidR="00491C6F" w:rsidRPr="00865C5B" w:rsidRDefault="00491C6F" w:rsidP="00491C6F">
      <w:pPr>
        <w:jc w:val="right"/>
        <w:rPr>
          <w:b/>
        </w:rPr>
      </w:pPr>
    </w:p>
    <w:p w:rsidR="00491C6F" w:rsidRPr="00865C5B" w:rsidRDefault="00491C6F" w:rsidP="00491C6F">
      <w:pPr>
        <w:jc w:val="right"/>
        <w:rPr>
          <w:b/>
        </w:rPr>
      </w:pPr>
    </w:p>
    <w:p w:rsidR="00491C6F" w:rsidRPr="00865C5B" w:rsidRDefault="00491C6F" w:rsidP="00491C6F">
      <w:pPr>
        <w:jc w:val="right"/>
        <w:rPr>
          <w:b/>
        </w:rPr>
      </w:pPr>
    </w:p>
    <w:p w:rsidR="00491C6F" w:rsidRPr="00865C5B" w:rsidRDefault="00491C6F" w:rsidP="00491C6F">
      <w:pPr>
        <w:jc w:val="right"/>
        <w:rPr>
          <w:b/>
        </w:rPr>
      </w:pPr>
    </w:p>
    <w:p w:rsidR="00491C6F" w:rsidRPr="00865C5B" w:rsidRDefault="00491C6F" w:rsidP="00491C6F">
      <w:pPr>
        <w:jc w:val="right"/>
        <w:rPr>
          <w:b/>
        </w:rPr>
      </w:pPr>
    </w:p>
    <w:p w:rsidR="00491C6F" w:rsidRPr="00865C5B" w:rsidRDefault="00491C6F" w:rsidP="00491C6F">
      <w:pPr>
        <w:jc w:val="right"/>
        <w:rPr>
          <w:b/>
        </w:rPr>
      </w:pPr>
    </w:p>
    <w:p w:rsidR="00491C6F" w:rsidRPr="00865C5B" w:rsidRDefault="00491C6F" w:rsidP="00491C6F">
      <w:pPr>
        <w:jc w:val="right"/>
        <w:rPr>
          <w:b/>
        </w:rPr>
      </w:pPr>
    </w:p>
    <w:p w:rsidR="00491C6F" w:rsidRPr="00865C5B" w:rsidRDefault="00491C6F" w:rsidP="00491C6F">
      <w:pPr>
        <w:jc w:val="right"/>
        <w:rPr>
          <w:b/>
        </w:rPr>
      </w:pPr>
      <w:r w:rsidRPr="00865C5B">
        <w:rPr>
          <w:b/>
        </w:rPr>
        <w:t>Таблица 5.4</w:t>
      </w:r>
    </w:p>
    <w:p w:rsidR="00491C6F" w:rsidRPr="00865C5B" w:rsidRDefault="00491C6F" w:rsidP="00491C6F">
      <w:pPr>
        <w:jc w:val="right"/>
        <w:rPr>
          <w:b/>
        </w:rPr>
      </w:pPr>
    </w:p>
    <w:p w:rsidR="00491C6F" w:rsidRPr="00865C5B" w:rsidRDefault="00491C6F" w:rsidP="00491C6F">
      <w:pPr>
        <w:jc w:val="right"/>
        <w:rPr>
          <w:b/>
        </w:rPr>
      </w:pPr>
    </w:p>
    <w:tbl>
      <w:tblPr>
        <w:tblW w:w="156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2722"/>
        <w:gridCol w:w="1039"/>
        <w:gridCol w:w="1083"/>
        <w:gridCol w:w="876"/>
        <w:gridCol w:w="958"/>
        <w:gridCol w:w="1249"/>
        <w:gridCol w:w="876"/>
        <w:gridCol w:w="124"/>
        <w:gridCol w:w="1001"/>
        <w:gridCol w:w="1118"/>
        <w:gridCol w:w="80"/>
        <w:gridCol w:w="1044"/>
        <w:gridCol w:w="1646"/>
        <w:gridCol w:w="85"/>
        <w:gridCol w:w="1241"/>
      </w:tblGrid>
      <w:tr w:rsidR="00491C6F" w:rsidRPr="00865C5B" w:rsidTr="00491C6F">
        <w:trPr>
          <w:trHeight w:val="312"/>
        </w:trPr>
        <w:tc>
          <w:tcPr>
            <w:tcW w:w="15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  <w:rPr>
                <w:b/>
                <w:bCs/>
              </w:rPr>
            </w:pPr>
            <w:r w:rsidRPr="00865C5B">
              <w:rPr>
                <w:b/>
                <w:bCs/>
              </w:rPr>
              <w:t xml:space="preserve">Нормы физиологических потребностей в энергии и пищевых веществах для детей и подростков РФ 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/>
        </w:tc>
        <w:tc>
          <w:tcPr>
            <w:tcW w:w="12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>Возрастные группы</w:t>
            </w:r>
          </w:p>
        </w:tc>
      </w:tr>
      <w:tr w:rsidR="00491C6F" w:rsidRPr="00865C5B" w:rsidTr="00491C6F">
        <w:trPr>
          <w:trHeight w:val="3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 xml:space="preserve"> Показатели (в сутки</w:t>
            </w:r>
            <w:proofErr w:type="gramStart"/>
            <w:r w:rsidRPr="00865C5B">
              <w:t xml:space="preserve"> )</w:t>
            </w:r>
            <w:proofErr w:type="gramEnd"/>
            <w:r w:rsidRPr="00865C5B"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0-3 мес.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4-6 мес.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 xml:space="preserve">7-12 </w:t>
            </w:r>
            <w:proofErr w:type="spellStart"/>
            <w:proofErr w:type="gramStart"/>
            <w:r w:rsidRPr="00865C5B">
              <w:t>мес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От 1 года до 2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От 2 лет до 3 лет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От 3  до 7 лет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 xml:space="preserve">От 7 до 11 лет 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От 11до 14 лет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 xml:space="preserve"> От 14 до 18 лет 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/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мальчики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девочки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Юноши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девушки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/>
        </w:tc>
        <w:tc>
          <w:tcPr>
            <w:tcW w:w="12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>Энергия и пищевые вещества</w:t>
            </w:r>
          </w:p>
        </w:tc>
      </w:tr>
      <w:tr w:rsidR="00491C6F" w:rsidRPr="00865C5B" w:rsidTr="00491C6F">
        <w:trPr>
          <w:trHeight w:val="5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  <w:r w:rsidRPr="00865C5B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rPr>
                <w:b/>
              </w:rPr>
            </w:pPr>
            <w:r w:rsidRPr="00865C5B">
              <w:rPr>
                <w:b/>
              </w:rPr>
              <w:t>Энергия (</w:t>
            </w:r>
            <w:proofErr w:type="gramStart"/>
            <w:r w:rsidRPr="00865C5B">
              <w:rPr>
                <w:b/>
              </w:rPr>
              <w:t>ккал</w:t>
            </w:r>
            <w:proofErr w:type="gramEnd"/>
            <w:r w:rsidRPr="00865C5B">
              <w:rPr>
                <w:b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115*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115*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110*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1400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1800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2100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2300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2900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2500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  <w:r w:rsidRPr="00865C5B"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rPr>
                <w:b/>
              </w:rPr>
              <w:t>Белок</w:t>
            </w:r>
            <w:proofErr w:type="gramStart"/>
            <w:r w:rsidRPr="00865C5B">
              <w:rPr>
                <w:b/>
              </w:rPr>
              <w:t xml:space="preserve"> ,</w:t>
            </w:r>
            <w:proofErr w:type="gramEnd"/>
            <w:r w:rsidRPr="00865C5B">
              <w:rPr>
                <w:b/>
              </w:rPr>
              <w:t xml:space="preserve"> 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54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63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75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69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75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 xml:space="preserve">   * </w:t>
            </w:r>
            <w:proofErr w:type="spellStart"/>
            <w:r w:rsidRPr="00865C5B">
              <w:t>в.т.ч</w:t>
            </w:r>
            <w:proofErr w:type="spellEnd"/>
            <w:r w:rsidRPr="00865C5B">
              <w:t>. животный</w:t>
            </w:r>
            <w:proofErr w:type="gramStart"/>
            <w:r w:rsidRPr="00865C5B">
              <w:t xml:space="preserve"> (%)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65</w:t>
            </w:r>
          </w:p>
        </w:tc>
        <w:tc>
          <w:tcPr>
            <w:tcW w:w="6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60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 xml:space="preserve">          ** </w:t>
            </w:r>
            <w:proofErr w:type="gramStart"/>
            <w:r w:rsidRPr="00865C5B">
              <w:t>г</w:t>
            </w:r>
            <w:proofErr w:type="gramEnd"/>
            <w:r w:rsidRPr="00865C5B">
              <w:t>/кг массы тела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 xml:space="preserve">        % по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--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--</w:t>
            </w:r>
          </w:p>
        </w:tc>
        <w:tc>
          <w:tcPr>
            <w:tcW w:w="9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12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  <w:r w:rsidRPr="00865C5B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rPr>
                <w:b/>
              </w:rPr>
              <w:t xml:space="preserve">Жиры, </w:t>
            </w:r>
            <w:proofErr w:type="gramStart"/>
            <w:r w:rsidRPr="00865C5B">
              <w:rPr>
                <w:b/>
              </w:rPr>
              <w:t>г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6,5*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6*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5,5*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60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70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77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83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 xml:space="preserve"> Жир, % по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9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 xml:space="preserve">ПНЖК, % по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6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5-10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6-10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 xml:space="preserve">             - ω - 6 % по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6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4-9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5-8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 xml:space="preserve">             -  ω -3 % по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6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0,8-1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1-2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  <w:r w:rsidRPr="00865C5B"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rPr>
                <w:b/>
              </w:rPr>
              <w:t xml:space="preserve">Углеводы,  </w:t>
            </w:r>
            <w:proofErr w:type="gramStart"/>
            <w:r w:rsidRPr="00865C5B">
              <w:rPr>
                <w:b/>
              </w:rPr>
              <w:t>г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13*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13*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13*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174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261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305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363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334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363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 xml:space="preserve">Углеводы, % по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9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58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 xml:space="preserve">   в </w:t>
            </w:r>
            <w:proofErr w:type="spellStart"/>
            <w:r w:rsidRPr="00865C5B">
              <w:t>т.ч</w:t>
            </w:r>
            <w:proofErr w:type="spellEnd"/>
            <w:r w:rsidRPr="00865C5B">
              <w:t xml:space="preserve">. сахар % по </w:t>
            </w:r>
            <w:proofErr w:type="gramStart"/>
            <w:r w:rsidRPr="00865C5B">
              <w:t>ккал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</w:p>
        </w:tc>
        <w:tc>
          <w:tcPr>
            <w:tcW w:w="9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&lt; 10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 xml:space="preserve">Пищевые волокна, </w:t>
            </w:r>
            <w:proofErr w:type="gramStart"/>
            <w:r w:rsidRPr="00865C5B">
              <w:t>г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15</w:t>
            </w:r>
          </w:p>
        </w:tc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/>
        </w:tc>
        <w:tc>
          <w:tcPr>
            <w:tcW w:w="12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  <w:rPr>
                <w:b/>
                <w:lang w:val="en-US"/>
              </w:rPr>
            </w:pPr>
            <w:r w:rsidRPr="00865C5B">
              <w:rPr>
                <w:b/>
              </w:rPr>
              <w:t>Витамины</w:t>
            </w:r>
          </w:p>
          <w:p w:rsidR="00491C6F" w:rsidRPr="00865C5B" w:rsidRDefault="00491C6F" w:rsidP="00491C6F">
            <w:pPr>
              <w:jc w:val="center"/>
              <w:rPr>
                <w:b/>
                <w:lang w:val="en-US"/>
              </w:rPr>
            </w:pP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Витамин</w:t>
            </w:r>
            <w:proofErr w:type="gramStart"/>
            <w:r w:rsidRPr="00865C5B">
              <w:t xml:space="preserve"> С</w:t>
            </w:r>
            <w:proofErr w:type="gramEnd"/>
            <w:r w:rsidRPr="00865C5B">
              <w:t>, мг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50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60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70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60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ind w:right="219"/>
              <w:jc w:val="center"/>
            </w:pPr>
            <w:r w:rsidRPr="00865C5B">
              <w:t>90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ind w:left="221" w:right="108"/>
              <w:jc w:val="center"/>
            </w:pPr>
            <w:r w:rsidRPr="00865C5B">
              <w:t>70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Витамин В</w:t>
            </w:r>
            <w:proofErr w:type="gramStart"/>
            <w:r w:rsidRPr="00865C5B">
              <w:t>1</w:t>
            </w:r>
            <w:proofErr w:type="gramEnd"/>
            <w:r w:rsidRPr="00865C5B">
              <w:t xml:space="preserve"> , мг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0,5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1,1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1,3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1,3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Витамин  В</w:t>
            </w:r>
            <w:proofErr w:type="gramStart"/>
            <w:r w:rsidRPr="00865C5B">
              <w:t>2</w:t>
            </w:r>
            <w:proofErr w:type="gramEnd"/>
            <w:r w:rsidRPr="00865C5B">
              <w:t>, мг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1,2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1,5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Витамин В</w:t>
            </w:r>
            <w:proofErr w:type="gramStart"/>
            <w:r w:rsidRPr="00865C5B">
              <w:t>6</w:t>
            </w:r>
            <w:proofErr w:type="gramEnd"/>
            <w:r w:rsidRPr="00865C5B">
              <w:t xml:space="preserve">, мг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ind w:left="332"/>
              <w:jc w:val="center"/>
            </w:pPr>
            <w:r w:rsidRPr="00865C5B">
              <w:t>1,6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1,6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Ниацин, мг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5,0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4,0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11,0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15,0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18,0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18,00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Витамин В12, мкг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0,5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2,0</w:t>
            </w:r>
          </w:p>
        </w:tc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3,0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roofErr w:type="spellStart"/>
            <w:r w:rsidRPr="00865C5B">
              <w:t>Фолаты</w:t>
            </w:r>
            <w:proofErr w:type="spellEnd"/>
            <w:r w:rsidRPr="00865C5B">
              <w:t>, мкг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60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100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200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300-400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400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roofErr w:type="spellStart"/>
            <w:r w:rsidRPr="00865C5B">
              <w:t>Панто</w:t>
            </w:r>
            <w:proofErr w:type="gramStart"/>
            <w:r w:rsidRPr="00865C5B">
              <w:t>,м</w:t>
            </w:r>
            <w:proofErr w:type="gramEnd"/>
            <w:r w:rsidRPr="00865C5B">
              <w:t>г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2,0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2,5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3,0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3,5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4,0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Биотин, МКГ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20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25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50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Витамин</w:t>
            </w:r>
            <w:proofErr w:type="gramStart"/>
            <w:r w:rsidRPr="00865C5B">
              <w:t xml:space="preserve"> А</w:t>
            </w:r>
            <w:proofErr w:type="gramEnd"/>
            <w:r w:rsidRPr="00865C5B">
              <w:t xml:space="preserve">, мкг </w:t>
            </w:r>
            <w:proofErr w:type="spellStart"/>
            <w:r w:rsidRPr="00865C5B">
              <w:t>рет</w:t>
            </w:r>
            <w:proofErr w:type="spellEnd"/>
            <w:r w:rsidRPr="00865C5B">
              <w:t xml:space="preserve">. </w:t>
            </w:r>
            <w:proofErr w:type="spellStart"/>
            <w:r w:rsidRPr="00865C5B">
              <w:t>экв</w:t>
            </w:r>
            <w:proofErr w:type="spellEnd"/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400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500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700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800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800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Витамин</w:t>
            </w:r>
            <w:proofErr w:type="gramStart"/>
            <w:r w:rsidRPr="00865C5B">
              <w:t xml:space="preserve"> Е</w:t>
            </w:r>
            <w:proofErr w:type="gramEnd"/>
            <w:r w:rsidRPr="00865C5B">
              <w:t xml:space="preserve">, мг ток </w:t>
            </w:r>
            <w:proofErr w:type="spellStart"/>
            <w:r w:rsidRPr="00865C5B">
              <w:t>экв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3,0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7,0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12,0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12,0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ind w:left="255" w:right="219"/>
              <w:jc w:val="center"/>
            </w:pPr>
            <w:r w:rsidRPr="00865C5B">
              <w:t>15,0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ind w:left="285"/>
              <w:jc w:val="center"/>
            </w:pPr>
            <w:r w:rsidRPr="00865C5B">
              <w:t>15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Витамин D, мкг</w:t>
            </w:r>
          </w:p>
        </w:tc>
        <w:tc>
          <w:tcPr>
            <w:tcW w:w="12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10,0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Витамин</w:t>
            </w:r>
            <w:proofErr w:type="gramStart"/>
            <w:r w:rsidRPr="00865C5B">
              <w:t xml:space="preserve"> К</w:t>
            </w:r>
            <w:proofErr w:type="gramEnd"/>
            <w:r w:rsidRPr="00865C5B">
              <w:t>, мкг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55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ind w:right="111"/>
            </w:pPr>
            <w:r w:rsidRPr="00865C5B">
              <w:t xml:space="preserve">     60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ind w:right="397"/>
              <w:jc w:val="center"/>
            </w:pPr>
            <w:r w:rsidRPr="00865C5B">
              <w:t xml:space="preserve">    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ind w:right="243"/>
              <w:jc w:val="center"/>
            </w:pPr>
            <w:r w:rsidRPr="00865C5B">
              <w:t>70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120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100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/>
        </w:tc>
        <w:tc>
          <w:tcPr>
            <w:tcW w:w="12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  <w:rPr>
                <w:b/>
                <w:lang w:val="en-US"/>
              </w:rPr>
            </w:pPr>
            <w:r w:rsidRPr="00865C5B">
              <w:rPr>
                <w:b/>
              </w:rPr>
              <w:t>Минеральные вещества</w:t>
            </w:r>
          </w:p>
          <w:p w:rsidR="00491C6F" w:rsidRPr="00865C5B" w:rsidRDefault="00491C6F" w:rsidP="00491C6F">
            <w:pPr>
              <w:jc w:val="center"/>
              <w:rPr>
                <w:b/>
                <w:lang w:val="en-US"/>
              </w:rPr>
            </w:pP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Кальций, мг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600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800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900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1100</w:t>
            </w:r>
          </w:p>
        </w:tc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1200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roofErr w:type="spellStart"/>
            <w:r w:rsidRPr="00865C5B">
              <w:t>Фофсфор</w:t>
            </w:r>
            <w:proofErr w:type="spellEnd"/>
            <w:r w:rsidRPr="00865C5B">
              <w:t>, мг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500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700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800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1100</w:t>
            </w:r>
          </w:p>
        </w:tc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1200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Магний, мг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70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400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Калий, мг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600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900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1500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2500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Натрий, мг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350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700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1000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1100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1300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Хлориды, мг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 xml:space="preserve">   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550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800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1100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 xml:space="preserve">   1700                      1900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2300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Железо, мг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7,0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10,0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12,0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15,0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18,0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Цинк, мг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4,0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8,0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10,0</w:t>
            </w:r>
          </w:p>
        </w:tc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12,0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Йод, мг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0,06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0,10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0,12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0,13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0,15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Медь, мг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0,7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0,8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1,0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Селен, мг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0,01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0,012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0,015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0,02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0,03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0,04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0,05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Хром, мкг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--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11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15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25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35</w:t>
            </w:r>
          </w:p>
        </w:tc>
      </w:tr>
      <w:tr w:rsidR="00491C6F" w:rsidRPr="00865C5B" w:rsidTr="00491C6F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righ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r w:rsidRPr="00865C5B">
              <w:t>Фтор, мг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1,4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2,0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3,0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4,00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6F" w:rsidRPr="00865C5B" w:rsidRDefault="00491C6F" w:rsidP="00491C6F">
            <w:pPr>
              <w:jc w:val="center"/>
            </w:pPr>
            <w:r w:rsidRPr="00865C5B">
              <w:t>4,0</w:t>
            </w:r>
          </w:p>
        </w:tc>
      </w:tr>
    </w:tbl>
    <w:p w:rsidR="00491C6F" w:rsidRPr="00865C5B" w:rsidRDefault="00491C6F" w:rsidP="00491C6F">
      <w:pPr>
        <w:tabs>
          <w:tab w:val="left" w:pos="1260"/>
        </w:tabs>
      </w:pPr>
      <w:r w:rsidRPr="00865C5B">
        <w:rPr>
          <w:b/>
        </w:rPr>
        <w:t xml:space="preserve">*- </w:t>
      </w:r>
      <w:r w:rsidRPr="00865C5B">
        <w:t xml:space="preserve">потребности </w:t>
      </w:r>
      <w:r w:rsidRPr="00865C5B">
        <w:rPr>
          <w:b/>
        </w:rPr>
        <w:t xml:space="preserve"> </w:t>
      </w:r>
      <w:r w:rsidRPr="00865C5B">
        <w:t xml:space="preserve">для детей первого года жизни в энергии, жирах, углеводах даны в расчете на </w:t>
      </w:r>
      <w:proofErr w:type="gramStart"/>
      <w:r w:rsidRPr="00865C5B">
        <w:t>г</w:t>
      </w:r>
      <w:proofErr w:type="gramEnd"/>
      <w:r w:rsidRPr="00865C5B">
        <w:t xml:space="preserve">/кг массы тела. </w:t>
      </w:r>
    </w:p>
    <w:p w:rsidR="00491C6F" w:rsidRPr="00865C5B" w:rsidRDefault="00491C6F" w:rsidP="00491C6F">
      <w:r w:rsidRPr="00865C5B">
        <w:t xml:space="preserve">** - потребности для детей первого года жизни, находящихся на искусственном вскармливании </w:t>
      </w:r>
    </w:p>
    <w:p w:rsidR="00491C6F" w:rsidRPr="00865C5B" w:rsidRDefault="00491C6F" w:rsidP="00491C6F">
      <w:pPr>
        <w:tabs>
          <w:tab w:val="left" w:pos="1260"/>
        </w:tabs>
      </w:pPr>
    </w:p>
    <w:p w:rsidR="00491C6F" w:rsidRPr="00865C5B" w:rsidRDefault="00491C6F" w:rsidP="00491C6F">
      <w:pPr>
        <w:sectPr w:rsidR="00491C6F" w:rsidRPr="00865C5B">
          <w:pgSz w:w="16838" w:h="11906" w:orient="landscape"/>
          <w:pgMar w:top="899" w:right="1134" w:bottom="360" w:left="1134" w:header="709" w:footer="709" w:gutter="0"/>
          <w:cols w:space="720"/>
        </w:sectPr>
      </w:pPr>
    </w:p>
    <w:p w:rsidR="00491C6F" w:rsidRPr="00865C5B" w:rsidRDefault="00491C6F" w:rsidP="00491C6F">
      <w:pPr>
        <w:tabs>
          <w:tab w:val="left" w:pos="187"/>
          <w:tab w:val="left" w:pos="1496"/>
        </w:tabs>
        <w:ind w:left="360"/>
        <w:jc w:val="center"/>
        <w:rPr>
          <w:b/>
        </w:rPr>
      </w:pPr>
      <w:r w:rsidRPr="00865C5B">
        <w:rPr>
          <w:b/>
        </w:rPr>
        <w:lastRenderedPageBreak/>
        <w:t>6. Рекомендуемые уровни потребления минорных и биологически активных веществ пищи  с установленным  физиологическим действием для взрослых</w:t>
      </w:r>
    </w:p>
    <w:p w:rsidR="00491C6F" w:rsidRPr="00865C5B" w:rsidRDefault="00491C6F" w:rsidP="00491C6F">
      <w:pPr>
        <w:tabs>
          <w:tab w:val="left" w:pos="187"/>
          <w:tab w:val="left" w:pos="1496"/>
        </w:tabs>
        <w:ind w:left="360"/>
        <w:jc w:val="right"/>
        <w:rPr>
          <w:b/>
        </w:rPr>
      </w:pPr>
      <w:r w:rsidRPr="00865C5B">
        <w:rPr>
          <w:b/>
        </w:rPr>
        <w:t xml:space="preserve">                                                                                                             Таблица 6.1</w:t>
      </w:r>
    </w:p>
    <w:p w:rsidR="00491C6F" w:rsidRPr="00865C5B" w:rsidRDefault="00491C6F" w:rsidP="00491C6F">
      <w:pPr>
        <w:tabs>
          <w:tab w:val="left" w:pos="187"/>
          <w:tab w:val="left" w:pos="1496"/>
        </w:tabs>
        <w:ind w:left="360"/>
        <w:jc w:val="right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491C6F" w:rsidRPr="00865C5B" w:rsidTr="00491C6F">
        <w:trPr>
          <w:trHeight w:val="115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</w:p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 xml:space="preserve">Показатель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</w:p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Мужчины и женщины старше 18 лет, потребление/сутки.</w:t>
            </w:r>
          </w:p>
        </w:tc>
      </w:tr>
      <w:tr w:rsidR="00491C6F" w:rsidRPr="00865C5B" w:rsidTr="00491C6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roofErr w:type="spellStart"/>
            <w:r w:rsidRPr="00865C5B">
              <w:rPr>
                <w:b/>
              </w:rPr>
              <w:t>Витаминоподобные</w:t>
            </w:r>
            <w:proofErr w:type="spellEnd"/>
            <w:r w:rsidRPr="00865C5B">
              <w:rPr>
                <w:b/>
              </w:rPr>
              <w:t xml:space="preserve"> соединения: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</w:p>
        </w:tc>
      </w:tr>
      <w:tr w:rsidR="00491C6F" w:rsidRPr="00865C5B" w:rsidTr="00491C6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t xml:space="preserve">        Инозит, мг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500</w:t>
            </w:r>
          </w:p>
        </w:tc>
      </w:tr>
      <w:tr w:rsidR="00491C6F" w:rsidRPr="00865C5B" w:rsidTr="00491C6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t xml:space="preserve">        </w:t>
            </w:r>
            <w:r w:rsidRPr="00865C5B">
              <w:rPr>
                <w:lang w:val="en-US"/>
              </w:rPr>
              <w:t>L</w:t>
            </w:r>
            <w:r w:rsidRPr="00865C5B">
              <w:t>-Карнитин, мг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 xml:space="preserve">300 </w:t>
            </w:r>
          </w:p>
        </w:tc>
      </w:tr>
      <w:tr w:rsidR="00491C6F" w:rsidRPr="00865C5B" w:rsidTr="00491C6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t xml:space="preserve">        </w:t>
            </w:r>
            <w:proofErr w:type="spellStart"/>
            <w:r w:rsidRPr="00865C5B">
              <w:t>Коэнзим</w:t>
            </w:r>
            <w:proofErr w:type="spellEnd"/>
            <w:r w:rsidRPr="00865C5B">
              <w:t xml:space="preserve"> </w:t>
            </w:r>
            <w:r w:rsidRPr="00865C5B">
              <w:rPr>
                <w:lang w:val="en-US"/>
              </w:rPr>
              <w:t>Q</w:t>
            </w:r>
            <w:r w:rsidRPr="00865C5B">
              <w:t>10 (</w:t>
            </w:r>
            <w:proofErr w:type="spellStart"/>
            <w:r w:rsidRPr="00865C5B">
              <w:t>убихинон</w:t>
            </w:r>
            <w:proofErr w:type="spellEnd"/>
            <w:r w:rsidRPr="00865C5B">
              <w:t>), мг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 xml:space="preserve">30 </w:t>
            </w:r>
          </w:p>
        </w:tc>
      </w:tr>
      <w:tr w:rsidR="00491C6F" w:rsidRPr="00865C5B" w:rsidTr="00491C6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t xml:space="preserve">       </w:t>
            </w:r>
            <w:proofErr w:type="spellStart"/>
            <w:r w:rsidRPr="00865C5B">
              <w:t>Липоевая</w:t>
            </w:r>
            <w:proofErr w:type="spellEnd"/>
            <w:r w:rsidRPr="00865C5B">
              <w:t xml:space="preserve">  кислота, мг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30</w:t>
            </w:r>
            <w:r w:rsidRPr="00865C5B">
              <w:rPr>
                <w:b/>
              </w:rPr>
              <w:t xml:space="preserve"> </w:t>
            </w:r>
          </w:p>
        </w:tc>
      </w:tr>
      <w:tr w:rsidR="00491C6F" w:rsidRPr="00865C5B" w:rsidTr="00491C6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t xml:space="preserve">        </w:t>
            </w:r>
            <w:proofErr w:type="spellStart"/>
            <w:r w:rsidRPr="00865C5B">
              <w:t>Метилметионин-сульфоний</w:t>
            </w:r>
            <w:proofErr w:type="spellEnd"/>
            <w:r w:rsidRPr="00865C5B">
              <w:t>, мг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200</w:t>
            </w:r>
          </w:p>
        </w:tc>
      </w:tr>
      <w:tr w:rsidR="00491C6F" w:rsidRPr="00865C5B" w:rsidTr="00491C6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t xml:space="preserve">       </w:t>
            </w:r>
            <w:proofErr w:type="spellStart"/>
            <w:r w:rsidRPr="00865C5B">
              <w:t>Оротовая</w:t>
            </w:r>
            <w:proofErr w:type="spellEnd"/>
            <w:r w:rsidRPr="00865C5B">
              <w:t xml:space="preserve">  кислота, мг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300</w:t>
            </w:r>
          </w:p>
        </w:tc>
      </w:tr>
      <w:tr w:rsidR="00491C6F" w:rsidRPr="00865C5B" w:rsidTr="00491C6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t xml:space="preserve">        Парааминобензойная кислота, мг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100</w:t>
            </w:r>
          </w:p>
        </w:tc>
      </w:tr>
      <w:tr w:rsidR="00491C6F" w:rsidRPr="00865C5B" w:rsidTr="00491C6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t xml:space="preserve">        Холин, мг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 xml:space="preserve">500 </w:t>
            </w:r>
          </w:p>
        </w:tc>
      </w:tr>
      <w:tr w:rsidR="00491C6F" w:rsidRPr="00865C5B" w:rsidTr="00491C6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rPr>
                <w:b/>
              </w:rPr>
              <w:t xml:space="preserve">Микроэлементы: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  <w:rPr>
                <w:b/>
              </w:rPr>
            </w:pPr>
          </w:p>
        </w:tc>
      </w:tr>
      <w:tr w:rsidR="00491C6F" w:rsidRPr="00865C5B" w:rsidTr="00491C6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t xml:space="preserve">       Кобальт, мкг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10</w:t>
            </w:r>
          </w:p>
        </w:tc>
      </w:tr>
      <w:tr w:rsidR="00491C6F" w:rsidRPr="00865C5B" w:rsidTr="00491C6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t xml:space="preserve">       Кремний, мг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30</w:t>
            </w:r>
          </w:p>
        </w:tc>
      </w:tr>
      <w:tr w:rsidR="00491C6F" w:rsidRPr="00865C5B" w:rsidTr="00491C6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rPr>
                <w:b/>
              </w:rPr>
            </w:pPr>
            <w:r w:rsidRPr="00865C5B">
              <w:rPr>
                <w:b/>
              </w:rPr>
              <w:t>Другие биологически активные вещества.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</w:p>
        </w:tc>
      </w:tr>
      <w:tr w:rsidR="00491C6F" w:rsidRPr="00865C5B" w:rsidTr="00491C6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roofErr w:type="spellStart"/>
            <w:r w:rsidRPr="00865C5B">
              <w:rPr>
                <w:b/>
              </w:rPr>
              <w:t>Индольные</w:t>
            </w:r>
            <w:proofErr w:type="spellEnd"/>
            <w:r w:rsidRPr="00865C5B">
              <w:rPr>
                <w:b/>
              </w:rPr>
              <w:t xml:space="preserve"> соединения: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  <w:rPr>
                <w:b/>
              </w:rPr>
            </w:pPr>
          </w:p>
        </w:tc>
      </w:tr>
      <w:tr w:rsidR="00491C6F" w:rsidRPr="00865C5B" w:rsidTr="00491C6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rPr>
                <w:lang w:val="en-US"/>
              </w:rPr>
            </w:pPr>
            <w:r w:rsidRPr="00865C5B">
              <w:t xml:space="preserve">        Индол-3-карболы, мг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 xml:space="preserve">50 </w:t>
            </w:r>
          </w:p>
        </w:tc>
      </w:tr>
      <w:tr w:rsidR="00491C6F" w:rsidRPr="00865C5B" w:rsidTr="00491C6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rPr>
                <w:b/>
              </w:rPr>
            </w:pPr>
            <w:proofErr w:type="spellStart"/>
            <w:r w:rsidRPr="00865C5B">
              <w:rPr>
                <w:b/>
              </w:rPr>
              <w:t>Флавоноид</w:t>
            </w:r>
            <w:r w:rsidRPr="00865C5B">
              <w:t>ы</w:t>
            </w:r>
            <w:proofErr w:type="spellEnd"/>
            <w:r w:rsidRPr="00865C5B">
              <w:t xml:space="preserve">, </w:t>
            </w:r>
            <w:r w:rsidRPr="00865C5B">
              <w:rPr>
                <w:b/>
              </w:rPr>
              <w:t>мг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 xml:space="preserve">250 (в том числе катехинов – 100) </w:t>
            </w:r>
          </w:p>
        </w:tc>
      </w:tr>
      <w:tr w:rsidR="00491C6F" w:rsidRPr="00865C5B" w:rsidTr="00491C6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roofErr w:type="spellStart"/>
            <w:r w:rsidRPr="00865C5B">
              <w:rPr>
                <w:b/>
              </w:rPr>
              <w:t>Изофлавоны</w:t>
            </w:r>
            <w:proofErr w:type="spellEnd"/>
            <w:r w:rsidRPr="00865C5B">
              <w:rPr>
                <w:b/>
              </w:rPr>
              <w:t xml:space="preserve">, </w:t>
            </w:r>
            <w:proofErr w:type="spellStart"/>
            <w:r w:rsidRPr="00865C5B">
              <w:rPr>
                <w:b/>
              </w:rPr>
              <w:t>изофлавонгликозиды</w:t>
            </w:r>
            <w:proofErr w:type="spellEnd"/>
            <w:r w:rsidRPr="00865C5B">
              <w:rPr>
                <w:b/>
              </w:rPr>
              <w:t xml:space="preserve">, </w:t>
            </w:r>
            <w:r w:rsidRPr="00865C5B">
              <w:t xml:space="preserve">   мг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50</w:t>
            </w:r>
          </w:p>
        </w:tc>
      </w:tr>
      <w:tr w:rsidR="00491C6F" w:rsidRPr="00865C5B" w:rsidTr="00491C6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rPr>
                <w:b/>
              </w:rPr>
            </w:pPr>
            <w:r w:rsidRPr="00865C5B">
              <w:rPr>
                <w:b/>
              </w:rPr>
              <w:t>Растительные стерины (</w:t>
            </w:r>
            <w:proofErr w:type="spellStart"/>
            <w:r w:rsidRPr="00865C5B">
              <w:rPr>
                <w:b/>
              </w:rPr>
              <w:t>фитостерины</w:t>
            </w:r>
            <w:proofErr w:type="spellEnd"/>
            <w:r w:rsidRPr="00865C5B">
              <w:rPr>
                <w:b/>
              </w:rPr>
              <w:t>), мг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300</w:t>
            </w:r>
          </w:p>
        </w:tc>
      </w:tr>
      <w:tr w:rsidR="00491C6F" w:rsidRPr="00865C5B" w:rsidTr="00491C6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rPr>
                <w:b/>
              </w:rPr>
              <w:t>Глюкозамин сульфат,</w:t>
            </w:r>
            <w:r w:rsidRPr="00865C5B">
              <w:t xml:space="preserve"> мг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700</w:t>
            </w:r>
          </w:p>
        </w:tc>
      </w:tr>
    </w:tbl>
    <w:p w:rsidR="00491C6F" w:rsidRPr="00865C5B" w:rsidRDefault="00491C6F" w:rsidP="00491C6F">
      <w:pPr>
        <w:tabs>
          <w:tab w:val="left" w:pos="187"/>
          <w:tab w:val="left" w:pos="1496"/>
        </w:tabs>
        <w:jc w:val="center"/>
      </w:pPr>
    </w:p>
    <w:p w:rsidR="00491C6F" w:rsidRPr="00865C5B" w:rsidRDefault="00491C6F" w:rsidP="00491C6F">
      <w:pPr>
        <w:tabs>
          <w:tab w:val="left" w:pos="187"/>
          <w:tab w:val="left" w:pos="1496"/>
        </w:tabs>
        <w:jc w:val="center"/>
        <w:rPr>
          <w:b/>
        </w:rPr>
      </w:pPr>
    </w:p>
    <w:p w:rsidR="00491C6F" w:rsidRPr="00865C5B" w:rsidRDefault="00491C6F" w:rsidP="00491C6F">
      <w:pPr>
        <w:tabs>
          <w:tab w:val="left" w:pos="187"/>
          <w:tab w:val="left" w:pos="1496"/>
        </w:tabs>
        <w:jc w:val="center"/>
        <w:rPr>
          <w:b/>
        </w:rPr>
      </w:pPr>
      <w:r w:rsidRPr="00865C5B">
        <w:rPr>
          <w:b/>
        </w:rPr>
        <w:t xml:space="preserve">7. Рекомендуемые уровни потребления биологически активных веществ пищи  с установленным  физиологическим действием для детей  </w:t>
      </w:r>
    </w:p>
    <w:p w:rsidR="00491C6F" w:rsidRPr="00865C5B" w:rsidRDefault="00491C6F" w:rsidP="00491C6F">
      <w:pPr>
        <w:tabs>
          <w:tab w:val="left" w:pos="187"/>
          <w:tab w:val="left" w:pos="1496"/>
        </w:tabs>
        <w:jc w:val="center"/>
        <w:rPr>
          <w:b/>
        </w:rPr>
      </w:pPr>
    </w:p>
    <w:p w:rsidR="00491C6F" w:rsidRPr="00865C5B" w:rsidRDefault="00491C6F" w:rsidP="00491C6F">
      <w:pPr>
        <w:tabs>
          <w:tab w:val="left" w:pos="187"/>
          <w:tab w:val="left" w:pos="1496"/>
        </w:tabs>
        <w:jc w:val="right"/>
        <w:rPr>
          <w:b/>
        </w:rPr>
      </w:pPr>
      <w:r w:rsidRPr="00865C5B">
        <w:rPr>
          <w:b/>
        </w:rPr>
        <w:t xml:space="preserve"> Таблица 7.1</w:t>
      </w:r>
    </w:p>
    <w:p w:rsidR="00491C6F" w:rsidRPr="00865C5B" w:rsidRDefault="00491C6F" w:rsidP="00491C6F">
      <w:pPr>
        <w:tabs>
          <w:tab w:val="left" w:pos="187"/>
          <w:tab w:val="left" w:pos="1496"/>
        </w:tabs>
        <w:jc w:val="right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1690"/>
        <w:gridCol w:w="1691"/>
        <w:gridCol w:w="1691"/>
        <w:gridCol w:w="1691"/>
      </w:tblGrid>
      <w:tr w:rsidR="00491C6F" w:rsidRPr="00865C5B" w:rsidTr="00491C6F">
        <w:trPr>
          <w:trHeight w:val="11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</w:p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Показатель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</w:p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Величины потребления в зависимости от возраста детей, мг/сутки</w:t>
            </w:r>
          </w:p>
        </w:tc>
      </w:tr>
      <w:tr w:rsidR="00491C6F" w:rsidRPr="00865C5B" w:rsidTr="00491C6F">
        <w:trPr>
          <w:trHeight w:val="6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roofErr w:type="spellStart"/>
            <w:r w:rsidRPr="00865C5B">
              <w:rPr>
                <w:b/>
              </w:rPr>
              <w:t>Витаминоподобные</w:t>
            </w:r>
            <w:proofErr w:type="spellEnd"/>
            <w:r w:rsidRPr="00865C5B">
              <w:rPr>
                <w:b/>
              </w:rPr>
              <w:t xml:space="preserve"> соединения: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0-12 месяцев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1-3 года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4-6 лет –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7-18 лет</w:t>
            </w:r>
          </w:p>
        </w:tc>
      </w:tr>
      <w:tr w:rsidR="00491C6F" w:rsidRPr="00865C5B" w:rsidTr="00491C6F">
        <w:trPr>
          <w:trHeight w:val="6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t>Инозит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30-40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50-60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80-100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200-500</w:t>
            </w:r>
          </w:p>
        </w:tc>
      </w:tr>
      <w:tr w:rsidR="00491C6F" w:rsidRPr="00865C5B" w:rsidTr="00491C6F">
        <w:trPr>
          <w:trHeight w:val="6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rPr>
                <w:lang w:val="en-US"/>
              </w:rPr>
              <w:t>L</w:t>
            </w:r>
            <w:r w:rsidRPr="00865C5B">
              <w:t>-Карнитин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10-15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30-50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60-90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100-300</w:t>
            </w:r>
          </w:p>
        </w:tc>
      </w:tr>
      <w:tr w:rsidR="00491C6F" w:rsidRPr="00865C5B" w:rsidTr="00491C6F">
        <w:trPr>
          <w:trHeight w:val="6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r w:rsidRPr="00865C5B">
              <w:t>Холин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50-70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70-90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100-200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200-500</w:t>
            </w:r>
          </w:p>
        </w:tc>
      </w:tr>
      <w:tr w:rsidR="00491C6F" w:rsidRPr="00865C5B" w:rsidTr="00491C6F">
        <w:trPr>
          <w:trHeight w:val="6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rPr>
                <w:b/>
              </w:rPr>
            </w:pPr>
            <w:proofErr w:type="spellStart"/>
            <w:r w:rsidRPr="00865C5B">
              <w:rPr>
                <w:b/>
              </w:rPr>
              <w:t>Флавоноиды</w:t>
            </w:r>
            <w:proofErr w:type="spellEnd"/>
            <w:r w:rsidRPr="00865C5B">
              <w:rPr>
                <w:b/>
              </w:rPr>
              <w:t xml:space="preserve"> </w:t>
            </w:r>
            <w:r w:rsidRPr="00865C5B">
              <w:t>(за счет фруктов и овощей), мг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150-250</w:t>
            </w:r>
          </w:p>
        </w:tc>
      </w:tr>
      <w:tr w:rsidR="00491C6F" w:rsidRPr="00865C5B" w:rsidTr="00491C6F">
        <w:trPr>
          <w:trHeight w:val="6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6F" w:rsidRPr="00865C5B" w:rsidRDefault="00491C6F" w:rsidP="00491C6F">
            <w:pPr>
              <w:rPr>
                <w:b/>
              </w:rPr>
            </w:pPr>
            <w:r w:rsidRPr="00865C5B">
              <w:lastRenderedPageBreak/>
              <w:t>в том числе катехинов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F" w:rsidRPr="00865C5B" w:rsidRDefault="00491C6F" w:rsidP="00491C6F">
            <w:pPr>
              <w:tabs>
                <w:tab w:val="left" w:pos="187"/>
                <w:tab w:val="left" w:pos="1496"/>
              </w:tabs>
              <w:jc w:val="center"/>
            </w:pPr>
            <w:r w:rsidRPr="00865C5B">
              <w:t>50-100</w:t>
            </w:r>
          </w:p>
        </w:tc>
      </w:tr>
    </w:tbl>
    <w:p w:rsidR="00491C6F" w:rsidRPr="00865C5B" w:rsidRDefault="00491C6F" w:rsidP="00491C6F">
      <w:pPr>
        <w:spacing w:after="120" w:line="288" w:lineRule="auto"/>
        <w:ind w:left="5664" w:firstLine="708"/>
        <w:jc w:val="right"/>
      </w:pPr>
    </w:p>
    <w:p w:rsidR="00491C6F" w:rsidRPr="00865C5B" w:rsidRDefault="00491C6F" w:rsidP="00491C6F">
      <w:pPr>
        <w:spacing w:after="120" w:line="288" w:lineRule="auto"/>
        <w:ind w:left="5664" w:firstLine="708"/>
        <w:jc w:val="right"/>
      </w:pPr>
    </w:p>
    <w:p w:rsidR="00491C6F" w:rsidRPr="00865C5B" w:rsidRDefault="00491C6F" w:rsidP="00491C6F">
      <w:pPr>
        <w:spacing w:after="120" w:line="288" w:lineRule="auto"/>
        <w:ind w:left="5664" w:firstLine="708"/>
        <w:jc w:val="right"/>
      </w:pPr>
    </w:p>
    <w:p w:rsidR="00491C6F" w:rsidRPr="00865C5B" w:rsidRDefault="00491C6F" w:rsidP="00491C6F">
      <w:pPr>
        <w:spacing w:after="120" w:line="288" w:lineRule="auto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ПРИЛОЖЕНИЕ</w:t>
      </w:r>
    </w:p>
    <w:p w:rsidR="00491C6F" w:rsidRPr="00865C5B" w:rsidRDefault="00491C6F" w:rsidP="00491C6F">
      <w:pPr>
        <w:spacing w:after="120" w:line="288" w:lineRule="auto"/>
        <w:jc w:val="center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Мониторинг питания. Использование «Норм физиологических потребностей в энергии и пищевых веществах различных групп населения РФ» для оценки вероятностного риска недостаточного потребления пищевых веществ</w:t>
      </w:r>
    </w:p>
    <w:p w:rsidR="00491C6F" w:rsidRPr="00865C5B" w:rsidRDefault="00491C6F" w:rsidP="00491C6F">
      <w:pPr>
        <w:spacing w:line="360" w:lineRule="auto"/>
        <w:ind w:firstLine="720"/>
        <w:jc w:val="both"/>
        <w:rPr>
          <w:sz w:val="28"/>
          <w:szCs w:val="28"/>
        </w:rPr>
      </w:pPr>
      <w:r w:rsidRPr="00865C5B">
        <w:rPr>
          <w:sz w:val="28"/>
          <w:szCs w:val="28"/>
        </w:rPr>
        <w:t>При использовании Норм для оценки расчетов потребления пищевых веще</w:t>
      </w:r>
      <w:proofErr w:type="gramStart"/>
      <w:r w:rsidRPr="00865C5B">
        <w:rPr>
          <w:sz w:val="28"/>
          <w:szCs w:val="28"/>
        </w:rPr>
        <w:t>ств сл</w:t>
      </w:r>
      <w:proofErr w:type="gramEnd"/>
      <w:r w:rsidRPr="00865C5B">
        <w:rPr>
          <w:sz w:val="28"/>
          <w:szCs w:val="28"/>
        </w:rPr>
        <w:t>едует иметь в виду следующее:</w:t>
      </w:r>
    </w:p>
    <w:p w:rsidR="00491C6F" w:rsidRPr="00865C5B" w:rsidRDefault="00491C6F" w:rsidP="00491C6F">
      <w:pPr>
        <w:spacing w:line="360" w:lineRule="auto"/>
        <w:ind w:firstLine="720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- </w:t>
      </w:r>
      <w:proofErr w:type="gramStart"/>
      <w:r w:rsidRPr="00865C5B">
        <w:rPr>
          <w:sz w:val="28"/>
          <w:szCs w:val="28"/>
        </w:rPr>
        <w:t>величины пищевых веществ, представленные в Нормах носят</w:t>
      </w:r>
      <w:proofErr w:type="gramEnd"/>
      <w:r w:rsidRPr="00865C5B">
        <w:rPr>
          <w:sz w:val="28"/>
          <w:szCs w:val="28"/>
        </w:rPr>
        <w:t xml:space="preserve"> групповой характер, т.е. индивидуальная потребность (ИП) каждого человека будет ниже величины физиологической потребности. </w:t>
      </w:r>
    </w:p>
    <w:p w:rsidR="00491C6F" w:rsidRPr="00865C5B" w:rsidRDefault="00491C6F" w:rsidP="00491C6F">
      <w:pPr>
        <w:spacing w:line="360" w:lineRule="auto"/>
        <w:ind w:firstLine="720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- показатели ИП в популяции для пищевых веществ имеют нормальное распределение, т.е. потребности 95% популяции находятся в пределах двух стандартных отклонений от средней величины потребности (СП) (рис.1); </w:t>
      </w:r>
    </w:p>
    <w:p w:rsidR="00491C6F" w:rsidRPr="00865C5B" w:rsidRDefault="00491C6F" w:rsidP="00491C6F">
      <w:pPr>
        <w:spacing w:line="360" w:lineRule="auto"/>
        <w:ind w:firstLine="720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- СП означает, что одна половина популяции (50%) имеет ИП ниже СП, а другая выше СП. Фактическое потребление на уровне СП будет свидетельствовать 50% вероятностном риске недостаточного потребления (рис 1); </w:t>
      </w:r>
    </w:p>
    <w:p w:rsidR="00491C6F" w:rsidRPr="00865C5B" w:rsidRDefault="00491C6F" w:rsidP="00491C6F">
      <w:pPr>
        <w:spacing w:line="360" w:lineRule="auto"/>
        <w:ind w:firstLine="720"/>
        <w:jc w:val="both"/>
        <w:rPr>
          <w:sz w:val="28"/>
          <w:szCs w:val="28"/>
        </w:rPr>
      </w:pPr>
    </w:p>
    <w:p w:rsidR="00491C6F" w:rsidRPr="00865C5B" w:rsidRDefault="00491C6F" w:rsidP="00491C6F">
      <w:pPr>
        <w:spacing w:line="360" w:lineRule="auto"/>
        <w:jc w:val="both"/>
      </w:pPr>
      <w:r w:rsidRPr="00865C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0B9D9" wp14:editId="6CA68834">
                <wp:simplePos x="0" y="0"/>
                <wp:positionH relativeFrom="column">
                  <wp:posOffset>228600</wp:posOffset>
                </wp:positionH>
                <wp:positionV relativeFrom="paragraph">
                  <wp:posOffset>881380</wp:posOffset>
                </wp:positionV>
                <wp:extent cx="4229100" cy="1502410"/>
                <wp:effectExtent l="41910" t="39370" r="43815" b="3937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0" cy="1502410"/>
                        </a:xfrm>
                        <a:custGeom>
                          <a:avLst/>
                          <a:gdLst>
                            <a:gd name="T0" fmla="*/ 0 w 6660"/>
                            <a:gd name="T1" fmla="*/ 60 h 2400"/>
                            <a:gd name="T2" fmla="*/ 360 w 6660"/>
                            <a:gd name="T3" fmla="*/ 60 h 2400"/>
                            <a:gd name="T4" fmla="*/ 1440 w 6660"/>
                            <a:gd name="T5" fmla="*/ 420 h 2400"/>
                            <a:gd name="T6" fmla="*/ 2340 w 6660"/>
                            <a:gd name="T7" fmla="*/ 1140 h 2400"/>
                            <a:gd name="T8" fmla="*/ 3240 w 6660"/>
                            <a:gd name="T9" fmla="*/ 1500 h 2400"/>
                            <a:gd name="T10" fmla="*/ 4140 w 6660"/>
                            <a:gd name="T11" fmla="*/ 1860 h 2400"/>
                            <a:gd name="T12" fmla="*/ 5040 w 6660"/>
                            <a:gd name="T13" fmla="*/ 2220 h 2400"/>
                            <a:gd name="T14" fmla="*/ 6660 w 6660"/>
                            <a:gd name="T15" fmla="*/ 2400 h 2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60" h="2400">
                              <a:moveTo>
                                <a:pt x="0" y="60"/>
                              </a:moveTo>
                              <a:cubicBezTo>
                                <a:pt x="60" y="30"/>
                                <a:pt x="120" y="0"/>
                                <a:pt x="360" y="60"/>
                              </a:cubicBezTo>
                              <a:cubicBezTo>
                                <a:pt x="600" y="120"/>
                                <a:pt x="1110" y="240"/>
                                <a:pt x="1440" y="420"/>
                              </a:cubicBezTo>
                              <a:cubicBezTo>
                                <a:pt x="1770" y="600"/>
                                <a:pt x="2040" y="960"/>
                                <a:pt x="2340" y="1140"/>
                              </a:cubicBezTo>
                              <a:cubicBezTo>
                                <a:pt x="2640" y="1320"/>
                                <a:pt x="2940" y="1380"/>
                                <a:pt x="3240" y="1500"/>
                              </a:cubicBezTo>
                              <a:cubicBezTo>
                                <a:pt x="3540" y="1620"/>
                                <a:pt x="3840" y="1740"/>
                                <a:pt x="4140" y="1860"/>
                              </a:cubicBezTo>
                              <a:cubicBezTo>
                                <a:pt x="4440" y="1980"/>
                                <a:pt x="4620" y="2130"/>
                                <a:pt x="5040" y="2220"/>
                              </a:cubicBezTo>
                              <a:cubicBezTo>
                                <a:pt x="5460" y="2310"/>
                                <a:pt x="6060" y="2355"/>
                                <a:pt x="6660" y="2400"/>
                              </a:cubicBezTo>
                            </a:path>
                          </a:pathLst>
                        </a:custGeom>
                        <a:noFill/>
                        <a:ln w="76200" cap="flat" cmpd="sng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18pt;margin-top:69.4pt;width:333pt;height:1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6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" path="m,60c60,30,120,,360,60v240,60,750,180,1080,360c1770,600,2040,960,2340,1140v300,180,600,240,900,360c3540,1620,3840,1740,4140,1860v300,120,480,270,900,360c5460,2310,6060,2355,6660,2400e" filled="f" strokecolor="blue" strokeweight="6pt">
                <v:stroke dashstyle="longDash"/>
                <v:path arrowok="t" o:connecttype="custom" o:connectlocs="0,37560;228600,37560;914400,262922;1485900,713645;2057400,939006;2628900,1164368;3200400,1389729;4229100,1502410" o:connectangles="0,0,0,0,0,0,0,0"/>
              </v:shape>
            </w:pict>
          </mc:Fallback>
        </mc:AlternateContent>
      </w:r>
      <w:r w:rsidRPr="00865C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432F1" wp14:editId="40E331B9">
                <wp:simplePos x="0" y="0"/>
                <wp:positionH relativeFrom="column">
                  <wp:posOffset>4457700</wp:posOffset>
                </wp:positionH>
                <wp:positionV relativeFrom="paragraph">
                  <wp:posOffset>212090</wp:posOffset>
                </wp:positionV>
                <wp:extent cx="914400" cy="554990"/>
                <wp:effectExtent l="13335" t="8255" r="5715" b="82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F1" w:rsidRDefault="005A34F1" w:rsidP="00491C6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Риск недостаточного потребления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(%)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51pt;margin-top:16.7pt;width:1in;height:4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" strokecolor="blue">
                <v:textbox>
                  <w:txbxContent>
                    <w:p w:rsidR="005A34F1" w:rsidRDefault="005A34F1" w:rsidP="00491C6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Риск недостаточного потребления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 (%)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65C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76ECE" wp14:editId="3D62C48E">
                <wp:simplePos x="0" y="0"/>
                <wp:positionH relativeFrom="column">
                  <wp:posOffset>4572000</wp:posOffset>
                </wp:positionH>
                <wp:positionV relativeFrom="paragraph">
                  <wp:posOffset>2252980</wp:posOffset>
                </wp:positionV>
                <wp:extent cx="457200" cy="457200"/>
                <wp:effectExtent l="3810" t="127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4F1" w:rsidRDefault="005A34F1" w:rsidP="00491C6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5in;margin-top:177.4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" stroked="f">
                <v:textbox>
                  <w:txbxContent>
                    <w:p w:rsidR="005A34F1" w:rsidRDefault="005A34F1" w:rsidP="00491C6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65C5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B4EC2" wp14:editId="5FA933C7">
                <wp:simplePos x="0" y="0"/>
                <wp:positionH relativeFrom="column">
                  <wp:posOffset>4520565</wp:posOffset>
                </wp:positionH>
                <wp:positionV relativeFrom="paragraph">
                  <wp:posOffset>767080</wp:posOffset>
                </wp:positionV>
                <wp:extent cx="457200" cy="228600"/>
                <wp:effectExtent l="0" t="127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4F1" w:rsidRDefault="005A34F1" w:rsidP="00491C6F"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355.95pt;margin-top:60.4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" stroked="f">
                <v:textbox>
                  <w:txbxContent>
                    <w:p w:rsidR="005A34F1" w:rsidRDefault="005A34F1" w:rsidP="00491C6F"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Pr="00865C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4482F" wp14:editId="65C22CAE">
                <wp:simplePos x="0" y="0"/>
                <wp:positionH relativeFrom="column">
                  <wp:posOffset>4457700</wp:posOffset>
                </wp:positionH>
                <wp:positionV relativeFrom="paragraph">
                  <wp:posOffset>783590</wp:posOffset>
                </wp:positionV>
                <wp:extent cx="0" cy="1600200"/>
                <wp:effectExtent l="32385" t="36830" r="34290" b="298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61.7pt" to="351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" strokecolor="blue" strokeweight="4.5pt"/>
            </w:pict>
          </mc:Fallback>
        </mc:AlternateContent>
      </w:r>
      <w:r w:rsidRPr="00865C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907EB" wp14:editId="57F1B41C">
                <wp:simplePos x="0" y="0"/>
                <wp:positionH relativeFrom="column">
                  <wp:posOffset>2857500</wp:posOffset>
                </wp:positionH>
                <wp:positionV relativeFrom="paragraph">
                  <wp:posOffset>669290</wp:posOffset>
                </wp:positionV>
                <wp:extent cx="0" cy="1828800"/>
                <wp:effectExtent l="32385" t="36830" r="34290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2.7pt" to="225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" strokecolor="blue" strokeweight="4.5pt">
                <v:stroke dashstyle="1 1"/>
              </v:line>
            </w:pict>
          </mc:Fallback>
        </mc:AlternateContent>
      </w:r>
      <w:r w:rsidRPr="00865C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78C08" wp14:editId="46E40465">
                <wp:simplePos x="0" y="0"/>
                <wp:positionH relativeFrom="column">
                  <wp:posOffset>1714500</wp:posOffset>
                </wp:positionH>
                <wp:positionV relativeFrom="paragraph">
                  <wp:posOffset>669290</wp:posOffset>
                </wp:positionV>
                <wp:extent cx="0" cy="1828800"/>
                <wp:effectExtent l="32385" t="36830" r="3429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2.7pt" to="135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" strokecolor="blue" strokeweight="4.5pt">
                <v:stroke dashstyle="1 1"/>
              </v:line>
            </w:pict>
          </mc:Fallback>
        </mc:AlternateContent>
      </w:r>
      <w:r w:rsidRPr="00865C5B">
        <w:rPr>
          <w:noProof/>
        </w:rPr>
        <w:drawing>
          <wp:inline distT="0" distB="0" distL="0" distR="0" wp14:anchorId="34896957" wp14:editId="169AEF7F">
            <wp:extent cx="4800600" cy="3209925"/>
            <wp:effectExtent l="0" t="0" r="0" b="9525"/>
            <wp:docPr id="1" name="Рисунок 1" descr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6F" w:rsidRPr="00865C5B" w:rsidRDefault="00491C6F" w:rsidP="00491C6F">
      <w:pPr>
        <w:jc w:val="both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 xml:space="preserve">Рис 8.1 Распределение ИП в пищевых веществах у населения </w:t>
      </w:r>
    </w:p>
    <w:p w:rsidR="00491C6F" w:rsidRPr="00865C5B" w:rsidRDefault="00491C6F" w:rsidP="00491C6F">
      <w:pPr>
        <w:spacing w:line="360" w:lineRule="auto"/>
        <w:jc w:val="both"/>
        <w:rPr>
          <w:sz w:val="28"/>
          <w:szCs w:val="28"/>
        </w:rPr>
      </w:pPr>
    </w:p>
    <w:p w:rsidR="00491C6F" w:rsidRPr="00865C5B" w:rsidRDefault="00491C6F" w:rsidP="00491C6F">
      <w:pPr>
        <w:spacing w:line="360" w:lineRule="auto"/>
        <w:ind w:firstLine="720"/>
        <w:jc w:val="both"/>
        <w:rPr>
          <w:sz w:val="28"/>
          <w:szCs w:val="28"/>
        </w:rPr>
      </w:pPr>
      <w:r w:rsidRPr="00865C5B">
        <w:rPr>
          <w:sz w:val="28"/>
          <w:szCs w:val="28"/>
        </w:rPr>
        <w:t xml:space="preserve">- около 2,5% популяции будут иметь ИП на два стандартных отклонения (около 30%) ниже СП.  Фактическое потребление на этом уровне будет достаточным только для 2,5% популяции, а для подавляющей части популяции (почти 98%) такой уровень потребления будут явно недостаточным, Потребление на этом уровне будет свидетельствовать о 98% вероятностном риск недостаточного потребления </w:t>
      </w:r>
      <w:proofErr w:type="gramStart"/>
      <w:r w:rsidRPr="00865C5B">
        <w:rPr>
          <w:sz w:val="28"/>
          <w:szCs w:val="28"/>
        </w:rPr>
        <w:t xml:space="preserve">( </w:t>
      </w:r>
      <w:proofErr w:type="gramEnd"/>
      <w:r w:rsidRPr="00865C5B">
        <w:rPr>
          <w:sz w:val="28"/>
          <w:szCs w:val="28"/>
        </w:rPr>
        <w:t>1).</w:t>
      </w:r>
    </w:p>
    <w:p w:rsidR="00491C6F" w:rsidRPr="00865C5B" w:rsidRDefault="00491C6F" w:rsidP="00491C6F">
      <w:pPr>
        <w:spacing w:line="360" w:lineRule="auto"/>
        <w:ind w:firstLine="708"/>
        <w:jc w:val="both"/>
        <w:rPr>
          <w:sz w:val="28"/>
          <w:szCs w:val="28"/>
        </w:rPr>
      </w:pPr>
      <w:r w:rsidRPr="00865C5B">
        <w:rPr>
          <w:sz w:val="28"/>
          <w:szCs w:val="28"/>
        </w:rPr>
        <w:t>В таблице 8.1 приведены критерии для оценки вероятностного риска недостаточного потребления некоторых пищевых веществ.</w:t>
      </w:r>
    </w:p>
    <w:p w:rsidR="00491C6F" w:rsidRPr="00865C5B" w:rsidRDefault="00491C6F" w:rsidP="00491C6F">
      <w:pPr>
        <w:spacing w:line="360" w:lineRule="auto"/>
        <w:ind w:firstLine="708"/>
        <w:jc w:val="right"/>
        <w:rPr>
          <w:b/>
          <w:sz w:val="28"/>
          <w:szCs w:val="28"/>
        </w:rPr>
      </w:pPr>
      <w:r w:rsidRPr="00865C5B">
        <w:rPr>
          <w:b/>
          <w:sz w:val="28"/>
          <w:szCs w:val="28"/>
        </w:rPr>
        <w:t>Таблица 8.1</w:t>
      </w:r>
    </w:p>
    <w:p w:rsidR="00491C6F" w:rsidRPr="00865C5B" w:rsidRDefault="00491C6F" w:rsidP="00491C6F">
      <w:pPr>
        <w:jc w:val="center"/>
        <w:rPr>
          <w:b/>
          <w:sz w:val="28"/>
          <w:szCs w:val="28"/>
        </w:rPr>
      </w:pPr>
      <w:r w:rsidRPr="00865C5B">
        <w:rPr>
          <w:sz w:val="28"/>
          <w:szCs w:val="28"/>
        </w:rPr>
        <w:t xml:space="preserve">          К</w:t>
      </w:r>
      <w:r w:rsidRPr="00865C5B">
        <w:rPr>
          <w:b/>
          <w:sz w:val="28"/>
          <w:szCs w:val="28"/>
        </w:rPr>
        <w:t>ритерии для расчета вероятностного риска недостаточного потребления пищевых веществ</w:t>
      </w:r>
    </w:p>
    <w:p w:rsidR="00491C6F" w:rsidRPr="00865C5B" w:rsidRDefault="00491C6F" w:rsidP="00491C6F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40"/>
        <w:gridCol w:w="1067"/>
        <w:gridCol w:w="913"/>
        <w:gridCol w:w="1080"/>
        <w:gridCol w:w="1080"/>
        <w:gridCol w:w="900"/>
      </w:tblGrid>
      <w:tr w:rsidR="00491C6F" w:rsidRPr="00865C5B" w:rsidTr="00491C6F">
        <w:trPr>
          <w:cantSplit/>
        </w:trPr>
        <w:tc>
          <w:tcPr>
            <w:tcW w:w="2988" w:type="dxa"/>
            <w:vMerge w:val="restart"/>
            <w:vAlign w:val="center"/>
          </w:tcPr>
          <w:p w:rsidR="00491C6F" w:rsidRPr="00865C5B" w:rsidRDefault="00491C6F" w:rsidP="00491C6F">
            <w:pPr>
              <w:jc w:val="center"/>
              <w:rPr>
                <w:b/>
              </w:rPr>
            </w:pPr>
          </w:p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>Пищевые вещества</w:t>
            </w:r>
          </w:p>
        </w:tc>
        <w:tc>
          <w:tcPr>
            <w:tcW w:w="6480" w:type="dxa"/>
            <w:gridSpan w:val="6"/>
            <w:vAlign w:val="center"/>
          </w:tcPr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>Величины вероятностного риска</w:t>
            </w:r>
          </w:p>
          <w:p w:rsidR="00491C6F" w:rsidRPr="00865C5B" w:rsidRDefault="00491C6F" w:rsidP="00491C6F">
            <w:pPr>
              <w:spacing w:line="192" w:lineRule="auto"/>
              <w:jc w:val="center"/>
              <w:rPr>
                <w:b/>
              </w:rPr>
            </w:pPr>
          </w:p>
        </w:tc>
      </w:tr>
      <w:tr w:rsidR="00491C6F" w:rsidRPr="00865C5B" w:rsidTr="00491C6F">
        <w:trPr>
          <w:cantSplit/>
        </w:trPr>
        <w:tc>
          <w:tcPr>
            <w:tcW w:w="2988" w:type="dxa"/>
            <w:vMerge/>
            <w:vAlign w:val="center"/>
          </w:tcPr>
          <w:p w:rsidR="00491C6F" w:rsidRPr="00865C5B" w:rsidRDefault="00491C6F" w:rsidP="00491C6F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>Нет риска</w:t>
            </w:r>
          </w:p>
        </w:tc>
        <w:tc>
          <w:tcPr>
            <w:tcW w:w="1067" w:type="dxa"/>
            <w:vAlign w:val="center"/>
          </w:tcPr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>Низкий</w:t>
            </w:r>
          </w:p>
        </w:tc>
        <w:tc>
          <w:tcPr>
            <w:tcW w:w="3073" w:type="dxa"/>
            <w:gridSpan w:val="3"/>
            <w:vAlign w:val="center"/>
          </w:tcPr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>Средний</w:t>
            </w:r>
          </w:p>
        </w:tc>
        <w:tc>
          <w:tcPr>
            <w:tcW w:w="900" w:type="dxa"/>
            <w:vAlign w:val="center"/>
          </w:tcPr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>Высокий</w:t>
            </w:r>
          </w:p>
        </w:tc>
      </w:tr>
      <w:tr w:rsidR="00491C6F" w:rsidRPr="00865C5B" w:rsidTr="00491C6F">
        <w:trPr>
          <w:cantSplit/>
        </w:trPr>
        <w:tc>
          <w:tcPr>
            <w:tcW w:w="2988" w:type="dxa"/>
            <w:vMerge/>
            <w:vAlign w:val="center"/>
          </w:tcPr>
          <w:p w:rsidR="00491C6F" w:rsidRPr="00865C5B" w:rsidRDefault="00491C6F" w:rsidP="00491C6F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491C6F" w:rsidRPr="00865C5B" w:rsidRDefault="00491C6F" w:rsidP="00491C6F">
            <w:pPr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>2%</w:t>
            </w:r>
          </w:p>
        </w:tc>
        <w:tc>
          <w:tcPr>
            <w:tcW w:w="913" w:type="dxa"/>
            <w:vAlign w:val="center"/>
          </w:tcPr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>16%</w:t>
            </w:r>
          </w:p>
        </w:tc>
        <w:tc>
          <w:tcPr>
            <w:tcW w:w="1080" w:type="dxa"/>
            <w:vAlign w:val="center"/>
          </w:tcPr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>50%</w:t>
            </w:r>
          </w:p>
        </w:tc>
        <w:tc>
          <w:tcPr>
            <w:tcW w:w="1080" w:type="dxa"/>
            <w:vAlign w:val="center"/>
          </w:tcPr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>84%</w:t>
            </w:r>
          </w:p>
        </w:tc>
        <w:tc>
          <w:tcPr>
            <w:tcW w:w="900" w:type="dxa"/>
            <w:vAlign w:val="center"/>
          </w:tcPr>
          <w:p w:rsidR="00491C6F" w:rsidRPr="00865C5B" w:rsidRDefault="00491C6F" w:rsidP="00491C6F">
            <w:pPr>
              <w:jc w:val="center"/>
              <w:rPr>
                <w:b/>
              </w:rPr>
            </w:pPr>
            <w:r w:rsidRPr="00865C5B">
              <w:rPr>
                <w:b/>
              </w:rPr>
              <w:t>98%</w:t>
            </w:r>
          </w:p>
        </w:tc>
      </w:tr>
      <w:tr w:rsidR="00491C6F" w:rsidRPr="00865C5B" w:rsidTr="00491C6F">
        <w:tc>
          <w:tcPr>
            <w:tcW w:w="2988" w:type="dxa"/>
          </w:tcPr>
          <w:p w:rsidR="00491C6F" w:rsidRPr="00865C5B" w:rsidRDefault="00491C6F" w:rsidP="00491C6F">
            <w:r w:rsidRPr="00865C5B">
              <w:t xml:space="preserve">Белок, </w:t>
            </w:r>
            <w:proofErr w:type="gramStart"/>
            <w:r w:rsidRPr="00865C5B">
              <w:t>г</w:t>
            </w:r>
            <w:proofErr w:type="gramEnd"/>
            <w:r w:rsidRPr="00865C5B">
              <w:t>/кг массы тела, в день</w:t>
            </w:r>
          </w:p>
          <w:p w:rsidR="00491C6F" w:rsidRPr="00865C5B" w:rsidRDefault="00491C6F" w:rsidP="00491C6F">
            <w:r w:rsidRPr="00865C5B">
              <w:t>Мужчины и женщины старше 18 лет</w:t>
            </w:r>
          </w:p>
        </w:tc>
        <w:tc>
          <w:tcPr>
            <w:tcW w:w="1440" w:type="dxa"/>
          </w:tcPr>
          <w:p w:rsidR="00491C6F" w:rsidRPr="00865C5B" w:rsidRDefault="00491C6F" w:rsidP="00491C6F">
            <w:pPr>
              <w:jc w:val="center"/>
            </w:pPr>
            <w:r w:rsidRPr="00865C5B">
              <w:t>0,75 – 1,0  и выше (но не более 1,6)</w:t>
            </w:r>
          </w:p>
        </w:tc>
        <w:tc>
          <w:tcPr>
            <w:tcW w:w="1067" w:type="dxa"/>
            <w:vAlign w:val="center"/>
          </w:tcPr>
          <w:p w:rsidR="00491C6F" w:rsidRPr="00865C5B" w:rsidRDefault="00491C6F" w:rsidP="00491C6F">
            <w:pPr>
              <w:spacing w:line="192" w:lineRule="auto"/>
              <w:jc w:val="center"/>
            </w:pPr>
            <w:r w:rsidRPr="00865C5B">
              <w:t>0.75</w:t>
            </w:r>
          </w:p>
        </w:tc>
        <w:tc>
          <w:tcPr>
            <w:tcW w:w="913" w:type="dxa"/>
            <w:vAlign w:val="center"/>
          </w:tcPr>
          <w:p w:rsidR="00491C6F" w:rsidRPr="00865C5B" w:rsidRDefault="00491C6F" w:rsidP="00491C6F">
            <w:pPr>
              <w:spacing w:line="192" w:lineRule="auto"/>
              <w:jc w:val="center"/>
            </w:pPr>
            <w:r w:rsidRPr="00865C5B">
              <w:t>0.675</w:t>
            </w:r>
          </w:p>
        </w:tc>
        <w:tc>
          <w:tcPr>
            <w:tcW w:w="1080" w:type="dxa"/>
            <w:vAlign w:val="center"/>
          </w:tcPr>
          <w:p w:rsidR="00491C6F" w:rsidRPr="00865C5B" w:rsidRDefault="00491C6F" w:rsidP="00491C6F">
            <w:pPr>
              <w:spacing w:line="192" w:lineRule="auto"/>
              <w:jc w:val="center"/>
            </w:pPr>
            <w:r w:rsidRPr="00865C5B">
              <w:t>0.60</w:t>
            </w:r>
          </w:p>
        </w:tc>
        <w:tc>
          <w:tcPr>
            <w:tcW w:w="1080" w:type="dxa"/>
            <w:vAlign w:val="center"/>
          </w:tcPr>
          <w:p w:rsidR="00491C6F" w:rsidRPr="00865C5B" w:rsidRDefault="00491C6F" w:rsidP="00491C6F">
            <w:pPr>
              <w:spacing w:line="192" w:lineRule="auto"/>
              <w:jc w:val="center"/>
            </w:pPr>
            <w:r w:rsidRPr="00865C5B">
              <w:t>0.525</w:t>
            </w:r>
          </w:p>
        </w:tc>
        <w:tc>
          <w:tcPr>
            <w:tcW w:w="900" w:type="dxa"/>
            <w:vAlign w:val="center"/>
          </w:tcPr>
          <w:p w:rsidR="00491C6F" w:rsidRPr="00865C5B" w:rsidRDefault="00491C6F" w:rsidP="00491C6F">
            <w:pPr>
              <w:spacing w:line="192" w:lineRule="auto"/>
              <w:jc w:val="center"/>
            </w:pPr>
            <w:r w:rsidRPr="00865C5B">
              <w:t>0.45</w:t>
            </w:r>
          </w:p>
        </w:tc>
      </w:tr>
      <w:tr w:rsidR="00491C6F" w:rsidRPr="00865C5B" w:rsidTr="00491C6F">
        <w:tc>
          <w:tcPr>
            <w:tcW w:w="2988" w:type="dxa"/>
          </w:tcPr>
          <w:p w:rsidR="00491C6F" w:rsidRPr="00865C5B" w:rsidRDefault="00491C6F" w:rsidP="00491C6F">
            <w:r w:rsidRPr="00865C5B">
              <w:t>Витамин В</w:t>
            </w:r>
            <w:proofErr w:type="gramStart"/>
            <w:r w:rsidRPr="00865C5B">
              <w:rPr>
                <w:vertAlign w:val="subscript"/>
              </w:rPr>
              <w:t>1</w:t>
            </w:r>
            <w:proofErr w:type="gramEnd"/>
            <w:r w:rsidRPr="00865C5B">
              <w:t>, мг/день</w:t>
            </w:r>
          </w:p>
          <w:p w:rsidR="00491C6F" w:rsidRPr="00865C5B" w:rsidRDefault="00491C6F" w:rsidP="00491C6F">
            <w:r w:rsidRPr="00865C5B">
              <w:t>Мужчины старше 18 лет</w:t>
            </w:r>
          </w:p>
          <w:p w:rsidR="00491C6F" w:rsidRPr="00865C5B" w:rsidRDefault="00491C6F" w:rsidP="00491C6F">
            <w:r w:rsidRPr="00865C5B">
              <w:lastRenderedPageBreak/>
              <w:t>Женщины старше 18 лет</w:t>
            </w:r>
          </w:p>
        </w:tc>
        <w:tc>
          <w:tcPr>
            <w:tcW w:w="144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</w:pPr>
            <w:r w:rsidRPr="00865C5B">
              <w:t>1,2-1,5</w:t>
            </w:r>
          </w:p>
          <w:p w:rsidR="00491C6F" w:rsidRPr="00865C5B" w:rsidRDefault="00491C6F" w:rsidP="00491C6F">
            <w:pPr>
              <w:jc w:val="center"/>
            </w:pPr>
            <w:r w:rsidRPr="00865C5B">
              <w:lastRenderedPageBreak/>
              <w:t>1,1- 1,5</w:t>
            </w:r>
          </w:p>
        </w:tc>
        <w:tc>
          <w:tcPr>
            <w:tcW w:w="1067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t>1</w:t>
            </w:r>
            <w:r w:rsidRPr="00865C5B">
              <w:rPr>
                <w:lang w:val="en-US"/>
              </w:rPr>
              <w:t>.2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lastRenderedPageBreak/>
              <w:t>1.1</w:t>
            </w:r>
          </w:p>
        </w:tc>
        <w:tc>
          <w:tcPr>
            <w:tcW w:w="913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1.1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lastRenderedPageBreak/>
              <w:t>1.0</w:t>
            </w:r>
          </w:p>
        </w:tc>
        <w:tc>
          <w:tcPr>
            <w:tcW w:w="108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1.0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lastRenderedPageBreak/>
              <w:t>0.9</w:t>
            </w:r>
          </w:p>
        </w:tc>
        <w:tc>
          <w:tcPr>
            <w:tcW w:w="108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0.9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lastRenderedPageBreak/>
              <w:t>0.8</w:t>
            </w:r>
          </w:p>
        </w:tc>
        <w:tc>
          <w:tcPr>
            <w:tcW w:w="90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0.8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lastRenderedPageBreak/>
              <w:t>0.7</w:t>
            </w:r>
          </w:p>
        </w:tc>
      </w:tr>
      <w:tr w:rsidR="00491C6F" w:rsidRPr="00865C5B" w:rsidTr="00491C6F">
        <w:tc>
          <w:tcPr>
            <w:tcW w:w="2988" w:type="dxa"/>
          </w:tcPr>
          <w:p w:rsidR="00491C6F" w:rsidRPr="00865C5B" w:rsidRDefault="00491C6F" w:rsidP="00491C6F">
            <w:r w:rsidRPr="00865C5B">
              <w:lastRenderedPageBreak/>
              <w:t>Витамин В</w:t>
            </w:r>
            <w:proofErr w:type="gramStart"/>
            <w:r w:rsidRPr="00865C5B">
              <w:rPr>
                <w:vertAlign w:val="subscript"/>
              </w:rPr>
              <w:t>2</w:t>
            </w:r>
            <w:proofErr w:type="gramEnd"/>
            <w:r w:rsidRPr="00865C5B">
              <w:t>, мг/день</w:t>
            </w:r>
          </w:p>
          <w:p w:rsidR="00491C6F" w:rsidRPr="00865C5B" w:rsidRDefault="00491C6F" w:rsidP="00491C6F">
            <w:r w:rsidRPr="00865C5B">
              <w:t>Мужчины старше 18 лет</w:t>
            </w:r>
          </w:p>
          <w:p w:rsidR="00491C6F" w:rsidRPr="00865C5B" w:rsidRDefault="00491C6F" w:rsidP="00491C6F">
            <w:r w:rsidRPr="00865C5B">
              <w:t>Женщины старше 18 лет</w:t>
            </w:r>
          </w:p>
        </w:tc>
        <w:tc>
          <w:tcPr>
            <w:tcW w:w="144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</w:pPr>
            <w:r w:rsidRPr="00865C5B">
              <w:t>1,3 – 1,8</w:t>
            </w:r>
          </w:p>
          <w:p w:rsidR="00491C6F" w:rsidRPr="00865C5B" w:rsidRDefault="00491C6F" w:rsidP="00491C6F">
            <w:pPr>
              <w:jc w:val="center"/>
            </w:pPr>
            <w:r w:rsidRPr="00865C5B">
              <w:t>1,1 – 1,8</w:t>
            </w:r>
          </w:p>
        </w:tc>
        <w:tc>
          <w:tcPr>
            <w:tcW w:w="1067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</w:pPr>
            <w:r w:rsidRPr="00865C5B">
              <w:t>1.3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t>1.1</w:t>
            </w:r>
          </w:p>
        </w:tc>
        <w:tc>
          <w:tcPr>
            <w:tcW w:w="913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t>1.</w:t>
            </w:r>
            <w:r w:rsidRPr="00865C5B">
              <w:rPr>
                <w:lang w:val="en-US"/>
              </w:rPr>
              <w:t>2</w:t>
            </w:r>
          </w:p>
          <w:p w:rsidR="00491C6F" w:rsidRPr="00865C5B" w:rsidRDefault="00491C6F" w:rsidP="00491C6F">
            <w:pPr>
              <w:jc w:val="center"/>
            </w:pPr>
            <w:r w:rsidRPr="00865C5B">
              <w:t>1.0</w:t>
            </w:r>
          </w:p>
        </w:tc>
        <w:tc>
          <w:tcPr>
            <w:tcW w:w="108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</w:pPr>
            <w:r w:rsidRPr="00865C5B">
              <w:t>1.1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t>0.9</w:t>
            </w:r>
          </w:p>
        </w:tc>
        <w:tc>
          <w:tcPr>
            <w:tcW w:w="108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</w:pPr>
            <w:r w:rsidRPr="00865C5B">
              <w:t>1.0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t>0.</w:t>
            </w:r>
            <w:r w:rsidRPr="00865C5B">
              <w:rPr>
                <w:lang w:val="en-US"/>
              </w:rPr>
              <w:t>8</w:t>
            </w:r>
          </w:p>
        </w:tc>
        <w:tc>
          <w:tcPr>
            <w:tcW w:w="90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t>0.</w:t>
            </w:r>
            <w:r w:rsidRPr="00865C5B">
              <w:rPr>
                <w:lang w:val="en-US"/>
              </w:rPr>
              <w:t>9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t>0.7</w:t>
            </w:r>
          </w:p>
        </w:tc>
      </w:tr>
      <w:tr w:rsidR="00491C6F" w:rsidRPr="00865C5B" w:rsidTr="00491C6F">
        <w:tc>
          <w:tcPr>
            <w:tcW w:w="2988" w:type="dxa"/>
          </w:tcPr>
          <w:p w:rsidR="00491C6F" w:rsidRPr="00865C5B" w:rsidRDefault="00491C6F" w:rsidP="00491C6F">
            <w:r w:rsidRPr="00865C5B">
              <w:t>Витамин</w:t>
            </w:r>
            <w:proofErr w:type="gramStart"/>
            <w:r w:rsidRPr="00865C5B">
              <w:t xml:space="preserve"> С</w:t>
            </w:r>
            <w:proofErr w:type="gramEnd"/>
            <w:r w:rsidRPr="00865C5B">
              <w:t>, мг/день</w:t>
            </w:r>
          </w:p>
          <w:p w:rsidR="00491C6F" w:rsidRPr="00865C5B" w:rsidRDefault="00491C6F" w:rsidP="00491C6F">
            <w:r w:rsidRPr="00865C5B">
              <w:t>Мужчины и женщины старше 18 лет</w:t>
            </w:r>
          </w:p>
        </w:tc>
        <w:tc>
          <w:tcPr>
            <w:tcW w:w="144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</w:pPr>
            <w:r w:rsidRPr="00865C5B">
              <w:t>40-90</w:t>
            </w:r>
          </w:p>
        </w:tc>
        <w:tc>
          <w:tcPr>
            <w:tcW w:w="1067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40.0</w:t>
            </w:r>
          </w:p>
        </w:tc>
        <w:tc>
          <w:tcPr>
            <w:tcW w:w="913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32.5</w:t>
            </w:r>
          </w:p>
        </w:tc>
        <w:tc>
          <w:tcPr>
            <w:tcW w:w="108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t>2</w:t>
            </w:r>
            <w:r w:rsidRPr="00865C5B">
              <w:rPr>
                <w:lang w:val="en-US"/>
              </w:rPr>
              <w:t>5.0</w:t>
            </w:r>
          </w:p>
        </w:tc>
        <w:tc>
          <w:tcPr>
            <w:tcW w:w="108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</w:pPr>
            <w:r w:rsidRPr="00865C5B">
              <w:rPr>
                <w:lang w:val="en-US"/>
              </w:rPr>
              <w:t>17.5</w:t>
            </w:r>
          </w:p>
        </w:tc>
        <w:tc>
          <w:tcPr>
            <w:tcW w:w="90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10.0</w:t>
            </w:r>
          </w:p>
        </w:tc>
      </w:tr>
      <w:tr w:rsidR="00491C6F" w:rsidRPr="00865C5B" w:rsidTr="00491C6F">
        <w:trPr>
          <w:trHeight w:val="585"/>
        </w:trPr>
        <w:tc>
          <w:tcPr>
            <w:tcW w:w="2988" w:type="dxa"/>
          </w:tcPr>
          <w:p w:rsidR="00491C6F" w:rsidRPr="00865C5B" w:rsidRDefault="00491C6F" w:rsidP="00491C6F">
            <w:r w:rsidRPr="00865C5B">
              <w:t>Витамин</w:t>
            </w:r>
            <w:proofErr w:type="gramStart"/>
            <w:r w:rsidRPr="00865C5B">
              <w:t xml:space="preserve"> А</w:t>
            </w:r>
            <w:proofErr w:type="gramEnd"/>
            <w:r w:rsidRPr="00865C5B">
              <w:t xml:space="preserve">, мкг </w:t>
            </w:r>
            <w:proofErr w:type="spellStart"/>
            <w:r w:rsidRPr="00865C5B">
              <w:t>рет</w:t>
            </w:r>
            <w:proofErr w:type="spellEnd"/>
            <w:r w:rsidRPr="00865C5B">
              <w:t xml:space="preserve"> </w:t>
            </w:r>
            <w:proofErr w:type="spellStart"/>
            <w:r w:rsidRPr="00865C5B">
              <w:t>экв</w:t>
            </w:r>
            <w:proofErr w:type="spellEnd"/>
            <w:r w:rsidRPr="00865C5B">
              <w:t xml:space="preserve"> /день</w:t>
            </w:r>
          </w:p>
          <w:p w:rsidR="00491C6F" w:rsidRPr="00865C5B" w:rsidRDefault="00491C6F" w:rsidP="00491C6F">
            <w:r w:rsidRPr="00865C5B">
              <w:t>Мужчины старше 18 лет</w:t>
            </w:r>
          </w:p>
          <w:p w:rsidR="00491C6F" w:rsidRPr="00865C5B" w:rsidRDefault="00491C6F" w:rsidP="00491C6F">
            <w:r w:rsidRPr="00865C5B">
              <w:t>Женщины старше 18 лет</w:t>
            </w:r>
          </w:p>
        </w:tc>
        <w:tc>
          <w:tcPr>
            <w:tcW w:w="144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</w:pPr>
            <w:r w:rsidRPr="00865C5B">
              <w:t>-</w:t>
            </w:r>
          </w:p>
        </w:tc>
        <w:tc>
          <w:tcPr>
            <w:tcW w:w="1067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t>900</w:t>
            </w:r>
            <w:r w:rsidRPr="00865C5B">
              <w:rPr>
                <w:lang w:val="en-US"/>
              </w:rPr>
              <w:t>.0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700.0</w:t>
            </w:r>
          </w:p>
        </w:tc>
        <w:tc>
          <w:tcPr>
            <w:tcW w:w="913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762.5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600.0</w:t>
            </w:r>
          </w:p>
        </w:tc>
        <w:tc>
          <w:tcPr>
            <w:tcW w:w="108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625.0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500.0</w:t>
            </w:r>
          </w:p>
        </w:tc>
        <w:tc>
          <w:tcPr>
            <w:tcW w:w="108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487.5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400.0</w:t>
            </w:r>
          </w:p>
        </w:tc>
        <w:tc>
          <w:tcPr>
            <w:tcW w:w="90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350.0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300.0</w:t>
            </w:r>
          </w:p>
        </w:tc>
      </w:tr>
      <w:tr w:rsidR="00491C6F" w:rsidRPr="00865C5B" w:rsidTr="00491C6F">
        <w:tc>
          <w:tcPr>
            <w:tcW w:w="2988" w:type="dxa"/>
          </w:tcPr>
          <w:p w:rsidR="00491C6F" w:rsidRPr="00865C5B" w:rsidRDefault="00491C6F" w:rsidP="00491C6F">
            <w:r w:rsidRPr="00865C5B">
              <w:t>Кальций, мг/день</w:t>
            </w:r>
          </w:p>
          <w:p w:rsidR="00491C6F" w:rsidRPr="00865C5B" w:rsidRDefault="00491C6F" w:rsidP="00491C6F">
            <w:r w:rsidRPr="00865C5B">
              <w:t>Мужчины и женщины старше 18 лет</w:t>
            </w:r>
          </w:p>
        </w:tc>
        <w:tc>
          <w:tcPr>
            <w:tcW w:w="144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</w:pPr>
            <w:r w:rsidRPr="00865C5B">
              <w:t>700-1000</w:t>
            </w:r>
          </w:p>
        </w:tc>
        <w:tc>
          <w:tcPr>
            <w:tcW w:w="1067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700.0</w:t>
            </w:r>
          </w:p>
        </w:tc>
        <w:tc>
          <w:tcPr>
            <w:tcW w:w="913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612.5</w:t>
            </w:r>
          </w:p>
        </w:tc>
        <w:tc>
          <w:tcPr>
            <w:tcW w:w="108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525.0</w:t>
            </w:r>
          </w:p>
        </w:tc>
        <w:tc>
          <w:tcPr>
            <w:tcW w:w="108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462.5</w:t>
            </w:r>
          </w:p>
        </w:tc>
        <w:tc>
          <w:tcPr>
            <w:tcW w:w="90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450.0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</w:p>
        </w:tc>
      </w:tr>
      <w:tr w:rsidR="00491C6F" w:rsidRPr="00865C5B" w:rsidTr="00491C6F">
        <w:tc>
          <w:tcPr>
            <w:tcW w:w="2988" w:type="dxa"/>
          </w:tcPr>
          <w:p w:rsidR="00491C6F" w:rsidRPr="00865C5B" w:rsidRDefault="00491C6F" w:rsidP="00491C6F">
            <w:r w:rsidRPr="00865C5B">
              <w:t>Железо, мг/день</w:t>
            </w:r>
          </w:p>
          <w:p w:rsidR="00491C6F" w:rsidRPr="00865C5B" w:rsidRDefault="00491C6F" w:rsidP="00491C6F">
            <w:r w:rsidRPr="00865C5B">
              <w:t>Мужчины старше 18 лет</w:t>
            </w:r>
          </w:p>
          <w:p w:rsidR="00491C6F" w:rsidRPr="00865C5B" w:rsidRDefault="00491C6F" w:rsidP="00491C6F">
            <w:r w:rsidRPr="00865C5B">
              <w:t>Женщины        18-49 лет</w:t>
            </w:r>
          </w:p>
          <w:p w:rsidR="00491C6F" w:rsidRPr="00865C5B" w:rsidRDefault="00491C6F" w:rsidP="00491C6F">
            <w:r w:rsidRPr="00865C5B">
              <w:t xml:space="preserve">                  старше 50 лет</w:t>
            </w:r>
          </w:p>
        </w:tc>
        <w:tc>
          <w:tcPr>
            <w:tcW w:w="144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</w:pPr>
            <w:r w:rsidRPr="00865C5B">
              <w:t>8,7-10</w:t>
            </w:r>
          </w:p>
          <w:p w:rsidR="00491C6F" w:rsidRPr="00865C5B" w:rsidRDefault="00491C6F" w:rsidP="00491C6F">
            <w:pPr>
              <w:jc w:val="center"/>
            </w:pPr>
            <w:r w:rsidRPr="00865C5B">
              <w:t>14,8 -18</w:t>
            </w:r>
          </w:p>
          <w:p w:rsidR="00491C6F" w:rsidRPr="00865C5B" w:rsidRDefault="00491C6F" w:rsidP="00491C6F">
            <w:pPr>
              <w:jc w:val="center"/>
            </w:pPr>
            <w:r w:rsidRPr="00865C5B">
              <w:t>-</w:t>
            </w:r>
          </w:p>
        </w:tc>
        <w:tc>
          <w:tcPr>
            <w:tcW w:w="1067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8.7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14.8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8.7</w:t>
            </w:r>
          </w:p>
        </w:tc>
        <w:tc>
          <w:tcPr>
            <w:tcW w:w="913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7.7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13.1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7.7</w:t>
            </w:r>
          </w:p>
        </w:tc>
        <w:tc>
          <w:tcPr>
            <w:tcW w:w="108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6.7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11.4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6.7</w:t>
            </w:r>
          </w:p>
        </w:tc>
        <w:tc>
          <w:tcPr>
            <w:tcW w:w="108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5.7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9.7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5.7</w:t>
            </w:r>
          </w:p>
        </w:tc>
        <w:tc>
          <w:tcPr>
            <w:tcW w:w="900" w:type="dxa"/>
          </w:tcPr>
          <w:p w:rsidR="00491C6F" w:rsidRPr="00865C5B" w:rsidRDefault="00491C6F" w:rsidP="00491C6F">
            <w:pPr>
              <w:jc w:val="center"/>
            </w:pP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4.7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8.0</w:t>
            </w:r>
          </w:p>
          <w:p w:rsidR="00491C6F" w:rsidRPr="00865C5B" w:rsidRDefault="00491C6F" w:rsidP="00491C6F">
            <w:pPr>
              <w:jc w:val="center"/>
              <w:rPr>
                <w:lang w:val="en-US"/>
              </w:rPr>
            </w:pPr>
            <w:r w:rsidRPr="00865C5B">
              <w:rPr>
                <w:lang w:val="en-US"/>
              </w:rPr>
              <w:t>4.7</w:t>
            </w:r>
          </w:p>
        </w:tc>
      </w:tr>
    </w:tbl>
    <w:p w:rsidR="00491C6F" w:rsidRPr="00865C5B" w:rsidRDefault="00491C6F" w:rsidP="00491C6F">
      <w:pPr>
        <w:pStyle w:val="af"/>
        <w:spacing w:line="360" w:lineRule="auto"/>
        <w:ind w:firstLine="851"/>
        <w:rPr>
          <w:sz w:val="28"/>
          <w:szCs w:val="28"/>
        </w:rPr>
      </w:pPr>
    </w:p>
    <w:p w:rsidR="00491C6F" w:rsidRDefault="00491C6F" w:rsidP="0000551B">
      <w:pPr>
        <w:spacing w:before="120" w:after="120"/>
        <w:ind w:firstLine="720"/>
        <w:jc w:val="both"/>
        <w:rPr>
          <w:b/>
          <w:sz w:val="28"/>
          <w:szCs w:val="28"/>
        </w:rPr>
      </w:pPr>
    </w:p>
    <w:sectPr w:rsidR="00491C6F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B9" w:rsidRDefault="006C32B9" w:rsidP="00900DBD">
      <w:r>
        <w:separator/>
      </w:r>
    </w:p>
  </w:endnote>
  <w:endnote w:type="continuationSeparator" w:id="0">
    <w:p w:rsidR="006C32B9" w:rsidRDefault="006C32B9" w:rsidP="0090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F1" w:rsidRDefault="005A34F1" w:rsidP="00900DBD">
    <w:pPr>
      <w:pStyle w:val="a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A34F1" w:rsidRDefault="005A34F1" w:rsidP="00900DB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F1" w:rsidRDefault="005A34F1" w:rsidP="00900DBD">
    <w:pPr>
      <w:pStyle w:val="a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674F5">
      <w:rPr>
        <w:rStyle w:val="af9"/>
        <w:noProof/>
      </w:rPr>
      <w:t>69</w:t>
    </w:r>
    <w:r>
      <w:rPr>
        <w:rStyle w:val="af9"/>
      </w:rPr>
      <w:fldChar w:fldCharType="end"/>
    </w:r>
  </w:p>
  <w:p w:rsidR="005A34F1" w:rsidRDefault="005A34F1" w:rsidP="00900DBD">
    <w:pPr>
      <w:pStyle w:val="a7"/>
      <w:ind w:right="360"/>
      <w:jc w:val="center"/>
    </w:pPr>
  </w:p>
  <w:p w:rsidR="005A34F1" w:rsidRDefault="005A34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B9" w:rsidRDefault="006C32B9" w:rsidP="00900DBD">
      <w:r>
        <w:separator/>
      </w:r>
    </w:p>
  </w:footnote>
  <w:footnote w:type="continuationSeparator" w:id="0">
    <w:p w:rsidR="006C32B9" w:rsidRDefault="006C32B9" w:rsidP="00900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C7A75"/>
    <w:multiLevelType w:val="hybridMultilevel"/>
    <w:tmpl w:val="34DA18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D074EFD"/>
    <w:multiLevelType w:val="multilevel"/>
    <w:tmpl w:val="FB7ED54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DFC7100"/>
    <w:multiLevelType w:val="hybridMultilevel"/>
    <w:tmpl w:val="F27280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7DF3F1F"/>
    <w:multiLevelType w:val="multilevel"/>
    <w:tmpl w:val="7F28BD6E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AAC134A"/>
    <w:multiLevelType w:val="hybridMultilevel"/>
    <w:tmpl w:val="8032A6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2B144CE"/>
    <w:multiLevelType w:val="hybridMultilevel"/>
    <w:tmpl w:val="6EFC11EC"/>
    <w:lvl w:ilvl="0" w:tplc="CA24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D3524"/>
    <w:multiLevelType w:val="hybridMultilevel"/>
    <w:tmpl w:val="31724BA6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77930"/>
    <w:multiLevelType w:val="hybridMultilevel"/>
    <w:tmpl w:val="17C40D6A"/>
    <w:lvl w:ilvl="0" w:tplc="D7A8EA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4E89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912ED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B7CD2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BE4E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F740D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46CD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00851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40F3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46561B0"/>
    <w:multiLevelType w:val="hybridMultilevel"/>
    <w:tmpl w:val="0FD48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53"/>
    <w:rsid w:val="0000551B"/>
    <w:rsid w:val="00076966"/>
    <w:rsid w:val="001E3451"/>
    <w:rsid w:val="002674F5"/>
    <w:rsid w:val="00410583"/>
    <w:rsid w:val="00424F2B"/>
    <w:rsid w:val="00433470"/>
    <w:rsid w:val="00487AC3"/>
    <w:rsid w:val="00491C6F"/>
    <w:rsid w:val="00577818"/>
    <w:rsid w:val="005A34F1"/>
    <w:rsid w:val="00603617"/>
    <w:rsid w:val="00674ECE"/>
    <w:rsid w:val="006B388B"/>
    <w:rsid w:val="006C32B9"/>
    <w:rsid w:val="006F6B58"/>
    <w:rsid w:val="00801482"/>
    <w:rsid w:val="00830D53"/>
    <w:rsid w:val="00900DBD"/>
    <w:rsid w:val="00996BF9"/>
    <w:rsid w:val="009B56DB"/>
    <w:rsid w:val="009B5AC5"/>
    <w:rsid w:val="00A741DE"/>
    <w:rsid w:val="00AF2C78"/>
    <w:rsid w:val="00AF5AF9"/>
    <w:rsid w:val="00B237B6"/>
    <w:rsid w:val="00B52B7C"/>
    <w:rsid w:val="00BC0257"/>
    <w:rsid w:val="00C33226"/>
    <w:rsid w:val="00C4179D"/>
    <w:rsid w:val="00C803BF"/>
    <w:rsid w:val="00D152EB"/>
    <w:rsid w:val="00D86265"/>
    <w:rsid w:val="00DB6C5E"/>
    <w:rsid w:val="00F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05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5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55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55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91C6F"/>
    <w:pPr>
      <w:suppressAutoHyphens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491C6F"/>
    <w:pPr>
      <w:suppressAutoHyphens/>
      <w:spacing w:before="240" w:after="60" w:line="276" w:lineRule="auto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603617"/>
    <w:rPr>
      <w:lang w:eastAsia="ru-RU"/>
    </w:rPr>
  </w:style>
  <w:style w:type="paragraph" w:styleId="a4">
    <w:name w:val="header"/>
    <w:basedOn w:val="a"/>
    <w:link w:val="a3"/>
    <w:rsid w:val="006036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603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036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03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036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0055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55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55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55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rsid w:val="000055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05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00551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character" w:customStyle="1" w:styleId="FontStyle12">
    <w:name w:val="Font Style12"/>
    <w:rsid w:val="0000551B"/>
    <w:rPr>
      <w:rFonts w:ascii="Times New Roman" w:hAnsi="Times New Roman" w:cs="Times New Roman"/>
      <w:sz w:val="26"/>
      <w:szCs w:val="26"/>
    </w:rPr>
  </w:style>
  <w:style w:type="paragraph" w:styleId="a9">
    <w:name w:val="List"/>
    <w:basedOn w:val="a"/>
    <w:rsid w:val="0000551B"/>
    <w:pPr>
      <w:ind w:left="283" w:hanging="283"/>
    </w:pPr>
    <w:rPr>
      <w:sz w:val="20"/>
      <w:szCs w:val="20"/>
    </w:rPr>
  </w:style>
  <w:style w:type="paragraph" w:styleId="23">
    <w:name w:val="List 2"/>
    <w:basedOn w:val="a"/>
    <w:rsid w:val="0000551B"/>
    <w:pPr>
      <w:ind w:left="566" w:hanging="283"/>
    </w:pPr>
    <w:rPr>
      <w:sz w:val="20"/>
      <w:szCs w:val="20"/>
    </w:rPr>
  </w:style>
  <w:style w:type="numbering" w:customStyle="1" w:styleId="1">
    <w:name w:val="Стиль1"/>
    <w:rsid w:val="0000551B"/>
    <w:pPr>
      <w:numPr>
        <w:numId w:val="2"/>
      </w:numPr>
    </w:pPr>
  </w:style>
  <w:style w:type="paragraph" w:customStyle="1" w:styleId="ConsPlusCell">
    <w:name w:val="ConsPlusCell"/>
    <w:rsid w:val="000055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00551B"/>
    <w:pPr>
      <w:jc w:val="right"/>
    </w:pPr>
    <w:rPr>
      <w:b/>
      <w:sz w:val="40"/>
      <w:szCs w:val="20"/>
    </w:rPr>
  </w:style>
  <w:style w:type="character" w:customStyle="1" w:styleId="ab">
    <w:name w:val="Подзаголовок Знак"/>
    <w:basedOn w:val="a0"/>
    <w:link w:val="aa"/>
    <w:rsid w:val="0000551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c">
    <w:name w:val="Table Grid"/>
    <w:basedOn w:val="a1"/>
    <w:rsid w:val="0000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00551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00551B"/>
    <w:rPr>
      <w:color w:val="0000FF"/>
      <w:u w:val="single"/>
    </w:rPr>
  </w:style>
  <w:style w:type="paragraph" w:customStyle="1" w:styleId="ConsPlusNonformat">
    <w:name w:val="ConsPlusNonformat"/>
    <w:rsid w:val="000055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55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ogqs-tidbit-0">
    <w:name w:val="goog_qs-tidbit-0"/>
    <w:basedOn w:val="a0"/>
    <w:rsid w:val="0000551B"/>
  </w:style>
  <w:style w:type="paragraph" w:styleId="af">
    <w:name w:val="Body Text"/>
    <w:basedOn w:val="a"/>
    <w:link w:val="af0"/>
    <w:rsid w:val="0000551B"/>
    <w:pPr>
      <w:spacing w:after="120"/>
    </w:pPr>
  </w:style>
  <w:style w:type="character" w:customStyle="1" w:styleId="af0">
    <w:name w:val="Основной текст Знак"/>
    <w:basedOn w:val="a0"/>
    <w:link w:val="af"/>
    <w:rsid w:val="00005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00551B"/>
  </w:style>
  <w:style w:type="character" w:styleId="af1">
    <w:name w:val="Strong"/>
    <w:basedOn w:val="a0"/>
    <w:qFormat/>
    <w:rsid w:val="0000551B"/>
    <w:rPr>
      <w:b/>
      <w:bCs/>
    </w:rPr>
  </w:style>
  <w:style w:type="character" w:customStyle="1" w:styleId="ft">
    <w:name w:val="ft"/>
    <w:basedOn w:val="a0"/>
    <w:rsid w:val="0000551B"/>
  </w:style>
  <w:style w:type="paragraph" w:customStyle="1" w:styleId="af2">
    <w:name w:val="Текст доклада"/>
    <w:basedOn w:val="31"/>
    <w:link w:val="af3"/>
    <w:rsid w:val="0000551B"/>
    <w:pPr>
      <w:spacing w:after="0"/>
      <w:ind w:left="0" w:firstLine="709"/>
      <w:jc w:val="both"/>
    </w:pPr>
    <w:rPr>
      <w:sz w:val="24"/>
      <w:szCs w:val="24"/>
    </w:rPr>
  </w:style>
  <w:style w:type="character" w:customStyle="1" w:styleId="af3">
    <w:name w:val="Текст доклада Знак"/>
    <w:basedOn w:val="a0"/>
    <w:link w:val="af2"/>
    <w:locked/>
    <w:rsid w:val="00005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055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55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00551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55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00551B"/>
  </w:style>
  <w:style w:type="character" w:customStyle="1" w:styleId="grame">
    <w:name w:val="grame"/>
    <w:basedOn w:val="a0"/>
    <w:rsid w:val="0000551B"/>
  </w:style>
  <w:style w:type="paragraph" w:customStyle="1" w:styleId="ConsNormal">
    <w:name w:val="ConsNormal"/>
    <w:rsid w:val="0000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410583"/>
    <w:pPr>
      <w:ind w:left="720"/>
      <w:contextualSpacing/>
    </w:pPr>
  </w:style>
  <w:style w:type="paragraph" w:styleId="af5">
    <w:name w:val="footnote text"/>
    <w:basedOn w:val="a"/>
    <w:link w:val="af6"/>
    <w:rsid w:val="00900D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basedOn w:val="a0"/>
    <w:link w:val="af5"/>
    <w:rsid w:val="00900DB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7">
    <w:name w:val="footnote reference"/>
    <w:rsid w:val="00900DBD"/>
    <w:rPr>
      <w:rFonts w:ascii="Times New Roman" w:hAnsi="Times New Roman" w:cs="Times New Roman" w:hint="default"/>
      <w:vertAlign w:val="superscript"/>
    </w:rPr>
  </w:style>
  <w:style w:type="paragraph" w:customStyle="1" w:styleId="af8">
    <w:name w:val="Прижатый влево"/>
    <w:basedOn w:val="a"/>
    <w:next w:val="a"/>
    <w:rsid w:val="00900D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3">
    <w:name w:val="toc 1"/>
    <w:basedOn w:val="a"/>
    <w:next w:val="a"/>
    <w:autoRedefine/>
    <w:rsid w:val="00900DBD"/>
    <w:pPr>
      <w:shd w:val="clear" w:color="auto" w:fill="FFFFFF"/>
      <w:adjustRightInd w:val="0"/>
      <w:jc w:val="center"/>
    </w:pPr>
    <w:rPr>
      <w:rFonts w:ascii="Arial" w:hAnsi="Arial" w:cs="Arial"/>
      <w:b/>
      <w:sz w:val="22"/>
      <w:szCs w:val="18"/>
    </w:rPr>
  </w:style>
  <w:style w:type="paragraph" w:customStyle="1" w:styleId="ConsCell">
    <w:name w:val="ConsCell"/>
    <w:rsid w:val="00900DB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Zag3">
    <w:name w:val="Zag_3"/>
    <w:basedOn w:val="a"/>
    <w:rsid w:val="00900DBD"/>
    <w:pPr>
      <w:keepNext/>
      <w:suppressAutoHyphens/>
      <w:spacing w:before="240" w:after="120" w:line="233" w:lineRule="auto"/>
      <w:jc w:val="center"/>
    </w:pPr>
    <w:rPr>
      <w:b/>
      <w:sz w:val="20"/>
      <w:szCs w:val="20"/>
    </w:rPr>
  </w:style>
  <w:style w:type="character" w:customStyle="1" w:styleId="label">
    <w:name w:val="label"/>
    <w:basedOn w:val="a0"/>
    <w:rsid w:val="00900DBD"/>
  </w:style>
  <w:style w:type="character" w:customStyle="1" w:styleId="descr">
    <w:name w:val="descr"/>
    <w:basedOn w:val="a0"/>
    <w:rsid w:val="00900DBD"/>
  </w:style>
  <w:style w:type="paragraph" w:customStyle="1" w:styleId="14">
    <w:name w:val="Основной текст1"/>
    <w:basedOn w:val="a"/>
    <w:rsid w:val="00900DBD"/>
    <w:pPr>
      <w:snapToGrid w:val="0"/>
      <w:spacing w:line="360" w:lineRule="auto"/>
      <w:jc w:val="both"/>
    </w:pPr>
    <w:rPr>
      <w:szCs w:val="20"/>
    </w:rPr>
  </w:style>
  <w:style w:type="paragraph" w:customStyle="1" w:styleId="15">
    <w:name w:val="Основной текст1"/>
    <w:basedOn w:val="a"/>
    <w:rsid w:val="00900DBD"/>
    <w:pPr>
      <w:snapToGrid w:val="0"/>
      <w:spacing w:line="360" w:lineRule="auto"/>
      <w:jc w:val="both"/>
    </w:pPr>
    <w:rPr>
      <w:szCs w:val="20"/>
    </w:rPr>
  </w:style>
  <w:style w:type="table" w:customStyle="1" w:styleId="16">
    <w:name w:val="Сетка таблицы1"/>
    <w:basedOn w:val="a1"/>
    <w:next w:val="ac"/>
    <w:rsid w:val="00900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900DBD"/>
  </w:style>
  <w:style w:type="paragraph" w:styleId="24">
    <w:name w:val="Body Text Indent 2"/>
    <w:basedOn w:val="a"/>
    <w:link w:val="210"/>
    <w:rsid w:val="00900DB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900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4"/>
    <w:locked/>
    <w:rsid w:val="00900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"/>
    <w:rsid w:val="00900DBD"/>
    <w:pPr>
      <w:ind w:left="142" w:right="-284"/>
      <w:jc w:val="both"/>
    </w:pPr>
    <w:rPr>
      <w:sz w:val="28"/>
      <w:szCs w:val="20"/>
    </w:rPr>
  </w:style>
  <w:style w:type="paragraph" w:customStyle="1" w:styleId="Default">
    <w:name w:val="Default"/>
    <w:rsid w:val="00900DB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txt">
    <w:name w:val="txt"/>
    <w:basedOn w:val="a"/>
    <w:rsid w:val="00900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0DBD"/>
  </w:style>
  <w:style w:type="paragraph" w:styleId="afb">
    <w:name w:val="Balloon Text"/>
    <w:basedOn w:val="a"/>
    <w:link w:val="afc"/>
    <w:uiPriority w:val="99"/>
    <w:rsid w:val="00900D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900D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00DBD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py3">
    <w:name w:val="copy3"/>
    <w:basedOn w:val="a0"/>
    <w:rsid w:val="00900DBD"/>
  </w:style>
  <w:style w:type="paragraph" w:customStyle="1" w:styleId="26">
    <w:name w:val="Основной текст2"/>
    <w:basedOn w:val="a"/>
    <w:rsid w:val="00AF2C78"/>
    <w:pPr>
      <w:snapToGrid w:val="0"/>
      <w:spacing w:line="360" w:lineRule="auto"/>
      <w:jc w:val="both"/>
    </w:pPr>
    <w:rPr>
      <w:szCs w:val="20"/>
    </w:rPr>
  </w:style>
  <w:style w:type="paragraph" w:styleId="afd">
    <w:name w:val="Plain Text"/>
    <w:basedOn w:val="a"/>
    <w:link w:val="17"/>
    <w:uiPriority w:val="99"/>
    <w:rsid w:val="00491C6F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rsid w:val="00491C6F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7">
    <w:name w:val="Текст Знак1"/>
    <w:basedOn w:val="a0"/>
    <w:link w:val="afd"/>
    <w:rsid w:val="00491C6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1C6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491C6F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rsid w:val="00491C6F"/>
    <w:rPr>
      <w:rFonts w:ascii="Times New Roman" w:hAnsi="Times New Roman" w:cs="Times New Roman"/>
    </w:rPr>
  </w:style>
  <w:style w:type="character" w:customStyle="1" w:styleId="WW8Num4z0">
    <w:name w:val="WW8Num4z0"/>
    <w:rsid w:val="00491C6F"/>
    <w:rPr>
      <w:rFonts w:ascii="Symbol" w:hAnsi="Symbol"/>
    </w:rPr>
  </w:style>
  <w:style w:type="character" w:customStyle="1" w:styleId="WW8Num6z0">
    <w:name w:val="WW8Num6z0"/>
    <w:rsid w:val="00491C6F"/>
    <w:rPr>
      <w:rFonts w:ascii="Times New Roman" w:hAnsi="Times New Roman" w:cs="Times New Roman"/>
    </w:rPr>
  </w:style>
  <w:style w:type="character" w:customStyle="1" w:styleId="WW8Num8z0">
    <w:name w:val="WW8Num8z0"/>
    <w:rsid w:val="00491C6F"/>
    <w:rPr>
      <w:b/>
    </w:rPr>
  </w:style>
  <w:style w:type="character" w:customStyle="1" w:styleId="WW8Num10z0">
    <w:name w:val="WW8Num10z0"/>
    <w:rsid w:val="00491C6F"/>
    <w:rPr>
      <w:rFonts w:ascii="Symbol" w:hAnsi="Symbol"/>
    </w:rPr>
  </w:style>
  <w:style w:type="character" w:customStyle="1" w:styleId="Absatz-Standardschriftart">
    <w:name w:val="Absatz-Standardschriftart"/>
    <w:rsid w:val="00491C6F"/>
  </w:style>
  <w:style w:type="character" w:customStyle="1" w:styleId="WW8Num2z0">
    <w:name w:val="WW8Num2z0"/>
    <w:rsid w:val="00491C6F"/>
    <w:rPr>
      <w:rFonts w:ascii="Symbol" w:hAnsi="Symbol"/>
    </w:rPr>
  </w:style>
  <w:style w:type="character" w:customStyle="1" w:styleId="WW8Num2z1">
    <w:name w:val="WW8Num2z1"/>
    <w:rsid w:val="00491C6F"/>
    <w:rPr>
      <w:rFonts w:ascii="Courier New" w:hAnsi="Courier New" w:cs="Courier New"/>
    </w:rPr>
  </w:style>
  <w:style w:type="character" w:customStyle="1" w:styleId="WW8Num2z2">
    <w:name w:val="WW8Num2z2"/>
    <w:rsid w:val="00491C6F"/>
    <w:rPr>
      <w:rFonts w:ascii="Wingdings" w:hAnsi="Wingdings"/>
    </w:rPr>
  </w:style>
  <w:style w:type="character" w:customStyle="1" w:styleId="WW8Num7z0">
    <w:name w:val="WW8Num7z0"/>
    <w:rsid w:val="00491C6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91C6F"/>
    <w:rPr>
      <w:rFonts w:ascii="Courier New" w:hAnsi="Courier New"/>
    </w:rPr>
  </w:style>
  <w:style w:type="character" w:customStyle="1" w:styleId="WW8Num7z2">
    <w:name w:val="WW8Num7z2"/>
    <w:rsid w:val="00491C6F"/>
    <w:rPr>
      <w:rFonts w:ascii="Wingdings" w:hAnsi="Wingdings"/>
    </w:rPr>
  </w:style>
  <w:style w:type="character" w:customStyle="1" w:styleId="WW8Num7z3">
    <w:name w:val="WW8Num7z3"/>
    <w:rsid w:val="00491C6F"/>
    <w:rPr>
      <w:rFonts w:ascii="Symbol" w:hAnsi="Symbol"/>
    </w:rPr>
  </w:style>
  <w:style w:type="character" w:customStyle="1" w:styleId="WW8Num9z0">
    <w:name w:val="WW8Num9z0"/>
    <w:rsid w:val="00491C6F"/>
    <w:rPr>
      <w:b/>
      <w:bCs/>
    </w:rPr>
  </w:style>
  <w:style w:type="character" w:customStyle="1" w:styleId="WW8Num12z0">
    <w:name w:val="WW8Num12z0"/>
    <w:rsid w:val="00491C6F"/>
    <w:rPr>
      <w:rFonts w:ascii="Symbol" w:hAnsi="Symbol"/>
    </w:rPr>
  </w:style>
  <w:style w:type="character" w:customStyle="1" w:styleId="WW8Num12z1">
    <w:name w:val="WW8Num12z1"/>
    <w:rsid w:val="00491C6F"/>
    <w:rPr>
      <w:rFonts w:ascii="Courier New" w:hAnsi="Courier New" w:cs="Courier New"/>
    </w:rPr>
  </w:style>
  <w:style w:type="character" w:customStyle="1" w:styleId="WW8Num12z2">
    <w:name w:val="WW8Num12z2"/>
    <w:rsid w:val="00491C6F"/>
    <w:rPr>
      <w:rFonts w:ascii="Wingdings" w:hAnsi="Wingdings"/>
    </w:rPr>
  </w:style>
  <w:style w:type="character" w:customStyle="1" w:styleId="WW8Num16z0">
    <w:name w:val="WW8Num16z0"/>
    <w:rsid w:val="00491C6F"/>
    <w:rPr>
      <w:rFonts w:ascii="Times New Roman" w:hAnsi="Times New Roman" w:cs="Times New Roman"/>
    </w:rPr>
  </w:style>
  <w:style w:type="character" w:customStyle="1" w:styleId="WW8Num17z0">
    <w:name w:val="WW8Num17z0"/>
    <w:rsid w:val="00491C6F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491C6F"/>
    <w:rPr>
      <w:b/>
    </w:rPr>
  </w:style>
  <w:style w:type="character" w:customStyle="1" w:styleId="WW8Num18z0">
    <w:name w:val="WW8Num18z0"/>
    <w:rsid w:val="00491C6F"/>
    <w:rPr>
      <w:rFonts w:ascii="Symbol" w:hAnsi="Symbol"/>
    </w:rPr>
  </w:style>
  <w:style w:type="character" w:customStyle="1" w:styleId="WW8Num18z1">
    <w:name w:val="WW8Num18z1"/>
    <w:rsid w:val="00491C6F"/>
    <w:rPr>
      <w:rFonts w:ascii="Courier New" w:hAnsi="Courier New" w:cs="Courier New"/>
    </w:rPr>
  </w:style>
  <w:style w:type="character" w:customStyle="1" w:styleId="WW8Num18z2">
    <w:name w:val="WW8Num18z2"/>
    <w:rsid w:val="00491C6F"/>
    <w:rPr>
      <w:rFonts w:ascii="Wingdings" w:hAnsi="Wingdings"/>
    </w:rPr>
  </w:style>
  <w:style w:type="character" w:customStyle="1" w:styleId="WW8Num23z0">
    <w:name w:val="WW8Num23z0"/>
    <w:rsid w:val="00491C6F"/>
    <w:rPr>
      <w:rFonts w:ascii="Symbol" w:hAnsi="Symbol"/>
    </w:rPr>
  </w:style>
  <w:style w:type="character" w:customStyle="1" w:styleId="WW8Num23z1">
    <w:name w:val="WW8Num23z1"/>
    <w:rsid w:val="00491C6F"/>
    <w:rPr>
      <w:rFonts w:ascii="Courier New" w:hAnsi="Courier New" w:cs="Courier New"/>
    </w:rPr>
  </w:style>
  <w:style w:type="character" w:customStyle="1" w:styleId="WW8Num23z2">
    <w:name w:val="WW8Num23z2"/>
    <w:rsid w:val="00491C6F"/>
    <w:rPr>
      <w:rFonts w:ascii="Wingdings" w:hAnsi="Wingdings"/>
    </w:rPr>
  </w:style>
  <w:style w:type="character" w:customStyle="1" w:styleId="WW8Num26z0">
    <w:name w:val="WW8Num26z0"/>
    <w:rsid w:val="00491C6F"/>
    <w:rPr>
      <w:rFonts w:ascii="Times New Roman" w:hAnsi="Times New Roman" w:cs="Times New Roman"/>
    </w:rPr>
  </w:style>
  <w:style w:type="character" w:customStyle="1" w:styleId="WW8Num28z0">
    <w:name w:val="WW8Num28z0"/>
    <w:rsid w:val="00491C6F"/>
    <w:rPr>
      <w:rFonts w:ascii="Symbol" w:hAnsi="Symbol"/>
    </w:rPr>
  </w:style>
  <w:style w:type="character" w:customStyle="1" w:styleId="WW8Num28z1">
    <w:name w:val="WW8Num28z1"/>
    <w:rsid w:val="00491C6F"/>
    <w:rPr>
      <w:rFonts w:ascii="Courier New" w:hAnsi="Courier New" w:cs="Courier New"/>
    </w:rPr>
  </w:style>
  <w:style w:type="character" w:customStyle="1" w:styleId="WW8Num28z2">
    <w:name w:val="WW8Num28z2"/>
    <w:rsid w:val="00491C6F"/>
    <w:rPr>
      <w:rFonts w:ascii="Wingdings" w:hAnsi="Wingdings"/>
    </w:rPr>
  </w:style>
  <w:style w:type="character" w:customStyle="1" w:styleId="WW8Num34z0">
    <w:name w:val="WW8Num34z0"/>
    <w:rsid w:val="00491C6F"/>
    <w:rPr>
      <w:b/>
    </w:rPr>
  </w:style>
  <w:style w:type="character" w:customStyle="1" w:styleId="WW8Num37z0">
    <w:name w:val="WW8Num37z0"/>
    <w:rsid w:val="00491C6F"/>
    <w:rPr>
      <w:b/>
    </w:rPr>
  </w:style>
  <w:style w:type="character" w:customStyle="1" w:styleId="WW8Num40z0">
    <w:name w:val="WW8Num40z0"/>
    <w:rsid w:val="00491C6F"/>
    <w:rPr>
      <w:rFonts w:ascii="Times New Roman" w:hAnsi="Times New Roman" w:cs="Times New Roman"/>
    </w:rPr>
  </w:style>
  <w:style w:type="character" w:customStyle="1" w:styleId="WW8Num43z0">
    <w:name w:val="WW8Num43z0"/>
    <w:rsid w:val="00491C6F"/>
    <w:rPr>
      <w:b/>
    </w:rPr>
  </w:style>
  <w:style w:type="character" w:customStyle="1" w:styleId="18">
    <w:name w:val="Основной шрифт абзаца1"/>
    <w:rsid w:val="00491C6F"/>
  </w:style>
  <w:style w:type="character" w:customStyle="1" w:styleId="aff">
    <w:name w:val="Название Знак"/>
    <w:basedOn w:val="18"/>
    <w:rsid w:val="00491C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f0">
    <w:name w:val="Заголовок"/>
    <w:basedOn w:val="a"/>
    <w:next w:val="af"/>
    <w:rsid w:val="00491C6F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19">
    <w:name w:val="Основной текст Знак1"/>
    <w:basedOn w:val="a0"/>
    <w:rsid w:val="00491C6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a">
    <w:name w:val="Название1"/>
    <w:basedOn w:val="a"/>
    <w:rsid w:val="00491C6F"/>
    <w:pPr>
      <w:suppressLineNumbers/>
      <w:suppressAutoHyphens/>
      <w:spacing w:before="120" w:after="120" w:line="276" w:lineRule="auto"/>
    </w:pPr>
    <w:rPr>
      <w:rFonts w:ascii="Arial" w:eastAsia="MS Mincho" w:hAnsi="Arial" w:cs="Tahoma"/>
      <w:i/>
      <w:iCs/>
      <w:sz w:val="20"/>
      <w:lang w:eastAsia="ar-SA"/>
    </w:rPr>
  </w:style>
  <w:style w:type="paragraph" w:customStyle="1" w:styleId="1b">
    <w:name w:val="Указатель1"/>
    <w:basedOn w:val="a"/>
    <w:rsid w:val="00491C6F"/>
    <w:pPr>
      <w:suppressLineNumbers/>
      <w:suppressAutoHyphens/>
      <w:spacing w:after="200" w:line="276" w:lineRule="auto"/>
    </w:pPr>
    <w:rPr>
      <w:rFonts w:ascii="Arial" w:eastAsia="MS Mincho" w:hAnsi="Arial" w:cs="Tahoma"/>
      <w:sz w:val="22"/>
      <w:szCs w:val="22"/>
      <w:lang w:eastAsia="ar-SA"/>
    </w:rPr>
  </w:style>
  <w:style w:type="paragraph" w:styleId="aff1">
    <w:name w:val="Title"/>
    <w:basedOn w:val="a"/>
    <w:next w:val="aa"/>
    <w:link w:val="1c"/>
    <w:qFormat/>
    <w:rsid w:val="00491C6F"/>
    <w:pPr>
      <w:suppressAutoHyphens/>
      <w:jc w:val="center"/>
    </w:pPr>
    <w:rPr>
      <w:b/>
      <w:bCs/>
      <w:sz w:val="28"/>
      <w:lang w:eastAsia="ar-SA"/>
    </w:rPr>
  </w:style>
  <w:style w:type="character" w:customStyle="1" w:styleId="1c">
    <w:name w:val="Название Знак1"/>
    <w:basedOn w:val="a0"/>
    <w:link w:val="aff1"/>
    <w:rsid w:val="00491C6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d">
    <w:name w:val="Подзаголовок Знак1"/>
    <w:basedOn w:val="a0"/>
    <w:rsid w:val="00491C6F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211">
    <w:name w:val="Основной текст 21"/>
    <w:basedOn w:val="a"/>
    <w:rsid w:val="00491C6F"/>
    <w:pPr>
      <w:suppressAutoHyphens/>
      <w:spacing w:after="120" w:line="480" w:lineRule="auto"/>
    </w:pPr>
    <w:rPr>
      <w:lang w:eastAsia="ar-SA"/>
    </w:rPr>
  </w:style>
  <w:style w:type="character" w:customStyle="1" w:styleId="1e">
    <w:name w:val="Основной текст с отступом Знак1"/>
    <w:basedOn w:val="a0"/>
    <w:rsid w:val="00491C6F"/>
    <w:rPr>
      <w:rFonts w:ascii="Calibri" w:eastAsia="MS Mincho" w:hAnsi="Calibri" w:cs="Calibri"/>
      <w:lang w:eastAsia="ar-SA"/>
    </w:rPr>
  </w:style>
  <w:style w:type="paragraph" w:customStyle="1" w:styleId="FR1">
    <w:name w:val="FR1"/>
    <w:rsid w:val="00491C6F"/>
    <w:pPr>
      <w:widowControl w:val="0"/>
      <w:suppressAutoHyphens/>
      <w:autoSpaceDE w:val="0"/>
      <w:spacing w:before="420" w:after="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1f">
    <w:name w:val="Текст1"/>
    <w:basedOn w:val="a"/>
    <w:rsid w:val="00491C6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0">
    <w:name w:val="Обычный1"/>
    <w:rsid w:val="00491C6F"/>
    <w:pPr>
      <w:widowControl w:val="0"/>
      <w:suppressAutoHyphens/>
      <w:spacing w:after="0" w:line="240" w:lineRule="auto"/>
      <w:ind w:left="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f1">
    <w:name w:val="Нижний колонтитул Знак1"/>
    <w:basedOn w:val="a0"/>
    <w:rsid w:val="00491C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Содержимое таблицы"/>
    <w:basedOn w:val="a"/>
    <w:rsid w:val="00491C6F"/>
    <w:pPr>
      <w:suppressLineNumbers/>
      <w:suppressAutoHyphens/>
      <w:spacing w:after="200" w:line="276" w:lineRule="auto"/>
    </w:pPr>
    <w:rPr>
      <w:rFonts w:ascii="Calibri" w:eastAsia="MS Mincho" w:hAnsi="Calibri" w:cs="Calibri"/>
      <w:sz w:val="22"/>
      <w:szCs w:val="22"/>
      <w:lang w:eastAsia="ar-SA"/>
    </w:rPr>
  </w:style>
  <w:style w:type="paragraph" w:customStyle="1" w:styleId="aff3">
    <w:name w:val="Заголовок таблицы"/>
    <w:basedOn w:val="aff2"/>
    <w:rsid w:val="00491C6F"/>
    <w:pPr>
      <w:jc w:val="center"/>
    </w:pPr>
    <w:rPr>
      <w:b/>
      <w:bCs/>
    </w:rPr>
  </w:style>
  <w:style w:type="paragraph" w:customStyle="1" w:styleId="aff4">
    <w:name w:val="Содержимое врезки"/>
    <w:basedOn w:val="af"/>
    <w:rsid w:val="00491C6F"/>
    <w:pPr>
      <w:suppressAutoHyphens/>
      <w:spacing w:after="0"/>
      <w:jc w:val="center"/>
    </w:pPr>
    <w:rPr>
      <w:b/>
      <w:szCs w:val="20"/>
      <w:lang w:eastAsia="ar-SA"/>
    </w:rPr>
  </w:style>
  <w:style w:type="paragraph" w:customStyle="1" w:styleId="27">
    <w:name w:val="Обычный2"/>
    <w:rsid w:val="00491C6F"/>
    <w:pPr>
      <w:widowControl w:val="0"/>
      <w:suppressAutoHyphens/>
      <w:spacing w:after="0" w:line="240" w:lineRule="auto"/>
      <w:ind w:left="8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Style23">
    <w:name w:val="Style23"/>
    <w:basedOn w:val="a"/>
    <w:uiPriority w:val="99"/>
    <w:rsid w:val="00491C6F"/>
    <w:pPr>
      <w:widowControl w:val="0"/>
      <w:autoSpaceDE w:val="0"/>
      <w:autoSpaceDN w:val="0"/>
      <w:adjustRightInd w:val="0"/>
      <w:spacing w:line="173" w:lineRule="exact"/>
      <w:jc w:val="center"/>
    </w:pPr>
  </w:style>
  <w:style w:type="character" w:customStyle="1" w:styleId="FontStyle137">
    <w:name w:val="Font Style137"/>
    <w:basedOn w:val="a0"/>
    <w:uiPriority w:val="99"/>
    <w:rsid w:val="00491C6F"/>
    <w:rPr>
      <w:rFonts w:ascii="Times New Roman" w:hAnsi="Times New Roman" w:cs="Times New Roman"/>
      <w:b/>
      <w:bCs/>
      <w:sz w:val="16"/>
      <w:szCs w:val="16"/>
    </w:rPr>
  </w:style>
  <w:style w:type="character" w:customStyle="1" w:styleId="212">
    <w:name w:val="Основной текст 2 Знак1"/>
    <w:basedOn w:val="a0"/>
    <w:uiPriority w:val="99"/>
    <w:semiHidden/>
    <w:rsid w:val="00491C6F"/>
    <w:rPr>
      <w:rFonts w:ascii="Calibri" w:eastAsia="MS Mincho" w:hAnsi="Calibri" w:cs="Calibri"/>
      <w:lang w:eastAsia="ar-SA"/>
    </w:rPr>
  </w:style>
  <w:style w:type="paragraph" w:customStyle="1" w:styleId="text">
    <w:name w:val="text"/>
    <w:basedOn w:val="a"/>
    <w:rsid w:val="00491C6F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05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5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55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55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91C6F"/>
    <w:pPr>
      <w:suppressAutoHyphens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491C6F"/>
    <w:pPr>
      <w:suppressAutoHyphens/>
      <w:spacing w:before="240" w:after="60" w:line="276" w:lineRule="auto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603617"/>
    <w:rPr>
      <w:lang w:eastAsia="ru-RU"/>
    </w:rPr>
  </w:style>
  <w:style w:type="paragraph" w:styleId="a4">
    <w:name w:val="header"/>
    <w:basedOn w:val="a"/>
    <w:link w:val="a3"/>
    <w:rsid w:val="006036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603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036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03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036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0055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55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55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55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rsid w:val="000055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05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00551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character" w:customStyle="1" w:styleId="FontStyle12">
    <w:name w:val="Font Style12"/>
    <w:rsid w:val="0000551B"/>
    <w:rPr>
      <w:rFonts w:ascii="Times New Roman" w:hAnsi="Times New Roman" w:cs="Times New Roman"/>
      <w:sz w:val="26"/>
      <w:szCs w:val="26"/>
    </w:rPr>
  </w:style>
  <w:style w:type="paragraph" w:styleId="a9">
    <w:name w:val="List"/>
    <w:basedOn w:val="a"/>
    <w:rsid w:val="0000551B"/>
    <w:pPr>
      <w:ind w:left="283" w:hanging="283"/>
    </w:pPr>
    <w:rPr>
      <w:sz w:val="20"/>
      <w:szCs w:val="20"/>
    </w:rPr>
  </w:style>
  <w:style w:type="paragraph" w:styleId="23">
    <w:name w:val="List 2"/>
    <w:basedOn w:val="a"/>
    <w:rsid w:val="0000551B"/>
    <w:pPr>
      <w:ind w:left="566" w:hanging="283"/>
    </w:pPr>
    <w:rPr>
      <w:sz w:val="20"/>
      <w:szCs w:val="20"/>
    </w:rPr>
  </w:style>
  <w:style w:type="numbering" w:customStyle="1" w:styleId="1">
    <w:name w:val="Стиль1"/>
    <w:rsid w:val="0000551B"/>
    <w:pPr>
      <w:numPr>
        <w:numId w:val="2"/>
      </w:numPr>
    </w:pPr>
  </w:style>
  <w:style w:type="paragraph" w:customStyle="1" w:styleId="ConsPlusCell">
    <w:name w:val="ConsPlusCell"/>
    <w:rsid w:val="000055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00551B"/>
    <w:pPr>
      <w:jc w:val="right"/>
    </w:pPr>
    <w:rPr>
      <w:b/>
      <w:sz w:val="40"/>
      <w:szCs w:val="20"/>
    </w:rPr>
  </w:style>
  <w:style w:type="character" w:customStyle="1" w:styleId="ab">
    <w:name w:val="Подзаголовок Знак"/>
    <w:basedOn w:val="a0"/>
    <w:link w:val="aa"/>
    <w:rsid w:val="0000551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c">
    <w:name w:val="Table Grid"/>
    <w:basedOn w:val="a1"/>
    <w:rsid w:val="0000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00551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00551B"/>
    <w:rPr>
      <w:color w:val="0000FF"/>
      <w:u w:val="single"/>
    </w:rPr>
  </w:style>
  <w:style w:type="paragraph" w:customStyle="1" w:styleId="ConsPlusNonformat">
    <w:name w:val="ConsPlusNonformat"/>
    <w:rsid w:val="000055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55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ogqs-tidbit-0">
    <w:name w:val="goog_qs-tidbit-0"/>
    <w:basedOn w:val="a0"/>
    <w:rsid w:val="0000551B"/>
  </w:style>
  <w:style w:type="paragraph" w:styleId="af">
    <w:name w:val="Body Text"/>
    <w:basedOn w:val="a"/>
    <w:link w:val="af0"/>
    <w:rsid w:val="0000551B"/>
    <w:pPr>
      <w:spacing w:after="120"/>
    </w:pPr>
  </w:style>
  <w:style w:type="character" w:customStyle="1" w:styleId="af0">
    <w:name w:val="Основной текст Знак"/>
    <w:basedOn w:val="a0"/>
    <w:link w:val="af"/>
    <w:rsid w:val="00005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00551B"/>
  </w:style>
  <w:style w:type="character" w:styleId="af1">
    <w:name w:val="Strong"/>
    <w:basedOn w:val="a0"/>
    <w:qFormat/>
    <w:rsid w:val="0000551B"/>
    <w:rPr>
      <w:b/>
      <w:bCs/>
    </w:rPr>
  </w:style>
  <w:style w:type="character" w:customStyle="1" w:styleId="ft">
    <w:name w:val="ft"/>
    <w:basedOn w:val="a0"/>
    <w:rsid w:val="0000551B"/>
  </w:style>
  <w:style w:type="paragraph" w:customStyle="1" w:styleId="af2">
    <w:name w:val="Текст доклада"/>
    <w:basedOn w:val="31"/>
    <w:link w:val="af3"/>
    <w:rsid w:val="0000551B"/>
    <w:pPr>
      <w:spacing w:after="0"/>
      <w:ind w:left="0" w:firstLine="709"/>
      <w:jc w:val="both"/>
    </w:pPr>
    <w:rPr>
      <w:sz w:val="24"/>
      <w:szCs w:val="24"/>
    </w:rPr>
  </w:style>
  <w:style w:type="character" w:customStyle="1" w:styleId="af3">
    <w:name w:val="Текст доклада Знак"/>
    <w:basedOn w:val="a0"/>
    <w:link w:val="af2"/>
    <w:locked/>
    <w:rsid w:val="00005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055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55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00551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55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00551B"/>
  </w:style>
  <w:style w:type="character" w:customStyle="1" w:styleId="grame">
    <w:name w:val="grame"/>
    <w:basedOn w:val="a0"/>
    <w:rsid w:val="0000551B"/>
  </w:style>
  <w:style w:type="paragraph" w:customStyle="1" w:styleId="ConsNormal">
    <w:name w:val="ConsNormal"/>
    <w:rsid w:val="0000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410583"/>
    <w:pPr>
      <w:ind w:left="720"/>
      <w:contextualSpacing/>
    </w:pPr>
  </w:style>
  <w:style w:type="paragraph" w:styleId="af5">
    <w:name w:val="footnote text"/>
    <w:basedOn w:val="a"/>
    <w:link w:val="af6"/>
    <w:rsid w:val="00900D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basedOn w:val="a0"/>
    <w:link w:val="af5"/>
    <w:rsid w:val="00900DB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7">
    <w:name w:val="footnote reference"/>
    <w:rsid w:val="00900DBD"/>
    <w:rPr>
      <w:rFonts w:ascii="Times New Roman" w:hAnsi="Times New Roman" w:cs="Times New Roman" w:hint="default"/>
      <w:vertAlign w:val="superscript"/>
    </w:rPr>
  </w:style>
  <w:style w:type="paragraph" w:customStyle="1" w:styleId="af8">
    <w:name w:val="Прижатый влево"/>
    <w:basedOn w:val="a"/>
    <w:next w:val="a"/>
    <w:rsid w:val="00900D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3">
    <w:name w:val="toc 1"/>
    <w:basedOn w:val="a"/>
    <w:next w:val="a"/>
    <w:autoRedefine/>
    <w:rsid w:val="00900DBD"/>
    <w:pPr>
      <w:shd w:val="clear" w:color="auto" w:fill="FFFFFF"/>
      <w:adjustRightInd w:val="0"/>
      <w:jc w:val="center"/>
    </w:pPr>
    <w:rPr>
      <w:rFonts w:ascii="Arial" w:hAnsi="Arial" w:cs="Arial"/>
      <w:b/>
      <w:sz w:val="22"/>
      <w:szCs w:val="18"/>
    </w:rPr>
  </w:style>
  <w:style w:type="paragraph" w:customStyle="1" w:styleId="ConsCell">
    <w:name w:val="ConsCell"/>
    <w:rsid w:val="00900DB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Zag3">
    <w:name w:val="Zag_3"/>
    <w:basedOn w:val="a"/>
    <w:rsid w:val="00900DBD"/>
    <w:pPr>
      <w:keepNext/>
      <w:suppressAutoHyphens/>
      <w:spacing w:before="240" w:after="120" w:line="233" w:lineRule="auto"/>
      <w:jc w:val="center"/>
    </w:pPr>
    <w:rPr>
      <w:b/>
      <w:sz w:val="20"/>
      <w:szCs w:val="20"/>
    </w:rPr>
  </w:style>
  <w:style w:type="character" w:customStyle="1" w:styleId="label">
    <w:name w:val="label"/>
    <w:basedOn w:val="a0"/>
    <w:rsid w:val="00900DBD"/>
  </w:style>
  <w:style w:type="character" w:customStyle="1" w:styleId="descr">
    <w:name w:val="descr"/>
    <w:basedOn w:val="a0"/>
    <w:rsid w:val="00900DBD"/>
  </w:style>
  <w:style w:type="paragraph" w:customStyle="1" w:styleId="14">
    <w:name w:val="Основной текст1"/>
    <w:basedOn w:val="a"/>
    <w:rsid w:val="00900DBD"/>
    <w:pPr>
      <w:snapToGrid w:val="0"/>
      <w:spacing w:line="360" w:lineRule="auto"/>
      <w:jc w:val="both"/>
    </w:pPr>
    <w:rPr>
      <w:szCs w:val="20"/>
    </w:rPr>
  </w:style>
  <w:style w:type="paragraph" w:customStyle="1" w:styleId="15">
    <w:name w:val="Основной текст1"/>
    <w:basedOn w:val="a"/>
    <w:rsid w:val="00900DBD"/>
    <w:pPr>
      <w:snapToGrid w:val="0"/>
      <w:spacing w:line="360" w:lineRule="auto"/>
      <w:jc w:val="both"/>
    </w:pPr>
    <w:rPr>
      <w:szCs w:val="20"/>
    </w:rPr>
  </w:style>
  <w:style w:type="table" w:customStyle="1" w:styleId="16">
    <w:name w:val="Сетка таблицы1"/>
    <w:basedOn w:val="a1"/>
    <w:next w:val="ac"/>
    <w:rsid w:val="00900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900DBD"/>
  </w:style>
  <w:style w:type="paragraph" w:styleId="24">
    <w:name w:val="Body Text Indent 2"/>
    <w:basedOn w:val="a"/>
    <w:link w:val="210"/>
    <w:rsid w:val="00900DB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900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4"/>
    <w:locked/>
    <w:rsid w:val="00900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"/>
    <w:rsid w:val="00900DBD"/>
    <w:pPr>
      <w:ind w:left="142" w:right="-284"/>
      <w:jc w:val="both"/>
    </w:pPr>
    <w:rPr>
      <w:sz w:val="28"/>
      <w:szCs w:val="20"/>
    </w:rPr>
  </w:style>
  <w:style w:type="paragraph" w:customStyle="1" w:styleId="Default">
    <w:name w:val="Default"/>
    <w:rsid w:val="00900DB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txt">
    <w:name w:val="txt"/>
    <w:basedOn w:val="a"/>
    <w:rsid w:val="00900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0DBD"/>
  </w:style>
  <w:style w:type="paragraph" w:styleId="afb">
    <w:name w:val="Balloon Text"/>
    <w:basedOn w:val="a"/>
    <w:link w:val="afc"/>
    <w:uiPriority w:val="99"/>
    <w:rsid w:val="00900D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900D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00DBD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py3">
    <w:name w:val="copy3"/>
    <w:basedOn w:val="a0"/>
    <w:rsid w:val="00900DBD"/>
  </w:style>
  <w:style w:type="paragraph" w:customStyle="1" w:styleId="26">
    <w:name w:val="Основной текст2"/>
    <w:basedOn w:val="a"/>
    <w:rsid w:val="00AF2C78"/>
    <w:pPr>
      <w:snapToGrid w:val="0"/>
      <w:spacing w:line="360" w:lineRule="auto"/>
      <w:jc w:val="both"/>
    </w:pPr>
    <w:rPr>
      <w:szCs w:val="20"/>
    </w:rPr>
  </w:style>
  <w:style w:type="paragraph" w:styleId="afd">
    <w:name w:val="Plain Text"/>
    <w:basedOn w:val="a"/>
    <w:link w:val="17"/>
    <w:uiPriority w:val="99"/>
    <w:rsid w:val="00491C6F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rsid w:val="00491C6F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7">
    <w:name w:val="Текст Знак1"/>
    <w:basedOn w:val="a0"/>
    <w:link w:val="afd"/>
    <w:rsid w:val="00491C6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1C6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491C6F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rsid w:val="00491C6F"/>
    <w:rPr>
      <w:rFonts w:ascii="Times New Roman" w:hAnsi="Times New Roman" w:cs="Times New Roman"/>
    </w:rPr>
  </w:style>
  <w:style w:type="character" w:customStyle="1" w:styleId="WW8Num4z0">
    <w:name w:val="WW8Num4z0"/>
    <w:rsid w:val="00491C6F"/>
    <w:rPr>
      <w:rFonts w:ascii="Symbol" w:hAnsi="Symbol"/>
    </w:rPr>
  </w:style>
  <w:style w:type="character" w:customStyle="1" w:styleId="WW8Num6z0">
    <w:name w:val="WW8Num6z0"/>
    <w:rsid w:val="00491C6F"/>
    <w:rPr>
      <w:rFonts w:ascii="Times New Roman" w:hAnsi="Times New Roman" w:cs="Times New Roman"/>
    </w:rPr>
  </w:style>
  <w:style w:type="character" w:customStyle="1" w:styleId="WW8Num8z0">
    <w:name w:val="WW8Num8z0"/>
    <w:rsid w:val="00491C6F"/>
    <w:rPr>
      <w:b/>
    </w:rPr>
  </w:style>
  <w:style w:type="character" w:customStyle="1" w:styleId="WW8Num10z0">
    <w:name w:val="WW8Num10z0"/>
    <w:rsid w:val="00491C6F"/>
    <w:rPr>
      <w:rFonts w:ascii="Symbol" w:hAnsi="Symbol"/>
    </w:rPr>
  </w:style>
  <w:style w:type="character" w:customStyle="1" w:styleId="Absatz-Standardschriftart">
    <w:name w:val="Absatz-Standardschriftart"/>
    <w:rsid w:val="00491C6F"/>
  </w:style>
  <w:style w:type="character" w:customStyle="1" w:styleId="WW8Num2z0">
    <w:name w:val="WW8Num2z0"/>
    <w:rsid w:val="00491C6F"/>
    <w:rPr>
      <w:rFonts w:ascii="Symbol" w:hAnsi="Symbol"/>
    </w:rPr>
  </w:style>
  <w:style w:type="character" w:customStyle="1" w:styleId="WW8Num2z1">
    <w:name w:val="WW8Num2z1"/>
    <w:rsid w:val="00491C6F"/>
    <w:rPr>
      <w:rFonts w:ascii="Courier New" w:hAnsi="Courier New" w:cs="Courier New"/>
    </w:rPr>
  </w:style>
  <w:style w:type="character" w:customStyle="1" w:styleId="WW8Num2z2">
    <w:name w:val="WW8Num2z2"/>
    <w:rsid w:val="00491C6F"/>
    <w:rPr>
      <w:rFonts w:ascii="Wingdings" w:hAnsi="Wingdings"/>
    </w:rPr>
  </w:style>
  <w:style w:type="character" w:customStyle="1" w:styleId="WW8Num7z0">
    <w:name w:val="WW8Num7z0"/>
    <w:rsid w:val="00491C6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91C6F"/>
    <w:rPr>
      <w:rFonts w:ascii="Courier New" w:hAnsi="Courier New"/>
    </w:rPr>
  </w:style>
  <w:style w:type="character" w:customStyle="1" w:styleId="WW8Num7z2">
    <w:name w:val="WW8Num7z2"/>
    <w:rsid w:val="00491C6F"/>
    <w:rPr>
      <w:rFonts w:ascii="Wingdings" w:hAnsi="Wingdings"/>
    </w:rPr>
  </w:style>
  <w:style w:type="character" w:customStyle="1" w:styleId="WW8Num7z3">
    <w:name w:val="WW8Num7z3"/>
    <w:rsid w:val="00491C6F"/>
    <w:rPr>
      <w:rFonts w:ascii="Symbol" w:hAnsi="Symbol"/>
    </w:rPr>
  </w:style>
  <w:style w:type="character" w:customStyle="1" w:styleId="WW8Num9z0">
    <w:name w:val="WW8Num9z0"/>
    <w:rsid w:val="00491C6F"/>
    <w:rPr>
      <w:b/>
      <w:bCs/>
    </w:rPr>
  </w:style>
  <w:style w:type="character" w:customStyle="1" w:styleId="WW8Num12z0">
    <w:name w:val="WW8Num12z0"/>
    <w:rsid w:val="00491C6F"/>
    <w:rPr>
      <w:rFonts w:ascii="Symbol" w:hAnsi="Symbol"/>
    </w:rPr>
  </w:style>
  <w:style w:type="character" w:customStyle="1" w:styleId="WW8Num12z1">
    <w:name w:val="WW8Num12z1"/>
    <w:rsid w:val="00491C6F"/>
    <w:rPr>
      <w:rFonts w:ascii="Courier New" w:hAnsi="Courier New" w:cs="Courier New"/>
    </w:rPr>
  </w:style>
  <w:style w:type="character" w:customStyle="1" w:styleId="WW8Num12z2">
    <w:name w:val="WW8Num12z2"/>
    <w:rsid w:val="00491C6F"/>
    <w:rPr>
      <w:rFonts w:ascii="Wingdings" w:hAnsi="Wingdings"/>
    </w:rPr>
  </w:style>
  <w:style w:type="character" w:customStyle="1" w:styleId="WW8Num16z0">
    <w:name w:val="WW8Num16z0"/>
    <w:rsid w:val="00491C6F"/>
    <w:rPr>
      <w:rFonts w:ascii="Times New Roman" w:hAnsi="Times New Roman" w:cs="Times New Roman"/>
    </w:rPr>
  </w:style>
  <w:style w:type="character" w:customStyle="1" w:styleId="WW8Num17z0">
    <w:name w:val="WW8Num17z0"/>
    <w:rsid w:val="00491C6F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491C6F"/>
    <w:rPr>
      <w:b/>
    </w:rPr>
  </w:style>
  <w:style w:type="character" w:customStyle="1" w:styleId="WW8Num18z0">
    <w:name w:val="WW8Num18z0"/>
    <w:rsid w:val="00491C6F"/>
    <w:rPr>
      <w:rFonts w:ascii="Symbol" w:hAnsi="Symbol"/>
    </w:rPr>
  </w:style>
  <w:style w:type="character" w:customStyle="1" w:styleId="WW8Num18z1">
    <w:name w:val="WW8Num18z1"/>
    <w:rsid w:val="00491C6F"/>
    <w:rPr>
      <w:rFonts w:ascii="Courier New" w:hAnsi="Courier New" w:cs="Courier New"/>
    </w:rPr>
  </w:style>
  <w:style w:type="character" w:customStyle="1" w:styleId="WW8Num18z2">
    <w:name w:val="WW8Num18z2"/>
    <w:rsid w:val="00491C6F"/>
    <w:rPr>
      <w:rFonts w:ascii="Wingdings" w:hAnsi="Wingdings"/>
    </w:rPr>
  </w:style>
  <w:style w:type="character" w:customStyle="1" w:styleId="WW8Num23z0">
    <w:name w:val="WW8Num23z0"/>
    <w:rsid w:val="00491C6F"/>
    <w:rPr>
      <w:rFonts w:ascii="Symbol" w:hAnsi="Symbol"/>
    </w:rPr>
  </w:style>
  <w:style w:type="character" w:customStyle="1" w:styleId="WW8Num23z1">
    <w:name w:val="WW8Num23z1"/>
    <w:rsid w:val="00491C6F"/>
    <w:rPr>
      <w:rFonts w:ascii="Courier New" w:hAnsi="Courier New" w:cs="Courier New"/>
    </w:rPr>
  </w:style>
  <w:style w:type="character" w:customStyle="1" w:styleId="WW8Num23z2">
    <w:name w:val="WW8Num23z2"/>
    <w:rsid w:val="00491C6F"/>
    <w:rPr>
      <w:rFonts w:ascii="Wingdings" w:hAnsi="Wingdings"/>
    </w:rPr>
  </w:style>
  <w:style w:type="character" w:customStyle="1" w:styleId="WW8Num26z0">
    <w:name w:val="WW8Num26z0"/>
    <w:rsid w:val="00491C6F"/>
    <w:rPr>
      <w:rFonts w:ascii="Times New Roman" w:hAnsi="Times New Roman" w:cs="Times New Roman"/>
    </w:rPr>
  </w:style>
  <w:style w:type="character" w:customStyle="1" w:styleId="WW8Num28z0">
    <w:name w:val="WW8Num28z0"/>
    <w:rsid w:val="00491C6F"/>
    <w:rPr>
      <w:rFonts w:ascii="Symbol" w:hAnsi="Symbol"/>
    </w:rPr>
  </w:style>
  <w:style w:type="character" w:customStyle="1" w:styleId="WW8Num28z1">
    <w:name w:val="WW8Num28z1"/>
    <w:rsid w:val="00491C6F"/>
    <w:rPr>
      <w:rFonts w:ascii="Courier New" w:hAnsi="Courier New" w:cs="Courier New"/>
    </w:rPr>
  </w:style>
  <w:style w:type="character" w:customStyle="1" w:styleId="WW8Num28z2">
    <w:name w:val="WW8Num28z2"/>
    <w:rsid w:val="00491C6F"/>
    <w:rPr>
      <w:rFonts w:ascii="Wingdings" w:hAnsi="Wingdings"/>
    </w:rPr>
  </w:style>
  <w:style w:type="character" w:customStyle="1" w:styleId="WW8Num34z0">
    <w:name w:val="WW8Num34z0"/>
    <w:rsid w:val="00491C6F"/>
    <w:rPr>
      <w:b/>
    </w:rPr>
  </w:style>
  <w:style w:type="character" w:customStyle="1" w:styleId="WW8Num37z0">
    <w:name w:val="WW8Num37z0"/>
    <w:rsid w:val="00491C6F"/>
    <w:rPr>
      <w:b/>
    </w:rPr>
  </w:style>
  <w:style w:type="character" w:customStyle="1" w:styleId="WW8Num40z0">
    <w:name w:val="WW8Num40z0"/>
    <w:rsid w:val="00491C6F"/>
    <w:rPr>
      <w:rFonts w:ascii="Times New Roman" w:hAnsi="Times New Roman" w:cs="Times New Roman"/>
    </w:rPr>
  </w:style>
  <w:style w:type="character" w:customStyle="1" w:styleId="WW8Num43z0">
    <w:name w:val="WW8Num43z0"/>
    <w:rsid w:val="00491C6F"/>
    <w:rPr>
      <w:b/>
    </w:rPr>
  </w:style>
  <w:style w:type="character" w:customStyle="1" w:styleId="18">
    <w:name w:val="Основной шрифт абзаца1"/>
    <w:rsid w:val="00491C6F"/>
  </w:style>
  <w:style w:type="character" w:customStyle="1" w:styleId="aff">
    <w:name w:val="Название Знак"/>
    <w:basedOn w:val="18"/>
    <w:rsid w:val="00491C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f0">
    <w:name w:val="Заголовок"/>
    <w:basedOn w:val="a"/>
    <w:next w:val="af"/>
    <w:rsid w:val="00491C6F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19">
    <w:name w:val="Основной текст Знак1"/>
    <w:basedOn w:val="a0"/>
    <w:rsid w:val="00491C6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a">
    <w:name w:val="Название1"/>
    <w:basedOn w:val="a"/>
    <w:rsid w:val="00491C6F"/>
    <w:pPr>
      <w:suppressLineNumbers/>
      <w:suppressAutoHyphens/>
      <w:spacing w:before="120" w:after="120" w:line="276" w:lineRule="auto"/>
    </w:pPr>
    <w:rPr>
      <w:rFonts w:ascii="Arial" w:eastAsia="MS Mincho" w:hAnsi="Arial" w:cs="Tahoma"/>
      <w:i/>
      <w:iCs/>
      <w:sz w:val="20"/>
      <w:lang w:eastAsia="ar-SA"/>
    </w:rPr>
  </w:style>
  <w:style w:type="paragraph" w:customStyle="1" w:styleId="1b">
    <w:name w:val="Указатель1"/>
    <w:basedOn w:val="a"/>
    <w:rsid w:val="00491C6F"/>
    <w:pPr>
      <w:suppressLineNumbers/>
      <w:suppressAutoHyphens/>
      <w:spacing w:after="200" w:line="276" w:lineRule="auto"/>
    </w:pPr>
    <w:rPr>
      <w:rFonts w:ascii="Arial" w:eastAsia="MS Mincho" w:hAnsi="Arial" w:cs="Tahoma"/>
      <w:sz w:val="22"/>
      <w:szCs w:val="22"/>
      <w:lang w:eastAsia="ar-SA"/>
    </w:rPr>
  </w:style>
  <w:style w:type="paragraph" w:styleId="aff1">
    <w:name w:val="Title"/>
    <w:basedOn w:val="a"/>
    <w:next w:val="aa"/>
    <w:link w:val="1c"/>
    <w:qFormat/>
    <w:rsid w:val="00491C6F"/>
    <w:pPr>
      <w:suppressAutoHyphens/>
      <w:jc w:val="center"/>
    </w:pPr>
    <w:rPr>
      <w:b/>
      <w:bCs/>
      <w:sz w:val="28"/>
      <w:lang w:eastAsia="ar-SA"/>
    </w:rPr>
  </w:style>
  <w:style w:type="character" w:customStyle="1" w:styleId="1c">
    <w:name w:val="Название Знак1"/>
    <w:basedOn w:val="a0"/>
    <w:link w:val="aff1"/>
    <w:rsid w:val="00491C6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d">
    <w:name w:val="Подзаголовок Знак1"/>
    <w:basedOn w:val="a0"/>
    <w:rsid w:val="00491C6F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211">
    <w:name w:val="Основной текст 21"/>
    <w:basedOn w:val="a"/>
    <w:rsid w:val="00491C6F"/>
    <w:pPr>
      <w:suppressAutoHyphens/>
      <w:spacing w:after="120" w:line="480" w:lineRule="auto"/>
    </w:pPr>
    <w:rPr>
      <w:lang w:eastAsia="ar-SA"/>
    </w:rPr>
  </w:style>
  <w:style w:type="character" w:customStyle="1" w:styleId="1e">
    <w:name w:val="Основной текст с отступом Знак1"/>
    <w:basedOn w:val="a0"/>
    <w:rsid w:val="00491C6F"/>
    <w:rPr>
      <w:rFonts w:ascii="Calibri" w:eastAsia="MS Mincho" w:hAnsi="Calibri" w:cs="Calibri"/>
      <w:lang w:eastAsia="ar-SA"/>
    </w:rPr>
  </w:style>
  <w:style w:type="paragraph" w:customStyle="1" w:styleId="FR1">
    <w:name w:val="FR1"/>
    <w:rsid w:val="00491C6F"/>
    <w:pPr>
      <w:widowControl w:val="0"/>
      <w:suppressAutoHyphens/>
      <w:autoSpaceDE w:val="0"/>
      <w:spacing w:before="420" w:after="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1f">
    <w:name w:val="Текст1"/>
    <w:basedOn w:val="a"/>
    <w:rsid w:val="00491C6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0">
    <w:name w:val="Обычный1"/>
    <w:rsid w:val="00491C6F"/>
    <w:pPr>
      <w:widowControl w:val="0"/>
      <w:suppressAutoHyphens/>
      <w:spacing w:after="0" w:line="240" w:lineRule="auto"/>
      <w:ind w:left="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f1">
    <w:name w:val="Нижний колонтитул Знак1"/>
    <w:basedOn w:val="a0"/>
    <w:rsid w:val="00491C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Содержимое таблицы"/>
    <w:basedOn w:val="a"/>
    <w:rsid w:val="00491C6F"/>
    <w:pPr>
      <w:suppressLineNumbers/>
      <w:suppressAutoHyphens/>
      <w:spacing w:after="200" w:line="276" w:lineRule="auto"/>
    </w:pPr>
    <w:rPr>
      <w:rFonts w:ascii="Calibri" w:eastAsia="MS Mincho" w:hAnsi="Calibri" w:cs="Calibri"/>
      <w:sz w:val="22"/>
      <w:szCs w:val="22"/>
      <w:lang w:eastAsia="ar-SA"/>
    </w:rPr>
  </w:style>
  <w:style w:type="paragraph" w:customStyle="1" w:styleId="aff3">
    <w:name w:val="Заголовок таблицы"/>
    <w:basedOn w:val="aff2"/>
    <w:rsid w:val="00491C6F"/>
    <w:pPr>
      <w:jc w:val="center"/>
    </w:pPr>
    <w:rPr>
      <w:b/>
      <w:bCs/>
    </w:rPr>
  </w:style>
  <w:style w:type="paragraph" w:customStyle="1" w:styleId="aff4">
    <w:name w:val="Содержимое врезки"/>
    <w:basedOn w:val="af"/>
    <w:rsid w:val="00491C6F"/>
    <w:pPr>
      <w:suppressAutoHyphens/>
      <w:spacing w:after="0"/>
      <w:jc w:val="center"/>
    </w:pPr>
    <w:rPr>
      <w:b/>
      <w:szCs w:val="20"/>
      <w:lang w:eastAsia="ar-SA"/>
    </w:rPr>
  </w:style>
  <w:style w:type="paragraph" w:customStyle="1" w:styleId="27">
    <w:name w:val="Обычный2"/>
    <w:rsid w:val="00491C6F"/>
    <w:pPr>
      <w:widowControl w:val="0"/>
      <w:suppressAutoHyphens/>
      <w:spacing w:after="0" w:line="240" w:lineRule="auto"/>
      <w:ind w:left="8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Style23">
    <w:name w:val="Style23"/>
    <w:basedOn w:val="a"/>
    <w:uiPriority w:val="99"/>
    <w:rsid w:val="00491C6F"/>
    <w:pPr>
      <w:widowControl w:val="0"/>
      <w:autoSpaceDE w:val="0"/>
      <w:autoSpaceDN w:val="0"/>
      <w:adjustRightInd w:val="0"/>
      <w:spacing w:line="173" w:lineRule="exact"/>
      <w:jc w:val="center"/>
    </w:pPr>
  </w:style>
  <w:style w:type="character" w:customStyle="1" w:styleId="FontStyle137">
    <w:name w:val="Font Style137"/>
    <w:basedOn w:val="a0"/>
    <w:uiPriority w:val="99"/>
    <w:rsid w:val="00491C6F"/>
    <w:rPr>
      <w:rFonts w:ascii="Times New Roman" w:hAnsi="Times New Roman" w:cs="Times New Roman"/>
      <w:b/>
      <w:bCs/>
      <w:sz w:val="16"/>
      <w:szCs w:val="16"/>
    </w:rPr>
  </w:style>
  <w:style w:type="character" w:customStyle="1" w:styleId="212">
    <w:name w:val="Основной текст 2 Знак1"/>
    <w:basedOn w:val="a0"/>
    <w:uiPriority w:val="99"/>
    <w:semiHidden/>
    <w:rsid w:val="00491C6F"/>
    <w:rPr>
      <w:rFonts w:ascii="Calibri" w:eastAsia="MS Mincho" w:hAnsi="Calibri" w:cs="Calibri"/>
      <w:lang w:eastAsia="ar-SA"/>
    </w:rPr>
  </w:style>
  <w:style w:type="paragraph" w:customStyle="1" w:styleId="text">
    <w:name w:val="text"/>
    <w:basedOn w:val="a"/>
    <w:rsid w:val="00491C6F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rasgmu.ru/index.php?page%5bcommon%5d=elib&amp;cat=catalog&amp;res_id=248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7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2771-4BD0-4AED-86B6-08A1BAC8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69</Pages>
  <Words>17550</Words>
  <Characters>100037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ИвановаОЮ</dc:creator>
  <cp:keywords/>
  <dc:description/>
  <cp:lastModifiedBy>ИвановаОЮ</cp:lastModifiedBy>
  <cp:revision>16</cp:revision>
  <dcterms:created xsi:type="dcterms:W3CDTF">2014-05-13T03:43:00Z</dcterms:created>
  <dcterms:modified xsi:type="dcterms:W3CDTF">2014-11-18T04:28:00Z</dcterms:modified>
</cp:coreProperties>
</file>