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CEC" w:rsidRDefault="00C83CE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88"/>
        <w:gridCol w:w="1620"/>
        <w:gridCol w:w="2783"/>
        <w:gridCol w:w="31"/>
        <w:gridCol w:w="2148"/>
        <w:gridCol w:w="288"/>
      </w:tblGrid>
      <w:tr w:rsidR="00C83CEC">
        <w:trPr>
          <w:trHeight w:val="340"/>
        </w:trPr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___</w:t>
            </w:r>
            <w:r>
              <w:rPr>
                <w:b/>
                <w:sz w:val="24"/>
                <w:szCs w:val="24"/>
              </w:rPr>
              <w:t xml:space="preserve">__ </w:t>
            </w:r>
          </w:p>
        </w:tc>
        <w:tc>
          <w:tcPr>
            <w:tcW w:w="4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НОМЕР:  1</w:t>
            </w:r>
          </w:p>
        </w:tc>
      </w:tr>
      <w:tr w:rsidR="00C83CEC">
        <w:trPr>
          <w:trHeight w:val="520"/>
        </w:trPr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/>
        </w:tc>
      </w:tr>
      <w:tr w:rsidR="00C83CEC">
        <w:trPr>
          <w:trHeight w:val="720"/>
        </w:trPr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НАЗВАНИЕ:</w:t>
            </w:r>
            <w:r>
              <w:rPr>
                <w:sz w:val="28"/>
                <w:szCs w:val="28"/>
              </w:rPr>
              <w:t xml:space="preserve"> Инструкция по организации хранения лекарственных препаратов в аптеке </w:t>
            </w:r>
          </w:p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>
            <w:pPr>
              <w:jc w:val="center"/>
              <w:rPr>
                <w:sz w:val="24"/>
                <w:szCs w:val="24"/>
              </w:rPr>
            </w:pPr>
          </w:p>
        </w:tc>
      </w:tr>
      <w:tr w:rsidR="00C83CEC">
        <w:trPr>
          <w:trHeight w:val="2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ДЕЙСТВУЕТ С:</w:t>
            </w:r>
          </w:p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rPr>
                <w:sz w:val="24"/>
                <w:szCs w:val="24"/>
              </w:rPr>
            </w:pPr>
          </w:p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впервые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rPr>
                <w:sz w:val="18"/>
                <w:szCs w:val="18"/>
              </w:rPr>
            </w:pPr>
          </w:p>
        </w:tc>
      </w:tr>
      <w:tr w:rsidR="00C83CEC">
        <w:trPr>
          <w:trHeight w:val="7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rPr>
                <w:sz w:val="18"/>
                <w:szCs w:val="18"/>
              </w:rPr>
            </w:pPr>
          </w:p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/>
        </w:tc>
      </w:tr>
      <w:tr w:rsidR="00C83CEC">
        <w:trPr>
          <w:trHeight w:val="1540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СОСТАВИЛ:</w:t>
            </w:r>
          </w:p>
          <w:p w:rsidR="00C83CEC" w:rsidRDefault="00C83CEC" w:rsidP="001E46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УТВЕРДИЛ:</w:t>
            </w:r>
          </w:p>
          <w:p w:rsidR="00C83CEC" w:rsidRDefault="001E4635" w:rsidP="001E4635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83CEC" w:rsidRDefault="00C83CEC">
            <w:pPr>
              <w:rPr>
                <w:sz w:val="22"/>
                <w:szCs w:val="22"/>
              </w:rPr>
            </w:pPr>
          </w:p>
          <w:p w:rsidR="00C83CEC" w:rsidRDefault="00C83CEC">
            <w:pPr>
              <w:rPr>
                <w:sz w:val="18"/>
                <w:szCs w:val="18"/>
              </w:rPr>
            </w:pPr>
          </w:p>
        </w:tc>
      </w:tr>
      <w:tr w:rsidR="00C83CEC">
        <w:trPr>
          <w:trHeight w:val="8880"/>
        </w:trPr>
        <w:tc>
          <w:tcPr>
            <w:tcW w:w="10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83CEC" w:rsidRDefault="00C83CE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83CEC" w:rsidRDefault="00C83CE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83CEC" w:rsidRDefault="00C83CE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83CEC" w:rsidRDefault="001E4635">
            <w:pPr>
              <w:spacing w:line="360" w:lineRule="auto"/>
              <w:ind w:left="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Содержание: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left="1304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left="1304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 и ответственность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left="1304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сведения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и эксплуатация помещений хранения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требования к организации хранения лекарственных препаратов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Хранение лекарственных препаратов</w:t>
            </w:r>
          </w:p>
          <w:p w:rsidR="00C83CEC" w:rsidRDefault="001E463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хранения отдельных групп лекарственных препаратов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соблюдения правил хранения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C83CEC" w:rsidRDefault="001E4635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данной инструкции</w:t>
            </w:r>
          </w:p>
          <w:p w:rsidR="00C83CEC" w:rsidRDefault="00C83CE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keepNext/>
              <w:numPr>
                <w:ilvl w:val="2"/>
                <w:numId w:val="4"/>
              </w:numPr>
              <w:jc w:val="center"/>
              <w:rPr>
                <w:sz w:val="24"/>
                <w:szCs w:val="24"/>
              </w:rPr>
            </w:pP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4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>НОМЕР: 1</w:t>
            </w: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C83CEC" w:rsidRDefault="00C83CEC">
            <w:pPr>
              <w:rPr>
                <w:sz w:val="24"/>
                <w:szCs w:val="24"/>
              </w:rPr>
            </w:pPr>
          </w:p>
        </w:tc>
      </w:tr>
      <w:tr w:rsidR="00C83CEC"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2    ВСЕГО: 19</w:t>
            </w: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C83CEC" w:rsidRDefault="00C83CEC">
            <w:pPr>
              <w:rPr>
                <w:sz w:val="24"/>
                <w:szCs w:val="24"/>
              </w:rPr>
            </w:pPr>
          </w:p>
        </w:tc>
      </w:tr>
      <w:tr w:rsidR="00C83CEC">
        <w:trPr>
          <w:trHeight w:val="660"/>
        </w:trPr>
        <w:tc>
          <w:tcPr>
            <w:tcW w:w="7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  <w:tc>
          <w:tcPr>
            <w:tcW w:w="288" w:type="dxa"/>
            <w:tcBorders>
              <w:left w:val="single" w:sz="4" w:space="0" w:color="000000"/>
            </w:tcBorders>
          </w:tcPr>
          <w:p w:rsidR="00C83CEC" w:rsidRDefault="00C83CEC">
            <w:pPr>
              <w:rPr>
                <w:sz w:val="24"/>
                <w:szCs w:val="24"/>
              </w:rPr>
            </w:pPr>
          </w:p>
        </w:tc>
      </w:tr>
    </w:tbl>
    <w:p w:rsidR="00C83CEC" w:rsidRDefault="00C83CEC">
      <w:pPr>
        <w:spacing w:line="276" w:lineRule="auto"/>
        <w:ind w:left="360"/>
        <w:jc w:val="both"/>
        <w:rPr>
          <w:sz w:val="24"/>
          <w:szCs w:val="24"/>
        </w:rPr>
      </w:pPr>
    </w:p>
    <w:p w:rsidR="00C83CEC" w:rsidRDefault="001E4635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Стандартизация процедуры хранения лекарственных препаратов (далее - ЛП) </w:t>
      </w:r>
      <w:r>
        <w:rPr>
          <w:color w:val="FF0000"/>
          <w:sz w:val="26"/>
          <w:szCs w:val="26"/>
        </w:rPr>
        <w:t xml:space="preserve">и прочих товаров аптечного ассортимента </w:t>
      </w:r>
      <w:r>
        <w:rPr>
          <w:sz w:val="26"/>
          <w:szCs w:val="26"/>
        </w:rPr>
        <w:t>в соответствии с требованиями надлежащей аптечной практики и надлежащей практики хранения и перевозки ЛП для сохранения качества, безопасности 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эффективности  ЛП</w:t>
      </w:r>
      <w:proofErr w:type="gramEnd"/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и прочих товаров аптечного ассортимента,</w:t>
      </w:r>
      <w:r>
        <w:rPr>
          <w:sz w:val="26"/>
          <w:szCs w:val="26"/>
        </w:rPr>
        <w:t xml:space="preserve"> реализуемых аптечной организацией.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1E4635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Персонал и ответственность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Данная инструкция распространяется на весь </w:t>
      </w:r>
      <w:proofErr w:type="gramStart"/>
      <w:r>
        <w:rPr>
          <w:sz w:val="26"/>
          <w:szCs w:val="26"/>
        </w:rPr>
        <w:t>персонал  аптечной</w:t>
      </w:r>
      <w:proofErr w:type="gramEnd"/>
      <w:r>
        <w:rPr>
          <w:sz w:val="26"/>
          <w:szCs w:val="26"/>
        </w:rPr>
        <w:t xml:space="preserve"> организации.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Сотрудники организации несут ответственность в пределах своей компетенции: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Руководитель  организации</w:t>
      </w:r>
      <w:proofErr w:type="gramEnd"/>
      <w:r>
        <w:rPr>
          <w:sz w:val="26"/>
          <w:szCs w:val="26"/>
        </w:rPr>
        <w:t xml:space="preserve">/индивидуальный предприниматель отвечает за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обеспечение необходимыми ресурсами для функционирования всех процессов работы субъекта розничной торго</w:t>
      </w:r>
      <w:r>
        <w:rPr>
          <w:sz w:val="26"/>
          <w:szCs w:val="26"/>
        </w:rPr>
        <w:t xml:space="preserve">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наличие информационных </w:t>
      </w:r>
      <w:r>
        <w:rPr>
          <w:sz w:val="26"/>
          <w:szCs w:val="26"/>
        </w:rPr>
        <w:t>систем,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препаратов,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назначение ответственного лица (уполномоченного по качеству,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 утверждение докуме</w:t>
      </w:r>
      <w:r>
        <w:rPr>
          <w:sz w:val="26"/>
          <w:szCs w:val="26"/>
        </w:rPr>
        <w:t>нтов, в которых регламентируются в том числе порядок совершения работниками действий при осуществлении хранения ЛП, порядок обслуживания и поверки измерительных приборов и оборудования, ведение записей, отчетов и их хранение, прием, транспортировка, размещ</w:t>
      </w:r>
      <w:r>
        <w:rPr>
          <w:sz w:val="26"/>
          <w:szCs w:val="26"/>
        </w:rPr>
        <w:t>ение лекарственных препаратов (далее - стандартные операционные процедуры), и организации контроля за соблюдением стандартных операционных процедур.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Уполномоченный по качеству (ответственное лицо за систему качества) отвечает за наличие в структурных по</w:t>
      </w:r>
      <w:r>
        <w:rPr>
          <w:sz w:val="26"/>
          <w:szCs w:val="26"/>
        </w:rPr>
        <w:t>дразделениях данной Инструкции (СОП</w:t>
      </w:r>
      <w:proofErr w:type="gramStart"/>
      <w:r>
        <w:rPr>
          <w:sz w:val="26"/>
          <w:szCs w:val="26"/>
        </w:rPr>
        <w:t>),  своевременную</w:t>
      </w:r>
      <w:proofErr w:type="gramEnd"/>
      <w:r>
        <w:rPr>
          <w:sz w:val="26"/>
          <w:szCs w:val="26"/>
        </w:rPr>
        <w:t xml:space="preserve"> актуализацию СОП, за проведение инструктажа по данному вопросу, за контроль соблюдения данной процедуры.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Руководитель структурного подразделения – за соблюдение сотрудниками аптеки/аптечного пункта тр</w:t>
      </w:r>
      <w:r>
        <w:rPr>
          <w:sz w:val="26"/>
          <w:szCs w:val="26"/>
        </w:rPr>
        <w:t xml:space="preserve">ебований данной процедуры.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Сотрудники организации - за </w:t>
      </w:r>
      <w:proofErr w:type="gramStart"/>
      <w:r>
        <w:rPr>
          <w:sz w:val="26"/>
          <w:szCs w:val="26"/>
        </w:rPr>
        <w:t>соблюдение  требований</w:t>
      </w:r>
      <w:proofErr w:type="gramEnd"/>
      <w:r>
        <w:rPr>
          <w:sz w:val="26"/>
          <w:szCs w:val="26"/>
        </w:rPr>
        <w:t xml:space="preserve"> данной процедуры в рамках исполнения должностных обязанностей.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ухудшения качества продукции из-за несоблюдения данной инструкции ущерб будет восстанавливаться з</w:t>
      </w:r>
      <w:r>
        <w:rPr>
          <w:sz w:val="26"/>
          <w:szCs w:val="26"/>
        </w:rPr>
        <w:t>а счет виновных лиц.</w:t>
      </w:r>
    </w:p>
    <w:p w:rsidR="001E4635" w:rsidRDefault="001E4635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  <w:r>
              <w:rPr>
                <w:sz w:val="26"/>
                <w:szCs w:val="26"/>
              </w:rPr>
              <w:t xml:space="preserve">  </w:t>
            </w:r>
          </w:p>
          <w:p w:rsidR="00C83CEC" w:rsidRDefault="00C83CEC">
            <w:pPr>
              <w:keepNext/>
              <w:numPr>
                <w:ilvl w:val="2"/>
                <w:numId w:val="4"/>
              </w:numPr>
            </w:pP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>НОМЕР: 1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3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8"/>
          <w:szCs w:val="28"/>
        </w:rPr>
      </w:pPr>
    </w:p>
    <w:p w:rsidR="00C83CEC" w:rsidRDefault="001E463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Общие сведения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sz w:val="26"/>
          <w:szCs w:val="26"/>
        </w:rPr>
        <w:t>Хранение - процесс хранения лекарственных средств до момента их использования в пределах установленного срока годности, являющийся составной частью обращения лекарственных средств (в соответствии с ОФС.1.1.0010.15).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Настоящая инструкция устанавливает порядок организации хранения в помещениях аптеки готовых лекарственных форм/аптечного пункта. Исполнение и соблюдение этих требований обеспечивает сохранность качества реализуемой продукции, ее безопасность и эффективн</w:t>
      </w:r>
      <w:r>
        <w:rPr>
          <w:sz w:val="26"/>
          <w:szCs w:val="26"/>
        </w:rPr>
        <w:t>ость.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Необходимо обеспечивать отсутствие несанкционированного доступа посторонних лиц в помещения хранения.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Все действия по хранению ЛП осуществляются таким образом, чтобы идентичность и качественные характеристики ЛП не были утрачены и соблюдались условия их хранения, указанные в инструкции по медицинскому применению и на упаковке ЛП.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Субъектом обращения </w:t>
      </w:r>
      <w:r>
        <w:rPr>
          <w:sz w:val="26"/>
          <w:szCs w:val="26"/>
        </w:rPr>
        <w:t>ЛП принимаются меры для минимизации риска проникновения фальсифицированных, контрафактных, недоброкачественных ЛП в обращение.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Субъект обращения ЛП разрабатывает и утверждает комплекс мер, направленных на минимизацию риска контаминации материалов или ЛП</w:t>
      </w:r>
      <w:r>
        <w:rPr>
          <w:sz w:val="26"/>
          <w:szCs w:val="26"/>
        </w:rPr>
        <w:t>, при условии соблюдения защиты от воздействия факторов внешней среды.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Уборка помещений и обработка оборудования для хранения ЛП проводятся в соответствии с соответствующей стандартной операционной процедурой (СОП).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Порядок мониторинга температуры и </w:t>
      </w:r>
      <w:r>
        <w:rPr>
          <w:sz w:val="26"/>
          <w:szCs w:val="26"/>
        </w:rPr>
        <w:t>влажности, обслуживания и поверки измерительных приборов и оборудования изложен в СОП по осуществлению процедуры регистрации температуры и влажности.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Персонал должен быть ознакомлен и иметь доступ к документам, необходимым для исполнения должностных обя</w:t>
      </w:r>
      <w:r>
        <w:rPr>
          <w:sz w:val="26"/>
          <w:szCs w:val="26"/>
        </w:rPr>
        <w:t>занностей.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ЛП, в отношении которых субъектом обращения ЛП принято решение о приостановлении применения или об изъятии из обращения, а также фальсифицированные, недоброкачественные и контрафактные ЛП должны быть изолированы и размещены в специально выдел</w:t>
      </w:r>
      <w:r>
        <w:rPr>
          <w:sz w:val="26"/>
          <w:szCs w:val="26"/>
        </w:rPr>
        <w:t>енном помещении (зоне).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ЛП, в отношении которых субъектом обращения ЛП не принято решение о дальнейшем обращении, или ЛП, обращение которых приостановлено, должны быть перемещены в «карантинную зону».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Предпринятые меры изоляции указанных ЛП должны га</w:t>
      </w:r>
      <w:r>
        <w:rPr>
          <w:sz w:val="26"/>
          <w:szCs w:val="26"/>
        </w:rPr>
        <w:t>рантировать исключение их попадания в обращение.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7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</w:p>
          <w:p w:rsidR="00C83CEC" w:rsidRDefault="001E4635">
            <w:pPr>
              <w:keepNext/>
              <w:ind w:left="720" w:hanging="720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4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after="1" w:line="276" w:lineRule="auto"/>
        <w:jc w:val="both"/>
        <w:rPr>
          <w:sz w:val="24"/>
          <w:szCs w:val="24"/>
        </w:rPr>
      </w:pPr>
    </w:p>
    <w:p w:rsidR="00C83CEC" w:rsidRDefault="00C83CEC">
      <w:pPr>
        <w:spacing w:after="1"/>
        <w:jc w:val="both"/>
        <w:rPr>
          <w:sz w:val="26"/>
          <w:szCs w:val="26"/>
        </w:rPr>
      </w:pPr>
    </w:p>
    <w:p w:rsidR="00C83CEC" w:rsidRDefault="001E4635">
      <w:pPr>
        <w:numPr>
          <w:ilvl w:val="0"/>
          <w:numId w:val="5"/>
        </w:numPr>
        <w:spacing w:after="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Устройство и эксплуатация помещений хранения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Аптечная организация должна иметь пригодные и соответствующие помещения, оборудование, а также инвентарь, обеспечивающие в соответствии с требованиями стандартов сохранение качества и безопасности ЛП при их</w:t>
      </w:r>
      <w:r>
        <w:rPr>
          <w:sz w:val="26"/>
          <w:szCs w:val="26"/>
        </w:rPr>
        <w:t xml:space="preserve"> приемке, хранении, отгрузке и транспортировке, надлежащие условия розничной торговли ЛП и другими товарами, разрешенными к отпуску из аптечных организаций.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для хранения ЛП должны быть спроектированы и оснащены таким образом, чтобы обеспечить </w:t>
      </w:r>
      <w:r>
        <w:rPr>
          <w:sz w:val="26"/>
          <w:szCs w:val="26"/>
        </w:rPr>
        <w:t>защиту от проникновения насекомых, грызунов или других животных.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Их планировочное решение и конструкция должны сводить к минимизации риск ошибок и обеспечивать возможность эффективной очистки и обслуживания в целях исключения накопления пыли или грязи и</w:t>
      </w:r>
      <w:r>
        <w:rPr>
          <w:sz w:val="26"/>
          <w:szCs w:val="26"/>
        </w:rPr>
        <w:t xml:space="preserve"> любых факторов, способных оказать неблагоприятное воздействие на качество товаров аптечного ассортимента.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субъекта розничной торговли должны быть оснащены системами отопления и кондиционирования (при наличии), естественной или приточно-вытяжн</w:t>
      </w:r>
      <w:r>
        <w:rPr>
          <w:sz w:val="26"/>
          <w:szCs w:val="26"/>
        </w:rPr>
        <w:t>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ЛП.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Допускается для обеспечения необходимого воздухообме</w:t>
      </w:r>
      <w:r>
        <w:rPr>
          <w:sz w:val="26"/>
          <w:szCs w:val="26"/>
        </w:rPr>
        <w:t>на помещения   оборудовать форточками, фрамугами, вторыми решетчатыми дверьми.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</w:t>
      </w:r>
      <w:r>
        <w:rPr>
          <w:sz w:val="26"/>
          <w:szCs w:val="26"/>
        </w:rPr>
        <w:t>рации.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Комплекс помещений для хранения должен включать: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(зону) приемки, предназначенную для распаковки и приема упаковок с ЛП и их предварительного осмотра;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помещение (зону) для отбора проб ЛП в соответствии с требованиями </w:t>
      </w:r>
      <w:r>
        <w:rPr>
          <w:color w:val="000080"/>
          <w:u w:val="single"/>
        </w:rPr>
        <w:t>ОФС</w:t>
      </w:r>
      <w:r>
        <w:rPr>
          <w:sz w:val="26"/>
          <w:szCs w:val="26"/>
        </w:rPr>
        <w:t xml:space="preserve"> "Отбор проб";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(зону) для карантинного хранения ЛП;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помещения для ЛП, требующих особых условий хранения;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(зону) для хранения забракованных, возвращенных, отозванных и/или ЛП с истекшим сроком годности. Указанные ЛП и места их хран</w:t>
      </w:r>
      <w:r>
        <w:rPr>
          <w:sz w:val="26"/>
          <w:szCs w:val="26"/>
        </w:rPr>
        <w:t xml:space="preserve">ения должны быть четко обозначены. 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Зона хранения выделяется в общем помещении для хранения при отсутствии отдельного изолированного помещения.</w:t>
      </w:r>
    </w:p>
    <w:p w:rsidR="00C83CEC" w:rsidRDefault="00C83CEC">
      <w:pPr>
        <w:spacing w:line="276" w:lineRule="auto"/>
        <w:ind w:firstLine="540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ind w:firstLine="540"/>
        <w:jc w:val="both"/>
        <w:rPr>
          <w:sz w:val="26"/>
          <w:szCs w:val="26"/>
        </w:rPr>
      </w:pPr>
    </w:p>
    <w:tbl>
      <w:tblPr>
        <w:tblStyle w:val="a8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5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Устройство, состав, размеры площадей и оборудование помещений хранения аптеки/аптечного пункта должны отвечать всем требованиям действующей нормативно - технической до</w:t>
      </w:r>
      <w:r>
        <w:rPr>
          <w:sz w:val="26"/>
          <w:szCs w:val="26"/>
        </w:rPr>
        <w:t>кументации (СНиПы, методические рекомендации, нормативная внутриведомственная документация и др.).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каждом помещении для хранения необходимо поддерживать климатический режим, соблюдая температуру и влажность воздуха, установленные фармакопейной статьей</w:t>
      </w:r>
      <w:r>
        <w:rPr>
          <w:sz w:val="26"/>
          <w:szCs w:val="26"/>
        </w:rPr>
        <w:t xml:space="preserve"> или нормативной документацией на ЛП.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Естественное и искусственное освещение в помещениях для хранения должно обеспечивать точное и безопасное осуществление всех выполняемых в помещении операций. При необходимости должна быть обеспечена защита ЛП от сол</w:t>
      </w:r>
      <w:r>
        <w:rPr>
          <w:sz w:val="26"/>
          <w:szCs w:val="26"/>
        </w:rPr>
        <w:t>нечного излучения.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для хранения ЛП должны быть оснащены необходимым количеством поверенных в установленном порядке средств измерений (термометрами, гигрометрами, психрометрами и др.) для контроля и регистрации температуры и влажности, осуществ</w:t>
      </w:r>
      <w:r>
        <w:rPr>
          <w:sz w:val="26"/>
          <w:szCs w:val="26"/>
        </w:rPr>
        <w:t>ляемых не реже одного раза в сутки. Средства измерений размещаются на расстоянии не менее 3 м от дверей, окон и отопительных приборов в доступном для считывания показаний месте, на высоте 1,5-1,7 м от пола. При этом их рекомендуется размещать в местах, где</w:t>
      </w:r>
      <w:r>
        <w:rPr>
          <w:sz w:val="26"/>
          <w:szCs w:val="26"/>
        </w:rPr>
        <w:t xml:space="preserve"> имеется наибольшая вероятность колебаний температуры и влажности или наиболее часто наблюдаются отклонения от требуемых параметров.</w:t>
      </w:r>
    </w:p>
    <w:p w:rsidR="00C83CEC" w:rsidRDefault="001E463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Показания этих приборов должны ежедневно регистрироваться в специальном журнале (карте) регистрации на бумажном носителе</w:t>
      </w:r>
      <w:r>
        <w:rPr>
          <w:sz w:val="26"/>
          <w:szCs w:val="26"/>
        </w:rPr>
        <w:t xml:space="preserve">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</w:t>
      </w:r>
      <w:r>
        <w:rPr>
          <w:sz w:val="26"/>
          <w:szCs w:val="26"/>
        </w:rPr>
        <w:t>гаться поверке в установленном порядке.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Регистрационные записи должны демонстрировать установленные для помещений режимы температуры и влажности, а при их несоответствии - корректирующие действия.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Измерение температуры и влажности в помещениях хранен</w:t>
      </w:r>
      <w:r>
        <w:rPr>
          <w:sz w:val="26"/>
          <w:szCs w:val="26"/>
        </w:rPr>
        <w:t>ия и холодильниках, регистрации показаний должны проводиться в соответствии с СОП по климат-контролю.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для хранения должны быть оборудованы достаточным количеством шкафов, сейфов, стеллажей, подтоварников, поддонов. Оборудование должно находить</w:t>
      </w:r>
      <w:r>
        <w:rPr>
          <w:sz w:val="26"/>
          <w:szCs w:val="26"/>
        </w:rPr>
        <w:t>ся в хорошем состоянии и быть чистым.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установке оборудования обеспечить доступ для очистки, дезинфекции, ремонта, технического обслуживания, поверки и (или) калибровки оборудования,</w:t>
      </w:r>
    </w:p>
    <w:tbl>
      <w:tblPr>
        <w:tblStyle w:val="a9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</w:p>
          <w:p w:rsidR="00C83CEC" w:rsidRDefault="001E4635">
            <w:pPr>
              <w:keepNext/>
              <w:ind w:left="720" w:hanging="720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6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обеспечивать доступ к товарам аптечного ассортимента, свободный проход работников к оборудованию.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Стеллажи, шкафы, полки, предназначенные для хранения ЛП, должны быть идентифицированы. (</w:t>
      </w:r>
      <w:r>
        <w:rPr>
          <w:i/>
          <w:sz w:val="26"/>
          <w:szCs w:val="26"/>
        </w:rPr>
        <w:t>примерные варианты: внутреннее /наружное)</w:t>
      </w:r>
    </w:p>
    <w:p w:rsidR="00C83CEC" w:rsidRDefault="001E463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Все измерительные приборы, фармацевтические </w:t>
      </w:r>
      <w:proofErr w:type="gramStart"/>
      <w:r>
        <w:rPr>
          <w:sz w:val="26"/>
          <w:szCs w:val="26"/>
        </w:rPr>
        <w:t>холодильники,  используемые</w:t>
      </w:r>
      <w:proofErr w:type="gramEnd"/>
      <w:r>
        <w:rPr>
          <w:sz w:val="26"/>
          <w:szCs w:val="26"/>
        </w:rPr>
        <w:t xml:space="preserve"> в аптеке/аптечном пункте, должны иметь регистрац</w:t>
      </w:r>
      <w:r>
        <w:rPr>
          <w:sz w:val="26"/>
          <w:szCs w:val="26"/>
        </w:rPr>
        <w:t xml:space="preserve">ионные удостоверения, технические паспорта, сохраняющиеся в течение всего времени эксплуатации.    </w:t>
      </w:r>
    </w:p>
    <w:p w:rsidR="00C83CEC" w:rsidRDefault="001E463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Необходимо регулярно проводить контроль за сроком эксплуатации измерительных </w:t>
      </w:r>
      <w:proofErr w:type="gramStart"/>
      <w:r>
        <w:rPr>
          <w:sz w:val="26"/>
          <w:szCs w:val="26"/>
        </w:rPr>
        <w:t>приборов  и</w:t>
      </w:r>
      <w:proofErr w:type="gramEnd"/>
      <w:r>
        <w:rPr>
          <w:sz w:val="26"/>
          <w:szCs w:val="26"/>
        </w:rPr>
        <w:t xml:space="preserve"> техническое обслуживание аппаратов, используемых в  организации,</w:t>
      </w:r>
      <w:r>
        <w:rPr>
          <w:sz w:val="26"/>
          <w:szCs w:val="26"/>
        </w:rPr>
        <w:t xml:space="preserve"> в соответствии с требованиями нормативных документов  и утвержденной стандартной процедурой.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помещениях для хранения ЛП должен поддерживаться надлежащий санитарный режим. Периодичность и методы уборки помещений должны соответствовать требованиям норм</w:t>
      </w:r>
      <w:r>
        <w:rPr>
          <w:sz w:val="26"/>
          <w:szCs w:val="26"/>
        </w:rPr>
        <w:t xml:space="preserve">ативных документов.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Используемые санитарно-дезинфицирующие средства должны быть безопасными, риск загрязнения этими средствами лекарственных препаратов, находящихся на хранении, должен быть исключен.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Внутренние поверхности стен, потолков, а также по</w:t>
      </w:r>
      <w:r>
        <w:rPr>
          <w:sz w:val="26"/>
          <w:szCs w:val="26"/>
        </w:rPr>
        <w:t>верхность поддонов, подтоварников должны быть гладкими, допускать возможность проведения влажной уборки.  Полы производственных помещений и материальных комнат должны иметь не образующее пыль покрытие, устойчивое к воздействию средств механизации и влажной</w:t>
      </w:r>
      <w:r>
        <w:rPr>
          <w:sz w:val="26"/>
          <w:szCs w:val="26"/>
        </w:rPr>
        <w:t xml:space="preserve"> уборки с использованием дезинфицирующих средств.       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Должны быть разработаны специальные инструкции по уборке разлитых или рассыпанных ЛП с целью полного устранения и предотвращения загрязнения других ЛП.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tbl>
      <w:tblPr>
        <w:tblStyle w:val="aa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7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bookmarkStart w:id="0" w:name="gjdgxs" w:colFirst="0" w:colLast="0"/>
      <w:bookmarkEnd w:id="0"/>
      <w:r>
        <w:rPr>
          <w:sz w:val="26"/>
          <w:szCs w:val="26"/>
        </w:rPr>
        <w:t xml:space="preserve">   При выполнении работ в помещениях для хранения ЛП сотрудники должны носить специальную одежду и обувь, соблюдать правила личной гигиены, утвержденные должным образом.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помещениях аптеки/аптечного пункта необходимо систематически проводить мероприяти</w:t>
      </w:r>
      <w:r>
        <w:rPr>
          <w:sz w:val="26"/>
          <w:szCs w:val="26"/>
        </w:rPr>
        <w:t>я по борьбе с грызунами, насекомыми и другими вредителями.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ЛП.</w:t>
      </w:r>
    </w:p>
    <w:p w:rsidR="00C83CEC" w:rsidRDefault="001E4635">
      <w:pPr>
        <w:spacing w:after="1"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</w:t>
      </w:r>
      <w:r>
        <w:rPr>
          <w:color w:val="FF0000"/>
          <w:sz w:val="26"/>
          <w:szCs w:val="26"/>
        </w:rPr>
        <w:t>не менее 5 лет.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аптеки/аптечного пункта рекомендуется о</w:t>
      </w:r>
      <w:r>
        <w:rPr>
          <w:sz w:val="26"/>
          <w:szCs w:val="26"/>
        </w:rPr>
        <w:t xml:space="preserve">снащать системами охранной сигнализации с подключением на пульт с круглосуточным централизованным наблюдением или круглосуточной </w:t>
      </w:r>
      <w:proofErr w:type="gramStart"/>
      <w:r>
        <w:rPr>
          <w:sz w:val="26"/>
          <w:szCs w:val="26"/>
        </w:rPr>
        <w:t>охраной  организацией</w:t>
      </w:r>
      <w:proofErr w:type="gramEnd"/>
      <w:r>
        <w:rPr>
          <w:sz w:val="26"/>
          <w:szCs w:val="26"/>
        </w:rPr>
        <w:t>, имеющей лицензию на данный вид деятельности.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1E463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Общие требования к организации хранения ЛП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sz w:val="26"/>
          <w:szCs w:val="26"/>
        </w:rPr>
        <w:t>ЛП в помещен</w:t>
      </w:r>
      <w:r>
        <w:rPr>
          <w:sz w:val="26"/>
          <w:szCs w:val="26"/>
        </w:rPr>
        <w:t>иях для хранения должны размещаться в шкафах, на стеллажах, подтоварниках, поддонах и др. Не допускается размещение ЛП на полу без поддона. Поддоны могут располагаться на полу в один ряд или на стеллажах в несколько ярусов, в зависимости от высоты стеллажа</w:t>
      </w:r>
      <w:r>
        <w:rPr>
          <w:sz w:val="26"/>
          <w:szCs w:val="26"/>
        </w:rPr>
        <w:t>. Не допускается размещение поддонов с ЛП в несколько рядов по высоте без использования стеллажей.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ЛП  в</w:t>
      </w:r>
      <w:proofErr w:type="gramEnd"/>
      <w:r>
        <w:rPr>
          <w:sz w:val="26"/>
          <w:szCs w:val="26"/>
        </w:rPr>
        <w:t xml:space="preserve"> помещениях хранения необходимо размещать с учетом наиболее полного использования площади, создания наилучших условий труда для работников, возможности применения средств механизации и обеспечения фармацевтического порядка.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 рекомендуется расп</w:t>
      </w:r>
      <w:r>
        <w:rPr>
          <w:sz w:val="26"/>
          <w:szCs w:val="26"/>
        </w:rPr>
        <w:t xml:space="preserve">олагать рядом </w:t>
      </w:r>
      <w:proofErr w:type="gramStart"/>
      <w:r>
        <w:rPr>
          <w:sz w:val="26"/>
          <w:szCs w:val="26"/>
        </w:rPr>
        <w:t>ЛП,  созвучные</w:t>
      </w:r>
      <w:proofErr w:type="gramEnd"/>
      <w:r>
        <w:rPr>
          <w:sz w:val="26"/>
          <w:szCs w:val="26"/>
        </w:rPr>
        <w:t xml:space="preserve"> по названию.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создании условий хранения отдельно взятого ЛП необходимо руководствоваться требованиями, указанными в фармакопейной статье или нормативной документации на это ЛП, установленными производителем (разработчиком</w:t>
      </w:r>
      <w:r>
        <w:rPr>
          <w:sz w:val="26"/>
          <w:szCs w:val="26"/>
        </w:rPr>
        <w:t>) ЛП и требованиями надлежащей практики хранения и перевозки ЛП.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ЛП осуществляется в упаковке (потребительской, групповой), соответствующей требованиям нормативной документации на этот ЛП.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ЛП осуществляется при относительной влажнос</w:t>
      </w:r>
      <w:r>
        <w:rPr>
          <w:sz w:val="26"/>
          <w:szCs w:val="26"/>
        </w:rPr>
        <w:t xml:space="preserve">ти не более 60 </w:t>
      </w:r>
      <w:r>
        <w:rPr>
          <w:noProof/>
          <w:sz w:val="26"/>
          <w:szCs w:val="26"/>
        </w:rPr>
        <w:drawing>
          <wp:inline distT="0" distB="0" distL="114300" distR="114300">
            <wp:extent cx="127635" cy="1352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5%, если специальные условия хранения не указаны в нормативной документации.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Style w:val="ab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8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 следует хранить так, чтобы не допустить их загрязнения, смешивания и перекрестной контаминации. Необходимо избегать посторонних запахов в помещениях для хранения.  </w:t>
      </w:r>
      <w:r>
        <w:rPr>
          <w:sz w:val="26"/>
          <w:szCs w:val="26"/>
        </w:rPr>
        <w:t xml:space="preserve">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помещениях для хранения ЛП размещают в соответствии с требованиями нормативной документации, указанной на упаковке ЛП, с учетом:</w:t>
      </w:r>
    </w:p>
    <w:p w:rsidR="00C83CEC" w:rsidRDefault="001E463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физико-химических свойств ЛП;</w:t>
      </w:r>
    </w:p>
    <w:p w:rsidR="00C83CEC" w:rsidRDefault="001E463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фармакологических групп (для аптечных и медицинских организаций);</w:t>
      </w:r>
    </w:p>
    <w:p w:rsidR="00C83CEC" w:rsidRDefault="001E463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способа применения (вну</w:t>
      </w:r>
      <w:r>
        <w:rPr>
          <w:sz w:val="26"/>
          <w:szCs w:val="26"/>
        </w:rPr>
        <w:t>треннее, наружное);</w:t>
      </w:r>
    </w:p>
    <w:p w:rsidR="00C83CEC" w:rsidRDefault="001E4635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агрегатного состояния фармацевтических субстанций (жидкие, сыпучие, газообразные).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размещении </w:t>
      </w:r>
      <w:proofErr w:type="gramStart"/>
      <w:r>
        <w:rPr>
          <w:sz w:val="26"/>
          <w:szCs w:val="26"/>
        </w:rPr>
        <w:t>ЛП  возможно</w:t>
      </w:r>
      <w:proofErr w:type="gramEnd"/>
      <w:r>
        <w:rPr>
          <w:sz w:val="26"/>
          <w:szCs w:val="26"/>
        </w:rPr>
        <w:t xml:space="preserve"> использование компьютерных технологий.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Принятый способ хранения ЛП должен быть оговорен в приказе по организации и доведен до сведения персонала. 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Необходимо идентифицировать хранящиеся ЛП с помощью стеллажной карты, при использовании компьютерных технологий - с помощью кодов и электронных</w:t>
      </w:r>
      <w:r>
        <w:rPr>
          <w:sz w:val="26"/>
          <w:szCs w:val="26"/>
        </w:rPr>
        <w:t xml:space="preserve"> устройств.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Стеллажная карта </w:t>
      </w:r>
      <w:proofErr w:type="gramStart"/>
      <w:r>
        <w:rPr>
          <w:sz w:val="26"/>
          <w:szCs w:val="26"/>
        </w:rPr>
        <w:t>должна  содержать</w:t>
      </w:r>
      <w:proofErr w:type="gramEnd"/>
      <w:r>
        <w:rPr>
          <w:sz w:val="26"/>
          <w:szCs w:val="26"/>
        </w:rPr>
        <w:t xml:space="preserve"> следующую информацию о хранящемся ЛП: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наименование,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форма выпуска и дозировка,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номер серии,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срок годности,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производитель ЛП.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аптечной организации ведется учет ЛП с ограниченным сроком годности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C83CEC" w:rsidRDefault="001E4635">
      <w:pPr>
        <w:spacing w:line="276" w:lineRule="auto"/>
        <w:jc w:val="center"/>
        <w:rPr>
          <w:color w:val="FF0000"/>
        </w:rPr>
      </w:pPr>
      <w:r>
        <w:t xml:space="preserve">(указать: </w:t>
      </w:r>
      <w:r>
        <w:rPr>
          <w:color w:val="FF0000"/>
        </w:rPr>
        <w:t>на бумажном носителе или в электронном виде с архивацией).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стандартной операционной</w:t>
      </w:r>
      <w:r>
        <w:rPr>
          <w:sz w:val="26"/>
          <w:szCs w:val="26"/>
        </w:rPr>
        <w:t xml:space="preserve"> процедурой (СОП) по учету ЛП с ограниченным сроком годности.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 с истекшим сроком </w:t>
      </w:r>
      <w:proofErr w:type="gramStart"/>
      <w:r>
        <w:rPr>
          <w:sz w:val="26"/>
          <w:szCs w:val="26"/>
        </w:rPr>
        <w:t>годности  должны</w:t>
      </w:r>
      <w:proofErr w:type="gramEnd"/>
      <w:r>
        <w:rPr>
          <w:sz w:val="26"/>
          <w:szCs w:val="26"/>
        </w:rPr>
        <w:t xml:space="preserve"> храниться отдельно от других групп ЛП в специально выделенной и обозначенной зоне для хранения забракованных, возвращенных, отозванных и/или ЛП с истекши</w:t>
      </w:r>
      <w:r>
        <w:rPr>
          <w:sz w:val="26"/>
          <w:szCs w:val="26"/>
        </w:rPr>
        <w:t>м сроком годности. Следует обозначить указанные ЛП четкой маркировкой «ЛП с истекшим сроком годности».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Перемещение  оформляется</w:t>
      </w:r>
      <w:proofErr w:type="gramEnd"/>
      <w:r>
        <w:rPr>
          <w:sz w:val="26"/>
          <w:szCs w:val="26"/>
        </w:rPr>
        <w:t xml:space="preserve"> Актом утвержденной формы.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tbl>
      <w:tblPr>
        <w:tblStyle w:val="ac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9 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Хранение лекарственных препаратов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ЛП для медицинского применения осуществляется в соответствии с требованиями ГФ и нормативной документации, а также с учетом свойств веществ, входящих в их состав.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хранении в шкафах, на стеллажах или полках ЛП для медицинского применения </w:t>
      </w:r>
      <w:r>
        <w:rPr>
          <w:sz w:val="26"/>
          <w:szCs w:val="26"/>
        </w:rPr>
        <w:t>во вторичной (потребительской) упаковке должны быть размещены этикеткой (маркировкой) наружу.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Организации   должны осуществлять хранение ЛП для медицинского применения в соответствии с требованиями к их хранению, указанными на вторичной (потребительской</w:t>
      </w:r>
      <w:r>
        <w:rPr>
          <w:sz w:val="26"/>
          <w:szCs w:val="26"/>
        </w:rPr>
        <w:t xml:space="preserve">) упаковке указанного ЛП 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Особенности хранения отдельных групп ЛП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Лекарственные средства, обладающие опасными свойствами (огнеопасные, взрывоопасные, радиофармацевтические, едкие, коррозионные, газы сжатые и сжиженные и др.), следует хранить в специаль</w:t>
      </w:r>
      <w:r>
        <w:rPr>
          <w:sz w:val="26"/>
          <w:szCs w:val="26"/>
        </w:rPr>
        <w:t>но устроенных помещениях, оборудованных дополнительными средствами безопасности и охраны. При хранении необходимо обеспечить сохранность и заявленное качество лекарственных средств, предотвратить возможность проявления лекарственными средствами своих опасн</w:t>
      </w:r>
      <w:r>
        <w:rPr>
          <w:sz w:val="26"/>
          <w:szCs w:val="26"/>
        </w:rPr>
        <w:t>ых свойств и создать безопасные условия труда сотрудников, осуществляющих работу с такими лекарственными средствами.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устройстве помещений и организации хранения опасных лекарственных средств необходимо руководствоваться требованиями федеральных зако</w:t>
      </w:r>
      <w:r>
        <w:rPr>
          <w:sz w:val="26"/>
          <w:szCs w:val="26"/>
        </w:rPr>
        <w:t>нов и нормативных правовых актов Российской Федерации.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хранении ЛП, требующих защиты от влияния факторов внешней среды (света, температуры, атмосферного состава воздуха и др.), необходимо обеспечить указанный в фармакопейной статье или нормативной д</w:t>
      </w:r>
      <w:r>
        <w:rPr>
          <w:sz w:val="26"/>
          <w:szCs w:val="26"/>
        </w:rPr>
        <w:t>окументации режим хранения. Отклонения от регламентируемых условий допускаются однократно только на краткосрочный период (не более 24 ч.), если при этом специальные условия, например, постоянное хранение в холодном месте, не оговорены отдельно.</w:t>
      </w:r>
    </w:p>
    <w:p w:rsidR="00C83CEC" w:rsidRDefault="00C83CEC">
      <w:pPr>
        <w:spacing w:line="276" w:lineRule="auto"/>
        <w:jc w:val="both"/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Особенност</w:t>
      </w:r>
      <w:r>
        <w:rPr>
          <w:b/>
          <w:i/>
          <w:sz w:val="26"/>
          <w:szCs w:val="26"/>
        </w:rPr>
        <w:t xml:space="preserve">и хранения ЛП, требующих защиты от света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sz w:val="26"/>
          <w:szCs w:val="26"/>
        </w:rPr>
        <w:t>Лекарственные средства, которые под действием световой энергии могут изменять свои свойства (окисляться, восстанавливаться, разлагаться, изменять свой цвет и т.п.), являются фото- или светочувствительными; лекарственные средства, устойчивые к действию свет</w:t>
      </w:r>
      <w:r>
        <w:rPr>
          <w:sz w:val="26"/>
          <w:szCs w:val="26"/>
        </w:rPr>
        <w:t xml:space="preserve">а, - </w:t>
      </w:r>
      <w:proofErr w:type="spellStart"/>
      <w:r>
        <w:rPr>
          <w:sz w:val="26"/>
          <w:szCs w:val="26"/>
        </w:rPr>
        <w:t>фотостабильными</w:t>
      </w:r>
      <w:proofErr w:type="spellEnd"/>
      <w:r>
        <w:rPr>
          <w:sz w:val="26"/>
          <w:szCs w:val="26"/>
        </w:rPr>
        <w:t xml:space="preserve">. Влияние световой энергии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может проявляться в воздействии прямых солнечных лучей, рассеянного света </w:t>
      </w:r>
    </w:p>
    <w:tbl>
      <w:tblPr>
        <w:tblStyle w:val="ad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10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видимой области светового спектра и излучения ультрафиолетовой области.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Маркировка светочувствительных лекарственных средств, как правило, содержит указание: "Хранить в защищенном от света месте".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Светочувствительные ЛП должны быть упакованы в светозащитную вторичную (потребительскую) упаковку и/или должны храниться в </w:t>
      </w:r>
      <w:r>
        <w:rPr>
          <w:sz w:val="26"/>
          <w:szCs w:val="26"/>
        </w:rPr>
        <w:t>защищенном от света месте.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</w:t>
      </w:r>
      <w:r>
        <w:rPr>
          <w:sz w:val="26"/>
          <w:szCs w:val="26"/>
        </w:rPr>
        <w:t>я на указанные ЛП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Особенности хранения ЛП, требующих защиты от влаги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  <w:r>
        <w:rPr>
          <w:sz w:val="26"/>
          <w:szCs w:val="26"/>
        </w:rPr>
        <w:t xml:space="preserve">Лекарственные средства, которые при контакте с водой, влагой могут выделять газы и т.п., являются </w:t>
      </w:r>
      <w:proofErr w:type="spellStart"/>
      <w:r>
        <w:rPr>
          <w:sz w:val="26"/>
          <w:szCs w:val="26"/>
        </w:rPr>
        <w:t>влагочувствительными</w:t>
      </w:r>
      <w:proofErr w:type="spellEnd"/>
      <w:r>
        <w:rPr>
          <w:sz w:val="26"/>
          <w:szCs w:val="26"/>
        </w:rPr>
        <w:t xml:space="preserve">. Маркировка </w:t>
      </w:r>
      <w:proofErr w:type="spellStart"/>
      <w:r>
        <w:rPr>
          <w:sz w:val="26"/>
          <w:szCs w:val="26"/>
        </w:rPr>
        <w:t>влагочувствительных</w:t>
      </w:r>
      <w:proofErr w:type="spellEnd"/>
      <w:r>
        <w:rPr>
          <w:sz w:val="26"/>
          <w:szCs w:val="26"/>
        </w:rPr>
        <w:t xml:space="preserve"> ЛП, как правило, содержит указание: "Хранить в сухом месте".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хранении таких лекарственных средст</w:t>
      </w:r>
      <w:r>
        <w:rPr>
          <w:sz w:val="26"/>
          <w:szCs w:val="26"/>
        </w:rPr>
        <w:t xml:space="preserve">в необходимо создать условия, чтобы относительная влажность воздуха не превышала 50% при комнатной температуре (при нормальных условиях хранения) или эквивалентном давлении паров при другой температуре. Выполнение требования также предусматривает хранение </w:t>
      </w:r>
      <w:proofErr w:type="spellStart"/>
      <w:r>
        <w:rPr>
          <w:sz w:val="26"/>
          <w:szCs w:val="26"/>
        </w:rPr>
        <w:t>влагочувствительного</w:t>
      </w:r>
      <w:proofErr w:type="spellEnd"/>
      <w:r>
        <w:rPr>
          <w:sz w:val="26"/>
          <w:szCs w:val="26"/>
        </w:rPr>
        <w:t xml:space="preserve"> лекарственного средства в воздухонепроницаемой (влагонепроницаемой) потребительской упаковке, обеспечивающей указанную защиту и соблюдение условий хранения при обращении лекарственного средства.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Для поддержания низкого содержания вл</w:t>
      </w:r>
      <w:r>
        <w:rPr>
          <w:sz w:val="26"/>
          <w:szCs w:val="26"/>
        </w:rPr>
        <w:t>аги при хранении ЛП допустимо использовать осушающие вещества при условии исключения их прямого контакта с ЛП.</w:t>
      </w:r>
    </w:p>
    <w:p w:rsidR="00C83CEC" w:rsidRDefault="00C83CEC">
      <w:pPr>
        <w:spacing w:line="276" w:lineRule="auto"/>
        <w:jc w:val="center"/>
        <w:rPr>
          <w:sz w:val="26"/>
          <w:szCs w:val="2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Особенности хранения ЛП, требующих защиты от воздействия повышенной/пониженной температуры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Лекарственные средства, изменяющие свои свойства</w:t>
      </w:r>
      <w:r>
        <w:rPr>
          <w:sz w:val="26"/>
          <w:szCs w:val="26"/>
        </w:rPr>
        <w:t xml:space="preserve"> под действием температуры окружающей среды, являются термочувствительными. ЛП могут изменять свои свойства под воздействием комнатной и более высокой температуры (термолабильные ЛП) или под воздействием пониженной температуры, в том числе при замораживани</w:t>
      </w:r>
      <w:r>
        <w:rPr>
          <w:sz w:val="26"/>
          <w:szCs w:val="26"/>
        </w:rPr>
        <w:t>и.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tbl>
      <w:tblPr>
        <w:tblStyle w:val="ae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C83CEC">
            <w:pPr>
              <w:keepNext/>
              <w:numPr>
                <w:ilvl w:val="2"/>
                <w:numId w:val="4"/>
              </w:numPr>
              <w:jc w:val="center"/>
            </w:pP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11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хранении термочувствительных ЛП необходимо обеспечить температурный режим, регламентированный требованиями фармакопейной статьи или нормативной документации, указанный на первичной и/или на вторичной (потребительской) упаковке лекарственного средств</w:t>
      </w:r>
      <w:r>
        <w:rPr>
          <w:sz w:val="26"/>
          <w:szCs w:val="26"/>
        </w:rPr>
        <w:t>а.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Обеспечение холодного места подразумевает хранение лекарственных средств в холодильнике при температуре от 2 до 8 °С, не допуская замораживания.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в прохладном месте подразумевает хранение лекарственных средств при температуре от 8 до 15 °</w:t>
      </w:r>
      <w:r>
        <w:rPr>
          <w:sz w:val="26"/>
          <w:szCs w:val="26"/>
        </w:rPr>
        <w:t>С. В этом случае допускается хранение лекарственных средств в холодильнике, за исключением лекарственных средств, которые при хранении в условиях температурного режима холодильника ниже 8 °С могут изменить свои физико-химические характеристики, например, н</w:t>
      </w:r>
      <w:r>
        <w:rPr>
          <w:sz w:val="26"/>
          <w:szCs w:val="26"/>
        </w:rPr>
        <w:t xml:space="preserve">астойки, жидкие экстракты и др.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при комнатной температуре подразумевает температурный режим от 15 до 25 °С.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Используемые в фармакопее определения,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характеризующие температурные режимы хранения лекарственных средств:</w:t>
      </w:r>
    </w:p>
    <w:tbl>
      <w:tblPr>
        <w:tblStyle w:val="af"/>
        <w:tblW w:w="9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40"/>
        <w:gridCol w:w="4710"/>
      </w:tblGrid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Режим хранения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Температурный интервал,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не выше 30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30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не выше 25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25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не выше 15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15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не выше 8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8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не ниже 8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8 до 25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от 15 до 25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15 до 25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от 8 до 15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8 до 15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от -5 до -18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-5 до -18 °С</w:t>
            </w:r>
          </w:p>
        </w:tc>
      </w:tr>
      <w:tr w:rsidR="00C83CE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ind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Хранить при температуре ниже -18 °С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firstLine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-18°С</w:t>
            </w:r>
          </w:p>
        </w:tc>
      </w:tr>
    </w:tbl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Термолабильные ЛП следует хранить в специально оборудованных помещениях (холодильных камерах) или в помещениях для хранения, оснащенных достаточным количеством холодильных шкафов, холодильников. Для хранения термолабильных лекарственных средст</w:t>
      </w:r>
      <w:r>
        <w:rPr>
          <w:sz w:val="26"/>
          <w:szCs w:val="26"/>
        </w:rPr>
        <w:t>в должны использоваться фармацевтические холодильники или холодильники для крови и ее препаратов,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помещениях для хранения необходимо обеспечить условия хранения ЛП, требующих защиты от воздействия пониженной температуры, для которых в фармакопейной ст</w:t>
      </w:r>
      <w:r>
        <w:rPr>
          <w:sz w:val="26"/>
          <w:szCs w:val="26"/>
        </w:rPr>
        <w:t xml:space="preserve">атье или нормативной документации установлен нижний предел </w:t>
      </w:r>
    </w:p>
    <w:tbl>
      <w:tblPr>
        <w:tblStyle w:val="af0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12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температурного режима хранения.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 допускается подвергать замораживанию ЛП, имеющие соответствующие требования в фармакопейной статье или нормативной документации и указанные на первичной или вторичной упаковке, в том числе препараты инсулина, адсорбиро</w:t>
      </w:r>
      <w:r>
        <w:rPr>
          <w:sz w:val="26"/>
          <w:szCs w:val="26"/>
        </w:rPr>
        <w:t>ванные иммунобиологические препараты и др.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 допускается подвергать замораживанию ЛП, помещенные в упаковку, способную разрушаться при замораживании, например, лекарственные препараты в ампулах, стеклянных флаконах и др.</w:t>
      </w:r>
    </w:p>
    <w:p w:rsidR="00C83CEC" w:rsidRDefault="00C83CEC">
      <w:pPr>
        <w:spacing w:line="276" w:lineRule="auto"/>
        <w:jc w:val="center"/>
        <w:rPr>
          <w:sz w:val="26"/>
          <w:szCs w:val="2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Хранение   иммунобиологических лекарственных препаратов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(далее – ИЛП)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Перечень видов иммунобиологических лекарственных препаратов (далее - ИЛП) установлен </w:t>
      </w:r>
      <w:r>
        <w:rPr>
          <w:b/>
          <w:color w:val="000080"/>
          <w:sz w:val="22"/>
          <w:szCs w:val="22"/>
          <w:u w:val="single"/>
        </w:rPr>
        <w:t>п. 7 ст. 4</w:t>
      </w:r>
      <w:r>
        <w:rPr>
          <w:sz w:val="26"/>
          <w:szCs w:val="26"/>
        </w:rPr>
        <w:t xml:space="preserve"> Федерального закона от 12.04.2010 N 61-ФЗ "Об обращении лекарственных средств", согла</w:t>
      </w:r>
      <w:r>
        <w:rPr>
          <w:sz w:val="26"/>
          <w:szCs w:val="26"/>
        </w:rPr>
        <w:t>сно которому "к иммунобиологическим лекарственным препаратам относятся вакцины, анатоксины, токсины, сыворотки, иммуноглобулины и аллергены".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Согласно письма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18 декабря 2015 г. N 09-26742-15-16 "О перечне иммунобиологических лекарственных препаратов</w:t>
      </w:r>
      <w:proofErr w:type="gramStart"/>
      <w:r>
        <w:rPr>
          <w:sz w:val="26"/>
          <w:szCs w:val="26"/>
        </w:rPr>
        <w:t>" :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«препараты </w:t>
      </w:r>
      <w:proofErr w:type="spellStart"/>
      <w:r>
        <w:rPr>
          <w:i/>
          <w:sz w:val="26"/>
          <w:szCs w:val="26"/>
        </w:rPr>
        <w:t>лактобактерин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бифидумлактобактерин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бактериафулин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интерфроны</w:t>
      </w:r>
      <w:proofErr w:type="spellEnd"/>
      <w:r>
        <w:rPr>
          <w:i/>
          <w:sz w:val="26"/>
          <w:szCs w:val="26"/>
        </w:rPr>
        <w:t>, не относятся к ИЛП…   Одновременно информируем, чт</w:t>
      </w:r>
      <w:r>
        <w:rPr>
          <w:i/>
          <w:sz w:val="26"/>
          <w:szCs w:val="26"/>
        </w:rPr>
        <w:t>о условия хранения указанных препаратов должны соблюдаться согласно инструкции по их применению»</w:t>
      </w:r>
      <w:r>
        <w:rPr>
          <w:sz w:val="26"/>
          <w:szCs w:val="26"/>
        </w:rPr>
        <w:t>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Комментарий: При применении следует учитывать, что письма не носят нормативный характер, являются разъяснением по конкретному запросу, актуальны на дату из</w:t>
      </w:r>
      <w:r>
        <w:rPr>
          <w:i/>
          <w:sz w:val="26"/>
          <w:szCs w:val="26"/>
        </w:rPr>
        <w:t>дания.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ИЛП регламентировано </w:t>
      </w:r>
      <w:proofErr w:type="spellStart"/>
      <w:r>
        <w:rPr>
          <w:sz w:val="26"/>
          <w:szCs w:val="26"/>
        </w:rPr>
        <w:t>санитарно</w:t>
      </w:r>
      <w:proofErr w:type="spellEnd"/>
      <w:r>
        <w:rPr>
          <w:sz w:val="26"/>
          <w:szCs w:val="26"/>
        </w:rPr>
        <w:t xml:space="preserve"> – эпидемиологическими правилами </w:t>
      </w:r>
      <w:r>
        <w:rPr>
          <w:b/>
          <w:sz w:val="26"/>
          <w:szCs w:val="26"/>
        </w:rPr>
        <w:t>СП 3.3.2.3332-16</w:t>
      </w:r>
      <w:r>
        <w:rPr>
          <w:sz w:val="26"/>
          <w:szCs w:val="26"/>
        </w:rPr>
        <w:t xml:space="preserve"> "Условия транспортирования и хранения иммунобиологических лекарственных препаратов", утвержденными Постановлением Главного государственного санитарного врача</w:t>
      </w:r>
      <w:r>
        <w:rPr>
          <w:sz w:val="26"/>
          <w:szCs w:val="26"/>
        </w:rPr>
        <w:t xml:space="preserve"> РФ от 17 февраля 2016 г. N 19.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Санитарно-эпидемиологические правила устанавливают общие требования к условиям транспортирования и хранения всех групп ИЛП, порядок транспортирования и хранения ИЛП от момента их изготовления до использования в медицински</w:t>
      </w:r>
      <w:r>
        <w:rPr>
          <w:sz w:val="26"/>
          <w:szCs w:val="26"/>
        </w:rPr>
        <w:t>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оборудования.</w:t>
      </w:r>
      <w:r>
        <w:rPr>
          <w:rFonts w:ascii="Calibri" w:eastAsia="Calibri" w:hAnsi="Calibri" w:cs="Calibri"/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Поступление, хранение ИЛП, их отгрузка и транспортировка должны осуществляться с соблюд</w:t>
      </w:r>
      <w:r>
        <w:rPr>
          <w:sz w:val="26"/>
          <w:szCs w:val="26"/>
        </w:rPr>
        <w:t>ением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цепи", обеспечивающей сохранность</w:t>
      </w:r>
    </w:p>
    <w:tbl>
      <w:tblPr>
        <w:tblStyle w:val="af1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13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исходного качества препаратов, защищающей от воздействия изменяющейся температурной среды, повреждения упаковок, разлива препаратов и т.д.</w:t>
      </w:r>
    </w:p>
    <w:p w:rsidR="00C83CEC" w:rsidRDefault="001E4635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</w:rPr>
        <w:t>СХЕМА УРОВНЕЙ "ХОЛОДОВОЙ ЦЕПИ"</w:t>
      </w:r>
    </w:p>
    <w:p w:rsidR="00C83CEC" w:rsidRDefault="00C83CEC">
      <w:pPr>
        <w:ind w:firstLine="720"/>
        <w:jc w:val="both"/>
        <w:rPr>
          <w:rFonts w:ascii="Arial" w:eastAsia="Arial" w:hAnsi="Arial" w:cs="Arial"/>
        </w:rPr>
      </w:pP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┌───────────────────────────────────────────────────┐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│                     1 </w:t>
      </w:r>
      <w:proofErr w:type="gramStart"/>
      <w:r>
        <w:rPr>
          <w:rFonts w:ascii="Courier New" w:eastAsia="Courier New" w:hAnsi="Courier New" w:cs="Courier New"/>
        </w:rPr>
        <w:t xml:space="preserve">уровень:   </w:t>
      </w:r>
      <w:proofErr w:type="gramEnd"/>
      <w:r>
        <w:rPr>
          <w:rFonts w:ascii="Courier New" w:eastAsia="Courier New" w:hAnsi="Courier New" w:cs="Courier New"/>
        </w:rPr>
        <w:t xml:space="preserve">      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┌─────────┤           организации-изготовители (или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│             организации-импортеры) ИЛП 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└──────────────────────────┬────────────────────────┘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                           \/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┌───────────────────────────────────────────────────┐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│                     2 </w:t>
      </w:r>
      <w:proofErr w:type="gramStart"/>
      <w:r>
        <w:rPr>
          <w:rFonts w:ascii="Courier New" w:eastAsia="Courier New" w:hAnsi="Courier New" w:cs="Courier New"/>
        </w:rPr>
        <w:t xml:space="preserve">уровень:   </w:t>
      </w:r>
      <w:proofErr w:type="gramEnd"/>
      <w:r>
        <w:rPr>
          <w:rFonts w:ascii="Courier New" w:eastAsia="Courier New" w:hAnsi="Courier New" w:cs="Courier New"/>
        </w:rPr>
        <w:t xml:space="preserve">      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│    организации оптовой торговли лекарственными    ├───────────┐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│                     средствами                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└──────────────────────────┬────────────────────────┘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                           \/                        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┌─────────────────</w:t>
      </w:r>
      <w:r>
        <w:rPr>
          <w:rFonts w:ascii="Courier New" w:eastAsia="Courier New" w:hAnsi="Courier New" w:cs="Courier New"/>
        </w:rPr>
        <w:t>──────────────────────────────────┐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│                     3 </w:t>
      </w:r>
      <w:proofErr w:type="gramStart"/>
      <w:r>
        <w:rPr>
          <w:rFonts w:ascii="Courier New" w:eastAsia="Courier New" w:hAnsi="Courier New" w:cs="Courier New"/>
        </w:rPr>
        <w:t xml:space="preserve">уровень:   </w:t>
      </w:r>
      <w:proofErr w:type="gramEnd"/>
      <w:r>
        <w:rPr>
          <w:rFonts w:ascii="Courier New" w:eastAsia="Courier New" w:hAnsi="Courier New" w:cs="Courier New"/>
        </w:rPr>
        <w:t xml:space="preserve">             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│      </w:t>
      </w:r>
      <w:r>
        <w:rPr>
          <w:rFonts w:ascii="Courier New" w:eastAsia="Courier New" w:hAnsi="Courier New" w:cs="Courier New"/>
          <w:b/>
        </w:rPr>
        <w:t>городские и районные (сельские) аптечные</w:t>
      </w:r>
      <w:r>
        <w:rPr>
          <w:rFonts w:ascii="Courier New" w:eastAsia="Courier New" w:hAnsi="Courier New" w:cs="Courier New"/>
        </w:rPr>
        <w:t xml:space="preserve"> 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├───────</w:t>
      </w:r>
      <w:proofErr w:type="gramStart"/>
      <w:r>
        <w:rPr>
          <w:rFonts w:ascii="Courier New" w:eastAsia="Courier New" w:hAnsi="Courier New" w:cs="Courier New"/>
        </w:rPr>
        <w:t>─&gt;│</w:t>
      </w:r>
      <w:proofErr w:type="gramEnd"/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  <w:b/>
        </w:rPr>
        <w:t>организации</w:t>
      </w:r>
      <w:r>
        <w:rPr>
          <w:rFonts w:ascii="Courier New" w:eastAsia="Courier New" w:hAnsi="Courier New" w:cs="Courier New"/>
        </w:rPr>
        <w:t>, медицинские организации,   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</w:t>
      </w:r>
      <w:proofErr w:type="gramStart"/>
      <w:r>
        <w:rPr>
          <w:rFonts w:ascii="Courier New" w:eastAsia="Courier New" w:hAnsi="Courier New" w:cs="Courier New"/>
        </w:rPr>
        <w:t xml:space="preserve">│  </w:t>
      </w:r>
      <w:r>
        <w:rPr>
          <w:rFonts w:ascii="Courier New" w:eastAsia="Courier New" w:hAnsi="Courier New" w:cs="Courier New"/>
          <w:b/>
        </w:rPr>
        <w:t>индивидуальные</w:t>
      </w:r>
      <w:proofErr w:type="gramEnd"/>
      <w:r>
        <w:rPr>
          <w:rFonts w:ascii="Courier New" w:eastAsia="Courier New" w:hAnsi="Courier New" w:cs="Courier New"/>
          <w:b/>
        </w:rPr>
        <w:t xml:space="preserve"> предприниматели, имеющие лицензию</w:t>
      </w:r>
      <w:r>
        <w:rPr>
          <w:rFonts w:ascii="Courier New" w:eastAsia="Courier New" w:hAnsi="Courier New" w:cs="Courier New"/>
        </w:rPr>
        <w:t xml:space="preserve">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</w:t>
      </w:r>
      <w:proofErr w:type="gramStart"/>
      <w:r>
        <w:rPr>
          <w:rFonts w:ascii="Courier New" w:eastAsia="Courier New" w:hAnsi="Courier New" w:cs="Courier New"/>
        </w:rPr>
        <w:t xml:space="preserve">│  </w:t>
      </w:r>
      <w:r>
        <w:rPr>
          <w:rFonts w:ascii="Courier New" w:eastAsia="Courier New" w:hAnsi="Courier New" w:cs="Courier New"/>
          <w:b/>
        </w:rPr>
        <w:t>на</w:t>
      </w:r>
      <w:proofErr w:type="gramEnd"/>
      <w:r>
        <w:rPr>
          <w:rFonts w:ascii="Courier New" w:eastAsia="Courier New" w:hAnsi="Courier New" w:cs="Courier New"/>
          <w:b/>
        </w:rPr>
        <w:t xml:space="preserve"> фармацевтическую </w:t>
      </w:r>
      <w:r>
        <w:rPr>
          <w:rFonts w:ascii="Courier New" w:eastAsia="Courier New" w:hAnsi="Courier New" w:cs="Courier New"/>
        </w:rPr>
        <w:t xml:space="preserve">или медицинскую </w:t>
      </w:r>
      <w:r>
        <w:rPr>
          <w:rFonts w:ascii="Courier New" w:eastAsia="Courier New" w:hAnsi="Courier New" w:cs="Courier New"/>
          <w:b/>
        </w:rPr>
        <w:t>деятельность</w:t>
      </w:r>
      <w:r>
        <w:rPr>
          <w:rFonts w:ascii="Courier New" w:eastAsia="Courier New" w:hAnsi="Courier New" w:cs="Courier New"/>
        </w:rPr>
        <w:t xml:space="preserve">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└──────────────────────────┬───────────────────</w:t>
      </w:r>
      <w:r>
        <w:rPr>
          <w:rFonts w:ascii="Courier New" w:eastAsia="Courier New" w:hAnsi="Courier New" w:cs="Courier New"/>
        </w:rPr>
        <w:t>─────┘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                           \/ *                       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        ┌───────────────────────────────────────────────────┐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│                     4 </w:t>
      </w:r>
      <w:proofErr w:type="gramStart"/>
      <w:r>
        <w:rPr>
          <w:rFonts w:ascii="Courier New" w:eastAsia="Courier New" w:hAnsi="Courier New" w:cs="Courier New"/>
        </w:rPr>
        <w:t xml:space="preserve">уровень:   </w:t>
      </w:r>
      <w:proofErr w:type="gramEnd"/>
      <w:r>
        <w:rPr>
          <w:rFonts w:ascii="Courier New" w:eastAsia="Courier New" w:hAnsi="Courier New" w:cs="Courier New"/>
        </w:rPr>
        <w:t xml:space="preserve">             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</w:t>
      </w:r>
      <w:r>
        <w:rPr>
          <w:rFonts w:ascii="Courier New" w:eastAsia="Courier New" w:hAnsi="Courier New" w:cs="Courier New"/>
        </w:rPr>
        <w:t xml:space="preserve">  │    медицинские организации или их обособленные   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│         </w:t>
      </w:r>
      <w:proofErr w:type="gramStart"/>
      <w:r>
        <w:rPr>
          <w:rFonts w:ascii="Courier New" w:eastAsia="Courier New" w:hAnsi="Courier New" w:cs="Courier New"/>
        </w:rPr>
        <w:t>│  подразделения</w:t>
      </w:r>
      <w:proofErr w:type="gramEnd"/>
      <w:r>
        <w:rPr>
          <w:rFonts w:ascii="Courier New" w:eastAsia="Courier New" w:hAnsi="Courier New" w:cs="Courier New"/>
        </w:rPr>
        <w:t xml:space="preserve"> (участковые больницы, амбулатории, │   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└───────</w:t>
      </w:r>
      <w:proofErr w:type="gramStart"/>
      <w:r>
        <w:rPr>
          <w:rFonts w:ascii="Courier New" w:eastAsia="Courier New" w:hAnsi="Courier New" w:cs="Courier New"/>
        </w:rPr>
        <w:t>─&gt;│</w:t>
      </w:r>
      <w:proofErr w:type="gramEnd"/>
      <w:r>
        <w:rPr>
          <w:rFonts w:ascii="Courier New" w:eastAsia="Courier New" w:hAnsi="Courier New" w:cs="Courier New"/>
        </w:rPr>
        <w:t xml:space="preserve">   поликлиники, родильные дома), иные организации  │&lt;──────────┘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│</w:t>
      </w:r>
      <w:proofErr w:type="gramStart"/>
      <w:r>
        <w:rPr>
          <w:rFonts w:ascii="Courier New" w:eastAsia="Courier New" w:hAnsi="Courier New" w:cs="Courier New"/>
        </w:rPr>
        <w:t xml:space="preserve">   (</w:t>
      </w:r>
      <w:proofErr w:type="gramEnd"/>
      <w:r>
        <w:rPr>
          <w:rFonts w:ascii="Courier New" w:eastAsia="Courier New" w:hAnsi="Courier New" w:cs="Courier New"/>
        </w:rPr>
        <w:t xml:space="preserve">медицинские кабинеты </w:t>
      </w:r>
      <w:r>
        <w:rPr>
          <w:rFonts w:ascii="Courier New" w:eastAsia="Courier New" w:hAnsi="Courier New" w:cs="Courier New"/>
        </w:rPr>
        <w:t>образовательных и других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│         организаций), где используются ИЛП        │</w:t>
      </w:r>
    </w:p>
    <w:p w:rsidR="00C83CEC" w:rsidRDefault="001E463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└───────────────────────────────────────────────────┘</w:t>
      </w:r>
    </w:p>
    <w:p w:rsidR="00C83CEC" w:rsidRDefault="00C83CEC">
      <w:pPr>
        <w:ind w:firstLine="720"/>
        <w:jc w:val="both"/>
        <w:rPr>
          <w:rFonts w:ascii="Arial" w:eastAsia="Arial" w:hAnsi="Arial" w:cs="Arial"/>
        </w:rPr>
      </w:pPr>
    </w:p>
    <w:p w:rsidR="00C83CEC" w:rsidRDefault="001E4635">
      <w:pPr>
        <w:rPr>
          <w:sz w:val="26"/>
          <w:szCs w:val="26"/>
        </w:rPr>
      </w:pPr>
      <w:r>
        <w:rPr>
          <w:sz w:val="26"/>
          <w:szCs w:val="26"/>
        </w:rPr>
        <w:t xml:space="preserve">   *Стрелками обозначены направления поставок ИЛП</w:t>
      </w:r>
    </w:p>
    <w:p w:rsidR="00C83CEC" w:rsidRDefault="00C83CEC">
      <w:pPr>
        <w:ind w:firstLine="720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>
        <w:rPr>
          <w:sz w:val="26"/>
          <w:szCs w:val="26"/>
        </w:rPr>
        <w:t>При транспортировании и хранении ИЛП на всех уровнях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цепи", а также при применении ИЛП руководитель организации/индивидуальный предприниматель организует и обеспечивает выполнение установленных   СП 3.3.2.3332-16 требований к условиям транспорти</w:t>
      </w:r>
      <w:r>
        <w:rPr>
          <w:sz w:val="26"/>
          <w:szCs w:val="26"/>
        </w:rPr>
        <w:t>рования и хранения ИЛП, гарантирующих сохранность качества ИЛП.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организациях, осуществляющих хранение и транспортирование ИЛП на всех уровнях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цепи", должны работать специалисты, прошедшие инструктаж по вопросам обеспечения сохранности качес</w:t>
      </w:r>
      <w:r>
        <w:rPr>
          <w:sz w:val="26"/>
          <w:szCs w:val="26"/>
        </w:rPr>
        <w:t>тва препарата и защиты его от воздействия вредных факторов окружающей среды. Инструктаж специалистов проводится ежегодно с отметкой в специальном журнале.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Оборудование, используемое для хранения ИЛП, должно соответствовать требованиям  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СП 3.3.2.3332-16. </w:t>
      </w: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tbl>
      <w:tblPr>
        <w:tblStyle w:val="af2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14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Для хранения ИЛП используется следующее оборудование, предназначенное для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цепи":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холодильные камеры и </w:t>
      </w:r>
      <w:proofErr w:type="gramStart"/>
      <w:r>
        <w:rPr>
          <w:sz w:val="26"/>
          <w:szCs w:val="26"/>
        </w:rPr>
        <w:t>комнаты;-</w:t>
      </w:r>
      <w:proofErr w:type="gramEnd"/>
      <w:r>
        <w:rPr>
          <w:sz w:val="26"/>
          <w:szCs w:val="26"/>
        </w:rPr>
        <w:t xml:space="preserve"> морозильные камеры;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холодильники, в том числе холодильники-прилавки;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морозильники, в том числе морозильники-прилавки;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холо</w:t>
      </w:r>
      <w:r>
        <w:rPr>
          <w:sz w:val="26"/>
          <w:szCs w:val="26"/>
        </w:rPr>
        <w:t>дильники со встроенной морозильной камерой;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термоконтейнеры</w:t>
      </w:r>
      <w:proofErr w:type="spellEnd"/>
      <w:r>
        <w:rPr>
          <w:sz w:val="26"/>
          <w:szCs w:val="26"/>
        </w:rPr>
        <w:t>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медицинские сумки-холодильники;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хладоэлементы</w:t>
      </w:r>
      <w:proofErr w:type="spellEnd"/>
      <w:r>
        <w:rPr>
          <w:sz w:val="26"/>
          <w:szCs w:val="26"/>
        </w:rPr>
        <w:t>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Средства измерения температуры (термометры, термографы, </w:t>
      </w:r>
      <w:proofErr w:type="spellStart"/>
      <w:r>
        <w:rPr>
          <w:sz w:val="26"/>
          <w:szCs w:val="26"/>
        </w:rPr>
        <w:t>терморегистраторы</w:t>
      </w:r>
      <w:proofErr w:type="spellEnd"/>
      <w:r>
        <w:rPr>
          <w:sz w:val="26"/>
          <w:szCs w:val="26"/>
        </w:rPr>
        <w:t>) и средства выявления нарушений температурного режима (</w:t>
      </w:r>
      <w:proofErr w:type="spellStart"/>
      <w:r>
        <w:rPr>
          <w:sz w:val="26"/>
          <w:szCs w:val="26"/>
        </w:rPr>
        <w:t>термоинди</w:t>
      </w:r>
      <w:r>
        <w:rPr>
          <w:sz w:val="26"/>
          <w:szCs w:val="26"/>
        </w:rPr>
        <w:t>каторы</w:t>
      </w:r>
      <w:proofErr w:type="spellEnd"/>
      <w:r>
        <w:rPr>
          <w:sz w:val="26"/>
          <w:szCs w:val="26"/>
        </w:rPr>
        <w:t xml:space="preserve">) должны обеспечивать сквозной непрерывный 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третьем уровне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цепи" ИЛП хранятся в холодильных камерах или в холодильниках при температуре, соответствующей требованиям нормативных документов на препараты. Длительность хранения ИЛП на третьем уровне не должна превышать трех месяцев.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Допускается хранение и реализаци</w:t>
      </w:r>
      <w:r>
        <w:rPr>
          <w:sz w:val="26"/>
          <w:szCs w:val="26"/>
        </w:rPr>
        <w:t>я ИЛП организациями, осуществляющими розничную продажу ИЛП, в течение срока годности препарата, но не позднее семи суток до его окончания.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Для замораживания необходимого количества </w:t>
      </w:r>
      <w:proofErr w:type="spellStart"/>
      <w:r>
        <w:rPr>
          <w:sz w:val="26"/>
          <w:szCs w:val="26"/>
        </w:rPr>
        <w:t>хладоэлементов</w:t>
      </w:r>
      <w:proofErr w:type="spellEnd"/>
      <w:r>
        <w:rPr>
          <w:sz w:val="26"/>
          <w:szCs w:val="26"/>
        </w:rPr>
        <w:t>, в том числе и для чрезвычайных ситуаций, используются мо</w:t>
      </w:r>
      <w:r>
        <w:rPr>
          <w:sz w:val="26"/>
          <w:szCs w:val="26"/>
        </w:rPr>
        <w:t>розильники. На третьем уровне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 организации должны иметь запас </w:t>
      </w:r>
      <w:proofErr w:type="spellStart"/>
      <w:r>
        <w:rPr>
          <w:sz w:val="26"/>
          <w:szCs w:val="26"/>
        </w:rPr>
        <w:t>термоконтейнеров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хладоэлементов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термоиндикаторов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терморегистраторов</w:t>
      </w:r>
      <w:proofErr w:type="spellEnd"/>
      <w:r>
        <w:rPr>
          <w:sz w:val="26"/>
          <w:szCs w:val="26"/>
        </w:rPr>
        <w:t>) для транспортирования ИЛП в учреждения, осуществляющие вакцинопрофилактику, или использующие ИЛП. Обеспеч</w:t>
      </w:r>
      <w:r>
        <w:rPr>
          <w:sz w:val="26"/>
          <w:szCs w:val="26"/>
        </w:rPr>
        <w:t>ивается незамедлительное переключение холодильного оборудования от электросети к системе автономного электропитания в случае отключения электроэнергии в любое время суток.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Должностным лицом, ответственным за "</w:t>
      </w:r>
      <w:proofErr w:type="spellStart"/>
      <w:r>
        <w:rPr>
          <w:sz w:val="26"/>
          <w:szCs w:val="26"/>
        </w:rPr>
        <w:t>холодовую</w:t>
      </w:r>
      <w:proofErr w:type="spellEnd"/>
      <w:r>
        <w:rPr>
          <w:sz w:val="26"/>
          <w:szCs w:val="26"/>
        </w:rPr>
        <w:t xml:space="preserve"> цепь" на третьем уровне, ведется у</w:t>
      </w:r>
      <w:r>
        <w:rPr>
          <w:sz w:val="26"/>
          <w:szCs w:val="26"/>
        </w:rPr>
        <w:t xml:space="preserve">чет поступлений и отправлений ИЛП, регулярно контролируются показания термометров и </w:t>
      </w:r>
      <w:proofErr w:type="spellStart"/>
      <w:r>
        <w:rPr>
          <w:sz w:val="26"/>
          <w:szCs w:val="26"/>
        </w:rPr>
        <w:t>термоиндикаторов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терморегистраторов</w:t>
      </w:r>
      <w:proofErr w:type="spellEnd"/>
      <w:r>
        <w:rPr>
          <w:sz w:val="26"/>
          <w:szCs w:val="26"/>
        </w:rPr>
        <w:t xml:space="preserve">), осуществляется контроль за условиями отпуска и транспортирования ИЛП на четвертый уровень при соблюдении температурного режима.   </w:t>
      </w:r>
    </w:p>
    <w:p w:rsidR="001E4635" w:rsidRDefault="001E4635">
      <w:pPr>
        <w:spacing w:line="276" w:lineRule="auto"/>
        <w:jc w:val="both"/>
        <w:rPr>
          <w:sz w:val="26"/>
          <w:szCs w:val="26"/>
        </w:rPr>
      </w:pPr>
    </w:p>
    <w:p w:rsidR="00C83CEC" w:rsidRDefault="00C83CEC">
      <w:pPr>
        <w:spacing w:line="276" w:lineRule="auto"/>
        <w:jc w:val="both"/>
        <w:rPr>
          <w:sz w:val="26"/>
          <w:szCs w:val="26"/>
        </w:rPr>
      </w:pPr>
    </w:p>
    <w:tbl>
      <w:tblPr>
        <w:tblStyle w:val="af3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15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каждой организации, осуществляющей деятельность по транспортированию, хранению и использованию ИЛП, должен быть разработан и утвержден руководителем организации план мероприятий по обеспечению "</w:t>
      </w:r>
      <w:proofErr w:type="spellStart"/>
      <w:r>
        <w:rPr>
          <w:sz w:val="26"/>
          <w:szCs w:val="26"/>
        </w:rPr>
        <w:t>холодовой</w:t>
      </w:r>
      <w:proofErr w:type="spellEnd"/>
      <w:r>
        <w:rPr>
          <w:sz w:val="26"/>
          <w:szCs w:val="26"/>
        </w:rPr>
        <w:t xml:space="preserve"> цепи" в чрезвычайных ситуациях.</w:t>
      </w:r>
    </w:p>
    <w:p w:rsidR="00C83CEC" w:rsidRDefault="00C83CEC">
      <w:pPr>
        <w:spacing w:line="276" w:lineRule="auto"/>
        <w:jc w:val="both"/>
        <w:rPr>
          <w:sz w:val="16"/>
          <w:szCs w:val="1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Хранение о</w:t>
      </w:r>
      <w:r>
        <w:rPr>
          <w:b/>
          <w:i/>
          <w:sz w:val="26"/>
          <w:szCs w:val="26"/>
        </w:rPr>
        <w:t>гнеопасных и взрывоопасных ЛП</w:t>
      </w:r>
    </w:p>
    <w:p w:rsidR="00C83CEC" w:rsidRDefault="001E4635">
      <w:pPr>
        <w:spacing w:after="1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</w:t>
      </w:r>
      <w:r>
        <w:rPr>
          <w:sz w:val="26"/>
          <w:szCs w:val="26"/>
        </w:rPr>
        <w:t>ечных лучей и удары.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для хранения огнеопасных и взрывоопасных ЛП должны полностью соответствовать действующим нормативным документам.  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Примечание: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формально-юридической точки зрения, </w:t>
      </w:r>
      <w:r>
        <w:rPr>
          <w:b/>
          <w:sz w:val="26"/>
          <w:szCs w:val="26"/>
        </w:rPr>
        <w:t>нитроглицерин</w:t>
      </w:r>
      <w:r>
        <w:rPr>
          <w:sz w:val="26"/>
          <w:szCs w:val="26"/>
        </w:rPr>
        <w:t xml:space="preserve"> в любой форме и в любом количестве мож</w:t>
      </w:r>
      <w:r>
        <w:rPr>
          <w:sz w:val="26"/>
          <w:szCs w:val="26"/>
        </w:rPr>
        <w:t xml:space="preserve">ет быть отнесен к взрывчатым веществам, поскольку нитроглицерин безо всякого уточнения относительно форм и количества включен в </w:t>
      </w:r>
      <w:r>
        <w:rPr>
          <w:color w:val="000080"/>
          <w:sz w:val="24"/>
          <w:szCs w:val="24"/>
          <w:u w:val="single"/>
        </w:rPr>
        <w:t>раздел</w:t>
      </w:r>
      <w:r>
        <w:rPr>
          <w:sz w:val="26"/>
          <w:szCs w:val="26"/>
        </w:rPr>
        <w:t xml:space="preserve"> "Взрывчатые вещества" "Перечня огнеопасных и взрывоопасных веществ", утвержденного Приказом Минздрава СССР от 30.08.1991 </w:t>
      </w:r>
      <w:r>
        <w:rPr>
          <w:sz w:val="26"/>
          <w:szCs w:val="26"/>
        </w:rPr>
        <w:t xml:space="preserve">N 250 (см. </w:t>
      </w:r>
      <w:proofErr w:type="gramStart"/>
      <w:r>
        <w:rPr>
          <w:sz w:val="26"/>
          <w:szCs w:val="26"/>
        </w:rPr>
        <w:t>Правила  пожарной</w:t>
      </w:r>
      <w:proofErr w:type="gramEnd"/>
      <w:r>
        <w:rPr>
          <w:sz w:val="26"/>
          <w:szCs w:val="26"/>
        </w:rPr>
        <w:t xml:space="preserve"> безопасности для учреждений здравоохранения. ППБО 07-91).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связи с вышеизложенным рекомендуем во избежание претензий контролирующих органов организовать хранение лекарственного препарата Нитроглицерин независимо от лекарств</w:t>
      </w:r>
      <w:r>
        <w:rPr>
          <w:sz w:val="26"/>
          <w:szCs w:val="26"/>
        </w:rPr>
        <w:t xml:space="preserve">енной формы в металлическом шкафу. </w:t>
      </w:r>
    </w:p>
    <w:p w:rsidR="00C83CEC" w:rsidRDefault="001E4635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***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Калия перманганат</w:t>
      </w:r>
      <w:r>
        <w:rPr>
          <w:sz w:val="26"/>
          <w:szCs w:val="26"/>
        </w:rPr>
        <w:t xml:space="preserve"> относится к взрывоопасным веществам согласно </w:t>
      </w:r>
      <w:proofErr w:type="gramStart"/>
      <w:r>
        <w:rPr>
          <w:sz w:val="26"/>
          <w:szCs w:val="26"/>
        </w:rPr>
        <w:t>Правил  пожарной</w:t>
      </w:r>
      <w:proofErr w:type="gramEnd"/>
      <w:r>
        <w:rPr>
          <w:sz w:val="26"/>
          <w:szCs w:val="26"/>
        </w:rPr>
        <w:t xml:space="preserve"> безопасности для учреждений здравоохранения. ППБО 07-91.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Условия его хранения должны исключать возможность доступа посторонних лиц. 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Перманганат калия </w:t>
      </w:r>
      <w:proofErr w:type="gramStart"/>
      <w:r>
        <w:rPr>
          <w:sz w:val="26"/>
          <w:szCs w:val="26"/>
        </w:rPr>
        <w:t>в концентрацией</w:t>
      </w:r>
      <w:proofErr w:type="gramEnd"/>
      <w:r>
        <w:rPr>
          <w:sz w:val="26"/>
          <w:szCs w:val="26"/>
        </w:rPr>
        <w:t xml:space="preserve"> 45% и более, включен в Перечень ЛП, подлежащих предметно-количественному учету согласно Приказа МЗ РФ от 22.04.2014 г. № 183н.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Согласно </w:t>
      </w:r>
      <w:r>
        <w:rPr>
          <w:color w:val="000080"/>
          <w:sz w:val="24"/>
          <w:szCs w:val="24"/>
          <w:u w:val="single"/>
        </w:rPr>
        <w:t>п</w:t>
      </w:r>
      <w:r>
        <w:rPr>
          <w:color w:val="000080"/>
          <w:sz w:val="24"/>
          <w:szCs w:val="24"/>
          <w:u w:val="single"/>
        </w:rPr>
        <w:t>ункту 70</w:t>
      </w:r>
      <w:r>
        <w:rPr>
          <w:sz w:val="26"/>
          <w:szCs w:val="26"/>
        </w:rPr>
        <w:t xml:space="preserve"> утвержденных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РФ от 23.08.2010 N 706н "Правил хранения лекарственных средств</w:t>
      </w:r>
      <w:proofErr w:type="gramStart"/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 xml:space="preserve"> лекарственные средства, подлежащие предметно-количественному учету, за исключением наркотических, психотропных, сильнодействующих и ядовитых </w:t>
      </w:r>
      <w:r>
        <w:rPr>
          <w:sz w:val="26"/>
          <w:szCs w:val="26"/>
        </w:rPr>
        <w:t>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Таким образом, в аптеке/аптечном пункте следует организовать хранение лекарственного </w:t>
      </w:r>
      <w:proofErr w:type="gramStart"/>
      <w:r>
        <w:rPr>
          <w:sz w:val="26"/>
          <w:szCs w:val="26"/>
        </w:rPr>
        <w:t>препарата  Калия</w:t>
      </w:r>
      <w:proofErr w:type="gramEnd"/>
      <w:r>
        <w:rPr>
          <w:sz w:val="26"/>
          <w:szCs w:val="26"/>
        </w:rPr>
        <w:t xml:space="preserve"> перманганат (3г, 5г и 15г) </w:t>
      </w:r>
      <w:r>
        <w:rPr>
          <w:sz w:val="26"/>
          <w:szCs w:val="26"/>
        </w:rPr>
        <w:t>в  металлических шкафах, опечатываемых или пломбируемых в конце рабочего дня.</w:t>
      </w:r>
      <w:r>
        <w:rPr>
          <w:b/>
          <w:i/>
          <w:sz w:val="26"/>
          <w:szCs w:val="26"/>
        </w:rPr>
        <w:t xml:space="preserve"> </w:t>
      </w:r>
    </w:p>
    <w:tbl>
      <w:tblPr>
        <w:tblStyle w:val="af4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16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rFonts w:ascii="Arial" w:eastAsia="Arial" w:hAnsi="Arial" w:cs="Arial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 xml:space="preserve">Хранение лекарственного растительного сырья 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и лекарственных растительных препаратов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Лекарственный растительный препарат -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 </w:t>
      </w:r>
      <w:r>
        <w:rPr>
          <w:sz w:val="26"/>
          <w:szCs w:val="26"/>
        </w:rPr>
        <w:t xml:space="preserve">(согласно Федерального закона от 12.04.2010 N 61-ФЗ "Об обращении лекарственных средств").Хранение лекарственных растительных препаратов (далее - ЛРП) осуществляется в соответствии с </w:t>
      </w:r>
      <w:r>
        <w:rPr>
          <w:color w:val="000080"/>
          <w:u w:val="single"/>
        </w:rPr>
        <w:t>ОФС</w:t>
      </w:r>
      <w:r>
        <w:rPr>
          <w:sz w:val="26"/>
          <w:szCs w:val="26"/>
        </w:rPr>
        <w:t xml:space="preserve"> "Хранение лекарственного растительного сырья и лекарственных растител</w:t>
      </w:r>
      <w:r>
        <w:rPr>
          <w:sz w:val="26"/>
          <w:szCs w:val="26"/>
        </w:rPr>
        <w:t>ьных препаратов".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Помещения для хранения ЛРП должны быть чистыми и хорошо проветриваемыми, и, при необходимости, подвергаться дезинфекции, должны быть защищены от проникновения в них насекомых и животных, особенно грызунов.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Особое внимание должно быт</w:t>
      </w:r>
      <w:r>
        <w:rPr>
          <w:sz w:val="26"/>
          <w:szCs w:val="26"/>
        </w:rPr>
        <w:t>ь уделено чистоте и надлежащему обслуживанию зон хранения, особенно там, где образуется пыль.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Если для хранения ЛРП требуются особые условия в отношении влажности, температуры и защиты от света, такие условия необходимо обеспечивать и контролировать.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ЛРП не должны подвергаться длительному воздействию прямого или яркого рассеянного солнечного света. Лекарственные растительные средства, требующие защиты от света, должны храниться в защищенном от света месте и/или в светозащитной упаковке в соответствии </w:t>
      </w:r>
      <w:r>
        <w:rPr>
          <w:sz w:val="26"/>
          <w:szCs w:val="26"/>
        </w:rPr>
        <w:t xml:space="preserve">с требованиями </w:t>
      </w:r>
      <w:r>
        <w:rPr>
          <w:color w:val="000080"/>
          <w:u w:val="single"/>
        </w:rPr>
        <w:t>ОФС</w:t>
      </w:r>
      <w:r>
        <w:rPr>
          <w:sz w:val="26"/>
          <w:szCs w:val="26"/>
        </w:rPr>
        <w:t xml:space="preserve"> "Упаковка, маркировка и транспортирование лекарственного растительного сырья и лекарственных растительных препаратов".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ЛРП следует хранить при относительной влажности воздуха не более 60 </w:t>
      </w:r>
      <w:r>
        <w:rPr>
          <w:noProof/>
          <w:sz w:val="26"/>
          <w:szCs w:val="26"/>
        </w:rPr>
        <w:drawing>
          <wp:inline distT="0" distB="0" distL="114300" distR="114300">
            <wp:extent cx="127635" cy="13843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5% в зависимости от соответствующей климатиче</w:t>
      </w:r>
      <w:r>
        <w:rPr>
          <w:sz w:val="26"/>
          <w:szCs w:val="26"/>
        </w:rPr>
        <w:t xml:space="preserve">ской зоны (I, II, III и IVA) и физико- химических свойств лекарственного растительного сырья и биологически активных веществ, входящих в его состав, в упакованном виде в соответствии с </w:t>
      </w:r>
      <w:r>
        <w:rPr>
          <w:color w:val="000080"/>
          <w:u w:val="single"/>
        </w:rPr>
        <w:t>ОФС</w:t>
      </w:r>
      <w:r>
        <w:rPr>
          <w:sz w:val="26"/>
          <w:szCs w:val="26"/>
        </w:rPr>
        <w:t xml:space="preserve"> "Упаковка, маркировка и транспортирование лекарственного растительн</w:t>
      </w:r>
      <w:r>
        <w:rPr>
          <w:sz w:val="26"/>
          <w:szCs w:val="26"/>
        </w:rPr>
        <w:t>ого сырья и лекарственных растительных препаратов".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ЛРП должны храниться в упаковке в соответствии с требованиями фармакопейных статей или нормативной документации с соблюдением условий, указанных в маркировке. Вторичная (и/или первичная) упаковка и (и</w:t>
      </w:r>
      <w:r>
        <w:rPr>
          <w:sz w:val="26"/>
          <w:szCs w:val="26"/>
        </w:rPr>
        <w:t>ли) транспортная тара ЛРП должна обеспечивать защиту от воздействия влаги и солнечного света.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ЛРП следует хранить на стеллажах или в шкафах.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f5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pBdr>
                <w:bottom w:val="single" w:sz="12" w:space="1" w:color="000000"/>
              </w:pBd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sz w:val="24"/>
                <w:szCs w:val="24"/>
              </w:rPr>
              <w:t>__</w:t>
            </w:r>
          </w:p>
          <w:p w:rsidR="00C83CEC" w:rsidRDefault="00C83CEC">
            <w:pPr>
              <w:keepNext/>
              <w:ind w:left="720" w:hanging="720"/>
            </w:pP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17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center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требованиями ГФ XIII ЛРП должны подвергаться ежегодному контролю на соответствие требованиям фармакопейных статей или нормативной документации по пока</w:t>
      </w:r>
      <w:r>
        <w:rPr>
          <w:sz w:val="26"/>
          <w:szCs w:val="26"/>
        </w:rPr>
        <w:t>зателям качества, которые могут изменяться в процессе хранения. По результатам проверки ЛРП, не соответствующие требованиям фармакопейных статей или нормативной документации, бракуют.</w:t>
      </w:r>
    </w:p>
    <w:p w:rsidR="00C83CEC" w:rsidRDefault="00C83CEC">
      <w:pPr>
        <w:spacing w:line="276" w:lineRule="auto"/>
        <w:jc w:val="center"/>
        <w:rPr>
          <w:sz w:val="26"/>
          <w:szCs w:val="26"/>
        </w:rPr>
      </w:pP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Дезинфицирующие средства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Дезинфицирующие средства следует хранить</w:t>
      </w:r>
      <w:r>
        <w:rPr>
          <w:sz w:val="26"/>
          <w:szCs w:val="26"/>
        </w:rPr>
        <w:t xml:space="preserve">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воды очищенной.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Хранение сильнодействующих и ядовитых ЛП, ЛП, </w:t>
      </w:r>
    </w:p>
    <w:p w:rsidR="00C83CEC" w:rsidRDefault="001E4635">
      <w:pPr>
        <w:spacing w:line="276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подлежащих предметно-количест</w:t>
      </w:r>
      <w:r>
        <w:rPr>
          <w:b/>
          <w:i/>
          <w:sz w:val="26"/>
          <w:szCs w:val="26"/>
        </w:rPr>
        <w:t>венному учету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</w:t>
      </w:r>
      <w:r>
        <w:rPr>
          <w:color w:val="000080"/>
          <w:sz w:val="24"/>
          <w:szCs w:val="24"/>
          <w:u w:val="single"/>
        </w:rPr>
        <w:t>Постановлением</w:t>
      </w:r>
      <w:r>
        <w:rPr>
          <w:sz w:val="26"/>
          <w:szCs w:val="26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</w:t>
      </w:r>
      <w:r>
        <w:rPr>
          <w:sz w:val="26"/>
          <w:szCs w:val="26"/>
        </w:rPr>
        <w:t>я целей статьи 234 Уголовного кодекса Российской Федерации" к сильнодействующим и ядовитым ЛС относятся ЛС, содержащие сильнодействующие и ядовитые вещества, включенные в списки сильнодействующих веществ и ядовитых веществ.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Хранение сильнодействующих </w:t>
      </w:r>
      <w:r>
        <w:rPr>
          <w:sz w:val="26"/>
          <w:szCs w:val="26"/>
        </w:rPr>
        <w:t xml:space="preserve">и ядовитых ЛС, находящихся под контролем в соответствии с международными правовыми нормами (далее - сильнодействующие и ядовитые ЛС, находящиеся под международным контролем), осуществляется в помещениях, оборудованных инженерными и техническими средствами </w:t>
      </w:r>
      <w:r>
        <w:rPr>
          <w:sz w:val="26"/>
          <w:szCs w:val="26"/>
        </w:rPr>
        <w:t>охраны, аналогичными предусмотренным для хранения наркотических и психотропных ЛС.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Допускается хранение в одном технически укрепленном помещении сильнодействующих и ядовитых ЛП, находящихся под международным контролем, и наркотических и психотропных ЛП</w:t>
      </w:r>
      <w:r>
        <w:rPr>
          <w:sz w:val="26"/>
          <w:szCs w:val="26"/>
        </w:rPr>
        <w:t>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этом хранение сильнодействующих и ядовитых ЛП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Хранение сильнодействующих и ядовитых ЛС, не находящ</w:t>
      </w:r>
      <w:r>
        <w:rPr>
          <w:sz w:val="26"/>
          <w:szCs w:val="26"/>
        </w:rPr>
        <w:t>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ЛП, подлежащие предметно-количественному учету в соответствии с </w:t>
      </w:r>
      <w:r>
        <w:rPr>
          <w:color w:val="000080"/>
          <w:sz w:val="24"/>
          <w:szCs w:val="24"/>
          <w:u w:val="single"/>
        </w:rPr>
        <w:t>Приказом</w:t>
      </w:r>
      <w:r>
        <w:rPr>
          <w:sz w:val="26"/>
          <w:szCs w:val="26"/>
        </w:rPr>
        <w:t xml:space="preserve"> Минздрава РФ от 22 апреля 2014 г. N 183н "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утверждении перечня лекарственных средств для медицинского применения, подлежащих предметно- </w:t>
      </w:r>
    </w:p>
    <w:tbl>
      <w:tblPr>
        <w:tblStyle w:val="af6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18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количественному учету", за исключением наркотических, психотропных, сильнодействующих и ядовитых ЛП, хранятся в металлических или деревянных шкафах, опечатываемых или пломбируемых в конце рабочего дня.</w:t>
      </w:r>
    </w:p>
    <w:p w:rsidR="00C83CEC" w:rsidRDefault="00C83CEC">
      <w:pPr>
        <w:spacing w:line="276" w:lineRule="auto"/>
        <w:jc w:val="center"/>
        <w:rPr>
          <w:sz w:val="26"/>
          <w:szCs w:val="26"/>
        </w:rPr>
      </w:pPr>
    </w:p>
    <w:p w:rsidR="00C83CEC" w:rsidRDefault="001E4635">
      <w:pPr>
        <w:spacing w:line="276" w:lineRule="auto"/>
        <w:ind w:left="-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7.   Контроль за соблюдением правил хранени</w:t>
      </w:r>
      <w:r>
        <w:rPr>
          <w:b/>
          <w:sz w:val="26"/>
          <w:szCs w:val="26"/>
        </w:rPr>
        <w:t>я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Внутренний контроль за соблюдением правил хранения ЛП различных групп </w:t>
      </w:r>
      <w:proofErr w:type="gramStart"/>
      <w:r>
        <w:rPr>
          <w:sz w:val="26"/>
          <w:szCs w:val="26"/>
        </w:rPr>
        <w:t>осуществляет  ФИО</w:t>
      </w:r>
      <w:bookmarkStart w:id="1" w:name="_GoBack"/>
      <w:bookmarkEnd w:id="1"/>
      <w:proofErr w:type="gramEnd"/>
      <w:r>
        <w:rPr>
          <w:sz w:val="26"/>
          <w:szCs w:val="26"/>
        </w:rPr>
        <w:t>.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Контроль за </w:t>
      </w:r>
      <w:proofErr w:type="gramStart"/>
      <w:r>
        <w:rPr>
          <w:sz w:val="26"/>
          <w:szCs w:val="26"/>
        </w:rPr>
        <w:t>соблюдением  правил</w:t>
      </w:r>
      <w:proofErr w:type="gramEnd"/>
      <w:r>
        <w:rPr>
          <w:sz w:val="26"/>
          <w:szCs w:val="26"/>
        </w:rPr>
        <w:t xml:space="preserve"> осуществляется не реже 1 раза в год в ходе проведения внутренних проверок согласно утвержденного плана-графика.</w:t>
      </w:r>
    </w:p>
    <w:p w:rsidR="00C83CEC" w:rsidRDefault="00C83CEC">
      <w:pPr>
        <w:ind w:left="-360"/>
        <w:jc w:val="both"/>
        <w:rPr>
          <w:sz w:val="26"/>
          <w:szCs w:val="26"/>
        </w:rPr>
      </w:pPr>
    </w:p>
    <w:p w:rsidR="00C83CEC" w:rsidRDefault="001E4635">
      <w:pPr>
        <w:ind w:left="-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8. Литература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12.04.2010г. № 61-ФЗ «Об обращении лекарственных средств»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Минздрава России от 31.08.2016 N 646н "Об утверждении Правил надлежащей практики хранения и перевозки лекарственных препаратов для медицинского применения"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Минздрава России от 31.08.2016 N 647н "Об утверждении Правил надлежащей аптечной практ</w:t>
      </w:r>
      <w:r>
        <w:rPr>
          <w:sz w:val="26"/>
          <w:szCs w:val="26"/>
        </w:rPr>
        <w:t>ики лекарственных препаратов для медицинского применения"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23 августа 2010 г. N 706н «Об утверждении Правил хранения лекарственных средств» (в ред. </w:t>
      </w:r>
      <w:r>
        <w:rPr>
          <w:color w:val="000080"/>
          <w:sz w:val="28"/>
          <w:szCs w:val="28"/>
          <w:u w:val="single"/>
        </w:rPr>
        <w:t>Приказа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РФ от 28.12.2010 N 1221н)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Государственная ф</w:t>
      </w:r>
      <w:r>
        <w:rPr>
          <w:sz w:val="26"/>
          <w:szCs w:val="26"/>
        </w:rPr>
        <w:t>армакопея Российской Федерации. XIII издание. Том I:</w:t>
      </w:r>
    </w:p>
    <w:p w:rsidR="00C83CEC" w:rsidRDefault="001E463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Общая фармакопейная статья "Правила пользования фармакопейными статьями. ОФС.1.1.0001.15"</w:t>
      </w:r>
    </w:p>
    <w:p w:rsidR="00C83CEC" w:rsidRDefault="001E463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Общая фармакопейная статья "Хранение лекарственных средств. ОФС.1.1.0010.15"</w:t>
      </w:r>
    </w:p>
    <w:p w:rsidR="00C83CEC" w:rsidRDefault="001E463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Общая фармакопейная статья "Хранение</w:t>
      </w:r>
      <w:r>
        <w:rPr>
          <w:sz w:val="26"/>
          <w:szCs w:val="26"/>
        </w:rPr>
        <w:t xml:space="preserve"> лекарственного растительного сырья и лекарственных растительных препаратов. ОФС.1.1.0011.15"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Главного государственного санитарного врача РФ от 17.02.2016 № 19 «Об утверждении «Санитарно-эпидемиологических </w:t>
      </w:r>
      <w:proofErr w:type="gramStart"/>
      <w:r>
        <w:rPr>
          <w:sz w:val="26"/>
          <w:szCs w:val="26"/>
        </w:rPr>
        <w:t>правил  СП</w:t>
      </w:r>
      <w:proofErr w:type="gramEnd"/>
      <w:r>
        <w:rPr>
          <w:sz w:val="26"/>
          <w:szCs w:val="26"/>
        </w:rPr>
        <w:t xml:space="preserve"> 3.3.2.3332-16 "Условия тр</w:t>
      </w:r>
      <w:r>
        <w:rPr>
          <w:sz w:val="26"/>
          <w:szCs w:val="26"/>
        </w:rPr>
        <w:t>анспортирования и хранения иммунобиологических лекарственных препаратов"»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18.12.2015 N 09-26742-15-16 "О перечне иммунобиологических лекарственных препаратов"</w:t>
      </w:r>
    </w:p>
    <w:p w:rsidR="00C83CEC" w:rsidRDefault="001E4635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Письмо  </w:t>
      </w:r>
      <w:proofErr w:type="spellStart"/>
      <w:r>
        <w:rPr>
          <w:sz w:val="26"/>
          <w:szCs w:val="26"/>
        </w:rPr>
        <w:t>Роспотребнадзора</w:t>
      </w:r>
      <w:proofErr w:type="spellEnd"/>
      <w:proofErr w:type="gramEnd"/>
      <w:r>
        <w:rPr>
          <w:sz w:val="26"/>
          <w:szCs w:val="26"/>
        </w:rPr>
        <w:t xml:space="preserve"> от 30.12.2015 N 09-27906-15-16 "О разъяснении</w:t>
      </w:r>
      <w:r>
        <w:rPr>
          <w:sz w:val="26"/>
          <w:szCs w:val="26"/>
        </w:rPr>
        <w:t xml:space="preserve"> требований санитарного законодательства"</w:t>
      </w:r>
    </w:p>
    <w:tbl>
      <w:tblPr>
        <w:tblStyle w:val="af7"/>
        <w:tblW w:w="10198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327"/>
        <w:gridCol w:w="4613"/>
        <w:gridCol w:w="2258"/>
      </w:tblGrid>
      <w:tr w:rsidR="00C83CEC"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</w:t>
            </w:r>
            <w:r>
              <w:rPr>
                <w:sz w:val="26"/>
                <w:szCs w:val="26"/>
              </w:rPr>
              <w:t xml:space="preserve">     </w:t>
            </w:r>
          </w:p>
          <w:p w:rsidR="00C83CEC" w:rsidRDefault="001E4635">
            <w:pPr>
              <w:keepNext/>
              <w:numPr>
                <w:ilvl w:val="2"/>
                <w:numId w:val="4"/>
              </w:numPr>
              <w:jc w:val="center"/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1E4635">
            <w:pPr>
              <w:spacing w:line="360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640" w:right="72" w:hanging="640"/>
            </w:pPr>
            <w:r>
              <w:t xml:space="preserve">НОМЕР: </w:t>
            </w:r>
          </w:p>
        </w:tc>
      </w:tr>
      <w:tr w:rsidR="00C83CEC"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>
            <w:pPr>
              <w:spacing w:line="276" w:lineRule="auto"/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CEC" w:rsidRDefault="00C83CEC"/>
          <w:p w:rsidR="00C83CEC" w:rsidRDefault="00C83CE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ind w:left="-266" w:firstLine="266"/>
            </w:pPr>
            <w:r>
              <w:t>ЛИСТ:  19   ВСЕГО: 19</w:t>
            </w:r>
          </w:p>
        </w:tc>
      </w:tr>
      <w:tr w:rsidR="00C83CEC">
        <w:trPr>
          <w:trHeight w:val="660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Инструкция по организации хранения лекарственных препаратов в аптеке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r>
              <w:t>ПОДРАЗДЕЛЕНИЕ</w:t>
            </w:r>
          </w:p>
          <w:p w:rsidR="00C83CEC" w:rsidRDefault="00C83CEC"/>
        </w:tc>
      </w:tr>
    </w:tbl>
    <w:p w:rsidR="00C83CEC" w:rsidRDefault="00C83CEC">
      <w:pPr>
        <w:spacing w:line="276" w:lineRule="auto"/>
        <w:jc w:val="both"/>
        <w:rPr>
          <w:sz w:val="24"/>
          <w:szCs w:val="24"/>
        </w:rPr>
      </w:pPr>
    </w:p>
    <w:p w:rsidR="00C83CEC" w:rsidRDefault="001E4635">
      <w:pPr>
        <w:spacing w:line="276" w:lineRule="auto"/>
        <w:ind w:left="284" w:hanging="284"/>
        <w:rPr>
          <w:sz w:val="26"/>
          <w:szCs w:val="26"/>
        </w:rPr>
      </w:pPr>
      <w:r>
        <w:rPr>
          <w:b/>
          <w:sz w:val="26"/>
          <w:szCs w:val="26"/>
        </w:rPr>
        <w:t>9. Распределение данной инструкции.</w:t>
      </w:r>
    </w:p>
    <w:p w:rsidR="00C83CEC" w:rsidRDefault="00C83CEC">
      <w:pPr>
        <w:spacing w:line="276" w:lineRule="auto"/>
        <w:ind w:left="284"/>
        <w:rPr>
          <w:sz w:val="26"/>
          <w:szCs w:val="26"/>
        </w:rPr>
      </w:pPr>
    </w:p>
    <w:p w:rsidR="00C83CEC" w:rsidRDefault="001E463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Оригинал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Руководитель организации</w:t>
      </w:r>
    </w:p>
    <w:p w:rsidR="00C83CEC" w:rsidRDefault="001E4635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Копия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Руководитель структурного подразделения</w:t>
      </w:r>
    </w:p>
    <w:p w:rsidR="00C83CEC" w:rsidRDefault="001E4635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Копия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Подразделение</w:t>
      </w:r>
    </w:p>
    <w:p w:rsidR="00C83CEC" w:rsidRDefault="00C83CEC">
      <w:pPr>
        <w:ind w:left="284"/>
        <w:jc w:val="center"/>
        <w:rPr>
          <w:sz w:val="24"/>
          <w:szCs w:val="24"/>
        </w:rPr>
      </w:pPr>
    </w:p>
    <w:p w:rsidR="00C83CEC" w:rsidRDefault="001E463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лиц, прошедших инструктаж</w:t>
      </w:r>
    </w:p>
    <w:p w:rsidR="00C83CEC" w:rsidRDefault="00C83CEC">
      <w:pPr>
        <w:jc w:val="center"/>
        <w:rPr>
          <w:sz w:val="26"/>
          <w:szCs w:val="26"/>
        </w:rPr>
      </w:pPr>
    </w:p>
    <w:tbl>
      <w:tblPr>
        <w:tblStyle w:val="af8"/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020"/>
        <w:gridCol w:w="1980"/>
        <w:gridCol w:w="2010"/>
      </w:tblGrid>
      <w:tr w:rsidR="00C83CE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Подписи</w:t>
            </w:r>
          </w:p>
        </w:tc>
      </w:tr>
      <w:tr w:rsidR="00C83CE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инструктируе-мого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инструктирую-</w:t>
            </w:r>
            <w:proofErr w:type="spellStart"/>
            <w:r>
              <w:rPr>
                <w:b/>
                <w:sz w:val="24"/>
                <w:szCs w:val="24"/>
              </w:rPr>
              <w:t>щего</w:t>
            </w:r>
            <w:proofErr w:type="spellEnd"/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1E4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C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C" w:rsidRDefault="00C83C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83CEC" w:rsidRDefault="00C83CEC">
      <w:pPr>
        <w:jc w:val="both"/>
        <w:rPr>
          <w:sz w:val="28"/>
          <w:szCs w:val="28"/>
        </w:rPr>
      </w:pPr>
    </w:p>
    <w:sectPr w:rsidR="00C83CEC">
      <w:pgSz w:w="11906" w:h="16838"/>
      <w:pgMar w:top="1134" w:right="850" w:bottom="90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248"/>
    <w:multiLevelType w:val="multilevel"/>
    <w:tmpl w:val="4B8EF5C2"/>
    <w:lvl w:ilvl="0">
      <w:start w:val="1"/>
      <w:numFmt w:val="bullet"/>
      <w:lvlText w:val="●"/>
      <w:lvlJc w:val="left"/>
      <w:pPr>
        <w:ind w:left="12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F571098"/>
    <w:multiLevelType w:val="multilevel"/>
    <w:tmpl w:val="8460D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3B1F05"/>
    <w:multiLevelType w:val="multilevel"/>
    <w:tmpl w:val="7BD041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F661555"/>
    <w:multiLevelType w:val="multilevel"/>
    <w:tmpl w:val="145A294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68E0175F"/>
    <w:multiLevelType w:val="multilevel"/>
    <w:tmpl w:val="B68C8A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9B84A86"/>
    <w:multiLevelType w:val="multilevel"/>
    <w:tmpl w:val="6BF2B9AC"/>
    <w:lvl w:ilvl="0">
      <w:start w:val="1"/>
      <w:numFmt w:val="decimal"/>
      <w:lvlText w:val="%1."/>
      <w:lvlJc w:val="left"/>
      <w:pPr>
        <w:ind w:left="1308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CEC"/>
    <w:rsid w:val="001E4635"/>
    <w:rsid w:val="00C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0502"/>
  <w15:docId w15:val="{81333E19-7972-40CA-97C4-D1218F3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6169</Words>
  <Characters>35168</Characters>
  <Application>Microsoft Office Word</Application>
  <DocSecurity>0</DocSecurity>
  <Lines>293</Lines>
  <Paragraphs>82</Paragraphs>
  <ScaleCrop>false</ScaleCrop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2018-12-11T11:37:00Z</dcterms:created>
  <dcterms:modified xsi:type="dcterms:W3CDTF">2018-12-11T11:41:00Z</dcterms:modified>
</cp:coreProperties>
</file>