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4F" w:rsidRDefault="0061434F" w:rsidP="006143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ПРАКТИЧЕСКИХ МАНИПУЛЯЦИЙ</w:t>
      </w:r>
    </w:p>
    <w:p w:rsidR="0061434F" w:rsidRDefault="0061434F" w:rsidP="0061434F">
      <w:pPr>
        <w:shd w:val="clear" w:color="auto" w:fill="FFFFFF"/>
        <w:rPr>
          <w:sz w:val="24"/>
          <w:szCs w:val="24"/>
        </w:rPr>
      </w:pPr>
    </w:p>
    <w:p w:rsidR="0061434F" w:rsidRDefault="0061434F" w:rsidP="0061434F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4"/>
          <w:szCs w:val="24"/>
        </w:rPr>
        <w:t>Продемонстрируйте на фантоме технике пеленания новорожденного</w:t>
      </w:r>
    </w:p>
    <w:p w:rsidR="0061434F" w:rsidRDefault="0061434F" w:rsidP="0061434F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4"/>
          <w:szCs w:val="24"/>
        </w:rPr>
        <w:t>Продемонстрируйте  на фантоме утренний туалет новорожденного ребенка</w:t>
      </w:r>
    </w:p>
    <w:p w:rsidR="0061434F" w:rsidRDefault="0061434F" w:rsidP="0061434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Продемонстрируйте на фантоме технику обработки пупочной ранки.</w:t>
      </w:r>
    </w:p>
    <w:p w:rsidR="0061434F" w:rsidRDefault="0061434F" w:rsidP="0061434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Проведите беседу о  преимуществах грудного вскармливания</w:t>
      </w:r>
    </w:p>
    <w:p w:rsidR="0061434F" w:rsidRDefault="0061434F" w:rsidP="0061434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Проведите беседу о правилах ухода за новорожденным в домашних условиях</w:t>
      </w:r>
    </w:p>
    <w:p w:rsidR="0061434F" w:rsidRDefault="0061434F" w:rsidP="0061434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Продемонстрируйте технику кормления грудного ребенка из бутылочки</w:t>
      </w:r>
    </w:p>
    <w:p w:rsidR="0061434F" w:rsidRDefault="0061434F" w:rsidP="0061434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Проведите беседу с родителями подростков по вопросам профилактики вредных привычек</w:t>
      </w:r>
    </w:p>
    <w:p w:rsidR="0061434F" w:rsidRDefault="0061434F" w:rsidP="0061434F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4"/>
          <w:szCs w:val="24"/>
        </w:rPr>
        <w:t>Вычислить фертильные дни по менструальному календарю</w:t>
      </w:r>
    </w:p>
    <w:p w:rsidR="0061434F" w:rsidRDefault="0061434F" w:rsidP="0061434F">
      <w:pPr>
        <w:shd w:val="clear" w:color="auto" w:fill="FFFFFF"/>
        <w:rPr>
          <w:color w:val="000000"/>
          <w:sz w:val="28"/>
          <w:szCs w:val="28"/>
        </w:rPr>
      </w:pPr>
    </w:p>
    <w:p w:rsidR="0061434F" w:rsidRDefault="0061434F" w:rsidP="006143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ТЕОРЕТИЧЕСКИХ ВОПРОСОВ.</w:t>
      </w:r>
    </w:p>
    <w:p w:rsidR="0061434F" w:rsidRDefault="0061434F" w:rsidP="006143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содержание понятий «здоровье», «качество жизни», «факторы риска болезни</w:t>
      </w:r>
    </w:p>
    <w:p w:rsidR="0061434F" w:rsidRDefault="0061434F" w:rsidP="0061434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 понятия «рождаемость», «смертность», «демография». </w:t>
      </w:r>
    </w:p>
    <w:p w:rsidR="0061434F" w:rsidRDefault="0061434F" w:rsidP="0061434F">
      <w:pPr>
        <w:pStyle w:val="a5"/>
        <w:numPr>
          <w:ilvl w:val="0"/>
          <w:numId w:val="2"/>
        </w:numPr>
        <w:tabs>
          <w:tab w:val="left" w:pos="292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демографическую ситуацию в Российской Федерации и Красноярском крае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и охарактеризуйте периоды жизнедеятельности человека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универсальные потребности человека в разные возрастные периоды</w:t>
      </w:r>
    </w:p>
    <w:p w:rsidR="0061434F" w:rsidRDefault="0061434F" w:rsidP="0061434F">
      <w:pPr>
        <w:pStyle w:val="8"/>
        <w:keepLines w:val="0"/>
        <w:widowControl/>
        <w:numPr>
          <w:ilvl w:val="0"/>
          <w:numId w:val="3"/>
        </w:numP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Назовите периоды детского возраста и их краткую характеристику</w:t>
      </w:r>
    </w:p>
    <w:p w:rsidR="0061434F" w:rsidRDefault="0061434F" w:rsidP="0061434F">
      <w:pPr>
        <w:pStyle w:val="8"/>
        <w:keepLines w:val="0"/>
        <w:widowControl/>
        <w:numPr>
          <w:ilvl w:val="0"/>
          <w:numId w:val="4"/>
        </w:numP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Дайте понятие о группах здоровья детей и критериях здоровья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 </w:t>
      </w:r>
      <w:proofErr w:type="spellStart"/>
      <w:r>
        <w:rPr>
          <w:sz w:val="24"/>
          <w:szCs w:val="24"/>
        </w:rPr>
        <w:t>неонатальный</w:t>
      </w:r>
      <w:proofErr w:type="spellEnd"/>
      <w:r>
        <w:rPr>
          <w:sz w:val="24"/>
          <w:szCs w:val="24"/>
        </w:rPr>
        <w:t xml:space="preserve">  период. Перечислите признаки зрелости новорожденного ребенка 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анатомо-физиологических особенностях органов и систем новорожденного  ребенка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принципы оценки общего состояния доношенного и недоношенного новорожденного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процессы адаптации детей к условиям </w:t>
      </w:r>
      <w:proofErr w:type="spellStart"/>
      <w:r>
        <w:rPr>
          <w:sz w:val="24"/>
          <w:szCs w:val="24"/>
        </w:rPr>
        <w:t>внеутробной</w:t>
      </w:r>
      <w:proofErr w:type="spellEnd"/>
      <w:r>
        <w:rPr>
          <w:sz w:val="24"/>
          <w:szCs w:val="24"/>
        </w:rPr>
        <w:t xml:space="preserve"> жизни, (пограничные состояния новорожденного ребенка).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 потребности новорожденного и способы их удовлетворения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анатомо-физиологических особенностях органов и систем детей грудного возраста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закономерности нарастания массы и роста детей грудного возраста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закономерности нервно-психического развития детей грудного возраста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виды вскармливания грудных детей  и дайте их характеристику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еречислите преимущества грудного вскармливания для матери и ребенка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и правила введения новых продуктов, прикормов для грудного ребенка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средства и правила закаливания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анатомо-физиологические особенности детей </w:t>
      </w:r>
      <w:proofErr w:type="spellStart"/>
      <w:r>
        <w:rPr>
          <w:sz w:val="24"/>
          <w:szCs w:val="24"/>
        </w:rPr>
        <w:t>преддошкольного</w:t>
      </w:r>
      <w:proofErr w:type="spellEnd"/>
      <w:r>
        <w:rPr>
          <w:sz w:val="24"/>
          <w:szCs w:val="24"/>
        </w:rPr>
        <w:t xml:space="preserve"> периода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Опишите анатомо-физиологические особенности детей дошкольного периода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особенностях адаптации ребенка к школе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периода младшего школьного возраста.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Охарактеризуйте особенности физического, нервно-психического и социального развития школьников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Опишите анатомо-физиологические особенности органов и систем ребенка пубертатного возраста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Дайте характеристику периода подросткового и юношеского возрастов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особенности полового развития школьников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стадии и сроки полового созревания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Перечислите психологические проблемы перехода от детства к взрослой жизни    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понятию «менструальный цикл» и объясните его регуляцию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половые гормоны, их биологическое действие на   женский и  мужской организм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методы контрацепции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Охарактеризуйте роль медицинского работника в оказании консультативной помощи по вопросам укрепления репродуктивного здоровья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процессы оплодотворения, дробления, имплантации плодного яйца в матке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развитии плодных оболочек. Назовите этапы развития зародыша и плода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 вредные факторы среды, и их влияние на плод. Критические периоды 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признаки  и  длительность беременности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Опишите изменения жизненно-важных потребностей беременной</w:t>
      </w:r>
    </w:p>
    <w:p w:rsidR="0061434F" w:rsidRDefault="0061434F" w:rsidP="0061434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Перечислите предвестники родов. Охарактеризуйте родовые изгоняющие силы </w:t>
      </w:r>
    </w:p>
    <w:p w:rsidR="0061434F" w:rsidRDefault="0061434F" w:rsidP="0061434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Охарактеризуйте послеродовый период, назовите его длительность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изменения в организме родильницы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 стадии климакса у женщин и  изменения в организме женщины в этом периоде.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Охарактеризуйте климактерический синдром, его формы 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переходный период у мужчин и его отличие от женского климакса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понятия «геронтология», «старение», «старость»;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виды и теории старения;</w:t>
      </w:r>
    </w:p>
    <w:p w:rsidR="0061434F" w:rsidRDefault="0061434F" w:rsidP="0061434F">
      <w:pPr>
        <w:pStyle w:val="a5"/>
        <w:widowControl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стадии и признаки естественного старения;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Дайте классификацию возрастов. Назовите виды и теории старения;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анатомо-физиологические и психологические особенности лиц пожилого и старческого возраста; 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изменения личности пожилого человека и его эмоциональной жизни</w:t>
      </w:r>
    </w:p>
    <w:p w:rsidR="0061434F" w:rsidRDefault="0061434F" w:rsidP="0061434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законодательные аспекты социальной защиты лиц пожилого и старческого возраста</w:t>
      </w:r>
    </w:p>
    <w:p w:rsidR="0061434F" w:rsidRDefault="0061434F" w:rsidP="0061434F">
      <w:pPr>
        <w:pStyle w:val="a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факторы риска для лиц пожилого и старческого возраста и пути увеличения продолжительности жизни</w:t>
      </w:r>
    </w:p>
    <w:p w:rsidR="0061434F" w:rsidRDefault="0061434F" w:rsidP="0061434F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4"/>
          <w:szCs w:val="24"/>
        </w:rPr>
        <w:t>.</w:t>
      </w:r>
    </w:p>
    <w:p w:rsidR="0061434F" w:rsidRDefault="0061434F" w:rsidP="006143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434F" w:rsidRDefault="0061434F" w:rsidP="0061434F">
      <w:pPr>
        <w:shd w:val="clear" w:color="auto" w:fill="FFFFFF"/>
        <w:ind w:hanging="142"/>
        <w:jc w:val="center"/>
        <w:rPr>
          <w:b/>
          <w:color w:val="000000"/>
          <w:sz w:val="28"/>
          <w:szCs w:val="28"/>
        </w:rPr>
      </w:pPr>
    </w:p>
    <w:p w:rsidR="0061434F" w:rsidRDefault="0061434F" w:rsidP="0061434F">
      <w:pPr>
        <w:shd w:val="clear" w:color="auto" w:fill="FFFFFF"/>
        <w:ind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СИТУАЦИОННЫХ ЗАДАЧ.</w:t>
      </w:r>
    </w:p>
    <w:p w:rsidR="0061434F" w:rsidRDefault="0061434F" w:rsidP="0061434F">
      <w:pPr>
        <w:shd w:val="clear" w:color="auto" w:fill="FFFFFF"/>
        <w:ind w:hanging="142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34"/>
        <w:gridCol w:w="9037"/>
      </w:tblGrid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  <w:hideMark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родился на сроке 38 недель с массой 2900, длиной 49 см. закричал не сразу, кожные покровы синюшные, крик слабый, на отсасывание слизи – гримаса. </w:t>
            </w:r>
            <w:r>
              <w:rPr>
                <w:sz w:val="24"/>
                <w:szCs w:val="24"/>
              </w:rPr>
              <w:lastRenderedPageBreak/>
              <w:t xml:space="preserve">Мышечный тонус снижен. ЧСС 110 в минуту. </w:t>
            </w:r>
          </w:p>
          <w:p w:rsidR="0061434F" w:rsidRDefault="0061434F">
            <w:pPr>
              <w:widowControl w:val="0"/>
              <w:shd w:val="clear" w:color="auto" w:fill="FFFFFF"/>
              <w:tabs>
                <w:tab w:val="num" w:pos="426"/>
                <w:tab w:val="num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Оцените состояние новорожденного</w:t>
            </w: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037" w:type="dxa"/>
          </w:tcPr>
          <w:p w:rsidR="0061434F" w:rsidRDefault="0061434F">
            <w:pPr>
              <w:shd w:val="clear" w:color="auto" w:fill="FFFFFF"/>
              <w:tabs>
                <w:tab w:val="num" w:pos="426"/>
                <w:tab w:val="num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физическое развитие ребенка 9 мес., имеющего массу 8300, рост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 см, если при рождении он имел массу 3200, а рост 51 см.</w:t>
            </w:r>
          </w:p>
          <w:p w:rsidR="0061434F" w:rsidRDefault="0061434F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  <w:hideMark/>
          </w:tcPr>
          <w:p w:rsidR="0061434F" w:rsidRDefault="0061434F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суточный и разовый объем пищи и составить меню ребенку, нахо</w:t>
            </w:r>
            <w:r>
              <w:rPr>
                <w:color w:val="000000"/>
                <w:sz w:val="24"/>
                <w:szCs w:val="24"/>
              </w:rPr>
              <w:softHyphen/>
              <w:t>дящемуся на смешанном вскармливании, если ему 3 месяца; а масса при ро</w:t>
            </w:r>
            <w:r>
              <w:rPr>
                <w:color w:val="000000"/>
                <w:sz w:val="24"/>
                <w:szCs w:val="24"/>
              </w:rPr>
              <w:softHyphen/>
              <w:t>ждении составляла 3300 г.</w:t>
            </w: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  <w:hideMark/>
          </w:tcPr>
          <w:p w:rsidR="0061434F" w:rsidRDefault="0061434F">
            <w:pPr>
              <w:widowControl w:val="0"/>
              <w:shd w:val="clear" w:color="auto" w:fill="FFFFFF"/>
              <w:tabs>
                <w:tab w:val="num" w:pos="426"/>
                <w:tab w:val="num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суточный и разовый объем пищи и составить меню ребенку 5 ме</w:t>
            </w:r>
            <w:r>
              <w:rPr>
                <w:color w:val="000000"/>
                <w:sz w:val="24"/>
                <w:szCs w:val="24"/>
              </w:rPr>
              <w:softHyphen/>
              <w:t>сяцев, находящемуся на искусственном вскармливании, если его масса при рождении составляла 3100 г.</w:t>
            </w: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суточный и разовый объем пищи и составить меню ребенку 6 ме</w:t>
            </w:r>
            <w:r>
              <w:rPr>
                <w:color w:val="000000"/>
                <w:sz w:val="24"/>
                <w:szCs w:val="24"/>
              </w:rPr>
              <w:softHyphen/>
              <w:t>сяцев, находящемуся на искусственном вскармливании, если его масса при рождении составляла 3100 г.</w:t>
            </w:r>
          </w:p>
          <w:p w:rsidR="0061434F" w:rsidRDefault="0061434F">
            <w:pPr>
              <w:widowControl w:val="0"/>
              <w:shd w:val="clear" w:color="auto" w:fill="FFFFFF"/>
              <w:tabs>
                <w:tab w:val="num" w:pos="426"/>
                <w:tab w:val="num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суточный и разовый объем пищи и составить меню ребенку 9 ме</w:t>
            </w:r>
            <w:r>
              <w:rPr>
                <w:color w:val="000000"/>
                <w:sz w:val="24"/>
                <w:szCs w:val="24"/>
              </w:rPr>
              <w:softHyphen/>
              <w:t>сяцев, находящемуся на естественном вскармливании, если его масса при рождении составляла 2800г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Сережа 1г.9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рост 90,   вялый, плаксивый, окружность головы 47 </w:t>
            </w:r>
            <w:proofErr w:type="spellStart"/>
            <w:r>
              <w:rPr>
                <w:sz w:val="24"/>
                <w:szCs w:val="24"/>
              </w:rPr>
              <w:t>см,окружность</w:t>
            </w:r>
            <w:proofErr w:type="spellEnd"/>
            <w:r>
              <w:rPr>
                <w:sz w:val="24"/>
                <w:szCs w:val="24"/>
              </w:rPr>
              <w:t xml:space="preserve"> груди 50 см, ходит самостоятельно ест с помощью взрослого суп и кашу, знает 8-10 слов.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Задание:1. Оценить физическое и нервно- психическое развитие.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Оля 1 г. 9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>, масса 10 800,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1. Оценить физическое и нервно- психическое развитие.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Ваня 2 г. 9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>, масса 16 300 ,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Задание:1. Оценить физическое и нервно- психическое развитие.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4 года. Масса 13 800, рост 95, окружность голова 48, окружность груди 50 см.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1.Дать заключение о физическом развитии.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2.Перечислить рекомендации для занятий с ребенком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3 г., масса 17, рост 95,окружность головы 48, окружность груди 55см.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1.Дать заключение о физическом развитии.</w:t>
            </w:r>
          </w:p>
          <w:p w:rsidR="0061434F" w:rsidRDefault="0061434F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занятий с ребенком</w:t>
            </w:r>
          </w:p>
          <w:p w:rsidR="0061434F" w:rsidRDefault="0061434F">
            <w:pPr>
              <w:pStyle w:val="a5"/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 3.5 лет, масса 16 кг, рост 100, окружность головы 50 , окружность груди 53 см.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1. Заключение о физическом развитии.</w:t>
            </w:r>
          </w:p>
          <w:p w:rsidR="0061434F" w:rsidRDefault="00614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2.Рекомендации для занятий с ребенком</w:t>
            </w:r>
          </w:p>
          <w:p w:rsidR="0061434F" w:rsidRDefault="0061434F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физическое развитие ребенка 6 лет, если его масса составляет 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кг, рост 118 см, окружность головы — 55 см, а груди - 61 см.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61434F" w:rsidRDefault="006143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Заключение о физическом и половом развитии.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37" w:type="dxa"/>
            <w:hideMark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Девочке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Задание: Дайте заключение о физическом и половом развитии.</w:t>
            </w:r>
            <w:r>
              <w:t xml:space="preserve">                                                  </w:t>
            </w: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Девушке 14 лет, масса 47 кг, рост 155 см, молочные железы округлой формы, но лобке и в подмышечной впадине имеются единичные волосы на центральном </w:t>
            </w:r>
            <w:r>
              <w:rPr>
                <w:sz w:val="24"/>
                <w:szCs w:val="24"/>
              </w:rPr>
              <w:lastRenderedPageBreak/>
              <w:t>участке,  менструаций  нет.</w:t>
            </w:r>
          </w:p>
          <w:p w:rsidR="0061434F" w:rsidRDefault="0061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Дать заключение о физическом и половом развитии.</w:t>
            </w:r>
          </w:p>
          <w:p w:rsidR="0061434F" w:rsidRDefault="0061434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037" w:type="dxa"/>
          </w:tcPr>
          <w:p w:rsidR="0061434F" w:rsidRDefault="006143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Женщина 23 года, обратилась в консультацию для постановки на учет. Беременность 3. Предыдущие -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борты. Работает продавцом на рынке, курит, перенесла вирусный гепатит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мужу 39 лет, здоров, курит. </w:t>
            </w:r>
          </w:p>
          <w:p w:rsidR="0061434F" w:rsidRDefault="00614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желанная.   Последняя менструация 04 09 2011г</w:t>
            </w:r>
          </w:p>
          <w:p w:rsidR="0061434F" w:rsidRDefault="00614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</w:t>
            </w:r>
          </w:p>
          <w:p w:rsidR="0061434F" w:rsidRDefault="0061434F" w:rsidP="006143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срок предстоящих родов</w:t>
            </w:r>
          </w:p>
          <w:p w:rsidR="0061434F" w:rsidRDefault="00614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Оценить </w:t>
            </w:r>
            <w:proofErr w:type="spellStart"/>
            <w:r>
              <w:rPr>
                <w:sz w:val="24"/>
                <w:szCs w:val="24"/>
              </w:rPr>
              <w:t>пренатальные</w:t>
            </w:r>
            <w:proofErr w:type="spellEnd"/>
            <w:r>
              <w:rPr>
                <w:sz w:val="24"/>
                <w:szCs w:val="24"/>
              </w:rPr>
              <w:t xml:space="preserve"> факторы риска</w:t>
            </w:r>
          </w:p>
          <w:p w:rsidR="0061434F" w:rsidRDefault="0061434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61434F" w:rsidRDefault="006143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Женщина 28 лет обратилась в консультацию для постановки на учет. Беременность 1. Работает учителем в школе, отмечает периодические повышения артериального давления, имеет лишний вес, мужу 30 лет, здоров. Беременность желанная.</w:t>
            </w:r>
          </w:p>
          <w:p w:rsidR="0061434F" w:rsidRDefault="00614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менструация 01. 11 2011г</w:t>
            </w:r>
          </w:p>
          <w:p w:rsidR="0061434F" w:rsidRDefault="006143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Задание: </w:t>
            </w:r>
            <w:r>
              <w:rPr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Определить срок предстоящих родов</w:t>
            </w:r>
          </w:p>
          <w:p w:rsidR="0061434F" w:rsidRDefault="0061434F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</w:t>
            </w:r>
            <w:proofErr w:type="spellStart"/>
            <w:r>
              <w:rPr>
                <w:sz w:val="24"/>
                <w:szCs w:val="24"/>
              </w:rPr>
              <w:t>пренатальные</w:t>
            </w:r>
            <w:proofErr w:type="spellEnd"/>
            <w:r>
              <w:rPr>
                <w:sz w:val="24"/>
                <w:szCs w:val="24"/>
              </w:rPr>
              <w:t xml:space="preserve"> факторы риска.</w:t>
            </w:r>
          </w:p>
          <w:p w:rsidR="0061434F" w:rsidRDefault="0061434F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61434F" w:rsidTr="0061434F">
        <w:tc>
          <w:tcPr>
            <w:tcW w:w="534" w:type="dxa"/>
            <w:hideMark/>
          </w:tcPr>
          <w:p w:rsidR="0061434F" w:rsidRDefault="0061434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37" w:type="dxa"/>
            <w:hideMark/>
          </w:tcPr>
          <w:p w:rsidR="0061434F" w:rsidRDefault="006143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первобеременной</w:t>
            </w:r>
            <w:proofErr w:type="spellEnd"/>
            <w:r>
              <w:rPr>
                <w:sz w:val="24"/>
                <w:szCs w:val="24"/>
              </w:rPr>
              <w:t xml:space="preserve"> женщины срок последней менструации 5.04.03.,  1-е шевеление 23.08.03..</w:t>
            </w:r>
          </w:p>
          <w:p w:rsidR="0061434F" w:rsidRDefault="0061434F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Задания: Определите предполагаемый срок родов всеми известными вам способами</w:t>
            </w:r>
            <w:r>
              <w:t>.</w:t>
            </w:r>
          </w:p>
        </w:tc>
      </w:tr>
    </w:tbl>
    <w:p w:rsidR="0061434F" w:rsidRDefault="0061434F" w:rsidP="0061434F">
      <w:pPr>
        <w:shd w:val="clear" w:color="auto" w:fill="FFFFFF"/>
        <w:ind w:hanging="142"/>
        <w:jc w:val="center"/>
        <w:rPr>
          <w:rFonts w:eastAsia="Times New Roman"/>
          <w:b/>
          <w:sz w:val="28"/>
          <w:szCs w:val="28"/>
        </w:rPr>
      </w:pPr>
    </w:p>
    <w:p w:rsidR="0061434F" w:rsidRDefault="0061434F" w:rsidP="0061434F">
      <w:pPr>
        <w:shd w:val="clear" w:color="auto" w:fill="FFFFFF"/>
        <w:tabs>
          <w:tab w:val="left" w:pos="4183"/>
        </w:tabs>
        <w:rPr>
          <w:color w:val="000000"/>
          <w:spacing w:val="-21"/>
          <w:sz w:val="24"/>
          <w:szCs w:val="24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  <w:szCs w:val="20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61434F" w:rsidRDefault="0061434F" w:rsidP="0061434F">
      <w:pPr>
        <w:shd w:val="clear" w:color="auto" w:fill="FFFFFF"/>
        <w:ind w:left="67"/>
        <w:jc w:val="center"/>
        <w:rPr>
          <w:b/>
          <w:color w:val="000000"/>
          <w:spacing w:val="-5"/>
          <w:sz w:val="28"/>
        </w:rPr>
      </w:pPr>
    </w:p>
    <w:p w:rsidR="00DE199D" w:rsidRDefault="00DE199D"/>
    <w:sectPr w:rsidR="00DE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270"/>
    <w:multiLevelType w:val="hybridMultilevel"/>
    <w:tmpl w:val="118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61A71"/>
    <w:multiLevelType w:val="hybridMultilevel"/>
    <w:tmpl w:val="35520ED6"/>
    <w:lvl w:ilvl="0" w:tplc="B2C4A9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F786F"/>
    <w:multiLevelType w:val="hybridMultilevel"/>
    <w:tmpl w:val="12D8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D18AB"/>
    <w:multiLevelType w:val="hybridMultilevel"/>
    <w:tmpl w:val="137CBDDC"/>
    <w:lvl w:ilvl="0" w:tplc="C0AE4E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07E02"/>
    <w:multiLevelType w:val="hybridMultilevel"/>
    <w:tmpl w:val="E89AEF8C"/>
    <w:lvl w:ilvl="0" w:tplc="C0AE4E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1434F"/>
    <w:rsid w:val="0061434F"/>
    <w:rsid w:val="00D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434F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1434F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61434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34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1434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shpitalnaya</dc:creator>
  <cp:keywords/>
  <dc:description/>
  <cp:lastModifiedBy>shpitalnaya</cp:lastModifiedBy>
  <cp:revision>3</cp:revision>
  <dcterms:created xsi:type="dcterms:W3CDTF">2016-04-18T05:41:00Z</dcterms:created>
  <dcterms:modified xsi:type="dcterms:W3CDTF">2016-04-18T05:42:00Z</dcterms:modified>
</cp:coreProperties>
</file>