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CED" w:rsidRDefault="00393230" w:rsidP="00FB2CED">
      <w:pPr>
        <w:spacing w:after="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2816" behindDoc="0" locked="0" layoutInCell="1" allowOverlap="1">
                <wp:simplePos x="0" y="0"/>
                <wp:positionH relativeFrom="page">
                  <wp:posOffset>6054436</wp:posOffset>
                </wp:positionH>
                <wp:positionV relativeFrom="paragraph">
                  <wp:posOffset>-408363</wp:posOffset>
                </wp:positionV>
                <wp:extent cx="1447800" cy="1419860"/>
                <wp:effectExtent l="0" t="0" r="19050" b="27940"/>
                <wp:wrapNone/>
                <wp:docPr id="40" name="Надпись 40"/>
                <wp:cNvGraphicFramePr/>
                <a:graphic xmlns:a="http://schemas.openxmlformats.org/drawingml/2006/main">
                  <a:graphicData uri="http://schemas.microsoft.com/office/word/2010/wordprocessingShape">
                    <wps:wsp>
                      <wps:cNvSpPr txBox="1"/>
                      <wps:spPr>
                        <a:xfrm>
                          <a:off x="0" y="0"/>
                          <a:ext cx="1447800" cy="1419860"/>
                        </a:xfrm>
                        <a:prstGeom prst="rect">
                          <a:avLst/>
                        </a:prstGeom>
                        <a:solidFill>
                          <a:schemeClr val="lt1"/>
                        </a:solidFill>
                        <a:ln w="6350">
                          <a:solidFill>
                            <a:prstClr val="black"/>
                          </a:solidFill>
                        </a:ln>
                      </wps:spPr>
                      <wps:txbx>
                        <w:txbxContent>
                          <w:p w:rsidR="00844694" w:rsidRDefault="00393230">
                            <w:r w:rsidRPr="00844694">
                              <w:drawing>
                                <wp:inline distT="0" distB="0" distL="0" distR="0" wp14:anchorId="0D7D50F5" wp14:editId="1B977264">
                                  <wp:extent cx="1229995" cy="1162036"/>
                                  <wp:effectExtent l="0" t="0" r="825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162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0" o:spid="_x0000_s1026" type="#_x0000_t202" style="position:absolute;left:0;text-align:left;margin-left:476.75pt;margin-top:-32.15pt;width:114pt;height:11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z3ZQIAAKoEAAAOAAAAZHJzL2Uyb0RvYy54bWysVM1OGzEQvlfqO1i+l01oCBCxQWkQVSUE&#10;SFBxdrxesqrX49pOdtNb77xC36GHHnrrK4Q36mfnh0B7qnrxznhmPs98M7Mnp22t2Vw5X5HJeXev&#10;w5kykorK3Of84+35myPOfBCmEJqMyvlCeX46fP3qpLEDtU9T0oVyDCDGDxqb82kIdpBlXk5VLfwe&#10;WWVgLMnVIkB191nhRAP0Wmf7nU4/a8gV1pFU3uP2bGXkw4RflkqGq7L0KjCdc+QW0unSOYlnNjwR&#10;g3sn7LSS6zTEP2RRi8rg0S3UmQiCzVz1B1RdSUeeyrAnqc6oLCupUg2optt5Uc3NVFiVagE53m5p&#10;8v8PVl7Orx2ripz3QI8RNXq0/Lb8vvyx/LX8+fj18YHBAJYa6wdwvrFwD+07atHtzb3HZSy+LV0d&#10;vyiLwQ7AxZZj1QYmY1Cvd3jUgUnC1u11j4/6CT97CrfOh/eKahaFnDs0MXEr5hc+IBW4blzia550&#10;VZxXWiclDo4aa8fmAi3XISWJiGde2rAm5/23B50E/MwWobfxEy3kp1jmcwRo2uAykrIqPkqhnbRr&#10;piZULECUo9XAeSvPK+BeCB+uhcOEgQBsTbjCUWpCMrSWOJuS+/K3++iPxsPKWYOJzbn/PBNOcaY/&#10;GIzEMagFbEhK7+BwH4rbtUx2LWZWjwkMdbGfViYx+ge9EUtH9R2WaxRfhUkYibdzHjbiOKz2CMsp&#10;1WiUnDDUVoQLc2NlhI4diXzetnfC2XU/A0bhkjazLQYv2rryjZGGRrNAZZV6HglesbrmHQuR2rJe&#10;3rhxu3ryevrFDH8DAAD//wMAUEsDBBQABgAIAAAAIQA6uqke3wAAAAwBAAAPAAAAZHJzL2Rvd25y&#10;ZXYueG1sTI89T8MwEIZ3JP6DdUhsrRNCqiTEqQAVFiYKYnbjq20Rn6PYTcO/x51gu49H7z3Xbhc3&#10;sBmnYD0JyNcZMKTeK0tawOfHy6oCFqIkJQdPKOAHA2y766tWNsqf6R3nfdQshVBopAAT49hwHnqD&#10;Toa1H5HS7ugnJ2NqJ83VJM8p3A38Lss23ElL6YKRIz4b7L/3Jydg96Rr3VdyMrtKWTsvX8c3/SrE&#10;7c3y+AAs4hL/YLjoJ3XoktPBn0gFNgioy6JMqIDV5r4AdiHyKk+jQ6rKugDetfz/E90vAAAA//8D&#10;AFBLAQItABQABgAIAAAAIQC2gziS/gAAAOEBAAATAAAAAAAAAAAAAAAAAAAAAABbQ29udGVudF9U&#10;eXBlc10ueG1sUEsBAi0AFAAGAAgAAAAhADj9If/WAAAAlAEAAAsAAAAAAAAAAAAAAAAALwEAAF9y&#10;ZWxzLy5yZWxzUEsBAi0AFAAGAAgAAAAhAA+ofPdlAgAAqgQAAA4AAAAAAAAAAAAAAAAALgIAAGRy&#10;cy9lMm9Eb2MueG1sUEsBAi0AFAAGAAgAAAAhADq6qR7fAAAADAEAAA8AAAAAAAAAAAAAAAAAvwQA&#10;AGRycy9kb3ducmV2LnhtbFBLBQYAAAAABAAEAPMAAADLBQAAAAA=&#10;" fillcolor="white [3201]" strokeweight=".5pt">
                <v:textbox>
                  <w:txbxContent>
                    <w:p w:rsidR="00844694" w:rsidRDefault="00393230">
                      <w:r w:rsidRPr="00844694">
                        <w:drawing>
                          <wp:inline distT="0" distB="0" distL="0" distR="0" wp14:anchorId="0D7D50F5" wp14:editId="1B977264">
                            <wp:extent cx="1229995" cy="1162036"/>
                            <wp:effectExtent l="0" t="0" r="825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162036"/>
                                    </a:xfrm>
                                    <a:prstGeom prst="rect">
                                      <a:avLst/>
                                    </a:prstGeom>
                                    <a:noFill/>
                                    <a:ln>
                                      <a:noFill/>
                                    </a:ln>
                                  </pic:spPr>
                                </pic:pic>
                              </a:graphicData>
                            </a:graphic>
                          </wp:inline>
                        </w:drawing>
                      </w:r>
                    </w:p>
                  </w:txbxContent>
                </v:textbox>
                <w10:wrap anchorx="page"/>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-1010862</wp:posOffset>
                </wp:positionH>
                <wp:positionV relativeFrom="paragraph">
                  <wp:posOffset>-352946</wp:posOffset>
                </wp:positionV>
                <wp:extent cx="1378527" cy="1427019"/>
                <wp:effectExtent l="0" t="0" r="12700" b="20955"/>
                <wp:wrapNone/>
                <wp:docPr id="39" name="Надпись 39"/>
                <wp:cNvGraphicFramePr/>
                <a:graphic xmlns:a="http://schemas.openxmlformats.org/drawingml/2006/main">
                  <a:graphicData uri="http://schemas.microsoft.com/office/word/2010/wordprocessingShape">
                    <wps:wsp>
                      <wps:cNvSpPr txBox="1"/>
                      <wps:spPr>
                        <a:xfrm>
                          <a:off x="0" y="0"/>
                          <a:ext cx="1378527" cy="1427019"/>
                        </a:xfrm>
                        <a:prstGeom prst="rect">
                          <a:avLst/>
                        </a:prstGeom>
                        <a:solidFill>
                          <a:schemeClr val="lt1"/>
                        </a:solidFill>
                        <a:ln w="6350">
                          <a:solidFill>
                            <a:prstClr val="black"/>
                          </a:solidFill>
                        </a:ln>
                      </wps:spPr>
                      <wps:txbx>
                        <w:txbxContent>
                          <w:p w:rsidR="00844694" w:rsidRDefault="00844694">
                            <w:r>
                              <w:rPr>
                                <w:noProof/>
                                <w:lang w:eastAsia="ru-RU"/>
                              </w:rPr>
                              <w:drawing>
                                <wp:inline distT="0" distB="0" distL="0" distR="0" wp14:anchorId="1DFA3343" wp14:editId="478E54BF">
                                  <wp:extent cx="1198360" cy="1560153"/>
                                  <wp:effectExtent l="0" t="0" r="1905" b="2540"/>
                                  <wp:docPr id="3" name="Рисунок 3" descr="http://apelsin-baik.ru/images/2021/05/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elsin-baik.ru/images/2021/05/20.0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16" t="25940" r="6868" b="5907"/>
                                          <a:stretch/>
                                        </pic:blipFill>
                                        <pic:spPr bwMode="auto">
                                          <a:xfrm>
                                            <a:off x="0" y="0"/>
                                            <a:ext cx="1212542" cy="15786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27" type="#_x0000_t202" style="position:absolute;left:0;text-align:left;margin-left:-79.6pt;margin-top:-27.8pt;width:108.55pt;height:11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47aQIAALEEAAAOAAAAZHJzL2Uyb0RvYy54bWysVM1u2zAMvg/YOwi6L85v0xpxiixFhgFB&#10;WyAdelZkOTYmi5qkxM5uu+8V9g477LDbXiF9o1FykibdTsMuMimSn8iPpEfXdSnJRhhbgEpop9Wm&#10;RCgOaaFWCf3wMHtzSYl1TKVMghIJ3QpLr8evX40qHYsu5CBTYQiCKBtXOqG5czqOIstzUTLbAi0U&#10;GjMwJXOomlWUGlYheimjbrt9EVVgUm2AC2vx9qYx0nHAzzLB3V2WWeGITCjm5sJpwrn0ZzQesXhl&#10;mM4Lvk+D/UMWJSsUPnqEumGOkbUp/oAqC27AQuZaHMoIsqzgItSA1XTaL6pZ5EyLUAuSY/WRJvv/&#10;YPnt5t6QIk1o74oSxUrs0e7b7vvux+7X7ufTl6evBA3IUqVtjM4Lje6ufgs1dvtwb/HSF19npvRf&#10;LIugHfneHjkWtSPcB/WGl4PukBKOtk6/O2x3An70HK6Nde8ElMQLCTXYxMAt28ytw1TQ9eDiX7Mg&#10;i3RWSBkUPzhiKg3ZMGy5dCFJjDjzkopUCb3oDdoB+MzmoY/xS8n4R1/mOQJqUuGlJ6Up3kuuXtaB&#10;yiMxS0i3yJeBZu6s5rMC4efMuntmcNCQIlwed4dHJgFzgr1ESQ7m89/uvT/2H62UVDi4CbWf1swI&#10;SuR7hZNx1en3/aQHpT8YdlExp5blqUWtyykgUR1cU82D6P2dPIiZgfIRd2ziX0UTUxzfTqg7iFPX&#10;rBPuKBeTSXDC2dbMzdVCcw/tG+NpfagfmdH7tjqciFs4jDiLX3S38fWRCiZrB1kRWu95bljd0497&#10;Ebqz32G/eKd68Hr+04x/AwAA//8DAFBLAwQUAAYACAAAACEAP4+Bqt4AAAALAQAADwAAAGRycy9k&#10;b3ducmV2LnhtbEyPwU7DMAyG70i8Q+RJ3La0k1ra0nQCNLhwYiDOWeMl1ZqkSrKuvD3mBDdb/vT7&#10;+9vdYkc2Y4iDdwLyTQYMXe/V4LSAz4+XdQUsJumUHL1DAd8YYdfd3rSyUf7q3nE+JM0oxMVGCjAp&#10;TQ3nsTdoZdz4CR3dTj5YmWgNmqsgrxRuR77NspJbOTj6YOSEzwb78+FiBeyfdK37Sgazr9QwzMvX&#10;6U2/CnG3Wh4fgCVc0h8Mv/qkDh05Hf3FqchGAeu8qLfE0lQUJTBCivsa2JHQss6Bdy3/36H7AQAA&#10;//8DAFBLAQItABQABgAIAAAAIQC2gziS/gAAAOEBAAATAAAAAAAAAAAAAAAAAAAAAABbQ29udGVu&#10;dF9UeXBlc10ueG1sUEsBAi0AFAAGAAgAAAAhADj9If/WAAAAlAEAAAsAAAAAAAAAAAAAAAAALwEA&#10;AF9yZWxzLy5yZWxzUEsBAi0AFAAGAAgAAAAhAJcYzjtpAgAAsQQAAA4AAAAAAAAAAAAAAAAALgIA&#10;AGRycy9lMm9Eb2MueG1sUEsBAi0AFAAGAAgAAAAhAD+PgareAAAACwEAAA8AAAAAAAAAAAAAAAAA&#10;wwQAAGRycy9kb3ducmV2LnhtbFBLBQYAAAAABAAEAPMAAADOBQAAAAA=&#10;" fillcolor="white [3201]" strokeweight=".5pt">
                <v:textbox>
                  <w:txbxContent>
                    <w:p w:rsidR="00844694" w:rsidRDefault="00844694">
                      <w:r>
                        <w:rPr>
                          <w:noProof/>
                          <w:lang w:eastAsia="ru-RU"/>
                        </w:rPr>
                        <w:drawing>
                          <wp:inline distT="0" distB="0" distL="0" distR="0" wp14:anchorId="1DFA3343" wp14:editId="478E54BF">
                            <wp:extent cx="1198360" cy="1560153"/>
                            <wp:effectExtent l="0" t="0" r="1905" b="2540"/>
                            <wp:docPr id="3" name="Рисунок 3" descr="http://apelsin-baik.ru/images/2021/05/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elsin-baik.ru/images/2021/05/20.05-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16" t="25940" r="6868" b="5907"/>
                                    <a:stretch/>
                                  </pic:blipFill>
                                  <pic:spPr bwMode="auto">
                                    <a:xfrm>
                                      <a:off x="0" y="0"/>
                                      <a:ext cx="1212542" cy="15786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0624F">
        <w:rPr>
          <w:noProof/>
        </w:rPr>
        <mc:AlternateContent>
          <mc:Choice Requires="wps">
            <w:drawing>
              <wp:anchor distT="0" distB="0" distL="114300" distR="114300" simplePos="0" relativeHeight="251659264" behindDoc="0" locked="0" layoutInCell="1" allowOverlap="1" wp14:anchorId="026F6B8A" wp14:editId="077D39B8">
                <wp:simplePos x="0" y="0"/>
                <wp:positionH relativeFrom="page">
                  <wp:align>left</wp:align>
                </wp:positionH>
                <wp:positionV relativeFrom="paragraph">
                  <wp:posOffset>48260</wp:posOffset>
                </wp:positionV>
                <wp:extent cx="7189470" cy="59563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7189470" cy="595630"/>
                        </a:xfrm>
                        <a:prstGeom prst="rect">
                          <a:avLst/>
                        </a:prstGeom>
                        <a:noFill/>
                        <a:ln>
                          <a:noFill/>
                        </a:ln>
                      </wps:spPr>
                      <wps:txbx>
                        <w:txbxContent>
                          <w:p w:rsidR="00B30468" w:rsidRPr="00844694" w:rsidRDefault="00844694" w:rsidP="00844694">
                            <w:pPr>
                              <w:pStyle w:val="a4"/>
                              <w:ind w:left="2203"/>
                              <w:rPr>
                                <w:rFonts w:ascii="Times New Roman"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4694">
                              <w:rPr>
                                <w:rFonts w:ascii="Times New Roman" w:hAnsi="Times New Roman" w:cs="Times New Roman"/>
                                <w:b/>
                                <w:color w:val="000000" w:themeColor="text1"/>
                                <w:sz w:val="56"/>
                                <w:szCs w:val="56"/>
                                <w:highlight w:val="lightGra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Профилактика скарлатины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6B8A" id="Надпись 1" o:spid="_x0000_s1028" type="#_x0000_t202" style="position:absolute;left:0;text-align:left;margin-left:0;margin-top:3.8pt;width:566.1pt;height:46.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XtQAIAAFUEAAAOAAAAZHJzL2Uyb0RvYy54bWysVM1uGjEQvlfqO1i+lwUKSVixRDQRVSWU&#10;RCJVzsZrw0prj2sbdumt975C3qGHHnrrK5A36ti7EJr2VPVixjMf8/N94x1f1qokW2FdATqjvU6X&#10;EqE55IVeZfTj/ezNBSXOM52zErTI6E44ejl5/WpcmVT0YQ1lLizBJNqllcno2nuTJonja6GY64AR&#10;GoMSrGIer3aV5JZVmF2VSb/bPUsqsLmxwIVz6L1ugnQS80spuL+V0glPyoxibz6eNp7LcCaTMUtX&#10;lpl1wds22D90oVihsegx1TXzjGxs8UcqVXALDqTvcFAJSFlwEWfAaXrdF9Ms1syIOAuS48yRJvf/&#10;0vKb7Z0lRY7aUaKZQon2j/tv++/7n/sfT1+evpJe4KgyLkXowiDY1++gDvjW79AZRq+lVeEXhyIY&#10;R7Z3R4ZF7QlH53nvYjQ4xxDH2HA0PHsbJUie/22s8+8FKBKMjFpUMBLLtnPnsSJCD5BQTMOsKMuo&#10;Yql/cyAweJLQetNisHy9rOO4/UP7S8h3OJWFZjec4bMCS8+Z83fM4jJgt7jg/hYPWUKVUWgtStZg&#10;P//NH/CoEUYpqXC5Muo+bZgVlJQfNKo36g0GYRvjZTA87+PFnkaWpxG9UVeA+4sKYXfRDHhfHkxp&#10;QT3gO5iGqhhimmPtjPqDeeWblcd3xMV0GkG4f4b5uV4YHlIH7gKx9/UDs6Zl36NuN3BYQ5a+EKHB&#10;NqxPNx5kERUKPDestvTj7kbh2ncWHsfpPaKevwaTXwAAAP//AwBQSwMEFAAGAAgAAAAhAFYjCkfc&#10;AAAABwEAAA8AAABkcnMvZG93bnJldi54bWxMj81OwzAQhO9IvIO1SNzoOqEUCNlUCMQVRPmRuLnx&#10;NomI11HsNuHtcU9w29GMZr4t17Pr1YHH0HkhyBYaFEvtbScNwfvb08UNqBCNWNN7YYIfDrCuTk9K&#10;U1g/ySsfNrFRqURCYQjaGIcCMdQtOxMWfmBJ3s6PzsQkxwbtaKZU7nrMtV6hM52khdYM/NBy/b3Z&#10;O4KP593X51K/NI/uapj8rFHcLRKdn833d6Aiz/EvDEf8hA5VYtr6vdigeoL0SCS4XoE6mtllnoPa&#10;pktnS8CqxP/81S8AAAD//wMAUEsBAi0AFAAGAAgAAAAhALaDOJL+AAAA4QEAABMAAAAAAAAAAAAA&#10;AAAAAAAAAFtDb250ZW50X1R5cGVzXS54bWxQSwECLQAUAAYACAAAACEAOP0h/9YAAACUAQAACwAA&#10;AAAAAAAAAAAAAAAvAQAAX3JlbHMvLnJlbHNQSwECLQAUAAYACAAAACEAIUol7UACAABVBAAADgAA&#10;AAAAAAAAAAAAAAAuAgAAZHJzL2Uyb0RvYy54bWxQSwECLQAUAAYACAAAACEAViMKR9wAAAAHAQAA&#10;DwAAAAAAAAAAAAAAAACaBAAAZHJzL2Rvd25yZXYueG1sUEsFBgAAAAAEAAQA8wAAAKMFAAAAAA==&#10;" filled="f" stroked="f">
                <v:fill o:detectmouseclick="t"/>
                <v:textbox>
                  <w:txbxContent>
                    <w:p w:rsidR="00B30468" w:rsidRPr="00844694" w:rsidRDefault="00844694" w:rsidP="00844694">
                      <w:pPr>
                        <w:pStyle w:val="a4"/>
                        <w:ind w:left="2203"/>
                        <w:rPr>
                          <w:rFonts w:ascii="Times New Roman" w:hAnsi="Times New Roman" w:cs="Times New Roman"/>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4694">
                        <w:rPr>
                          <w:rFonts w:ascii="Times New Roman" w:hAnsi="Times New Roman" w:cs="Times New Roman"/>
                          <w:b/>
                          <w:color w:val="000000" w:themeColor="text1"/>
                          <w:sz w:val="56"/>
                          <w:szCs w:val="56"/>
                          <w:highlight w:val="lightGra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Профилактика скарлатины</w:t>
                      </w:r>
                    </w:p>
                  </w:txbxContent>
                </v:textbox>
                <w10:wrap type="square" anchorx="page"/>
              </v:shape>
            </w:pict>
          </mc:Fallback>
        </mc:AlternateContent>
      </w:r>
      <w:r w:rsidR="00B0624F" w:rsidRPr="00B30468">
        <w:rPr>
          <w:rFonts w:ascii="Times New Roman" w:hAnsi="Times New Roman" w:cs="Times New Roman"/>
          <w:sz w:val="24"/>
          <w:szCs w:val="24"/>
        </w:rPr>
        <w:t xml:space="preserve"> </w:t>
      </w:r>
    </w:p>
    <w:p w:rsidR="00FB2CED" w:rsidRDefault="00844694" w:rsidP="00B0624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margin">
                  <wp:posOffset>2901835</wp:posOffset>
                </wp:positionH>
                <wp:positionV relativeFrom="paragraph">
                  <wp:posOffset>102640</wp:posOffset>
                </wp:positionV>
                <wp:extent cx="3248025" cy="3331845"/>
                <wp:effectExtent l="0" t="0" r="28575" b="2095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248025" cy="33318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C5A8E" id="Скругленный прямоугольник 6" o:spid="_x0000_s1026" style="position:absolute;margin-left:228.5pt;margin-top:8.1pt;width:255.75pt;height:26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KR0wIAANkFAAAOAAAAZHJzL2Uyb0RvYy54bWysVM1u1DAQviPxDpbvNPtbllWz1apVEVJp&#10;q7aoZ9dxupEcj7G9m11OSD2CxDPwDAgJWlpeIftGjJ1suuoPB8TF8fx94/kyM1vb81ySmTA2AxXT&#10;9kaLEqE4JJm6iOm7070XA0qsYyphEpSI6UJYuj16/myr0EPRgQnIRBiCIMoOCx3TiXN6GEWWT0TO&#10;7AZoodCYgsmZQ9FcRIlhBaLnMuq0WptRASbRBriwFrW7lZGOAn6aCu4O09QKR2RM8W0unCac5/6M&#10;RltseGGYnmS8fgb7h1fkLFOYtIHaZY6RqckeQOUZN2AhdRsc8gjSNOMi1IDVtFv3qjmZMC1CLUiO&#10;1Q1N9v/B8oPZkSFZEtNNShTL8ReVX8ur5cflZfmtvC6/lzflzfJT+ZOUv1H5pfxV3gbTbXm9/IzG&#10;H+UV2fQ0FtoOEe1EH5lasnj1nMxTk/svVkvmgfpFQ72YO8JR2e30Bq1OnxKOtm632x70+h41ugvX&#10;xrrXAnLiLzE1MFXJMf7gwDub7VtX+a/8fEoLMkv2MimD4JtK7EhDZgzbgXEulGuHcDnN30JS6bGt&#10;WnVjoBrbp1IPVmp8UmhPjxQeuJYk8ixUdYebW0jhU0t1LFKkGSvthIQNwsO32AlLRKXuP5kzAHrk&#10;FItrsKtinsCu2Kn9fagI89EEt/72sCq4iQiZQbkmOM8UmMcAJDJcZ678kbI1avz1HJIFNqGBajqt&#10;5nsZ/uJ9Zt0RMziOOLi4YtwhHqmEIqZQ3yiZgPnwmN7745SglZICxzum9v2UGUGJfKNwfl61ez2/&#10;D4LQ67/soGDWLefrFjXNdwBbpo3LTPNw9f5Orq6pgfwMN9HYZ0UTUxxzx5Q7sxJ2XLV2cJdxMR4H&#10;N9wBmrl9daK5B/es+u49nZ8xo+s+dzgiB7BaBWx4r9MrXx+pYDx1kGZhDO54rfnG/RGatd51fkGt&#10;y8HrbiOP/gAAAP//AwBQSwMEFAAGAAgAAAAhAMA1kVPfAAAACgEAAA8AAABkcnMvZG93bnJldi54&#10;bWxMjzFPwzAUhHck/oP1kNio09KYJo1TIQQDI01E1c2JX5MI+zmK3Tb8e8wE4+lOd98Vu9kadsHJ&#10;D44kLBcJMKTW6YE6CXX19rAB5oMirYwjlPCNHnbl7U2hcu2u9IGXfehYLCGfKwl9CGPOuW97tMov&#10;3IgUvZObrApRTh3Xk7rGcmv4KkkEt2qguNCrEV96bL/2Zyvh2AjK6veDEcfPU90sX6vHDCsp7+/m&#10;5y2wgHP4C8MvfkSHMjI17kzaMyNhnT7FLyEaYgUsBjKxSYE1EtJ1kgEvC/7/QvkDAAD//wMAUEsB&#10;Ai0AFAAGAAgAAAAhALaDOJL+AAAA4QEAABMAAAAAAAAAAAAAAAAAAAAAAFtDb250ZW50X1R5cGVz&#10;XS54bWxQSwECLQAUAAYACAAAACEAOP0h/9YAAACUAQAACwAAAAAAAAAAAAAAAAAvAQAAX3JlbHMv&#10;LnJlbHNQSwECLQAUAAYACAAAACEAzC2CkdMCAADZBQAADgAAAAAAAAAAAAAAAAAuAgAAZHJzL2Uy&#10;b0RvYy54bWxQSwECLQAUAAYACAAAACEAwDWRU98AAAAKAQAADwAAAAAAAAAAAAAAAAAtBQAAZHJz&#10;L2Rvd25yZXYueG1sUEsFBgAAAAAEAAQA8wAAADkGAAAAAA==&#10;" fillcolor="#deeaf6 [660]" strokecolor="#1f4d78 [1604]" strokeweight="1pt">
                <v:stroke joinstyle="miter"/>
                <w10:wrap anchorx="margin"/>
              </v:roundrect>
            </w:pict>
          </mc:Fallback>
        </mc:AlternateContent>
      </w:r>
    </w:p>
    <w:p w:rsidR="00FB2CED" w:rsidRDefault="00844694" w:rsidP="00B0624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3242483</wp:posOffset>
                </wp:positionH>
                <wp:positionV relativeFrom="paragraph">
                  <wp:posOffset>4099</wp:posOffset>
                </wp:positionV>
                <wp:extent cx="2763520" cy="2804968"/>
                <wp:effectExtent l="0" t="0" r="17780" b="14605"/>
                <wp:wrapNone/>
                <wp:docPr id="7" name="Надпись 7"/>
                <wp:cNvGraphicFramePr/>
                <a:graphic xmlns:a="http://schemas.openxmlformats.org/drawingml/2006/main">
                  <a:graphicData uri="http://schemas.microsoft.com/office/word/2010/wordprocessingShape">
                    <wps:wsp>
                      <wps:cNvSpPr txBox="1"/>
                      <wps:spPr>
                        <a:xfrm>
                          <a:off x="0" y="0"/>
                          <a:ext cx="2763520" cy="2804968"/>
                        </a:xfrm>
                        <a:prstGeom prst="rect">
                          <a:avLst/>
                        </a:prstGeom>
                        <a:solidFill>
                          <a:schemeClr val="lt1"/>
                        </a:solidFill>
                        <a:ln w="6350">
                          <a:solidFill>
                            <a:prstClr val="black"/>
                          </a:solidFill>
                        </a:ln>
                      </wps:spPr>
                      <wps:txbx>
                        <w:txbxContent>
                          <w:p w:rsidR="00FB2CED" w:rsidRDefault="00E272A0">
                            <w:r w:rsidRPr="00FB2CED">
                              <w:drawing>
                                <wp:inline distT="0" distB="0" distL="0" distR="0" wp14:anchorId="1219D465" wp14:editId="03F5E543">
                                  <wp:extent cx="2574290" cy="2632363"/>
                                  <wp:effectExtent l="0" t="0" r="0" b="0"/>
                                  <wp:docPr id="37" name="Рисунок 37" descr="https://spinneres.ru/wp-content/uploads/skar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nneres.ru/wp-content/uploads/skarlati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654" t="12571" r="12237" b="43714"/>
                                          <a:stretch/>
                                        </pic:blipFill>
                                        <pic:spPr bwMode="auto">
                                          <a:xfrm>
                                            <a:off x="0" y="0"/>
                                            <a:ext cx="2574290" cy="26323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9" type="#_x0000_t202" style="position:absolute;left:0;text-align:left;margin-left:255.3pt;margin-top:.3pt;width:217.6pt;height:2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kRaAIAAK8EAAAOAAAAZHJzL2Uyb0RvYy54bWysVLFu2zAQ3Qv0HwjutWTHsR3BcuA6cFEg&#10;SAI4RWaaomyhFI8laUvu1r2/0H/o0KFbf8H5ox4py3HSTkUX6sh7fLx7d6fxZV1KshXGFqBS2u3E&#10;lAjFISvUKqUf7udvRpRYx1TGJCiR0p2w9HLy+tW40onowRpkJgxBEmWTSqd07ZxOosjytSiZ7YAW&#10;Cp05mJI53JpVlBlWIXspo14cD6IKTKYNcGEtnl41TjoJ/HkuuLvNcysckSnF2FxYTViXfo0mY5as&#10;DNPrgh/CYP8QRckKhY8eqa6YY2Rjij+oyoIbsJC7DocygjwvuAg5YDbd+EU2izXTIuSC4lh9lMn+&#10;P1p+s70zpMhSOqREsRJLtP+2/77/sf+1//n45fErGXqNKm0ThC40gl39FmqsdXtu8dCnXuem9F9M&#10;iqAf1d4dFRa1IxwPe8PB2XkPXRx9vVHcvxiMPE/0dF0b694JKIk3UmqwhEFZtr22roG2EP+aBVlk&#10;80LKsPFtI2bSkC3DgksXgkTyZyipSJVSDCQOxM98nvp4fykZ/3gI7wSFfFJhzF6UJnlvuXpZByHP&#10;WmGWkO1QLwNN11nN5wXSXzPr7pjBNkMdcHTcLS65BIwJDhYlazCf/3bu8Vh99FJSYdum1H7aMCMo&#10;ke8V9sVFt9/3fR42/fOh19qcepanHrUpZ4BCdXFINQ+mxzvZmrmB8gEnbOpfRRdTHN9OqWvNmWuG&#10;CSeUi+k0gLCzNXPXaqG5p/aF8bLe1w/M6ENZHXbEDbQNzpIX1W2w/qaC6cZBXoTSe50bVQ/y41SE&#10;5jlMsB+7031APf1nJr8BAAD//wMAUEsDBBQABgAIAAAAIQBX5vzi3QAAAAgBAAAPAAAAZHJzL2Rv&#10;d25yZXYueG1sTI/BTsMwEETvSPyDtUjcqNOSVmmaTQWocOFEQZzd2LWtxnZku2n4e5YTvaw0mtHs&#10;m2Y7uZ6NKiYbPMJ8VgBTvgvSeo3w9fn6UAFLWXgp+uAVwo9KsG1vbxpRy3DxH2rcZ82oxKdaIJic&#10;h5rz1BnlRJqFQXnyjiE6kUlGzWUUFyp3PV8UxYo7YT19MGJQL0Z1p/3ZIeye9Vp3lYhmV0lrx+n7&#10;+K7fEO/vpqcNsKym/B+GP3xCh5aYDuHsZWI9wnJerCiKQJfsdbmkJQeEslw8Am8bfj2g/QUAAP//&#10;AwBQSwECLQAUAAYACAAAACEAtoM4kv4AAADhAQAAEwAAAAAAAAAAAAAAAAAAAAAAW0NvbnRlbnRf&#10;VHlwZXNdLnhtbFBLAQItABQABgAIAAAAIQA4/SH/1gAAAJQBAAALAAAAAAAAAAAAAAAAAC8BAABf&#10;cmVscy8ucmVsc1BLAQItABQABgAIAAAAIQAcM9kRaAIAAK8EAAAOAAAAAAAAAAAAAAAAAC4CAABk&#10;cnMvZTJvRG9jLnhtbFBLAQItABQABgAIAAAAIQBX5vzi3QAAAAgBAAAPAAAAAAAAAAAAAAAAAMIE&#10;AABkcnMvZG93bnJldi54bWxQSwUGAAAAAAQABADzAAAAzAUAAAAA&#10;" fillcolor="white [3201]" strokeweight=".5pt">
                <v:textbox>
                  <w:txbxContent>
                    <w:p w:rsidR="00FB2CED" w:rsidRDefault="00E272A0">
                      <w:r w:rsidRPr="00FB2CED">
                        <w:drawing>
                          <wp:inline distT="0" distB="0" distL="0" distR="0" wp14:anchorId="1219D465" wp14:editId="03F5E543">
                            <wp:extent cx="2574290" cy="2632363"/>
                            <wp:effectExtent l="0" t="0" r="0" b="0"/>
                            <wp:docPr id="37" name="Рисунок 37" descr="https://spinneres.ru/wp-content/uploads/skar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nneres.ru/wp-content/uploads/skarlati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654" t="12571" r="12237" b="43714"/>
                                    <a:stretch/>
                                  </pic:blipFill>
                                  <pic:spPr bwMode="auto">
                                    <a:xfrm>
                                      <a:off x="0" y="0"/>
                                      <a:ext cx="2574290" cy="26323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-400339</wp:posOffset>
                </wp:positionH>
                <wp:positionV relativeFrom="paragraph">
                  <wp:posOffset>203431</wp:posOffset>
                </wp:positionV>
                <wp:extent cx="3221181" cy="3131127"/>
                <wp:effectExtent l="0" t="0" r="17780" b="12700"/>
                <wp:wrapNone/>
                <wp:docPr id="4" name="Блок-схема: процесс 4"/>
                <wp:cNvGraphicFramePr/>
                <a:graphic xmlns:a="http://schemas.openxmlformats.org/drawingml/2006/main">
                  <a:graphicData uri="http://schemas.microsoft.com/office/word/2010/wordprocessingShape">
                    <wps:wsp>
                      <wps:cNvSpPr/>
                      <wps:spPr>
                        <a:xfrm>
                          <a:off x="0" y="0"/>
                          <a:ext cx="3221181" cy="3131127"/>
                        </a:xfrm>
                        <a:prstGeom prst="flowChartProcess">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9647A" id="_x0000_t109" coordsize="21600,21600" o:spt="109" path="m,l,21600r21600,l21600,xe">
                <v:stroke joinstyle="miter"/>
                <v:path gradientshapeok="t" o:connecttype="rect"/>
              </v:shapetype>
              <v:shape id="Блок-схема: процесс 4" o:spid="_x0000_s1026" type="#_x0000_t109" style="position:absolute;margin-left:-31.5pt;margin-top:16pt;width:253.65pt;height:2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yJygIAANIFAAAOAAAAZHJzL2Uyb0RvYy54bWysVM1u2zAMvg/YOwi6t47ddO2MOkWQosOA&#10;rg3WDj2rslQbkCVNUuJkp/Ww3fcmu/SyDd0rOG80SnbcoD87DLvIIkV+JD+TPDhcVALNmbGlkhmO&#10;twcYMUlVXsrrDH+4ON7ax8g6InMilGQZXjKLD0cvXxzUOmWJKpTImUEAIm1a6wwXzuk0iiwtWEXs&#10;ttJMwiNXpiIORHMd5YbUgF6JKBkMXkW1Mrk2ijJrQXvUPuJRwOecUXfGuWUOiQxDbi6cJpxX/oxG&#10;ByS9NkQXJe3SIP+QRUVKCUF7qCPiCJqZ8hFUVVKjrOJum6oqUpyXlIUaoJp48KCa84JoFmoBcqzu&#10;abL/D5aezqcGlXmGhxhJUsEvar41P5u75sfW6mb1pbltfjXfU9T8Xn1u7lZfm1vQ3qChJ67WNgX/&#10;cz01nWTh6llYcFP5L9SHFoHsZU82WzhEQbmTJHG8H2NE4W0n3onjZM+jRvfu2lj3hqkK+UuGuVD1&#10;pCDGTdv/HQgn8xPrWre1uY9slSjz41KIIPhuYhNh0JxAHxBKmXRxcBez6p3KWz3006DrCFBD37Tq&#10;/bUaMgt96ZFCnhtBIk9GW364uaVgPrSQ7xkHfqHgJATsER7nYguSs1a9+2zMAOiRORTXY7fFPIPd&#10;stPZe1cWBqN3Hvwtsda59wiRlXS9c1VKZZ4CEMBwF7m1B8o2qPHXK5UvofuMasfSanpcwp8+IdZN&#10;iYE5hImF3eLO4PA/P8Oqu2FUKPPpKb23h/GAV4xqmOsM248zYhhG4q2EwXkdD4d+EQRhuLuXgGA2&#10;X642X+SsmihoGWhTyC5cvb0T6ys3qrqEFTT2UeGJSAqxM0ydWQsT1+4bWGKUjcfBDIZfE3cizzX1&#10;4J5V370Xi0tidNfuDiblVK13AEkfdHpr6z2lGs+c4mUYg3teO75hcYRm7Zac30ybcrC6X8WjPwAA&#10;AP//AwBQSwMEFAAGAAgAAAAhACykAgXfAAAACgEAAA8AAABkcnMvZG93bnJldi54bWxMj8FOwzAQ&#10;RO9I/IO1SNxap0kbUIhTVZG4FYmUfMA2XpKI2I5stw1/z3KC02g1o9k35X4xk7iSD6OzCjbrBATZ&#10;zunR9graj9fVM4gQ0WqcnCUF3xRgX93flVhod7MNXU+xF1xiQ4EKhhjnQsrQDWQwrN1Mlr1P5w1G&#10;Pn0vtccbl5tJpkmSS4Oj5Q8DzlQP1H2dLkbB0vg3h+0xP9ZZrA/63c9t86TU48NyeAERaYl/YfjF&#10;Z3SomOnsLlYHMSlY5RlviQqylJUD2+02A3FWsEt3G5BVKf9PqH4AAAD//wMAUEsBAi0AFAAGAAgA&#10;AAAhALaDOJL+AAAA4QEAABMAAAAAAAAAAAAAAAAAAAAAAFtDb250ZW50X1R5cGVzXS54bWxQSwEC&#10;LQAUAAYACAAAACEAOP0h/9YAAACUAQAACwAAAAAAAAAAAAAAAAAvAQAAX3JlbHMvLnJlbHNQSwEC&#10;LQAUAAYACAAAACEAVmZ8icoCAADSBQAADgAAAAAAAAAAAAAAAAAuAgAAZHJzL2Uyb0RvYy54bWxQ&#10;SwECLQAUAAYACAAAACEALKQCBd8AAAAKAQAADwAAAAAAAAAAAAAAAAAkBQAAZHJzL2Rvd25yZXYu&#10;eG1sUEsFBgAAAAAEAAQA8wAAADAGAAAAAA==&#10;" fillcolor="#deeaf6 [660]" strokecolor="#1f4d78 [1604]" strokeweight="1pt"/>
            </w:pict>
          </mc:Fallback>
        </mc:AlternateContent>
      </w:r>
    </w:p>
    <w:p w:rsidR="0008200C" w:rsidRDefault="00F21B79">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-150783</wp:posOffset>
                </wp:positionH>
                <wp:positionV relativeFrom="paragraph">
                  <wp:posOffset>186459</wp:posOffset>
                </wp:positionV>
                <wp:extent cx="2784591" cy="2784013"/>
                <wp:effectExtent l="0" t="0" r="15875" b="16510"/>
                <wp:wrapNone/>
                <wp:docPr id="5" name="Надпись 5"/>
                <wp:cNvGraphicFramePr/>
                <a:graphic xmlns:a="http://schemas.openxmlformats.org/drawingml/2006/main">
                  <a:graphicData uri="http://schemas.microsoft.com/office/word/2010/wordprocessingShape">
                    <wps:wsp>
                      <wps:cNvSpPr txBox="1"/>
                      <wps:spPr>
                        <a:xfrm>
                          <a:off x="0" y="0"/>
                          <a:ext cx="2784591" cy="2784013"/>
                        </a:xfrm>
                        <a:prstGeom prst="rect">
                          <a:avLst/>
                        </a:prstGeom>
                        <a:solidFill>
                          <a:schemeClr val="lt1"/>
                        </a:solidFill>
                        <a:ln w="6350">
                          <a:solidFill>
                            <a:prstClr val="black"/>
                          </a:solidFill>
                        </a:ln>
                      </wps:spPr>
                      <wps:txbx>
                        <w:txbxContent>
                          <w:p w:rsidR="00FB2CED" w:rsidRPr="00DE3329" w:rsidRDefault="00FB2CED">
                            <w:pPr>
                              <w:rPr>
                                <w:rFonts w:ascii="Times New Roman" w:hAnsi="Times New Roman" w:cs="Times New Roman"/>
                                <w:color w:val="002060"/>
                                <w:sz w:val="24"/>
                                <w:szCs w:val="24"/>
                              </w:rPr>
                            </w:pPr>
                            <w:r w:rsidRPr="00DE3329">
                              <w:rPr>
                                <w:rFonts w:ascii="Times New Roman" w:hAnsi="Times New Roman" w:cs="Times New Roman"/>
                                <w:b/>
                                <w:sz w:val="24"/>
                                <w:szCs w:val="24"/>
                              </w:rPr>
                              <w:t>Скарлатина</w:t>
                            </w:r>
                            <w:r w:rsidRPr="00DE3329">
                              <w:rPr>
                                <w:rFonts w:ascii="Times New Roman" w:hAnsi="Times New Roman" w:cs="Times New Roman"/>
                                <w:sz w:val="24"/>
                                <w:szCs w:val="24"/>
                              </w:rPr>
                              <w:t xml:space="preserve">- </w:t>
                            </w:r>
                            <w:r w:rsidRPr="00DE3329">
                              <w:rPr>
                                <w:rFonts w:ascii="Times New Roman" w:hAnsi="Times New Roman" w:cs="Times New Roman"/>
                                <w:color w:val="002060"/>
                                <w:sz w:val="24"/>
                                <w:szCs w:val="24"/>
                              </w:rPr>
                              <w:t xml:space="preserve">это острое инфекционное заболевание, вызванная гемолитическим стрептококком группы </w:t>
                            </w:r>
                            <w:proofErr w:type="gramStart"/>
                            <w:r w:rsidRPr="00DE3329">
                              <w:rPr>
                                <w:rFonts w:ascii="Times New Roman" w:hAnsi="Times New Roman" w:cs="Times New Roman"/>
                                <w:color w:val="002060"/>
                                <w:sz w:val="24"/>
                                <w:szCs w:val="24"/>
                              </w:rPr>
                              <w:t>А,  которому</w:t>
                            </w:r>
                            <w:proofErr w:type="gramEnd"/>
                            <w:r w:rsidRPr="00DE3329">
                              <w:rPr>
                                <w:rFonts w:ascii="Times New Roman" w:hAnsi="Times New Roman" w:cs="Times New Roman"/>
                                <w:color w:val="002060"/>
                                <w:sz w:val="24"/>
                                <w:szCs w:val="24"/>
                              </w:rPr>
                              <w:t xml:space="preserve"> наиболее подвержены дети от 1 года до 10 лет, собенно часто это бывает в осенне-зимний период при снижении общего иммунитета.</w:t>
                            </w:r>
                          </w:p>
                          <w:p w:rsidR="00FB2CED" w:rsidRPr="00DE3329" w:rsidRDefault="00FB2CED" w:rsidP="00FB2CED">
                            <w:pPr>
                              <w:pStyle w:val="a4"/>
                              <w:numPr>
                                <w:ilvl w:val="0"/>
                                <w:numId w:val="3"/>
                              </w:numPr>
                              <w:rPr>
                                <w:rFonts w:ascii="Times New Roman" w:hAnsi="Times New Roman" w:cs="Times New Roman"/>
                                <w:color w:val="002060"/>
                                <w:sz w:val="24"/>
                                <w:szCs w:val="24"/>
                              </w:rPr>
                            </w:pPr>
                            <w:r w:rsidRPr="00DE3329">
                              <w:rPr>
                                <w:rFonts w:ascii="Times New Roman" w:hAnsi="Times New Roman" w:cs="Times New Roman"/>
                                <w:color w:val="002060"/>
                                <w:sz w:val="24"/>
                                <w:szCs w:val="24"/>
                              </w:rPr>
                              <w:t>После перенесенной скарлатины у ребенка сохраняется стойкий иммунитет на всю жизнь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30" type="#_x0000_t202" style="position:absolute;margin-left:-11.85pt;margin-top:14.7pt;width:219.25pt;height:2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TIZwIAAK8EAAAOAAAAZHJzL2Uyb0RvYy54bWysVL1u2zAQ3gv0HQjutWzHzo9gOXAduCgQ&#10;JAGcIjNNUZZQiseStCV3695X6Dt06NCtr+C8UY+U5Dhpp6ILfcf79PHuuztPLutSkq0wtgCV0EGv&#10;T4lQHNJCrRP64X7x5pwS65hKmQQlEroTll5OX7+aVDoWQ8hBpsIQJFE2rnRCc+d0HEWW56Jktgda&#10;KAxmYErm0DXrKDWsQvZSRsN+/zSqwKTaABfW4u1VE6TTwJ9lgrvbLLPCEZlQzM2F04Rz5c9oOmHx&#10;2jCdF7xNg/1DFiUrFD56oLpijpGNKf6gKgtuwELmehzKCLKs4CLUgNUM+i+qWeZMi1ALimP1QSb7&#10;/2j5zfbOkCJN6JgSxUps0f7b/vv+x/7X/ufjl8evZOw1qrSNEbrUCHb1W6ix1929xUtfep2Z0v9i&#10;UQTjqPbuoLCoHeF4OTw7H40vBpRwjHmnPzjxPNHT59pY905ASbyRUIMtDMqy7bV1DbSD+NcsyCJd&#10;FFIGx4+NmEtDtgwbLl1IEsmfoaQiVUJPT8b9QPws5qkP368k4x/b9I5QyCcV5uxFaYr3lqtXdRBy&#10;1AmzgnSHehlops5qviiQ/ppZd8cMjhlKhKvjbvHIJGBO0FqU5GA+/+3e47H7GKWkwrFNqP20YUZQ&#10;It8rnIuLwWjk5zw4o/HZEB1zHFkdR9SmnAMKhQ3B7ILp8U52ZmagfMANm/lXMcQUx7cT6jpz7ppl&#10;wg3lYjYLIJxszdy1WmruqX1jvKz39QMzum2rw4m4gW7AWfyiuw3Wf6lgtnGQFaH1XudG1VZ+3Iow&#10;PO0G+7U79gPq6X9m+hsAAP//AwBQSwMEFAAGAAgAAAAhAC79+mLeAAAACgEAAA8AAABkcnMvZG93&#10;bnJldi54bWxMj8FOwzAMhu9IvENkJG5bulJtXWk6ARpcODEQ56zJkojGqZKsK2+POcHNlj/9/v52&#10;N/uBTTomF1DAalkA09gH5dAI+Hh/XtTAUpao5BBQC/jWCXbd9VUrGxUu+KanQzaMQjA1UoDNeWw4&#10;T73VXqZlGDXS7RSil5nWaLiK8kLhfuBlUay5lw7pg5WjfrK6/zqcvYD9o9mavpbR7mvl3DR/nl7N&#10;ixC3N/PDPbCs5/wHw68+qUNHTsdwRpXYIGBR3m0IFVBuK2AEVKuKuhxpWG9q4F3L/1fofgAAAP//&#10;AwBQSwECLQAUAAYACAAAACEAtoM4kv4AAADhAQAAEwAAAAAAAAAAAAAAAAAAAAAAW0NvbnRlbnRf&#10;VHlwZXNdLnhtbFBLAQItABQABgAIAAAAIQA4/SH/1gAAAJQBAAALAAAAAAAAAAAAAAAAAC8BAABf&#10;cmVscy8ucmVsc1BLAQItABQABgAIAAAAIQDuRcTIZwIAAK8EAAAOAAAAAAAAAAAAAAAAAC4CAABk&#10;cnMvZTJvRG9jLnhtbFBLAQItABQABgAIAAAAIQAu/fpi3gAAAAoBAAAPAAAAAAAAAAAAAAAAAMEE&#10;AABkcnMvZG93bnJldi54bWxQSwUGAAAAAAQABADzAAAAzAUAAAAA&#10;" fillcolor="white [3201]" strokeweight=".5pt">
                <v:textbox>
                  <w:txbxContent>
                    <w:p w:rsidR="00FB2CED" w:rsidRPr="00DE3329" w:rsidRDefault="00FB2CED">
                      <w:pPr>
                        <w:rPr>
                          <w:rFonts w:ascii="Times New Roman" w:hAnsi="Times New Roman" w:cs="Times New Roman"/>
                          <w:color w:val="002060"/>
                          <w:sz w:val="24"/>
                          <w:szCs w:val="24"/>
                        </w:rPr>
                      </w:pPr>
                      <w:r w:rsidRPr="00DE3329">
                        <w:rPr>
                          <w:rFonts w:ascii="Times New Roman" w:hAnsi="Times New Roman" w:cs="Times New Roman"/>
                          <w:b/>
                          <w:sz w:val="24"/>
                          <w:szCs w:val="24"/>
                        </w:rPr>
                        <w:t>Скарлатина</w:t>
                      </w:r>
                      <w:r w:rsidRPr="00DE3329">
                        <w:rPr>
                          <w:rFonts w:ascii="Times New Roman" w:hAnsi="Times New Roman" w:cs="Times New Roman"/>
                          <w:sz w:val="24"/>
                          <w:szCs w:val="24"/>
                        </w:rPr>
                        <w:t xml:space="preserve">- </w:t>
                      </w:r>
                      <w:r w:rsidRPr="00DE3329">
                        <w:rPr>
                          <w:rFonts w:ascii="Times New Roman" w:hAnsi="Times New Roman" w:cs="Times New Roman"/>
                          <w:color w:val="002060"/>
                          <w:sz w:val="24"/>
                          <w:szCs w:val="24"/>
                        </w:rPr>
                        <w:t xml:space="preserve">это острое инфекционное заболевание, вызванная гемолитическим стрептококком группы </w:t>
                      </w:r>
                      <w:proofErr w:type="gramStart"/>
                      <w:r w:rsidRPr="00DE3329">
                        <w:rPr>
                          <w:rFonts w:ascii="Times New Roman" w:hAnsi="Times New Roman" w:cs="Times New Roman"/>
                          <w:color w:val="002060"/>
                          <w:sz w:val="24"/>
                          <w:szCs w:val="24"/>
                        </w:rPr>
                        <w:t>А,  которому</w:t>
                      </w:r>
                      <w:proofErr w:type="gramEnd"/>
                      <w:r w:rsidRPr="00DE3329">
                        <w:rPr>
                          <w:rFonts w:ascii="Times New Roman" w:hAnsi="Times New Roman" w:cs="Times New Roman"/>
                          <w:color w:val="002060"/>
                          <w:sz w:val="24"/>
                          <w:szCs w:val="24"/>
                        </w:rPr>
                        <w:t xml:space="preserve"> наиболее подвержены дети от 1 года до 10 лет, собенно часто это бывает в осенне-зимний период при снижении общего иммунитета.</w:t>
                      </w:r>
                    </w:p>
                    <w:p w:rsidR="00FB2CED" w:rsidRPr="00DE3329" w:rsidRDefault="00FB2CED" w:rsidP="00FB2CED">
                      <w:pPr>
                        <w:pStyle w:val="a4"/>
                        <w:numPr>
                          <w:ilvl w:val="0"/>
                          <w:numId w:val="3"/>
                        </w:numPr>
                        <w:rPr>
                          <w:rFonts w:ascii="Times New Roman" w:hAnsi="Times New Roman" w:cs="Times New Roman"/>
                          <w:color w:val="002060"/>
                          <w:sz w:val="24"/>
                          <w:szCs w:val="24"/>
                        </w:rPr>
                      </w:pPr>
                      <w:r w:rsidRPr="00DE3329">
                        <w:rPr>
                          <w:rFonts w:ascii="Times New Roman" w:hAnsi="Times New Roman" w:cs="Times New Roman"/>
                          <w:color w:val="002060"/>
                          <w:sz w:val="24"/>
                          <w:szCs w:val="24"/>
                        </w:rPr>
                        <w:t>После перенесенной скарлатины у ребенка сохраняется стойкий иммунитет на всю жизнь</w:t>
                      </w:r>
                    </w:p>
                  </w:txbxContent>
                </v:textbox>
              </v:shape>
            </w:pict>
          </mc:Fallback>
        </mc:AlternateContent>
      </w:r>
      <w:r w:rsidR="00DE3329">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-532880</wp:posOffset>
                </wp:positionH>
                <wp:positionV relativeFrom="paragraph">
                  <wp:posOffset>3236595</wp:posOffset>
                </wp:positionV>
                <wp:extent cx="2680854" cy="2126673"/>
                <wp:effectExtent l="0" t="0" r="24765" b="26035"/>
                <wp:wrapNone/>
                <wp:docPr id="13" name="Надпись 13"/>
                <wp:cNvGraphicFramePr/>
                <a:graphic xmlns:a="http://schemas.openxmlformats.org/drawingml/2006/main">
                  <a:graphicData uri="http://schemas.microsoft.com/office/word/2010/wordprocessingShape">
                    <wps:wsp>
                      <wps:cNvSpPr txBox="1"/>
                      <wps:spPr>
                        <a:xfrm>
                          <a:off x="0" y="0"/>
                          <a:ext cx="2680854" cy="2126673"/>
                        </a:xfrm>
                        <a:prstGeom prst="rect">
                          <a:avLst/>
                        </a:prstGeom>
                        <a:solidFill>
                          <a:schemeClr val="lt1"/>
                        </a:solidFill>
                        <a:ln w="6350">
                          <a:solidFill>
                            <a:prstClr val="black"/>
                          </a:solidFill>
                        </a:ln>
                      </wps:spPr>
                      <wps:txbx>
                        <w:txbxContent>
                          <w:p w:rsidR="00DE3329" w:rsidRDefault="00DE3329">
                            <w:r w:rsidRPr="00DE3329">
                              <w:drawing>
                                <wp:inline distT="0" distB="0" distL="0" distR="0">
                                  <wp:extent cx="2531110" cy="2043545"/>
                                  <wp:effectExtent l="0" t="0" r="2540" b="0"/>
                                  <wp:docPr id="19" name="Рисунок 19" descr="https://spinneres.ru/wp-content/uploads/skar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pinneres.ru/wp-content/uploads/skarlati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284" t="59619" r="14325" b="4998"/>
                                          <a:stretch/>
                                        </pic:blipFill>
                                        <pic:spPr bwMode="auto">
                                          <a:xfrm>
                                            <a:off x="0" y="0"/>
                                            <a:ext cx="2580409" cy="20833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3" o:spid="_x0000_s1031" type="#_x0000_t202" style="position:absolute;margin-left:-41.95pt;margin-top:254.85pt;width:211.1pt;height:167.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a7aQIAALEEAAAOAAAAZHJzL2Uyb0RvYy54bWysVM1uEzEQviPxDpbvdJM0SUPUTRVaFSFV&#10;baUW9ex4vc0Kr8fYTnbLjXtfgXfgwIEbr5C+EZ+dn/7ACXHxzp8/z3wzs4dHba3ZUjlfkcl5d6/D&#10;mTKSisrc5vzj9embEWc+CFMITUbl/E55fjR5/eqwsWPVoznpQjkGEOPHjc35PAQ7zjIv56oWfo+s&#10;MnCW5GoRoLrbrHCiAXqts16nM8wacoV1JJX3sJ6snXyS8MtSyXBRll4FpnOO3EI6XTpn8cwmh2J8&#10;64SdV3KThviHLGpRGTy6gzoRQbCFq/6AqivpyFMZ9iTVGZVlJVWqAdV0Oy+quZoLq1ItIMfbHU3+&#10;/8HK8+WlY1WB3u1zZkSNHq2+rb6vfqx+rX4+fH24Z3CApcb6MYKvLMJD+45a3NjaPYyx+LZ0dfyi&#10;LAY/+L7bcazawCSMveGoMxr0OZPw9bq94fAg4WeP163z4b2imkUh5w5NTNyK5ZkPSAWh25D4midd&#10;FaeV1kmJg6OOtWNLgZbrkJLEjWdR2rAm58P9QScBP/NF6N39mRbyUyzzOQI0bWCMpKyLj1JoZ22i&#10;crAlZkbFHfhytJ47b+VpBfgz4cOlcBg0UITlCRc4Sk3IiTYSZ3NyX/5mj/HoP7ycNRjcnPvPC+EU&#10;Z/qDwWS87fb7cdKT0h8c9KC4p57ZU49Z1McEorpYUyuTGOOD3oqlo/oGOzaNr8IljMTbOQ9b8Tis&#10;1wk7KtV0moIw21aEM3NlZYSOjYm0Xrc3wtlNWwMm4py2Iy7GL7q7jo03DU0XgcoqtT7yvGZ1Qz/2&#10;InVns8Nx8Z7qKerxTzP5DQAA//8DAFBLAwQUAAYACAAAACEAgCy1gt8AAAALAQAADwAAAGRycy9k&#10;b3ducmV2LnhtbEyPwU7DMBBE70j8g7VI3FoHUooTsqkAFS49URBnN3Zti3gdxW4a/h5zguNqnmbe&#10;NpvZ92zSY3SBEG6WBTBNXVCODMLH+8tCAItJkpJ9II3wrSNs2suLRtYqnOlNT/tkWC6hWEsEm9JQ&#10;cx47q72MyzBoytkxjF6mfI6Gq1Gec7nv+W1RrLmXjvKClYN+trr72p88wvbJVKYTcrRboZyb5s/j&#10;zrwiXl/Njw/Akp7THwy/+lkd2ux0CCdSkfUIC1FWGUW4K6p7YJkoS1ECOyCI1WoNvG34/x/aHwAA&#10;AP//AwBQSwECLQAUAAYACAAAACEAtoM4kv4AAADhAQAAEwAAAAAAAAAAAAAAAAAAAAAAW0NvbnRl&#10;bnRfVHlwZXNdLnhtbFBLAQItABQABgAIAAAAIQA4/SH/1gAAAJQBAAALAAAAAAAAAAAAAAAAAC8B&#10;AABfcmVscy8ucmVsc1BLAQItABQABgAIAAAAIQBm3Pa7aQIAALEEAAAOAAAAAAAAAAAAAAAAAC4C&#10;AABkcnMvZTJvRG9jLnhtbFBLAQItABQABgAIAAAAIQCALLWC3wAAAAsBAAAPAAAAAAAAAAAAAAAA&#10;AMMEAABkcnMvZG93bnJldi54bWxQSwUGAAAAAAQABADzAAAAzwUAAAAA&#10;" fillcolor="white [3201]" strokeweight=".5pt">
                <v:textbox>
                  <w:txbxContent>
                    <w:p w:rsidR="00DE3329" w:rsidRDefault="00DE3329">
                      <w:r w:rsidRPr="00DE3329">
                        <w:drawing>
                          <wp:inline distT="0" distB="0" distL="0" distR="0">
                            <wp:extent cx="2531110" cy="2043545"/>
                            <wp:effectExtent l="0" t="0" r="2540" b="0"/>
                            <wp:docPr id="19" name="Рисунок 19" descr="https://spinneres.ru/wp-content/uploads/skar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pinneres.ru/wp-content/uploads/skarlati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284" t="59619" r="14325" b="4998"/>
                                    <a:stretch/>
                                  </pic:blipFill>
                                  <pic:spPr bwMode="auto">
                                    <a:xfrm>
                                      <a:off x="0" y="0"/>
                                      <a:ext cx="2580409" cy="20833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8200C" w:rsidRPr="0008200C" w:rsidRDefault="0008200C" w:rsidP="0008200C">
      <w:pPr>
        <w:rPr>
          <w:rFonts w:ascii="Times New Roman" w:hAnsi="Times New Roman" w:cs="Times New Roman"/>
          <w:sz w:val="24"/>
          <w:szCs w:val="24"/>
        </w:rPr>
      </w:pPr>
    </w:p>
    <w:p w:rsidR="0008200C" w:rsidRPr="0008200C" w:rsidRDefault="0008200C" w:rsidP="0008200C">
      <w:pPr>
        <w:rPr>
          <w:rFonts w:ascii="Times New Roman" w:hAnsi="Times New Roman" w:cs="Times New Roman"/>
          <w:sz w:val="24"/>
          <w:szCs w:val="24"/>
        </w:rPr>
      </w:pPr>
    </w:p>
    <w:p w:rsidR="0008200C" w:rsidRPr="0008200C" w:rsidRDefault="0008200C" w:rsidP="0008200C">
      <w:pPr>
        <w:rPr>
          <w:rFonts w:ascii="Times New Roman" w:hAnsi="Times New Roman" w:cs="Times New Roman"/>
          <w:sz w:val="24"/>
          <w:szCs w:val="24"/>
        </w:rPr>
      </w:pPr>
    </w:p>
    <w:p w:rsidR="0008200C" w:rsidRPr="0008200C" w:rsidRDefault="0008200C" w:rsidP="0008200C">
      <w:pPr>
        <w:rPr>
          <w:rFonts w:ascii="Times New Roman" w:hAnsi="Times New Roman" w:cs="Times New Roman"/>
          <w:sz w:val="24"/>
          <w:szCs w:val="24"/>
        </w:rPr>
      </w:pPr>
    </w:p>
    <w:p w:rsidR="0008200C" w:rsidRDefault="0008200C" w:rsidP="0008200C">
      <w:pPr>
        <w:rPr>
          <w:rFonts w:ascii="Times New Roman" w:hAnsi="Times New Roman" w:cs="Times New Roman"/>
          <w:sz w:val="24"/>
          <w:szCs w:val="24"/>
        </w:rPr>
      </w:pPr>
    </w:p>
    <w:p w:rsidR="0008200C" w:rsidRDefault="00844694">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margin">
                  <wp:posOffset>2900276</wp:posOffset>
                </wp:positionH>
                <wp:positionV relativeFrom="paragraph">
                  <wp:posOffset>1075401</wp:posOffset>
                </wp:positionV>
                <wp:extent cx="3338714" cy="4094018"/>
                <wp:effectExtent l="0" t="0" r="14605" b="20955"/>
                <wp:wrapNone/>
                <wp:docPr id="16" name="Надпись 16"/>
                <wp:cNvGraphicFramePr/>
                <a:graphic xmlns:a="http://schemas.openxmlformats.org/drawingml/2006/main">
                  <a:graphicData uri="http://schemas.microsoft.com/office/word/2010/wordprocessingShape">
                    <wps:wsp>
                      <wps:cNvSpPr txBox="1"/>
                      <wps:spPr>
                        <a:xfrm>
                          <a:off x="0" y="0"/>
                          <a:ext cx="3338714" cy="4094018"/>
                        </a:xfrm>
                        <a:prstGeom prst="rect">
                          <a:avLst/>
                        </a:prstGeom>
                        <a:solidFill>
                          <a:schemeClr val="lt1"/>
                        </a:solidFill>
                        <a:ln w="6350">
                          <a:solidFill>
                            <a:prstClr val="black"/>
                          </a:solidFill>
                        </a:ln>
                      </wps:spPr>
                      <wps:txbx>
                        <w:txbxContent>
                          <w:p w:rsidR="00844694" w:rsidRPr="00844694" w:rsidRDefault="00844694" w:rsidP="00844694">
                            <w:pPr>
                              <w:jc w:val="center"/>
                              <w:rPr>
                                <w:rFonts w:ascii="Times New Roman" w:hAnsi="Times New Roman" w:cs="Times New Roman"/>
                                <w:b/>
                                <w:sz w:val="24"/>
                                <w:szCs w:val="24"/>
                              </w:rPr>
                            </w:pPr>
                            <w:r w:rsidRPr="00844694">
                              <w:rPr>
                                <w:rFonts w:ascii="Times New Roman" w:hAnsi="Times New Roman" w:cs="Times New Roman"/>
                                <w:b/>
                                <w:sz w:val="24"/>
                                <w:szCs w:val="24"/>
                              </w:rPr>
                              <w:t>Инкубационный период</w:t>
                            </w:r>
                          </w:p>
                          <w:p w:rsidR="00844694" w:rsidRPr="00844694"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Длится до 12 дней, чаще 2—3 дня</w:t>
                            </w:r>
                          </w:p>
                          <w:p w:rsidR="00844694" w:rsidRPr="00844694"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Начальный период, обычно очень короткий (несколько часов), охватывает промежуток времени от возникновения первых симптомов болезни до появления сыпи. Начало может быть внезапным.</w:t>
                            </w:r>
                          </w:p>
                          <w:p w:rsidR="0008200C" w:rsidRPr="0008200C"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Больной становится заразным за сутки до появления первых симптомов. Длительность заразного периода может колебаться от нескольких дней до нескольких недель, но при неосложнённом течении на фоне пенициллина ребёнок уже через 7—10 дней не представляет эпидемической опасности для окружающих.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2" type="#_x0000_t202" style="position:absolute;margin-left:228.35pt;margin-top:84.7pt;width:262.9pt;height:322.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rwagIAALEEAAAOAAAAZHJzL2Uyb0RvYy54bWysVLFu2zAQ3Qv0HwjutWRbcRzDcuA6cFEg&#10;SAI4RWaaoiyhFI8laUvu1r2/0H/o0KFbf8H5ox4p23HSTkUX6sh7fLx7d6fxZVNJshHGlqBS2u3E&#10;lAjFISvVKqUf7udvhpRYx1TGJCiR0q2w9HLy+tW41iPRgwJkJgxBEmVHtU5p4ZweRZHlhaiY7YAW&#10;Cp05mIo53JpVlBlWI3slo14cD6IaTKYNcGEtnl61TjoJ/HkuuLvNcysckSnF2FxYTViXfo0mYzZa&#10;GaaLku/DYP8QRcVKhY8eqa6YY2Rtyj+oqpIbsJC7DocqgjwvuQg5YDbd+EU2i4JpEXJBcaw+ymT/&#10;Hy2/2dwZUmZYuwElilVYo9233ffdj92v3c/HL49fCTpQpVrbEYIXGuGueQsN3jicWzz0yTe5qfwX&#10;0yLoR723R41F4wjHw36/PzzvJpRw9CXxRRJ3h54nerqujXXvBFTEGyk1WMSgLdtcW9dCDxD/mgVZ&#10;ZvNSyrDxjSNm0pANw5JLF4JE8mcoqUid0kH/LA7Ez3ye+nh/KRn/uA/vBIV8UmHMXpQ2eW+5ZtkE&#10;KY+CLSHbol4G2r6zms9LpL9m1t0xg42GEuHwuFtccgkYE+wtSgown/927vFYf/RSUmPjptR+WjMj&#10;KJHvFXbGRTdJfKeHTXJ23sONOfUsTz1qXc0AherimGoeTI938mDmBqoHnLGpfxVdTHF8O6XuYM5c&#10;O044o1xMpwGEva2Zu1YLzT21L4yX9b55YEbvy+qwI27g0OJs9KK6LdbfVDBdO8jLUHqvc6vqXn6c&#10;i9A8+xn2g3e6D6inP83kNwAAAP//AwBQSwMEFAAGAAgAAAAhAI24SQfeAAAACwEAAA8AAABkcnMv&#10;ZG93bnJldi54bWxMj8FOwzAQRO9I/IO1SNyokyoNTohTASpcOLUgztvYtS1iO7LdNPw95gTH1TzN&#10;vO22ix3JLEM03nEoVwUQ6QYvjFMcPt5f7hiQmNAJHL2THL5lhG1/fdVhK/zF7eV8SIrkEhdb5KBT&#10;mlpK46Clxbjyk3Q5O/lgMeUzKCoCXnK5Hem6KGpq0bi8oHGSz1oOX4ez5bB7Uo0aGAa9Y8KYefk8&#10;valXzm9vlscHIEku6Q+GX/2sDn12OvqzE5GMHKpNfZ/RHNRNBSQTDVtvgBw5sLIqgfYd/f9D/wMA&#10;AP//AwBQSwECLQAUAAYACAAAACEAtoM4kv4AAADhAQAAEwAAAAAAAAAAAAAAAAAAAAAAW0NvbnRl&#10;bnRfVHlwZXNdLnhtbFBLAQItABQABgAIAAAAIQA4/SH/1gAAAJQBAAALAAAAAAAAAAAAAAAAAC8B&#10;AABfcmVscy8ucmVsc1BLAQItABQABgAIAAAAIQCD2JrwagIAALEEAAAOAAAAAAAAAAAAAAAAAC4C&#10;AABkcnMvZTJvRG9jLnhtbFBLAQItABQABgAIAAAAIQCNuEkH3gAAAAsBAAAPAAAAAAAAAAAAAAAA&#10;AMQEAABkcnMvZG93bnJldi54bWxQSwUGAAAAAAQABADzAAAAzwUAAAAA&#10;" fillcolor="white [3201]" strokeweight=".5pt">
                <v:textbox>
                  <w:txbxContent>
                    <w:p w:rsidR="00844694" w:rsidRPr="00844694" w:rsidRDefault="00844694" w:rsidP="00844694">
                      <w:pPr>
                        <w:jc w:val="center"/>
                        <w:rPr>
                          <w:rFonts w:ascii="Times New Roman" w:hAnsi="Times New Roman" w:cs="Times New Roman"/>
                          <w:b/>
                          <w:sz w:val="24"/>
                          <w:szCs w:val="24"/>
                        </w:rPr>
                      </w:pPr>
                      <w:r w:rsidRPr="00844694">
                        <w:rPr>
                          <w:rFonts w:ascii="Times New Roman" w:hAnsi="Times New Roman" w:cs="Times New Roman"/>
                          <w:b/>
                          <w:sz w:val="24"/>
                          <w:szCs w:val="24"/>
                        </w:rPr>
                        <w:t>Инкубационный период</w:t>
                      </w:r>
                    </w:p>
                    <w:p w:rsidR="00844694" w:rsidRPr="00844694"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Длится до 12 дней, чаще 2—3 дня</w:t>
                      </w:r>
                    </w:p>
                    <w:p w:rsidR="00844694" w:rsidRPr="00844694"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Начальный период, обычно очень короткий (несколько часов), охватывает промежуток времени от возникновения первых симптомов болезни до появления сыпи. Начало может быть внезапным.</w:t>
                      </w:r>
                    </w:p>
                    <w:p w:rsidR="0008200C" w:rsidRPr="0008200C" w:rsidRDefault="00844694" w:rsidP="00844694">
                      <w:pPr>
                        <w:pStyle w:val="a4"/>
                        <w:numPr>
                          <w:ilvl w:val="0"/>
                          <w:numId w:val="5"/>
                        </w:numPr>
                        <w:rPr>
                          <w:rFonts w:ascii="Times New Roman" w:hAnsi="Times New Roman" w:cs="Times New Roman"/>
                          <w:b/>
                          <w:sz w:val="24"/>
                          <w:szCs w:val="24"/>
                        </w:rPr>
                      </w:pPr>
                      <w:r w:rsidRPr="00844694">
                        <w:rPr>
                          <w:rFonts w:ascii="Times New Roman" w:hAnsi="Times New Roman" w:cs="Times New Roman"/>
                          <w:b/>
                          <w:sz w:val="24"/>
                          <w:szCs w:val="24"/>
                        </w:rPr>
                        <w:t>Больной становится заразным за сутки до появления первых симптомов. Длительность заразного периода может колебаться от нескольких дней до нескольких недель, но при неосложнённом течении на фоне пенициллина ребёнок уже через 7—10 дней не представляет эпидемической опасности для окружающих.</w:t>
                      </w:r>
                    </w:p>
                  </w:txbxContent>
                </v:textbox>
                <w10:wrap anchorx="margin"/>
              </v:shape>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margin">
                  <wp:posOffset>-287829</wp:posOffset>
                </wp:positionH>
                <wp:positionV relativeFrom="paragraph">
                  <wp:posOffset>4199601</wp:posOffset>
                </wp:positionV>
                <wp:extent cx="2382982" cy="2347825"/>
                <wp:effectExtent l="0" t="0" r="17780" b="14605"/>
                <wp:wrapNone/>
                <wp:docPr id="24" name="Прямоугольник 24"/>
                <wp:cNvGraphicFramePr/>
                <a:graphic xmlns:a="http://schemas.openxmlformats.org/drawingml/2006/main">
                  <a:graphicData uri="http://schemas.microsoft.com/office/word/2010/wordprocessingShape">
                    <wps:wsp>
                      <wps:cNvSpPr/>
                      <wps:spPr>
                        <a:xfrm>
                          <a:off x="0" y="0"/>
                          <a:ext cx="2382982" cy="2347825"/>
                        </a:xfrm>
                        <a:prstGeom prst="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96C1D" id="Прямоугольник 24" o:spid="_x0000_s1026" style="position:absolute;margin-left:-22.65pt;margin-top:330.7pt;width:187.65pt;height:184.8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EktgIAAJgFAAAOAAAAZHJzL2Uyb0RvYy54bWysVN1O2zAUvp+0d7B8P9KGAqUiRRWIaRID&#10;NJi4No5Nozk+nu027a6Qdjtpj7CH2M20H54hfaMdO2moGNKkaTfJ+f/zd87B4aJUZC6sK0BntL/V&#10;o0RoDnmhbzP69urkxZAS55nOmQItMroUjh6Onz87qMxIpDAFlQtLMIh2o8pkdOq9GSWJ41NRMrcF&#10;RmhUSrAl88ja2yS3rMLopUrSXm83qcDmxgIXzqH0uFHScYwvpeD+XEonPFEZxdp8/Nr4vQnfZHzA&#10;RreWmWnB2zLYP1RRskJj0i7UMfOMzGzxR6iy4BYcSL/FoUxAyoKL2AN20+896uZyyoyIveBwnOnG&#10;5P5fWH42v7CkyDOaDijRrMQ3qr+s7laf65/1/epj/bW+r3+sPtW/6m/1d4JGOLHKuBE6XpoL23IO&#10;ydD+Qtoy/LExsohTXnZTFgtPOArT7WG6P0wp4ahLtwd7w3QnRE0e3I11/qWAkgQioxafMU6XzU+d&#10;b0zXJiGbA1XkJ4VSkQnQEUfKkjnDR2ecC+370V3NyteQN3IET699fhQjSBrxcC3GaiIIQ6RY20aS&#10;JAygaTlSfqlESK30GyFxmKHJmLCLsFnLbttstA5uEivvHJtKHzkqbKBpu7UNbiLCu3Ps/T1j5xGz&#10;gvadc1losE8FyN91mRt7nMVGz4G8gXyJGLLQLJcz/KTAZztlzl8wi9uEe4cXwp/jRyqoMgotRckU&#10;7Ien5MEeQY5aSirczoy69zNmBSXqlUb47/cHg7DOkRns7KXI2E3NzaZGz8ojQCz08RYZHslg79Wa&#10;lBbKazwkk5AVVUxzzJ1R7u2aOfLN1cBTxMVkEs1whQ3zp/rS8BA8TDXA8mpxzaxpsesR9mew3mQ2&#10;egThxjZ4apjMPMgi4vthru28cf0jCttTFe7LJh+tHg7q+DcAAAD//wMAUEsDBBQABgAIAAAAIQAF&#10;0mgh4QAAAAwBAAAPAAAAZHJzL2Rvd25yZXYueG1sTI/BTsMwEETvSPyDtUjcWttJCSjEqVAR6gFx&#10;aErvbrwkEbEdYjdN/57lVI6rfZp5U6xn27MJx9B5p0AuBTB0tTedaxR87t8WT8BC1M7o3jtUcMEA&#10;6/L2ptC58We3w6mKDaMQF3KtoI1xyDkPdYtWh6Uf0NHvy49WRzrHhptRnync9jwRIuNWd44aWj3g&#10;psX6uzpZBR+4nXab6vUn2V72h+T9MMomeVTq/m5+eQYWcY5XGP70SR1Kcjr6kzOB9QoWq4eUUAVZ&#10;JlfAiEhTQeuOhIpUSuBlwf+PKH8BAAD//wMAUEsBAi0AFAAGAAgAAAAhALaDOJL+AAAA4QEAABMA&#10;AAAAAAAAAAAAAAAAAAAAAFtDb250ZW50X1R5cGVzXS54bWxQSwECLQAUAAYACAAAACEAOP0h/9YA&#10;AACUAQAACwAAAAAAAAAAAAAAAAAvAQAAX3JlbHMvLnJlbHNQSwECLQAUAAYACAAAACEA5V8BJLYC&#10;AACYBQAADgAAAAAAAAAAAAAAAAAuAgAAZHJzL2Uyb0RvYy54bWxQSwECLQAUAAYACAAAACEABdJo&#10;IeEAAAAMAQAADwAAAAAAAAAAAAAAAAAQBQAAZHJzL2Rvd25yZXYueG1sUEsFBgAAAAAEAAQA8wAA&#10;AB4GAAAAAA==&#10;" fillcolor="#deeaf6 [660]" strokecolor="#70ad47 [3209]" strokeweight="1pt">
                <w10:wrap anchorx="margin"/>
              </v:rect>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margin">
                  <wp:posOffset>-82377</wp:posOffset>
                </wp:positionH>
                <wp:positionV relativeFrom="paragraph">
                  <wp:posOffset>4339129</wp:posOffset>
                </wp:positionV>
                <wp:extent cx="2189018" cy="2029691"/>
                <wp:effectExtent l="0" t="0" r="20955" b="27940"/>
                <wp:wrapNone/>
                <wp:docPr id="25" name="Надпись 25"/>
                <wp:cNvGraphicFramePr/>
                <a:graphic xmlns:a="http://schemas.openxmlformats.org/drawingml/2006/main">
                  <a:graphicData uri="http://schemas.microsoft.com/office/word/2010/wordprocessingShape">
                    <wps:wsp>
                      <wps:cNvSpPr txBox="1"/>
                      <wps:spPr>
                        <a:xfrm>
                          <a:off x="0" y="0"/>
                          <a:ext cx="2189018" cy="2029691"/>
                        </a:xfrm>
                        <a:prstGeom prst="rect">
                          <a:avLst/>
                        </a:prstGeom>
                        <a:solidFill>
                          <a:schemeClr val="lt1"/>
                        </a:solidFill>
                        <a:ln w="6350">
                          <a:solidFill>
                            <a:prstClr val="black"/>
                          </a:solidFill>
                        </a:ln>
                      </wps:spPr>
                      <wps:txbx>
                        <w:txbxContent>
                          <w:p w:rsidR="00F21B79" w:rsidRDefault="00F21B79">
                            <w:r>
                              <w:rPr>
                                <w:noProof/>
                                <w:lang w:eastAsia="ru-RU"/>
                              </w:rPr>
                              <w:drawing>
                                <wp:inline distT="0" distB="0" distL="0" distR="0" wp14:anchorId="2631AB88" wp14:editId="636E2F02">
                                  <wp:extent cx="2257425" cy="1924599"/>
                                  <wp:effectExtent l="0" t="0" r="0" b="0"/>
                                  <wp:docPr id="36" name="Рисунок 36" descr="https://www.smclinic-spb.ru/images/scarlatina-simp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mclinic-spb.ru/images/scarlatina-simptom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524" cy="1945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3" type="#_x0000_t202" style="position:absolute;margin-left:-6.5pt;margin-top:341.65pt;width:172.35pt;height:159.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NNagIAALEEAAAOAAAAZHJzL2Uyb0RvYy54bWysVM1uGjEQvlfqO1i+l122QMKKJaJEVJWi&#10;JBKpcjZeL6zq9bi2YZfees8r9B166KG3vgJ5o44NS0jaU9WLmZ9vP3u+mWF00VSSbISxJaiMdjsx&#10;JUJxyEu1zOjHu9mbc0qsYypnEpTI6FZYejF+/WpU61QksAKZC0OQRNm01hldOafTKLJ8JSpmO6CF&#10;wmQBpmIOXbOMcsNqZK9klMTxIKrB5NoAF9Zi9HKfpOPAXxSCu5uisMIRmVF8mwunCefCn9F4xNKl&#10;YXpV8sMz2D+8omKlwkuPVJfMMbI25R9UVckNWChch0MVQVGUXIQasJpu/KKa+YppEWpBcaw+ymT/&#10;Hy2/3twaUuYZTfqUKFZhj3bfdt93P3a/dj8fvz4+EEygSrW2KYLnGuGueQcNdruNWwz64pvCVP4X&#10;yyKYR723R41F4wjHYNI9H8ZdnAqOuSROhoNh4ImePtfGuvcCKuKNjBpsYtCWba6sw6cgtIX42yzI&#10;Mp+VUgbHD46YSkM2DFsuXUv+DCUVqTM6eNuPA/GznKc+fr+QjH/yZeKdJyj0pMKgF2VfvLdcs2iC&#10;lGetMAvIt6iXgf3cWc1nJdJfMetumcFBQ4lwedwNHoUEfBMcLEpWYL78Le7x2H/MUlLj4GbUfl4z&#10;IyiRHxROxrDb6/lJD06vf5agY04zi9OMWldTQKG6uKaaB9PjnWzNwkB1jzs28bdiiimOd2fUtebU&#10;7dcJd5SLySSAcLY1c1dqrrmn9o3xst4198zoQ1sdTsQ1tCPO0hfd3WP9lwomawdFGVrvdd6repAf&#10;9yJ057DDfvFO/YB6+qcZ/wYAAP//AwBQSwMEFAAGAAgAAAAhAJaGjh/fAAAADAEAAA8AAABkcnMv&#10;ZG93bnJldi54bWxMj8FOwzAQRO9I/IO1lbi1dmqppCFOBahw4URBnLexa1uN7ch20/D3mBMcV/s0&#10;86bdzW4gk4rJBi+gWjEgyvdBWq8FfH68LGsgKaOXOASvBHyrBLvu9qbFRoarf1fTIWtSQnxqUIDJ&#10;eWwoTb1RDtMqjMqX3ylEh7mcUVMZ8VrC3UDXjG2oQ+tLg8FRPRvVnw8XJ2D/pLe6rzGafS2tneav&#10;05t+FeJuMT8+AMlqzn8w/OoXdeiK0zFcvExkELCseNmSBWxqzoEUgvPqHsixoIytt0C7lv4f0f0A&#10;AAD//wMAUEsBAi0AFAAGAAgAAAAhALaDOJL+AAAA4QEAABMAAAAAAAAAAAAAAAAAAAAAAFtDb250&#10;ZW50X1R5cGVzXS54bWxQSwECLQAUAAYACAAAACEAOP0h/9YAAACUAQAACwAAAAAAAAAAAAAAAAAv&#10;AQAAX3JlbHMvLnJlbHNQSwECLQAUAAYACAAAACEAVULDTWoCAACxBAAADgAAAAAAAAAAAAAAAAAu&#10;AgAAZHJzL2Uyb0RvYy54bWxQSwECLQAUAAYACAAAACEAloaOH98AAAAMAQAADwAAAAAAAAAAAAAA&#10;AADEBAAAZHJzL2Rvd25yZXYueG1sUEsFBgAAAAAEAAQA8wAAANAFAAAAAA==&#10;" fillcolor="white [3201]" strokeweight=".5pt">
                <v:textbox>
                  <w:txbxContent>
                    <w:p w:rsidR="00F21B79" w:rsidRDefault="00F21B79">
                      <w:r>
                        <w:rPr>
                          <w:noProof/>
                          <w:lang w:eastAsia="ru-RU"/>
                        </w:rPr>
                        <w:drawing>
                          <wp:inline distT="0" distB="0" distL="0" distR="0" wp14:anchorId="2631AB88" wp14:editId="636E2F02">
                            <wp:extent cx="2257425" cy="1924599"/>
                            <wp:effectExtent l="0" t="0" r="0" b="0"/>
                            <wp:docPr id="36" name="Рисунок 36" descr="https://www.smclinic-spb.ru/images/scarlatina-simp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mclinic-spb.ru/images/scarlatina-simptom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524" cy="1945145"/>
                                    </a:xfrm>
                                    <a:prstGeom prst="rect">
                                      <a:avLst/>
                                    </a:prstGeom>
                                    <a:noFill/>
                                    <a:ln>
                                      <a:noFill/>
                                    </a:ln>
                                  </pic:spPr>
                                </pic:pic>
                              </a:graphicData>
                            </a:graphic>
                          </wp:inline>
                        </w:drawing>
                      </w:r>
                    </w:p>
                  </w:txbxContent>
                </v:textbox>
                <w10:wrap anchorx="margin"/>
              </v:shape>
            </w:pict>
          </mc:Fallback>
        </mc:AlternateContent>
      </w:r>
      <w:r w:rsidR="00E272A0">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2757170</wp:posOffset>
                </wp:positionH>
                <wp:positionV relativeFrom="paragraph">
                  <wp:posOffset>923117</wp:posOffset>
                </wp:positionV>
                <wp:extent cx="3594851" cy="4433454"/>
                <wp:effectExtent l="0" t="0" r="24765" b="24765"/>
                <wp:wrapNone/>
                <wp:docPr id="15" name="Блок-схема: процесс 15"/>
                <wp:cNvGraphicFramePr/>
                <a:graphic xmlns:a="http://schemas.openxmlformats.org/drawingml/2006/main">
                  <a:graphicData uri="http://schemas.microsoft.com/office/word/2010/wordprocessingShape">
                    <wps:wsp>
                      <wps:cNvSpPr/>
                      <wps:spPr>
                        <a:xfrm>
                          <a:off x="0" y="0"/>
                          <a:ext cx="3594851" cy="4433454"/>
                        </a:xfrm>
                        <a:prstGeom prst="flowChartProcess">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762A" id="Блок-схема: процесс 15" o:spid="_x0000_s1026" type="#_x0000_t109" style="position:absolute;margin-left:217.1pt;margin-top:72.7pt;width:283.05pt;height:34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DywIAANQFAAAOAAAAZHJzL2Uyb0RvYy54bWysVM1u2zAMvg/YOwi6t05SZ0uNOkWQosOA&#10;rg3WDj2rslwbkCVNUuJkp/Ww3fcmu/SyDd0rOG80SnLcoD87DLvYIkV+JD+RPDhcVhwtmDalFCnu&#10;7/YwYoLKrBTXKf5wcbwzwshYIjLCpWApXjGDD8cvXxzUKmEDWUieMY0ARJikVikurFVJFBlasIqY&#10;XamYgMtc6opYEPV1lGlSA3rFo0Gv9yqqpc6UlpQZA9qjcInHHj/PGbVneW6YRTzFkJv1X+2/V+4b&#10;jQ9Icq2JKkrapkH+IYuKlAKCdlBHxBI01+UjqKqkWhqZ210qq0jmeUmZrwGq6fceVHNeEMV8LUCO&#10;UR1N5v/B0tPFTKMyg7cbYiRIBW/UfGt+NnfNj531zfpLc9v8ar4nqPm9/tzcrb82t6C9QWAN1NXK&#10;JIBwrma6lQwcHQ/LXFfuDxWipad71dHNlhZRUO4N9+PRsI8Rhbs43tuLh7FDje7dlTb2DZMVcocU&#10;51zW04JoOwsv7iknixNjg9vG3EU2kpfZccm5F1w/sSnXaEGgEwilTNi+d+fz6p3Mgh46qtf2BKih&#10;c4J6tFFDZr4zHZLPcytI5MgI5fuTXXHmQnPxnuXAMBQ88AE7hMe5mIJkLKiHz8b0gA45h+I67FDM&#10;M9iBndbeuTI/Gp1z72+JBefOw0eWwnbOVSmkfgqAA8Nt5GAPlG1R445XMltB/2kZBtMoelzCS58Q&#10;Y2dEwyTCzMJ2sWfwcY+fYtmeMCqk/vSU3tnDgMAtRjVMdorNxznRDCP+VsDo7Pfj2K0CL8TD1wMQ&#10;9PbN1faNmFdTCS0DbQrZ+aOzt3xzzLWsLmEJTVxUuCKCQuwUU6s3wtSGjQNrjLLJxJvB+CtiT8S5&#10;og7cseq692J5SbRq293CpJzKzRYgyYNOD7bOU8jJ3Mq89GNwz2vLN6wO36ztmnO7aVv2VvfLePwH&#10;AAD//wMAUEsDBBQABgAIAAAAIQDV/ydM3gAAAAwBAAAPAAAAZHJzL2Rvd25yZXYueG1sTI9BTsMw&#10;EEX3SNzBGiR21KYxoQpxqioSuyKRNgdw4yGJiMeR7bbh9rgrWI7+0/9vyu1iJ3ZBH0ZHCp5XAhhS&#10;58xIvYL2+P60ARaiJqMnR6jgBwNsq/u7UhfGXanByyH2LJVQKLSCIca54Dx0A1odVm5GStmX81bH&#10;dPqeG6+vqdxOfC1Ezq0eKS0MesZ6wO77cLYKlsZ/ON3u832dxXpnPv3cNq9KPT4suzdgEZf4B8NN&#10;P6lDlZxO7kwmsEmBzOQ6oSmQLxLYjRBCZMBOCjYyy4FXJf//RPULAAD//wMAUEsBAi0AFAAGAAgA&#10;AAAhALaDOJL+AAAA4QEAABMAAAAAAAAAAAAAAAAAAAAAAFtDb250ZW50X1R5cGVzXS54bWxQSwEC&#10;LQAUAAYACAAAACEAOP0h/9YAAACUAQAACwAAAAAAAAAAAAAAAAAvAQAAX3JlbHMvLnJlbHNQSwEC&#10;LQAUAAYACAAAACEA/yQQA8sCAADUBQAADgAAAAAAAAAAAAAAAAAuAgAAZHJzL2Uyb0RvYy54bWxQ&#10;SwECLQAUAAYACAAAACEA1f8nTN4AAAAMAQAADwAAAAAAAAAAAAAAAAAlBQAAZHJzL2Rvd25yZXYu&#10;eG1sUEsFBgAAAAAEAAQA8wAAADAGAAAAAA==&#10;" fillcolor="#deeaf6 [660]" strokecolor="#1f4d78 [1604]" strokeweight="1pt"/>
            </w:pict>
          </mc:Fallback>
        </mc:AlternateContent>
      </w:r>
      <w:r w:rsidR="00E272A0">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-732328</wp:posOffset>
                </wp:positionH>
                <wp:positionV relativeFrom="paragraph">
                  <wp:posOffset>1325360</wp:posOffset>
                </wp:positionV>
                <wp:extent cx="3207327" cy="2542309"/>
                <wp:effectExtent l="0" t="0" r="12700" b="10795"/>
                <wp:wrapNone/>
                <wp:docPr id="12" name="Блок-схема: процесс 12"/>
                <wp:cNvGraphicFramePr/>
                <a:graphic xmlns:a="http://schemas.openxmlformats.org/drawingml/2006/main">
                  <a:graphicData uri="http://schemas.microsoft.com/office/word/2010/wordprocessingShape">
                    <wps:wsp>
                      <wps:cNvSpPr/>
                      <wps:spPr>
                        <a:xfrm>
                          <a:off x="0" y="0"/>
                          <a:ext cx="3207327" cy="2542309"/>
                        </a:xfrm>
                        <a:prstGeom prst="flowChartProcess">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CB080" id="Блок-схема: процесс 12" o:spid="_x0000_s1026" type="#_x0000_t109" style="position:absolute;margin-left:-57.65pt;margin-top:104.35pt;width:252.55pt;height:20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3dywIAANQFAAAOAAAAZHJzL2Uyb0RvYy54bWysVM1O3DAQvlfqO1i+Q7JhKRCRRatFVJUo&#10;rAoVZ+M4JJJju7Z3s9tTObT3vkkvXNqKvkL2jTq2s2EFtIeql2Q8P994Ps/M4dGi5mjOtKmkyPBg&#10;O8aICSrzStxk+P3lydY+RsYSkRMuBcvwkhl8NHr54rBRKUtkKXnONAIQYdJGZbi0VqVRZGjJamK2&#10;pWICjIXUNbFw1DdRrkkD6DWPkjh+FTVS50pLyowB7XEw4pHHLwpG7XlRGGYRzzDczfqv9t9r941G&#10;hyS90USVFe2uQf7hFjWpBCTtoY6JJWimqydQdUW1NLKw21TWkSyKijJfA1QziB9Vc1ESxXwtQI5R&#10;PU3m/8HSs/lUoyqHt0swEqSGN2q/tj/a+/b71up29bm9a3+231LU/lp9au9XX9o70N4i8AbqGmVS&#10;QLhQU92dDIiOh0Wha/eHCtHC073s6WYLiygod5J4byfZw4iCLdkdJjvxgUONHsKVNvY1kzVyQoYL&#10;LptJSbSdhhf3lJP5qbEhbO3uMhvJq/yk4twfXD+xCddoTqATCKVM2IEP57P6rcyDHjoq7noC1NA5&#10;Qb2/VsPNfGc6JH/PjSSRIyOU7yW75Myl5uIdK4BhKDjxCXuEp3cxJclZUO/+MacHdMgFFNdjh2L+&#10;gB3Y6fxdKPOj0QfHf7tYCO4jfGYpbB9cV0Lq5wA4MNxlDv5A2QY1TryW+RL6T8swmEbRkwpe+pQY&#10;OyUaJhFmFraLPYePe/wMy07CqJT643N65w8DAlaMGpjsDJsPM6IZRvyNgNE5GAyHbhX4w3B3L4GD&#10;3rRcb1rErJ5IaJkB7DFFvej8LV+LhZb1FSyhscsKJiIo5M4wtXp9mNiwcWCNUTYeezcYf0XsqbhQ&#10;1IE7Vl33Xi6uiFZdu1uYlDO53gIkfdTpwddFCjmeWVlUfgweeO34htXhm7Vbc243bZ6918MyHv0G&#10;AAD//wMAUEsDBBQABgAIAAAAIQAjKxcz4AAAAAwBAAAPAAAAZHJzL2Rvd25yZXYueG1sTI9BboMw&#10;EEX3lXoHayp1l9gElRCKiSKk7lKpJBzAwS6g4jGynYTevtNVuxzN0//vl/vFTuxmfBgdSkjWApjB&#10;zukRewnt+W2VAwtRoVaTQyPh2wTYV48PpSq0u2NjbqfYMwrBUCgJQ4xzwXnoBmNVWLvZIP0+nbcq&#10;0ul7rr26U7id+EaIjFs1IjUMajb1YLqv09VKWBr/7lR7zI51GuuD/vBz22ylfH5aDq/AolniHwy/&#10;+qQOFTld3BV1YJOEVZK8pMRK2Ih8C4yQNN/RmouETOwS4FXJ/4+ofgAAAP//AwBQSwECLQAUAAYA&#10;CAAAACEAtoM4kv4AAADhAQAAEwAAAAAAAAAAAAAAAAAAAAAAW0NvbnRlbnRfVHlwZXNdLnhtbFBL&#10;AQItABQABgAIAAAAIQA4/SH/1gAAAJQBAAALAAAAAAAAAAAAAAAAAC8BAABfcmVscy8ucmVsc1BL&#10;AQItABQABgAIAAAAIQBWiW3dywIAANQFAAAOAAAAAAAAAAAAAAAAAC4CAABkcnMvZTJvRG9jLnht&#10;bFBLAQItABQABgAIAAAAIQAjKxcz4AAAAAwBAAAPAAAAAAAAAAAAAAAAACUFAABkcnMvZG93bnJl&#10;di54bWxQSwUGAAAAAAQABADzAAAAMgYAAAAA&#10;" fillcolor="#deeaf6 [660]" strokecolor="#1f4d78 [1604]" strokeweight="1pt"/>
            </w:pict>
          </mc:Fallback>
        </mc:AlternateContent>
      </w:r>
      <w:r w:rsidR="0008200C">
        <w:rPr>
          <w:rFonts w:ascii="Times New Roman" w:hAnsi="Times New Roman" w:cs="Times New Roman"/>
          <w:sz w:val="24"/>
          <w:szCs w:val="24"/>
        </w:rPr>
        <w:br w:type="page"/>
      </w:r>
    </w:p>
    <w:p w:rsidR="0008200C" w:rsidRDefault="00F21B79" w:rsidP="0008200C">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3893589</wp:posOffset>
                </wp:positionH>
                <wp:positionV relativeFrom="paragraph">
                  <wp:posOffset>-61538</wp:posOffset>
                </wp:positionV>
                <wp:extent cx="2389909" cy="2486891"/>
                <wp:effectExtent l="0" t="0" r="10795" b="27940"/>
                <wp:wrapNone/>
                <wp:docPr id="29" name="Овал 29"/>
                <wp:cNvGraphicFramePr/>
                <a:graphic xmlns:a="http://schemas.openxmlformats.org/drawingml/2006/main">
                  <a:graphicData uri="http://schemas.microsoft.com/office/word/2010/wordprocessingShape">
                    <wps:wsp>
                      <wps:cNvSpPr/>
                      <wps:spPr>
                        <a:xfrm>
                          <a:off x="0" y="0"/>
                          <a:ext cx="2389909" cy="2486891"/>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2D573" id="Овал 29" o:spid="_x0000_s1026" style="position:absolute;margin-left:306.6pt;margin-top:-4.85pt;width:188.2pt;height:195.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mGowIAALAFAAAOAAAAZHJzL2Uyb0RvYy54bWysVM1OGzEQvlfqO1i+l03SQJOIDYpAVJUo&#10;oELF2Xht1pLtcW0nm/Rh+gyo175EHqlj72aJCvRQ9eKd329+dmaOT9ZGk5XwQYEt6fBgQImwHCpl&#10;H0r69fb83YSSEJmtmAYrSroRgZ7M3745btxMjKAGXQlPEMSGWeNKWsfoZkUReC0MCwfghEWlBG9Y&#10;RNY/FJVnDaIbXYwGg6OiAV85D1yEgNKzVknnGV9KweOVlEFEokuKucX8+vzep7eYH7PZg2euVrxL&#10;g/1DFoYpi0F7qDMWGVl69QzKKO4hgIwHHEwBUioucg1YzXDwRzU3NXMi14LNCa5vU/h/sPxyde2J&#10;qko6mlJimcF/tP2x/bl93P4iKML+NC7M0OzGXfuOC0imYtfSm/TFMsg693TT91SsI+EoHL2fTKcD&#10;xOaoG40nR5PpMKEWT+7Oh/hRgCGJKKnQWrmQ6mYztroIsbXeWSVxAK2qc6V1ZtKsiFPtyYrhX2ac&#10;CxuH2V0vzWeoWjlOy6D73yjGqWjFk50YE8pTl5ByentBitSDtupMxY0WKbS2X4TE7qU6c8Ae4Xku&#10;oWaVaMWHr8bMgAlZYnE9dlvMK9htdzr75Cry2PfOg78l1jr3Hjky2Ng7G2XBvwSgscNd5NYeW7bX&#10;mkTeQ7XB2fLQLl1w/FzhD75gIV4zj1uG+4iXI17hIzU0JYWOoqQG//0lebLH4UctJQ1ubUnDtyXz&#10;ghL9yeJaTIfjcVrzzIwPP4yQ8fua+32NXZpTwJEZ4o1yPJPJPuodKT2YOzwwixQVVcxyjF1SHv2O&#10;OY3tNcETxcVikc1wtR2LF/bG8QSeupqm93Z9x7zrpjziglzCbsOfTXprmzwtLJYRpMpr8NTXrt94&#10;FvKwdics3Z19Pls9Hdr5bwAAAP//AwBQSwMEFAAGAAgAAAAhAAyOA5PgAAAACgEAAA8AAABkcnMv&#10;ZG93bnJldi54bWxMj8FqwzAQRO+F/oPYQG+JrARc27UcSsE9NYcmgV4Va2OZWCtjKYndr696ao/L&#10;PGbeltvJ9uyGo+8cSRCrBBhS43RHrYTjoV5mwHxQpFXvCCXM6GFbPT6UqtDuTp9424eWxRLyhZJg&#10;QhgKzn1j0Cq/cgNSzM5utCrEc2y5HtU9ltuer5Mk5VZ1FBeMGvDNYHPZX62EndvN56+6wcOM364W&#10;7x/GiEbKp8X0+gIs4BT+YPjVj+pQRaeTu5L2rJeQis06ohKW+TOwCORZngI7SdhkIgdelfz/C9UP&#10;AAAA//8DAFBLAQItABQABgAIAAAAIQC2gziS/gAAAOEBAAATAAAAAAAAAAAAAAAAAAAAAABbQ29u&#10;dGVudF9UeXBlc10ueG1sUEsBAi0AFAAGAAgAAAAhADj9If/WAAAAlAEAAAsAAAAAAAAAAAAAAAAA&#10;LwEAAF9yZWxzLy5yZWxzUEsBAi0AFAAGAAgAAAAhACSN2YajAgAAsAUAAA4AAAAAAAAAAAAAAAAA&#10;LgIAAGRycy9lMm9Eb2MueG1sUEsBAi0AFAAGAAgAAAAhAAyOA5PgAAAACgEAAA8AAAAAAAAAAAAA&#10;AAAA/QQAAGRycy9kb3ducmV2LnhtbFBLBQYAAAAABAAEAPMAAAAKBgAAAAA=&#10;" fillcolor="#deeaf6 [660]" strokecolor="#1f4d78 [1604]" strokeweight="1pt">
                <v:stroke joinstyle="miter"/>
              </v:oval>
            </w:pict>
          </mc:Fallback>
        </mc:AlternateContent>
      </w:r>
      <w:r w:rsidR="0008200C">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-616008</wp:posOffset>
                </wp:positionH>
                <wp:positionV relativeFrom="paragraph">
                  <wp:posOffset>159674</wp:posOffset>
                </wp:positionV>
                <wp:extent cx="4343343" cy="2930236"/>
                <wp:effectExtent l="0" t="0" r="19685" b="22860"/>
                <wp:wrapNone/>
                <wp:docPr id="18" name="Надпись 18"/>
                <wp:cNvGraphicFramePr/>
                <a:graphic xmlns:a="http://schemas.openxmlformats.org/drawingml/2006/main">
                  <a:graphicData uri="http://schemas.microsoft.com/office/word/2010/wordprocessingShape">
                    <wps:wsp>
                      <wps:cNvSpPr txBox="1"/>
                      <wps:spPr>
                        <a:xfrm>
                          <a:off x="0" y="0"/>
                          <a:ext cx="4343343" cy="2930236"/>
                        </a:xfrm>
                        <a:prstGeom prst="rect">
                          <a:avLst/>
                        </a:prstGeom>
                        <a:solidFill>
                          <a:schemeClr val="lt1"/>
                        </a:solidFill>
                        <a:ln w="6350">
                          <a:solidFill>
                            <a:prstClr val="black"/>
                          </a:solidFill>
                        </a:ln>
                      </wps:spPr>
                      <wps:txbx>
                        <w:txbxContent>
                          <w:p w:rsidR="00844694" w:rsidRPr="00844694" w:rsidRDefault="00844694" w:rsidP="00844694">
                            <w:pPr>
                              <w:spacing w:after="0"/>
                              <w:jc w:val="center"/>
                              <w:rPr>
                                <w:rFonts w:ascii="Times New Roman" w:hAnsi="Times New Roman" w:cs="Times New Roman"/>
                                <w:b/>
                                <w:sz w:val="24"/>
                                <w:szCs w:val="24"/>
                              </w:rPr>
                            </w:pPr>
                            <w:r w:rsidRPr="00844694">
                              <w:rPr>
                                <w:rFonts w:ascii="Times New Roman" w:hAnsi="Times New Roman" w:cs="Times New Roman"/>
                                <w:b/>
                                <w:sz w:val="24"/>
                                <w:szCs w:val="24"/>
                              </w:rPr>
                              <w:t>Диагностика</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Особую роль при диагностике заболевания играет состояние кожи и сыпь при скарлатине у детей:</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при надавливании на кожу в области живота в течение 10—15 секунд остаётся белый след;</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носогубный треугольник остаётся белым, при наличии сыпи на коже лица, на корне языка отмечается белый налет;</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ярко-малиновый румянец на щеках, такого же цвета становится язык на 5—6 день от начала заболевания;</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шелушение и отслаивание кожи на ладонях и ступнях ног, длящееся 2—3 недели;</w:t>
                            </w:r>
                          </w:p>
                          <w:p w:rsidR="0008200C" w:rsidRPr="0008200C"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сгущение сыпи в местах сгибов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34" type="#_x0000_t202" style="position:absolute;margin-left:-48.5pt;margin-top:12.55pt;width:342pt;height:2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iiaAIAALEEAAAOAAAAZHJzL2Uyb0RvYy54bWysVM1uEzEQviPxDpbvdPPXQqNuqtCqCKlq&#10;K7WoZ8frbVZ4PcZ2sltu3HkF3oEDB268QvpGfPYmaVo4IaTIGXs+f575ZmaPjttas6VyviKT8/5e&#10;jzNlJBWVucv5h5uzV28480GYQmgyKuf3yvPjycsXR40dqwHNSRfKMZAYP25szuch2HGWeTlXtfB7&#10;ZJWBsyRXi4Ctu8sKJxqw1zob9HoHWUOusI6k8h6np52TTxJ/WSoZLsvSq8B0zhFbSKtL6yyu2eRI&#10;jO+csPNKrsMQ/xBFLSqDR7dUpyIItnDVH1R1JR15KsOepDqjsqykSjkgm37vWTbXc2FVygXieLuV&#10;yf8/WnmxvHKsKlA7VMqIGjVafVt9X/1Y/Vr9fPjy8JXBAZUa68cAX1vAQ/uWWtzYnHscxuTb0tXx&#10;H2kx+KH3/VZj1QYmcTgajob4cSbhGxwOe4PhQeTJHq9b58M7RTWLRs4dipi0FctzHzroBhJf86Sr&#10;4qzSOm1i46gT7dhSoOQ6pCBB/gSlDWtyfjDc7yXiJ75Ivb0/00J+XIe3gwKfNog5itIlH63Qztok&#10;5VawGRX30MtR13feyrMK9OfChyvh0GiQCMMTLrGUmhATrS3O5uQ+/+084lF/eDlr0Lg5958WwinO&#10;9HuDzjjsj0ax09NmtP96gI3b9cx2PWZRnxCE6mNMrUxmxAe9MUtH9S1mbBpfhUsYibdzHjbmSejG&#10;CTMq1XSaQOhtK8K5ubYyUsfCRFlv2lvh7LqsAR1xQZsWF+Nn1e2w8aah6SJQWaXSR507VdfyYy5S&#10;86xnOA7e7j6hHr80k98AAAD//wMAUEsDBBQABgAIAAAAIQAB+/1e3gAAAAoBAAAPAAAAZHJzL2Rv&#10;d25yZXYueG1sTI/BTsMwEETvSPyDtUjcWqcVDW4apwJUuHCioJ638daxiO3IdtPw97gnOM7OaPZN&#10;vZ1sz0YK0XgnYTEvgJFrvTJOS/j6fJ0JYDGhU9h7RxJ+KMK2ub2psVL+4j5o3CfNcomLFUroUhoq&#10;zmPbkcU49wO57J18sJiyDJqrgJdcbnu+LIqSWzQuf+hwoJeO2u/92UrYPeu1bgWGbieUMeN0OL3r&#10;Nynv76anDbBEU/oLwxU/o0OTmY7+7FRkvYTZ+jFvSRKWqwWwHFiJ6+Eo4UGUJfCm5v8nNL8AAAD/&#10;/wMAUEsBAi0AFAAGAAgAAAAhALaDOJL+AAAA4QEAABMAAAAAAAAAAAAAAAAAAAAAAFtDb250ZW50&#10;X1R5cGVzXS54bWxQSwECLQAUAAYACAAAACEAOP0h/9YAAACUAQAACwAAAAAAAAAAAAAAAAAvAQAA&#10;X3JlbHMvLnJlbHNQSwECLQAUAAYACAAAACEALyC4omgCAACxBAAADgAAAAAAAAAAAAAAAAAuAgAA&#10;ZHJzL2Uyb0RvYy54bWxQSwECLQAUAAYACAAAACEAAfv9Xt4AAAAKAQAADwAAAAAAAAAAAAAAAADC&#10;BAAAZHJzL2Rvd25yZXYueG1sUEsFBgAAAAAEAAQA8wAAAM0FAAAAAA==&#10;" fillcolor="white [3201]" strokeweight=".5pt">
                <v:textbox>
                  <w:txbxContent>
                    <w:p w:rsidR="00844694" w:rsidRPr="00844694" w:rsidRDefault="00844694" w:rsidP="00844694">
                      <w:pPr>
                        <w:spacing w:after="0"/>
                        <w:jc w:val="center"/>
                        <w:rPr>
                          <w:rFonts w:ascii="Times New Roman" w:hAnsi="Times New Roman" w:cs="Times New Roman"/>
                          <w:b/>
                          <w:sz w:val="24"/>
                          <w:szCs w:val="24"/>
                        </w:rPr>
                      </w:pPr>
                      <w:r w:rsidRPr="00844694">
                        <w:rPr>
                          <w:rFonts w:ascii="Times New Roman" w:hAnsi="Times New Roman" w:cs="Times New Roman"/>
                          <w:b/>
                          <w:sz w:val="24"/>
                          <w:szCs w:val="24"/>
                        </w:rPr>
                        <w:t>Диагностика</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Особую роль при диагностике заболевания играет состояние кожи и сыпь при скарлатине у детей:</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при надавливании на кожу в области живота в течение 10—15 секунд остаётся белый след;</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носогубный треугольник остаётся белым, при наличии сыпи на коже лица, на корне языка отмечается белый налет;</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ярко-малиновый румянец на щеках, такого же цвета становится язык на 5—6 день от начала заболевания;</w:t>
                      </w:r>
                    </w:p>
                    <w:p w:rsidR="00844694" w:rsidRPr="00844694"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 шелушение и отслаивание кожи на ладонях и ступнях ног, длящееся 2—3 недели;</w:t>
                      </w:r>
                    </w:p>
                    <w:p w:rsidR="0008200C" w:rsidRPr="0008200C" w:rsidRDefault="00844694" w:rsidP="00844694">
                      <w:pPr>
                        <w:spacing w:after="0"/>
                        <w:rPr>
                          <w:rFonts w:ascii="Times New Roman" w:hAnsi="Times New Roman" w:cs="Times New Roman"/>
                          <w:b/>
                          <w:sz w:val="24"/>
                          <w:szCs w:val="24"/>
                        </w:rPr>
                      </w:pPr>
                      <w:r w:rsidRPr="00844694">
                        <w:rPr>
                          <w:rFonts w:ascii="Times New Roman" w:hAnsi="Times New Roman" w:cs="Times New Roman"/>
                          <w:b/>
                          <w:sz w:val="24"/>
                          <w:szCs w:val="24"/>
                        </w:rPr>
                        <w:t>сгущение сыпи в местах сгибов</w:t>
                      </w:r>
                    </w:p>
                  </w:txbxContent>
                </v:textbox>
              </v:shape>
            </w:pict>
          </mc:Fallback>
        </mc:AlternateContent>
      </w:r>
      <w:r w:rsidR="0008200C">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-685108</wp:posOffset>
                </wp:positionH>
                <wp:positionV relativeFrom="paragraph">
                  <wp:posOffset>-6581</wp:posOffset>
                </wp:positionV>
                <wp:extent cx="4572000" cy="3290455"/>
                <wp:effectExtent l="0" t="0" r="19050" b="24765"/>
                <wp:wrapNone/>
                <wp:docPr id="17" name="Блок-схема: процесс 17"/>
                <wp:cNvGraphicFramePr/>
                <a:graphic xmlns:a="http://schemas.openxmlformats.org/drawingml/2006/main">
                  <a:graphicData uri="http://schemas.microsoft.com/office/word/2010/wordprocessingShape">
                    <wps:wsp>
                      <wps:cNvSpPr/>
                      <wps:spPr>
                        <a:xfrm>
                          <a:off x="0" y="0"/>
                          <a:ext cx="4572000" cy="3290455"/>
                        </a:xfrm>
                        <a:prstGeom prst="flowChartProcess">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ED3E" id="Блок-схема: процесс 17" o:spid="_x0000_s1026" type="#_x0000_t109" style="position:absolute;margin-left:-53.95pt;margin-top:-.5pt;width:5in;height:25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y7xwIAANQFAAAOAAAAZHJzL2Uyb0RvYy54bWysVEtvEzEQviPxHyzf201CQttVN1WUqgip&#10;tBEp6tn1ersr+YXtvDjRA9z5J1x6AVT+wuYfMbY326gPDojLrj2Pb2Y+z8zh0VJwNGfGVkpmuLvb&#10;wYhJqvJKXmf4w8XJzj5G1hGZE64ky/CKWXw0fPnicKFT1lOl4jkzCECkTRc6w6VzOk0SS0smiN1V&#10;mklQFsoI4uBqrpPckAWgC570Op3XyUKZXBtFmbUgPY5KPAz4RcGoOy8KyxziGYbcXPia8L3y32R4&#10;SNJrQ3RZ0SYN8g9ZCFJJCNpCHRNH0MxUj6BERY2yqnC7VIlEFUVFWagBqul2HlQzLYlmoRYgx+qW&#10;Jvv/YOnZfGJQlcPb7WEkiYA3qr/VP+u7+sfO+mb9pb6tf9XfU1T/Xn+u79Zf61uQ3iCwBuoW2qaA&#10;MNUT09wsHD0Py8II/4cK0TLQvWrpZkuHKAj7gz14QngVCrpXvYNOfzDwqMm9uzbWvWFKIH/IcMHV&#10;YlwS4ybxxQPlZH5qXXTbmPvIVvEqP6k4DxffT2zMDZoT6ARCKZOuG9z5TLxTeZT7dJqeADF0ThTv&#10;b8SQWehMjxTy3AqSeDJi+eHkVpz50Fy+ZwUwDAX3QsAW4XEutiQ5i+LBszEDoEcuoLgWOxbzDHZk&#10;p7H3riyMRuvc+Vti0bn1CJGVdK2zqKQyTwFwYLiJHO2Bsi1q/PFK5SvoP6PiYFpNTyp46VNi3YQY&#10;mEToDtgu7hw+/vEzrJoTRqUyn56Se3sYENBitIDJzrD9OCOGYcTfShidg26/71dBuIQexMhsa662&#10;NXImxgpapgt7TNNwBGfj+OZYGCUuYQmNfFRQEUkhdoapM5vL2MWNA2uMstEomMH4a+JO5VRTD+5Z&#10;9d17sbwkRjft7mBSztRmC5D0QadHW+8p1WjmVFGFMbjnteEbVkdo1mbN+d20fQ9W98t4+AcAAP//&#10;AwBQSwMEFAAGAAgAAAAhAGTXfFHeAAAACwEAAA8AAABkcnMvZG93bnJldi54bWxMj0FOwzAQRfdI&#10;3MEaJHat4yCSNsSpqkjsikTaHMCNhyQiHke224bbY9jAbkbz9Of9creYiV3R+dGSBLFOgCF1Vo/U&#10;S2hPr6sNMB8UaTVZQglf6GFX3d+VqtD2Rg1ej6FnMYR8oSQMIcwF574b0Ci/tjNSvH1YZ1SIq+u5&#10;duoWw83E0yTJuFEjxQ+DmrEesPs8XoyEpXFvVrWH7FA/hXqv393cNrmUjw/L/gVYwCX8wfCjH9Wh&#10;ik5neyHt2SRhJZJ8G9nfCVgkMpEKYGcJzyJPgVcl/9+h+gYAAP//AwBQSwECLQAUAAYACAAAACEA&#10;toM4kv4AAADhAQAAEwAAAAAAAAAAAAAAAAAAAAAAW0NvbnRlbnRfVHlwZXNdLnhtbFBLAQItABQA&#10;BgAIAAAAIQA4/SH/1gAAAJQBAAALAAAAAAAAAAAAAAAAAC8BAABfcmVscy8ucmVsc1BLAQItABQA&#10;BgAIAAAAIQAiYQy7xwIAANQFAAAOAAAAAAAAAAAAAAAAAC4CAABkcnMvZTJvRG9jLnhtbFBLAQIt&#10;ABQABgAIAAAAIQBk13xR3gAAAAsBAAAPAAAAAAAAAAAAAAAAACEFAABkcnMvZG93bnJldi54bWxQ&#10;SwUGAAAAAAQABADzAAAALAYAAAAA&#10;" fillcolor="#deeaf6 [660]" strokecolor="#1f4d78 [1604]" strokeweight="1pt"/>
            </w:pict>
          </mc:Fallback>
        </mc:AlternateContent>
      </w:r>
    </w:p>
    <w:p w:rsidR="008C6A09" w:rsidRPr="0008200C" w:rsidRDefault="00393230" w:rsidP="0008200C">
      <w:pPr>
        <w:tabs>
          <w:tab w:val="left" w:pos="4156"/>
        </w:tabs>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4205374</wp:posOffset>
                </wp:positionH>
                <wp:positionV relativeFrom="paragraph">
                  <wp:posOffset>5334462</wp:posOffset>
                </wp:positionV>
                <wp:extent cx="1814657" cy="657975"/>
                <wp:effectExtent l="0" t="0" r="14605" b="27940"/>
                <wp:wrapNone/>
                <wp:docPr id="42" name="Надпись 42"/>
                <wp:cNvGraphicFramePr/>
                <a:graphic xmlns:a="http://schemas.openxmlformats.org/drawingml/2006/main">
                  <a:graphicData uri="http://schemas.microsoft.com/office/word/2010/wordprocessingShape">
                    <wps:wsp>
                      <wps:cNvSpPr txBox="1"/>
                      <wps:spPr>
                        <a:xfrm>
                          <a:off x="0" y="0"/>
                          <a:ext cx="1814657" cy="657975"/>
                        </a:xfrm>
                        <a:prstGeom prst="rect">
                          <a:avLst/>
                        </a:prstGeom>
                        <a:solidFill>
                          <a:schemeClr val="lt1"/>
                        </a:solidFill>
                        <a:ln w="6350">
                          <a:solidFill>
                            <a:prstClr val="black"/>
                          </a:solidFill>
                        </a:ln>
                      </wps:spPr>
                      <wps:txbx>
                        <w:txbxContent>
                          <w:p w:rsidR="00393230" w:rsidRPr="00393230" w:rsidRDefault="00393230" w:rsidP="00393230">
                            <w:pPr>
                              <w:spacing w:after="0" w:line="240" w:lineRule="auto"/>
                              <w:jc w:val="center"/>
                              <w:rPr>
                                <w:rFonts w:ascii="Times New Roman" w:hAnsi="Times New Roman" w:cs="Times New Roman"/>
                                <w:sz w:val="20"/>
                                <w:szCs w:val="20"/>
                              </w:rPr>
                            </w:pPr>
                            <w:r w:rsidRPr="00393230">
                              <w:rPr>
                                <w:rFonts w:ascii="Times New Roman" w:hAnsi="Times New Roman" w:cs="Times New Roman"/>
                                <w:sz w:val="20"/>
                                <w:szCs w:val="20"/>
                              </w:rPr>
                              <w:t>Выполнила: студентка 317группы</w:t>
                            </w:r>
                          </w:p>
                          <w:p w:rsidR="00393230" w:rsidRPr="00393230" w:rsidRDefault="00393230" w:rsidP="00393230">
                            <w:pPr>
                              <w:spacing w:after="0" w:line="240" w:lineRule="auto"/>
                              <w:jc w:val="center"/>
                              <w:rPr>
                                <w:rFonts w:ascii="Times New Roman" w:hAnsi="Times New Roman" w:cs="Times New Roman"/>
                                <w:sz w:val="20"/>
                                <w:szCs w:val="20"/>
                              </w:rPr>
                            </w:pPr>
                            <w:r w:rsidRPr="00393230">
                              <w:rPr>
                                <w:rFonts w:ascii="Times New Roman" w:hAnsi="Times New Roman" w:cs="Times New Roman"/>
                                <w:sz w:val="20"/>
                                <w:szCs w:val="20"/>
                              </w:rPr>
                              <w:t>Ибатулинова Алина Жумабековна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35" type="#_x0000_t202" style="position:absolute;margin-left:331.15pt;margin-top:420.05pt;width:142.9pt;height:5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tdaAIAALAEAAAOAAAAZHJzL2Uyb0RvYy54bWysVLFu2zAQ3Qv0HwjutWzXTmLBcuA6cFHA&#10;SAI4RWaaomyhFI8laUvu1j2/0H/o0KFbf8H5ox4pyXHSTkUX6sh7fLx7d6fxZVVIshPG5qAS2ut0&#10;KRGKQ5qrdUI/3s3fXFBiHVMpk6BEQvfC0svJ61fjUseiDxuQqTAESZSNS53QjXM6jiLLN6JgtgNa&#10;KHRmYArmcGvWUWpYieyFjPrd7llUgkm1AS6sxdOr2kkngT/LBHc3WWaFIzKhGJsLqwnryq/RZMzi&#10;tWF6k/MmDPYPURQsV/jokeqKOUa2Jv+Dqsi5AQuZ63AoIsiynIuQA2bT677IZrlhWoRcUByrjzLZ&#10;/0fLr3e3huRpQgd9ShQrsEaHb4fvhx+HX4efj18fHwg6UKVS2xjBS41wV72DCqvdnls89MlXmSn8&#10;F9Mi6Ee990eNReUI95cueoOz4TklHH1ojM6HniZ6uq2Nde8FFMQbCTVYwyAt2y2sq6EtxD9mQebp&#10;PJcybHzfiJk0ZMew4tKFGJH8GUoqUuLjb4fdQPzM56mP91eS8U9NeCco5JMKY/aa1Ll7y1WrKig5&#10;anVZQbpHuQzUbWc1n+dIv2DW3TKDfYYK4ey4G1wyCRgTNBYlGzBf/nbu8Vh+9FJSYt8m1H7eMiMo&#10;kR8UNsaoNxj4Rg+bwfC8jxtz6lmdetS2mAEK1cMp1TyYHu9ka2YGinscsal/FV1McXw7oa41Z66e&#10;JhxRLqbTAMLW1swt1FJzT+0L42W9q+6Z0U1ZHTbENbQdzuIX1a2x/qaC6dZBlofSe51rVRv5cSxC&#10;8zQj7OfudB9QTz+ayW8AAAD//wMAUEsDBBQABgAIAAAAIQCyi5UD3gAAAAsBAAAPAAAAZHJzL2Rv&#10;d25yZXYueG1sTI/LTsMwEEX3SPyDNUjsqNOHgpvGqQAVNqwoqGs3ntoW8TiK3TT8Pe4Kdnc0R3fO&#10;1NvJd2zEIbpAEuazAhhSG7QjI+Hr8/VBAItJkVZdIJTwgxG2ze1NrSodLvSB4z4ZlksoVkqCTamv&#10;OI+tRa/iLPRIeXcKg1cpj4PhelCXXO47viiKknvlKF+wqscXi+33/uwl7J7N2rRCDXYntHPjdDi9&#10;mzcp7++mpw2whFP6g+Gqn9WhyU7HcCYdWSehLBfLjEoQq2IOLBPrlcjheA3LR+BNzf//0PwCAAD/&#10;/wMAUEsBAi0AFAAGAAgAAAAhALaDOJL+AAAA4QEAABMAAAAAAAAAAAAAAAAAAAAAAFtDb250ZW50&#10;X1R5cGVzXS54bWxQSwECLQAUAAYACAAAACEAOP0h/9YAAACUAQAACwAAAAAAAAAAAAAAAAAvAQAA&#10;X3JlbHMvLnJlbHNQSwECLQAUAAYACAAAACEAU4b7XWgCAACwBAAADgAAAAAAAAAAAAAAAAAuAgAA&#10;ZHJzL2Uyb0RvYy54bWxQSwECLQAUAAYACAAAACEAsouVA94AAAALAQAADwAAAAAAAAAAAAAAAADC&#10;BAAAZHJzL2Rvd25yZXYueG1sUEsFBgAAAAAEAAQA8wAAAM0FAAAAAA==&#10;" fillcolor="white [3201]" strokeweight=".5pt">
                <v:textbox>
                  <w:txbxContent>
                    <w:p w:rsidR="00393230" w:rsidRPr="00393230" w:rsidRDefault="00393230" w:rsidP="00393230">
                      <w:pPr>
                        <w:spacing w:after="0" w:line="240" w:lineRule="auto"/>
                        <w:jc w:val="center"/>
                        <w:rPr>
                          <w:rFonts w:ascii="Times New Roman" w:hAnsi="Times New Roman" w:cs="Times New Roman"/>
                          <w:sz w:val="20"/>
                          <w:szCs w:val="20"/>
                        </w:rPr>
                      </w:pPr>
                      <w:r w:rsidRPr="00393230">
                        <w:rPr>
                          <w:rFonts w:ascii="Times New Roman" w:hAnsi="Times New Roman" w:cs="Times New Roman"/>
                          <w:sz w:val="20"/>
                          <w:szCs w:val="20"/>
                        </w:rPr>
                        <w:t>Выполнила: студентка 317группы</w:t>
                      </w:r>
                    </w:p>
                    <w:p w:rsidR="00393230" w:rsidRPr="00393230" w:rsidRDefault="00393230" w:rsidP="00393230">
                      <w:pPr>
                        <w:spacing w:after="0" w:line="240" w:lineRule="auto"/>
                        <w:jc w:val="center"/>
                        <w:rPr>
                          <w:rFonts w:ascii="Times New Roman" w:hAnsi="Times New Roman" w:cs="Times New Roman"/>
                          <w:sz w:val="20"/>
                          <w:szCs w:val="20"/>
                        </w:rPr>
                      </w:pPr>
                      <w:r w:rsidRPr="00393230">
                        <w:rPr>
                          <w:rFonts w:ascii="Times New Roman" w:hAnsi="Times New Roman" w:cs="Times New Roman"/>
                          <w:sz w:val="20"/>
                          <w:szCs w:val="20"/>
                        </w:rPr>
                        <w:t>Ибатулинова Алина Жумабековна</w:t>
                      </w:r>
                    </w:p>
                  </w:txbxContent>
                </v:textbox>
              </v:shape>
            </w:pict>
          </mc:Fallback>
        </mc:AlternateContent>
      </w:r>
      <w:r w:rsidR="00844694">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2126730</wp:posOffset>
                </wp:positionH>
                <wp:positionV relativeFrom="paragraph">
                  <wp:posOffset>2327563</wp:posOffset>
                </wp:positionV>
                <wp:extent cx="3934113" cy="2459182"/>
                <wp:effectExtent l="0" t="0" r="28575" b="17780"/>
                <wp:wrapNone/>
                <wp:docPr id="21" name="Надпись 21"/>
                <wp:cNvGraphicFramePr/>
                <a:graphic xmlns:a="http://schemas.openxmlformats.org/drawingml/2006/main">
                  <a:graphicData uri="http://schemas.microsoft.com/office/word/2010/wordprocessingShape">
                    <wps:wsp>
                      <wps:cNvSpPr txBox="1"/>
                      <wps:spPr>
                        <a:xfrm>
                          <a:off x="0" y="0"/>
                          <a:ext cx="3934113" cy="2459182"/>
                        </a:xfrm>
                        <a:prstGeom prst="rect">
                          <a:avLst/>
                        </a:prstGeom>
                        <a:solidFill>
                          <a:schemeClr val="lt1"/>
                        </a:solidFill>
                        <a:ln w="6350">
                          <a:solidFill>
                            <a:prstClr val="black"/>
                          </a:solidFill>
                        </a:ln>
                      </wps:spPr>
                      <wps:txbx>
                        <w:txbxContent>
                          <w:p w:rsidR="00E272A0" w:rsidRPr="00E272A0" w:rsidRDefault="00E272A0" w:rsidP="00E272A0">
                            <w:pPr>
                              <w:jc w:val="center"/>
                              <w:rPr>
                                <w:rFonts w:ascii="Times New Roman" w:hAnsi="Times New Roman" w:cs="Times New Roman"/>
                                <w:b/>
                                <w:sz w:val="24"/>
                                <w:szCs w:val="24"/>
                              </w:rPr>
                            </w:pPr>
                            <w:r w:rsidRPr="00E272A0">
                              <w:rPr>
                                <w:rFonts w:ascii="Times New Roman" w:hAnsi="Times New Roman" w:cs="Times New Roman"/>
                                <w:b/>
                                <w:sz w:val="24"/>
                                <w:szCs w:val="24"/>
                              </w:rPr>
                              <w:t>Профилактика</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Отсутствие контакта с больными скарлатиной</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Рациональное и сбалансированное питание</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Проветривание и влажная уборка помещения, в котором проживают дети и взрослые</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Соблюдение личной гигиены, мытье рук</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Закаливание и занятия спортом</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Своевременное лечение всех хронических заболеваний: отитов, синуситов, тонзиллитов и других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6" type="#_x0000_t202" style="position:absolute;margin-left:167.45pt;margin-top:183.25pt;width:309.75pt;height:19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h8agIAALIEAAAOAAAAZHJzL2Uyb0RvYy54bWysVEtu2zAQ3RfoHQjua1n+pLFhOXAduChg&#10;JAGcImuaoiyhFIclaUvurvtcoXfooovuegXnRh3S8idpV0U39HBm9Djz5o1HV3UpyUYYW4BKaNxq&#10;UyIUh7RQq4R+vJ+9uaTEOqZSJkGJhG6FpVfj169GlR6KDuQgU2EIgig7rHRCc+f0MIosz0XJbAu0&#10;UBjMwJTM4dWsotSwCtFLGXXa7YuoApNqA1xYi97rfZCOA36WCe5us8wKR2RCsTYXThPOpT+j8YgN&#10;V4bpvOBNGewfqihZofDRI9Q1c4ysTfEHVFlwAxYy1+JQRpBlBRehB+wmbr/oZpEzLUIvSI7VR5rs&#10;/4PlN5s7Q4o0oZ2YEsVKnNHu2+777sfu1+7n09enR4IBZKnSdojJC43prn4HNU774Lfo9M3XmSn9&#10;L7ZFMI58b48ci9oRjs7uoNuL4y4lHGOdXn8QX3Y8TnT6XBvr3gsoiTcSanCIgVu2mVu3Tz2k+Ncs&#10;yCKdFVKGixeOmEpDNgxHLl0oEsGfZUlFqoRedPvtAPws5qGP3y8l45+a8s6yEE8qrNmTsm/eW65e&#10;1oHKOOjKu5aQbpEwA3vhWc1nBeLPmXV3zKDSkCPcHneLRyYBi4LGoiQH8+Vvfp+PAsAoJRUqN6H2&#10;85oZQYn8oFAag7jX81IPl17/bQcv5jyyPI+odTkFZAqnj9UF0+c7eTAzA+UDLtnEv4ohpji+nVB3&#10;MKduv0+4pFxMJiEJxa2Zm6uF5h7aT8bzel8/MKObuTqUxA0cNM6GL8a7z/VfKpisHWRFmP2J1YZ/&#10;XIygnmaJ/ead30PW6a9m/BsAAP//AwBQSwMEFAAGAAgAAAAhADfDC+HfAAAACwEAAA8AAABkcnMv&#10;ZG93bnJldi54bWxMj8tOwzAQRfdI/IM1SOyoA3mQpHEqQIVNVxTUtRtPbYvYjmw3DX+PWcFuRnN0&#10;59xus5iRzOiDdpbB/SoDgnZwQlvJ4PPj9a4GEiK3go/OIoNvDLDpr6863gp3se8476MkKcSGljNQ&#10;MU4tpWFQaHhYuQltup2cNzym1UsqPL+kcDPShyyrqOHapg+KT/iicPjanw2D7bNs5FBzr7a10Hpe&#10;DqedfGPs9mZ5WgOJuMQ/GH71kzr0yenozlYEMjLI86JJaBqqqgSSiKYsCiBHBo9lXgPtO/q/Q/8D&#10;AAD//wMAUEsBAi0AFAAGAAgAAAAhALaDOJL+AAAA4QEAABMAAAAAAAAAAAAAAAAAAAAAAFtDb250&#10;ZW50X1R5cGVzXS54bWxQSwECLQAUAAYACAAAACEAOP0h/9YAAACUAQAACwAAAAAAAAAAAAAAAAAv&#10;AQAAX3JlbHMvLnJlbHNQSwECLQAUAAYACAAAACEA85JofGoCAACyBAAADgAAAAAAAAAAAAAAAAAu&#10;AgAAZHJzL2Uyb0RvYy54bWxQSwECLQAUAAYACAAAACEAN8ML4d8AAAALAQAADwAAAAAAAAAAAAAA&#10;AADEBAAAZHJzL2Rvd25yZXYueG1sUEsFBgAAAAAEAAQA8wAAANAFAAAAAA==&#10;" fillcolor="white [3201]" strokeweight=".5pt">
                <v:textbox>
                  <w:txbxContent>
                    <w:p w:rsidR="00E272A0" w:rsidRPr="00E272A0" w:rsidRDefault="00E272A0" w:rsidP="00E272A0">
                      <w:pPr>
                        <w:jc w:val="center"/>
                        <w:rPr>
                          <w:rFonts w:ascii="Times New Roman" w:hAnsi="Times New Roman" w:cs="Times New Roman"/>
                          <w:b/>
                          <w:sz w:val="24"/>
                          <w:szCs w:val="24"/>
                        </w:rPr>
                      </w:pPr>
                      <w:r w:rsidRPr="00E272A0">
                        <w:rPr>
                          <w:rFonts w:ascii="Times New Roman" w:hAnsi="Times New Roman" w:cs="Times New Roman"/>
                          <w:b/>
                          <w:sz w:val="24"/>
                          <w:szCs w:val="24"/>
                        </w:rPr>
                        <w:t>Профилактика</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Отсутствие контакта с больными скарлатиной</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Рациональное и сбалансированное питание</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Проветривание и влажная уборка помещения, в котором проживают дети и взрослые</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Соблюдение личной гигиены, мытье рук</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Закаливание и занятия спортом</w:t>
                      </w:r>
                    </w:p>
                    <w:p w:rsidR="00E272A0" w:rsidRPr="00E272A0" w:rsidRDefault="00E272A0" w:rsidP="00E272A0">
                      <w:pPr>
                        <w:pStyle w:val="a4"/>
                        <w:numPr>
                          <w:ilvl w:val="0"/>
                          <w:numId w:val="6"/>
                        </w:numPr>
                        <w:rPr>
                          <w:rFonts w:ascii="Times New Roman" w:hAnsi="Times New Roman" w:cs="Times New Roman"/>
                          <w:sz w:val="24"/>
                          <w:szCs w:val="24"/>
                        </w:rPr>
                      </w:pPr>
                      <w:r w:rsidRPr="00E272A0">
                        <w:rPr>
                          <w:rFonts w:ascii="Times New Roman" w:hAnsi="Times New Roman" w:cs="Times New Roman"/>
                          <w:sz w:val="24"/>
                          <w:szCs w:val="24"/>
                        </w:rPr>
                        <w:t>Своевременное лечение всех хронических заболеваний: отитов, синуситов, тонзиллитов и других</w:t>
                      </w:r>
                    </w:p>
                  </w:txbxContent>
                </v:textbox>
              </v:shape>
            </w:pict>
          </mc:Fallback>
        </mc:AlternateContent>
      </w:r>
      <w:r w:rsidR="00844694">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1801437</wp:posOffset>
                </wp:positionH>
                <wp:positionV relativeFrom="paragraph">
                  <wp:posOffset>2161251</wp:posOffset>
                </wp:positionV>
                <wp:extent cx="4454121" cy="2826327"/>
                <wp:effectExtent l="0" t="0" r="22860" b="12700"/>
                <wp:wrapNone/>
                <wp:docPr id="20" name="Блок-схема: процесс 20"/>
                <wp:cNvGraphicFramePr/>
                <a:graphic xmlns:a="http://schemas.openxmlformats.org/drawingml/2006/main">
                  <a:graphicData uri="http://schemas.microsoft.com/office/word/2010/wordprocessingShape">
                    <wps:wsp>
                      <wps:cNvSpPr/>
                      <wps:spPr>
                        <a:xfrm>
                          <a:off x="0" y="0"/>
                          <a:ext cx="4454121" cy="2826327"/>
                        </a:xfrm>
                        <a:prstGeom prst="flowChartProcess">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77A5" id="Блок-схема: процесс 20" o:spid="_x0000_s1026" type="#_x0000_t109" style="position:absolute;margin-left:141.85pt;margin-top:170.2pt;width:350.7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yQIAANQFAAAOAAAAZHJzL2Uyb0RvYy54bWysVEtv1DAQviPxHyzf2+yG7YOo2Wq1VRFS&#10;aVe0qGfXcZpIfmF7X5zoAe78Ey69ACp/IfuPGNvZdNUHB8TFsefxzcyXmTk4XAiOZszYWskc97d7&#10;GDFJVVHL6xx/uDje2sfIOiILwpVkOV4yiw+HL18czHXGUlUpXjCDAETabK5zXDmnsySxtGKC2G2l&#10;mQRlqYwgDp7mOikMmQO64Ena6+0mc2UKbRRl1oL0KCrxMOCXJaPurCwtc4jnGHJz4TThvPJnMjwg&#10;2bUhuqppmwb5hywEqSUE7aCOiCNoaupHUKKmRllVum2qRKLKsqYs1ADV9HsPqjmviGahFiDH6o4m&#10;+/9g6elsYlBd5DgFeiQR8I+ab83P5q75sbW6WX1pbptfzfcMNb9Xn5u71dfmFqQ3CKyBurm2GSCc&#10;64lpXxaunodFaYT/QoVoEehednSzhUMUhIPBzqCf9jGioEv3091X6Z5HTe7dtbHuDVMC+UuOS67m&#10;44oYN4l/PFBOZifWRbe1uY9sFa+L45rz8PD9xMbcoBmBTiCUMun6wZ1PxTtVRDl0VK/tCRBD50Tx&#10;/loMmYXO9Eghz40giScjlh9ubsmZD83le1YCw1BwGgJ2CI9zsRUpWBTvPBszAHrkEorrsGMxz2BH&#10;dlp778rCaHTOvb8lFp07jxBZSdc5i1oq8xQAB4bbyNEeKNugxl+vVLGE/jMqDqbV9LiGP31CrJsQ&#10;A5MITQnbxZ3B4X9+jlV7w6hS5tNTcm8PAwJajOYw2Tm2H6fEMIz4Wwmj87o/GPhVEB6DnT3f+GZT&#10;c7WpkVMxVtAy0KaQXbh6e8fX19IocQlLaOSjgopICrFzTJ1ZP8YubhxYY5SNRsEMxl8TdyLPNfXg&#10;nlXfvReLS2J02+4OJuVUrbcAyR50erT1nlKNpk6VdRiDe15bvmF1hGZt15zfTZvvYHW/jId/AAAA&#10;//8DAFBLAwQUAAYACAAAACEAM5gBI+AAAAALAQAADwAAAGRycy9kb3ducmV2LnhtbEyPQW6DMBBF&#10;95VyB2siZdeYhBAoZYgipO5SqaQcwMEuoOAxsp2E3r7uql2O/tP/b4rDrEd2V9YNhhA26wiYotbI&#10;gTqE5vPtOQPmvCApRkMK4Vs5OJSLp0Lk0jyoVvez71goIZcLhN77Kefctb3Swq3NpChkX8Zq4cNp&#10;Oy6teIRyPfJtFO25FgOFhV5MqupVez3fNMJc23cjmtP+VMW+OsoPOzV1irhazsdXYF7N/g+GX/2g&#10;DmVwupgbScdGhG0WpwFFiHfRDlggXrJkA+yCkGZJArws+P8fyh8AAAD//wMAUEsBAi0AFAAGAAgA&#10;AAAhALaDOJL+AAAA4QEAABMAAAAAAAAAAAAAAAAAAAAAAFtDb250ZW50X1R5cGVzXS54bWxQSwEC&#10;LQAUAAYACAAAACEAOP0h/9YAAACUAQAACwAAAAAAAAAAAAAAAAAvAQAAX3JlbHMvLnJlbHNQSwEC&#10;LQAUAAYACAAAACEAIQvnA8kCAADUBQAADgAAAAAAAAAAAAAAAAAuAgAAZHJzL2Uyb0RvYy54bWxQ&#10;SwECLQAUAAYACAAAACEAM5gBI+AAAAALAQAADwAAAAAAAAAAAAAAAAAjBQAAZHJzL2Rvd25yZXYu&#10;eG1sUEsFBgAAAAAEAAQA8wAAADAGAAAAAA==&#10;" fillcolor="#deeaf6 [660]" strokecolor="#1f4d78 [1604]" strokeweight="1pt"/>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-733310</wp:posOffset>
                </wp:positionH>
                <wp:positionV relativeFrom="paragraph">
                  <wp:posOffset>3761393</wp:posOffset>
                </wp:positionV>
                <wp:extent cx="2043199" cy="1835728"/>
                <wp:effectExtent l="0" t="0" r="14605" b="12700"/>
                <wp:wrapNone/>
                <wp:docPr id="32" name="Надпись 32"/>
                <wp:cNvGraphicFramePr/>
                <a:graphic xmlns:a="http://schemas.openxmlformats.org/drawingml/2006/main">
                  <a:graphicData uri="http://schemas.microsoft.com/office/word/2010/wordprocessingShape">
                    <wps:wsp>
                      <wps:cNvSpPr txBox="1"/>
                      <wps:spPr>
                        <a:xfrm>
                          <a:off x="0" y="0"/>
                          <a:ext cx="2043199" cy="1835728"/>
                        </a:xfrm>
                        <a:prstGeom prst="rect">
                          <a:avLst/>
                        </a:prstGeom>
                        <a:solidFill>
                          <a:schemeClr val="lt1"/>
                        </a:solidFill>
                        <a:ln w="6350">
                          <a:solidFill>
                            <a:prstClr val="black"/>
                          </a:solidFill>
                        </a:ln>
                      </wps:spPr>
                      <wps:txbx>
                        <w:txbxContent>
                          <w:p w:rsidR="00F21B79" w:rsidRDefault="00F21B79">
                            <w:r>
                              <w:rPr>
                                <w:noProof/>
                                <w:lang w:eastAsia="ru-RU"/>
                              </w:rPr>
                              <w:drawing>
                                <wp:inline distT="0" distB="0" distL="0" distR="0" wp14:anchorId="7E9A663F" wp14:editId="04517E32">
                                  <wp:extent cx="1793663" cy="1773382"/>
                                  <wp:effectExtent l="0" t="0" r="0" b="0"/>
                                  <wp:docPr id="33" name="Рисунок 33" descr="https://cdn.images.express.co.uk/img/dynamic/11/750x445/98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express.co.uk/img/dynamic/11/750x445/9876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2364" cy="186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37" type="#_x0000_t202" style="position:absolute;margin-left:-57.75pt;margin-top:296.15pt;width:160.9pt;height:1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umagIAALIEAAAOAAAAZHJzL2Uyb0RvYy54bWysVLFu2zAQ3Qv0HwjutSTbSW3DcuA6cFEg&#10;SAI4RWaaoiyhFI8laUvu1j2/0H/o0KFbf8H5ox4p23HSTkUX6sh7fLx7d6fxRVNJshHGlqBSmnRi&#10;SoTikJVqldKPd/M3A0qsYypjEpRI6VZYejF5/Wpc65HoQgEyE4YgibKjWqe0cE6PosjyQlTMdkAL&#10;hc4cTMUcbs0qygyrkb2SUTeOz6MaTKYNcGEtnl62TjoJ/HkuuLvJcysckSnF2FxYTViXfo0mYzZa&#10;GaaLku/DYP8QRcVKhY8eqS6ZY2Rtyj+oqpIbsJC7DocqgjwvuQg5YDZJ/CKbRcG0CLmgOFYfZbL/&#10;j5Zfb24NKbOU9rqUKFZhjXbfdt93P3a/dj8fvz4+EHSgSrW2IwQvNMJd8w4arPbh3OKhT77JTeW/&#10;mBZBP+q9PWosGkc4Hnbjfi8ZDinh6EsGvbO33YHniZ6ua2PdewEV8UZKDRYxaMs2V9a10APEv2ZB&#10;ltm8lDJsfOOImTRkw7Dk0oUgkfwZSipSp/S8dxYH4mc+T328v5SMf9qHd4JCPqkwZi9Km7y3XLNs&#10;gpTJUZklZFsUzEDbeFbzeYn8V8y6W2aw01AjnB53g0suAYOCvUVJAebL3849HhsAvZTU2LkptZ/X&#10;zAhK5AeFrTFM+n3f6mHTR31xY049y1OPWlczQKUSnFPNg+nxTh7M3EB1j0M29a+iiymOb6fUHcyZ&#10;a+cJh5SL6TSAsLk1c1dqobmn9pXxut4198zofV0dtsQ1HHqcjV6Ut8X6mwqmawd5GWrvhW5V3euP&#10;gxG6Zz/EfvJO9wH19KuZ/AYAAP//AwBQSwMEFAAGAAgAAAAhAIY3wnHgAAAADAEAAA8AAABkcnMv&#10;ZG93bnJldi54bWxMj7FOwzAQhnck3sE6JLbWSSCVm8apABUWJgpiduOrbTW2I9tNw9tjJrrd6T79&#10;9/3tdrYDmTBE4x2HclkAQdd7aZzi8PX5umBAYhJOisE75PCDEbbd7U0rGukv7gOnfVIkh7jYCA46&#10;pbGhNPYarYhLP6LLt6MPVqS8BkVlEJccbgdaFcWKWmFc/qDFiC8a+9P+bDnsntVa9UwEvWPSmGn+&#10;Pr6rN87v7+anDZCEc/qH4U8/q0OXnQ7+7GQkA4dFWdZ1ZjnU6+oBSEaqYpWHAwfGykegXUuvS3S/&#10;AAAA//8DAFBLAQItABQABgAIAAAAIQC2gziS/gAAAOEBAAATAAAAAAAAAAAAAAAAAAAAAABbQ29u&#10;dGVudF9UeXBlc10ueG1sUEsBAi0AFAAGAAgAAAAhADj9If/WAAAAlAEAAAsAAAAAAAAAAAAAAAAA&#10;LwEAAF9yZWxzLy5yZWxzUEsBAi0AFAAGAAgAAAAhABoti6ZqAgAAsgQAAA4AAAAAAAAAAAAAAAAA&#10;LgIAAGRycy9lMm9Eb2MueG1sUEsBAi0AFAAGAAgAAAAhAIY3wnHgAAAADAEAAA8AAAAAAAAAAAAA&#10;AAAAxAQAAGRycy9kb3ducmV2LnhtbFBLBQYAAAAABAAEAPMAAADRBQAAAAA=&#10;" fillcolor="white [3201]" strokeweight=".5pt">
                <v:textbox>
                  <w:txbxContent>
                    <w:p w:rsidR="00F21B79" w:rsidRDefault="00F21B79">
                      <w:r>
                        <w:rPr>
                          <w:noProof/>
                          <w:lang w:eastAsia="ru-RU"/>
                        </w:rPr>
                        <w:drawing>
                          <wp:inline distT="0" distB="0" distL="0" distR="0" wp14:anchorId="7E9A663F" wp14:editId="04517E32">
                            <wp:extent cx="1793663" cy="1773382"/>
                            <wp:effectExtent l="0" t="0" r="0" b="0"/>
                            <wp:docPr id="33" name="Рисунок 33" descr="https://cdn.images.express.co.uk/img/dynamic/11/750x445/98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express.co.uk/img/dynamic/11/750x445/9876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2364" cy="1861080"/>
                                    </a:xfrm>
                                    <a:prstGeom prst="rect">
                                      <a:avLst/>
                                    </a:prstGeom>
                                    <a:noFill/>
                                    <a:ln>
                                      <a:noFill/>
                                    </a:ln>
                                  </pic:spPr>
                                </pic:pic>
                              </a:graphicData>
                            </a:graphic>
                          </wp:inline>
                        </w:drawing>
                      </w:r>
                    </w:p>
                  </w:txbxContent>
                </v:textbox>
              </v:shape>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-976225</wp:posOffset>
                </wp:positionH>
                <wp:positionV relativeFrom="paragraph">
                  <wp:posOffset>3263207</wp:posOffset>
                </wp:positionV>
                <wp:extent cx="2465936" cy="2729346"/>
                <wp:effectExtent l="0" t="0" r="10795" b="13970"/>
                <wp:wrapNone/>
                <wp:docPr id="31" name="Овал 31"/>
                <wp:cNvGraphicFramePr/>
                <a:graphic xmlns:a="http://schemas.openxmlformats.org/drawingml/2006/main">
                  <a:graphicData uri="http://schemas.microsoft.com/office/word/2010/wordprocessingShape">
                    <wps:wsp>
                      <wps:cNvSpPr/>
                      <wps:spPr>
                        <a:xfrm>
                          <a:off x="0" y="0"/>
                          <a:ext cx="2465936" cy="2729346"/>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522AD" id="Овал 31" o:spid="_x0000_s1026" style="position:absolute;margin-left:-76.85pt;margin-top:256.95pt;width:194.15pt;height:2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iQowIAALAFAAAOAAAAZHJzL2Uyb0RvYy54bWysVM1OGzEQvlfqO1i+l01CCBCxQRGIqhIF&#10;VKg4G6/NWrI9ru1kkz5MnwH12pfII3Xs3SxRgR6qXrzz+83PzszJ6cposhQ+KLAlHe4NKBGWQ6Xs&#10;Y0m/3l18OKIkRGYrpsGKkq5FoKez9+9OGjcVI6hBV8ITBLFh2riS1jG6aVEEXgvDwh44YVEpwRsW&#10;kfWPReVZg+hGF6PBYFI04CvngYsQUHreKuks40speLyWMohIdEkxt5hfn9+H9BazEzZ99MzVindp&#10;sH/IwjBlMWgPdc4iIwuvXkAZxT0EkHGPgylASsVFrgGrGQ7+qOa2Zk7kWrA5wfVtCv8Pll8tbzxR&#10;VUn3h5RYZvAfbX5sfm6eNr8IirA/jQtTNLt1N77jApKp2JX0Jn2xDLLKPV33PRWrSDgKR+PJwfH+&#10;hBKOutHh6Hh/PEmoxbO78yF+FGBIIkoqtFYupLrZlC0vQ2ytt1ZJHECr6kJpnZk0K+JMe7Jk+JcZ&#10;58LGYXbXC/MZqlaO0zLo/jeKcSpa8dFWjAnlqUtIOb2dIEXqQVt1puJaixRa2y9CYvdSnTlgj/Ay&#10;l1CzSrTigzdjZsCELLG4Hrst5g3stjudfXIVeex758HfEmude48cGWzsnY2y4F8D0NjhLnJrjy3b&#10;aU0iH6Ba42x5aJcuOH6h8AdfshBvmMctw33EyxGv8ZEampJCR1FSg//+mjzZ4/CjlpIGt7ak4duC&#10;eUGJ/mRxLY6H43Fa88yMDw5HyPhdzcOuxi7MGeDI4ORjdplM9lFvSenB3OOBmaeoqGKWY+yS8ui3&#10;zFlsrwmeKC7m82yGq+1YvLS3jifw1NU0vXere+ZdN+URF+QKthv+YtJb2+RpYb6IIFVeg+e+dv3G&#10;s5CHtTth6e7s8tnq+dDOfgMAAP//AwBQSwMEFAAGAAgAAAAhAGaGTjrhAAAADAEAAA8AAABkcnMv&#10;ZG93bnJldi54bWxMj8FOwzAQRO9I/IO1SNxax01baIhTIaRwogdaJK6uvY0jYjuK3Tbh61lOcFzN&#10;08zbcju6jl1wiG3wEsQ8A4ZeB9P6RsLHoZ49AotJeaO64FHChBG21e1NqQoTrv4dL/vUMCrxsVAS&#10;bEp9wXnUFp2K89Cjp+wUBqcSnUPDzaCuVO46vsiyNXeq9bRgVY8vFvXX/uwk7MJuOn3WGg8Tfoda&#10;vL5ZK7SU93fj8xOwhGP6g+FXn9ShIqdjOHsTWSdhJlb5A7ESViLfACNkkS/XwI4SNkuKeFXy/09U&#10;PwAAAP//AwBQSwECLQAUAAYACAAAACEAtoM4kv4AAADhAQAAEwAAAAAAAAAAAAAAAAAAAAAAW0Nv&#10;bnRlbnRfVHlwZXNdLnhtbFBLAQItABQABgAIAAAAIQA4/SH/1gAAAJQBAAALAAAAAAAAAAAAAAAA&#10;AC8BAABfcmVscy8ucmVsc1BLAQItABQABgAIAAAAIQDGjniQowIAALAFAAAOAAAAAAAAAAAAAAAA&#10;AC4CAABkcnMvZTJvRG9jLnhtbFBLAQItABQABgAIAAAAIQBmhk464QAAAAwBAAAPAAAAAAAAAAAA&#10;AAAAAP0EAABkcnMvZG93bnJldi54bWxQSwUGAAAAAAQABADzAAAACwYAAAAA&#10;" fillcolor="#deeaf6 [660]" strokecolor="#1f4d78 [1604]" strokeweight="1pt">
                <v:stroke joinstyle="miter"/>
              </v:oval>
            </w:pict>
          </mc:Fallback>
        </mc:AlternateContent>
      </w:r>
      <w:r w:rsidR="00F21B79">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4364701</wp:posOffset>
                </wp:positionH>
                <wp:positionV relativeFrom="paragraph">
                  <wp:posOffset>180571</wp:posOffset>
                </wp:positionV>
                <wp:extent cx="1420091" cy="1537854"/>
                <wp:effectExtent l="0" t="0" r="27940" b="24765"/>
                <wp:wrapNone/>
                <wp:docPr id="30" name="Надпись 30"/>
                <wp:cNvGraphicFramePr/>
                <a:graphic xmlns:a="http://schemas.openxmlformats.org/drawingml/2006/main">
                  <a:graphicData uri="http://schemas.microsoft.com/office/word/2010/wordprocessingShape">
                    <wps:wsp>
                      <wps:cNvSpPr txBox="1"/>
                      <wps:spPr>
                        <a:xfrm>
                          <a:off x="0" y="0"/>
                          <a:ext cx="1420091" cy="1537854"/>
                        </a:xfrm>
                        <a:prstGeom prst="rect">
                          <a:avLst/>
                        </a:prstGeom>
                        <a:solidFill>
                          <a:schemeClr val="lt1"/>
                        </a:solidFill>
                        <a:ln w="6350">
                          <a:solidFill>
                            <a:prstClr val="black"/>
                          </a:solidFill>
                        </a:ln>
                      </wps:spPr>
                      <wps:txbx>
                        <w:txbxContent>
                          <w:p w:rsidR="00F21B79" w:rsidRDefault="00F21B79">
                            <w:r>
                              <w:rPr>
                                <w:noProof/>
                                <w:lang w:eastAsia="ru-RU"/>
                              </w:rPr>
                              <w:drawing>
                                <wp:inline distT="0" distB="0" distL="0" distR="0" wp14:anchorId="1168527A" wp14:editId="500238B8">
                                  <wp:extent cx="1235965" cy="1425575"/>
                                  <wp:effectExtent l="0" t="0" r="2540" b="3175"/>
                                  <wp:docPr id="14" name="Рисунок 14" descr="http://img.static-rmg.be/a/view/q75/w/h/2108889/scarlati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static-rmg.be/a/view/q75/w/h/2108889/scarlatine-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568" cy="1447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0" o:spid="_x0000_s1038" type="#_x0000_t202" style="position:absolute;margin-left:343.7pt;margin-top:14.2pt;width:111.8pt;height:121.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kDaQIAALIEAAAOAAAAZHJzL2Uyb0RvYy54bWysVEtu2zAQ3RfoHQjua/mbj2A5cB24KGAk&#10;AZwia5qiLKEUhyVpS+6u+16hd+iii+56BedGHVKW46RdFd1QQ87wcebNG42v6lKSrTC2AJXQXqdL&#10;iVAc0kKtE/rhfv7mghLrmEqZBCUSuhOWXk1evxpXOhZ9yEGmwhAEUTaudEJz53QcRZbnomS2A1oo&#10;dGZgSuZwa9ZRaliF6KWM+t3uWVSBSbUBLqzF0+vGSScBP8sEd7dZZoUjMqGYmwurCevKr9FkzOK1&#10;YTov+CEN9g9ZlKxQ+OgR6po5Rjam+AOqLLgBC5nrcCgjyLKCi1ADVtPrvqhmmTMtQi1IjtVHmuz/&#10;g+U32ztDijShA6RHsRJ7tP+2/77/sf+1//n45fErQQeyVGkbY/BSY7ir30KN3W7PLR764uvMlP6L&#10;ZRH0I+DuyLGoHeH+0hDbdtmjhKOvNxqcX4yGHid6uq6Nde8ElMQbCTXYxMAt2y6sa0LbEP+aBVmk&#10;80LKsPHCETNpyJZhy6ULSSL4syipSJXQs8GoG4Cf+Tz08f5KMv7xkN5JFOJJhTl7UpriveXqVR2o&#10;7PVbZlaQ7pAwA43wrObzAvEXzLo7ZlBpyBFOj7vFJZOAScHBoiQH8/lv5z4eBYBeSipUbkLtpw0z&#10;ghL5XqE0LnvDoZd62AxH533cmFPP6tSjNuUMkCnsCGYXTB/vZGtmBsoHHLKpfxVdTHF8O6GuNWeu&#10;mSccUi6m0xCE4tbMLdRScw/tO+N5va8fmNGHvjqUxA20Gmfxi/Y2sf6mgunGQVaE3nuiG1YP/ONg&#10;BPUchthP3uk+RD39aia/AQAA//8DAFBLAwQUAAYACAAAACEAqPR1Jd4AAAAKAQAADwAAAGRycy9k&#10;b3ducmV2LnhtbEyPwU7DMBBE70j8g7VI3KiTCqVuGqcCVLhwokWc3di1o8bryHbT8PcsJzitdmc0&#10;+6bZzn5gk4mpDyihXBTADHZB92glfB5eHwSwlBVqNQQ0Er5Ngm17e9OoWocrfphpny2jEEy1kuBy&#10;HmvOU+eMV2kRRoOknUL0KtMaLddRXSncD3xZFBX3qkf64NRoXpzpzvuLl7B7tmvbCRXdTui+n+av&#10;07t9k/L+bn7aAMtmzn9m+MUndGiJ6RguqBMbJFRi9UhWCUtBkwzrsqRyRzqsigp42/D/FdofAAAA&#10;//8DAFBLAQItABQABgAIAAAAIQC2gziS/gAAAOEBAAATAAAAAAAAAAAAAAAAAAAAAABbQ29udGVu&#10;dF9UeXBlc10ueG1sUEsBAi0AFAAGAAgAAAAhADj9If/WAAAAlAEAAAsAAAAAAAAAAAAAAAAALwEA&#10;AF9yZWxzLy5yZWxzUEsBAi0AFAAGAAgAAAAhAFmHSQNpAgAAsgQAAA4AAAAAAAAAAAAAAAAALgIA&#10;AGRycy9lMm9Eb2MueG1sUEsBAi0AFAAGAAgAAAAhAKj0dSXeAAAACgEAAA8AAAAAAAAAAAAAAAAA&#10;wwQAAGRycy9kb3ducmV2LnhtbFBLBQYAAAAABAAEAPMAAADOBQAAAAA=&#10;" fillcolor="white [3201]" strokeweight=".5pt">
                <v:textbox>
                  <w:txbxContent>
                    <w:p w:rsidR="00F21B79" w:rsidRDefault="00F21B79">
                      <w:r>
                        <w:rPr>
                          <w:noProof/>
                          <w:lang w:eastAsia="ru-RU"/>
                        </w:rPr>
                        <w:drawing>
                          <wp:inline distT="0" distB="0" distL="0" distR="0" wp14:anchorId="1168527A" wp14:editId="500238B8">
                            <wp:extent cx="1235965" cy="1425575"/>
                            <wp:effectExtent l="0" t="0" r="2540" b="3175"/>
                            <wp:docPr id="14" name="Рисунок 14" descr="http://img.static-rmg.be/a/view/q75/w/h/2108889/scarlati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static-rmg.be/a/view/q75/w/h/2108889/scarlatine-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568" cy="1447032"/>
                                    </a:xfrm>
                                    <a:prstGeom prst="rect">
                                      <a:avLst/>
                                    </a:prstGeom>
                                    <a:noFill/>
                                    <a:ln>
                                      <a:noFill/>
                                    </a:ln>
                                  </pic:spPr>
                                </pic:pic>
                              </a:graphicData>
                            </a:graphic>
                          </wp:inline>
                        </w:drawing>
                      </w:r>
                    </w:p>
                  </w:txbxContent>
                </v:textbox>
              </v:shape>
            </w:pict>
          </mc:Fallback>
        </mc:AlternateContent>
      </w:r>
      <w:r w:rsidR="0008200C">
        <w:rPr>
          <w:rFonts w:ascii="Times New Roman" w:hAnsi="Times New Roman" w:cs="Times New Roman"/>
          <w:sz w:val="24"/>
          <w:szCs w:val="24"/>
        </w:rPr>
        <w:tab/>
      </w:r>
      <w:bookmarkStart w:id="0" w:name="_GoBack"/>
      <w:bookmarkEnd w:id="0"/>
    </w:p>
    <w:sectPr w:rsidR="008C6A09" w:rsidRPr="000820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741" w:rsidRDefault="004D0741" w:rsidP="00B0624F">
      <w:pPr>
        <w:spacing w:after="0" w:line="240" w:lineRule="auto"/>
      </w:pPr>
      <w:r>
        <w:separator/>
      </w:r>
    </w:p>
  </w:endnote>
  <w:endnote w:type="continuationSeparator" w:id="0">
    <w:p w:rsidR="004D0741" w:rsidRDefault="004D0741" w:rsidP="00B0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741" w:rsidRDefault="004D0741" w:rsidP="00B0624F">
      <w:pPr>
        <w:spacing w:after="0" w:line="240" w:lineRule="auto"/>
      </w:pPr>
      <w:r>
        <w:separator/>
      </w:r>
    </w:p>
  </w:footnote>
  <w:footnote w:type="continuationSeparator" w:id="0">
    <w:p w:rsidR="004D0741" w:rsidRDefault="004D0741" w:rsidP="00B06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alt="https://caramengobaticacarairagarcepatkering.files.wordpress.com/2016/04/cara-mengobati-cacar-air-agar-cepat-kering.jpg" style="width:678pt;height:550.35pt;visibility:visible;mso-wrap-style:square" o:bullet="t">
        <v:imagedata r:id="rId1" o:title="cara-mengobati-cacar-air-agar-cepat-kering"/>
      </v:shape>
    </w:pict>
  </w:numPicBullet>
  <w:abstractNum w:abstractNumId="0" w15:restartNumberingAfterBreak="0">
    <w:nsid w:val="0699565D"/>
    <w:multiLevelType w:val="hybridMultilevel"/>
    <w:tmpl w:val="0BAE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CA43E3"/>
    <w:multiLevelType w:val="hybridMultilevel"/>
    <w:tmpl w:val="72721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E427D8"/>
    <w:multiLevelType w:val="hybridMultilevel"/>
    <w:tmpl w:val="A998C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E64124"/>
    <w:multiLevelType w:val="hybridMultilevel"/>
    <w:tmpl w:val="A5682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FB44DE"/>
    <w:multiLevelType w:val="hybridMultilevel"/>
    <w:tmpl w:val="852E9F5E"/>
    <w:lvl w:ilvl="0" w:tplc="640A557A">
      <w:start w:val="1"/>
      <w:numFmt w:val="bullet"/>
      <w:lvlText w:val=""/>
      <w:lvlPicBulletId w:val="0"/>
      <w:lvlJc w:val="left"/>
      <w:pPr>
        <w:tabs>
          <w:tab w:val="num" w:pos="2203"/>
        </w:tabs>
        <w:ind w:left="2203" w:hanging="360"/>
      </w:pPr>
      <w:rPr>
        <w:rFonts w:ascii="Symbol" w:hAnsi="Symbol" w:hint="default"/>
      </w:rPr>
    </w:lvl>
    <w:lvl w:ilvl="1" w:tplc="A6E663A0" w:tentative="1">
      <w:start w:val="1"/>
      <w:numFmt w:val="bullet"/>
      <w:lvlText w:val=""/>
      <w:lvlJc w:val="left"/>
      <w:pPr>
        <w:tabs>
          <w:tab w:val="num" w:pos="2923"/>
        </w:tabs>
        <w:ind w:left="2923" w:hanging="360"/>
      </w:pPr>
      <w:rPr>
        <w:rFonts w:ascii="Symbol" w:hAnsi="Symbol" w:hint="default"/>
      </w:rPr>
    </w:lvl>
    <w:lvl w:ilvl="2" w:tplc="7EE6AAE2" w:tentative="1">
      <w:start w:val="1"/>
      <w:numFmt w:val="bullet"/>
      <w:lvlText w:val=""/>
      <w:lvlJc w:val="left"/>
      <w:pPr>
        <w:tabs>
          <w:tab w:val="num" w:pos="3643"/>
        </w:tabs>
        <w:ind w:left="3643" w:hanging="360"/>
      </w:pPr>
      <w:rPr>
        <w:rFonts w:ascii="Symbol" w:hAnsi="Symbol" w:hint="default"/>
      </w:rPr>
    </w:lvl>
    <w:lvl w:ilvl="3" w:tplc="2300FC64" w:tentative="1">
      <w:start w:val="1"/>
      <w:numFmt w:val="bullet"/>
      <w:lvlText w:val=""/>
      <w:lvlJc w:val="left"/>
      <w:pPr>
        <w:tabs>
          <w:tab w:val="num" w:pos="4363"/>
        </w:tabs>
        <w:ind w:left="4363" w:hanging="360"/>
      </w:pPr>
      <w:rPr>
        <w:rFonts w:ascii="Symbol" w:hAnsi="Symbol" w:hint="default"/>
      </w:rPr>
    </w:lvl>
    <w:lvl w:ilvl="4" w:tplc="1D2A4A54" w:tentative="1">
      <w:start w:val="1"/>
      <w:numFmt w:val="bullet"/>
      <w:lvlText w:val=""/>
      <w:lvlJc w:val="left"/>
      <w:pPr>
        <w:tabs>
          <w:tab w:val="num" w:pos="5083"/>
        </w:tabs>
        <w:ind w:left="5083" w:hanging="360"/>
      </w:pPr>
      <w:rPr>
        <w:rFonts w:ascii="Symbol" w:hAnsi="Symbol" w:hint="default"/>
      </w:rPr>
    </w:lvl>
    <w:lvl w:ilvl="5" w:tplc="FBB4B8F0" w:tentative="1">
      <w:start w:val="1"/>
      <w:numFmt w:val="bullet"/>
      <w:lvlText w:val=""/>
      <w:lvlJc w:val="left"/>
      <w:pPr>
        <w:tabs>
          <w:tab w:val="num" w:pos="5803"/>
        </w:tabs>
        <w:ind w:left="5803" w:hanging="360"/>
      </w:pPr>
      <w:rPr>
        <w:rFonts w:ascii="Symbol" w:hAnsi="Symbol" w:hint="default"/>
      </w:rPr>
    </w:lvl>
    <w:lvl w:ilvl="6" w:tplc="7CC4CD9E" w:tentative="1">
      <w:start w:val="1"/>
      <w:numFmt w:val="bullet"/>
      <w:lvlText w:val=""/>
      <w:lvlJc w:val="left"/>
      <w:pPr>
        <w:tabs>
          <w:tab w:val="num" w:pos="6523"/>
        </w:tabs>
        <w:ind w:left="6523" w:hanging="360"/>
      </w:pPr>
      <w:rPr>
        <w:rFonts w:ascii="Symbol" w:hAnsi="Symbol" w:hint="default"/>
      </w:rPr>
    </w:lvl>
    <w:lvl w:ilvl="7" w:tplc="A6E2995E" w:tentative="1">
      <w:start w:val="1"/>
      <w:numFmt w:val="bullet"/>
      <w:lvlText w:val=""/>
      <w:lvlJc w:val="left"/>
      <w:pPr>
        <w:tabs>
          <w:tab w:val="num" w:pos="7243"/>
        </w:tabs>
        <w:ind w:left="7243" w:hanging="360"/>
      </w:pPr>
      <w:rPr>
        <w:rFonts w:ascii="Symbol" w:hAnsi="Symbol" w:hint="default"/>
      </w:rPr>
    </w:lvl>
    <w:lvl w:ilvl="8" w:tplc="27DCB0F8" w:tentative="1">
      <w:start w:val="1"/>
      <w:numFmt w:val="bullet"/>
      <w:lvlText w:val=""/>
      <w:lvlJc w:val="left"/>
      <w:pPr>
        <w:tabs>
          <w:tab w:val="num" w:pos="7963"/>
        </w:tabs>
        <w:ind w:left="7963" w:hanging="360"/>
      </w:pPr>
      <w:rPr>
        <w:rFonts w:ascii="Symbol" w:hAnsi="Symbol" w:hint="default"/>
      </w:rPr>
    </w:lvl>
  </w:abstractNum>
  <w:abstractNum w:abstractNumId="5" w15:restartNumberingAfterBreak="0">
    <w:nsid w:val="48A6521D"/>
    <w:multiLevelType w:val="hybridMultilevel"/>
    <w:tmpl w:val="B3E62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64"/>
    <w:rsid w:val="0008200C"/>
    <w:rsid w:val="00183964"/>
    <w:rsid w:val="00393230"/>
    <w:rsid w:val="004D0741"/>
    <w:rsid w:val="00844694"/>
    <w:rsid w:val="00893B13"/>
    <w:rsid w:val="00B0624F"/>
    <w:rsid w:val="00B30468"/>
    <w:rsid w:val="00D61D63"/>
    <w:rsid w:val="00DE3329"/>
    <w:rsid w:val="00E272A0"/>
    <w:rsid w:val="00F21B79"/>
    <w:rsid w:val="00FB2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8CF5"/>
  <w15:chartTrackingRefBased/>
  <w15:docId w15:val="{2CF9E348-02E9-4D1D-9A5D-697C0FF8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30468"/>
    <w:rPr>
      <w:color w:val="808080"/>
    </w:rPr>
  </w:style>
  <w:style w:type="paragraph" w:styleId="a4">
    <w:name w:val="List Paragraph"/>
    <w:basedOn w:val="a"/>
    <w:uiPriority w:val="34"/>
    <w:qFormat/>
    <w:rsid w:val="00B0624F"/>
    <w:pPr>
      <w:ind w:left="720"/>
      <w:contextualSpacing/>
    </w:pPr>
  </w:style>
  <w:style w:type="paragraph" w:styleId="a5">
    <w:name w:val="header"/>
    <w:basedOn w:val="a"/>
    <w:link w:val="a6"/>
    <w:uiPriority w:val="99"/>
    <w:unhideWhenUsed/>
    <w:rsid w:val="0008200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200C"/>
  </w:style>
  <w:style w:type="paragraph" w:styleId="a7">
    <w:name w:val="footer"/>
    <w:basedOn w:val="a"/>
    <w:link w:val="a8"/>
    <w:uiPriority w:val="99"/>
    <w:unhideWhenUsed/>
    <w:rsid w:val="0008200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2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79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0BF44-3F92-4333-8CFB-ED6DE016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5</Words>
  <Characters>32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Карелин</dc:creator>
  <cp:keywords/>
  <dc:description/>
  <cp:lastModifiedBy>Владимир Карелин</cp:lastModifiedBy>
  <cp:revision>3</cp:revision>
  <dcterms:created xsi:type="dcterms:W3CDTF">2023-05-02T07:45:00Z</dcterms:created>
  <dcterms:modified xsi:type="dcterms:W3CDTF">2023-05-02T09:16:00Z</dcterms:modified>
</cp:coreProperties>
</file>