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50" w:rsidRDefault="003A2750" w:rsidP="003A2750">
      <w:pPr>
        <w:pStyle w:val="1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№4</w:t>
      </w:r>
    </w:p>
    <w:p w:rsidR="003A2750" w:rsidRDefault="003A2750" w:rsidP="003A2750">
      <w:pPr>
        <w:tabs>
          <w:tab w:val="left" w:pos="355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«Работа фармацевта по приему рецептов, изготовлению и отпуску лекарственных форм с лекарственными средствами, стоящими на предметно-количественном учете и имеющих высшие разовые и суточные дозы»</w:t>
      </w:r>
    </w:p>
    <w:p w:rsidR="003A2750" w:rsidRDefault="003A2750" w:rsidP="003A2750">
      <w:pPr>
        <w:tabs>
          <w:tab w:val="left" w:pos="3550"/>
        </w:tabs>
        <w:jc w:val="both"/>
        <w:rPr>
          <w:b/>
          <w:sz w:val="28"/>
          <w:szCs w:val="28"/>
        </w:rPr>
      </w:pPr>
    </w:p>
    <w:p w:rsidR="003A2750" w:rsidRDefault="003A2750" w:rsidP="003A2750">
      <w:pPr>
        <w:tabs>
          <w:tab w:val="left" w:pos="35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3A2750" w:rsidRDefault="003A2750" w:rsidP="003A2750">
      <w:pPr>
        <w:pStyle w:val="a4"/>
        <w:numPr>
          <w:ilvl w:val="0"/>
          <w:numId w:val="1"/>
        </w:numPr>
        <w:tabs>
          <w:tab w:val="left" w:pos="3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Приказы, регламентирующие правила работы фармацевта (по приему рецептов, изготовлению, контролю, хранению лекарственных средств, стоящих на предметно-количественном учете и имеющие высшие разовые и суточные дозы). </w:t>
      </w:r>
    </w:p>
    <w:p w:rsidR="003A2750" w:rsidRDefault="003A2750" w:rsidP="003A2750">
      <w:pPr>
        <w:pStyle w:val="a4"/>
        <w:numPr>
          <w:ilvl w:val="0"/>
          <w:numId w:val="1"/>
        </w:numPr>
        <w:tabs>
          <w:tab w:val="left" w:pos="35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Оформление лекарственных форм.</w:t>
      </w:r>
    </w:p>
    <w:p w:rsidR="003A2750" w:rsidRDefault="003A2750" w:rsidP="003A2750">
      <w:pPr>
        <w:pStyle w:val="a4"/>
        <w:tabs>
          <w:tab w:val="left" w:pos="3550"/>
        </w:tabs>
        <w:ind w:left="1069"/>
        <w:jc w:val="both"/>
        <w:rPr>
          <w:sz w:val="28"/>
          <w:szCs w:val="28"/>
        </w:rPr>
      </w:pPr>
    </w:p>
    <w:p w:rsidR="003A2750" w:rsidRDefault="004465AA" w:rsidP="003A2750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ПРИКАЗЫ, РЕГЛАМЕНТИРУЮЩИЕ ПРАВИЛА РАБОТЫ ФАРМАЦЕВТА </w:t>
      </w:r>
    </w:p>
    <w:p w:rsidR="003A2750" w:rsidRDefault="003A2750" w:rsidP="003A2750">
      <w:pPr>
        <w:ind w:firstLine="709"/>
        <w:jc w:val="both"/>
        <w:rPr>
          <w:b/>
          <w:sz w:val="28"/>
          <w:szCs w:val="28"/>
          <w:u w:val="single"/>
        </w:rPr>
      </w:pPr>
    </w:p>
    <w:p w:rsidR="003A2750" w:rsidRDefault="003A2750" w:rsidP="003A2750">
      <w:pPr>
        <w:pStyle w:val="a4"/>
        <w:numPr>
          <w:ilvl w:val="0"/>
          <w:numId w:val="2"/>
        </w:numPr>
        <w:tabs>
          <w:tab w:val="left" w:pos="355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Федеральный закон № 61-ФЗ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«Об обращении лекарственных средств».</w:t>
      </w:r>
      <w:r>
        <w:rPr>
          <w:sz w:val="28"/>
          <w:szCs w:val="28"/>
        </w:rPr>
        <w:t xml:space="preserve"> Он регулирует отношения, возникающие в связи с</w:t>
      </w:r>
    </w:p>
    <w:p w:rsidR="003A2750" w:rsidRDefault="003A2750" w:rsidP="003A2750">
      <w:pPr>
        <w:tabs>
          <w:tab w:val="left" w:pos="35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разработкой, производством, изготовлением, доклиническими и клиническими исследованиями лекарственных средств, контроля их качества, эффективности, безопасности и реализации населению и оптовым организациям.</w:t>
      </w:r>
    </w:p>
    <w:p w:rsidR="003A2750" w:rsidRPr="00075640" w:rsidRDefault="003A2750" w:rsidP="0007564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704CD">
        <w:rPr>
          <w:b/>
          <w:sz w:val="28"/>
          <w:szCs w:val="28"/>
        </w:rPr>
        <w:t>Приказ Минздрава России от 14.01.2019 N 4н</w:t>
      </w:r>
      <w:r w:rsidRPr="00075640">
        <w:rPr>
          <w:sz w:val="28"/>
          <w:szCs w:val="28"/>
        </w:rPr>
        <w:t xml:space="preserve"> (ред. от 11.12.2019) </w:t>
      </w:r>
    </w:p>
    <w:p w:rsidR="005654E1" w:rsidRPr="003A2750" w:rsidRDefault="003A2750" w:rsidP="003A2750">
      <w:pPr>
        <w:jc w:val="both"/>
        <w:rPr>
          <w:sz w:val="28"/>
          <w:szCs w:val="28"/>
        </w:rPr>
      </w:pPr>
      <w:r w:rsidRPr="003A2750">
        <w:rPr>
          <w:sz w:val="28"/>
          <w:szCs w:val="28"/>
        </w:rPr>
        <w:t>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 (Зарегистрировано в Минюсте России 26.03.2019 N 54173)</w:t>
      </w:r>
    </w:p>
    <w:p w:rsidR="005654E1" w:rsidRPr="005654E1" w:rsidRDefault="00D704CD" w:rsidP="003A2750">
      <w:pPr>
        <w:jc w:val="both"/>
        <w:rPr>
          <w:b/>
          <w:sz w:val="28"/>
          <w:szCs w:val="28"/>
        </w:rPr>
      </w:pPr>
      <w:hyperlink r:id="rId7" w:history="1">
        <w:r w:rsidR="003A2750" w:rsidRPr="005654E1">
          <w:rPr>
            <w:rStyle w:val="a3"/>
            <w:b/>
            <w:color w:val="auto"/>
            <w:sz w:val="28"/>
            <w:szCs w:val="28"/>
            <w:u w:val="none"/>
          </w:rPr>
          <w:t>Приложение N 1.</w:t>
        </w:r>
        <w:r w:rsidR="003A2750" w:rsidRPr="005654E1">
          <w:rPr>
            <w:rStyle w:val="a3"/>
            <w:b/>
            <w:color w:val="auto"/>
            <w:sz w:val="28"/>
            <w:szCs w:val="28"/>
            <w:u w:val="none"/>
          </w:rPr>
          <w:t xml:space="preserve"> </w:t>
        </w:r>
        <w:r w:rsidR="003A2750" w:rsidRPr="005654E1">
          <w:rPr>
            <w:rStyle w:val="a3"/>
            <w:b/>
            <w:color w:val="auto"/>
            <w:sz w:val="28"/>
            <w:szCs w:val="28"/>
            <w:u w:val="none"/>
          </w:rPr>
          <w:t>Порядок назначения лекарственных препаратов</w:t>
        </w:r>
      </w:hyperlink>
    </w:p>
    <w:p w:rsidR="003A2750" w:rsidRPr="005654E1" w:rsidRDefault="00D704CD" w:rsidP="005654E1">
      <w:pPr>
        <w:pStyle w:val="a4"/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hyperlink r:id="rId8" w:history="1">
        <w:r w:rsidR="003A2750" w:rsidRPr="005654E1">
          <w:rPr>
            <w:rStyle w:val="a3"/>
            <w:b/>
            <w:i/>
            <w:color w:val="auto"/>
            <w:sz w:val="28"/>
            <w:szCs w:val="28"/>
            <w:u w:val="none"/>
          </w:rPr>
          <w:t>Общие положения</w:t>
        </w:r>
      </w:hyperlink>
    </w:p>
    <w:p w:rsidR="00075640" w:rsidRPr="00920DCF" w:rsidRDefault="00ED7230" w:rsidP="005654E1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="00075640" w:rsidRPr="00920DCF">
        <w:rPr>
          <w:color w:val="333333"/>
          <w:sz w:val="28"/>
          <w:szCs w:val="28"/>
        </w:rPr>
        <w:t>. Назначение лекарственных препаратов осуществляется лечащим врачом, фельдшером, акушеркой в случае возложения на них полномочий лечащего врача</w:t>
      </w:r>
    </w:p>
    <w:p w:rsidR="00075640" w:rsidRPr="00920DCF" w:rsidRDefault="00ED7230" w:rsidP="005654E1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</w:t>
      </w:r>
      <w:r w:rsidR="00075640" w:rsidRPr="00920DCF">
        <w:rPr>
          <w:color w:val="333333"/>
          <w:sz w:val="28"/>
          <w:szCs w:val="28"/>
          <w:shd w:val="clear" w:color="auto" w:fill="FFFFFF"/>
        </w:rPr>
        <w:t>. Сведения о назначенном лекарственном препарате (наименование лекарственного препарата, дозировка, способ введения и применения, режим дозирования, продолжительность лечения и обоснование назначения лекарственного препарата) вносятся медицинским работником в медицинскую документацию пациента.</w:t>
      </w:r>
    </w:p>
    <w:p w:rsidR="00075640" w:rsidRPr="00920DCF" w:rsidRDefault="00ED7230" w:rsidP="005654E1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3</w:t>
      </w:r>
      <w:r w:rsidR="00075640" w:rsidRPr="00920DCF">
        <w:rPr>
          <w:color w:val="333333"/>
          <w:sz w:val="28"/>
          <w:szCs w:val="28"/>
          <w:shd w:val="clear" w:color="auto" w:fill="FFFFFF"/>
        </w:rPr>
        <w:t>. Назначение лекарственных препаратов при оказании медицинской помощи в стационарных условиях в требованиях-накладных, направляемых в аптечные организации, являющиеся структурными подразделениями медицинской организации, в которой оказывается медицинская помощь</w:t>
      </w:r>
    </w:p>
    <w:p w:rsidR="00075640" w:rsidRPr="00920DCF" w:rsidRDefault="00ED7230" w:rsidP="005654E1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4</w:t>
      </w:r>
      <w:r w:rsidR="00075640" w:rsidRPr="00920DCF">
        <w:rPr>
          <w:color w:val="333333"/>
          <w:sz w:val="28"/>
          <w:szCs w:val="28"/>
          <w:shd w:val="clear" w:color="auto" w:fill="FFFFFF"/>
        </w:rPr>
        <w:t xml:space="preserve">. Назначение лекарственных препаратов осуществляется медицинским работником по международному непатентованному наименованию, а при его отсутствии - </w:t>
      </w:r>
      <w:proofErr w:type="spellStart"/>
      <w:r w:rsidR="00075640" w:rsidRPr="00920DCF">
        <w:rPr>
          <w:color w:val="333333"/>
          <w:sz w:val="28"/>
          <w:szCs w:val="28"/>
          <w:shd w:val="clear" w:color="auto" w:fill="FFFFFF"/>
        </w:rPr>
        <w:t>группировочному</w:t>
      </w:r>
      <w:proofErr w:type="spellEnd"/>
      <w:r w:rsidR="00075640" w:rsidRPr="00920DCF">
        <w:rPr>
          <w:color w:val="333333"/>
          <w:sz w:val="28"/>
          <w:szCs w:val="28"/>
          <w:shd w:val="clear" w:color="auto" w:fill="FFFFFF"/>
        </w:rPr>
        <w:t xml:space="preserve"> или химическому наименованию. В случае отсутствия международного непатентованного наименования и </w:t>
      </w:r>
      <w:proofErr w:type="spellStart"/>
      <w:r w:rsidR="00075640" w:rsidRPr="00920DCF">
        <w:rPr>
          <w:color w:val="333333"/>
          <w:sz w:val="28"/>
          <w:szCs w:val="28"/>
          <w:shd w:val="clear" w:color="auto" w:fill="FFFFFF"/>
        </w:rPr>
        <w:lastRenderedPageBreak/>
        <w:t>группировочного</w:t>
      </w:r>
      <w:proofErr w:type="spellEnd"/>
      <w:r w:rsidR="00075640" w:rsidRPr="00920DCF">
        <w:rPr>
          <w:color w:val="333333"/>
          <w:sz w:val="28"/>
          <w:szCs w:val="28"/>
          <w:shd w:val="clear" w:color="auto" w:fill="FFFFFF"/>
        </w:rPr>
        <w:t xml:space="preserve"> или химического наименования лекарственного препарата, лекарственный препарат назначается медицинским работником по торговому наименованию.</w:t>
      </w:r>
    </w:p>
    <w:p w:rsidR="00075640" w:rsidRPr="00920DCF" w:rsidRDefault="00ED7230" w:rsidP="005654E1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5</w:t>
      </w:r>
      <w:r w:rsidR="00075640" w:rsidRPr="00920DCF">
        <w:rPr>
          <w:color w:val="333333"/>
          <w:sz w:val="28"/>
          <w:szCs w:val="28"/>
          <w:shd w:val="clear" w:color="auto" w:fill="FFFFFF"/>
        </w:rPr>
        <w:t>. Назначение лекарственного препарата в рецепте на бумажном носителе или рецепте в форме электронного документа оформляется на имя пациента, для которого предназначен лекарственный препарат. Факт выдачи рецепта на лекарственный препарат законному представителю или уполномоченному лицу фиксируется в медицинской документации пациента.</w:t>
      </w:r>
    </w:p>
    <w:p w:rsidR="002352D7" w:rsidRPr="00920DCF" w:rsidRDefault="00036140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2352D7" w:rsidRPr="00920DCF">
        <w:rPr>
          <w:color w:val="333333"/>
          <w:sz w:val="28"/>
          <w:szCs w:val="28"/>
        </w:rPr>
        <w:t xml:space="preserve">. При назначении наркотических и психотропных лекарственных препаратов списка II Перечня, за исключением лекарственных препаратов в виде </w:t>
      </w:r>
      <w:proofErr w:type="spellStart"/>
      <w:r w:rsidR="002352D7" w:rsidRPr="00920DCF">
        <w:rPr>
          <w:color w:val="333333"/>
          <w:sz w:val="28"/>
          <w:szCs w:val="28"/>
        </w:rPr>
        <w:t>трансдермальных</w:t>
      </w:r>
      <w:proofErr w:type="spellEnd"/>
      <w:r w:rsidR="002352D7" w:rsidRPr="00920DCF">
        <w:rPr>
          <w:color w:val="333333"/>
          <w:sz w:val="28"/>
          <w:szCs w:val="28"/>
        </w:rPr>
        <w:t xml:space="preserve"> терапевтических систем и лекарственных препаратов, содержащих наркотическое средство в сочетании с антагонистом опиоидных рецепторов, рецепты на бумажном носителе оформляются на рецептурном бланке </w:t>
      </w:r>
      <w:r w:rsidR="002352D7" w:rsidRPr="00ED7230">
        <w:rPr>
          <w:color w:val="333333"/>
          <w:sz w:val="28"/>
          <w:szCs w:val="28"/>
          <w:u w:val="single"/>
        </w:rPr>
        <w:t>формы № 107/у-НП</w:t>
      </w:r>
      <w:r w:rsidR="002352D7" w:rsidRPr="00920DCF">
        <w:rPr>
          <w:color w:val="333333"/>
          <w:sz w:val="28"/>
          <w:szCs w:val="28"/>
        </w:rPr>
        <w:t>.</w:t>
      </w:r>
    </w:p>
    <w:p w:rsidR="002352D7" w:rsidRPr="00920DCF" w:rsidRDefault="00036140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2352D7" w:rsidRPr="00920DCF">
        <w:rPr>
          <w:color w:val="333333"/>
          <w:sz w:val="28"/>
          <w:szCs w:val="28"/>
        </w:rPr>
        <w:t>. Рецептурный бланк</w:t>
      </w:r>
      <w:r w:rsidR="002352D7" w:rsidRPr="00ED7230">
        <w:rPr>
          <w:color w:val="333333"/>
          <w:sz w:val="28"/>
          <w:szCs w:val="28"/>
          <w:u w:val="single"/>
        </w:rPr>
        <w:t> </w:t>
      </w:r>
      <w:hyperlink r:id="rId9" w:anchor="2200" w:history="1">
        <w:r w:rsidR="002352D7" w:rsidRPr="00ED7230">
          <w:rPr>
            <w:rStyle w:val="a3"/>
            <w:color w:val="auto"/>
            <w:sz w:val="28"/>
            <w:szCs w:val="28"/>
          </w:rPr>
          <w:t>формы № 148-1/у-88</w:t>
        </w:r>
      </w:hyperlink>
      <w:r w:rsidR="002352D7" w:rsidRPr="00920DCF">
        <w:rPr>
          <w:color w:val="333333"/>
          <w:sz w:val="28"/>
          <w:szCs w:val="28"/>
        </w:rPr>
        <w:t> оформляется при назначении: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 xml:space="preserve">1) наркотических и психотропных лекарственных препаратов списка II Перечня в виде </w:t>
      </w:r>
      <w:proofErr w:type="spellStart"/>
      <w:r w:rsidRPr="00920DCF">
        <w:rPr>
          <w:color w:val="333333"/>
          <w:sz w:val="28"/>
          <w:szCs w:val="28"/>
        </w:rPr>
        <w:t>трансдермальных</w:t>
      </w:r>
      <w:proofErr w:type="spellEnd"/>
      <w:r w:rsidRPr="00920DCF">
        <w:rPr>
          <w:color w:val="333333"/>
          <w:sz w:val="28"/>
          <w:szCs w:val="28"/>
        </w:rPr>
        <w:t xml:space="preserve"> терапевтических систем, наркотических лекарственных препаратов списка II Перечня, содержащих наркотическое средство в сочетании с антагонистом опиоидных рецепторов, психотропных лекарственных препаратов списка III Перечня;</w:t>
      </w:r>
    </w:p>
    <w:p w:rsidR="00ED7230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2) лекарственных препаратов, обладающих анаболической активностью (в соответствии с основным фармакологическим действием</w:t>
      </w:r>
      <w:r w:rsidR="00ED7230">
        <w:rPr>
          <w:color w:val="333333"/>
          <w:sz w:val="28"/>
          <w:szCs w:val="28"/>
        </w:rPr>
        <w:t xml:space="preserve"> (</w:t>
      </w:r>
      <w:proofErr w:type="spellStart"/>
      <w:r w:rsidR="00ED7230">
        <w:rPr>
          <w:color w:val="333333"/>
          <w:sz w:val="28"/>
          <w:szCs w:val="28"/>
        </w:rPr>
        <w:t>анаболитические</w:t>
      </w:r>
      <w:proofErr w:type="spellEnd"/>
      <w:r w:rsidR="00ED7230">
        <w:rPr>
          <w:color w:val="333333"/>
          <w:sz w:val="28"/>
          <w:szCs w:val="28"/>
        </w:rPr>
        <w:t xml:space="preserve"> стероиды);</w:t>
      </w:r>
    </w:p>
    <w:p w:rsidR="002352D7" w:rsidRPr="00920DCF" w:rsidRDefault="00ED7230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лекарственных препаратов</w:t>
      </w:r>
      <w:r w:rsidR="002352D7" w:rsidRPr="00920DCF">
        <w:rPr>
          <w:color w:val="333333"/>
          <w:sz w:val="28"/>
          <w:szCs w:val="28"/>
        </w:rPr>
        <w:t xml:space="preserve">, содержащих кроме малых количеств наркотических средств, психотропных веществ и их </w:t>
      </w:r>
      <w:proofErr w:type="spellStart"/>
      <w:r w:rsidR="002352D7" w:rsidRPr="00920DCF">
        <w:rPr>
          <w:color w:val="333333"/>
          <w:sz w:val="28"/>
          <w:szCs w:val="28"/>
        </w:rPr>
        <w:t>прекурсоров</w:t>
      </w:r>
      <w:proofErr w:type="spellEnd"/>
      <w:r w:rsidR="002352D7" w:rsidRPr="00920DCF">
        <w:rPr>
          <w:color w:val="333333"/>
          <w:sz w:val="28"/>
          <w:szCs w:val="28"/>
        </w:rPr>
        <w:t xml:space="preserve">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 г. № 562н</w:t>
      </w:r>
      <w:hyperlink r:id="rId10" w:anchor="11414" w:history="1">
        <w:r w:rsidR="002352D7" w:rsidRPr="00920DCF">
          <w:rPr>
            <w:color w:val="808080"/>
            <w:sz w:val="28"/>
            <w:szCs w:val="28"/>
            <w:u w:val="single"/>
            <w:bdr w:val="none" w:sz="0" w:space="0" w:color="auto" w:frame="1"/>
            <w:vertAlign w:val="superscript"/>
          </w:rPr>
          <w:t>14</w:t>
        </w:r>
      </w:hyperlink>
      <w:r w:rsidR="002352D7" w:rsidRPr="00920DCF">
        <w:rPr>
          <w:color w:val="333333"/>
          <w:sz w:val="28"/>
          <w:szCs w:val="28"/>
        </w:rPr>
        <w:t> (далее - Порядок отпуска лекарственных препаратов);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4) лекарственных препаратов индивидуального изготовления, содержащих наркотическое средство или психотропное вещество списка II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списка II Перечня;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5) лекарственных препаратов, подлежащих предметно-количественному учету, не перечисленных в</w:t>
      </w:r>
      <w:r w:rsidRPr="00ED7230">
        <w:rPr>
          <w:sz w:val="28"/>
          <w:szCs w:val="28"/>
        </w:rPr>
        <w:t> </w:t>
      </w:r>
      <w:hyperlink r:id="rId11" w:anchor="101001" w:history="1">
        <w:r w:rsidRPr="00ED7230">
          <w:rPr>
            <w:sz w:val="28"/>
            <w:szCs w:val="28"/>
            <w:bdr w:val="none" w:sz="0" w:space="0" w:color="auto" w:frame="1"/>
          </w:rPr>
          <w:t>подпунктах 1-4</w:t>
        </w:r>
      </w:hyperlink>
      <w:r w:rsidRPr="00920DCF">
        <w:rPr>
          <w:color w:val="333333"/>
          <w:sz w:val="28"/>
          <w:szCs w:val="28"/>
        </w:rPr>
        <w:t> настоящего пункта (за исключением лекарственных препаратов, отпускаемых без рецепта).</w:t>
      </w:r>
    </w:p>
    <w:p w:rsidR="002352D7" w:rsidRPr="00920DCF" w:rsidRDefault="00036140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2352D7" w:rsidRPr="00920DCF">
        <w:rPr>
          <w:color w:val="333333"/>
          <w:sz w:val="28"/>
          <w:szCs w:val="28"/>
        </w:rPr>
        <w:t>. Рецептурный бланк </w:t>
      </w:r>
      <w:hyperlink r:id="rId12" w:anchor="2300" w:history="1">
        <w:r w:rsidR="002352D7" w:rsidRPr="00ED7230">
          <w:rPr>
            <w:sz w:val="28"/>
            <w:szCs w:val="28"/>
            <w:u w:val="single"/>
            <w:bdr w:val="none" w:sz="0" w:space="0" w:color="auto" w:frame="1"/>
          </w:rPr>
          <w:t>формы № 148-1/у-04 (л)</w:t>
        </w:r>
      </w:hyperlink>
      <w:r w:rsidR="002352D7" w:rsidRPr="00920DCF">
        <w:rPr>
          <w:color w:val="333333"/>
          <w:sz w:val="28"/>
          <w:szCs w:val="28"/>
        </w:rPr>
        <w:t> оформляется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</w:r>
    </w:p>
    <w:p w:rsidR="002352D7" w:rsidRPr="00920DCF" w:rsidRDefault="00036140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9</w:t>
      </w:r>
      <w:r w:rsidR="002352D7" w:rsidRPr="00920DCF">
        <w:rPr>
          <w:color w:val="333333"/>
          <w:sz w:val="28"/>
          <w:szCs w:val="28"/>
        </w:rPr>
        <w:t>. Рецептурный бланк</w:t>
      </w:r>
      <w:r w:rsidR="002352D7" w:rsidRPr="00ED7230">
        <w:rPr>
          <w:sz w:val="28"/>
          <w:szCs w:val="28"/>
        </w:rPr>
        <w:t> </w:t>
      </w:r>
      <w:hyperlink r:id="rId13" w:anchor="2100" w:history="1">
        <w:r w:rsidR="002352D7" w:rsidRPr="00ED7230">
          <w:rPr>
            <w:sz w:val="28"/>
            <w:szCs w:val="28"/>
            <w:u w:val="single"/>
            <w:bdr w:val="none" w:sz="0" w:space="0" w:color="auto" w:frame="1"/>
          </w:rPr>
          <w:t>формы № 107-1/у</w:t>
        </w:r>
      </w:hyperlink>
      <w:r>
        <w:rPr>
          <w:color w:val="333333"/>
          <w:sz w:val="28"/>
          <w:szCs w:val="28"/>
        </w:rPr>
        <w:t> оформляется при назначении</w:t>
      </w:r>
      <w:r w:rsidR="002352D7" w:rsidRPr="00920DCF">
        <w:rPr>
          <w:color w:val="333333"/>
          <w:sz w:val="28"/>
          <w:szCs w:val="28"/>
        </w:rPr>
        <w:t xml:space="preserve"> лекарственных препаратов, </w:t>
      </w:r>
      <w:r>
        <w:rPr>
          <w:color w:val="333333"/>
          <w:sz w:val="28"/>
          <w:szCs w:val="28"/>
        </w:rPr>
        <w:t xml:space="preserve">за исключением указанных в пункте 6 - 8 </w:t>
      </w:r>
      <w:r w:rsidR="002352D7" w:rsidRPr="00920DCF">
        <w:rPr>
          <w:color w:val="333333"/>
          <w:sz w:val="28"/>
          <w:szCs w:val="28"/>
        </w:rPr>
        <w:t> настоящего Порядка.</w:t>
      </w:r>
    </w:p>
    <w:p w:rsidR="002352D7" w:rsidRPr="00920DCF" w:rsidRDefault="002F1356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</w:t>
      </w:r>
      <w:r w:rsidR="002352D7" w:rsidRPr="00920DCF">
        <w:rPr>
          <w:color w:val="333333"/>
          <w:sz w:val="28"/>
          <w:szCs w:val="28"/>
        </w:rPr>
        <w:t>. При назначении лекарственного препарата индивидуального изготовления в рецепте на бумажном носителе и (или) рецепте в форме электронного документа наименования лекарственных препаратов, включенных в перечень лекарственных средств для медицинского применения, подлежащих предметно-количественному учету</w:t>
      </w:r>
      <w:hyperlink r:id="rId14" w:anchor="11515" w:history="1">
        <w:r w:rsidR="002352D7" w:rsidRPr="00920DCF">
          <w:rPr>
            <w:color w:val="808080"/>
            <w:sz w:val="28"/>
            <w:szCs w:val="28"/>
            <w:u w:val="single"/>
            <w:bdr w:val="none" w:sz="0" w:space="0" w:color="auto" w:frame="1"/>
            <w:vertAlign w:val="superscript"/>
          </w:rPr>
          <w:t>15</w:t>
        </w:r>
      </w:hyperlink>
      <w:r w:rsidR="002352D7" w:rsidRPr="00920DCF">
        <w:rPr>
          <w:color w:val="333333"/>
          <w:sz w:val="28"/>
          <w:szCs w:val="28"/>
        </w:rPr>
        <w:t> (далее - лекарственные препараты, включенные в перечень ПКУ), указываются в начале рецепта, затем - все остальные ингредиенты.</w:t>
      </w:r>
    </w:p>
    <w:p w:rsidR="002352D7" w:rsidRPr="002F1356" w:rsidRDefault="002F1356" w:rsidP="005654E1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="002352D7" w:rsidRPr="00920DCF">
        <w:rPr>
          <w:color w:val="333333"/>
          <w:sz w:val="28"/>
          <w:szCs w:val="28"/>
        </w:rPr>
        <w:t>. При назначении лекарственного препарата в рецепте на бумажном носителе и (или) рецепте в форме электронного документа запрещается превышать количество наркотических средств или психотропных веществ, которое может быть выписано в одном рецепте, установленное </w:t>
      </w:r>
      <w:hyperlink r:id="rId15" w:anchor="11000" w:history="1">
        <w:r w:rsidR="002352D7" w:rsidRPr="002F1356">
          <w:rPr>
            <w:rStyle w:val="a3"/>
            <w:color w:val="auto"/>
            <w:sz w:val="28"/>
            <w:szCs w:val="28"/>
          </w:rPr>
          <w:t>приложением № 1</w:t>
        </w:r>
      </w:hyperlink>
      <w:r w:rsidR="002352D7" w:rsidRPr="002F1356">
        <w:rPr>
          <w:sz w:val="28"/>
          <w:szCs w:val="28"/>
        </w:rPr>
        <w:t> к настоящему Порядку, за исключением случаев, указанных в </w:t>
      </w:r>
      <w:r>
        <w:rPr>
          <w:sz w:val="28"/>
          <w:szCs w:val="28"/>
        </w:rPr>
        <w:t>пунктах 13</w:t>
      </w:r>
      <w:r w:rsidR="002352D7" w:rsidRPr="002F1356">
        <w:rPr>
          <w:sz w:val="28"/>
          <w:szCs w:val="28"/>
        </w:rPr>
        <w:t> и </w:t>
      </w:r>
      <w:r w:rsidR="00EC7C30">
        <w:rPr>
          <w:sz w:val="28"/>
          <w:szCs w:val="28"/>
        </w:rPr>
        <w:t>22</w:t>
      </w:r>
      <w:r w:rsidR="002352D7" w:rsidRPr="002F1356">
        <w:rPr>
          <w:sz w:val="28"/>
          <w:szCs w:val="28"/>
        </w:rPr>
        <w:t> настоящего Порядка.</w:t>
      </w:r>
    </w:p>
    <w:p w:rsidR="002352D7" w:rsidRPr="00920DCF" w:rsidRDefault="002F1356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</w:t>
      </w:r>
      <w:r w:rsidR="002352D7" w:rsidRPr="00920DCF">
        <w:rPr>
          <w:color w:val="333333"/>
          <w:sz w:val="28"/>
          <w:szCs w:val="28"/>
        </w:rPr>
        <w:t>. При назначении лекарственных препаратов, включенных в перечень ПКУ, доза которых превышает высший однократный прием, медицинский работник обозначает дозу этого лекарственного препарата в рецепте на бумажном носителе прописью с проставлением восклицательного знака и (или) проставляет восклицательный знак при оформлении рецепта в форме электронного документа.</w:t>
      </w:r>
    </w:p>
    <w:p w:rsidR="002352D7" w:rsidRPr="00920DCF" w:rsidRDefault="002F1356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</w:t>
      </w:r>
      <w:r w:rsidR="002352D7" w:rsidRPr="00920DCF">
        <w:rPr>
          <w:color w:val="333333"/>
          <w:sz w:val="28"/>
          <w:szCs w:val="28"/>
        </w:rPr>
        <w:t>. Количество назначенных лекарственных препаратов, включенных в перечень ПКУ, при оказании пациентам, нуждающимся в длительном лечении, первичной медико-санитарной помощи и паллиативной медицинской помощи может быть увеличено не более чем в 2 раза по сравнению с количеством наркотических средств или психотропных веществ, которое может быть выписано в одном рецепте, установленным </w:t>
      </w:r>
      <w:hyperlink r:id="rId16" w:anchor="11000" w:history="1">
        <w:r w:rsidR="002352D7" w:rsidRPr="002F1356">
          <w:rPr>
            <w:sz w:val="28"/>
            <w:szCs w:val="28"/>
            <w:u w:val="single"/>
            <w:bdr w:val="none" w:sz="0" w:space="0" w:color="auto" w:frame="1"/>
          </w:rPr>
          <w:t>приложением № 1</w:t>
        </w:r>
      </w:hyperlink>
      <w:r w:rsidR="002352D7" w:rsidRPr="00920DCF">
        <w:rPr>
          <w:color w:val="333333"/>
          <w:sz w:val="28"/>
          <w:szCs w:val="28"/>
        </w:rPr>
        <w:t> к настоящему Порядку.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В случаях, предусмотренных </w:t>
      </w:r>
      <w:hyperlink r:id="rId17" w:anchor="1016" w:history="1">
        <w:r w:rsidRPr="002F1356">
          <w:rPr>
            <w:sz w:val="28"/>
            <w:szCs w:val="28"/>
            <w:u w:val="single"/>
            <w:bdr w:val="none" w:sz="0" w:space="0" w:color="auto" w:frame="1"/>
          </w:rPr>
          <w:t>абзацем первым</w:t>
        </w:r>
      </w:hyperlink>
      <w:r w:rsidRPr="00920DCF">
        <w:rPr>
          <w:color w:val="333333"/>
          <w:sz w:val="28"/>
          <w:szCs w:val="28"/>
        </w:rPr>
        <w:t> настоящего пункта, на рецептах на бумажном носителе производится надпись «По специальному назначению», отдельно заверенная подписью медицинского работника и печатью медицинской организации «Для рецептов», на рецептах в форме электронного документа производится отметка «По специальному назначению» с проставлением усиленной квалифицированной электронной подписи медицинского работника.</w:t>
      </w:r>
    </w:p>
    <w:p w:rsidR="002352D7" w:rsidRPr="00920DCF" w:rsidRDefault="002F1356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14</w:t>
      </w:r>
      <w:r w:rsidR="002352D7" w:rsidRPr="00920DCF">
        <w:rPr>
          <w:color w:val="333333"/>
          <w:sz w:val="28"/>
          <w:szCs w:val="28"/>
        </w:rPr>
        <w:t>. Состав лекарственного препарата, лекарственная форма и обращение медицинского работника к фармацевтическому работнику об отпуске лекарственного препарата оформляются на латинском языке в родительном падеже.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При оформлении рецептурных бланков допускается использование сокращений (</w:t>
      </w:r>
      <w:hyperlink r:id="rId18" w:anchor="12000" w:history="1">
        <w:r w:rsidRPr="002F1356">
          <w:rPr>
            <w:sz w:val="28"/>
            <w:szCs w:val="28"/>
            <w:u w:val="single"/>
            <w:bdr w:val="none" w:sz="0" w:space="0" w:color="auto" w:frame="1"/>
          </w:rPr>
          <w:t>приложение № 2</w:t>
        </w:r>
      </w:hyperlink>
      <w:r w:rsidRPr="00920DCF">
        <w:rPr>
          <w:color w:val="333333"/>
          <w:sz w:val="28"/>
          <w:szCs w:val="28"/>
        </w:rPr>
        <w:t> к настоящему Порядку).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 xml:space="preserve">При назначении лекарственного препарата не допускается сокращение близких по наименованиям ингредиентов, составляющих лекарственный </w:t>
      </w:r>
      <w:r w:rsidRPr="00920DCF">
        <w:rPr>
          <w:color w:val="333333"/>
          <w:sz w:val="28"/>
          <w:szCs w:val="28"/>
        </w:rPr>
        <w:lastRenderedPageBreak/>
        <w:t>препарат, не позволяющих установить, какой именно лекарственный препарат назначен.</w:t>
      </w:r>
    </w:p>
    <w:p w:rsidR="002352D7" w:rsidRPr="00920DCF" w:rsidRDefault="002F1356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15</w:t>
      </w:r>
      <w:r w:rsidR="002352D7" w:rsidRPr="00920DCF">
        <w:rPr>
          <w:color w:val="333333"/>
          <w:sz w:val="28"/>
          <w:szCs w:val="28"/>
        </w:rPr>
        <w:t>. Способ применения лекарственного препарата обозначается с указанием дозы, частоты, времени приема относительно сна (утром, на ночь) и его длительности, а для лекарственных препаратов, взаимодействующих с пищей, - времени их употребления относительно приема пищи (до еды, во время еды, после еды).</w:t>
      </w:r>
    </w:p>
    <w:p w:rsidR="002352D7" w:rsidRPr="00920DCF" w:rsidRDefault="002F1356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</w:t>
      </w:r>
      <w:r w:rsidR="002352D7" w:rsidRPr="00920DCF">
        <w:rPr>
          <w:color w:val="333333"/>
          <w:sz w:val="28"/>
          <w:szCs w:val="28"/>
        </w:rPr>
        <w:t>. При необходимости немедленного или срочного (в течение двух рабочих дней) отпуска лекарственного препарата пациенту в верхней части рецепта на бумажном носителе проставляются обозначения «</w:t>
      </w:r>
      <w:proofErr w:type="spellStart"/>
      <w:r w:rsidR="002352D7" w:rsidRPr="00920DCF">
        <w:rPr>
          <w:color w:val="333333"/>
          <w:sz w:val="28"/>
          <w:szCs w:val="28"/>
        </w:rPr>
        <w:t>cito</w:t>
      </w:r>
      <w:proofErr w:type="spellEnd"/>
      <w:r w:rsidR="002352D7" w:rsidRPr="00920DCF">
        <w:rPr>
          <w:color w:val="333333"/>
          <w:sz w:val="28"/>
          <w:szCs w:val="28"/>
        </w:rPr>
        <w:t>» (срочно) или «</w:t>
      </w:r>
      <w:proofErr w:type="spellStart"/>
      <w:r w:rsidR="002352D7" w:rsidRPr="00920DCF">
        <w:rPr>
          <w:color w:val="333333"/>
          <w:sz w:val="28"/>
          <w:szCs w:val="28"/>
        </w:rPr>
        <w:t>statim</w:t>
      </w:r>
      <w:proofErr w:type="spellEnd"/>
      <w:r w:rsidR="002352D7" w:rsidRPr="00920DCF">
        <w:rPr>
          <w:color w:val="333333"/>
          <w:sz w:val="28"/>
          <w:szCs w:val="28"/>
        </w:rPr>
        <w:t>» (немедленно). Аналогичные обозначения проставляются в виде отметок при оформлении рецепта в форме электронного документа.</w:t>
      </w:r>
    </w:p>
    <w:p w:rsidR="002352D7" w:rsidRPr="00920DCF" w:rsidRDefault="002F1356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17</w:t>
      </w:r>
      <w:r w:rsidR="002352D7" w:rsidRPr="00920DCF">
        <w:rPr>
          <w:color w:val="333333"/>
          <w:sz w:val="28"/>
          <w:szCs w:val="28"/>
        </w:rPr>
        <w:t>. При оформлении назначения готового лекарственного препарата в рецепте на бумажном носителе или рецепте в форме электронного документа количество действующих веществ указывается в соответствии с инструкцией по медицинскому применению лекарственного препарата.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При оформлении назначения лекарственного препарата индивидуального изготовления в рецепте на бумажном носителе или рецепте в форме электронного документа количество твердых и сыпучих фармацевтических субстанций указывается в граммах (0,001; 0,5; 1,0), жидких - в миллилитрах, граммах и каплях.</w:t>
      </w:r>
    </w:p>
    <w:p w:rsidR="002352D7" w:rsidRPr="00920DCF" w:rsidRDefault="00EC7C30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18</w:t>
      </w:r>
      <w:r w:rsidR="002352D7" w:rsidRPr="00920DCF">
        <w:rPr>
          <w:color w:val="333333"/>
          <w:sz w:val="28"/>
          <w:szCs w:val="28"/>
        </w:rPr>
        <w:t>. Рецепты на бумажном носителе, в форме электронного документа, оформленные на рецептурном бланке </w:t>
      </w:r>
      <w:hyperlink r:id="rId19" w:anchor="2200" w:history="1">
        <w:r w:rsidR="002352D7" w:rsidRPr="002F1356">
          <w:rPr>
            <w:sz w:val="28"/>
            <w:szCs w:val="28"/>
            <w:u w:val="single"/>
            <w:bdr w:val="none" w:sz="0" w:space="0" w:color="auto" w:frame="1"/>
          </w:rPr>
          <w:t>формы № 148-1/у-88</w:t>
        </w:r>
      </w:hyperlink>
      <w:r w:rsidR="002352D7" w:rsidRPr="00920DCF">
        <w:rPr>
          <w:color w:val="333333"/>
          <w:sz w:val="28"/>
          <w:szCs w:val="28"/>
        </w:rPr>
        <w:t> и предназначенные для отпуска лекарствен</w:t>
      </w:r>
      <w:r w:rsidR="002F1356">
        <w:rPr>
          <w:color w:val="333333"/>
          <w:sz w:val="28"/>
          <w:szCs w:val="28"/>
        </w:rPr>
        <w:t xml:space="preserve">ных препаратов, предусмотренных </w:t>
      </w:r>
      <w:r w:rsidR="002F1356" w:rsidRPr="002F1356">
        <w:rPr>
          <w:sz w:val="28"/>
          <w:szCs w:val="28"/>
          <w:u w:val="single"/>
          <w:bdr w:val="none" w:sz="0" w:space="0" w:color="auto" w:frame="1"/>
        </w:rPr>
        <w:t>подпунктами 2-5 пункта 7</w:t>
      </w:r>
      <w:r w:rsidR="002352D7" w:rsidRPr="002F1356">
        <w:rPr>
          <w:sz w:val="28"/>
          <w:szCs w:val="28"/>
        </w:rPr>
        <w:t> </w:t>
      </w:r>
      <w:r w:rsidR="002352D7" w:rsidRPr="00920DCF">
        <w:rPr>
          <w:color w:val="333333"/>
          <w:sz w:val="28"/>
          <w:szCs w:val="28"/>
        </w:rPr>
        <w:t>настоящего Порядка, действительны в течение 15 дней со дня оформления.</w:t>
      </w:r>
    </w:p>
    <w:p w:rsidR="002352D7" w:rsidRPr="00920DCF" w:rsidRDefault="00EC7C30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19</w:t>
      </w:r>
      <w:r w:rsidR="002352D7" w:rsidRPr="00920DCF">
        <w:rPr>
          <w:color w:val="333333"/>
          <w:sz w:val="28"/>
          <w:szCs w:val="28"/>
        </w:rPr>
        <w:t>. Рецепты на бумажном носителе, в форме электронного документа, оформленные на рецептурном бланке </w:t>
      </w:r>
      <w:hyperlink r:id="rId20" w:anchor="2300" w:history="1">
        <w:r w:rsidR="002352D7" w:rsidRPr="002F1356">
          <w:rPr>
            <w:sz w:val="28"/>
            <w:szCs w:val="28"/>
            <w:u w:val="single"/>
            <w:bdr w:val="none" w:sz="0" w:space="0" w:color="auto" w:frame="1"/>
          </w:rPr>
          <w:t>формы № 148-1/у-04 (л)</w:t>
        </w:r>
      </w:hyperlink>
      <w:r w:rsidR="002352D7" w:rsidRPr="00920DCF">
        <w:rPr>
          <w:color w:val="333333"/>
          <w:sz w:val="28"/>
          <w:szCs w:val="28"/>
        </w:rPr>
        <w:t xml:space="preserve"> и предназначенные для отпуска </w:t>
      </w:r>
      <w:r w:rsidR="002F1356">
        <w:rPr>
          <w:color w:val="333333"/>
          <w:sz w:val="28"/>
          <w:szCs w:val="28"/>
        </w:rPr>
        <w:t xml:space="preserve">льготных </w:t>
      </w:r>
      <w:r w:rsidR="002352D7" w:rsidRPr="00920DCF">
        <w:rPr>
          <w:color w:val="333333"/>
          <w:sz w:val="28"/>
          <w:szCs w:val="28"/>
        </w:rPr>
        <w:t>лекарственных пр</w:t>
      </w:r>
      <w:r w:rsidR="002F1356">
        <w:rPr>
          <w:color w:val="333333"/>
          <w:sz w:val="28"/>
          <w:szCs w:val="28"/>
        </w:rPr>
        <w:t>епаратов гражданам</w:t>
      </w:r>
      <w:r w:rsidR="002352D7" w:rsidRPr="00920DCF">
        <w:rPr>
          <w:color w:val="333333"/>
          <w:sz w:val="28"/>
          <w:szCs w:val="28"/>
        </w:rPr>
        <w:t xml:space="preserve"> действительны в течение 30 дней со дня оформления.</w:t>
      </w:r>
    </w:p>
    <w:p w:rsidR="002352D7" w:rsidRPr="00920DCF" w:rsidRDefault="00EC7C30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</w:t>
      </w:r>
      <w:r w:rsidR="002352D7" w:rsidRPr="00920DCF">
        <w:rPr>
          <w:color w:val="333333"/>
          <w:sz w:val="28"/>
          <w:szCs w:val="28"/>
        </w:rPr>
        <w:t>. Рецепты на бумажном носителе, в форме электронного документа, оформленные на рецептурном бланке </w:t>
      </w:r>
      <w:hyperlink r:id="rId21" w:anchor="2300" w:history="1">
        <w:r w:rsidR="002352D7" w:rsidRPr="002F1356">
          <w:rPr>
            <w:sz w:val="28"/>
            <w:szCs w:val="28"/>
            <w:u w:val="single"/>
            <w:bdr w:val="none" w:sz="0" w:space="0" w:color="auto" w:frame="1"/>
          </w:rPr>
          <w:t>формы № 148-1/у-04 (л)</w:t>
        </w:r>
      </w:hyperlink>
      <w:r w:rsidR="002352D7" w:rsidRPr="00920DCF">
        <w:rPr>
          <w:color w:val="333333"/>
          <w:sz w:val="28"/>
          <w:szCs w:val="28"/>
        </w:rPr>
        <w:t> и предназначенные для отпуска лекарственных препаратов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оформления.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Для лечения хронических заболеваний указанным категориям граждан лекарственные препараты с оформлением рецептов на бумажном носителе или рецептов в форме электронного документа могут назначаться на курс лечения до 90 дней.</w:t>
      </w:r>
    </w:p>
    <w:p w:rsidR="002352D7" w:rsidRPr="00920DCF" w:rsidRDefault="00EC7C30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21</w:t>
      </w:r>
      <w:r w:rsidR="002352D7" w:rsidRPr="00920DCF">
        <w:rPr>
          <w:color w:val="333333"/>
          <w:sz w:val="28"/>
          <w:szCs w:val="28"/>
        </w:rPr>
        <w:t>. Рецепты на бумажном носителе, в форме электронного документа, оформленные на рецептурном бланке </w:t>
      </w:r>
      <w:hyperlink r:id="rId22" w:anchor="2100" w:history="1">
        <w:r w:rsidR="002352D7" w:rsidRPr="002F1356">
          <w:rPr>
            <w:sz w:val="28"/>
            <w:szCs w:val="28"/>
            <w:u w:val="single"/>
            <w:bdr w:val="none" w:sz="0" w:space="0" w:color="auto" w:frame="1"/>
          </w:rPr>
          <w:t>формы № 107-1/у</w:t>
        </w:r>
      </w:hyperlink>
      <w:r w:rsidR="002352D7" w:rsidRPr="00920DCF">
        <w:rPr>
          <w:color w:val="333333"/>
          <w:sz w:val="28"/>
          <w:szCs w:val="28"/>
        </w:rPr>
        <w:t xml:space="preserve"> и предназначенные </w:t>
      </w:r>
      <w:r w:rsidR="002352D7" w:rsidRPr="00920DCF">
        <w:rPr>
          <w:color w:val="333333"/>
          <w:sz w:val="28"/>
          <w:szCs w:val="28"/>
        </w:rPr>
        <w:lastRenderedPageBreak/>
        <w:t>для отпуска лекарствен</w:t>
      </w:r>
      <w:r w:rsidR="002F1356">
        <w:rPr>
          <w:color w:val="333333"/>
          <w:sz w:val="28"/>
          <w:szCs w:val="28"/>
        </w:rPr>
        <w:t>ных препаратов</w:t>
      </w:r>
      <w:r w:rsidR="002352D7" w:rsidRPr="00920DCF">
        <w:rPr>
          <w:color w:val="333333"/>
          <w:sz w:val="28"/>
          <w:szCs w:val="28"/>
        </w:rPr>
        <w:t xml:space="preserve"> действительны в течение 60 дней со дня оформления.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При назначении готовых лекарственных препаратов и лекарственных препаратов индивидуального изготовления пациентам с заболеваниями, требующими длительного курсового лечения, с оформлением на рецептурном бланке </w:t>
      </w:r>
      <w:hyperlink r:id="rId23" w:anchor="2100" w:history="1">
        <w:r w:rsidRPr="00EC7C30">
          <w:rPr>
            <w:sz w:val="28"/>
            <w:szCs w:val="28"/>
            <w:u w:val="single"/>
            <w:bdr w:val="none" w:sz="0" w:space="0" w:color="auto" w:frame="1"/>
          </w:rPr>
          <w:t>формы № 107-1/у</w:t>
        </w:r>
      </w:hyperlink>
      <w:r w:rsidRPr="00920DCF">
        <w:rPr>
          <w:color w:val="333333"/>
          <w:sz w:val="28"/>
          <w:szCs w:val="28"/>
        </w:rPr>
        <w:t> рецепта на бумажном носителе или в форме электронного документа устанавливается срок действия рецепта в пределах до одного календарного года.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В случае установления срока действия рецепта в пределах до одного года в рецепте проставляется отметка «По специальному назначению», обозначается срок действия рецепта и периодичность отпуска лекарственных препаратов из аптечной организации или индивидуальным предпринимателем, имеющим лицензию на фармацевтическую деятельность</w:t>
      </w:r>
      <w:hyperlink r:id="rId24" w:anchor="11616" w:history="1">
        <w:r w:rsidRPr="00920DCF">
          <w:rPr>
            <w:color w:val="808080"/>
            <w:sz w:val="28"/>
            <w:szCs w:val="28"/>
            <w:u w:val="single"/>
            <w:bdr w:val="none" w:sz="0" w:space="0" w:color="auto" w:frame="1"/>
            <w:vertAlign w:val="superscript"/>
          </w:rPr>
          <w:t>16</w:t>
        </w:r>
      </w:hyperlink>
      <w:r w:rsidRPr="00920DCF">
        <w:rPr>
          <w:color w:val="333333"/>
          <w:sz w:val="28"/>
          <w:szCs w:val="28"/>
        </w:rPr>
        <w:t> (еженедельно, ежемесячно и иные периоды). Дополнительно это указание заверяется подписью и печатью медицинского работника, а также печатью медицинской организации «Для рецептов» (для рецепта на бумажном носителе) или усиленной квалифицированной электронной подписью медицинского работника и лица, уполномоченного заверять документы от имени медицинской организации (для рецепта в форме электронного документа).</w:t>
      </w:r>
    </w:p>
    <w:p w:rsidR="002352D7" w:rsidRPr="00920DCF" w:rsidRDefault="00EC7C30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22</w:t>
      </w:r>
      <w:r w:rsidR="002352D7" w:rsidRPr="00920DCF">
        <w:rPr>
          <w:color w:val="333333"/>
          <w:sz w:val="28"/>
          <w:szCs w:val="28"/>
        </w:rPr>
        <w:t>. Рецепты на производные барбитуровой кислоты, комбинированные лекарственные препараты, содержащие кодеин (его соли), иные комбинированные лекарственные препараты, подлежащие предметно-количественному учету, лекарственные препараты, обладающие анаболической активностью в соответствии с основным фармакологическим действием, для лечения пациентов с хроническими заболеваниями могут оформляться на курс лечения до 60 дней.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 xml:space="preserve">В данных случаях в рецептах на бумажном носителе производится </w:t>
      </w:r>
      <w:proofErr w:type="gramStart"/>
      <w:r w:rsidRPr="00920DCF">
        <w:rPr>
          <w:color w:val="333333"/>
          <w:sz w:val="28"/>
          <w:szCs w:val="28"/>
        </w:rPr>
        <w:t>надпись</w:t>
      </w:r>
      <w:proofErr w:type="gramEnd"/>
      <w:r w:rsidRPr="00920DCF">
        <w:rPr>
          <w:color w:val="333333"/>
          <w:sz w:val="28"/>
          <w:szCs w:val="28"/>
        </w:rPr>
        <w:t xml:space="preserve"> «По специальному назначению», заверенная подписью медицинского работника и печатью медицинской организации «Для рецептов», рецептах в форме электронного документа производится отметка «По специальному назначению», с проставлением усиленной квалифицированной электронной подписи медицинского работника и лица, уполномоченного заверять документы от имени медицинской организации.</w:t>
      </w:r>
    </w:p>
    <w:p w:rsidR="002352D7" w:rsidRDefault="00EC7C30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23</w:t>
      </w:r>
      <w:r w:rsidR="002352D7" w:rsidRPr="00920DCF">
        <w:rPr>
          <w:color w:val="333333"/>
          <w:sz w:val="28"/>
          <w:szCs w:val="28"/>
        </w:rPr>
        <w:t>. Рецепт на бумажном носителе, в форме электронного документа, оформленный с нарушением установленных настоящим Порядком требований, считается недействительным.</w:t>
      </w:r>
    </w:p>
    <w:p w:rsidR="00F557BF" w:rsidRDefault="00F557BF" w:rsidP="00F557BF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24. </w:t>
      </w:r>
      <w:r w:rsidRPr="00F557BF">
        <w:rPr>
          <w:sz w:val="28"/>
          <w:szCs w:val="28"/>
        </w:rPr>
        <w:t>Запрещается выписывать рецепты:</w:t>
      </w:r>
      <w:r>
        <w:rPr>
          <w:sz w:val="28"/>
          <w:szCs w:val="28"/>
        </w:rPr>
        <w:t xml:space="preserve"> </w:t>
      </w:r>
    </w:p>
    <w:p w:rsidR="00F557BF" w:rsidRPr="00F557BF" w:rsidRDefault="00F557BF" w:rsidP="00F55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7BF">
        <w:rPr>
          <w:sz w:val="28"/>
          <w:szCs w:val="28"/>
        </w:rPr>
        <w:t>на лекарственные препараты, не разрешенные в установленном порядке к медицинскому применению;</w:t>
      </w:r>
      <w:r>
        <w:rPr>
          <w:sz w:val="28"/>
          <w:szCs w:val="28"/>
        </w:rPr>
        <w:t xml:space="preserve"> </w:t>
      </w:r>
      <w:r w:rsidRPr="00F557BF">
        <w:rPr>
          <w:sz w:val="28"/>
          <w:szCs w:val="28"/>
        </w:rPr>
        <w:t>при отсутствии медицинских показаний;</w:t>
      </w:r>
    </w:p>
    <w:p w:rsidR="00F557BF" w:rsidRPr="00F557BF" w:rsidRDefault="00F557BF" w:rsidP="00F55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7BF">
        <w:rPr>
          <w:sz w:val="28"/>
          <w:szCs w:val="28"/>
        </w:rPr>
        <w:t xml:space="preserve">на лекарственные препараты, используемые только в медицинских организациях (эфир наркозный, хлорэтил, </w:t>
      </w:r>
      <w:proofErr w:type="spellStart"/>
      <w:r w:rsidRPr="00F557BF">
        <w:rPr>
          <w:sz w:val="28"/>
          <w:szCs w:val="28"/>
        </w:rPr>
        <w:t>фентанил</w:t>
      </w:r>
      <w:proofErr w:type="spellEnd"/>
      <w:r w:rsidRPr="00F557BF">
        <w:rPr>
          <w:sz w:val="28"/>
          <w:szCs w:val="28"/>
        </w:rPr>
        <w:t xml:space="preserve"> (кроме </w:t>
      </w:r>
      <w:proofErr w:type="spellStart"/>
      <w:r w:rsidRPr="00F557BF">
        <w:rPr>
          <w:sz w:val="28"/>
          <w:szCs w:val="28"/>
        </w:rPr>
        <w:t>трансдермальной</w:t>
      </w:r>
      <w:proofErr w:type="spellEnd"/>
      <w:r w:rsidRPr="00F557BF">
        <w:rPr>
          <w:sz w:val="28"/>
          <w:szCs w:val="28"/>
        </w:rPr>
        <w:t xml:space="preserve"> лекарственной формы), </w:t>
      </w:r>
      <w:proofErr w:type="spellStart"/>
      <w:r w:rsidRPr="00F557BF">
        <w:rPr>
          <w:sz w:val="28"/>
          <w:szCs w:val="28"/>
        </w:rPr>
        <w:t>сомбревин</w:t>
      </w:r>
      <w:proofErr w:type="spellEnd"/>
      <w:r w:rsidRPr="00F557BF">
        <w:rPr>
          <w:sz w:val="28"/>
          <w:szCs w:val="28"/>
        </w:rPr>
        <w:t xml:space="preserve">, </w:t>
      </w:r>
      <w:proofErr w:type="spellStart"/>
      <w:r w:rsidRPr="00F557BF">
        <w:rPr>
          <w:sz w:val="28"/>
          <w:szCs w:val="28"/>
        </w:rPr>
        <w:t>калипсол</w:t>
      </w:r>
      <w:proofErr w:type="spellEnd"/>
      <w:r w:rsidRPr="00F557BF">
        <w:rPr>
          <w:sz w:val="28"/>
          <w:szCs w:val="28"/>
        </w:rPr>
        <w:t xml:space="preserve">, фторотан, </w:t>
      </w:r>
      <w:proofErr w:type="spellStart"/>
      <w:r w:rsidRPr="00F557BF">
        <w:rPr>
          <w:sz w:val="28"/>
          <w:szCs w:val="28"/>
        </w:rPr>
        <w:t>кетамин</w:t>
      </w:r>
      <w:proofErr w:type="spellEnd"/>
      <w:r w:rsidRPr="00F557BF">
        <w:rPr>
          <w:sz w:val="28"/>
          <w:szCs w:val="28"/>
        </w:rPr>
        <w:t xml:space="preserve"> и др.);</w:t>
      </w:r>
    </w:p>
    <w:p w:rsidR="00F557BF" w:rsidRPr="00F557BF" w:rsidRDefault="00F557BF" w:rsidP="00F55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7BF">
        <w:rPr>
          <w:sz w:val="28"/>
          <w:szCs w:val="28"/>
        </w:rPr>
        <w:t>на наркотические средства и психотропные вещества, внесенные в </w:t>
      </w:r>
      <w:hyperlink r:id="rId25" w:anchor="block_222" w:history="1">
        <w:r w:rsidRPr="00F557BF">
          <w:rPr>
            <w:rStyle w:val="a3"/>
            <w:sz w:val="28"/>
            <w:szCs w:val="28"/>
          </w:rPr>
          <w:t>Список II</w:t>
        </w:r>
      </w:hyperlink>
      <w:r w:rsidRPr="00F557BF">
        <w:rPr>
          <w:sz w:val="28"/>
          <w:szCs w:val="28"/>
        </w:rPr>
        <w:t xml:space="preserve"> Перечня наркотических средств, психотропных веществ и их </w:t>
      </w:r>
      <w:proofErr w:type="spellStart"/>
      <w:r w:rsidRPr="00F557BF">
        <w:rPr>
          <w:sz w:val="28"/>
          <w:szCs w:val="28"/>
        </w:rPr>
        <w:t>прекурсоров</w:t>
      </w:r>
      <w:proofErr w:type="spellEnd"/>
      <w:r w:rsidRPr="00F557BF">
        <w:rPr>
          <w:sz w:val="28"/>
          <w:szCs w:val="28"/>
        </w:rPr>
        <w:t xml:space="preserve">, </w:t>
      </w:r>
      <w:r w:rsidRPr="00F557BF">
        <w:rPr>
          <w:sz w:val="28"/>
          <w:szCs w:val="28"/>
        </w:rPr>
        <w:lastRenderedPageBreak/>
        <w:t>подлежащих контролю в Российской Федерации, утвержденного </w:t>
      </w:r>
      <w:hyperlink r:id="rId26" w:history="1">
        <w:r w:rsidRPr="00F557BF">
          <w:rPr>
            <w:rStyle w:val="a3"/>
            <w:sz w:val="28"/>
            <w:szCs w:val="28"/>
          </w:rPr>
          <w:t>постановлением</w:t>
        </w:r>
      </w:hyperlink>
      <w:r w:rsidRPr="00F557BF">
        <w:rPr>
          <w:sz w:val="28"/>
          <w:szCs w:val="28"/>
        </w:rPr>
        <w:t> Правительства Российской Федерации от 30 июня 1998 г. N 681 (далее - наркотические средства и психотропные вещества </w:t>
      </w:r>
      <w:hyperlink r:id="rId27" w:anchor="block_222" w:history="1">
        <w:r w:rsidRPr="00F557BF">
          <w:rPr>
            <w:rStyle w:val="a3"/>
            <w:sz w:val="28"/>
            <w:szCs w:val="28"/>
          </w:rPr>
          <w:t>Списка II</w:t>
        </w:r>
      </w:hyperlink>
      <w:r w:rsidRPr="00F557BF">
        <w:rPr>
          <w:sz w:val="28"/>
          <w:szCs w:val="28"/>
        </w:rPr>
        <w:t>) - для лечения наркомании;</w:t>
      </w:r>
    </w:p>
    <w:p w:rsidR="00F557BF" w:rsidRPr="00F557BF" w:rsidRDefault="00F557BF" w:rsidP="00F55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7BF">
        <w:rPr>
          <w:sz w:val="28"/>
          <w:szCs w:val="28"/>
        </w:rPr>
        <w:t>на наркотические средства и психотропные вещества </w:t>
      </w:r>
      <w:hyperlink r:id="rId28" w:anchor="block_222" w:history="1">
        <w:r w:rsidRPr="00F557BF">
          <w:rPr>
            <w:rStyle w:val="a3"/>
            <w:sz w:val="28"/>
            <w:szCs w:val="28"/>
          </w:rPr>
          <w:t>списков II</w:t>
        </w:r>
      </w:hyperlink>
      <w:r w:rsidRPr="00F557BF">
        <w:rPr>
          <w:sz w:val="28"/>
          <w:szCs w:val="28"/>
        </w:rPr>
        <w:t> и </w:t>
      </w:r>
      <w:hyperlink r:id="rId29" w:anchor="block_333" w:history="1">
        <w:r w:rsidRPr="00F557BF">
          <w:rPr>
            <w:rStyle w:val="a3"/>
            <w:sz w:val="28"/>
            <w:szCs w:val="28"/>
          </w:rPr>
          <w:t>III</w:t>
        </w:r>
      </w:hyperlink>
      <w:r w:rsidRPr="00F557BF">
        <w:rPr>
          <w:sz w:val="28"/>
          <w:szCs w:val="28"/>
        </w:rPr>
        <w:t> - частнопрактикующим врачам.</w:t>
      </w:r>
    </w:p>
    <w:p w:rsidR="00F557BF" w:rsidRPr="00F557BF" w:rsidRDefault="00F557BF" w:rsidP="00F557BF">
      <w:pPr>
        <w:jc w:val="both"/>
        <w:rPr>
          <w:sz w:val="28"/>
          <w:szCs w:val="28"/>
        </w:rPr>
      </w:pP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outlineLvl w:val="2"/>
        <w:rPr>
          <w:b/>
          <w:bCs/>
          <w:color w:val="333333"/>
          <w:sz w:val="28"/>
          <w:szCs w:val="28"/>
        </w:rPr>
      </w:pPr>
      <w:r w:rsidRPr="00920DCF">
        <w:rPr>
          <w:b/>
          <w:bCs/>
          <w:color w:val="333333"/>
          <w:sz w:val="28"/>
          <w:szCs w:val="28"/>
        </w:rPr>
        <w:t xml:space="preserve">II. </w:t>
      </w:r>
      <w:r w:rsidRPr="00D704CD">
        <w:rPr>
          <w:b/>
          <w:bCs/>
          <w:i/>
          <w:color w:val="333333"/>
          <w:sz w:val="28"/>
          <w:szCs w:val="28"/>
        </w:rPr>
        <w:t>Назначение лекарственных препаратов при оказании медицинской помощи в стационарных условиях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27. При оказании пациенту медицинской помощи в стационарных условиях назначение лекарственных препаратов производится без оформления рецепта медицинским работником единолично, за исключением случаев, указанных в </w:t>
      </w:r>
      <w:hyperlink r:id="rId30" w:anchor="1028" w:history="1">
        <w:r w:rsidRPr="00920DCF">
          <w:rPr>
            <w:color w:val="808080"/>
            <w:sz w:val="28"/>
            <w:szCs w:val="28"/>
            <w:u w:val="single"/>
            <w:bdr w:val="none" w:sz="0" w:space="0" w:color="auto" w:frame="1"/>
          </w:rPr>
          <w:t>пункте 28</w:t>
        </w:r>
      </w:hyperlink>
      <w:r w:rsidRPr="00920DCF">
        <w:rPr>
          <w:color w:val="333333"/>
          <w:sz w:val="28"/>
          <w:szCs w:val="28"/>
        </w:rPr>
        <w:t> настоящего Порядка.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28. Согласование назначения лекарственных препаратов с заведующим отделением или ответственным дежурным врачом либо другим лицом, уполномоченным приказом главного врача медицинской организации, а также, при наличии, с врачом - клиническим фармакологом необходимо в случаях: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1) одновременного назначения пяти и более лекарственных препаратов одному пациенту;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2) назначения лекарственных препаратов, не входящих в перечень жизненно необходимых и важнейших лекарственных препаратов</w:t>
      </w:r>
      <w:hyperlink r:id="rId31" w:anchor="11717" w:history="1">
        <w:r w:rsidRPr="00920DCF">
          <w:rPr>
            <w:color w:val="808080"/>
            <w:sz w:val="28"/>
            <w:szCs w:val="28"/>
            <w:u w:val="single"/>
            <w:bdr w:val="none" w:sz="0" w:space="0" w:color="auto" w:frame="1"/>
            <w:vertAlign w:val="superscript"/>
          </w:rPr>
          <w:t>17</w:t>
        </w:r>
      </w:hyperlink>
      <w:r w:rsidRPr="00920DCF">
        <w:rPr>
          <w:color w:val="333333"/>
          <w:sz w:val="28"/>
          <w:szCs w:val="28"/>
        </w:rPr>
        <w:t>, 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В указанных случаях назначение лекарственных препаратов фиксируется в медицинской документации пациента и заверяется подписью медицинского работника и заведующего отделением (ответственного дежурного врача или другого уполномоченного лица).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29. Медицинский работник медицинской организации (ее структурного подразделения), расположенной в сельском населенном пункте, осуществляет назначение лекарственных препаратов в случаях, указанных в </w:t>
      </w:r>
      <w:hyperlink r:id="rId32" w:anchor="1028" w:history="1">
        <w:r w:rsidRPr="00920DCF">
          <w:rPr>
            <w:color w:val="808080"/>
            <w:sz w:val="28"/>
            <w:szCs w:val="28"/>
            <w:u w:val="single"/>
            <w:bdr w:val="none" w:sz="0" w:space="0" w:color="auto" w:frame="1"/>
          </w:rPr>
          <w:t>пунктах 28</w:t>
        </w:r>
      </w:hyperlink>
      <w:r w:rsidRPr="00920DCF">
        <w:rPr>
          <w:color w:val="333333"/>
          <w:sz w:val="28"/>
          <w:szCs w:val="28"/>
        </w:rPr>
        <w:t> и </w:t>
      </w:r>
      <w:hyperlink r:id="rId33" w:anchor="1030" w:history="1">
        <w:r w:rsidRPr="00920DCF">
          <w:rPr>
            <w:color w:val="808080"/>
            <w:sz w:val="28"/>
            <w:szCs w:val="28"/>
            <w:u w:val="single"/>
            <w:bdr w:val="none" w:sz="0" w:space="0" w:color="auto" w:frame="1"/>
          </w:rPr>
          <w:t>30</w:t>
        </w:r>
      </w:hyperlink>
      <w:r w:rsidRPr="00920DCF">
        <w:rPr>
          <w:color w:val="333333"/>
          <w:sz w:val="28"/>
          <w:szCs w:val="28"/>
        </w:rPr>
        <w:t> настоящего Порядка, единолично.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30. По решению врачебной комиссии пациентам при оказании им медицинской помощи в стационарных условиях назначаются лекарственные препараты, не включенные в перечень жизненно необходимых и важнейших лекарственных препаратов, в случае их замены из-за индивидуальной непереносимости, по жизненным показаниям.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 xml:space="preserve">31. 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граждан, средств юридических лиц и иных средств на </w:t>
      </w:r>
      <w:r w:rsidRPr="00920DCF">
        <w:rPr>
          <w:color w:val="333333"/>
          <w:sz w:val="28"/>
          <w:szCs w:val="28"/>
        </w:rPr>
        <w:lastRenderedPageBreak/>
        <w:t>основании договора, в том числе договора добровольного медицинского страхования</w:t>
      </w:r>
      <w:hyperlink r:id="rId34" w:anchor="11818" w:history="1">
        <w:r w:rsidRPr="00920DCF">
          <w:rPr>
            <w:color w:val="808080"/>
            <w:sz w:val="28"/>
            <w:szCs w:val="28"/>
            <w:u w:val="single"/>
            <w:bdr w:val="none" w:sz="0" w:space="0" w:color="auto" w:frame="1"/>
            <w:vertAlign w:val="superscript"/>
          </w:rPr>
          <w:t>18</w:t>
        </w:r>
      </w:hyperlink>
      <w:r w:rsidRPr="00920DCF">
        <w:rPr>
          <w:color w:val="333333"/>
          <w:sz w:val="28"/>
          <w:szCs w:val="28"/>
        </w:rPr>
        <w:t>, ему могут быть назначены лекарственные препараты, не входящие в перечень жизненно необходимых и важнейших лекарственных препаратов, если их назначение и применение обусловлено медицинскими показаниями.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outlineLvl w:val="2"/>
        <w:rPr>
          <w:b/>
          <w:bCs/>
          <w:color w:val="333333"/>
          <w:sz w:val="28"/>
          <w:szCs w:val="28"/>
        </w:rPr>
      </w:pPr>
      <w:r w:rsidRPr="00920DCF">
        <w:rPr>
          <w:b/>
          <w:bCs/>
          <w:color w:val="333333"/>
          <w:sz w:val="28"/>
          <w:szCs w:val="28"/>
        </w:rPr>
        <w:t xml:space="preserve">III. </w:t>
      </w:r>
      <w:r w:rsidRPr="00D704CD">
        <w:rPr>
          <w:b/>
          <w:bCs/>
          <w:i/>
          <w:color w:val="333333"/>
          <w:sz w:val="28"/>
          <w:szCs w:val="28"/>
        </w:rPr>
        <w:t>Назначение лекарственных препаратов при оказании первичной медико-санитарной помощи, скорой медицинской помощи и паллиативной медицинской помощи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32. При оказании первичной медико-санитарной помощи и паллиативной медицинской помощи в амбулаторных условиях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33. Назначение лекарственных препаратов по решению врачебной комиссии при оказании первичной медико-санитарной помощи, паллиативной медицинской помощи в амбулаторных условиях производится в случаях: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1)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месяца;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2) назначения лекарственных препаратов 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лечения пациента и (или) создают потенциальную опасность для жизни и здоровья пациента;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3) первичного назначения пациенту наркотических и психотропных лекарственных препаратов списков II и III Перечня (в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комиссией).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34. Повторное назначение наркотических и психотропных лекарственных препаратов списков II и III Перечня производится медицинским работником самостоятельно пациентам с выраженным болевым синдромом любого генеза, нарушением сна, судорожными состояниями, тревожными расстройствами, фобиями, психомоторным возбуждением.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35. При оказании скорой медицинской помощи лекарственные препараты назначаются медицинским работником выездной бригады скорой медицинской помощи, медицинским работником медицинской организации при оказании медицинской помощи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2352D7" w:rsidRPr="00D704CD" w:rsidRDefault="002352D7" w:rsidP="005654E1">
      <w:pPr>
        <w:shd w:val="clear" w:color="auto" w:fill="FFFFFF"/>
        <w:spacing w:line="270" w:lineRule="atLeast"/>
        <w:jc w:val="both"/>
        <w:outlineLvl w:val="2"/>
        <w:rPr>
          <w:b/>
          <w:bCs/>
          <w:i/>
          <w:color w:val="333333"/>
          <w:sz w:val="28"/>
          <w:szCs w:val="28"/>
        </w:rPr>
      </w:pPr>
      <w:r w:rsidRPr="00920DCF">
        <w:rPr>
          <w:b/>
          <w:bCs/>
          <w:color w:val="333333"/>
          <w:sz w:val="28"/>
          <w:szCs w:val="28"/>
        </w:rPr>
        <w:t xml:space="preserve">IV. </w:t>
      </w:r>
      <w:r w:rsidRPr="00D704CD">
        <w:rPr>
          <w:b/>
          <w:bCs/>
          <w:i/>
          <w:color w:val="333333"/>
          <w:sz w:val="28"/>
          <w:szCs w:val="28"/>
        </w:rPr>
        <w:t xml:space="preserve">Назначение лекарственных препаратов гражданам, имеющим право на бесплатное получение лекарственных препаратов или получение </w:t>
      </w:r>
      <w:r w:rsidRPr="00D704CD">
        <w:rPr>
          <w:b/>
          <w:bCs/>
          <w:i/>
          <w:color w:val="333333"/>
          <w:sz w:val="28"/>
          <w:szCs w:val="28"/>
        </w:rPr>
        <w:lastRenderedPageBreak/>
        <w:t>лекарственных препаратов со скидкой, при оказании первичной медико-санитарной помощи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36. При оказании первичной медико-санитарной помощи назначение медицинским работником в соответствии со стандартами медицинской помощи</w:t>
      </w:r>
      <w:hyperlink r:id="rId35" w:anchor="11919" w:history="1">
        <w:r w:rsidRPr="00920DCF">
          <w:rPr>
            <w:color w:val="808080"/>
            <w:sz w:val="28"/>
            <w:szCs w:val="28"/>
            <w:u w:val="single"/>
            <w:bdr w:val="none" w:sz="0" w:space="0" w:color="auto" w:frame="1"/>
            <w:vertAlign w:val="superscript"/>
          </w:rPr>
          <w:t>19</w:t>
        </w:r>
      </w:hyperlink>
      <w:r w:rsidRPr="00920DCF">
        <w:rPr>
          <w:color w:val="333333"/>
          <w:sz w:val="28"/>
          <w:szCs w:val="28"/>
          <w:vertAlign w:val="superscript"/>
        </w:rPr>
        <w:t> </w:t>
      </w:r>
      <w:r w:rsidRPr="00920DCF">
        <w:rPr>
          <w:color w:val="333333"/>
          <w:sz w:val="28"/>
          <w:szCs w:val="28"/>
        </w:rPr>
        <w:t>лекарственных препаратов, отпускаемых бесплатно или со скидкой, осуществляется на рецептурном бланке </w:t>
      </w:r>
      <w:hyperlink r:id="rId36" w:anchor="2300" w:history="1">
        <w:r w:rsidRPr="00EC7C30">
          <w:rPr>
            <w:sz w:val="28"/>
            <w:szCs w:val="28"/>
            <w:u w:val="single"/>
            <w:bdr w:val="none" w:sz="0" w:space="0" w:color="auto" w:frame="1"/>
          </w:rPr>
          <w:t>формы № 148-1/у-04 (л)</w:t>
        </w:r>
      </w:hyperlink>
      <w:r w:rsidRPr="00920DCF">
        <w:rPr>
          <w:color w:val="333333"/>
          <w:sz w:val="28"/>
          <w:szCs w:val="28"/>
        </w:rPr>
        <w:t> с учетом развития заболевания, особенностей течения основного и сопутствующего заболеваний следующим категориям граждан: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1) гражданам, имеющим право на получение государственной социальной помощи в виде набора социальных услуг, в соответствии с 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  <w:hyperlink r:id="rId37" w:anchor="12020" w:history="1">
        <w:r w:rsidRPr="00920DCF">
          <w:rPr>
            <w:color w:val="808080"/>
            <w:sz w:val="28"/>
            <w:szCs w:val="28"/>
            <w:u w:val="single"/>
            <w:bdr w:val="none" w:sz="0" w:space="0" w:color="auto" w:frame="1"/>
            <w:vertAlign w:val="superscript"/>
          </w:rPr>
          <w:t>20</w:t>
        </w:r>
      </w:hyperlink>
      <w:r w:rsidRPr="00920DCF">
        <w:rPr>
          <w:color w:val="333333"/>
          <w:sz w:val="28"/>
          <w:szCs w:val="28"/>
        </w:rPr>
        <w:t>;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 xml:space="preserve">2) лицам, больным гемофилией, </w:t>
      </w:r>
      <w:proofErr w:type="spellStart"/>
      <w:r w:rsidRPr="00920DCF">
        <w:rPr>
          <w:color w:val="333333"/>
          <w:sz w:val="28"/>
          <w:szCs w:val="28"/>
        </w:rPr>
        <w:t>муковисцидозом</w:t>
      </w:r>
      <w:proofErr w:type="spellEnd"/>
      <w:r w:rsidRPr="00920DCF">
        <w:rPr>
          <w:color w:val="333333"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920DCF">
        <w:rPr>
          <w:color w:val="333333"/>
          <w:sz w:val="28"/>
          <w:szCs w:val="28"/>
        </w:rPr>
        <w:t>гемолитико</w:t>
      </w:r>
      <w:proofErr w:type="spellEnd"/>
      <w:r w:rsidRPr="00920DCF">
        <w:rPr>
          <w:color w:val="333333"/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920DCF">
        <w:rPr>
          <w:color w:val="333333"/>
          <w:sz w:val="28"/>
          <w:szCs w:val="28"/>
        </w:rPr>
        <w:t>мукополисахаридозом</w:t>
      </w:r>
      <w:proofErr w:type="spellEnd"/>
      <w:r w:rsidRPr="00920DCF">
        <w:rPr>
          <w:color w:val="333333"/>
          <w:sz w:val="28"/>
          <w:szCs w:val="28"/>
        </w:rPr>
        <w:t xml:space="preserve"> I, II и VI типов, лиц после трансплантации органов и (или) тканей в соответствии с перечнем лекарственных препаратов, утверждаемым Правительством Российской Федерации</w:t>
      </w:r>
      <w:hyperlink r:id="rId38" w:anchor="12121" w:history="1">
        <w:r w:rsidRPr="00920DCF">
          <w:rPr>
            <w:color w:val="808080"/>
            <w:sz w:val="28"/>
            <w:szCs w:val="28"/>
            <w:u w:val="single"/>
            <w:bdr w:val="none" w:sz="0" w:space="0" w:color="auto" w:frame="1"/>
            <w:vertAlign w:val="superscript"/>
          </w:rPr>
          <w:t>21</w:t>
        </w:r>
      </w:hyperlink>
      <w:r w:rsidRPr="00920DCF">
        <w:rPr>
          <w:color w:val="333333"/>
          <w:sz w:val="28"/>
          <w:szCs w:val="28"/>
        </w:rPr>
        <w:t>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3) гражданам,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Федерации,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Перечнем групп населения, при амбулаторном лечении которых лекарственные средства отпускаются по рецептам врачей с 50-процентной скидкой со свободных цен, утвержденными постановлением Правительства Российской Федерации от 30 июля 1994 г. № 890 </w:t>
      </w:r>
      <w:hyperlink r:id="rId39" w:anchor="12222" w:history="1">
        <w:r w:rsidRPr="00920DCF">
          <w:rPr>
            <w:color w:val="808080"/>
            <w:sz w:val="28"/>
            <w:szCs w:val="28"/>
            <w:u w:val="single"/>
            <w:bdr w:val="none" w:sz="0" w:space="0" w:color="auto" w:frame="1"/>
            <w:vertAlign w:val="superscript"/>
          </w:rPr>
          <w:t>22</w:t>
        </w:r>
      </w:hyperlink>
      <w:r w:rsidRPr="00920DCF">
        <w:rPr>
          <w:color w:val="333333"/>
          <w:sz w:val="28"/>
          <w:szCs w:val="28"/>
        </w:rPr>
        <w:t>;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 xml:space="preserve">4) гражданам, страдающим </w:t>
      </w:r>
      <w:proofErr w:type="spellStart"/>
      <w:r w:rsidRPr="00920DCF">
        <w:rPr>
          <w:color w:val="333333"/>
          <w:sz w:val="28"/>
          <w:szCs w:val="28"/>
        </w:rPr>
        <w:t>жизнеугрожающими</w:t>
      </w:r>
      <w:proofErr w:type="spellEnd"/>
      <w:r w:rsidRPr="00920DCF">
        <w:rPr>
          <w:color w:val="333333"/>
          <w:sz w:val="28"/>
          <w:szCs w:val="28"/>
        </w:rPr>
        <w:t xml:space="preserve"> и хроническими прогрессирующими редкими (</w:t>
      </w:r>
      <w:proofErr w:type="spellStart"/>
      <w:r w:rsidRPr="00920DCF">
        <w:rPr>
          <w:color w:val="333333"/>
          <w:sz w:val="28"/>
          <w:szCs w:val="28"/>
        </w:rPr>
        <w:t>орфанными</w:t>
      </w:r>
      <w:proofErr w:type="spellEnd"/>
      <w:r w:rsidRPr="00920DCF">
        <w:rPr>
          <w:color w:val="333333"/>
          <w:sz w:val="28"/>
          <w:szCs w:val="28"/>
        </w:rPr>
        <w:t>) заболеваниями, приводящими к сокращению продолжительности жизни граждан и их инвалидности</w:t>
      </w:r>
      <w:hyperlink r:id="rId40" w:anchor="12323" w:history="1">
        <w:r w:rsidRPr="00920DCF">
          <w:rPr>
            <w:color w:val="808080"/>
            <w:sz w:val="28"/>
            <w:szCs w:val="28"/>
            <w:u w:val="single"/>
            <w:bdr w:val="none" w:sz="0" w:space="0" w:color="auto" w:frame="1"/>
            <w:vertAlign w:val="superscript"/>
          </w:rPr>
          <w:t>23</w:t>
        </w:r>
      </w:hyperlink>
      <w:r w:rsidRPr="00920DCF">
        <w:rPr>
          <w:color w:val="333333"/>
          <w:sz w:val="28"/>
          <w:szCs w:val="28"/>
        </w:rPr>
        <w:t>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При оформлении рецепта на бланке </w:t>
      </w:r>
      <w:hyperlink r:id="rId41" w:anchor="2300" w:history="1">
        <w:r w:rsidRPr="00EC7C30">
          <w:rPr>
            <w:sz w:val="28"/>
            <w:szCs w:val="28"/>
            <w:u w:val="single"/>
            <w:bdr w:val="none" w:sz="0" w:space="0" w:color="auto" w:frame="1"/>
          </w:rPr>
          <w:t>формы № 148-1/у-04 (л)</w:t>
        </w:r>
      </w:hyperlink>
      <w:r w:rsidRPr="00EC7C30">
        <w:rPr>
          <w:sz w:val="28"/>
          <w:szCs w:val="28"/>
        </w:rPr>
        <w:t> </w:t>
      </w:r>
      <w:r w:rsidRPr="00920DCF">
        <w:rPr>
          <w:color w:val="333333"/>
          <w:sz w:val="28"/>
          <w:szCs w:val="28"/>
        </w:rPr>
        <w:t>на бумажном носителе оформляются два экземпляра, один из которых остается в аптечной организации, второй - в медицинской документации пациента.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37. Право назначать лекарственные препараты гражданам, имеющим право на бесплатное получение лекарственных препаратов или получение лекарственных препаратов со скидкой, также имеют: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1) медицинские работники, работающие в медицинской организации по совместительству (в пределах своей компетенции);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2) медицинские работники стационарных организаций социального обслуживания при наличии лицензии на осуществление медицинской деятельности</w:t>
      </w:r>
      <w:hyperlink r:id="rId42" w:anchor="12424" w:history="1">
        <w:r w:rsidRPr="00920DCF">
          <w:rPr>
            <w:color w:val="808080"/>
            <w:sz w:val="28"/>
            <w:szCs w:val="28"/>
            <w:u w:val="single"/>
            <w:bdr w:val="none" w:sz="0" w:space="0" w:color="auto" w:frame="1"/>
            <w:vertAlign w:val="superscript"/>
          </w:rPr>
          <w:t>24</w:t>
        </w:r>
      </w:hyperlink>
      <w:r w:rsidRPr="00920DCF">
        <w:rPr>
          <w:color w:val="333333"/>
          <w:sz w:val="28"/>
          <w:szCs w:val="28"/>
        </w:rPr>
        <w:t xml:space="preserve">, предусматривающей выполнение работ (оказание услуг) по </w:t>
      </w:r>
      <w:r w:rsidRPr="00920DCF">
        <w:rPr>
          <w:color w:val="333333"/>
          <w:sz w:val="28"/>
          <w:szCs w:val="28"/>
        </w:rPr>
        <w:lastRenderedPageBreak/>
        <w:t>оказанию первичной медико-санитарной помощи в амбулаторных условиях (независимо от ведомственной принадлежности);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3) медицинские работники медицинских организаций, оказывающих первичную медико-санитарную помощь, подведомственных федеральным органам исполнительной власти или органам исполнительной власти субъектов Российской Федерации;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4) индивидуальные предприниматели, осуществляющие медицинскую деятельность и включенные в реестр медицинских организаций, осуществляющих деятельность в сфере обязательного медицинского страхования.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38.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в рецепте указывается номер телефона, по которому работник аптечной организации при необходимости может согласовать с медицинским работником замену лекарственного препарата.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 xml:space="preserve">39. Назначение наркотических и психотропных лекарственных препаратов списка II Перечня (за исключением лекарственных препаратов в виде </w:t>
      </w:r>
      <w:proofErr w:type="spellStart"/>
      <w:r w:rsidRPr="00920DCF">
        <w:rPr>
          <w:color w:val="333333"/>
          <w:sz w:val="28"/>
          <w:szCs w:val="28"/>
        </w:rPr>
        <w:t>трансдермальных</w:t>
      </w:r>
      <w:proofErr w:type="spellEnd"/>
      <w:r w:rsidRPr="00920DCF">
        <w:rPr>
          <w:color w:val="333333"/>
          <w:sz w:val="28"/>
          <w:szCs w:val="28"/>
        </w:rPr>
        <w:t xml:space="preserve"> терапевтических систем, а также лекарственных препаратов, содержащих наркотическое средство в сочетании с антагонистом опиоидных рецепторов) гражданам, имеющим право на бесплатное получение лекарственных препаратов или получения лекарственных препаратов со скидкой, осуществляется на рецептурном бланке формы № 107/у-НП, к которому дополнительно оформляется рецепт на рецептурном </w:t>
      </w:r>
      <w:r w:rsidRPr="00EC7C30">
        <w:rPr>
          <w:sz w:val="28"/>
          <w:szCs w:val="28"/>
        </w:rPr>
        <w:t>бланке </w:t>
      </w:r>
      <w:hyperlink r:id="rId43" w:anchor="2300" w:history="1">
        <w:r w:rsidRPr="00EC7C30">
          <w:rPr>
            <w:sz w:val="28"/>
            <w:szCs w:val="28"/>
            <w:u w:val="single"/>
            <w:bdr w:val="none" w:sz="0" w:space="0" w:color="auto" w:frame="1"/>
          </w:rPr>
          <w:t>формы № 148-1/у-04 (л)</w:t>
        </w:r>
      </w:hyperlink>
      <w:r w:rsidRPr="00920DCF">
        <w:rPr>
          <w:color w:val="333333"/>
          <w:sz w:val="28"/>
          <w:szCs w:val="28"/>
        </w:rPr>
        <w:t> (в двух экземплярах при оформлении на бумажном носителе).</w:t>
      </w:r>
    </w:p>
    <w:p w:rsidR="002352D7" w:rsidRPr="00920DCF" w:rsidRDefault="002352D7" w:rsidP="005654E1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 xml:space="preserve">40. Назначение наркотических и психотропных лекарственных препаратов списка II Перечня в виде </w:t>
      </w:r>
      <w:proofErr w:type="spellStart"/>
      <w:r w:rsidRPr="00920DCF">
        <w:rPr>
          <w:color w:val="333333"/>
          <w:sz w:val="28"/>
          <w:szCs w:val="28"/>
        </w:rPr>
        <w:t>трансдермальных</w:t>
      </w:r>
      <w:proofErr w:type="spellEnd"/>
      <w:r w:rsidRPr="00920DCF">
        <w:rPr>
          <w:color w:val="333333"/>
          <w:sz w:val="28"/>
          <w:szCs w:val="28"/>
        </w:rPr>
        <w:t xml:space="preserve"> терапевтических систем, наркотических лекарственных препаратов списка II Перечня, содержащих наркотическое средство в сочетании с антагонистом опиоидных рецепторов, психотропных лекарственных препаратов списка III Перечня, лекарственных препаратов, включенных в перечень ПКУ, лекарственных препаратов, обладающих анаболической активностью в соответствии с основным фармакологическим действием, комбинированных лекарственных препаратов</w:t>
      </w:r>
      <w:r w:rsidR="009214F8">
        <w:rPr>
          <w:color w:val="333333"/>
          <w:sz w:val="28"/>
          <w:szCs w:val="28"/>
        </w:rPr>
        <w:t>,</w:t>
      </w:r>
      <w:r w:rsidR="009214F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содержащих кроме малых количеств наркотических средств, психотропных веществ и их </w:t>
      </w:r>
      <w:proofErr w:type="spellStart"/>
      <w:r w:rsidR="009214F8"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прекурсоров</w:t>
      </w:r>
      <w:proofErr w:type="spellEnd"/>
      <w:r w:rsidR="009214F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другие фарм</w:t>
      </w:r>
      <w:r w:rsidR="009214F8">
        <w:rPr>
          <w:rFonts w:ascii="Arial" w:hAnsi="Arial" w:cs="Arial"/>
          <w:color w:val="333333"/>
          <w:sz w:val="23"/>
          <w:szCs w:val="23"/>
          <w:shd w:val="clear" w:color="auto" w:fill="FFFFFF"/>
        </w:rPr>
        <w:t>акологические активные вещества</w:t>
      </w:r>
      <w:r w:rsidRPr="00920DCF">
        <w:rPr>
          <w:color w:val="333333"/>
          <w:sz w:val="28"/>
          <w:szCs w:val="28"/>
        </w:rPr>
        <w:t>, предназначенные для лечения граждан, имеющих право на бесплатное получение лекарственных препаратов или получение лекарственных препаратов со скидкой, осуществляется на рецептурном бланке </w:t>
      </w:r>
      <w:hyperlink r:id="rId44" w:anchor="2200" w:history="1">
        <w:r w:rsidRPr="009214F8">
          <w:rPr>
            <w:sz w:val="28"/>
            <w:szCs w:val="28"/>
            <w:u w:val="single"/>
            <w:bdr w:val="none" w:sz="0" w:space="0" w:color="auto" w:frame="1"/>
          </w:rPr>
          <w:t>формы № 148-1/у-88</w:t>
        </w:r>
      </w:hyperlink>
      <w:r w:rsidRPr="009214F8">
        <w:rPr>
          <w:sz w:val="28"/>
          <w:szCs w:val="28"/>
        </w:rPr>
        <w:t>,</w:t>
      </w:r>
      <w:r w:rsidRPr="00920DCF">
        <w:rPr>
          <w:color w:val="333333"/>
          <w:sz w:val="28"/>
          <w:szCs w:val="28"/>
        </w:rPr>
        <w:t xml:space="preserve"> к которому дополнительно оформляется рецепт на рецептурном бланке </w:t>
      </w:r>
      <w:hyperlink r:id="rId45" w:anchor="2300" w:history="1">
        <w:r w:rsidRPr="009214F8">
          <w:rPr>
            <w:sz w:val="28"/>
            <w:szCs w:val="28"/>
            <w:u w:val="single"/>
            <w:bdr w:val="none" w:sz="0" w:space="0" w:color="auto" w:frame="1"/>
          </w:rPr>
          <w:t>формы № 148-1/у-04 (л)</w:t>
        </w:r>
      </w:hyperlink>
      <w:r w:rsidRPr="00920DCF">
        <w:rPr>
          <w:color w:val="333333"/>
          <w:sz w:val="28"/>
          <w:szCs w:val="28"/>
        </w:rPr>
        <w:t> (в двух экземплярах при оформлении на бумажном носителе).</w:t>
      </w:r>
    </w:p>
    <w:p w:rsidR="00920DCF" w:rsidRDefault="00920DCF" w:rsidP="00920DCF">
      <w:pPr>
        <w:shd w:val="clear" w:color="auto" w:fill="FFFFFF"/>
        <w:spacing w:line="270" w:lineRule="atLeast"/>
        <w:rPr>
          <w:color w:val="333333"/>
          <w:sz w:val="28"/>
          <w:szCs w:val="28"/>
        </w:rPr>
      </w:pPr>
    </w:p>
    <w:p w:rsidR="00920DCF" w:rsidRDefault="00920DCF" w:rsidP="00920DCF">
      <w:pPr>
        <w:shd w:val="clear" w:color="auto" w:fill="FFFFFF"/>
        <w:spacing w:line="270" w:lineRule="atLeast"/>
        <w:rPr>
          <w:color w:val="333333"/>
          <w:sz w:val="28"/>
          <w:szCs w:val="28"/>
        </w:rPr>
      </w:pPr>
    </w:p>
    <w:p w:rsidR="002352D7" w:rsidRPr="00920DCF" w:rsidRDefault="002352D7" w:rsidP="00920DCF">
      <w:pPr>
        <w:shd w:val="clear" w:color="auto" w:fill="FFFFFF"/>
        <w:spacing w:line="270" w:lineRule="atLeast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------------------------------------------------------------</w:t>
      </w:r>
    </w:p>
    <w:p w:rsidR="002352D7" w:rsidRPr="00920DCF" w:rsidRDefault="002352D7" w:rsidP="00920DCF">
      <w:pPr>
        <w:shd w:val="clear" w:color="auto" w:fill="FFFFFF"/>
        <w:spacing w:line="270" w:lineRule="atLeast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lastRenderedPageBreak/>
        <w:t>Приложение № 1</w:t>
      </w:r>
      <w:r w:rsidRPr="00920DCF">
        <w:rPr>
          <w:color w:val="333333"/>
          <w:sz w:val="28"/>
          <w:szCs w:val="28"/>
        </w:rPr>
        <w:br/>
        <w:t>к </w:t>
      </w:r>
      <w:hyperlink r:id="rId46" w:anchor="1000" w:history="1">
        <w:r w:rsidRPr="00920DCF">
          <w:rPr>
            <w:color w:val="808080"/>
            <w:sz w:val="28"/>
            <w:szCs w:val="28"/>
            <w:u w:val="single"/>
            <w:bdr w:val="none" w:sz="0" w:space="0" w:color="auto" w:frame="1"/>
          </w:rPr>
          <w:t>Порядку</w:t>
        </w:r>
      </w:hyperlink>
      <w:r w:rsidRPr="00920DCF">
        <w:rPr>
          <w:color w:val="333333"/>
          <w:sz w:val="28"/>
          <w:szCs w:val="28"/>
        </w:rPr>
        <w:t> назначения</w:t>
      </w:r>
      <w:r w:rsidRPr="00920DCF">
        <w:rPr>
          <w:color w:val="333333"/>
          <w:sz w:val="28"/>
          <w:szCs w:val="28"/>
        </w:rPr>
        <w:br/>
        <w:t>лекарственных препаратов,</w:t>
      </w:r>
      <w:r w:rsidRPr="00920DCF">
        <w:rPr>
          <w:color w:val="333333"/>
          <w:sz w:val="28"/>
          <w:szCs w:val="28"/>
        </w:rPr>
        <w:br/>
        <w:t>утвержденному </w:t>
      </w:r>
      <w:hyperlink r:id="rId47" w:anchor="0" w:history="1">
        <w:r w:rsidRPr="00920DCF">
          <w:rPr>
            <w:color w:val="808080"/>
            <w:sz w:val="28"/>
            <w:szCs w:val="28"/>
            <w:u w:val="single"/>
            <w:bdr w:val="none" w:sz="0" w:space="0" w:color="auto" w:frame="1"/>
          </w:rPr>
          <w:t>приказом</w:t>
        </w:r>
      </w:hyperlink>
      <w:r w:rsidRPr="00920DCF">
        <w:rPr>
          <w:color w:val="333333"/>
          <w:sz w:val="28"/>
          <w:szCs w:val="28"/>
        </w:rPr>
        <w:br/>
        <w:t>Министерства здравоохранения</w:t>
      </w:r>
      <w:r w:rsidRPr="00920DCF">
        <w:rPr>
          <w:color w:val="333333"/>
          <w:sz w:val="28"/>
          <w:szCs w:val="28"/>
        </w:rPr>
        <w:br/>
        <w:t>Российской Федерации</w:t>
      </w:r>
      <w:r w:rsidRPr="00920DCF">
        <w:rPr>
          <w:color w:val="333333"/>
          <w:sz w:val="28"/>
          <w:szCs w:val="28"/>
        </w:rPr>
        <w:br/>
        <w:t>от 14 января 2019 г. № 4н</w:t>
      </w:r>
    </w:p>
    <w:p w:rsidR="002352D7" w:rsidRPr="00920DCF" w:rsidRDefault="002352D7" w:rsidP="00920DCF">
      <w:pPr>
        <w:shd w:val="clear" w:color="auto" w:fill="FFFFFF"/>
        <w:spacing w:line="270" w:lineRule="atLeast"/>
        <w:outlineLvl w:val="2"/>
        <w:rPr>
          <w:b/>
          <w:bCs/>
          <w:color w:val="333333"/>
          <w:sz w:val="28"/>
          <w:szCs w:val="28"/>
        </w:rPr>
      </w:pPr>
      <w:r w:rsidRPr="00920DCF">
        <w:rPr>
          <w:b/>
          <w:bCs/>
          <w:color w:val="333333"/>
          <w:sz w:val="28"/>
          <w:szCs w:val="28"/>
        </w:rPr>
        <w:t>Количество наркотических средств или психотропных веществ, которое может быть выписано в одном рецепте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53"/>
        <w:gridCol w:w="2743"/>
        <w:gridCol w:w="1558"/>
      </w:tblGrid>
      <w:tr w:rsidR="002352D7" w:rsidRPr="00920DCF" w:rsidTr="00D704CD">
        <w:tc>
          <w:tcPr>
            <w:tcW w:w="401" w:type="dxa"/>
            <w:hideMark/>
          </w:tcPr>
          <w:p w:rsidR="002352D7" w:rsidRPr="00D704CD" w:rsidRDefault="002352D7" w:rsidP="00920DCF">
            <w:pPr>
              <w:rPr>
                <w:b/>
                <w:bCs/>
                <w:i/>
                <w:sz w:val="28"/>
                <w:szCs w:val="28"/>
              </w:rPr>
            </w:pPr>
            <w:r w:rsidRPr="00D704CD">
              <w:rPr>
                <w:b/>
                <w:bCs/>
                <w:i/>
                <w:sz w:val="28"/>
                <w:szCs w:val="28"/>
              </w:rPr>
              <w:t>№ п/п</w:t>
            </w:r>
          </w:p>
        </w:tc>
        <w:tc>
          <w:tcPr>
            <w:tcW w:w="4653" w:type="dxa"/>
            <w:hideMark/>
          </w:tcPr>
          <w:p w:rsidR="002352D7" w:rsidRPr="00D704CD" w:rsidRDefault="002352D7" w:rsidP="00920DCF">
            <w:pPr>
              <w:rPr>
                <w:b/>
                <w:bCs/>
                <w:i/>
                <w:sz w:val="28"/>
                <w:szCs w:val="28"/>
              </w:rPr>
            </w:pPr>
            <w:r w:rsidRPr="00D704CD">
              <w:rPr>
                <w:b/>
                <w:bCs/>
                <w:i/>
                <w:sz w:val="28"/>
                <w:szCs w:val="28"/>
              </w:rPr>
              <w:t>Международное непатентованное наименование наркотического и психотропного лекарственного препарата</w:t>
            </w:r>
          </w:p>
        </w:tc>
        <w:tc>
          <w:tcPr>
            <w:tcW w:w="2743" w:type="dxa"/>
            <w:hideMark/>
          </w:tcPr>
          <w:p w:rsidR="002352D7" w:rsidRPr="00D704CD" w:rsidRDefault="002352D7" w:rsidP="00920DCF">
            <w:pPr>
              <w:rPr>
                <w:b/>
                <w:bCs/>
                <w:i/>
                <w:sz w:val="28"/>
                <w:szCs w:val="28"/>
              </w:rPr>
            </w:pPr>
            <w:r w:rsidRPr="00D704CD">
              <w:rPr>
                <w:b/>
                <w:bCs/>
                <w:i/>
                <w:sz w:val="28"/>
                <w:szCs w:val="28"/>
              </w:rPr>
              <w:t>Форма выпуска и дозировка</w:t>
            </w:r>
          </w:p>
        </w:tc>
        <w:tc>
          <w:tcPr>
            <w:tcW w:w="1558" w:type="dxa"/>
            <w:hideMark/>
          </w:tcPr>
          <w:p w:rsidR="002352D7" w:rsidRPr="00D704CD" w:rsidRDefault="002352D7" w:rsidP="00920DCF">
            <w:pPr>
              <w:rPr>
                <w:b/>
                <w:bCs/>
                <w:i/>
                <w:sz w:val="28"/>
                <w:szCs w:val="28"/>
              </w:rPr>
            </w:pPr>
            <w:r w:rsidRPr="00D704CD">
              <w:rPr>
                <w:b/>
                <w:bCs/>
                <w:i/>
                <w:sz w:val="28"/>
                <w:szCs w:val="28"/>
              </w:rPr>
              <w:t>Количество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Бупренорфин+Налоксон</w:t>
            </w:r>
            <w:proofErr w:type="spellEnd"/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 xml:space="preserve">Таблетки </w:t>
            </w:r>
            <w:proofErr w:type="spellStart"/>
            <w:r w:rsidRPr="00920DCF">
              <w:rPr>
                <w:sz w:val="28"/>
                <w:szCs w:val="28"/>
              </w:rPr>
              <w:t>сублингвальные</w:t>
            </w:r>
            <w:proofErr w:type="spellEnd"/>
            <w:r w:rsidRPr="00920DCF">
              <w:rPr>
                <w:sz w:val="28"/>
                <w:szCs w:val="28"/>
              </w:rPr>
              <w:t xml:space="preserve"> 0,2 мг+0,2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60 таблеток (упаковка, кратная № 20)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Бупренорфин</w:t>
            </w:r>
            <w:proofErr w:type="spellEnd"/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Раствор для инъекций, 0,3 мг/мл 1 мл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30 ампул (шприц-тюбиков)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3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Бупренорфин</w:t>
            </w:r>
            <w:proofErr w:type="spellEnd"/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Трансдермальный</w:t>
            </w:r>
            <w:proofErr w:type="spellEnd"/>
            <w:r w:rsidRPr="00920DCF">
              <w:rPr>
                <w:sz w:val="28"/>
                <w:szCs w:val="28"/>
              </w:rPr>
              <w:t xml:space="preserve"> пластырь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35 мкг/час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20 пластырей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52,5 мкг/час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10 пластырей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70 мкг/час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5 пластырей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4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Дигидрокодеин</w:t>
            </w:r>
            <w:proofErr w:type="spellEnd"/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Таблетки пролонгированного действия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60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40 таблеток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90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30 таблеток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120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20 таблеток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5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Морфин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Раствор для инъекций, раствор для подкожного введения 10 мг/мл 1 мл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20 ампул (шприц-тюбиков)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6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Кодеин+Морфин+Носкапин+Папаверин</w:t>
            </w:r>
            <w:proofErr w:type="spellEnd"/>
            <w:r w:rsidRPr="00920DCF">
              <w:rPr>
                <w:sz w:val="28"/>
                <w:szCs w:val="28"/>
              </w:rPr>
              <w:t xml:space="preserve"> +</w:t>
            </w:r>
            <w:proofErr w:type="spellStart"/>
            <w:r w:rsidRPr="00920DCF">
              <w:rPr>
                <w:sz w:val="28"/>
                <w:szCs w:val="28"/>
              </w:rPr>
              <w:t>Тебаин</w:t>
            </w:r>
            <w:proofErr w:type="spellEnd"/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Раствор для подкожного введения 0,72+5,75+2,7+0,36+0,05 мг/мл 1 мл 1,44+11,5+5,4+0,72+0,1 мг/мл 1 мл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20 ампул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Тримеперидин</w:t>
            </w:r>
            <w:proofErr w:type="spellEnd"/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Таблетки 25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50 таблеток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8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Тримеперидин</w:t>
            </w:r>
            <w:proofErr w:type="spellEnd"/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Раствор для инъекций 10 мг/мл 1 мл 20 мг/мл 1 мл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20 ампул (шприц-тюбиков)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9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Морфин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Таблетки (капсулы) пролонгированного действия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10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180 табл. (</w:t>
            </w:r>
            <w:proofErr w:type="spellStart"/>
            <w:r w:rsidRPr="00920DCF">
              <w:rPr>
                <w:sz w:val="28"/>
                <w:szCs w:val="28"/>
              </w:rPr>
              <w:t>капс</w:t>
            </w:r>
            <w:proofErr w:type="spellEnd"/>
            <w:r w:rsidRPr="00920DCF">
              <w:rPr>
                <w:sz w:val="28"/>
                <w:szCs w:val="28"/>
              </w:rPr>
              <w:t>.)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30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60 табл. (</w:t>
            </w:r>
            <w:proofErr w:type="spellStart"/>
            <w:r w:rsidRPr="00920DCF">
              <w:rPr>
                <w:sz w:val="28"/>
                <w:szCs w:val="28"/>
              </w:rPr>
              <w:t>капс</w:t>
            </w:r>
            <w:proofErr w:type="spellEnd"/>
            <w:r w:rsidRPr="00920DCF">
              <w:rPr>
                <w:sz w:val="28"/>
                <w:szCs w:val="28"/>
              </w:rPr>
              <w:t>.)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60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40 табл. (</w:t>
            </w:r>
            <w:proofErr w:type="spellStart"/>
            <w:r w:rsidRPr="00920DCF">
              <w:rPr>
                <w:sz w:val="28"/>
                <w:szCs w:val="28"/>
              </w:rPr>
              <w:t>капс</w:t>
            </w:r>
            <w:proofErr w:type="spellEnd"/>
            <w:r w:rsidRPr="00920DCF">
              <w:rPr>
                <w:sz w:val="28"/>
                <w:szCs w:val="28"/>
              </w:rPr>
              <w:t>.)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100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20 табл. (</w:t>
            </w:r>
            <w:proofErr w:type="spellStart"/>
            <w:r w:rsidRPr="00920DCF">
              <w:rPr>
                <w:sz w:val="28"/>
                <w:szCs w:val="28"/>
              </w:rPr>
              <w:t>капс</w:t>
            </w:r>
            <w:proofErr w:type="spellEnd"/>
            <w:r w:rsidRPr="00920DCF">
              <w:rPr>
                <w:sz w:val="28"/>
                <w:szCs w:val="28"/>
              </w:rPr>
              <w:t>.)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200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20 табл. (</w:t>
            </w:r>
            <w:proofErr w:type="spellStart"/>
            <w:r w:rsidRPr="00920DCF">
              <w:rPr>
                <w:sz w:val="28"/>
                <w:szCs w:val="28"/>
              </w:rPr>
              <w:t>капс</w:t>
            </w:r>
            <w:proofErr w:type="spellEnd"/>
            <w:r w:rsidRPr="00920DCF">
              <w:rPr>
                <w:sz w:val="28"/>
                <w:szCs w:val="28"/>
              </w:rPr>
              <w:t>.)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10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Морфин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Таблетки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5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100 таблеток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10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100 таблеток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11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Морфин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Капли для приема внутрь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20 мг/мл 20 мл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4 флакона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12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Морфин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Раствор для приема внутрь (</w:t>
            </w:r>
            <w:proofErr w:type="spellStart"/>
            <w:r w:rsidRPr="00920DCF">
              <w:rPr>
                <w:sz w:val="28"/>
                <w:szCs w:val="28"/>
              </w:rPr>
              <w:t>монодозы</w:t>
            </w:r>
            <w:proofErr w:type="spellEnd"/>
            <w:r w:rsidRPr="00920DCF">
              <w:rPr>
                <w:sz w:val="28"/>
                <w:szCs w:val="28"/>
              </w:rPr>
              <w:t>)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 мг/мл 5 мл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100 ампул п/э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6 мг/мл 5 мл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80 ампул п/э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20 мг/мл 5 мл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30 ампул п/э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13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Оксикодон+Налоксон</w:t>
            </w:r>
            <w:proofErr w:type="spellEnd"/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Таблетки пролонгированного действия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5 мг+2,5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100 таблеток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10 мг+5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60 таблеток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20 мг+10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40 таблеток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40 мг+20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20 таблеток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14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Пропионилфенилэтоксиэтилпиперидин</w:t>
            </w:r>
            <w:proofErr w:type="spellEnd"/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Таблетки защечные 20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50 таблеток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Фентанил</w:t>
            </w:r>
            <w:proofErr w:type="spellEnd"/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Трансдермальная</w:t>
            </w:r>
            <w:proofErr w:type="spellEnd"/>
            <w:r w:rsidRPr="00920DCF">
              <w:rPr>
                <w:sz w:val="28"/>
                <w:szCs w:val="28"/>
              </w:rPr>
              <w:t xml:space="preserve"> терапевтическая система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12,5 мкг/час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20 пластырей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25 мкг/час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20 пластырей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50 мкг/час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10 пластырей</w:t>
            </w:r>
          </w:p>
        </w:tc>
      </w:tr>
      <w:tr w:rsidR="002352D7" w:rsidRPr="00920DCF" w:rsidTr="00D704CD">
        <w:tc>
          <w:tcPr>
            <w:tcW w:w="401" w:type="dxa"/>
            <w:vMerge w:val="restart"/>
            <w:vAlign w:val="center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vMerge w:val="restart"/>
            <w:vAlign w:val="center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75 мкг/час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10 пластырей</w:t>
            </w:r>
          </w:p>
        </w:tc>
      </w:tr>
      <w:tr w:rsidR="002352D7" w:rsidRPr="00920DCF" w:rsidTr="00D704CD">
        <w:tc>
          <w:tcPr>
            <w:tcW w:w="401" w:type="dxa"/>
            <w:vMerge/>
            <w:vAlign w:val="center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  <w:vMerge/>
            <w:vAlign w:val="center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100 мкг/час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10 пластырей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16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Фентанил</w:t>
            </w:r>
            <w:proofErr w:type="spellEnd"/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Таблетки подъязычные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0,1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0,2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0,3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50 таблеток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0,4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0,6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0,8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17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Фентанил</w:t>
            </w:r>
            <w:proofErr w:type="spellEnd"/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Спрей назальный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Флакон 50 мкг/доза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2,0 мл (10 доз)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24 флакона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3,2 мл (20 доз)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12 флаконов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5,0 мл (40 доз)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6 флаконов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Флакон 100 мкг/доза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2,0 мл (10 доз)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12 флаконов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3,2 мл (20 доз)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6 флаконов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5,0 мл (40 доз)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3 флакона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Флакон 200 мкг/доза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2,0 мл (10 доз)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12 флаконов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3,2 мл (20 доз)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6 флаконов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5,0 мл (40 доз)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3 флакона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18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Буторфанол</w:t>
            </w:r>
            <w:proofErr w:type="spellEnd"/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Раствор для инъекций 2 мг/мл 1 мл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20 ампул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19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Налбуфин</w:t>
            </w:r>
            <w:proofErr w:type="spellEnd"/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Раствор для инъекций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10 мг/мл 1 мл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50 ампул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20 мг/мл 1 мл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25 ампул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20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Фенобарбитал</w:t>
            </w:r>
            <w:proofErr w:type="spellEnd"/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Таблетки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5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lastRenderedPageBreak/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50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50 таблеток</w:t>
            </w:r>
          </w:p>
        </w:tc>
      </w:tr>
      <w:tr w:rsidR="002352D7" w:rsidRPr="00920DCF" w:rsidTr="00D704CD">
        <w:tc>
          <w:tcPr>
            <w:tcW w:w="401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465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  <w:tc>
          <w:tcPr>
            <w:tcW w:w="2743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100 мг</w:t>
            </w:r>
          </w:p>
        </w:tc>
        <w:tc>
          <w:tcPr>
            <w:tcW w:w="1558" w:type="dxa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   </w:t>
            </w:r>
          </w:p>
        </w:tc>
      </w:tr>
    </w:tbl>
    <w:p w:rsidR="002352D7" w:rsidRPr="00920DCF" w:rsidRDefault="002352D7" w:rsidP="00920DCF">
      <w:pPr>
        <w:shd w:val="clear" w:color="auto" w:fill="FFFFFF"/>
        <w:spacing w:line="270" w:lineRule="atLeast"/>
        <w:rPr>
          <w:color w:val="333333"/>
          <w:sz w:val="28"/>
          <w:szCs w:val="28"/>
        </w:rPr>
      </w:pPr>
      <w:r w:rsidRPr="00920DCF">
        <w:rPr>
          <w:color w:val="333333"/>
          <w:sz w:val="28"/>
          <w:szCs w:val="28"/>
        </w:rPr>
        <w:t>Приложение № 2</w:t>
      </w:r>
      <w:r w:rsidRPr="00920DCF">
        <w:rPr>
          <w:color w:val="333333"/>
          <w:sz w:val="28"/>
          <w:szCs w:val="28"/>
        </w:rPr>
        <w:br/>
        <w:t>к </w:t>
      </w:r>
      <w:hyperlink r:id="rId48" w:anchor="1000" w:history="1">
        <w:r w:rsidRPr="00920DCF">
          <w:rPr>
            <w:color w:val="808080"/>
            <w:sz w:val="28"/>
            <w:szCs w:val="28"/>
            <w:u w:val="single"/>
            <w:bdr w:val="none" w:sz="0" w:space="0" w:color="auto" w:frame="1"/>
          </w:rPr>
          <w:t>Порядку</w:t>
        </w:r>
      </w:hyperlink>
      <w:r w:rsidRPr="00920DCF">
        <w:rPr>
          <w:color w:val="333333"/>
          <w:sz w:val="28"/>
          <w:szCs w:val="28"/>
        </w:rPr>
        <w:t> назначения</w:t>
      </w:r>
      <w:r w:rsidRPr="00920DCF">
        <w:rPr>
          <w:color w:val="333333"/>
          <w:sz w:val="28"/>
          <w:szCs w:val="28"/>
        </w:rPr>
        <w:br/>
        <w:t>лекарственных препаратов,</w:t>
      </w:r>
      <w:r w:rsidRPr="00920DCF">
        <w:rPr>
          <w:color w:val="333333"/>
          <w:sz w:val="28"/>
          <w:szCs w:val="28"/>
        </w:rPr>
        <w:br/>
        <w:t>утвержденному </w:t>
      </w:r>
      <w:hyperlink r:id="rId49" w:anchor="0" w:history="1">
        <w:r w:rsidRPr="00920DCF">
          <w:rPr>
            <w:color w:val="808080"/>
            <w:sz w:val="28"/>
            <w:szCs w:val="28"/>
            <w:u w:val="single"/>
            <w:bdr w:val="none" w:sz="0" w:space="0" w:color="auto" w:frame="1"/>
          </w:rPr>
          <w:t>приказом</w:t>
        </w:r>
      </w:hyperlink>
      <w:r w:rsidRPr="00920DCF">
        <w:rPr>
          <w:color w:val="333333"/>
          <w:sz w:val="28"/>
          <w:szCs w:val="28"/>
        </w:rPr>
        <w:br/>
        <w:t>Министерства здравоохранения</w:t>
      </w:r>
      <w:r w:rsidRPr="00920DCF">
        <w:rPr>
          <w:color w:val="333333"/>
          <w:sz w:val="28"/>
          <w:szCs w:val="28"/>
        </w:rPr>
        <w:br/>
        <w:t>Российской Федерации</w:t>
      </w:r>
      <w:r w:rsidRPr="00920DCF">
        <w:rPr>
          <w:color w:val="333333"/>
          <w:sz w:val="28"/>
          <w:szCs w:val="28"/>
        </w:rPr>
        <w:br/>
        <w:t>от 14 января 2019 г. № 4н</w:t>
      </w:r>
    </w:p>
    <w:p w:rsidR="002352D7" w:rsidRPr="00920DCF" w:rsidRDefault="002352D7" w:rsidP="00920DCF">
      <w:pPr>
        <w:shd w:val="clear" w:color="auto" w:fill="FFFFFF"/>
        <w:spacing w:line="270" w:lineRule="atLeast"/>
        <w:rPr>
          <w:color w:val="333333"/>
          <w:sz w:val="28"/>
          <w:szCs w:val="28"/>
        </w:rPr>
      </w:pPr>
      <w:proofErr w:type="spellStart"/>
      <w:r w:rsidRPr="00920DCF">
        <w:rPr>
          <w:color w:val="333333"/>
          <w:sz w:val="28"/>
          <w:szCs w:val="28"/>
        </w:rPr>
        <w:t>Справочно</w:t>
      </w:r>
      <w:proofErr w:type="spellEnd"/>
    </w:p>
    <w:p w:rsidR="002352D7" w:rsidRPr="00920DCF" w:rsidRDefault="002352D7" w:rsidP="00920DCF">
      <w:pPr>
        <w:shd w:val="clear" w:color="auto" w:fill="FFFFFF"/>
        <w:spacing w:line="270" w:lineRule="atLeast"/>
        <w:outlineLvl w:val="2"/>
        <w:rPr>
          <w:b/>
          <w:bCs/>
          <w:color w:val="333333"/>
          <w:sz w:val="28"/>
          <w:szCs w:val="28"/>
        </w:rPr>
      </w:pPr>
      <w:r w:rsidRPr="00920DCF">
        <w:rPr>
          <w:b/>
          <w:bCs/>
          <w:color w:val="333333"/>
          <w:sz w:val="28"/>
          <w:szCs w:val="28"/>
        </w:rPr>
        <w:t>Рекомендованные к использованию сокращения при оформлении рецептов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2653"/>
        <w:gridCol w:w="4849"/>
      </w:tblGrid>
      <w:tr w:rsidR="002352D7" w:rsidRPr="00920DCF" w:rsidTr="002352D7">
        <w:tc>
          <w:tcPr>
            <w:tcW w:w="0" w:type="auto"/>
            <w:hideMark/>
          </w:tcPr>
          <w:p w:rsidR="002352D7" w:rsidRPr="00D704CD" w:rsidRDefault="002352D7" w:rsidP="00920DCF">
            <w:pPr>
              <w:rPr>
                <w:b/>
                <w:bCs/>
                <w:i/>
                <w:sz w:val="28"/>
                <w:szCs w:val="28"/>
              </w:rPr>
            </w:pPr>
            <w:r w:rsidRPr="00D704CD">
              <w:rPr>
                <w:b/>
                <w:bCs/>
                <w:i/>
                <w:sz w:val="28"/>
                <w:szCs w:val="28"/>
              </w:rPr>
              <w:t>Сокращение</w:t>
            </w:r>
          </w:p>
        </w:tc>
        <w:tc>
          <w:tcPr>
            <w:tcW w:w="0" w:type="auto"/>
            <w:hideMark/>
          </w:tcPr>
          <w:p w:rsidR="002352D7" w:rsidRPr="00D704CD" w:rsidRDefault="002352D7" w:rsidP="00920DCF">
            <w:pPr>
              <w:rPr>
                <w:b/>
                <w:bCs/>
                <w:i/>
                <w:sz w:val="28"/>
                <w:szCs w:val="28"/>
              </w:rPr>
            </w:pPr>
            <w:r w:rsidRPr="00D704CD">
              <w:rPr>
                <w:b/>
                <w:bCs/>
                <w:i/>
                <w:sz w:val="28"/>
                <w:szCs w:val="28"/>
              </w:rPr>
              <w:t>Полное написание</w:t>
            </w:r>
          </w:p>
        </w:tc>
        <w:tc>
          <w:tcPr>
            <w:tcW w:w="0" w:type="auto"/>
            <w:hideMark/>
          </w:tcPr>
          <w:p w:rsidR="002352D7" w:rsidRPr="00D704CD" w:rsidRDefault="002352D7" w:rsidP="00920DCF">
            <w:pPr>
              <w:rPr>
                <w:b/>
                <w:bCs/>
                <w:i/>
                <w:sz w:val="28"/>
                <w:szCs w:val="28"/>
              </w:rPr>
            </w:pPr>
            <w:r w:rsidRPr="00D704CD">
              <w:rPr>
                <w:b/>
                <w:bCs/>
                <w:i/>
                <w:sz w:val="28"/>
                <w:szCs w:val="28"/>
              </w:rPr>
              <w:t>Перевод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аа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ana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по, поровну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 xml:space="preserve">ас, </w:t>
            </w:r>
            <w:proofErr w:type="spellStart"/>
            <w:r w:rsidRPr="00920DCF">
              <w:rPr>
                <w:sz w:val="28"/>
                <w:szCs w:val="28"/>
              </w:rPr>
              <w:t>acid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acidum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кислота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aer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aerozolum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аэрозоль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amp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ampulla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ампула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aq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aqua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вода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aq</w:t>
            </w:r>
            <w:proofErr w:type="spellEnd"/>
            <w:r w:rsidRPr="00920DCF">
              <w:rPr>
                <w:sz w:val="28"/>
                <w:szCs w:val="28"/>
              </w:rPr>
              <w:t xml:space="preserve">. </w:t>
            </w:r>
            <w:proofErr w:type="spellStart"/>
            <w:r w:rsidRPr="00920DCF">
              <w:rPr>
                <w:sz w:val="28"/>
                <w:szCs w:val="28"/>
              </w:rPr>
              <w:t>purif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aqua</w:t>
            </w:r>
            <w:proofErr w:type="spellEnd"/>
            <w:r w:rsidRPr="00920DCF">
              <w:rPr>
                <w:sz w:val="28"/>
                <w:szCs w:val="28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</w:rPr>
              <w:t>purifikata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вода очищенная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but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butyrum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масло (твердое)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caps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capsula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капсула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соmр</w:t>
            </w:r>
            <w:proofErr w:type="spellEnd"/>
            <w:r w:rsidRPr="00920DCF">
              <w:rPr>
                <w:sz w:val="28"/>
                <w:szCs w:val="28"/>
              </w:rPr>
              <w:t xml:space="preserve">., </w:t>
            </w:r>
            <w:proofErr w:type="spellStart"/>
            <w:r w:rsidRPr="00920DCF">
              <w:rPr>
                <w:sz w:val="28"/>
                <w:szCs w:val="28"/>
              </w:rPr>
              <w:t>cps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compositus</w:t>
            </w:r>
            <w:proofErr w:type="spellEnd"/>
            <w:r w:rsidRPr="00920DCF">
              <w:rPr>
                <w:sz w:val="28"/>
                <w:szCs w:val="28"/>
              </w:rPr>
              <w:t xml:space="preserve"> (a, </w:t>
            </w:r>
            <w:proofErr w:type="spellStart"/>
            <w:r w:rsidRPr="00920DCF">
              <w:rPr>
                <w:sz w:val="28"/>
                <w:szCs w:val="28"/>
              </w:rPr>
              <w:t>um</w:t>
            </w:r>
            <w:proofErr w:type="spellEnd"/>
            <w:r w:rsidRPr="00920DCF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сложный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D.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Da</w:t>
            </w:r>
            <w:proofErr w:type="spellEnd"/>
            <w:r w:rsidRPr="00920DCF">
              <w:rPr>
                <w:sz w:val="28"/>
                <w:szCs w:val="28"/>
              </w:rPr>
              <w:t xml:space="preserve"> (</w:t>
            </w:r>
            <w:proofErr w:type="spellStart"/>
            <w:r w:rsidRPr="00920DCF">
              <w:rPr>
                <w:sz w:val="28"/>
                <w:szCs w:val="28"/>
              </w:rPr>
              <w:t>Detur</w:t>
            </w:r>
            <w:proofErr w:type="spellEnd"/>
            <w:r w:rsidRPr="00920DCF">
              <w:rPr>
                <w:sz w:val="28"/>
                <w:szCs w:val="28"/>
              </w:rPr>
              <w:t xml:space="preserve">, </w:t>
            </w:r>
            <w:proofErr w:type="spellStart"/>
            <w:r w:rsidRPr="00920DCF">
              <w:rPr>
                <w:sz w:val="28"/>
                <w:szCs w:val="28"/>
              </w:rPr>
              <w:t>Dentur</w:t>
            </w:r>
            <w:proofErr w:type="spellEnd"/>
            <w:r w:rsidRPr="00920DCF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Выдай (пусть выдано, пусть будет выдано)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D.S.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Da</w:t>
            </w:r>
            <w:proofErr w:type="spellEnd"/>
            <w:r w:rsidRPr="00920DCF">
              <w:rPr>
                <w:sz w:val="28"/>
                <w:szCs w:val="28"/>
              </w:rPr>
              <w:t xml:space="preserve">, </w:t>
            </w:r>
            <w:proofErr w:type="spellStart"/>
            <w:r w:rsidRPr="00920DCF">
              <w:rPr>
                <w:sz w:val="28"/>
                <w:szCs w:val="28"/>
              </w:rPr>
              <w:t>Signa</w:t>
            </w:r>
            <w:proofErr w:type="spellEnd"/>
            <w:r w:rsidRPr="00920DCF">
              <w:rPr>
                <w:sz w:val="28"/>
                <w:szCs w:val="28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</w:rPr>
              <w:t>Detur</w:t>
            </w:r>
            <w:proofErr w:type="spellEnd"/>
            <w:r w:rsidRPr="00920DCF">
              <w:rPr>
                <w:sz w:val="28"/>
                <w:szCs w:val="28"/>
              </w:rPr>
              <w:t xml:space="preserve">, </w:t>
            </w:r>
            <w:proofErr w:type="spellStart"/>
            <w:r w:rsidRPr="00920DCF">
              <w:rPr>
                <w:sz w:val="28"/>
                <w:szCs w:val="28"/>
              </w:rPr>
              <w:t>Signetur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Выдай, обозначь Пусть будет выдано, обозначено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D.t.d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Da</w:t>
            </w:r>
            <w:proofErr w:type="spellEnd"/>
            <w:r w:rsidRPr="00920DCF">
              <w:rPr>
                <w:sz w:val="28"/>
                <w:szCs w:val="28"/>
              </w:rPr>
              <w:t xml:space="preserve"> (</w:t>
            </w:r>
            <w:proofErr w:type="spellStart"/>
            <w:r w:rsidRPr="00920DCF">
              <w:rPr>
                <w:sz w:val="28"/>
                <w:szCs w:val="28"/>
              </w:rPr>
              <w:t>Dentur</w:t>
            </w:r>
            <w:proofErr w:type="spellEnd"/>
            <w:r w:rsidRPr="00920DCF">
              <w:rPr>
                <w:sz w:val="28"/>
                <w:szCs w:val="28"/>
              </w:rPr>
              <w:t xml:space="preserve">) </w:t>
            </w:r>
            <w:proofErr w:type="spellStart"/>
            <w:r w:rsidRPr="00920DCF">
              <w:rPr>
                <w:sz w:val="28"/>
                <w:szCs w:val="28"/>
              </w:rPr>
              <w:t>tales</w:t>
            </w:r>
            <w:proofErr w:type="spellEnd"/>
            <w:r w:rsidRPr="00920DCF">
              <w:rPr>
                <w:sz w:val="28"/>
                <w:szCs w:val="28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</w:rPr>
              <w:t>doses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Выдай (Пусть будут выданы) такие дозы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dil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dilutus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разведенный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Div</w:t>
            </w:r>
            <w:proofErr w:type="spellEnd"/>
            <w:r w:rsidRPr="00920DCF">
              <w:rPr>
                <w:sz w:val="28"/>
                <w:szCs w:val="28"/>
              </w:rPr>
              <w:t xml:space="preserve">. </w:t>
            </w:r>
            <w:proofErr w:type="spellStart"/>
            <w:r w:rsidRPr="00920DCF">
              <w:rPr>
                <w:sz w:val="28"/>
                <w:szCs w:val="28"/>
              </w:rPr>
              <w:t>in</w:t>
            </w:r>
            <w:proofErr w:type="spellEnd"/>
            <w:r w:rsidRPr="00920DCF">
              <w:rPr>
                <w:sz w:val="28"/>
                <w:szCs w:val="28"/>
              </w:rPr>
              <w:t xml:space="preserve"> p. </w:t>
            </w:r>
            <w:proofErr w:type="spellStart"/>
            <w:r w:rsidRPr="00920DCF">
              <w:rPr>
                <w:sz w:val="28"/>
                <w:szCs w:val="28"/>
              </w:rPr>
              <w:t>aeq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Divide</w:t>
            </w:r>
            <w:proofErr w:type="spellEnd"/>
            <w:r w:rsidRPr="00920DCF">
              <w:rPr>
                <w:sz w:val="28"/>
                <w:szCs w:val="28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</w:rPr>
              <w:t>in</w:t>
            </w:r>
            <w:proofErr w:type="spellEnd"/>
            <w:r w:rsidRPr="00920DCF">
              <w:rPr>
                <w:sz w:val="28"/>
                <w:szCs w:val="28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</w:rPr>
              <w:t>partes</w:t>
            </w:r>
            <w:proofErr w:type="spellEnd"/>
            <w:r w:rsidRPr="00920DCF">
              <w:rPr>
                <w:sz w:val="28"/>
                <w:szCs w:val="28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</w:rPr>
              <w:t>aequales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Раздели на равные части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emuls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emulsio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эмульсия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extr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extractum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экстракт, вытяжка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F.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Fiat</w:t>
            </w:r>
            <w:proofErr w:type="spellEnd"/>
            <w:r w:rsidRPr="00920DCF">
              <w:rPr>
                <w:sz w:val="28"/>
                <w:szCs w:val="28"/>
              </w:rPr>
              <w:t xml:space="preserve"> (</w:t>
            </w:r>
            <w:proofErr w:type="spellStart"/>
            <w:r w:rsidRPr="00920DCF">
              <w:rPr>
                <w:sz w:val="28"/>
                <w:szCs w:val="28"/>
              </w:rPr>
              <w:t>fiant</w:t>
            </w:r>
            <w:proofErr w:type="spellEnd"/>
            <w:r w:rsidRPr="00920DCF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Пусть образуется (образуются)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gran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granulum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гранулы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qt</w:t>
            </w:r>
            <w:proofErr w:type="spellEnd"/>
            <w:r w:rsidRPr="00920DCF">
              <w:rPr>
                <w:sz w:val="28"/>
                <w:szCs w:val="28"/>
              </w:rPr>
              <w:t xml:space="preserve">, </w:t>
            </w:r>
            <w:proofErr w:type="spellStart"/>
            <w:r w:rsidRPr="00920DCF">
              <w:rPr>
                <w:sz w:val="28"/>
                <w:szCs w:val="28"/>
              </w:rPr>
              <w:t>qtt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qutta</w:t>
            </w:r>
            <w:proofErr w:type="spellEnd"/>
            <w:r w:rsidRPr="00920DCF">
              <w:rPr>
                <w:sz w:val="28"/>
                <w:szCs w:val="28"/>
              </w:rPr>
              <w:t xml:space="preserve">, </w:t>
            </w:r>
            <w:proofErr w:type="spellStart"/>
            <w:r w:rsidRPr="00920DCF">
              <w:rPr>
                <w:sz w:val="28"/>
                <w:szCs w:val="28"/>
              </w:rPr>
              <w:t>guttae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капля, капли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qtt</w:t>
            </w:r>
            <w:proofErr w:type="spellEnd"/>
            <w:r w:rsidRPr="00920DCF">
              <w:rPr>
                <w:sz w:val="28"/>
                <w:szCs w:val="28"/>
              </w:rPr>
              <w:t xml:space="preserve">. </w:t>
            </w:r>
            <w:proofErr w:type="spellStart"/>
            <w:r w:rsidRPr="00920DCF">
              <w:rPr>
                <w:sz w:val="28"/>
                <w:szCs w:val="28"/>
              </w:rPr>
              <w:t>peror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guttae</w:t>
            </w:r>
            <w:proofErr w:type="spellEnd"/>
            <w:r w:rsidRPr="00920DCF">
              <w:rPr>
                <w:sz w:val="28"/>
                <w:szCs w:val="28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</w:rPr>
              <w:t>peroralis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капли для приема внутрь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inf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infusum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настой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in</w:t>
            </w:r>
            <w:proofErr w:type="spellEnd"/>
            <w:r w:rsidRPr="00920DCF">
              <w:rPr>
                <w:sz w:val="28"/>
                <w:szCs w:val="28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</w:rPr>
              <w:t>amp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in</w:t>
            </w:r>
            <w:proofErr w:type="spellEnd"/>
            <w:r w:rsidRPr="00920DCF">
              <w:rPr>
                <w:sz w:val="28"/>
                <w:szCs w:val="28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</w:rPr>
              <w:t>ampullis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в ампулах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in</w:t>
            </w:r>
            <w:proofErr w:type="spellEnd"/>
            <w:r w:rsidRPr="00920DCF">
              <w:rPr>
                <w:sz w:val="28"/>
                <w:szCs w:val="28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</w:rPr>
              <w:t>tab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in</w:t>
            </w:r>
            <w:proofErr w:type="spellEnd"/>
            <w:r w:rsidRPr="00920DCF">
              <w:rPr>
                <w:sz w:val="28"/>
                <w:szCs w:val="28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</w:rPr>
              <w:t>tab</w:t>
            </w:r>
            <w:proofErr w:type="spellEnd"/>
            <w:r w:rsidRPr="00920DCF">
              <w:rPr>
                <w:sz w:val="28"/>
                <w:szCs w:val="28"/>
              </w:rPr>
              <w:t>(u)</w:t>
            </w:r>
            <w:proofErr w:type="spellStart"/>
            <w:r w:rsidRPr="00920DCF">
              <w:rPr>
                <w:sz w:val="28"/>
                <w:szCs w:val="28"/>
              </w:rPr>
              <w:t>lettis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в таблетках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in</w:t>
            </w:r>
            <w:proofErr w:type="spellEnd"/>
            <w:r w:rsidRPr="00920DCF">
              <w:rPr>
                <w:sz w:val="28"/>
                <w:szCs w:val="28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</w:rPr>
              <w:t>tab</w:t>
            </w:r>
            <w:proofErr w:type="spellEnd"/>
            <w:r w:rsidRPr="00920DCF">
              <w:rPr>
                <w:sz w:val="28"/>
                <w:szCs w:val="28"/>
              </w:rPr>
              <w:t xml:space="preserve">. </w:t>
            </w:r>
            <w:proofErr w:type="spellStart"/>
            <w:r w:rsidRPr="00920DCF">
              <w:rPr>
                <w:sz w:val="28"/>
                <w:szCs w:val="28"/>
              </w:rPr>
              <w:t>prolong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  <w:lang w:val="en-US"/>
              </w:rPr>
            </w:pPr>
            <w:r w:rsidRPr="00920DCF">
              <w:rPr>
                <w:sz w:val="28"/>
                <w:szCs w:val="28"/>
                <w:lang w:val="en-US"/>
              </w:rPr>
              <w:t>in tab(u)</w:t>
            </w:r>
            <w:proofErr w:type="spellStart"/>
            <w:r w:rsidRPr="00920DCF">
              <w:rPr>
                <w:sz w:val="28"/>
                <w:szCs w:val="28"/>
                <w:lang w:val="en-US"/>
              </w:rPr>
              <w:t>lettis</w:t>
            </w:r>
            <w:proofErr w:type="spellEnd"/>
            <w:r w:rsidRPr="00920D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  <w:lang w:val="en-US"/>
              </w:rPr>
              <w:t>prolongatis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в таблетках с пролонгированным высвобождением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lastRenderedPageBreak/>
              <w:t>in</w:t>
            </w:r>
            <w:proofErr w:type="spellEnd"/>
            <w:r w:rsidRPr="00920DCF">
              <w:rPr>
                <w:sz w:val="28"/>
                <w:szCs w:val="28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</w:rPr>
              <w:t>tab</w:t>
            </w:r>
            <w:proofErr w:type="spellEnd"/>
            <w:r w:rsidRPr="00920DCF">
              <w:rPr>
                <w:sz w:val="28"/>
                <w:szCs w:val="28"/>
              </w:rPr>
              <w:t xml:space="preserve">. </w:t>
            </w:r>
            <w:proofErr w:type="spellStart"/>
            <w:r w:rsidRPr="00920DCF">
              <w:rPr>
                <w:sz w:val="28"/>
                <w:szCs w:val="28"/>
              </w:rPr>
              <w:t>prolong</w:t>
            </w:r>
            <w:proofErr w:type="spellEnd"/>
            <w:r w:rsidRPr="00920DCF">
              <w:rPr>
                <w:sz w:val="28"/>
                <w:szCs w:val="28"/>
              </w:rPr>
              <w:t xml:space="preserve">, </w:t>
            </w:r>
            <w:proofErr w:type="spellStart"/>
            <w:r w:rsidRPr="00920DCF">
              <w:rPr>
                <w:sz w:val="28"/>
                <w:szCs w:val="28"/>
              </w:rPr>
              <w:t>obd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  <w:lang w:val="en-US"/>
              </w:rPr>
            </w:pPr>
            <w:r w:rsidRPr="00920DCF">
              <w:rPr>
                <w:sz w:val="28"/>
                <w:szCs w:val="28"/>
                <w:lang w:val="en-US"/>
              </w:rPr>
              <w:t>in tab(u)</w:t>
            </w:r>
            <w:proofErr w:type="spellStart"/>
            <w:r w:rsidRPr="00920DCF">
              <w:rPr>
                <w:sz w:val="28"/>
                <w:szCs w:val="28"/>
                <w:lang w:val="en-US"/>
              </w:rPr>
              <w:t>lettis</w:t>
            </w:r>
            <w:proofErr w:type="spellEnd"/>
            <w:r w:rsidRPr="00920D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  <w:lang w:val="en-US"/>
              </w:rPr>
              <w:t>prolongatis</w:t>
            </w:r>
            <w:proofErr w:type="spellEnd"/>
            <w:r w:rsidRPr="00920D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  <w:lang w:val="en-US"/>
              </w:rPr>
              <w:t>obductis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в таблетках с пролонгированным высвобождением, покрытых оболочкой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lin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linimentum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жидкая мазь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liq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liquor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жидкость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lot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lotion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лосьон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 xml:space="preserve">m. </w:t>
            </w:r>
            <w:proofErr w:type="spellStart"/>
            <w:r w:rsidRPr="00920DCF">
              <w:rPr>
                <w:sz w:val="28"/>
                <w:szCs w:val="28"/>
              </w:rPr>
              <w:t>pil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massa</w:t>
            </w:r>
            <w:proofErr w:type="spellEnd"/>
            <w:r w:rsidRPr="00920DCF">
              <w:rPr>
                <w:sz w:val="28"/>
                <w:szCs w:val="28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</w:rPr>
              <w:t>pilularum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пилюльная масса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membr</w:t>
            </w:r>
            <w:proofErr w:type="spellEnd"/>
            <w:r w:rsidRPr="00920DCF">
              <w:rPr>
                <w:sz w:val="28"/>
                <w:szCs w:val="28"/>
              </w:rPr>
              <w:t xml:space="preserve">. </w:t>
            </w:r>
            <w:proofErr w:type="spellStart"/>
            <w:r w:rsidRPr="00920DCF">
              <w:rPr>
                <w:sz w:val="28"/>
                <w:szCs w:val="28"/>
              </w:rPr>
              <w:t>bucc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membranulae</w:t>
            </w:r>
            <w:proofErr w:type="spellEnd"/>
            <w:r w:rsidRPr="00920DCF">
              <w:rPr>
                <w:sz w:val="28"/>
                <w:szCs w:val="28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</w:rPr>
              <w:t>buccales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пленки защечные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M.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Misce</w:t>
            </w:r>
            <w:proofErr w:type="spellEnd"/>
            <w:r w:rsidRPr="00920DCF">
              <w:rPr>
                <w:sz w:val="28"/>
                <w:szCs w:val="28"/>
              </w:rPr>
              <w:t xml:space="preserve">, </w:t>
            </w:r>
            <w:proofErr w:type="spellStart"/>
            <w:r w:rsidRPr="00920DCF">
              <w:rPr>
                <w:sz w:val="28"/>
                <w:szCs w:val="28"/>
              </w:rPr>
              <w:t>Misceatur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Смешай (Пусть будет смешано)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mixt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mixtura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микстура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N.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numero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числом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ol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oleum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масло (жидкое)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past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pasta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паста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pil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pilula</w:t>
            </w:r>
            <w:proofErr w:type="spellEnd"/>
            <w:r w:rsidRPr="00920DCF">
              <w:rPr>
                <w:sz w:val="28"/>
                <w:szCs w:val="28"/>
              </w:rPr>
              <w:t xml:space="preserve">, </w:t>
            </w:r>
            <w:proofErr w:type="spellStart"/>
            <w:r w:rsidRPr="00920DCF">
              <w:rPr>
                <w:sz w:val="28"/>
                <w:szCs w:val="28"/>
              </w:rPr>
              <w:t>pilulae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пилюля, пилюли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 xml:space="preserve">p. </w:t>
            </w:r>
            <w:proofErr w:type="spellStart"/>
            <w:r w:rsidRPr="00920DCF">
              <w:rPr>
                <w:sz w:val="28"/>
                <w:szCs w:val="28"/>
              </w:rPr>
              <w:t>aeq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partes</w:t>
            </w:r>
            <w:proofErr w:type="spellEnd"/>
            <w:r w:rsidRPr="00920DCF">
              <w:rPr>
                <w:sz w:val="28"/>
                <w:szCs w:val="28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</w:rPr>
              <w:t>aequales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равные части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ppt</w:t>
            </w:r>
            <w:proofErr w:type="spellEnd"/>
            <w:r w:rsidRPr="00920DCF">
              <w:rPr>
                <w:sz w:val="28"/>
                <w:szCs w:val="28"/>
              </w:rPr>
              <w:t xml:space="preserve">., </w:t>
            </w:r>
            <w:proofErr w:type="spellStart"/>
            <w:r w:rsidRPr="00920DCF">
              <w:rPr>
                <w:sz w:val="28"/>
                <w:szCs w:val="28"/>
              </w:rPr>
              <w:t>praec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praecipitatus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осажденный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pulv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pulvis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порошок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q. s.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quantum</w:t>
            </w:r>
            <w:proofErr w:type="spellEnd"/>
            <w:r w:rsidRPr="00920DCF">
              <w:rPr>
                <w:sz w:val="28"/>
                <w:szCs w:val="28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</w:rPr>
              <w:t>satis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сколько потребуется, сколько надо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 xml:space="preserve">г., </w:t>
            </w:r>
            <w:proofErr w:type="spellStart"/>
            <w:r w:rsidRPr="00920DCF">
              <w:rPr>
                <w:sz w:val="28"/>
                <w:szCs w:val="28"/>
              </w:rPr>
              <w:t>rad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radix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корень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Rp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Recipe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Возьми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Rep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Repete</w:t>
            </w:r>
            <w:proofErr w:type="spellEnd"/>
            <w:r w:rsidRPr="00920DCF">
              <w:rPr>
                <w:sz w:val="28"/>
                <w:szCs w:val="28"/>
              </w:rPr>
              <w:t xml:space="preserve">, </w:t>
            </w:r>
            <w:proofErr w:type="spellStart"/>
            <w:r w:rsidRPr="00920DCF">
              <w:rPr>
                <w:sz w:val="28"/>
                <w:szCs w:val="28"/>
              </w:rPr>
              <w:t>Repetatur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Повтори (Пусть будет повторено)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rhiz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rhizoma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корневище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S.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Signa</w:t>
            </w:r>
            <w:proofErr w:type="spellEnd"/>
            <w:r w:rsidRPr="00920DCF">
              <w:rPr>
                <w:sz w:val="28"/>
                <w:szCs w:val="28"/>
              </w:rPr>
              <w:t xml:space="preserve">, </w:t>
            </w:r>
            <w:proofErr w:type="spellStart"/>
            <w:r w:rsidRPr="00920DCF">
              <w:rPr>
                <w:sz w:val="28"/>
                <w:szCs w:val="28"/>
              </w:rPr>
              <w:t>Signetur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Обозначь (Пусть будет обозначено)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sem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semen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семя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simpl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simplex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простой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sir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sirupus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сироп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sol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solutio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раствор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sol</w:t>
            </w:r>
            <w:proofErr w:type="spellEnd"/>
            <w:r w:rsidRPr="00920DCF">
              <w:rPr>
                <w:sz w:val="28"/>
                <w:szCs w:val="28"/>
              </w:rPr>
              <w:t xml:space="preserve">. </w:t>
            </w:r>
            <w:proofErr w:type="spellStart"/>
            <w:r w:rsidRPr="00920DCF">
              <w:rPr>
                <w:sz w:val="28"/>
                <w:szCs w:val="28"/>
              </w:rPr>
              <w:t>peror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solutio</w:t>
            </w:r>
            <w:proofErr w:type="spellEnd"/>
            <w:r w:rsidRPr="00920DCF">
              <w:rPr>
                <w:sz w:val="28"/>
                <w:szCs w:val="28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</w:rPr>
              <w:t>peroralis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раствор для приема внутрь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spr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spray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спрей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spr</w:t>
            </w:r>
            <w:proofErr w:type="spellEnd"/>
            <w:r w:rsidRPr="00920DCF">
              <w:rPr>
                <w:sz w:val="28"/>
                <w:szCs w:val="28"/>
              </w:rPr>
              <w:t xml:space="preserve">. </w:t>
            </w:r>
            <w:proofErr w:type="spellStart"/>
            <w:r w:rsidRPr="00920DCF">
              <w:rPr>
                <w:sz w:val="28"/>
                <w:szCs w:val="28"/>
              </w:rPr>
              <w:t>nas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spray</w:t>
            </w:r>
            <w:proofErr w:type="spellEnd"/>
            <w:r w:rsidRPr="00920DCF">
              <w:rPr>
                <w:sz w:val="28"/>
                <w:szCs w:val="28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</w:rPr>
              <w:t>nasale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спрей назальный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supp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suppositorium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свеча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susp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suspensio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суспензия, взвесь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tabl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tab</w:t>
            </w:r>
            <w:proofErr w:type="spellEnd"/>
            <w:r w:rsidRPr="00920DCF">
              <w:rPr>
                <w:sz w:val="28"/>
                <w:szCs w:val="28"/>
              </w:rPr>
              <w:t>(u)</w:t>
            </w:r>
            <w:proofErr w:type="spellStart"/>
            <w:r w:rsidRPr="00920DCF">
              <w:rPr>
                <w:sz w:val="28"/>
                <w:szCs w:val="28"/>
              </w:rPr>
              <w:t>letta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таблетка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t-</w:t>
            </w:r>
            <w:proofErr w:type="spellStart"/>
            <w:r w:rsidRPr="00920DCF">
              <w:rPr>
                <w:sz w:val="28"/>
                <w:szCs w:val="28"/>
              </w:rPr>
              <w:t>ra</w:t>
            </w:r>
            <w:proofErr w:type="spellEnd"/>
            <w:r w:rsidRPr="00920DCF">
              <w:rPr>
                <w:sz w:val="28"/>
                <w:szCs w:val="28"/>
              </w:rPr>
              <w:t xml:space="preserve">, </w:t>
            </w:r>
            <w:proofErr w:type="spellStart"/>
            <w:r w:rsidRPr="00920DCF">
              <w:rPr>
                <w:sz w:val="28"/>
                <w:szCs w:val="28"/>
              </w:rPr>
              <w:t>tinct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tinctura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настойка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STT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Systemata</w:t>
            </w:r>
            <w:proofErr w:type="spellEnd"/>
            <w:r w:rsidRPr="00920DCF">
              <w:rPr>
                <w:sz w:val="28"/>
                <w:szCs w:val="28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</w:rPr>
              <w:t>Therapeutica</w:t>
            </w:r>
            <w:proofErr w:type="spellEnd"/>
            <w:r w:rsidRPr="00920DCF">
              <w:rPr>
                <w:sz w:val="28"/>
                <w:szCs w:val="28"/>
              </w:rPr>
              <w:t xml:space="preserve"> </w:t>
            </w:r>
            <w:proofErr w:type="spellStart"/>
            <w:r w:rsidRPr="00920DCF">
              <w:rPr>
                <w:sz w:val="28"/>
                <w:szCs w:val="28"/>
              </w:rPr>
              <w:t>Transcutanea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трансдермальная</w:t>
            </w:r>
            <w:proofErr w:type="spellEnd"/>
            <w:r w:rsidRPr="00920DCF">
              <w:rPr>
                <w:sz w:val="28"/>
                <w:szCs w:val="28"/>
              </w:rPr>
              <w:t xml:space="preserve"> терапевтическая система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ung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unguentum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мазь</w:t>
            </w:r>
          </w:p>
        </w:tc>
      </w:tr>
      <w:tr w:rsidR="002352D7" w:rsidRPr="00920DCF" w:rsidTr="002352D7"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vitr</w:t>
            </w:r>
            <w:proofErr w:type="spellEnd"/>
            <w:r w:rsidRPr="00920D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proofErr w:type="spellStart"/>
            <w:r w:rsidRPr="00920DCF">
              <w:rPr>
                <w:sz w:val="28"/>
                <w:szCs w:val="28"/>
              </w:rPr>
              <w:t>vitrum</w:t>
            </w:r>
            <w:proofErr w:type="spellEnd"/>
          </w:p>
        </w:tc>
        <w:tc>
          <w:tcPr>
            <w:tcW w:w="0" w:type="auto"/>
            <w:hideMark/>
          </w:tcPr>
          <w:p w:rsidR="002352D7" w:rsidRPr="00920DCF" w:rsidRDefault="002352D7" w:rsidP="00920DCF">
            <w:pPr>
              <w:rPr>
                <w:sz w:val="28"/>
                <w:szCs w:val="28"/>
              </w:rPr>
            </w:pPr>
            <w:r w:rsidRPr="00920DCF">
              <w:rPr>
                <w:sz w:val="28"/>
                <w:szCs w:val="28"/>
              </w:rPr>
              <w:t>склянка</w:t>
            </w:r>
          </w:p>
        </w:tc>
      </w:tr>
    </w:tbl>
    <w:p w:rsidR="00851159" w:rsidRPr="00920DCF" w:rsidRDefault="00851159" w:rsidP="00920DCF">
      <w:pPr>
        <w:shd w:val="clear" w:color="auto" w:fill="FFFFFF"/>
        <w:spacing w:line="270" w:lineRule="atLeast"/>
        <w:rPr>
          <w:color w:val="333333"/>
          <w:sz w:val="28"/>
          <w:szCs w:val="28"/>
        </w:rPr>
      </w:pPr>
    </w:p>
    <w:p w:rsidR="00225D21" w:rsidRDefault="00225D21" w:rsidP="006005A2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</w:p>
    <w:p w:rsidR="009214F8" w:rsidRDefault="009214F8" w:rsidP="006005A2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</w:p>
    <w:p w:rsidR="009214F8" w:rsidRDefault="009214F8" w:rsidP="006005A2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</w:p>
    <w:p w:rsidR="009214F8" w:rsidRDefault="009214F8" w:rsidP="006005A2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</w:p>
    <w:p w:rsidR="009214F8" w:rsidRDefault="009214F8" w:rsidP="006005A2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</w:p>
    <w:p w:rsidR="009214F8" w:rsidRDefault="009214F8" w:rsidP="006005A2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</w:p>
    <w:p w:rsidR="009214F8" w:rsidRDefault="009214F8" w:rsidP="006005A2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</w:p>
    <w:p w:rsidR="009214F8" w:rsidRDefault="009214F8" w:rsidP="006005A2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</w:p>
    <w:p w:rsidR="009214F8" w:rsidRDefault="009214F8" w:rsidP="006005A2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</w:p>
    <w:p w:rsidR="009214F8" w:rsidRDefault="009214F8" w:rsidP="006005A2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</w:p>
    <w:p w:rsidR="009214F8" w:rsidRDefault="009214F8" w:rsidP="006005A2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</w:p>
    <w:p w:rsidR="009214F8" w:rsidRDefault="009214F8" w:rsidP="006005A2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</w:p>
    <w:p w:rsidR="009214F8" w:rsidRDefault="009214F8" w:rsidP="006005A2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</w:p>
    <w:p w:rsidR="009214F8" w:rsidRDefault="009214F8" w:rsidP="006005A2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</w:p>
    <w:p w:rsidR="005654E1" w:rsidRDefault="005654E1" w:rsidP="006005A2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</w:p>
    <w:p w:rsidR="00225D21" w:rsidRDefault="00225D21" w:rsidP="006005A2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</w:p>
    <w:p w:rsidR="002352D7" w:rsidRPr="006005A2" w:rsidRDefault="00ED7230" w:rsidP="006005A2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5654E1">
        <w:rPr>
          <w:b/>
          <w:color w:val="333333"/>
          <w:sz w:val="28"/>
          <w:szCs w:val="28"/>
        </w:rPr>
        <w:t xml:space="preserve"> </w:t>
      </w:r>
      <w:r w:rsidR="006005A2" w:rsidRPr="005654E1">
        <w:rPr>
          <w:b/>
          <w:color w:val="333333"/>
          <w:sz w:val="28"/>
          <w:szCs w:val="28"/>
        </w:rPr>
        <w:t xml:space="preserve">Приложение </w:t>
      </w:r>
      <w:r w:rsidR="002352D7" w:rsidRPr="005654E1">
        <w:rPr>
          <w:b/>
          <w:color w:val="333333"/>
          <w:sz w:val="28"/>
          <w:szCs w:val="28"/>
        </w:rPr>
        <w:t>№ 2</w:t>
      </w:r>
      <w:r w:rsidR="002352D7" w:rsidRPr="005654E1">
        <w:rPr>
          <w:b/>
          <w:color w:val="333333"/>
          <w:sz w:val="28"/>
          <w:szCs w:val="28"/>
        </w:rPr>
        <w:br/>
      </w:r>
      <w:r w:rsidR="002352D7" w:rsidRPr="006005A2">
        <w:rPr>
          <w:color w:val="333333"/>
          <w:sz w:val="23"/>
          <w:szCs w:val="23"/>
        </w:rPr>
        <w:t>к </w:t>
      </w:r>
      <w:hyperlink r:id="rId50" w:anchor="0" w:history="1">
        <w:r w:rsidR="002352D7" w:rsidRPr="006005A2">
          <w:rPr>
            <w:color w:val="808080"/>
            <w:sz w:val="23"/>
            <w:szCs w:val="23"/>
            <w:u w:val="single"/>
            <w:bdr w:val="none" w:sz="0" w:space="0" w:color="auto" w:frame="1"/>
          </w:rPr>
          <w:t>приказу</w:t>
        </w:r>
      </w:hyperlink>
      <w:r w:rsidR="002352D7" w:rsidRPr="006005A2">
        <w:rPr>
          <w:color w:val="333333"/>
          <w:sz w:val="23"/>
          <w:szCs w:val="23"/>
        </w:rPr>
        <w:t> Министерства здравоохранения</w:t>
      </w:r>
      <w:r w:rsidR="002352D7" w:rsidRPr="006005A2">
        <w:rPr>
          <w:color w:val="333333"/>
          <w:sz w:val="23"/>
          <w:szCs w:val="23"/>
        </w:rPr>
        <w:br/>
        <w:t>Российской Федерации</w:t>
      </w:r>
      <w:r w:rsidR="002352D7" w:rsidRPr="006005A2">
        <w:rPr>
          <w:color w:val="333333"/>
          <w:sz w:val="23"/>
          <w:szCs w:val="23"/>
        </w:rPr>
        <w:br/>
        <w:t>от 14 января 2019 г. № 4н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outlineLvl w:val="2"/>
        <w:rPr>
          <w:b/>
          <w:bCs/>
          <w:color w:val="333333"/>
          <w:sz w:val="20"/>
          <w:szCs w:val="20"/>
        </w:rPr>
      </w:pPr>
      <w:r w:rsidRPr="006005A2">
        <w:rPr>
          <w:b/>
          <w:bCs/>
          <w:color w:val="333333"/>
          <w:sz w:val="20"/>
          <w:szCs w:val="20"/>
        </w:rPr>
        <w:t>Форма рецептурного банка № 107-1/у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Министерство здравоохранения          </w:t>
      </w:r>
      <w:r w:rsidR="00851159" w:rsidRPr="006005A2">
        <w:rPr>
          <w:color w:val="333333"/>
          <w:sz w:val="20"/>
          <w:szCs w:val="20"/>
        </w:rPr>
        <w:t xml:space="preserve">                                                </w:t>
      </w:r>
      <w:r w:rsidRPr="006005A2">
        <w:rPr>
          <w:color w:val="333333"/>
          <w:sz w:val="20"/>
          <w:szCs w:val="20"/>
        </w:rPr>
        <w:t> Код формы по ОКУД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Российской Федерации                   </w:t>
      </w:r>
      <w:r w:rsidR="00851159" w:rsidRPr="006005A2">
        <w:rPr>
          <w:color w:val="333333"/>
          <w:sz w:val="20"/>
          <w:szCs w:val="20"/>
        </w:rPr>
        <w:t xml:space="preserve">                                                       </w:t>
      </w:r>
      <w:r w:rsidRPr="006005A2">
        <w:rPr>
          <w:color w:val="333333"/>
          <w:sz w:val="20"/>
          <w:szCs w:val="20"/>
        </w:rPr>
        <w:t>Код учреждения по ОКПО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  </w:t>
      </w:r>
      <w:r w:rsidR="00851159" w:rsidRPr="006005A2">
        <w:rPr>
          <w:color w:val="333333"/>
          <w:sz w:val="20"/>
          <w:szCs w:val="20"/>
        </w:rPr>
        <w:t xml:space="preserve">                                                                          </w:t>
      </w:r>
      <w:r w:rsidRPr="006005A2">
        <w:rPr>
          <w:color w:val="333333"/>
          <w:sz w:val="20"/>
          <w:szCs w:val="20"/>
        </w:rPr>
        <w:t>Медицинская документация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Наименование (</w:t>
      </w:r>
      <w:proofErr w:type="gramStart"/>
      <w:r w:rsidRPr="006005A2">
        <w:rPr>
          <w:color w:val="333333"/>
          <w:sz w:val="20"/>
          <w:szCs w:val="20"/>
        </w:rPr>
        <w:t>штамп)   </w:t>
      </w:r>
      <w:proofErr w:type="gramEnd"/>
      <w:r w:rsidRPr="006005A2">
        <w:rPr>
          <w:color w:val="333333"/>
          <w:sz w:val="20"/>
          <w:szCs w:val="20"/>
        </w:rPr>
        <w:t>               </w:t>
      </w:r>
      <w:r w:rsidR="00851159" w:rsidRPr="006005A2">
        <w:rPr>
          <w:color w:val="333333"/>
          <w:sz w:val="20"/>
          <w:szCs w:val="20"/>
        </w:rPr>
        <w:t xml:space="preserve">                                                        </w:t>
      </w:r>
      <w:r w:rsidRPr="006005A2">
        <w:rPr>
          <w:color w:val="333333"/>
          <w:sz w:val="20"/>
          <w:szCs w:val="20"/>
        </w:rPr>
        <w:t>Форма N 107-1/у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медицинской организации               </w:t>
      </w:r>
      <w:r w:rsidR="00851159" w:rsidRPr="006005A2">
        <w:rPr>
          <w:color w:val="333333"/>
          <w:sz w:val="20"/>
          <w:szCs w:val="20"/>
        </w:rPr>
        <w:t xml:space="preserve">                                                      </w:t>
      </w:r>
      <w:r w:rsidRPr="006005A2">
        <w:rPr>
          <w:color w:val="333333"/>
          <w:sz w:val="20"/>
          <w:szCs w:val="20"/>
        </w:rPr>
        <w:t>Утверждена </w:t>
      </w:r>
      <w:hyperlink r:id="rId51" w:anchor="0" w:history="1">
        <w:r w:rsidRPr="006005A2">
          <w:rPr>
            <w:color w:val="808080"/>
            <w:sz w:val="20"/>
            <w:szCs w:val="20"/>
            <w:u w:val="single"/>
            <w:bdr w:val="none" w:sz="0" w:space="0" w:color="auto" w:frame="1"/>
          </w:rPr>
          <w:t>приказом</w:t>
        </w:r>
      </w:hyperlink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</w:t>
      </w:r>
      <w:r w:rsidR="00851159" w:rsidRPr="006005A2">
        <w:rPr>
          <w:color w:val="333333"/>
          <w:sz w:val="20"/>
          <w:szCs w:val="20"/>
        </w:rPr>
        <w:t xml:space="preserve">                                                                                 </w:t>
      </w:r>
      <w:r w:rsidRPr="006005A2">
        <w:rPr>
          <w:color w:val="333333"/>
          <w:sz w:val="20"/>
          <w:szCs w:val="20"/>
        </w:rPr>
        <w:t>  Министерства здравоохранения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Наименование (</w:t>
      </w:r>
      <w:proofErr w:type="gramStart"/>
      <w:r w:rsidRPr="006005A2">
        <w:rPr>
          <w:color w:val="333333"/>
          <w:sz w:val="20"/>
          <w:szCs w:val="20"/>
        </w:rPr>
        <w:t>штамп)   </w:t>
      </w:r>
      <w:proofErr w:type="gramEnd"/>
      <w:r w:rsidRPr="006005A2">
        <w:rPr>
          <w:color w:val="333333"/>
          <w:sz w:val="20"/>
          <w:szCs w:val="20"/>
        </w:rPr>
        <w:t>               </w:t>
      </w:r>
      <w:r w:rsidR="00851159" w:rsidRPr="006005A2">
        <w:rPr>
          <w:color w:val="333333"/>
          <w:sz w:val="20"/>
          <w:szCs w:val="20"/>
        </w:rPr>
        <w:t xml:space="preserve">                                                       </w:t>
      </w:r>
      <w:r w:rsidRPr="006005A2">
        <w:rPr>
          <w:color w:val="333333"/>
          <w:sz w:val="20"/>
          <w:szCs w:val="20"/>
        </w:rPr>
        <w:t> Российской Федерации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индивидуального предпринимателя       </w:t>
      </w:r>
      <w:r w:rsidR="00851159" w:rsidRPr="006005A2">
        <w:rPr>
          <w:color w:val="333333"/>
          <w:sz w:val="20"/>
          <w:szCs w:val="20"/>
        </w:rPr>
        <w:t xml:space="preserve">                                            </w:t>
      </w:r>
      <w:r w:rsidRPr="006005A2">
        <w:rPr>
          <w:color w:val="333333"/>
          <w:sz w:val="20"/>
          <w:szCs w:val="20"/>
        </w:rPr>
        <w:t> от 14 января 2019 г. N 4н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(указать адрес, номер и дату лицензии,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наименование органа государственной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власти, выдавшего лицензию)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- - - - - - - - - - - - - - - - - - - - - - - - - - - - - - - - - - - - -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РЕЦЕПТ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(взрослый, детский - нужное подчеркнуть)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"____" _____________ 20__ г.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Фамилия, инициалы имени и отчества (последнее - при наличии)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пациента _______________________________________________________________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Дата рождения __________________________________________________________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Фамилия, инициалы имени и отчества (последнее - при наличии)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лечащего врача (фельдшера, акушерки) ___________________________________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</w:t>
      </w:r>
      <w:proofErr w:type="spellStart"/>
      <w:r w:rsidRPr="006005A2">
        <w:rPr>
          <w:color w:val="333333"/>
          <w:sz w:val="20"/>
          <w:szCs w:val="20"/>
        </w:rPr>
        <w:t>руб</w:t>
      </w:r>
      <w:proofErr w:type="spellEnd"/>
      <w:r w:rsidRPr="006005A2">
        <w:rPr>
          <w:color w:val="333333"/>
          <w:sz w:val="20"/>
          <w:szCs w:val="20"/>
        </w:rPr>
        <w:t>.|</w:t>
      </w:r>
      <w:proofErr w:type="gramStart"/>
      <w:r w:rsidRPr="006005A2">
        <w:rPr>
          <w:color w:val="333333"/>
          <w:sz w:val="20"/>
          <w:szCs w:val="20"/>
        </w:rPr>
        <w:t>коп.|</w:t>
      </w:r>
      <w:proofErr w:type="gramEnd"/>
      <w:r w:rsidRPr="006005A2">
        <w:rPr>
          <w:color w:val="333333"/>
          <w:sz w:val="20"/>
          <w:szCs w:val="20"/>
        </w:rPr>
        <w:t xml:space="preserve"> </w:t>
      </w:r>
      <w:proofErr w:type="spellStart"/>
      <w:r w:rsidRPr="006005A2">
        <w:rPr>
          <w:color w:val="333333"/>
          <w:sz w:val="20"/>
          <w:szCs w:val="20"/>
        </w:rPr>
        <w:t>Rp</w:t>
      </w:r>
      <w:proofErr w:type="spellEnd"/>
      <w:r w:rsidRPr="006005A2">
        <w:rPr>
          <w:color w:val="333333"/>
          <w:sz w:val="20"/>
          <w:szCs w:val="20"/>
        </w:rPr>
        <w:t>.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............................................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............................................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-------------------------------------------------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</w:t>
      </w:r>
      <w:proofErr w:type="spellStart"/>
      <w:r w:rsidRPr="006005A2">
        <w:rPr>
          <w:color w:val="333333"/>
          <w:sz w:val="20"/>
          <w:szCs w:val="20"/>
        </w:rPr>
        <w:t>руб</w:t>
      </w:r>
      <w:proofErr w:type="spellEnd"/>
      <w:r w:rsidRPr="006005A2">
        <w:rPr>
          <w:color w:val="333333"/>
          <w:sz w:val="20"/>
          <w:szCs w:val="20"/>
        </w:rPr>
        <w:t>.|</w:t>
      </w:r>
      <w:proofErr w:type="gramStart"/>
      <w:r w:rsidRPr="006005A2">
        <w:rPr>
          <w:color w:val="333333"/>
          <w:sz w:val="20"/>
          <w:szCs w:val="20"/>
        </w:rPr>
        <w:t>коп.|</w:t>
      </w:r>
      <w:proofErr w:type="gramEnd"/>
      <w:r w:rsidRPr="006005A2">
        <w:rPr>
          <w:color w:val="333333"/>
          <w:sz w:val="20"/>
          <w:szCs w:val="20"/>
        </w:rPr>
        <w:t xml:space="preserve"> </w:t>
      </w:r>
      <w:proofErr w:type="spellStart"/>
      <w:r w:rsidRPr="006005A2">
        <w:rPr>
          <w:color w:val="333333"/>
          <w:sz w:val="20"/>
          <w:szCs w:val="20"/>
        </w:rPr>
        <w:t>Rp</w:t>
      </w:r>
      <w:proofErr w:type="spellEnd"/>
      <w:r w:rsidRPr="006005A2">
        <w:rPr>
          <w:color w:val="333333"/>
          <w:sz w:val="20"/>
          <w:szCs w:val="20"/>
        </w:rPr>
        <w:t>.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............................................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............................................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-------------------------------------------------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</w:t>
      </w:r>
      <w:proofErr w:type="spellStart"/>
      <w:r w:rsidRPr="006005A2">
        <w:rPr>
          <w:color w:val="333333"/>
          <w:sz w:val="20"/>
          <w:szCs w:val="20"/>
        </w:rPr>
        <w:t>руб</w:t>
      </w:r>
      <w:proofErr w:type="spellEnd"/>
      <w:r w:rsidRPr="006005A2">
        <w:rPr>
          <w:color w:val="333333"/>
          <w:sz w:val="20"/>
          <w:szCs w:val="20"/>
        </w:rPr>
        <w:t>.|</w:t>
      </w:r>
      <w:proofErr w:type="gramStart"/>
      <w:r w:rsidRPr="006005A2">
        <w:rPr>
          <w:color w:val="333333"/>
          <w:sz w:val="20"/>
          <w:szCs w:val="20"/>
        </w:rPr>
        <w:t>коп.|</w:t>
      </w:r>
      <w:proofErr w:type="gramEnd"/>
      <w:r w:rsidRPr="006005A2">
        <w:rPr>
          <w:color w:val="333333"/>
          <w:sz w:val="20"/>
          <w:szCs w:val="20"/>
        </w:rPr>
        <w:t xml:space="preserve"> </w:t>
      </w:r>
      <w:proofErr w:type="spellStart"/>
      <w:r w:rsidRPr="006005A2">
        <w:rPr>
          <w:color w:val="333333"/>
          <w:sz w:val="20"/>
          <w:szCs w:val="20"/>
        </w:rPr>
        <w:t>Rp</w:t>
      </w:r>
      <w:proofErr w:type="spellEnd"/>
      <w:r w:rsidRPr="006005A2">
        <w:rPr>
          <w:color w:val="333333"/>
          <w:sz w:val="20"/>
          <w:szCs w:val="20"/>
        </w:rPr>
        <w:t>.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............................................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............................................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-------------------------------------------------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Подпись                                           </w:t>
      </w:r>
      <w:r w:rsidR="00851159" w:rsidRPr="006005A2">
        <w:rPr>
          <w:color w:val="333333"/>
          <w:sz w:val="20"/>
          <w:szCs w:val="20"/>
        </w:rPr>
        <w:t xml:space="preserve">                                                                                      </w:t>
      </w:r>
      <w:r w:rsidRPr="006005A2">
        <w:rPr>
          <w:color w:val="333333"/>
          <w:sz w:val="20"/>
          <w:szCs w:val="20"/>
        </w:rPr>
        <w:t>   М.П.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и печать лечащего врача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(подпись фельдшера, акушерки)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lastRenderedPageBreak/>
        <w:t> Рецепт действителен в течение 60 дней, до 1 года (_____________________)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 xml:space="preserve">            (нужное </w:t>
      </w:r>
      <w:proofErr w:type="gramStart"/>
      <w:r w:rsidRPr="006005A2">
        <w:rPr>
          <w:color w:val="333333"/>
          <w:sz w:val="20"/>
          <w:szCs w:val="20"/>
        </w:rPr>
        <w:t>подчеркнуть)   </w:t>
      </w:r>
      <w:proofErr w:type="gramEnd"/>
      <w:r w:rsidRPr="006005A2">
        <w:rPr>
          <w:color w:val="333333"/>
          <w:sz w:val="20"/>
          <w:szCs w:val="20"/>
        </w:rPr>
        <w:t>          (указать количество месяцев)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Оборотная сторона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+----------------------------------+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¦                                  ¦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¦       Отметка о назначении       ¦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¦   лекарственного препарата по    ¦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¦    решению врачебной комиссии    ¦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¦                                  ¦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¦                                  ¦</w:t>
      </w:r>
    </w:p>
    <w:p w:rsidR="002352D7" w:rsidRPr="006005A2" w:rsidRDefault="002352D7" w:rsidP="006005A2">
      <w:pPr>
        <w:shd w:val="clear" w:color="auto" w:fill="FFFFFF"/>
        <w:spacing w:line="270" w:lineRule="atLeast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933"/>
        <w:gridCol w:w="914"/>
      </w:tblGrid>
      <w:tr w:rsidR="002352D7" w:rsidRPr="006005A2" w:rsidTr="002352D7"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20"/>
                <w:szCs w:val="20"/>
              </w:rPr>
            </w:pPr>
            <w:r w:rsidRPr="006005A2">
              <w:rPr>
                <w:b/>
                <w:bCs/>
                <w:sz w:val="20"/>
                <w:szCs w:val="20"/>
              </w:rPr>
              <w:t>Приготовил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20"/>
                <w:szCs w:val="20"/>
              </w:rPr>
            </w:pPr>
            <w:r w:rsidRPr="006005A2">
              <w:rPr>
                <w:b/>
                <w:bCs/>
                <w:sz w:val="20"/>
                <w:szCs w:val="20"/>
              </w:rPr>
              <w:t>Проверил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20"/>
                <w:szCs w:val="20"/>
              </w:rPr>
            </w:pPr>
            <w:r w:rsidRPr="006005A2">
              <w:rPr>
                <w:b/>
                <w:bCs/>
                <w:sz w:val="20"/>
                <w:szCs w:val="20"/>
              </w:rPr>
              <w:t>Отпустил</w:t>
            </w:r>
          </w:p>
        </w:tc>
      </w:tr>
      <w:tr w:rsidR="006005A2" w:rsidRPr="006005A2" w:rsidTr="002352D7">
        <w:tc>
          <w:tcPr>
            <w:tcW w:w="0" w:type="auto"/>
          </w:tcPr>
          <w:p w:rsidR="006005A2" w:rsidRPr="006005A2" w:rsidRDefault="006005A2" w:rsidP="006005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005A2" w:rsidRPr="006005A2" w:rsidRDefault="006005A2" w:rsidP="006005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005A2" w:rsidRPr="006005A2" w:rsidRDefault="006005A2" w:rsidP="006005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352D7" w:rsidRPr="006005A2" w:rsidTr="002352D7"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20"/>
                <w:szCs w:val="20"/>
              </w:rPr>
            </w:pPr>
            <w:r w:rsidRPr="006005A2">
              <w:rPr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20"/>
                <w:szCs w:val="20"/>
              </w:rPr>
            </w:pPr>
            <w:r w:rsidRPr="006005A2">
              <w:rPr>
                <w:sz w:val="20"/>
                <w:szCs w:val="20"/>
              </w:rPr>
              <w:t>   </w:t>
            </w:r>
          </w:p>
        </w:tc>
      </w:tr>
    </w:tbl>
    <w:p w:rsidR="002352D7" w:rsidRPr="006005A2" w:rsidRDefault="002352D7" w:rsidP="006005A2">
      <w:pPr>
        <w:shd w:val="clear" w:color="auto" w:fill="FFFFFF"/>
        <w:spacing w:line="276" w:lineRule="auto"/>
        <w:jc w:val="both"/>
        <w:outlineLvl w:val="2"/>
        <w:rPr>
          <w:b/>
          <w:bCs/>
          <w:color w:val="333333"/>
          <w:sz w:val="20"/>
          <w:szCs w:val="20"/>
        </w:rPr>
      </w:pPr>
      <w:r w:rsidRPr="006005A2">
        <w:rPr>
          <w:b/>
          <w:bCs/>
          <w:color w:val="333333"/>
          <w:sz w:val="20"/>
          <w:szCs w:val="20"/>
        </w:rPr>
        <w:t>Форма рецептурного банка № 148-1/у-88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Министерство здравоохранения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Российской Федерации                   </w:t>
      </w:r>
      <w:r w:rsidR="006005A2" w:rsidRPr="006005A2">
        <w:rPr>
          <w:color w:val="333333"/>
          <w:sz w:val="20"/>
          <w:szCs w:val="20"/>
        </w:rPr>
        <w:t xml:space="preserve">                                                    </w:t>
      </w:r>
      <w:r w:rsidRPr="006005A2">
        <w:rPr>
          <w:color w:val="333333"/>
          <w:sz w:val="20"/>
          <w:szCs w:val="20"/>
        </w:rPr>
        <w:t> Код формы по ОКУД 3108805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  </w:t>
      </w:r>
      <w:r w:rsidR="006005A2" w:rsidRPr="006005A2">
        <w:rPr>
          <w:color w:val="333333"/>
          <w:sz w:val="20"/>
          <w:szCs w:val="20"/>
        </w:rPr>
        <w:t xml:space="preserve">                                                                       </w:t>
      </w:r>
      <w:r w:rsidRPr="006005A2">
        <w:rPr>
          <w:color w:val="333333"/>
          <w:sz w:val="20"/>
          <w:szCs w:val="20"/>
        </w:rPr>
        <w:t> Медицинская документация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Наименование (</w:t>
      </w:r>
      <w:proofErr w:type="gramStart"/>
      <w:r w:rsidRPr="006005A2">
        <w:rPr>
          <w:color w:val="333333"/>
          <w:sz w:val="20"/>
          <w:szCs w:val="20"/>
        </w:rPr>
        <w:t>штамп)   </w:t>
      </w:r>
      <w:proofErr w:type="gramEnd"/>
      <w:r w:rsidRPr="006005A2">
        <w:rPr>
          <w:color w:val="333333"/>
          <w:sz w:val="20"/>
          <w:szCs w:val="20"/>
        </w:rPr>
        <w:t>                </w:t>
      </w:r>
      <w:r w:rsidR="006005A2" w:rsidRPr="006005A2">
        <w:rPr>
          <w:color w:val="333333"/>
          <w:sz w:val="20"/>
          <w:szCs w:val="20"/>
        </w:rPr>
        <w:t xml:space="preserve">                                                   </w:t>
      </w:r>
      <w:r w:rsidRPr="006005A2">
        <w:rPr>
          <w:color w:val="333333"/>
          <w:sz w:val="20"/>
          <w:szCs w:val="20"/>
        </w:rPr>
        <w:t> Форма N 148-1/у-88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медицинской организации                 </w:t>
      </w:r>
      <w:r w:rsidR="006005A2" w:rsidRPr="006005A2">
        <w:rPr>
          <w:color w:val="333333"/>
          <w:sz w:val="20"/>
          <w:szCs w:val="20"/>
        </w:rPr>
        <w:t xml:space="preserve">                                                  </w:t>
      </w:r>
      <w:r w:rsidRPr="006005A2">
        <w:rPr>
          <w:color w:val="333333"/>
          <w:sz w:val="20"/>
          <w:szCs w:val="20"/>
        </w:rPr>
        <w:t>Утверждена </w:t>
      </w:r>
      <w:hyperlink r:id="rId52" w:anchor="0" w:history="1">
        <w:r w:rsidRPr="006005A2">
          <w:rPr>
            <w:color w:val="808080"/>
            <w:sz w:val="20"/>
            <w:szCs w:val="20"/>
            <w:u w:val="single"/>
            <w:bdr w:val="none" w:sz="0" w:space="0" w:color="auto" w:frame="1"/>
          </w:rPr>
          <w:t>приказом</w:t>
        </w:r>
      </w:hyperlink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   </w:t>
      </w:r>
      <w:r w:rsidR="006005A2" w:rsidRPr="006005A2">
        <w:rPr>
          <w:color w:val="333333"/>
          <w:sz w:val="20"/>
          <w:szCs w:val="20"/>
        </w:rPr>
        <w:t xml:space="preserve">                                                                       </w:t>
      </w:r>
      <w:r w:rsidRPr="006005A2">
        <w:rPr>
          <w:color w:val="333333"/>
          <w:sz w:val="20"/>
          <w:szCs w:val="20"/>
        </w:rPr>
        <w:t>Министерства здравоохранения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Наименование (</w:t>
      </w:r>
      <w:proofErr w:type="gramStart"/>
      <w:r w:rsidRPr="006005A2">
        <w:rPr>
          <w:color w:val="333333"/>
          <w:sz w:val="20"/>
          <w:szCs w:val="20"/>
        </w:rPr>
        <w:t>штамп)   </w:t>
      </w:r>
      <w:proofErr w:type="gramEnd"/>
      <w:r w:rsidRPr="006005A2">
        <w:rPr>
          <w:color w:val="333333"/>
          <w:sz w:val="20"/>
          <w:szCs w:val="20"/>
        </w:rPr>
        <w:t>                 </w:t>
      </w:r>
      <w:r w:rsidR="006005A2" w:rsidRPr="006005A2">
        <w:rPr>
          <w:color w:val="333333"/>
          <w:sz w:val="20"/>
          <w:szCs w:val="20"/>
        </w:rPr>
        <w:t xml:space="preserve">                                                   </w:t>
      </w:r>
      <w:r w:rsidRPr="006005A2">
        <w:rPr>
          <w:color w:val="333333"/>
          <w:sz w:val="20"/>
          <w:szCs w:val="20"/>
        </w:rPr>
        <w:t>Российской Федерации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индивидуального предпринимателя        </w:t>
      </w:r>
      <w:r w:rsidR="006005A2" w:rsidRPr="006005A2">
        <w:rPr>
          <w:color w:val="333333"/>
          <w:sz w:val="20"/>
          <w:szCs w:val="20"/>
        </w:rPr>
        <w:t xml:space="preserve">                                         </w:t>
      </w:r>
      <w:r w:rsidRPr="006005A2">
        <w:rPr>
          <w:color w:val="333333"/>
          <w:sz w:val="20"/>
          <w:szCs w:val="20"/>
        </w:rPr>
        <w:t> от 14 января 2019 г. N 4н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(указать адрес, номер и дату лицензии,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наименование органа государственной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власти, выдавшего лицензию)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- - - - - - - - - - - - - - - - - - - - -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</w:t>
      </w:r>
      <w:r w:rsidR="006005A2" w:rsidRPr="006005A2">
        <w:rPr>
          <w:color w:val="333333"/>
          <w:sz w:val="20"/>
          <w:szCs w:val="20"/>
        </w:rPr>
        <w:t xml:space="preserve">                                                                            </w:t>
      </w:r>
      <w:r w:rsidRPr="006005A2">
        <w:rPr>
          <w:color w:val="333333"/>
          <w:sz w:val="20"/>
          <w:szCs w:val="20"/>
        </w:rPr>
        <w:t>  +-++-++-++-+   +-++-++-++-++-+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</w:t>
      </w:r>
      <w:r w:rsidR="006005A2" w:rsidRPr="006005A2">
        <w:rPr>
          <w:color w:val="333333"/>
          <w:sz w:val="20"/>
          <w:szCs w:val="20"/>
        </w:rPr>
        <w:t xml:space="preserve">       </w:t>
      </w:r>
      <w:r w:rsidRPr="006005A2">
        <w:rPr>
          <w:color w:val="333333"/>
          <w:sz w:val="20"/>
          <w:szCs w:val="20"/>
        </w:rPr>
        <w:t> </w:t>
      </w:r>
      <w:r w:rsidR="006005A2" w:rsidRPr="006005A2">
        <w:rPr>
          <w:color w:val="333333"/>
          <w:sz w:val="20"/>
          <w:szCs w:val="20"/>
        </w:rPr>
        <w:t xml:space="preserve">                                                                               </w:t>
      </w:r>
      <w:r w:rsidRPr="006005A2">
        <w:rPr>
          <w:color w:val="333333"/>
          <w:sz w:val="20"/>
          <w:szCs w:val="20"/>
        </w:rPr>
        <w:t> Серия | || || || | N | || || || || |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</w:t>
      </w:r>
      <w:r w:rsidR="006005A2" w:rsidRPr="006005A2">
        <w:rPr>
          <w:color w:val="333333"/>
          <w:sz w:val="20"/>
          <w:szCs w:val="20"/>
        </w:rPr>
        <w:t xml:space="preserve">                                                                              </w:t>
      </w:r>
      <w:r w:rsidRPr="006005A2">
        <w:rPr>
          <w:color w:val="333333"/>
          <w:sz w:val="20"/>
          <w:szCs w:val="20"/>
        </w:rPr>
        <w:t> +-++-++-++-+   +-++-++-++-++-+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РЕЦЕПТ                           "__" _______________ 20__ г. 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(дата оформления рецепта)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(взрослый, детский - нужное подчеркнуть)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Фамилия, инициалы имени и отчества (последнее - при наличии)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пациента _______________________________________________________________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Дата рождения __________________________________________________________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 xml:space="preserve"> Адрес места жительства или N медицинской </w:t>
      </w:r>
      <w:proofErr w:type="gramStart"/>
      <w:r w:rsidRPr="006005A2">
        <w:rPr>
          <w:color w:val="333333"/>
          <w:sz w:val="20"/>
          <w:szCs w:val="20"/>
        </w:rPr>
        <w:t>карты  амбулаторного</w:t>
      </w:r>
      <w:proofErr w:type="gramEnd"/>
      <w:r w:rsidRPr="006005A2">
        <w:rPr>
          <w:color w:val="333333"/>
          <w:sz w:val="20"/>
          <w:szCs w:val="20"/>
        </w:rPr>
        <w:t xml:space="preserve">  пациента,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получающего медицинскую помощь в амбулаторных условиях _________________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Фамилия, инициалы имени и отчества (последнее -  </w:t>
      </w:r>
      <w:proofErr w:type="gramStart"/>
      <w:r w:rsidRPr="006005A2">
        <w:rPr>
          <w:color w:val="333333"/>
          <w:sz w:val="20"/>
          <w:szCs w:val="20"/>
        </w:rPr>
        <w:t>при  наличии</w:t>
      </w:r>
      <w:proofErr w:type="gramEnd"/>
      <w:r w:rsidRPr="006005A2">
        <w:rPr>
          <w:color w:val="333333"/>
          <w:sz w:val="20"/>
          <w:szCs w:val="20"/>
        </w:rPr>
        <w:t>)  лечащего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врача (фельдшера, акушерки) ____________________________________________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 xml:space="preserve"> Руб. Коп. </w:t>
      </w:r>
      <w:proofErr w:type="spellStart"/>
      <w:r w:rsidRPr="006005A2">
        <w:rPr>
          <w:color w:val="333333"/>
          <w:sz w:val="20"/>
          <w:szCs w:val="20"/>
        </w:rPr>
        <w:t>Rp</w:t>
      </w:r>
      <w:proofErr w:type="spellEnd"/>
      <w:r w:rsidRPr="006005A2">
        <w:rPr>
          <w:color w:val="333333"/>
          <w:sz w:val="20"/>
          <w:szCs w:val="20"/>
        </w:rPr>
        <w:t>: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........................................................................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........................................................................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........................................................................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........................................................................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........................................................................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- - - - - - - - - - - - - - - - - - - - - - - - - - - - - - - - - - - - -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Подпись и печать лечащего врача                       М.П.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(подпись фельдшера, акушерки)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Рецепт действителен в течение 15 дней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Оборотная сторона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+----------------------------------+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¦                                  ¦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¦       Отметка о назначении       ¦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lastRenderedPageBreak/>
        <w:t>                                      ¦   лекарственного препарата по    ¦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¦    решению врачебной комиссии    ¦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¦                                  ¦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¦                                  ¦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¦                                  ¦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¦                                  ¦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¦                                  ¦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¦                                  ¦</w:t>
      </w:r>
    </w:p>
    <w:p w:rsidR="002352D7" w:rsidRPr="006005A2" w:rsidRDefault="002352D7" w:rsidP="006005A2">
      <w:pPr>
        <w:shd w:val="clear" w:color="auto" w:fill="FFFFFF"/>
        <w:spacing w:line="276" w:lineRule="auto"/>
        <w:jc w:val="both"/>
        <w:rPr>
          <w:color w:val="333333"/>
          <w:sz w:val="20"/>
          <w:szCs w:val="20"/>
        </w:rPr>
      </w:pPr>
      <w:r w:rsidRPr="006005A2">
        <w:rPr>
          <w:color w:val="333333"/>
          <w:sz w:val="20"/>
          <w:szCs w:val="20"/>
        </w:rPr>
        <w:t>                                      +----------------------------------+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933"/>
        <w:gridCol w:w="914"/>
      </w:tblGrid>
      <w:tr w:rsidR="002352D7" w:rsidRPr="006005A2" w:rsidTr="002352D7">
        <w:tc>
          <w:tcPr>
            <w:tcW w:w="0" w:type="auto"/>
            <w:hideMark/>
          </w:tcPr>
          <w:p w:rsidR="002352D7" w:rsidRPr="006005A2" w:rsidRDefault="002352D7" w:rsidP="006005A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005A2">
              <w:rPr>
                <w:b/>
                <w:bCs/>
                <w:sz w:val="20"/>
                <w:szCs w:val="20"/>
              </w:rPr>
              <w:t>Приготовил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005A2">
              <w:rPr>
                <w:b/>
                <w:bCs/>
                <w:sz w:val="20"/>
                <w:szCs w:val="20"/>
              </w:rPr>
              <w:t>Проверил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005A2">
              <w:rPr>
                <w:b/>
                <w:bCs/>
                <w:sz w:val="20"/>
                <w:szCs w:val="20"/>
              </w:rPr>
              <w:t>Отпустил</w:t>
            </w:r>
          </w:p>
        </w:tc>
      </w:tr>
      <w:tr w:rsidR="00851159" w:rsidRPr="006005A2" w:rsidTr="002352D7">
        <w:tc>
          <w:tcPr>
            <w:tcW w:w="0" w:type="auto"/>
          </w:tcPr>
          <w:p w:rsidR="00851159" w:rsidRPr="006005A2" w:rsidRDefault="00851159" w:rsidP="006005A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851159" w:rsidRPr="006005A2" w:rsidRDefault="00851159" w:rsidP="006005A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51159" w:rsidRPr="006005A2" w:rsidRDefault="00851159" w:rsidP="006005A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51159" w:rsidRPr="006005A2" w:rsidRDefault="00851159" w:rsidP="006005A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352D7" w:rsidRPr="002352D7" w:rsidTr="002352D7">
        <w:tc>
          <w:tcPr>
            <w:tcW w:w="0" w:type="auto"/>
            <w:hideMark/>
          </w:tcPr>
          <w:p w:rsidR="002352D7" w:rsidRPr="002352D7" w:rsidRDefault="002352D7" w:rsidP="002352D7"/>
        </w:tc>
        <w:tc>
          <w:tcPr>
            <w:tcW w:w="0" w:type="auto"/>
            <w:hideMark/>
          </w:tcPr>
          <w:p w:rsidR="002352D7" w:rsidRPr="002352D7" w:rsidRDefault="002352D7" w:rsidP="002352D7">
            <w:r w:rsidRPr="002352D7">
              <w:t>   </w:t>
            </w:r>
          </w:p>
        </w:tc>
        <w:tc>
          <w:tcPr>
            <w:tcW w:w="0" w:type="auto"/>
            <w:hideMark/>
          </w:tcPr>
          <w:p w:rsidR="002352D7" w:rsidRPr="002352D7" w:rsidRDefault="002352D7" w:rsidP="002352D7">
            <w:r w:rsidRPr="002352D7">
              <w:t>   </w:t>
            </w:r>
          </w:p>
        </w:tc>
      </w:tr>
      <w:tr w:rsidR="006005A2" w:rsidRPr="002352D7" w:rsidTr="002352D7">
        <w:tc>
          <w:tcPr>
            <w:tcW w:w="0" w:type="auto"/>
          </w:tcPr>
          <w:p w:rsidR="006005A2" w:rsidRPr="002352D7" w:rsidRDefault="006005A2" w:rsidP="002352D7"/>
        </w:tc>
        <w:tc>
          <w:tcPr>
            <w:tcW w:w="0" w:type="auto"/>
          </w:tcPr>
          <w:p w:rsidR="006005A2" w:rsidRPr="002352D7" w:rsidRDefault="006005A2" w:rsidP="002352D7"/>
        </w:tc>
        <w:tc>
          <w:tcPr>
            <w:tcW w:w="0" w:type="auto"/>
          </w:tcPr>
          <w:p w:rsidR="006005A2" w:rsidRPr="002352D7" w:rsidRDefault="006005A2" w:rsidP="002352D7"/>
        </w:tc>
      </w:tr>
    </w:tbl>
    <w:p w:rsidR="002352D7" w:rsidRPr="006005A2" w:rsidRDefault="002352D7" w:rsidP="006005A2">
      <w:pPr>
        <w:shd w:val="clear" w:color="auto" w:fill="FFFFFF"/>
        <w:jc w:val="both"/>
        <w:outlineLvl w:val="2"/>
        <w:rPr>
          <w:b/>
          <w:bCs/>
          <w:color w:val="333333"/>
          <w:sz w:val="18"/>
          <w:szCs w:val="18"/>
        </w:rPr>
      </w:pPr>
      <w:r w:rsidRPr="006005A2">
        <w:rPr>
          <w:b/>
          <w:bCs/>
          <w:color w:val="333333"/>
          <w:sz w:val="18"/>
          <w:szCs w:val="18"/>
        </w:rPr>
        <w:t>Форма рецептурного банка № 148-1/у-04 (л)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Министерство здравоохранения                           </w:t>
      </w:r>
      <w:r w:rsidR="006005A2" w:rsidRPr="006005A2">
        <w:rPr>
          <w:color w:val="333333"/>
          <w:sz w:val="18"/>
          <w:szCs w:val="18"/>
        </w:rPr>
        <w:t xml:space="preserve">                                       </w:t>
      </w:r>
      <w:r w:rsidR="006005A2">
        <w:rPr>
          <w:color w:val="333333"/>
          <w:sz w:val="18"/>
          <w:szCs w:val="18"/>
        </w:rPr>
        <w:t xml:space="preserve">                       </w:t>
      </w:r>
      <w:r w:rsidRPr="006005A2">
        <w:rPr>
          <w:color w:val="333333"/>
          <w:sz w:val="18"/>
          <w:szCs w:val="18"/>
        </w:rPr>
        <w:t>УТВЕРЖДЕНА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Российской Федерации                                  </w:t>
      </w:r>
      <w:r w:rsidR="006005A2" w:rsidRPr="006005A2">
        <w:rPr>
          <w:color w:val="333333"/>
          <w:sz w:val="18"/>
          <w:szCs w:val="18"/>
        </w:rPr>
        <w:t xml:space="preserve">                       </w:t>
      </w:r>
      <w:r w:rsidR="006005A2">
        <w:rPr>
          <w:color w:val="333333"/>
          <w:sz w:val="18"/>
          <w:szCs w:val="18"/>
        </w:rPr>
        <w:t xml:space="preserve">                           </w:t>
      </w:r>
      <w:r w:rsidRPr="006005A2">
        <w:rPr>
          <w:color w:val="333333"/>
          <w:sz w:val="18"/>
          <w:szCs w:val="18"/>
        </w:rPr>
        <w:t> </w:t>
      </w:r>
      <w:hyperlink r:id="rId53" w:anchor="0" w:history="1">
        <w:r w:rsidRPr="006005A2">
          <w:rPr>
            <w:color w:val="808080"/>
            <w:sz w:val="18"/>
            <w:szCs w:val="18"/>
            <w:u w:val="single"/>
            <w:bdr w:val="none" w:sz="0" w:space="0" w:color="auto" w:frame="1"/>
          </w:rPr>
          <w:t>приказом</w:t>
        </w:r>
      </w:hyperlink>
      <w:r w:rsidRPr="006005A2">
        <w:rPr>
          <w:color w:val="333333"/>
          <w:sz w:val="18"/>
          <w:szCs w:val="18"/>
        </w:rPr>
        <w:t> Министерства здравоохранения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                                                      </w:t>
      </w:r>
      <w:r w:rsidR="006005A2" w:rsidRPr="006005A2">
        <w:rPr>
          <w:color w:val="333333"/>
          <w:sz w:val="18"/>
          <w:szCs w:val="18"/>
        </w:rPr>
        <w:t xml:space="preserve">                                          </w:t>
      </w:r>
      <w:r w:rsidRPr="006005A2">
        <w:rPr>
          <w:color w:val="333333"/>
          <w:sz w:val="18"/>
          <w:szCs w:val="18"/>
        </w:rPr>
        <w:t> </w:t>
      </w:r>
      <w:r w:rsidR="006005A2">
        <w:rPr>
          <w:color w:val="333333"/>
          <w:sz w:val="18"/>
          <w:szCs w:val="18"/>
        </w:rPr>
        <w:t xml:space="preserve">                           </w:t>
      </w:r>
      <w:r w:rsidRPr="006005A2">
        <w:rPr>
          <w:color w:val="333333"/>
          <w:sz w:val="18"/>
          <w:szCs w:val="18"/>
        </w:rPr>
        <w:t>Российской Федерации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                                                       </w:t>
      </w:r>
      <w:r w:rsidR="006005A2" w:rsidRPr="006005A2">
        <w:rPr>
          <w:color w:val="333333"/>
          <w:sz w:val="18"/>
          <w:szCs w:val="18"/>
        </w:rPr>
        <w:t xml:space="preserve">                                         </w:t>
      </w:r>
      <w:r w:rsidR="006005A2">
        <w:rPr>
          <w:color w:val="333333"/>
          <w:sz w:val="18"/>
          <w:szCs w:val="18"/>
        </w:rPr>
        <w:t xml:space="preserve">                            </w:t>
      </w:r>
      <w:r w:rsidR="006005A2" w:rsidRPr="006005A2">
        <w:rPr>
          <w:color w:val="333333"/>
          <w:sz w:val="18"/>
          <w:szCs w:val="18"/>
        </w:rPr>
        <w:t xml:space="preserve"> </w:t>
      </w:r>
      <w:r w:rsidRPr="006005A2">
        <w:rPr>
          <w:color w:val="333333"/>
          <w:sz w:val="18"/>
          <w:szCs w:val="18"/>
        </w:rPr>
        <w:t>от 14 января 2019 г. N 4н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      +---------+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Штамп ¦ ¦ ¦ ¦ ¦ ¦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Код   +---------+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медицинской организации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+-----------------------------+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¦ ¦ ¦ ¦ ¦ ¦ ¦ ¦ ¦ ¦ ¦ ¦ ¦ ¦ ¦ ¦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+-----------------------------+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      +---------+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Штамп ¦ ¦ ¦ ¦ ¦ ¦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Код   +---------+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индивидуального предпринимателя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+-----------------------------+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¦ ¦ ¦ ¦ ¦ ¦ ¦ ¦ ¦ ¦ ¦ ¦ ¦ ¦ ¦ ¦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+-----------------------------+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50"/>
        <w:gridCol w:w="350"/>
        <w:gridCol w:w="348"/>
        <w:gridCol w:w="348"/>
        <w:gridCol w:w="348"/>
        <w:gridCol w:w="4275"/>
        <w:gridCol w:w="2235"/>
      </w:tblGrid>
      <w:tr w:rsidR="002352D7" w:rsidRPr="006005A2" w:rsidTr="002352D7">
        <w:tc>
          <w:tcPr>
            <w:tcW w:w="0" w:type="auto"/>
            <w:gridSpan w:val="10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Код формы по ОКУД 3108805 Форма № 148-1/у-04 (л)</w:t>
            </w:r>
          </w:p>
        </w:tc>
      </w:tr>
      <w:tr w:rsidR="002352D7" w:rsidRPr="006005A2" w:rsidTr="002352D7">
        <w:tc>
          <w:tcPr>
            <w:tcW w:w="0" w:type="auto"/>
            <w:gridSpan w:val="3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Код категории граждан</w:t>
            </w:r>
          </w:p>
        </w:tc>
        <w:tc>
          <w:tcPr>
            <w:tcW w:w="0" w:type="auto"/>
            <w:gridSpan w:val="5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Код нозологической формы (по МКБ)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Источник финансирования: (подчеркнуть)     1. Федеральный бюджет 2. Бюджет субъекта Российской Федерации 3. Муниципальный бюджет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 % оплаты: (подчеркнуть)     1. Бесплатно     2. 50%</w:t>
            </w:r>
          </w:p>
        </w:tc>
      </w:tr>
      <w:tr w:rsidR="002352D7" w:rsidRPr="006005A2" w:rsidTr="002352D7"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</w:p>
        </w:tc>
      </w:tr>
    </w:tbl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                                                                               +---+  +---+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 xml:space="preserve"> РЕЦЕПТ Серия __________________ N ______________               Дата оформления ¦ ¦ </w:t>
      </w:r>
      <w:proofErr w:type="gramStart"/>
      <w:r w:rsidRPr="006005A2">
        <w:rPr>
          <w:color w:val="333333"/>
          <w:sz w:val="18"/>
          <w:szCs w:val="18"/>
        </w:rPr>
        <w:t>¦  ¦</w:t>
      </w:r>
      <w:proofErr w:type="gramEnd"/>
      <w:r w:rsidRPr="006005A2">
        <w:rPr>
          <w:color w:val="333333"/>
          <w:sz w:val="18"/>
          <w:szCs w:val="18"/>
        </w:rPr>
        <w:t xml:space="preserve"> ¦ ¦ 20__ г.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                                                                               +---+  +---+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 xml:space="preserve"> Фамилия, инициалы имени и отчества (последнее - при </w:t>
      </w:r>
      <w:proofErr w:type="gramStart"/>
      <w:r w:rsidRPr="006005A2">
        <w:rPr>
          <w:color w:val="333333"/>
          <w:sz w:val="18"/>
          <w:szCs w:val="18"/>
        </w:rPr>
        <w:t>наличии)   </w:t>
      </w:r>
      <w:proofErr w:type="gramEnd"/>
      <w:r w:rsidRPr="006005A2">
        <w:rPr>
          <w:color w:val="333333"/>
          <w:sz w:val="18"/>
          <w:szCs w:val="18"/>
        </w:rPr>
        <w:t>                +---+  +---+  +-------+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 xml:space="preserve"> пациента _________________________________________             Дата рождения   ¦ ¦ </w:t>
      </w:r>
      <w:proofErr w:type="gramStart"/>
      <w:r w:rsidRPr="006005A2">
        <w:rPr>
          <w:color w:val="333333"/>
          <w:sz w:val="18"/>
          <w:szCs w:val="18"/>
        </w:rPr>
        <w:t>¦  ¦</w:t>
      </w:r>
      <w:proofErr w:type="gramEnd"/>
      <w:r w:rsidRPr="006005A2">
        <w:rPr>
          <w:color w:val="333333"/>
          <w:sz w:val="18"/>
          <w:szCs w:val="18"/>
        </w:rPr>
        <w:t xml:space="preserve"> ¦ ¦  ¦ ¦ ¦ ¦ ¦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                                                                               +---+  +---+  +-------+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</w:tblGrid>
      <w:tr w:rsidR="002352D7" w:rsidRPr="006005A2" w:rsidTr="002352D7"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СНИЛС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</w:tr>
      <w:tr w:rsidR="002352D7" w:rsidRPr="006005A2" w:rsidTr="002352D7"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№ полиса обязательного медицинского страхования: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</w:tr>
    </w:tbl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Номер медицинской карты пациента, получающего медицинскую помощь в амбулаторных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условиях _____________________________________________________________________________________________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Фамилия, инициалы имени и отчества (последнее - при наличии)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лечащего врача (фельдшера, акушерки) _________________________________________________________________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-------------------------------------------------------------------------------------------------------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  <w:lang w:val="en-US"/>
        </w:rPr>
      </w:pPr>
      <w:r w:rsidRPr="006005A2">
        <w:rPr>
          <w:color w:val="333333"/>
          <w:sz w:val="18"/>
          <w:szCs w:val="18"/>
        </w:rPr>
        <w:t xml:space="preserve"> Руб. Коп. </w:t>
      </w:r>
      <w:proofErr w:type="spellStart"/>
      <w:r w:rsidRPr="006005A2">
        <w:rPr>
          <w:color w:val="333333"/>
          <w:sz w:val="18"/>
          <w:szCs w:val="18"/>
          <w:lang w:val="en-US"/>
        </w:rPr>
        <w:t>Rp</w:t>
      </w:r>
      <w:proofErr w:type="spellEnd"/>
      <w:r w:rsidRPr="006005A2">
        <w:rPr>
          <w:color w:val="333333"/>
          <w:sz w:val="18"/>
          <w:szCs w:val="18"/>
          <w:lang w:val="en-US"/>
        </w:rPr>
        <w:t>: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  <w:lang w:val="en-US"/>
        </w:rPr>
      </w:pPr>
      <w:r w:rsidRPr="006005A2">
        <w:rPr>
          <w:color w:val="333333"/>
          <w:sz w:val="18"/>
          <w:szCs w:val="18"/>
          <w:lang w:val="en-US"/>
        </w:rPr>
        <w:t xml:space="preserve"> ... ... ... ... </w:t>
      </w:r>
      <w:proofErr w:type="gramStart"/>
      <w:r w:rsidRPr="006005A2">
        <w:rPr>
          <w:color w:val="333333"/>
          <w:sz w:val="18"/>
          <w:szCs w:val="18"/>
          <w:lang w:val="en-US"/>
        </w:rPr>
        <w:t>... .</w:t>
      </w:r>
      <w:proofErr w:type="spellStart"/>
      <w:proofErr w:type="gramEnd"/>
      <w:r w:rsidRPr="006005A2">
        <w:rPr>
          <w:color w:val="333333"/>
          <w:sz w:val="18"/>
          <w:szCs w:val="18"/>
          <w:lang w:val="en-US"/>
        </w:rPr>
        <w:t>D.t.d</w:t>
      </w:r>
      <w:proofErr w:type="spellEnd"/>
      <w:r w:rsidRPr="006005A2">
        <w:rPr>
          <w:color w:val="333333"/>
          <w:sz w:val="18"/>
          <w:szCs w:val="18"/>
          <w:lang w:val="en-US"/>
        </w:rPr>
        <w:t>. ... ... ... ... ... ... ... ... ... ... ... ... ... ... ... ... ... ... ..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  <w:lang w:val="en-US"/>
        </w:rPr>
      </w:pPr>
      <w:r w:rsidRPr="006005A2">
        <w:rPr>
          <w:color w:val="333333"/>
          <w:sz w:val="18"/>
          <w:szCs w:val="18"/>
          <w:lang w:val="en-US"/>
        </w:rPr>
        <w:t xml:space="preserve"> ... ... ... ... </w:t>
      </w:r>
      <w:proofErr w:type="gramStart"/>
      <w:r w:rsidRPr="006005A2">
        <w:rPr>
          <w:color w:val="333333"/>
          <w:sz w:val="18"/>
          <w:szCs w:val="18"/>
          <w:lang w:val="en-US"/>
        </w:rPr>
        <w:t>... .</w:t>
      </w:r>
      <w:proofErr w:type="spellStart"/>
      <w:r w:rsidRPr="006005A2">
        <w:rPr>
          <w:color w:val="333333"/>
          <w:sz w:val="18"/>
          <w:szCs w:val="18"/>
          <w:lang w:val="en-US"/>
        </w:rPr>
        <w:t>Signa</w:t>
      </w:r>
      <w:proofErr w:type="spellEnd"/>
      <w:proofErr w:type="gramEnd"/>
      <w:r w:rsidRPr="006005A2">
        <w:rPr>
          <w:color w:val="333333"/>
          <w:sz w:val="18"/>
          <w:szCs w:val="18"/>
          <w:lang w:val="en-US"/>
        </w:rPr>
        <w:t>: ... ... ... ... ... ... ... ... ... ... ... ... ... ... ... ... ... ... ..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  <w:lang w:val="en-US"/>
        </w:rPr>
        <w:t> </w:t>
      </w:r>
      <w:r w:rsidRPr="006005A2">
        <w:rPr>
          <w:color w:val="333333"/>
          <w:sz w:val="18"/>
          <w:szCs w:val="18"/>
        </w:rPr>
        <w:t>------------------------------------------------------------------------------------------------------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Подпись и печать лечащего врача                                                М.П.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(подпись фельдшера, акушерки)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                          Рецепт действителен в течение 15 дней, 30 дней, 90 дней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                                           (нужное подчеркнуть)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        ---------------------- (Заполняется специалистом аптечной организации) ------------------------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+------------------------------------------------------------------------------------------------------+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 xml:space="preserve">¦Отпущено по </w:t>
      </w:r>
      <w:proofErr w:type="gramStart"/>
      <w:r w:rsidRPr="006005A2">
        <w:rPr>
          <w:color w:val="333333"/>
          <w:sz w:val="18"/>
          <w:szCs w:val="18"/>
        </w:rPr>
        <w:t>рецепту:   </w:t>
      </w:r>
      <w:proofErr w:type="gramEnd"/>
      <w:r w:rsidRPr="006005A2">
        <w:rPr>
          <w:color w:val="333333"/>
          <w:sz w:val="18"/>
          <w:szCs w:val="18"/>
        </w:rPr>
        <w:t>                              ¦Торговое наименование и дозировка:              ¦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+-----------------------------------------------------+------------------------------------------------¦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¦Дата отпуска: "__" __________ 20   г.                ¦</w:t>
      </w:r>
      <w:proofErr w:type="gramStart"/>
      <w:r w:rsidRPr="006005A2">
        <w:rPr>
          <w:color w:val="333333"/>
          <w:sz w:val="18"/>
          <w:szCs w:val="18"/>
        </w:rPr>
        <w:t>Количество:   </w:t>
      </w:r>
      <w:proofErr w:type="gramEnd"/>
      <w:r w:rsidRPr="006005A2">
        <w:rPr>
          <w:color w:val="333333"/>
          <w:sz w:val="18"/>
          <w:szCs w:val="18"/>
        </w:rPr>
        <w:t>                                  ¦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lastRenderedPageBreak/>
        <w:t>+-----------------------------------------------------+------------------------------------------------¦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¦</w:t>
      </w:r>
      <w:proofErr w:type="gramStart"/>
      <w:r w:rsidRPr="006005A2">
        <w:rPr>
          <w:color w:val="333333"/>
          <w:sz w:val="18"/>
          <w:szCs w:val="18"/>
        </w:rPr>
        <w:t>Приготовил:   </w:t>
      </w:r>
      <w:proofErr w:type="gramEnd"/>
      <w:r w:rsidRPr="006005A2">
        <w:rPr>
          <w:color w:val="333333"/>
          <w:sz w:val="18"/>
          <w:szCs w:val="18"/>
        </w:rPr>
        <w:t>                                       ¦Проверил:               Отпустил:               ¦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+------------------------------------------------------------------------------------------------------+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 xml:space="preserve"> ------------------------------------------(линия </w:t>
      </w:r>
      <w:proofErr w:type="gramStart"/>
      <w:r w:rsidRPr="006005A2">
        <w:rPr>
          <w:color w:val="333333"/>
          <w:sz w:val="18"/>
          <w:szCs w:val="18"/>
        </w:rPr>
        <w:t>отрыва)----------------------------------------------</w:t>
      </w:r>
      <w:proofErr w:type="gramEnd"/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+------------------------------------------------------------------------------------------------------+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 xml:space="preserve">¦Корешок рецептурного бланка                          ¦Способ </w:t>
      </w:r>
      <w:proofErr w:type="gramStart"/>
      <w:r w:rsidRPr="006005A2">
        <w:rPr>
          <w:color w:val="333333"/>
          <w:sz w:val="18"/>
          <w:szCs w:val="18"/>
        </w:rPr>
        <w:t>применения:   </w:t>
      </w:r>
      <w:proofErr w:type="gramEnd"/>
      <w:r w:rsidRPr="006005A2">
        <w:rPr>
          <w:color w:val="333333"/>
          <w:sz w:val="18"/>
          <w:szCs w:val="18"/>
        </w:rPr>
        <w:t>                           ¦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¦Наименование                                         ¦Продолжительность _________________________ дней¦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 xml:space="preserve">¦лекарственного </w:t>
      </w:r>
      <w:proofErr w:type="gramStart"/>
      <w:r w:rsidRPr="006005A2">
        <w:rPr>
          <w:color w:val="333333"/>
          <w:sz w:val="18"/>
          <w:szCs w:val="18"/>
        </w:rPr>
        <w:t>препарата:   </w:t>
      </w:r>
      <w:proofErr w:type="gramEnd"/>
      <w:r w:rsidRPr="006005A2">
        <w:rPr>
          <w:color w:val="333333"/>
          <w:sz w:val="18"/>
          <w:szCs w:val="18"/>
        </w:rPr>
        <w:t>                         ¦                                                ¦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¦Дозировка: ____________________________________      ¦Количество приемов в день: ________________ раз ¦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¦                                                     ¦На 1 прием: _______________________________ ед. ¦</w:t>
      </w:r>
    </w:p>
    <w:p w:rsidR="002352D7" w:rsidRPr="006005A2" w:rsidRDefault="002352D7" w:rsidP="006005A2">
      <w:pPr>
        <w:shd w:val="clear" w:color="auto" w:fill="FFFFFF"/>
        <w:jc w:val="both"/>
        <w:rPr>
          <w:color w:val="333333"/>
          <w:sz w:val="18"/>
          <w:szCs w:val="18"/>
        </w:rPr>
      </w:pPr>
      <w:r w:rsidRPr="006005A2">
        <w:rPr>
          <w:color w:val="333333"/>
          <w:sz w:val="18"/>
          <w:szCs w:val="18"/>
        </w:rPr>
        <w:t>+------------------------------------------------------------------------------------------------------+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6938"/>
      </w:tblGrid>
      <w:tr w:rsidR="002352D7" w:rsidRPr="006005A2" w:rsidTr="002352D7"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Оборотная сторона                 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   </w:t>
            </w:r>
          </w:p>
        </w:tc>
      </w:tr>
      <w:tr w:rsidR="002352D7" w:rsidRPr="006005A2" w:rsidTr="002352D7"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 Отметка о назначении лекарственного препарата по решению врачебной комиссии                    </w:t>
            </w:r>
          </w:p>
        </w:tc>
      </w:tr>
    </w:tbl>
    <w:p w:rsidR="002352D7" w:rsidRPr="006005A2" w:rsidRDefault="002352D7" w:rsidP="006005A2">
      <w:pPr>
        <w:shd w:val="clear" w:color="auto" w:fill="FFFFFF"/>
        <w:jc w:val="both"/>
        <w:rPr>
          <w:vanish/>
          <w:color w:val="333333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843"/>
        <w:gridCol w:w="826"/>
      </w:tblGrid>
      <w:tr w:rsidR="002352D7" w:rsidRPr="006005A2" w:rsidTr="002352D7"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Приготовил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Проверил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b/>
                <w:bCs/>
                <w:sz w:val="18"/>
                <w:szCs w:val="18"/>
              </w:rPr>
            </w:pPr>
            <w:r w:rsidRPr="006005A2">
              <w:rPr>
                <w:b/>
                <w:bCs/>
                <w:sz w:val="18"/>
                <w:szCs w:val="18"/>
              </w:rPr>
              <w:t>Отпустил</w:t>
            </w:r>
          </w:p>
        </w:tc>
      </w:tr>
      <w:tr w:rsidR="006005A2" w:rsidRPr="006005A2" w:rsidTr="002352D7">
        <w:tc>
          <w:tcPr>
            <w:tcW w:w="0" w:type="auto"/>
          </w:tcPr>
          <w:p w:rsidR="006005A2" w:rsidRPr="006005A2" w:rsidRDefault="006005A2" w:rsidP="006005A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005A2" w:rsidRPr="006005A2" w:rsidRDefault="006005A2" w:rsidP="006005A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005A2" w:rsidRPr="006005A2" w:rsidRDefault="006005A2" w:rsidP="006005A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352D7" w:rsidRPr="006005A2" w:rsidTr="002352D7"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2352D7" w:rsidRPr="006005A2" w:rsidRDefault="002352D7" w:rsidP="006005A2">
            <w:pPr>
              <w:jc w:val="both"/>
              <w:rPr>
                <w:sz w:val="18"/>
                <w:szCs w:val="18"/>
              </w:rPr>
            </w:pPr>
            <w:r w:rsidRPr="006005A2">
              <w:rPr>
                <w:sz w:val="18"/>
                <w:szCs w:val="18"/>
              </w:rPr>
              <w:t>   </w:t>
            </w:r>
          </w:p>
        </w:tc>
      </w:tr>
    </w:tbl>
    <w:p w:rsidR="002352D7" w:rsidRPr="00A65E40" w:rsidRDefault="0047272B" w:rsidP="00A65E40">
      <w:pPr>
        <w:shd w:val="clear" w:color="auto" w:fill="FFFFFF"/>
        <w:spacing w:after="255" w:line="270" w:lineRule="atLeast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2352D7" w:rsidRPr="00A65E40">
        <w:rPr>
          <w:b/>
          <w:sz w:val="28"/>
          <w:szCs w:val="28"/>
        </w:rPr>
        <w:t>№ 3</w:t>
      </w:r>
      <w:r w:rsidR="002352D7" w:rsidRPr="00A65E40">
        <w:rPr>
          <w:b/>
          <w:sz w:val="28"/>
          <w:szCs w:val="28"/>
        </w:rPr>
        <w:br/>
      </w:r>
      <w:r w:rsidR="002352D7" w:rsidRPr="00A65E40">
        <w:rPr>
          <w:color w:val="333333"/>
          <w:sz w:val="28"/>
          <w:szCs w:val="28"/>
        </w:rPr>
        <w:t>к </w:t>
      </w:r>
      <w:hyperlink r:id="rId54" w:anchor="0" w:history="1">
        <w:r w:rsidR="002352D7"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приказу</w:t>
        </w:r>
      </w:hyperlink>
      <w:r w:rsidR="002352D7" w:rsidRPr="00A65E40">
        <w:rPr>
          <w:color w:val="333333"/>
          <w:sz w:val="28"/>
          <w:szCs w:val="28"/>
        </w:rPr>
        <w:t> Министерства здравоохранения</w:t>
      </w:r>
      <w:r w:rsidR="002352D7" w:rsidRPr="00A65E40">
        <w:rPr>
          <w:color w:val="333333"/>
          <w:sz w:val="28"/>
          <w:szCs w:val="28"/>
        </w:rPr>
        <w:br/>
        <w:t>Российской Федерации</w:t>
      </w:r>
      <w:r w:rsidR="002352D7" w:rsidRPr="00A65E40">
        <w:rPr>
          <w:color w:val="333333"/>
          <w:sz w:val="28"/>
          <w:szCs w:val="28"/>
        </w:rPr>
        <w:br/>
        <w:t>от 14 января 2019 г. № 4н</w:t>
      </w:r>
    </w:p>
    <w:p w:rsidR="002352D7" w:rsidRPr="00A65E40" w:rsidRDefault="005654E1" w:rsidP="00A65E40">
      <w:pPr>
        <w:shd w:val="clear" w:color="auto" w:fill="FFFFFF"/>
        <w:spacing w:after="255" w:line="270" w:lineRule="atLeast"/>
        <w:jc w:val="both"/>
        <w:outlineLvl w:val="2"/>
        <w:rPr>
          <w:b/>
          <w:bCs/>
          <w:color w:val="333333"/>
          <w:sz w:val="28"/>
          <w:szCs w:val="28"/>
        </w:rPr>
      </w:pPr>
      <w:r w:rsidRPr="00A65E40">
        <w:rPr>
          <w:b/>
          <w:bCs/>
          <w:color w:val="333333"/>
          <w:sz w:val="28"/>
          <w:szCs w:val="28"/>
        </w:rPr>
        <w:t xml:space="preserve">Порядок </w:t>
      </w:r>
      <w:r w:rsidR="002352D7" w:rsidRPr="00A65E40">
        <w:rPr>
          <w:b/>
          <w:bCs/>
          <w:color w:val="333333"/>
          <w:sz w:val="28"/>
          <w:szCs w:val="28"/>
        </w:rPr>
        <w:t>оформления рецептурных бланков на лекарственные препараты, их учета и хранения</w:t>
      </w:r>
    </w:p>
    <w:p w:rsidR="002352D7" w:rsidRPr="00A65E40" w:rsidRDefault="002352D7" w:rsidP="00A65E40">
      <w:pPr>
        <w:shd w:val="clear" w:color="auto" w:fill="FFFFFF"/>
        <w:spacing w:after="255" w:line="270" w:lineRule="atLeast"/>
        <w:jc w:val="both"/>
        <w:outlineLvl w:val="2"/>
        <w:rPr>
          <w:b/>
          <w:bCs/>
          <w:color w:val="333333"/>
          <w:sz w:val="28"/>
          <w:szCs w:val="28"/>
        </w:rPr>
      </w:pPr>
      <w:r w:rsidRPr="00A65E40">
        <w:rPr>
          <w:b/>
          <w:bCs/>
          <w:color w:val="333333"/>
          <w:sz w:val="28"/>
          <w:szCs w:val="28"/>
        </w:rPr>
        <w:t>I. Оформление рецепта на бумажном носителе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1. На рецептурных бланках </w:t>
      </w:r>
      <w:hyperlink r:id="rId55" w:anchor="2100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форм № 107-1/у</w:t>
        </w:r>
      </w:hyperlink>
      <w:r w:rsidRPr="00A65E40">
        <w:rPr>
          <w:color w:val="333333"/>
          <w:sz w:val="28"/>
          <w:szCs w:val="28"/>
        </w:rPr>
        <w:t>, </w:t>
      </w:r>
      <w:hyperlink r:id="rId56" w:anchor="2200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№ 148-1/у-88</w:t>
        </w:r>
      </w:hyperlink>
      <w:r w:rsidRPr="00A65E40">
        <w:rPr>
          <w:color w:val="333333"/>
          <w:sz w:val="28"/>
          <w:szCs w:val="28"/>
        </w:rPr>
        <w:t> и </w:t>
      </w:r>
      <w:hyperlink r:id="rId57" w:anchor="2300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№ 148-1/у-04(л)</w:t>
        </w:r>
      </w:hyperlink>
      <w:r w:rsidRPr="00A65E40">
        <w:rPr>
          <w:color w:val="333333"/>
          <w:sz w:val="28"/>
          <w:szCs w:val="28"/>
        </w:rPr>
        <w:t> в левом верхнем углу проставляется штамп медицинской организации с указанием ее наименования, адреса и телефона.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Дополнительно на рецептурном бланке </w:t>
      </w:r>
      <w:hyperlink r:id="rId58" w:anchor="2300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формы № 148-1/у-04(л)</w:t>
        </w:r>
      </w:hyperlink>
      <w:r w:rsidRPr="00A65E40">
        <w:rPr>
          <w:color w:val="333333"/>
          <w:sz w:val="28"/>
          <w:szCs w:val="28"/>
        </w:rPr>
        <w:t> проставляется код медицинской организации в соответствии с Основным государственным регистрационным номером (далее - ОГРН).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Серия рецептурного бланка </w:t>
      </w:r>
      <w:hyperlink r:id="rId59" w:anchor="2300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формы № 148-1/у-04(л)</w:t>
        </w:r>
      </w:hyperlink>
      <w:r w:rsidRPr="00A65E40">
        <w:rPr>
          <w:color w:val="333333"/>
          <w:sz w:val="28"/>
          <w:szCs w:val="28"/>
        </w:rPr>
        <w:t> включает код субъекта Российской Федерации, соответствующий двум первым цифрам Общероссийского классификатора объектов административно-территориального деления (далее - ОКАТО).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Разрешается изготавливать рецептурный бланк </w:t>
      </w:r>
      <w:hyperlink r:id="rId60" w:anchor="2100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формы 107-1/у</w:t>
        </w:r>
      </w:hyperlink>
      <w:r w:rsidRPr="00A65E40">
        <w:rPr>
          <w:color w:val="333333"/>
          <w:sz w:val="28"/>
          <w:szCs w:val="28"/>
        </w:rPr>
        <w:t> с помощью компьютерных технологий.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2. На рецептурных бланках, оформляемых индивидуальными предпринимателями, имеющими лицензию на медицинскую деятельность, в верхнем левом углу типографским способом или путем проставления штампа должен быть указан адрес индивидуального предпринимателя, номер и дата лицензии, наименование органа государственной власти, выдавшего лицензию.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3. Рецептурные бланки </w:t>
      </w:r>
      <w:hyperlink r:id="rId61" w:anchor="2200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форм № 148-1/у-88</w:t>
        </w:r>
      </w:hyperlink>
      <w:r w:rsidRPr="00A65E40">
        <w:rPr>
          <w:color w:val="333333"/>
          <w:sz w:val="28"/>
          <w:szCs w:val="28"/>
        </w:rPr>
        <w:t>, </w:t>
      </w:r>
      <w:hyperlink r:id="rId62" w:anchor="2100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№ 107-1/у</w:t>
        </w:r>
      </w:hyperlink>
      <w:r w:rsidRPr="00A65E40">
        <w:rPr>
          <w:color w:val="333333"/>
          <w:sz w:val="28"/>
          <w:szCs w:val="28"/>
        </w:rPr>
        <w:t> и </w:t>
      </w:r>
      <w:hyperlink r:id="rId63" w:anchor="2300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№ 148-1/у-04(л)</w:t>
        </w:r>
      </w:hyperlink>
      <w:r w:rsidRPr="00A65E40">
        <w:rPr>
          <w:color w:val="333333"/>
          <w:sz w:val="28"/>
          <w:szCs w:val="28"/>
        </w:rPr>
        <w:t> заполняются медицинским работником разборчиво, четко, чернилами или шариковой ручкой.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 xml:space="preserve">4. Допускается оформление всех реквизитов (за исключением реквизита «Подпись лечащего врача (подпись фельдшера, акушерки») рецептурных </w:t>
      </w:r>
      <w:r w:rsidRPr="00A65E40">
        <w:rPr>
          <w:color w:val="333333"/>
          <w:sz w:val="28"/>
          <w:szCs w:val="28"/>
        </w:rPr>
        <w:lastRenderedPageBreak/>
        <w:t>бланков </w:t>
      </w:r>
      <w:hyperlink r:id="rId64" w:anchor="2105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формы № 107-1/у</w:t>
        </w:r>
      </w:hyperlink>
      <w:r w:rsidRPr="00A65E40">
        <w:rPr>
          <w:color w:val="333333"/>
          <w:sz w:val="28"/>
          <w:szCs w:val="28"/>
        </w:rPr>
        <w:t> и </w:t>
      </w:r>
      <w:hyperlink r:id="rId65" w:anchor="2206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формы № 148-1/у-88</w:t>
        </w:r>
      </w:hyperlink>
      <w:r w:rsidRPr="00A65E40">
        <w:rPr>
          <w:color w:val="333333"/>
          <w:sz w:val="28"/>
          <w:szCs w:val="28"/>
        </w:rPr>
        <w:t> с использованием печатающих устройств.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5. Оформление рецептурных бланков </w:t>
      </w:r>
      <w:hyperlink r:id="rId66" w:anchor="2300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формы № 148-1/у-04(л)</w:t>
        </w:r>
      </w:hyperlink>
      <w:r w:rsidRPr="00A65E40">
        <w:rPr>
          <w:color w:val="333333"/>
          <w:sz w:val="28"/>
          <w:szCs w:val="28"/>
        </w:rPr>
        <w:t> включает цифровое кодирование.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Цифровое кодирование указанных рецептурных бланков включает: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1) код медицинской организации (ОГРН) или код индивидуального предпринимателя в соответствии с Основным государственным регистрационным номером индивидуального предпринимателя (далее - ОГРНИП), проставляемый при изготовлении рецептурных бланков;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2) код категории граждан, имеющих право на получение лекарственных препаратов в соответствии со статьей 6.1 Федерального закона от 17 июля 1999 г. № 178-ФЗ «О государственной социальной помощи»</w:t>
      </w:r>
      <w:hyperlink r:id="rId67" w:anchor="3111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  <w:vertAlign w:val="superscript"/>
          </w:rPr>
          <w:t>1</w:t>
        </w:r>
      </w:hyperlink>
      <w:r w:rsidRPr="00A65E40">
        <w:rPr>
          <w:color w:val="333333"/>
          <w:sz w:val="28"/>
          <w:szCs w:val="28"/>
        </w:rPr>
        <w:t>, и код нозологической формы по Международной статистической классификации болезней (далее - МКБ), заполняемые лечащим врачом путем занесения каждой цифры в пустые ячейки, при этом точка проставляется в отдельной ячейке;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3) отметка об источнике финансирования (федеральный бюджет [1], бюджет субъекта Российской Федерации [2], муниципальный бюджет [3]) и проценте оплаты рецепта (бесплатно [1], 50% [2]);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6. В рецептурных бланках </w:t>
      </w:r>
      <w:hyperlink r:id="rId68" w:anchor="2201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форм № 148-1/у-88</w:t>
        </w:r>
      </w:hyperlink>
      <w:r w:rsidRPr="00A65E40">
        <w:rPr>
          <w:color w:val="333333"/>
          <w:sz w:val="28"/>
          <w:szCs w:val="28"/>
        </w:rPr>
        <w:t>, </w:t>
      </w:r>
      <w:hyperlink r:id="rId69" w:anchor="2101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№ 107-1/у</w:t>
        </w:r>
      </w:hyperlink>
      <w:r w:rsidRPr="00A65E40">
        <w:rPr>
          <w:color w:val="333333"/>
          <w:sz w:val="28"/>
          <w:szCs w:val="28"/>
        </w:rPr>
        <w:t> и </w:t>
      </w:r>
      <w:hyperlink r:id="rId70" w:anchor="2301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№ 148-1/у-04(л)</w:t>
        </w:r>
      </w:hyperlink>
      <w:r w:rsidRPr="00A65E40">
        <w:rPr>
          <w:color w:val="333333"/>
          <w:sz w:val="28"/>
          <w:szCs w:val="28"/>
        </w:rPr>
        <w:t> в графе «Фамилия, инициалы имени и отчества (последнее - при наличии) пациента» указываются фамилия, инициалы имени и отчества (при наличии) пациента.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7. В рецептурных бланках </w:t>
      </w:r>
      <w:hyperlink r:id="rId71" w:anchor="2202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форм № 148-1/у-88</w:t>
        </w:r>
      </w:hyperlink>
      <w:r w:rsidRPr="00A65E40">
        <w:rPr>
          <w:color w:val="333333"/>
          <w:sz w:val="28"/>
          <w:szCs w:val="28"/>
        </w:rPr>
        <w:t>, </w:t>
      </w:r>
      <w:hyperlink r:id="rId72" w:anchor="2102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№ 107-1/у</w:t>
        </w:r>
      </w:hyperlink>
      <w:r w:rsidRPr="00A65E40">
        <w:rPr>
          <w:color w:val="333333"/>
          <w:sz w:val="28"/>
          <w:szCs w:val="28"/>
        </w:rPr>
        <w:t> и </w:t>
      </w:r>
      <w:hyperlink r:id="rId73" w:anchor="2302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№ 148-1/у-04(л)</w:t>
        </w:r>
      </w:hyperlink>
      <w:r w:rsidRPr="00A65E40">
        <w:rPr>
          <w:color w:val="333333"/>
          <w:sz w:val="28"/>
          <w:szCs w:val="28"/>
        </w:rPr>
        <w:t> в графе «Дата рождения» указывается дата рождения пациента (число, месяц, год).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Дополнительно в рецептурных бланках </w:t>
      </w:r>
      <w:hyperlink r:id="rId74" w:anchor="2202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формы № 148-1/у-88</w:t>
        </w:r>
      </w:hyperlink>
      <w:r w:rsidRPr="00A65E40">
        <w:rPr>
          <w:color w:val="333333"/>
          <w:sz w:val="28"/>
          <w:szCs w:val="28"/>
        </w:rPr>
        <w:t> и </w:t>
      </w:r>
      <w:hyperlink r:id="rId75" w:anchor="2102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формы № 107-1/у</w:t>
        </w:r>
      </w:hyperlink>
      <w:r w:rsidRPr="00A65E40">
        <w:rPr>
          <w:color w:val="333333"/>
          <w:sz w:val="28"/>
          <w:szCs w:val="28"/>
        </w:rPr>
        <w:t> для детей в возрасте до 1 года в графе «Дата рождения» указывается количество полных месяцев.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8. В рецептурных бланках формы № 148-1/у-04(л) в </w:t>
      </w:r>
      <w:hyperlink r:id="rId76" w:anchor="2303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графах «СНИЛС»</w:t>
        </w:r>
      </w:hyperlink>
      <w:r w:rsidRPr="00A65E40">
        <w:rPr>
          <w:color w:val="333333"/>
          <w:sz w:val="28"/>
          <w:szCs w:val="28"/>
        </w:rPr>
        <w:t> и </w:t>
      </w:r>
      <w:hyperlink r:id="rId77" w:anchor="2304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«№ полиса обязательного медицинского страхования»</w:t>
        </w:r>
      </w:hyperlink>
      <w:r w:rsidRPr="00A65E40">
        <w:rPr>
          <w:color w:val="333333"/>
          <w:sz w:val="28"/>
          <w:szCs w:val="28"/>
        </w:rPr>
        <w:t> указываются страховой номер индивидуального лицевого счета гражданина в Пенсионном фонде Российской Федерации (СНИЛС) (при наличии) и номер полиса обязательного медицинского страхования.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9. В рецептурных бланках формы № 148-1/у-88 в </w:t>
      </w:r>
      <w:hyperlink r:id="rId78" w:anchor="2203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графе</w:t>
        </w:r>
      </w:hyperlink>
      <w:r w:rsidRPr="00A65E40">
        <w:rPr>
          <w:color w:val="333333"/>
          <w:sz w:val="28"/>
          <w:szCs w:val="28"/>
        </w:rPr>
        <w:t> «Адрес места жительства или номер медицинской карты пациента, получающего медицинскую помощь в амбулаторных условиях», указывается адрес места жительства (места пребывания или места фактического проживания) пациента или номер медицинской карты пациента, получающего медицинскую помощь в амбулаторных условиях</w:t>
      </w:r>
      <w:hyperlink r:id="rId79" w:anchor="3222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  <w:vertAlign w:val="superscript"/>
          </w:rPr>
          <w:t>2</w:t>
        </w:r>
      </w:hyperlink>
      <w:r w:rsidRPr="00A65E40">
        <w:rPr>
          <w:color w:val="333333"/>
          <w:sz w:val="28"/>
          <w:szCs w:val="28"/>
        </w:rPr>
        <w:t>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В рецептурных бланках формы № 148-1/у-04(л) в </w:t>
      </w:r>
      <w:hyperlink r:id="rId80" w:anchor="2305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графе</w:t>
        </w:r>
      </w:hyperlink>
      <w:r w:rsidRPr="00A65E40">
        <w:rPr>
          <w:color w:val="333333"/>
          <w:sz w:val="28"/>
          <w:szCs w:val="28"/>
        </w:rPr>
        <w:t> «Номер медицинской карты пациента, получающего медицинскую помощь в амбулаторных условиях» указывается номер медицинской карты пациента, получающего медицинскую помощь в амбулаторных условиях</w:t>
      </w:r>
      <w:hyperlink r:id="rId81" w:anchor="3333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  <w:vertAlign w:val="superscript"/>
          </w:rPr>
          <w:t>3</w:t>
        </w:r>
      </w:hyperlink>
      <w:r w:rsidRPr="00A65E40">
        <w:rPr>
          <w:color w:val="333333"/>
          <w:sz w:val="28"/>
          <w:szCs w:val="28"/>
        </w:rPr>
        <w:t>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lastRenderedPageBreak/>
        <w:t>10. В графе «Фамилия, инициалы имени и отчества (последнее - при наличии) лечащего врача (фельдшера, акушерки)» рецептурных бланков </w:t>
      </w:r>
      <w:hyperlink r:id="rId82" w:anchor="2204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форм № 148-1/у-88</w:t>
        </w:r>
      </w:hyperlink>
      <w:r w:rsidRPr="00A65E40">
        <w:rPr>
          <w:color w:val="333333"/>
          <w:sz w:val="28"/>
          <w:szCs w:val="28"/>
        </w:rPr>
        <w:t>, </w:t>
      </w:r>
      <w:hyperlink r:id="rId83" w:anchor="2103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№ 107-1/у</w:t>
        </w:r>
      </w:hyperlink>
      <w:r w:rsidRPr="00A65E40">
        <w:rPr>
          <w:color w:val="333333"/>
          <w:sz w:val="28"/>
          <w:szCs w:val="28"/>
        </w:rPr>
        <w:t> и </w:t>
      </w:r>
      <w:hyperlink r:id="rId84" w:anchor="2306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№ 148-1/у-04(л)</w:t>
        </w:r>
      </w:hyperlink>
      <w:r w:rsidRPr="00A65E40">
        <w:rPr>
          <w:color w:val="333333"/>
          <w:sz w:val="28"/>
          <w:szCs w:val="28"/>
        </w:rPr>
        <w:t> ручным способом или с помощью штампа указываются фамилия, инициалы имени и отчества (последнее - при наличии) медицинского работника, назначившего лекарственные препараты и оформившего рецепт.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11. В графе «</w:t>
      </w:r>
      <w:proofErr w:type="spellStart"/>
      <w:r w:rsidRPr="00A65E40">
        <w:rPr>
          <w:color w:val="333333"/>
          <w:sz w:val="28"/>
          <w:szCs w:val="28"/>
        </w:rPr>
        <w:t>Rp</w:t>
      </w:r>
      <w:proofErr w:type="spellEnd"/>
      <w:r w:rsidRPr="00A65E40">
        <w:rPr>
          <w:color w:val="333333"/>
          <w:sz w:val="28"/>
          <w:szCs w:val="28"/>
        </w:rPr>
        <w:t>» рецептурных бланков </w:t>
      </w:r>
      <w:hyperlink r:id="rId85" w:anchor="2205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форм № 148-1/у-88</w:t>
        </w:r>
      </w:hyperlink>
      <w:r w:rsidRPr="00A65E40">
        <w:rPr>
          <w:color w:val="333333"/>
          <w:sz w:val="28"/>
          <w:szCs w:val="28"/>
        </w:rPr>
        <w:t>, </w:t>
      </w:r>
      <w:hyperlink r:id="rId86" w:anchor="2104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№ 107-1/у</w:t>
        </w:r>
      </w:hyperlink>
      <w:r w:rsidRPr="00A65E40">
        <w:rPr>
          <w:color w:val="333333"/>
          <w:sz w:val="28"/>
          <w:szCs w:val="28"/>
        </w:rPr>
        <w:t> и </w:t>
      </w:r>
      <w:hyperlink r:id="rId87" w:anchor="2307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№ 148-1/у-04(л)</w:t>
        </w:r>
      </w:hyperlink>
      <w:r w:rsidRPr="00A65E40">
        <w:rPr>
          <w:color w:val="333333"/>
          <w:sz w:val="28"/>
          <w:szCs w:val="28"/>
        </w:rPr>
        <w:t> указывается: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 xml:space="preserve">1) наименование лекарственного препарата (международное непатентованное наименование, </w:t>
      </w:r>
      <w:proofErr w:type="spellStart"/>
      <w:r w:rsidRPr="00A65E40">
        <w:rPr>
          <w:color w:val="333333"/>
          <w:sz w:val="28"/>
          <w:szCs w:val="28"/>
        </w:rPr>
        <w:t>группировочное</w:t>
      </w:r>
      <w:proofErr w:type="spellEnd"/>
      <w:r w:rsidRPr="00A65E40">
        <w:rPr>
          <w:color w:val="333333"/>
          <w:sz w:val="28"/>
          <w:szCs w:val="28"/>
        </w:rPr>
        <w:t xml:space="preserve"> или химическое наименование, торговое наименование) на латинском языке, форма выпуска, дозировка, количество;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2)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</w:t>
      </w:r>
      <w:hyperlink r:id="rId88" w:anchor="3444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  <w:vertAlign w:val="superscript"/>
          </w:rPr>
          <w:t>4</w:t>
        </w:r>
      </w:hyperlink>
      <w:r w:rsidRPr="00A65E40">
        <w:rPr>
          <w:color w:val="333333"/>
          <w:sz w:val="28"/>
          <w:szCs w:val="28"/>
        </w:rPr>
        <w:t>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12. При оформлении рецептурных бланков запрещается ограничиваться общими указаниями, например, «Внутреннее», «Известно».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13. Рецепт, оформленный на рецептурном бланке </w:t>
      </w:r>
      <w:hyperlink r:id="rId89" w:anchor="2200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форм № 148-1/у-88</w:t>
        </w:r>
      </w:hyperlink>
      <w:r w:rsidRPr="00A65E40">
        <w:rPr>
          <w:color w:val="333333"/>
          <w:sz w:val="28"/>
          <w:szCs w:val="28"/>
        </w:rPr>
        <w:t>, </w:t>
      </w:r>
      <w:hyperlink r:id="rId90" w:anchor="2100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№ 107-1/у</w:t>
        </w:r>
      </w:hyperlink>
      <w:r w:rsidRPr="00A65E40">
        <w:rPr>
          <w:color w:val="333333"/>
          <w:sz w:val="28"/>
          <w:szCs w:val="28"/>
        </w:rPr>
        <w:t> и </w:t>
      </w:r>
      <w:hyperlink r:id="rId91" w:anchor="2300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№ 148-1/у-04(л)</w:t>
        </w:r>
      </w:hyperlink>
      <w:r w:rsidRPr="00A65E40">
        <w:rPr>
          <w:color w:val="333333"/>
          <w:sz w:val="28"/>
          <w:szCs w:val="28"/>
        </w:rPr>
        <w:t>, подписывается медицинским работником и заверяется его печатью.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Рецепт, оформленный на рецептурном бланке </w:t>
      </w:r>
      <w:hyperlink r:id="rId92" w:anchor="2200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формы № 148-1/у-88</w:t>
        </w:r>
      </w:hyperlink>
      <w:r w:rsidRPr="00A65E40">
        <w:rPr>
          <w:color w:val="333333"/>
          <w:sz w:val="28"/>
          <w:szCs w:val="28"/>
        </w:rPr>
        <w:t> и </w:t>
      </w:r>
      <w:hyperlink r:id="rId93" w:anchor="2300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формы № 148-1/у-04(л)</w:t>
        </w:r>
      </w:hyperlink>
      <w:r w:rsidRPr="00A65E40">
        <w:rPr>
          <w:color w:val="333333"/>
          <w:sz w:val="28"/>
          <w:szCs w:val="28"/>
        </w:rPr>
        <w:t> дополнительно заверяется печатью медицинской организации «Для рецептов».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14. На одном рецептурном бланке </w:t>
      </w:r>
      <w:hyperlink r:id="rId94" w:anchor="2200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формы № 148-1/у-88</w:t>
        </w:r>
      </w:hyperlink>
      <w:r w:rsidRPr="00A65E40">
        <w:rPr>
          <w:color w:val="333333"/>
          <w:sz w:val="28"/>
          <w:szCs w:val="28"/>
        </w:rPr>
        <w:t> и </w:t>
      </w:r>
      <w:hyperlink r:id="rId95" w:anchor="2300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формы № 148-1/у-04(л)</w:t>
        </w:r>
      </w:hyperlink>
      <w:r w:rsidRPr="00A65E40">
        <w:rPr>
          <w:color w:val="333333"/>
          <w:sz w:val="28"/>
          <w:szCs w:val="28"/>
        </w:rPr>
        <w:t> разрешается осуществлять назначение только одного наименования лекарственного препарата.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На одном рецептурном бланке </w:t>
      </w:r>
      <w:hyperlink r:id="rId96" w:anchor="2100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формы № 107-1/у</w:t>
        </w:r>
      </w:hyperlink>
      <w:r w:rsidRPr="00A65E40">
        <w:rPr>
          <w:color w:val="333333"/>
          <w:sz w:val="28"/>
          <w:szCs w:val="28"/>
        </w:rPr>
        <w:t xml:space="preserve"> разрешается осуществлять назначение только одного наименования лекарственного препарата, относящегося по АТХ к антипсихотическим средствам (код N05A), </w:t>
      </w:r>
      <w:proofErr w:type="spellStart"/>
      <w:r w:rsidRPr="00A65E40">
        <w:rPr>
          <w:color w:val="333333"/>
          <w:sz w:val="28"/>
          <w:szCs w:val="28"/>
        </w:rPr>
        <w:t>анксиолитикам</w:t>
      </w:r>
      <w:proofErr w:type="spellEnd"/>
      <w:r w:rsidRPr="00A65E40">
        <w:rPr>
          <w:color w:val="333333"/>
          <w:sz w:val="28"/>
          <w:szCs w:val="28"/>
        </w:rPr>
        <w:t xml:space="preserve"> (код N05B), снотворным и седативным средствам (код N05C), антидепрессантам (код N06A) и не подлежащего предметно-количественному учету, и до трех наименований лекарственных препаратов - для иных лекарственных препаратов, не отнесенных к вышеуказанным АТХ.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15. Исправления в рецепте не допускаются.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16. При оформлении рецептурных бланков </w:t>
      </w:r>
      <w:hyperlink r:id="rId97" w:anchor="2200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форм № 148-1/у-88</w:t>
        </w:r>
      </w:hyperlink>
      <w:r w:rsidRPr="00A65E40">
        <w:rPr>
          <w:color w:val="333333"/>
          <w:sz w:val="28"/>
          <w:szCs w:val="28"/>
        </w:rPr>
        <w:t>, </w:t>
      </w:r>
      <w:hyperlink r:id="rId98" w:anchor="2100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№ 107-1/у</w:t>
        </w:r>
      </w:hyperlink>
      <w:r w:rsidRPr="00A65E40">
        <w:rPr>
          <w:color w:val="333333"/>
          <w:sz w:val="28"/>
          <w:szCs w:val="28"/>
        </w:rPr>
        <w:t> и </w:t>
      </w:r>
      <w:hyperlink r:id="rId99" w:anchor="2300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№ 148-1/у-04(л)</w:t>
        </w:r>
      </w:hyperlink>
      <w:r w:rsidRPr="00A65E40">
        <w:rPr>
          <w:color w:val="333333"/>
          <w:sz w:val="28"/>
          <w:szCs w:val="28"/>
        </w:rPr>
        <w:t> на лекарственные препараты, назначенные по решению врачебной комиссии, на обороте рецептурного бланка ставится специальная отметка (штамп).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17. На рецептурном бланке </w:t>
      </w:r>
      <w:hyperlink r:id="rId100" w:anchor="2300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</w:rPr>
          <w:t>формы № 148-1/у-04(л)</w:t>
        </w:r>
      </w:hyperlink>
      <w:r w:rsidRPr="00A65E40">
        <w:rPr>
          <w:color w:val="333333"/>
          <w:sz w:val="28"/>
          <w:szCs w:val="28"/>
        </w:rPr>
        <w:t> внизу имеется линия отрыва, разделяющая рецептурный бланк и корешок.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t>Корешок от рецепта, оформленного на указанном рецептурном бланке, выдается пациенту (его законному представителю) в аптечной организации, на корешке делается отметка о наименовании лекарственного препарата, дозировке, количестве, способе применения.</w:t>
      </w:r>
    </w:p>
    <w:p w:rsidR="002352D7" w:rsidRPr="00A65E40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65E40">
        <w:rPr>
          <w:color w:val="333333"/>
          <w:sz w:val="28"/>
          <w:szCs w:val="28"/>
        </w:rPr>
        <w:lastRenderedPageBreak/>
        <w:t xml:space="preserve">18. Оформление </w:t>
      </w:r>
      <w:r w:rsidRPr="004C6743">
        <w:rPr>
          <w:color w:val="333333"/>
          <w:sz w:val="28"/>
          <w:szCs w:val="28"/>
          <w:u w:val="single"/>
        </w:rPr>
        <w:t>специального рецептурного бланка</w:t>
      </w:r>
      <w:r w:rsidRPr="00A65E40">
        <w:rPr>
          <w:color w:val="333333"/>
          <w:sz w:val="28"/>
          <w:szCs w:val="28"/>
        </w:rPr>
        <w:t xml:space="preserve"> на наркотическое средство и психотропное вещество осуществляется в соответствии с приказом Министерства здравоохранения Российской Федерации от 1 августа 2012 г. № 54н «Об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оформления»</w:t>
      </w:r>
      <w:hyperlink r:id="rId101" w:anchor="3555" w:history="1">
        <w:r w:rsidRPr="00A65E40">
          <w:rPr>
            <w:color w:val="808080"/>
            <w:sz w:val="28"/>
            <w:szCs w:val="28"/>
            <w:u w:val="single"/>
            <w:bdr w:val="none" w:sz="0" w:space="0" w:color="auto" w:frame="1"/>
            <w:vertAlign w:val="superscript"/>
          </w:rPr>
          <w:t>5</w:t>
        </w:r>
      </w:hyperlink>
      <w:r w:rsidRPr="00A65E40">
        <w:rPr>
          <w:color w:val="333333"/>
          <w:sz w:val="28"/>
          <w:szCs w:val="28"/>
        </w:rPr>
        <w:t>.</w:t>
      </w:r>
    </w:p>
    <w:p w:rsidR="005654E1" w:rsidRDefault="005654E1" w:rsidP="002352D7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 wp14:anchorId="235A224E" wp14:editId="6B8E46C5">
            <wp:extent cx="4876800" cy="6629400"/>
            <wp:effectExtent l="0" t="0" r="0" b="0"/>
            <wp:docPr id="2" name="Рисунок 2" descr="https://blanker.ru/files/images/forma_107-u-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anker.ru/files/images/forma_107-u-n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312" cy="66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BF" w:rsidRPr="00F557BF" w:rsidRDefault="00F557BF" w:rsidP="00F557BF">
      <w:pPr>
        <w:jc w:val="both"/>
        <w:rPr>
          <w:sz w:val="28"/>
          <w:szCs w:val="28"/>
        </w:rPr>
      </w:pPr>
      <w:r w:rsidRPr="00F557BF">
        <w:rPr>
          <w:sz w:val="28"/>
          <w:szCs w:val="28"/>
        </w:rPr>
        <w:t>19. Рецепт, не отвечающий хотя бы одному из перечисленных требований или содержащий несовместимые лекарственные средства, считается недействительным.</w:t>
      </w:r>
    </w:p>
    <w:p w:rsidR="0047272B" w:rsidRDefault="00F557BF" w:rsidP="00D42FE5">
      <w:pPr>
        <w:jc w:val="both"/>
        <w:rPr>
          <w:sz w:val="28"/>
          <w:szCs w:val="28"/>
        </w:rPr>
      </w:pPr>
      <w:r w:rsidRPr="00F557BF">
        <w:rPr>
          <w:sz w:val="28"/>
          <w:szCs w:val="28"/>
        </w:rPr>
        <w:t xml:space="preserve">В случае возможности уточнения у врача или другого медицинского работника, выписавшего рецепт, наименования лекарственного препарата, его </w:t>
      </w:r>
      <w:r w:rsidRPr="00F557BF">
        <w:rPr>
          <w:sz w:val="28"/>
          <w:szCs w:val="28"/>
        </w:rPr>
        <w:lastRenderedPageBreak/>
        <w:t>дозировки, совместимости и т.п., работник аптечной организации может отпустить лекарственный препарат пациенту.</w:t>
      </w:r>
    </w:p>
    <w:p w:rsidR="00D42FE5" w:rsidRPr="00D42FE5" w:rsidRDefault="00D42FE5" w:rsidP="00D42FE5">
      <w:pPr>
        <w:jc w:val="both"/>
        <w:rPr>
          <w:sz w:val="28"/>
          <w:szCs w:val="28"/>
        </w:rPr>
      </w:pPr>
    </w:p>
    <w:p w:rsidR="002352D7" w:rsidRPr="00A65E40" w:rsidRDefault="002352D7" w:rsidP="002352D7">
      <w:pPr>
        <w:shd w:val="clear" w:color="auto" w:fill="FFFFFF"/>
        <w:spacing w:after="255" w:line="270" w:lineRule="atLeast"/>
        <w:outlineLvl w:val="2"/>
        <w:rPr>
          <w:b/>
          <w:bCs/>
          <w:color w:val="333333"/>
          <w:sz w:val="28"/>
          <w:szCs w:val="28"/>
        </w:rPr>
      </w:pPr>
      <w:r w:rsidRPr="00A65E40">
        <w:rPr>
          <w:b/>
          <w:bCs/>
          <w:color w:val="333333"/>
          <w:sz w:val="28"/>
          <w:szCs w:val="28"/>
        </w:rPr>
        <w:t>II. Оформление рецепта в форме электронного документа</w:t>
      </w:r>
    </w:p>
    <w:p w:rsidR="002352D7" w:rsidRPr="00920DCF" w:rsidRDefault="002352D7" w:rsidP="00A65E40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19. Рецепт в форме электронного документа, подписанного усиленной квалифицированной электронной подписью, формируется медицинским работником, сведения о котором внесены в федеральный регистр медицинских работников</w:t>
      </w:r>
      <w:hyperlink r:id="rId103" w:anchor="3666" w:history="1">
        <w:r w:rsidRPr="00920DCF">
          <w:rPr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6</w:t>
        </w:r>
      </w:hyperlink>
      <w:r w:rsidRPr="00920DCF">
        <w:rPr>
          <w:color w:val="333333"/>
          <w:sz w:val="23"/>
          <w:szCs w:val="23"/>
        </w:rPr>
        <w:t>, а также при условии регистрации медицинской организации, в которой оформляется рецепт, в федеральном реестре медицинских организаций</w:t>
      </w:r>
      <w:hyperlink r:id="rId104" w:anchor="3777" w:history="1">
        <w:r w:rsidRPr="00920DCF">
          <w:rPr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7</w:t>
        </w:r>
      </w:hyperlink>
      <w:r w:rsidRPr="00920DCF">
        <w:rPr>
          <w:color w:val="333333"/>
          <w:sz w:val="23"/>
          <w:szCs w:val="23"/>
        </w:rPr>
        <w:t> 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 субъекта Российской Федерации</w:t>
      </w:r>
      <w:hyperlink r:id="rId105" w:anchor="3888" w:history="1">
        <w:r w:rsidRPr="00920DCF">
          <w:rPr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8</w:t>
        </w:r>
      </w:hyperlink>
      <w:r w:rsidRPr="00920DCF">
        <w:rPr>
          <w:color w:val="333333"/>
          <w:sz w:val="23"/>
          <w:szCs w:val="23"/>
        </w:rPr>
        <w:t>.</w:t>
      </w:r>
    </w:p>
    <w:p w:rsidR="002352D7" w:rsidRPr="00920DCF" w:rsidRDefault="002352D7" w:rsidP="00A65E40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20. При оформлении рецепта в форме электронного документа на лекарственные препараты, указанные в </w:t>
      </w:r>
      <w:hyperlink r:id="rId106" w:anchor="101002" w:history="1">
        <w:r w:rsidRPr="00920DCF">
          <w:rPr>
            <w:color w:val="808080"/>
            <w:sz w:val="23"/>
            <w:szCs w:val="23"/>
            <w:u w:val="single"/>
            <w:bdr w:val="none" w:sz="0" w:space="0" w:color="auto" w:frame="1"/>
          </w:rPr>
          <w:t>подпунктах 2-5 пункта 10</w:t>
        </w:r>
      </w:hyperlink>
      <w:r w:rsidRPr="00920DCF">
        <w:rPr>
          <w:color w:val="333333"/>
          <w:sz w:val="23"/>
          <w:szCs w:val="23"/>
        </w:rPr>
        <w:t> и </w:t>
      </w:r>
      <w:hyperlink r:id="rId107" w:anchor="1012" w:history="1">
        <w:r w:rsidRPr="00920DCF">
          <w:rPr>
            <w:color w:val="808080"/>
            <w:sz w:val="23"/>
            <w:szCs w:val="23"/>
            <w:u w:val="single"/>
            <w:bdr w:val="none" w:sz="0" w:space="0" w:color="auto" w:frame="1"/>
          </w:rPr>
          <w:t>пункте 12</w:t>
        </w:r>
      </w:hyperlink>
      <w:r w:rsidRPr="00920DCF">
        <w:rPr>
          <w:color w:val="333333"/>
          <w:sz w:val="23"/>
          <w:szCs w:val="23"/>
        </w:rPr>
        <w:t> Порядка назначения лекарственных препаратов, утвержденного настоящим приказом, и отпускаемые за полную стоимость, заполняются следующие реквизиты:</w:t>
      </w:r>
    </w:p>
    <w:p w:rsidR="002352D7" w:rsidRPr="00920DCF" w:rsidRDefault="002352D7" w:rsidP="00A65E40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1) код субъекта Российской Федерации по ОКАТО, определяющий государственную информационную систему в сфере здравоохранения субъекта Российской Федерации в которой сформирован рецепт в форме электронного документа;</w:t>
      </w:r>
    </w:p>
    <w:p w:rsidR="002352D7" w:rsidRPr="00920DCF" w:rsidRDefault="002352D7" w:rsidP="00A65E40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2) наименование медицинской организации, адрес, телефон или фамилия, инициалы имени и отчества (последнее - при наличии) индивидуального предпринимателя, имеющего лицензию на медицинскую деятельность, его адрес;</w:t>
      </w:r>
    </w:p>
    <w:p w:rsidR="002352D7" w:rsidRPr="00920DCF" w:rsidRDefault="002352D7" w:rsidP="00A65E40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3) ОГРН юридического лица (медицинской организации) или ОГРНИП индивидуального предпринимателя;</w:t>
      </w:r>
    </w:p>
    <w:p w:rsidR="002352D7" w:rsidRPr="00920DCF" w:rsidRDefault="002352D7" w:rsidP="00A65E40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4) дата оформления рецепта (указывается число, месяц, год);</w:t>
      </w:r>
    </w:p>
    <w:p w:rsidR="002352D7" w:rsidRPr="00920DCF" w:rsidRDefault="002352D7" w:rsidP="00A65E40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5) дата окончания действия рецепта (формируется государственной информационной системой в сфере здравоохранения субъекта Российской Федерации в соответствии со сроками действия рецептов: 15 дней, 30 дней, 60 дней, 90 дней, до 1 года);</w:t>
      </w:r>
    </w:p>
    <w:p w:rsidR="002352D7" w:rsidRPr="00920DCF" w:rsidRDefault="002352D7" w:rsidP="00A65E40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6) уникальный номер рецепта (формируется государственной информационной системой в сфере здравоохранения субъекта Российской Федерации и обеспечивает однозначную идентификацию рецепта в форме электронного документа в сочетании с ОКАТО, ОГРН или ОГРНИП);</w:t>
      </w:r>
    </w:p>
    <w:p w:rsidR="002352D7" w:rsidRPr="00920DCF" w:rsidRDefault="002352D7" w:rsidP="00A65E40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7) отметки «</w:t>
      </w:r>
      <w:proofErr w:type="spellStart"/>
      <w:r w:rsidRPr="00920DCF">
        <w:rPr>
          <w:color w:val="333333"/>
          <w:sz w:val="23"/>
          <w:szCs w:val="23"/>
        </w:rPr>
        <w:t>cito</w:t>
      </w:r>
      <w:proofErr w:type="spellEnd"/>
      <w:r w:rsidRPr="00920DCF">
        <w:rPr>
          <w:color w:val="333333"/>
          <w:sz w:val="23"/>
          <w:szCs w:val="23"/>
        </w:rPr>
        <w:t>» (срочно) или «</w:t>
      </w:r>
      <w:proofErr w:type="spellStart"/>
      <w:r w:rsidRPr="00920DCF">
        <w:rPr>
          <w:color w:val="333333"/>
          <w:sz w:val="23"/>
          <w:szCs w:val="23"/>
        </w:rPr>
        <w:t>statim</w:t>
      </w:r>
      <w:proofErr w:type="spellEnd"/>
      <w:r w:rsidRPr="00920DCF">
        <w:rPr>
          <w:color w:val="333333"/>
          <w:sz w:val="23"/>
          <w:szCs w:val="23"/>
        </w:rPr>
        <w:t>» (немедленно) при необходимости срочного или немедленного отпуска лекарственного препарата пациенту;</w:t>
      </w:r>
    </w:p>
    <w:p w:rsidR="002352D7" w:rsidRPr="00920DCF" w:rsidRDefault="002352D7" w:rsidP="00A65E40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8) адрес пациента (указывается почтовый адрес места жительства (места пребывания или места фактического проживания) с указанием индекса, наименования края, области, республики, автономного округа, наименования населенного пункта, наименования улицы (проспекта, переулка, проезда), номера дома (с указанием корпуса, при наличии), номера квартиры);</w:t>
      </w:r>
    </w:p>
    <w:p w:rsidR="002352D7" w:rsidRPr="00920DCF" w:rsidRDefault="002352D7" w:rsidP="00A65E40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9) номер электронной медицинской карты пациента в государственной информационной системе в сфере здравоохранения субъекта Российской Федерации;</w:t>
      </w:r>
    </w:p>
    <w:p w:rsidR="002352D7" w:rsidRPr="00920DCF" w:rsidRDefault="002352D7" w:rsidP="00A65E40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10) фамилия, имя, отчество (при наличии) пациента полностью;</w:t>
      </w:r>
    </w:p>
    <w:p w:rsidR="002352D7" w:rsidRPr="00920DCF" w:rsidRDefault="002352D7" w:rsidP="00A65E40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lastRenderedPageBreak/>
        <w:t>11) дата рождения пациента (указывается число, месяц, год), для детей до 1 года дополнительно указывается количество полных месяцев;</w:t>
      </w:r>
    </w:p>
    <w:p w:rsidR="002352D7" w:rsidRPr="00920DCF" w:rsidRDefault="002352D7" w:rsidP="00A65E40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12) фамилия, инициалы имени и отчества (последнее - при наличии) медицинского работника полностью;</w:t>
      </w:r>
    </w:p>
    <w:p w:rsidR="002352D7" w:rsidRPr="00920DCF" w:rsidRDefault="002352D7" w:rsidP="00A65E40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 xml:space="preserve">13) наименование лекарственного препарата (международное непатентованное наименование, </w:t>
      </w:r>
      <w:proofErr w:type="spellStart"/>
      <w:r w:rsidRPr="00920DCF">
        <w:rPr>
          <w:color w:val="333333"/>
          <w:sz w:val="23"/>
          <w:szCs w:val="23"/>
        </w:rPr>
        <w:t>группировочное</w:t>
      </w:r>
      <w:proofErr w:type="spellEnd"/>
      <w:r w:rsidRPr="00920DCF">
        <w:rPr>
          <w:color w:val="333333"/>
          <w:sz w:val="23"/>
          <w:szCs w:val="23"/>
        </w:rPr>
        <w:t xml:space="preserve"> или химическое наименование, торговое наименование) на латинском языке, дозировка, форма выпуска, количество;</w:t>
      </w:r>
    </w:p>
    <w:p w:rsidR="002352D7" w:rsidRPr="00920DCF" w:rsidRDefault="002352D7" w:rsidP="00A65E40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14)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</w:t>
      </w:r>
      <w:hyperlink r:id="rId108" w:anchor="3999" w:history="1">
        <w:r w:rsidRPr="00920DCF">
          <w:rPr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9</w:t>
        </w:r>
      </w:hyperlink>
      <w:r w:rsidRPr="00920DCF">
        <w:rPr>
          <w:color w:val="333333"/>
          <w:sz w:val="23"/>
          <w:szCs w:val="23"/>
        </w:rPr>
        <w:t>.</w:t>
      </w:r>
    </w:p>
    <w:p w:rsidR="002352D7" w:rsidRPr="00920DCF" w:rsidRDefault="002352D7" w:rsidP="00A65E40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15) признак утверждения назначения лекарственного препарата по решению врачебной комиссии медицинской организации;</w:t>
      </w:r>
    </w:p>
    <w:p w:rsidR="002352D7" w:rsidRPr="00920DCF" w:rsidRDefault="002352D7" w:rsidP="00A65E40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16) отметка о назначении лекарственного препарата по решению врачебной комиссии медицинской организации в случаях, указанных в </w:t>
      </w:r>
      <w:hyperlink r:id="rId109" w:anchor="10062" w:history="1">
        <w:r w:rsidRPr="00920DCF">
          <w:rPr>
            <w:color w:val="808080"/>
            <w:sz w:val="23"/>
            <w:szCs w:val="23"/>
            <w:u w:val="single"/>
            <w:bdr w:val="none" w:sz="0" w:space="0" w:color="auto" w:frame="1"/>
          </w:rPr>
          <w:t>абзаце втором пункта 6</w:t>
        </w:r>
      </w:hyperlink>
      <w:r w:rsidRPr="00920DCF">
        <w:rPr>
          <w:color w:val="333333"/>
          <w:sz w:val="23"/>
          <w:szCs w:val="23"/>
        </w:rPr>
        <w:t> Порядка назначения лекарственных препаратов, утвержденного настоящим приказом;</w:t>
      </w:r>
    </w:p>
    <w:p w:rsidR="002352D7" w:rsidRPr="00920DCF" w:rsidRDefault="002352D7" w:rsidP="00A65E40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17) отметка о специальном назначении лекарственного препарата (заполняется в случаях, указанных в </w:t>
      </w:r>
      <w:hyperlink r:id="rId110" w:anchor="1016" w:history="1">
        <w:r w:rsidRPr="00920DCF">
          <w:rPr>
            <w:color w:val="808080"/>
            <w:sz w:val="23"/>
            <w:szCs w:val="23"/>
            <w:u w:val="single"/>
            <w:bdr w:val="none" w:sz="0" w:space="0" w:color="auto" w:frame="1"/>
          </w:rPr>
          <w:t>пунктах 16</w:t>
        </w:r>
      </w:hyperlink>
      <w:r w:rsidRPr="00920DCF">
        <w:rPr>
          <w:color w:val="333333"/>
          <w:sz w:val="23"/>
          <w:szCs w:val="23"/>
        </w:rPr>
        <w:t> и </w:t>
      </w:r>
      <w:hyperlink r:id="rId111" w:anchor="1025" w:history="1">
        <w:r w:rsidRPr="00920DCF">
          <w:rPr>
            <w:color w:val="808080"/>
            <w:sz w:val="23"/>
            <w:szCs w:val="23"/>
            <w:u w:val="single"/>
            <w:bdr w:val="none" w:sz="0" w:space="0" w:color="auto" w:frame="1"/>
          </w:rPr>
          <w:t>25</w:t>
        </w:r>
      </w:hyperlink>
      <w:r w:rsidRPr="00920DCF">
        <w:rPr>
          <w:color w:val="333333"/>
          <w:sz w:val="23"/>
          <w:szCs w:val="23"/>
        </w:rPr>
        <w:t> Порядка назначения лекарственных препаратов, утвержденного настоящим приказом);</w:t>
      </w:r>
    </w:p>
    <w:p w:rsidR="002352D7" w:rsidRPr="00920DCF" w:rsidRDefault="002352D7" w:rsidP="00A65E40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18) отметка о специальном назначении лекарственного препарата пациенту с заболеванием, требующим длительного курсового лечения (заполняется в случае, указанном в </w:t>
      </w:r>
      <w:hyperlink r:id="rId112" w:anchor="1024" w:history="1">
        <w:r w:rsidRPr="00920DCF">
          <w:rPr>
            <w:color w:val="808080"/>
            <w:sz w:val="23"/>
            <w:szCs w:val="23"/>
            <w:u w:val="single"/>
            <w:bdr w:val="none" w:sz="0" w:space="0" w:color="auto" w:frame="1"/>
          </w:rPr>
          <w:t>пункте 24</w:t>
        </w:r>
      </w:hyperlink>
      <w:r w:rsidRPr="00920DCF">
        <w:rPr>
          <w:color w:val="333333"/>
          <w:sz w:val="23"/>
          <w:szCs w:val="23"/>
        </w:rPr>
        <w:t> Порядка назначения лекарственных препаратов, утвержденного настоящим приказом) с проставлением периодичности отпуска лекарственного препарата;</w:t>
      </w:r>
    </w:p>
    <w:p w:rsidR="002352D7" w:rsidRPr="00920DCF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19) при оформлении рецепта в форме электронного документа на лекарственные препараты, указанные в </w:t>
      </w:r>
      <w:hyperlink r:id="rId113" w:anchor="101002" w:history="1">
        <w:r w:rsidRPr="00920DCF">
          <w:rPr>
            <w:color w:val="808080"/>
            <w:sz w:val="23"/>
            <w:szCs w:val="23"/>
            <w:u w:val="single"/>
            <w:bdr w:val="none" w:sz="0" w:space="0" w:color="auto" w:frame="1"/>
          </w:rPr>
          <w:t>подпунктах 2-5 пункта 10</w:t>
        </w:r>
      </w:hyperlink>
      <w:r w:rsidRPr="00920DCF">
        <w:rPr>
          <w:color w:val="333333"/>
          <w:sz w:val="23"/>
          <w:szCs w:val="23"/>
        </w:rPr>
        <w:t> и </w:t>
      </w:r>
      <w:hyperlink r:id="rId114" w:anchor="1012" w:history="1">
        <w:r w:rsidRPr="00920DCF">
          <w:rPr>
            <w:color w:val="808080"/>
            <w:sz w:val="23"/>
            <w:szCs w:val="23"/>
            <w:u w:val="single"/>
            <w:bdr w:val="none" w:sz="0" w:space="0" w:color="auto" w:frame="1"/>
          </w:rPr>
          <w:t>пункте 12</w:t>
        </w:r>
      </w:hyperlink>
      <w:r w:rsidRPr="00920DCF">
        <w:rPr>
          <w:color w:val="333333"/>
          <w:sz w:val="23"/>
          <w:szCs w:val="23"/>
        </w:rPr>
        <w:t> Порядка назначения лекарственных препаратов, утвержденного настоящим приказом, гражданам, имеющим право на бесплатное получение лекарственных препаратов или получение лекарственных препаратов со скидкой, заполняются реквизиты, предусмотренные </w:t>
      </w:r>
      <w:hyperlink r:id="rId115" w:anchor="302001" w:history="1">
        <w:r w:rsidRPr="00920DCF">
          <w:rPr>
            <w:color w:val="808080"/>
            <w:sz w:val="23"/>
            <w:szCs w:val="23"/>
            <w:u w:val="single"/>
            <w:bdr w:val="none" w:sz="0" w:space="0" w:color="auto" w:frame="1"/>
          </w:rPr>
          <w:t>подпунктами 1-18</w:t>
        </w:r>
      </w:hyperlink>
      <w:r w:rsidRPr="00920DCF">
        <w:rPr>
          <w:color w:val="333333"/>
          <w:sz w:val="23"/>
          <w:szCs w:val="23"/>
        </w:rPr>
        <w:t> настоящего пункта, а также следующие реквизиты:</w:t>
      </w:r>
    </w:p>
    <w:p w:rsidR="002352D7" w:rsidRPr="00920DCF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а) категория граждан, имеющих право на получение лекарственных препаратов в соответствии со статьей 6.1 Федерального закона от 17 июля 1999 г. № 178-ФЗ «О государственной социальной помощи»</w:t>
      </w:r>
      <w:hyperlink r:id="rId116" w:anchor="31010" w:history="1">
        <w:r w:rsidRPr="00920DCF">
          <w:rPr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10</w:t>
        </w:r>
      </w:hyperlink>
      <w:r w:rsidRPr="00920DCF">
        <w:rPr>
          <w:color w:val="333333"/>
          <w:sz w:val="23"/>
          <w:szCs w:val="23"/>
        </w:rPr>
        <w:t>;</w:t>
      </w:r>
    </w:p>
    <w:p w:rsidR="002352D7" w:rsidRPr="00920DCF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б) код нозологической формы по МКБ;</w:t>
      </w:r>
    </w:p>
    <w:p w:rsidR="002352D7" w:rsidRPr="00920DCF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в) источник финансирования (1 - федеральный бюджет, 2 - бюджет субъекта Российской Федерации, 3 - муниципальный бюджет);</w:t>
      </w:r>
    </w:p>
    <w:p w:rsidR="002352D7" w:rsidRPr="00920DCF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г) размер оплаты (1 - бесплатно, 2 - 50%);</w:t>
      </w:r>
    </w:p>
    <w:p w:rsidR="002352D7" w:rsidRPr="00920DCF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д) страховой номер индивидуального лицевого счета гражданина в Пенсионном фонде Российской Федерации (при наличии) (СНИЛС);</w:t>
      </w:r>
    </w:p>
    <w:p w:rsidR="002352D7" w:rsidRDefault="002352D7" w:rsidP="00A65E40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е) номер полиса обязательного медицинского страхования.</w:t>
      </w:r>
    </w:p>
    <w:p w:rsidR="00A65E40" w:rsidRPr="00920DCF" w:rsidRDefault="00A65E40" w:rsidP="00A65E40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</w:p>
    <w:p w:rsidR="002352D7" w:rsidRPr="00920DCF" w:rsidRDefault="002352D7" w:rsidP="00A65E40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21. При проставлении отметки, указанной в </w:t>
      </w:r>
      <w:hyperlink r:id="rId117" w:anchor="302016" w:history="1">
        <w:r w:rsidRPr="00920DCF">
          <w:rPr>
            <w:color w:val="808080"/>
            <w:sz w:val="23"/>
            <w:szCs w:val="23"/>
            <w:u w:val="single"/>
            <w:bdr w:val="none" w:sz="0" w:space="0" w:color="auto" w:frame="1"/>
          </w:rPr>
          <w:t>подпункте 16 пункта 20</w:t>
        </w:r>
      </w:hyperlink>
      <w:r w:rsidRPr="00920DCF">
        <w:rPr>
          <w:color w:val="333333"/>
          <w:sz w:val="23"/>
          <w:szCs w:val="23"/>
        </w:rPr>
        <w:t> настоящего Порядка, рецепт в форме электронного документа подписывается усиленной квалифицированной электронной подписью председателя или секретаря врачебной комиссии медицинской организации, при проставлении отметок, указанных в </w:t>
      </w:r>
      <w:hyperlink r:id="rId118" w:anchor="302017" w:history="1">
        <w:r w:rsidRPr="00920DCF">
          <w:rPr>
            <w:color w:val="808080"/>
            <w:sz w:val="23"/>
            <w:szCs w:val="23"/>
            <w:u w:val="single"/>
            <w:bdr w:val="none" w:sz="0" w:space="0" w:color="auto" w:frame="1"/>
          </w:rPr>
          <w:t>подпунктах 17</w:t>
        </w:r>
      </w:hyperlink>
      <w:r w:rsidRPr="00920DCF">
        <w:rPr>
          <w:color w:val="333333"/>
          <w:sz w:val="23"/>
          <w:szCs w:val="23"/>
        </w:rPr>
        <w:t> и </w:t>
      </w:r>
      <w:hyperlink r:id="rId119" w:anchor="302018" w:history="1">
        <w:r w:rsidRPr="00920DCF">
          <w:rPr>
            <w:color w:val="808080"/>
            <w:sz w:val="23"/>
            <w:szCs w:val="23"/>
            <w:u w:val="single"/>
            <w:bdr w:val="none" w:sz="0" w:space="0" w:color="auto" w:frame="1"/>
          </w:rPr>
          <w:t>18 пункта 20</w:t>
        </w:r>
      </w:hyperlink>
      <w:r w:rsidRPr="00920DCF">
        <w:rPr>
          <w:color w:val="333333"/>
          <w:sz w:val="23"/>
          <w:szCs w:val="23"/>
        </w:rPr>
        <w:t> настоящего Порядка, - усиленными квалифицированными электронными подписями соответствующих медицинских работников.</w:t>
      </w:r>
    </w:p>
    <w:p w:rsidR="002352D7" w:rsidRPr="00920DCF" w:rsidRDefault="002352D7" w:rsidP="00A65E40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lastRenderedPageBreak/>
        <w:t>22. По требованию пациента или его законного представителя оформляется экземпляр рецепта в форме электронного документа на бумажном носителе, в том числе путем его оформления на рецептурных бланках </w:t>
      </w:r>
      <w:hyperlink r:id="rId120" w:anchor="2100" w:history="1">
        <w:r w:rsidRPr="00920DCF">
          <w:rPr>
            <w:color w:val="808080"/>
            <w:sz w:val="23"/>
            <w:szCs w:val="23"/>
            <w:u w:val="single"/>
            <w:bdr w:val="none" w:sz="0" w:space="0" w:color="auto" w:frame="1"/>
          </w:rPr>
          <w:t>форм № 107-1/у</w:t>
        </w:r>
      </w:hyperlink>
      <w:r w:rsidRPr="00920DCF">
        <w:rPr>
          <w:color w:val="333333"/>
          <w:sz w:val="23"/>
          <w:szCs w:val="23"/>
        </w:rPr>
        <w:t>, </w:t>
      </w:r>
      <w:hyperlink r:id="rId121" w:anchor="2200" w:history="1">
        <w:r w:rsidRPr="00920DCF">
          <w:rPr>
            <w:color w:val="808080"/>
            <w:sz w:val="23"/>
            <w:szCs w:val="23"/>
            <w:u w:val="single"/>
            <w:bdr w:val="none" w:sz="0" w:space="0" w:color="auto" w:frame="1"/>
          </w:rPr>
          <w:t>№ 148-1/у-88</w:t>
        </w:r>
      </w:hyperlink>
      <w:r w:rsidRPr="00920DCF">
        <w:rPr>
          <w:color w:val="333333"/>
          <w:sz w:val="23"/>
          <w:szCs w:val="23"/>
        </w:rPr>
        <w:t>, </w:t>
      </w:r>
      <w:hyperlink r:id="rId122" w:anchor="2300" w:history="1">
        <w:r w:rsidRPr="00920DCF">
          <w:rPr>
            <w:color w:val="808080"/>
            <w:sz w:val="23"/>
            <w:szCs w:val="23"/>
            <w:u w:val="single"/>
            <w:bdr w:val="none" w:sz="0" w:space="0" w:color="auto" w:frame="1"/>
          </w:rPr>
          <w:t>№ 148-1/у-04(л)</w:t>
        </w:r>
      </w:hyperlink>
      <w:r w:rsidRPr="00920DCF">
        <w:rPr>
          <w:color w:val="333333"/>
          <w:sz w:val="23"/>
          <w:szCs w:val="23"/>
        </w:rPr>
        <w:t> с отметкой «Дубликат электронного документа».</w:t>
      </w:r>
    </w:p>
    <w:p w:rsidR="002352D7" w:rsidRPr="00A65E40" w:rsidRDefault="002352D7" w:rsidP="002352D7">
      <w:pPr>
        <w:shd w:val="clear" w:color="auto" w:fill="FFFFFF"/>
        <w:spacing w:after="255" w:line="270" w:lineRule="atLeast"/>
        <w:outlineLvl w:val="2"/>
        <w:rPr>
          <w:b/>
          <w:bCs/>
          <w:color w:val="333333"/>
          <w:sz w:val="28"/>
          <w:szCs w:val="28"/>
        </w:rPr>
      </w:pPr>
      <w:r w:rsidRPr="00A65E40">
        <w:rPr>
          <w:b/>
          <w:bCs/>
          <w:color w:val="333333"/>
          <w:sz w:val="28"/>
          <w:szCs w:val="28"/>
        </w:rPr>
        <w:t>III. Учет рецептурных бланков</w:t>
      </w:r>
    </w:p>
    <w:p w:rsidR="002352D7" w:rsidRPr="00920DCF" w:rsidRDefault="002352D7" w:rsidP="002352D7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23. Учет рецептурных бланков </w:t>
      </w:r>
      <w:hyperlink r:id="rId123" w:anchor="2100" w:history="1">
        <w:r w:rsidRPr="00920DCF">
          <w:rPr>
            <w:color w:val="808080"/>
            <w:sz w:val="23"/>
            <w:szCs w:val="23"/>
            <w:u w:val="single"/>
            <w:bdr w:val="none" w:sz="0" w:space="0" w:color="auto" w:frame="1"/>
          </w:rPr>
          <w:t>форм № 107-1/у</w:t>
        </w:r>
      </w:hyperlink>
      <w:r w:rsidRPr="00920DCF">
        <w:rPr>
          <w:color w:val="333333"/>
          <w:sz w:val="23"/>
          <w:szCs w:val="23"/>
        </w:rPr>
        <w:t>, </w:t>
      </w:r>
      <w:hyperlink r:id="rId124" w:anchor="2200" w:history="1">
        <w:r w:rsidRPr="00920DCF">
          <w:rPr>
            <w:color w:val="808080"/>
            <w:sz w:val="23"/>
            <w:szCs w:val="23"/>
            <w:u w:val="single"/>
            <w:bdr w:val="none" w:sz="0" w:space="0" w:color="auto" w:frame="1"/>
          </w:rPr>
          <w:t>№ 148-1/у-88</w:t>
        </w:r>
      </w:hyperlink>
      <w:r w:rsidRPr="00920DCF">
        <w:rPr>
          <w:color w:val="333333"/>
          <w:sz w:val="23"/>
          <w:szCs w:val="23"/>
        </w:rPr>
        <w:t> и </w:t>
      </w:r>
      <w:hyperlink r:id="rId125" w:anchor="2300" w:history="1">
        <w:r w:rsidRPr="00920DCF">
          <w:rPr>
            <w:color w:val="808080"/>
            <w:sz w:val="23"/>
            <w:szCs w:val="23"/>
            <w:u w:val="single"/>
            <w:bdr w:val="none" w:sz="0" w:space="0" w:color="auto" w:frame="1"/>
          </w:rPr>
          <w:t>№ 148-1/у-04(л)</w:t>
        </w:r>
      </w:hyperlink>
      <w:r w:rsidRPr="00920DCF">
        <w:rPr>
          <w:color w:val="333333"/>
          <w:sz w:val="23"/>
          <w:szCs w:val="23"/>
        </w:rPr>
        <w:t>, изготавливаемых типографским способом (далее - рецептурные бланки, подлежащие учету), осуществляется в журналах учета, пронумерованных, прошнурованных и скрепленных подписью руководителя и печатью медицинской организации или подписью индивидуального предпринимателя, имеющего лицензию на медицинскую деятельность.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24. Журнал учета рецептурных бланков </w:t>
      </w:r>
      <w:hyperlink r:id="rId126" w:anchor="2100" w:history="1">
        <w:r w:rsidRPr="00920DCF">
          <w:rPr>
            <w:color w:val="808080"/>
            <w:sz w:val="23"/>
            <w:szCs w:val="23"/>
            <w:u w:val="single"/>
            <w:bdr w:val="none" w:sz="0" w:space="0" w:color="auto" w:frame="1"/>
          </w:rPr>
          <w:t>формы № 107-1/у</w:t>
        </w:r>
      </w:hyperlink>
      <w:r w:rsidRPr="00920DCF">
        <w:rPr>
          <w:color w:val="333333"/>
          <w:sz w:val="23"/>
          <w:szCs w:val="23"/>
        </w:rPr>
        <w:t> содержит следующие графы: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1) номер по порядку;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2) в разделе «Приход»: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а) дата регистрации документа, подтверждающего поступление;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б) номер и дата документа, подтверждающего поступление, наименование поставщика;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в) общее количество поступивших рецептурных бланков;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г) фамилия, инициалы имени и отчества (последнее - при наличии) и подпись ответственного медицинского работника, получившего рецептурные бланки от поставщика;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3) в разделе «Расход»: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а) дата выдачи рецептурных бланков;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б) количество выданных рецептурных бланков;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в) фамилия, инициалы имени и отчества (последнее - при наличии) ответственного медицинского работника, получившего рецептурные бланки;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г) подпись ответственного медицинского работника, получившего рецептурные бланки;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4) фамилия, инициалы имени и отчества (последнее - при наличии) и подпись ответственного медицинского работника, выдавшего рецептурные бланки;</w:t>
      </w:r>
    </w:p>
    <w:p w:rsidR="002352D7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5) остаток рецептурных бланков.</w:t>
      </w:r>
    </w:p>
    <w:p w:rsidR="00A65E40" w:rsidRPr="00920DCF" w:rsidRDefault="00A65E40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25. Журнал учета рецептурных бланков </w:t>
      </w:r>
      <w:hyperlink r:id="rId127" w:anchor="2200" w:history="1">
        <w:r w:rsidRPr="00920DCF">
          <w:rPr>
            <w:color w:val="808080"/>
            <w:sz w:val="23"/>
            <w:szCs w:val="23"/>
            <w:u w:val="single"/>
            <w:bdr w:val="none" w:sz="0" w:space="0" w:color="auto" w:frame="1"/>
          </w:rPr>
          <w:t>форм № 148-1/у-88</w:t>
        </w:r>
      </w:hyperlink>
      <w:r w:rsidRPr="00920DCF">
        <w:rPr>
          <w:color w:val="333333"/>
          <w:sz w:val="23"/>
          <w:szCs w:val="23"/>
        </w:rPr>
        <w:t> и </w:t>
      </w:r>
      <w:hyperlink r:id="rId128" w:anchor="2300" w:history="1">
        <w:r w:rsidRPr="00920DCF">
          <w:rPr>
            <w:color w:val="808080"/>
            <w:sz w:val="23"/>
            <w:szCs w:val="23"/>
            <w:u w:val="single"/>
            <w:bdr w:val="none" w:sz="0" w:space="0" w:color="auto" w:frame="1"/>
          </w:rPr>
          <w:t>№ 148-1/у-04(л)</w:t>
        </w:r>
      </w:hyperlink>
      <w:r w:rsidRPr="00920DCF">
        <w:rPr>
          <w:color w:val="333333"/>
          <w:sz w:val="23"/>
          <w:szCs w:val="23"/>
        </w:rPr>
        <w:t> содержит следующие графы: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1) номер по порядку;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2) в разделе «Приход»: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а) дата регистрации документа, подтверждающего поступление;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б) номер и дата документа, подтверждающего поступление, наименование поставщика;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в) общее количество поступивших рецептурных бланков;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г) серии и номера рецептурных бланков;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д) количество рецептурных бланков по сериям;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е) фамилия, инициалы имени и отчества (последнее - при наличии) и подпись ответственного медицинского работника, получившего рецептурные бланки от поставщика;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3) в разделе «Расход»: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а) дата выдачи рецептурных бланков;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б) серии и номера выданных рецептурных бланков;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в) количество выданных рецептурных бланков;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г) фамилия, инициалы имени и отчества (последнее - при наличии) ответственного медицинского работника, получившего рецептурные бланки;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д) подпись ответственного медицинского работника, получившего рецептурные бланки;</w:t>
      </w: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4) фамилия, инициалы имени и отчества (последнее - при наличии) и подпись ответственного медицинского работника, выдавшего рецептурные бланки;</w:t>
      </w:r>
    </w:p>
    <w:p w:rsidR="002352D7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5) остаток рецептурных бланков.</w:t>
      </w:r>
    </w:p>
    <w:p w:rsidR="00A65E40" w:rsidRPr="00920DCF" w:rsidRDefault="00A65E40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</w:p>
    <w:p w:rsidR="002352D7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lastRenderedPageBreak/>
        <w:t>26. Учет специальных рецептурных бланков на наркотическое средство и психотропное вещество осуществляется в соответствии с приказом Министерства здравоохранения Российской Федерации от 1 августа 2012 г. № 54н «Об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оформления»</w:t>
      </w:r>
      <w:hyperlink r:id="rId129" w:anchor="31111" w:history="1">
        <w:r w:rsidRPr="00920DCF">
          <w:rPr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11</w:t>
        </w:r>
      </w:hyperlink>
      <w:r w:rsidRPr="00920DCF">
        <w:rPr>
          <w:color w:val="333333"/>
          <w:sz w:val="23"/>
          <w:szCs w:val="23"/>
        </w:rPr>
        <w:t>.</w:t>
      </w:r>
    </w:p>
    <w:p w:rsidR="00A65E40" w:rsidRPr="00920DCF" w:rsidRDefault="00A65E40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</w:p>
    <w:p w:rsidR="002352D7" w:rsidRPr="00920DCF" w:rsidRDefault="002352D7" w:rsidP="002352D7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27. Учет рецептов, оформленных в форме электронного документа, осуществляется в государственной информационной системе в сфере здравоохранения субъекта Российской Федерации посредством ведения единого реестра рецептов, оформленных в форме электронных документов.</w:t>
      </w:r>
    </w:p>
    <w:p w:rsidR="002352D7" w:rsidRPr="00920DCF" w:rsidRDefault="002352D7" w:rsidP="002352D7">
      <w:pPr>
        <w:shd w:val="clear" w:color="auto" w:fill="FFFFFF"/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  <w:r w:rsidRPr="00920DCF">
        <w:rPr>
          <w:b/>
          <w:bCs/>
          <w:color w:val="333333"/>
          <w:sz w:val="26"/>
          <w:szCs w:val="26"/>
        </w:rPr>
        <w:t>IV. Хранение рецептурных бланков</w:t>
      </w:r>
    </w:p>
    <w:p w:rsidR="002352D7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28. Медицинские организации получают необходимые рецептурные бланки, оформленные типографским способом, через территориальные органы управления здравоохранением или организации, уполномоченные на это органами исполнительной власти субъектов Российской Федерации.</w:t>
      </w:r>
    </w:p>
    <w:p w:rsidR="00A65E40" w:rsidRPr="00920DCF" w:rsidRDefault="00A65E40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</w:p>
    <w:p w:rsidR="002352D7" w:rsidRPr="00920DCF" w:rsidRDefault="002352D7" w:rsidP="00A65E40">
      <w:pPr>
        <w:shd w:val="clear" w:color="auto" w:fill="FFFFFF"/>
        <w:spacing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29. Рецептурные бланки, подлежащие учету, хранятся ответственным лицом, назначенным руководителем медицинской организации, в запираемом металлическом шкафу (сейфе) или металлическом ящике.</w:t>
      </w:r>
    </w:p>
    <w:p w:rsidR="002352D7" w:rsidRPr="00920DCF" w:rsidRDefault="002352D7" w:rsidP="002352D7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30. Индивидуальный предприниматель, имеющий лицензию на медицинскую деятельность, хранит рецептурные бланки, подлежащие учету, в запираемом металлическом шкафу (сейфе) или металлическом ящике.</w:t>
      </w:r>
    </w:p>
    <w:p w:rsidR="002352D7" w:rsidRPr="00920DCF" w:rsidRDefault="002352D7" w:rsidP="002352D7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920DCF">
        <w:rPr>
          <w:color w:val="333333"/>
          <w:sz w:val="23"/>
          <w:szCs w:val="23"/>
        </w:rPr>
        <w:t>31. Проверка состояния хранения, учета, фактического наличия и расхода рецептурных бланков, подлежащих учету, один раз в квартал осуществляется комиссией, созданной в медицинской организации.</w:t>
      </w:r>
    </w:p>
    <w:p w:rsidR="003A2750" w:rsidRDefault="003A2750" w:rsidP="003A2750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МЗ и социального развития РФ Приказ №110 от 12.02.2007г.</w:t>
      </w:r>
    </w:p>
    <w:p w:rsidR="003A2750" w:rsidRDefault="003A2750" w:rsidP="003A2750">
      <w:pPr>
        <w:rPr>
          <w:sz w:val="28"/>
          <w:szCs w:val="28"/>
        </w:rPr>
      </w:pPr>
      <w:r>
        <w:rPr>
          <w:sz w:val="28"/>
          <w:szCs w:val="28"/>
        </w:rPr>
        <w:t>«О порядке назначения и выписывания лекарственных препаратов, изделий медицинского назначения и специализированных продуктов лечебного питания»</w:t>
      </w:r>
    </w:p>
    <w:p w:rsidR="003A2750" w:rsidRDefault="003A2750" w:rsidP="003A2750">
      <w:pPr>
        <w:rPr>
          <w:sz w:val="28"/>
          <w:szCs w:val="28"/>
        </w:rPr>
      </w:pPr>
      <w:r>
        <w:rPr>
          <w:sz w:val="28"/>
          <w:szCs w:val="28"/>
        </w:rPr>
        <w:t xml:space="preserve">Правила оформления требований для отпуска </w:t>
      </w:r>
      <w:proofErr w:type="spellStart"/>
      <w:proofErr w:type="gramStart"/>
      <w:r>
        <w:rPr>
          <w:sz w:val="28"/>
          <w:szCs w:val="28"/>
        </w:rPr>
        <w:t>лек.средств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мед.организациям</w:t>
      </w:r>
      <w:proofErr w:type="spellEnd"/>
      <w:r>
        <w:rPr>
          <w:sz w:val="28"/>
          <w:szCs w:val="28"/>
        </w:rPr>
        <w:t>.</w:t>
      </w:r>
    </w:p>
    <w:p w:rsidR="0047272B" w:rsidRPr="004C6743" w:rsidRDefault="0047272B" w:rsidP="004C6743">
      <w:pPr>
        <w:rPr>
          <w:sz w:val="28"/>
          <w:szCs w:val="28"/>
        </w:rPr>
      </w:pPr>
      <w:r w:rsidRPr="004C6743">
        <w:rPr>
          <w:sz w:val="28"/>
          <w:szCs w:val="28"/>
        </w:rPr>
        <w:t xml:space="preserve"> Порядок оформления требований-накладных в аптечную организацию на получение лекарственных препаратов для медицинских организаций </w:t>
      </w:r>
    </w:p>
    <w:p w:rsidR="0047272B" w:rsidRPr="004C6743" w:rsidRDefault="0047272B" w:rsidP="004C6743">
      <w:pPr>
        <w:rPr>
          <w:sz w:val="28"/>
          <w:szCs w:val="28"/>
        </w:rPr>
      </w:pPr>
      <w:r w:rsidRPr="004C6743">
        <w:rPr>
          <w:sz w:val="28"/>
          <w:szCs w:val="28"/>
        </w:rPr>
        <w:t>3.1. Для обеспечения лечебно-диагностического процесса медицинские организации получают лекарственные препараты из аптечной организации по требованиям-накладным, утвержденным в установленном порядке.</w:t>
      </w:r>
    </w:p>
    <w:p w:rsidR="0047272B" w:rsidRPr="004C6743" w:rsidRDefault="0047272B" w:rsidP="004C6743">
      <w:pPr>
        <w:rPr>
          <w:sz w:val="28"/>
          <w:szCs w:val="28"/>
        </w:rPr>
      </w:pPr>
      <w:r w:rsidRPr="004C6743">
        <w:rPr>
          <w:sz w:val="28"/>
          <w:szCs w:val="28"/>
        </w:rPr>
        <w:t>Требование-накладная на получение из аптечных организаций лекарственных препаратов должна иметь штамп, круглую печать медицинской организации, подпись ее руководителя или его заместителя по лечебной части.</w:t>
      </w:r>
    </w:p>
    <w:p w:rsidR="0047272B" w:rsidRPr="004C6743" w:rsidRDefault="0047272B" w:rsidP="004C6743">
      <w:pPr>
        <w:rPr>
          <w:sz w:val="28"/>
          <w:szCs w:val="28"/>
        </w:rPr>
      </w:pPr>
      <w:r w:rsidRPr="004C6743">
        <w:rPr>
          <w:sz w:val="28"/>
          <w:szCs w:val="28"/>
        </w:rPr>
        <w:t xml:space="preserve">В требовании-накладной указывается номер, дата составления документа, отправитель и получатель лекарственного препарата, наименование лекарственного препарата (с указанием дозировки, формы выпуска (таблетки, ампулы, мази, суппозитории т.п.), вид упаковки (коробки, флаконы, тубы и т.п.), способ применения (для инъекций, для наружного применения, приема внутрь, глазные капли и т.п.), количество затребованных </w:t>
      </w:r>
      <w:r w:rsidRPr="004C6743">
        <w:rPr>
          <w:sz w:val="28"/>
          <w:szCs w:val="28"/>
        </w:rPr>
        <w:lastRenderedPageBreak/>
        <w:t>лекарственных препаратов, количество и стоимость отпущенных лекарственных препаратов.</w:t>
      </w:r>
    </w:p>
    <w:p w:rsidR="0047272B" w:rsidRPr="004C6743" w:rsidRDefault="0047272B" w:rsidP="004C6743">
      <w:pPr>
        <w:rPr>
          <w:sz w:val="28"/>
          <w:szCs w:val="28"/>
        </w:rPr>
      </w:pPr>
      <w:r w:rsidRPr="004C6743">
        <w:rPr>
          <w:sz w:val="28"/>
          <w:szCs w:val="28"/>
        </w:rPr>
        <w:t>Наименования лекарственных препаратов пишутся на латинском языке.</w:t>
      </w:r>
    </w:p>
    <w:p w:rsidR="0047272B" w:rsidRPr="004C6743" w:rsidRDefault="0047272B" w:rsidP="004C6743">
      <w:pPr>
        <w:rPr>
          <w:sz w:val="28"/>
          <w:szCs w:val="28"/>
        </w:rPr>
      </w:pPr>
      <w:r w:rsidRPr="004C6743">
        <w:rPr>
          <w:sz w:val="28"/>
          <w:szCs w:val="28"/>
        </w:rPr>
        <w:t>Требования-накладные на лекарственные средства, подлежащие предметно-количественному учету, выписываются на отдельных бланках требований-накладных для каждой группы препаратов.</w:t>
      </w:r>
    </w:p>
    <w:p w:rsidR="0047272B" w:rsidRPr="004C6743" w:rsidRDefault="0047272B" w:rsidP="004C6743">
      <w:pPr>
        <w:rPr>
          <w:sz w:val="28"/>
          <w:szCs w:val="28"/>
        </w:rPr>
      </w:pPr>
      <w:r w:rsidRPr="004C6743">
        <w:rPr>
          <w:sz w:val="28"/>
          <w:szCs w:val="28"/>
        </w:rPr>
        <w:t>Медицинские организации при составлении заявок на наркотические средства и психотропные вещества </w:t>
      </w:r>
      <w:hyperlink r:id="rId130" w:anchor="block_222" w:history="1">
        <w:r w:rsidRPr="004C6743">
          <w:rPr>
            <w:rStyle w:val="a3"/>
            <w:sz w:val="28"/>
            <w:szCs w:val="28"/>
          </w:rPr>
          <w:t>списков II</w:t>
        </w:r>
      </w:hyperlink>
      <w:r w:rsidRPr="004C6743">
        <w:rPr>
          <w:sz w:val="28"/>
          <w:szCs w:val="28"/>
        </w:rPr>
        <w:t> и </w:t>
      </w:r>
      <w:hyperlink r:id="rId131" w:anchor="block_333" w:history="1">
        <w:r w:rsidRPr="004C6743">
          <w:rPr>
            <w:rStyle w:val="a3"/>
            <w:sz w:val="28"/>
            <w:szCs w:val="28"/>
          </w:rPr>
          <w:t>III</w:t>
        </w:r>
      </w:hyperlink>
      <w:r w:rsidRPr="004C6743">
        <w:rPr>
          <w:sz w:val="28"/>
          <w:szCs w:val="28"/>
        </w:rPr>
        <w:t> должны руководствоваться расчетными нормативами, утвержденными в установленном порядке.</w:t>
      </w:r>
    </w:p>
    <w:p w:rsidR="0047272B" w:rsidRPr="004C6743" w:rsidRDefault="0047272B" w:rsidP="004C6743">
      <w:pPr>
        <w:rPr>
          <w:sz w:val="28"/>
          <w:szCs w:val="28"/>
        </w:rPr>
      </w:pPr>
      <w:r w:rsidRPr="004C6743">
        <w:rPr>
          <w:sz w:val="28"/>
          <w:szCs w:val="28"/>
        </w:rPr>
        <w:t>3.2. Требования-накладные структурного подразделения медицинской организации (кабинета, отделения и т.п.) на лекарственные препараты, направляемые в аптечную организацию, оформляются в порядке, определенном </w:t>
      </w:r>
      <w:hyperlink r:id="rId132" w:anchor="block_13031" w:history="1">
        <w:r w:rsidRPr="004C6743">
          <w:rPr>
            <w:rStyle w:val="a3"/>
            <w:sz w:val="28"/>
            <w:szCs w:val="28"/>
          </w:rPr>
          <w:t>пунктом 3.1</w:t>
        </w:r>
      </w:hyperlink>
      <w:r w:rsidRPr="004C6743">
        <w:rPr>
          <w:sz w:val="28"/>
          <w:szCs w:val="28"/>
        </w:rPr>
        <w:t>. настоящей Инструкции, подписываются руководителем соответствующего подразделения и оформляются штампом медицинской организации.</w:t>
      </w:r>
    </w:p>
    <w:p w:rsidR="0047272B" w:rsidRPr="004C6743" w:rsidRDefault="0047272B" w:rsidP="004C6743">
      <w:pPr>
        <w:rPr>
          <w:sz w:val="28"/>
          <w:szCs w:val="28"/>
        </w:rPr>
      </w:pPr>
      <w:r w:rsidRPr="004C6743">
        <w:rPr>
          <w:sz w:val="28"/>
          <w:szCs w:val="28"/>
        </w:rPr>
        <w:t>При выписывании лекарственного препарата для индивидуального больного дополнительно указывается его фамилия и инициалы, номер истории болезни.</w:t>
      </w:r>
    </w:p>
    <w:p w:rsidR="003A2750" w:rsidRPr="004C6743" w:rsidRDefault="003A2750" w:rsidP="004C6743">
      <w:pPr>
        <w:pStyle w:val="a4"/>
        <w:numPr>
          <w:ilvl w:val="0"/>
          <w:numId w:val="2"/>
        </w:numPr>
        <w:rPr>
          <w:sz w:val="28"/>
          <w:szCs w:val="28"/>
        </w:rPr>
      </w:pPr>
      <w:r w:rsidRPr="004C6743">
        <w:rPr>
          <w:sz w:val="28"/>
          <w:szCs w:val="28"/>
        </w:rPr>
        <w:t xml:space="preserve">Пр. МЗ РФ№ 1198 от 2011г. «Об утверждении требований к </w:t>
      </w:r>
    </w:p>
    <w:p w:rsidR="003A2750" w:rsidRPr="004C6743" w:rsidRDefault="003A2750" w:rsidP="004C6743">
      <w:pPr>
        <w:rPr>
          <w:sz w:val="28"/>
          <w:szCs w:val="28"/>
        </w:rPr>
      </w:pPr>
      <w:r w:rsidRPr="004C6743">
        <w:rPr>
          <w:sz w:val="28"/>
          <w:szCs w:val="28"/>
        </w:rPr>
        <w:t xml:space="preserve">организации хранения в аптечных </w:t>
      </w:r>
      <w:proofErr w:type="gramStart"/>
      <w:r w:rsidRPr="004C6743">
        <w:rPr>
          <w:sz w:val="28"/>
          <w:szCs w:val="28"/>
        </w:rPr>
        <w:t>учреждениях  изделий</w:t>
      </w:r>
      <w:proofErr w:type="gramEnd"/>
      <w:r w:rsidRPr="004C6743">
        <w:rPr>
          <w:sz w:val="28"/>
          <w:szCs w:val="28"/>
        </w:rPr>
        <w:t xml:space="preserve"> </w:t>
      </w:r>
      <w:proofErr w:type="spellStart"/>
      <w:r w:rsidRPr="004C6743">
        <w:rPr>
          <w:sz w:val="28"/>
          <w:szCs w:val="28"/>
        </w:rPr>
        <w:t>мед.назначения</w:t>
      </w:r>
      <w:proofErr w:type="spellEnd"/>
      <w:r w:rsidRPr="004C6743">
        <w:rPr>
          <w:sz w:val="28"/>
          <w:szCs w:val="28"/>
        </w:rPr>
        <w:t>».</w:t>
      </w:r>
    </w:p>
    <w:p w:rsidR="003A2750" w:rsidRPr="004C6743" w:rsidRDefault="003A2750" w:rsidP="004C6743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4C6743">
        <w:rPr>
          <w:sz w:val="28"/>
          <w:szCs w:val="28"/>
        </w:rPr>
        <w:t>Пр.МЗ</w:t>
      </w:r>
      <w:proofErr w:type="spellEnd"/>
      <w:r w:rsidRPr="004C6743">
        <w:rPr>
          <w:sz w:val="28"/>
          <w:szCs w:val="28"/>
        </w:rPr>
        <w:t xml:space="preserve"> РФ № 330 от 12.11.1997г. «О мерах по улучшению учета, </w:t>
      </w:r>
    </w:p>
    <w:p w:rsidR="003A2750" w:rsidRPr="004C6743" w:rsidRDefault="003A2750" w:rsidP="004C6743">
      <w:pPr>
        <w:rPr>
          <w:sz w:val="28"/>
          <w:szCs w:val="28"/>
        </w:rPr>
      </w:pPr>
      <w:r w:rsidRPr="004C6743">
        <w:rPr>
          <w:sz w:val="28"/>
          <w:szCs w:val="28"/>
        </w:rPr>
        <w:t>хранения, выписывания и использования наркотических средств и психотропных веществ».</w:t>
      </w:r>
    </w:p>
    <w:p w:rsidR="003A2750" w:rsidRPr="004C6743" w:rsidRDefault="003A2750" w:rsidP="004C6743">
      <w:pPr>
        <w:pStyle w:val="a4"/>
        <w:numPr>
          <w:ilvl w:val="0"/>
          <w:numId w:val="2"/>
        </w:numPr>
        <w:rPr>
          <w:sz w:val="28"/>
          <w:szCs w:val="28"/>
        </w:rPr>
      </w:pPr>
      <w:r w:rsidRPr="004C6743">
        <w:rPr>
          <w:sz w:val="28"/>
          <w:szCs w:val="28"/>
        </w:rPr>
        <w:t>Постановление Правительства РФ № 1148 от 31.12.2009г. «Правила</w:t>
      </w:r>
    </w:p>
    <w:p w:rsidR="003A2750" w:rsidRPr="004C6743" w:rsidRDefault="003A2750" w:rsidP="004C6743">
      <w:pPr>
        <w:rPr>
          <w:sz w:val="28"/>
          <w:szCs w:val="28"/>
        </w:rPr>
      </w:pPr>
      <w:r w:rsidRPr="004C6743">
        <w:rPr>
          <w:sz w:val="28"/>
          <w:szCs w:val="28"/>
        </w:rPr>
        <w:t xml:space="preserve"> хранения наркотических и психотропных веществ».</w:t>
      </w:r>
    </w:p>
    <w:p w:rsidR="003A2750" w:rsidRDefault="003A2750" w:rsidP="003A275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№ 562н от 17 мая 2012г </w:t>
      </w:r>
    </w:p>
    <w:p w:rsidR="003A2750" w:rsidRDefault="003A2750" w:rsidP="003A27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«Выписывание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кодеинсодержащих</w:t>
      </w:r>
      <w:proofErr w:type="spellEnd"/>
      <w:r>
        <w:rPr>
          <w:b/>
          <w:sz w:val="28"/>
          <w:szCs w:val="28"/>
        </w:rPr>
        <w:t>»</w:t>
      </w:r>
    </w:p>
    <w:p w:rsidR="003A2750" w:rsidRDefault="003A2750" w:rsidP="003A2750">
      <w:pPr>
        <w:ind w:firstLine="709"/>
        <w:jc w:val="both"/>
        <w:rPr>
          <w:sz w:val="28"/>
          <w:szCs w:val="28"/>
        </w:rPr>
      </w:pPr>
    </w:p>
    <w:p w:rsidR="003A2750" w:rsidRDefault="003A2750" w:rsidP="003A2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Право выписывания рецептов</w:t>
      </w:r>
      <w:r>
        <w:rPr>
          <w:sz w:val="28"/>
          <w:szCs w:val="28"/>
        </w:rPr>
        <w:t xml:space="preserve"> предоставляется лицам с высшим медицинским образованием, врачам. Также могут назначить лекарственное средство: фельдшер, акушерка, зубной врач, только в соответствии с требованиями данного приказа и по решению органов управления здравоохранением каждого субъекта РФ.</w:t>
      </w:r>
    </w:p>
    <w:p w:rsidR="003A2750" w:rsidRDefault="003A2750" w:rsidP="003A2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рецептов необходимо помнить о перечне лекарственных средств, подлежащих предметно-количественному учету в аптечных учреждениях, предприятий оптовой торговли лекарственными средствами, лечебно-профилактических учреждения</w:t>
      </w:r>
      <w:r w:rsidR="00EA2F19">
        <w:rPr>
          <w:sz w:val="28"/>
          <w:szCs w:val="28"/>
        </w:rPr>
        <w:t>х и частнопрактикующими врачами:</w:t>
      </w:r>
    </w:p>
    <w:p w:rsidR="003A2750" w:rsidRPr="00EA2F19" w:rsidRDefault="003A2750" w:rsidP="003A2750">
      <w:pPr>
        <w:numPr>
          <w:ilvl w:val="0"/>
          <w:numId w:val="3"/>
        </w:numPr>
        <w:jc w:val="both"/>
        <w:rPr>
          <w:sz w:val="28"/>
          <w:szCs w:val="28"/>
        </w:rPr>
      </w:pPr>
      <w:r w:rsidRPr="00EA2F19">
        <w:rPr>
          <w:sz w:val="28"/>
          <w:szCs w:val="28"/>
        </w:rPr>
        <w:t xml:space="preserve">Наркотические средства, психотропные вещества, утвержденные постановлением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EA2F19">
        <w:rPr>
          <w:sz w:val="28"/>
          <w:szCs w:val="28"/>
        </w:rPr>
        <w:t>прекурсоров</w:t>
      </w:r>
      <w:proofErr w:type="spellEnd"/>
      <w:r w:rsidRPr="00EA2F19">
        <w:rPr>
          <w:sz w:val="28"/>
          <w:szCs w:val="28"/>
        </w:rPr>
        <w:t xml:space="preserve">, подлежащих контролю в Российской Федерации"; </w:t>
      </w:r>
      <w:proofErr w:type="spellStart"/>
      <w:r w:rsidRPr="00EA2F19">
        <w:rPr>
          <w:sz w:val="28"/>
          <w:szCs w:val="28"/>
        </w:rPr>
        <w:t>прекурсоры</w:t>
      </w:r>
      <w:proofErr w:type="spellEnd"/>
      <w:r w:rsidRPr="00EA2F19">
        <w:rPr>
          <w:sz w:val="28"/>
          <w:szCs w:val="28"/>
        </w:rPr>
        <w:t xml:space="preserve">, утвержденные Постановление Правительства РФ </w:t>
      </w:r>
      <w:r w:rsidRPr="00EA2F19">
        <w:rPr>
          <w:sz w:val="28"/>
          <w:szCs w:val="28"/>
        </w:rPr>
        <w:lastRenderedPageBreak/>
        <w:t xml:space="preserve">от 18.08.2007 N 527 (ред. от 21.03.2011) "О порядке ввоза в Российскую Федерацию и вывоза из Российской Федерации наркотических средств, психотропных веществ и их </w:t>
      </w:r>
      <w:proofErr w:type="spellStart"/>
      <w:r w:rsidRPr="00EA2F19">
        <w:rPr>
          <w:sz w:val="28"/>
          <w:szCs w:val="28"/>
        </w:rPr>
        <w:t>прекурсоров</w:t>
      </w:r>
      <w:proofErr w:type="spellEnd"/>
      <w:r w:rsidRPr="00EA2F19">
        <w:rPr>
          <w:sz w:val="28"/>
          <w:szCs w:val="28"/>
        </w:rPr>
        <w:t>".</w:t>
      </w:r>
    </w:p>
    <w:p w:rsidR="003A2750" w:rsidRPr="00EA2F19" w:rsidRDefault="003A2750" w:rsidP="003A2750">
      <w:pPr>
        <w:numPr>
          <w:ilvl w:val="0"/>
          <w:numId w:val="3"/>
        </w:numPr>
        <w:jc w:val="both"/>
        <w:rPr>
          <w:sz w:val="28"/>
          <w:szCs w:val="28"/>
        </w:rPr>
      </w:pPr>
      <w:r w:rsidRPr="00EA2F19">
        <w:rPr>
          <w:sz w:val="28"/>
          <w:szCs w:val="28"/>
        </w:rPr>
        <w:t>Лекарственные средства, входящие в список N 1 "Сильнодействующие вещества" ПККН.</w:t>
      </w:r>
    </w:p>
    <w:p w:rsidR="003A2750" w:rsidRPr="00EA2F19" w:rsidRDefault="003A2750" w:rsidP="003A2750">
      <w:pPr>
        <w:numPr>
          <w:ilvl w:val="0"/>
          <w:numId w:val="3"/>
        </w:numPr>
        <w:jc w:val="both"/>
        <w:rPr>
          <w:sz w:val="28"/>
          <w:szCs w:val="28"/>
        </w:rPr>
      </w:pPr>
      <w:r w:rsidRPr="00EA2F19">
        <w:rPr>
          <w:sz w:val="28"/>
          <w:szCs w:val="28"/>
        </w:rPr>
        <w:t xml:space="preserve"> Лекарственные средства, входящие в список N 2 "Ядовитые вещества" ПККН.</w:t>
      </w:r>
    </w:p>
    <w:p w:rsidR="003A2750" w:rsidRPr="00EA2F19" w:rsidRDefault="003A2750" w:rsidP="003A2750">
      <w:pPr>
        <w:numPr>
          <w:ilvl w:val="0"/>
          <w:numId w:val="3"/>
        </w:numPr>
        <w:jc w:val="both"/>
        <w:rPr>
          <w:sz w:val="28"/>
          <w:szCs w:val="28"/>
        </w:rPr>
      </w:pPr>
      <w:r w:rsidRPr="00EA2F19">
        <w:rPr>
          <w:sz w:val="28"/>
          <w:szCs w:val="28"/>
        </w:rPr>
        <w:t xml:space="preserve"> Субстанции </w:t>
      </w:r>
      <w:proofErr w:type="spellStart"/>
      <w:r w:rsidRPr="00EA2F19">
        <w:rPr>
          <w:sz w:val="28"/>
          <w:szCs w:val="28"/>
        </w:rPr>
        <w:t>апоморфина</w:t>
      </w:r>
      <w:proofErr w:type="spellEnd"/>
      <w:r w:rsidRPr="00EA2F19">
        <w:rPr>
          <w:sz w:val="28"/>
          <w:szCs w:val="28"/>
        </w:rPr>
        <w:t xml:space="preserve"> гидрохлорида, атропина сульфата, дикаина, гоматропина гидрохлорида, серебра нитрата, </w:t>
      </w:r>
      <w:proofErr w:type="spellStart"/>
      <w:r w:rsidRPr="00EA2F19">
        <w:rPr>
          <w:sz w:val="28"/>
          <w:szCs w:val="28"/>
        </w:rPr>
        <w:t>пахикарпина</w:t>
      </w:r>
      <w:proofErr w:type="spellEnd"/>
      <w:r w:rsidRPr="00EA2F19">
        <w:rPr>
          <w:sz w:val="28"/>
          <w:szCs w:val="28"/>
        </w:rPr>
        <w:t xml:space="preserve"> </w:t>
      </w:r>
      <w:proofErr w:type="spellStart"/>
      <w:r w:rsidRPr="00EA2F19">
        <w:rPr>
          <w:sz w:val="28"/>
          <w:szCs w:val="28"/>
        </w:rPr>
        <w:t>гидройодида</w:t>
      </w:r>
      <w:proofErr w:type="spellEnd"/>
      <w:r w:rsidRPr="00EA2F19">
        <w:rPr>
          <w:sz w:val="28"/>
          <w:szCs w:val="28"/>
        </w:rPr>
        <w:t>.</w:t>
      </w:r>
    </w:p>
    <w:p w:rsidR="003A2750" w:rsidRPr="00EA2F19" w:rsidRDefault="003A2750" w:rsidP="003A2750">
      <w:pPr>
        <w:numPr>
          <w:ilvl w:val="0"/>
          <w:numId w:val="3"/>
        </w:numPr>
        <w:jc w:val="both"/>
        <w:rPr>
          <w:sz w:val="28"/>
          <w:szCs w:val="28"/>
        </w:rPr>
      </w:pPr>
      <w:r w:rsidRPr="00EA2F19">
        <w:rPr>
          <w:sz w:val="28"/>
          <w:szCs w:val="28"/>
        </w:rPr>
        <w:t xml:space="preserve"> Этиловый спирт.</w:t>
      </w:r>
    </w:p>
    <w:p w:rsidR="003A2750" w:rsidRDefault="003A2750" w:rsidP="003A2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2750" w:rsidRDefault="003A2750" w:rsidP="003A2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 выписывании хроническим больным</w:t>
      </w:r>
      <w:r>
        <w:rPr>
          <w:sz w:val="28"/>
          <w:szCs w:val="28"/>
        </w:rPr>
        <w:t xml:space="preserve"> рецептов на готовые лекарственные средства и лекарственные средства индивидуального изготовления врачам разрешается устанавливать срок действия рецепта в пределах до одного года</w:t>
      </w:r>
      <w:r w:rsidR="00EA2F19">
        <w:rPr>
          <w:sz w:val="28"/>
          <w:szCs w:val="28"/>
        </w:rPr>
        <w:t xml:space="preserve">, за исключением: лекарственных </w:t>
      </w:r>
      <w:r>
        <w:rPr>
          <w:sz w:val="28"/>
          <w:szCs w:val="28"/>
        </w:rPr>
        <w:t>средств</w:t>
      </w:r>
      <w:r w:rsidR="00EA2F19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предметно-количественному учету. </w:t>
      </w:r>
    </w:p>
    <w:p w:rsidR="003A2750" w:rsidRDefault="003A2750" w:rsidP="003A2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выписывании таких рецептов, врач должен сделать пометку и указать срок действия и периодичность отпуска из аптеки.</w:t>
      </w:r>
    </w:p>
    <w:p w:rsidR="004C6743" w:rsidRDefault="004C6743" w:rsidP="003A2750">
      <w:pPr>
        <w:ind w:firstLine="709"/>
        <w:jc w:val="both"/>
        <w:rPr>
          <w:sz w:val="28"/>
          <w:szCs w:val="28"/>
        </w:rPr>
      </w:pPr>
    </w:p>
    <w:p w:rsidR="003A2750" w:rsidRDefault="003A2750" w:rsidP="003A2750">
      <w:pPr>
        <w:pStyle w:val="31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Прежде, чем принять рецепт в работу, на некоторые ЛВ (ядовитые, наркотические, сильнодействующие) существуют нормы отпуска. Если эти нормы завышены, то рецепт в работу не берётся. Всегда проверяем дозы!</w:t>
      </w:r>
    </w:p>
    <w:p w:rsidR="003A2750" w:rsidRDefault="003A2750" w:rsidP="003A2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путем сравнения выписанной дозы по рецепту с высшей разовой дозой по фармакопеи (таблицы разовых и суточных доз на ядовитые и сильнодействующие ЛВ для детей и взрослых). </w:t>
      </w:r>
    </w:p>
    <w:p w:rsidR="003A2750" w:rsidRDefault="003A2750" w:rsidP="003A2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Суточная доза проверяется путем умножения разовой дозы по рецепту на количество приемов в день и сравнение полученной дозы с высшей суточной дозой в ГФ. </w:t>
      </w:r>
    </w:p>
    <w:p w:rsidR="003A2750" w:rsidRDefault="003A2750" w:rsidP="003A2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рецепта провизор или фармацевт, принимающий рецепт, обязан провести </w:t>
      </w:r>
      <w:r>
        <w:rPr>
          <w:b/>
          <w:sz w:val="28"/>
          <w:szCs w:val="28"/>
          <w:u w:val="single"/>
        </w:rPr>
        <w:t>фармацевтическую экспертизу</w:t>
      </w:r>
      <w:r>
        <w:rPr>
          <w:sz w:val="28"/>
          <w:szCs w:val="28"/>
        </w:rPr>
        <w:t>, которая заключается в следующем:</w:t>
      </w:r>
    </w:p>
    <w:p w:rsidR="003A2750" w:rsidRDefault="003A2750" w:rsidP="003A275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на форму рецептурного бланка – соответствует она данной прописи или нет;</w:t>
      </w:r>
    </w:p>
    <w:p w:rsidR="003A2750" w:rsidRDefault="003A2750" w:rsidP="003A275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на правильность оформления рецептурного бланка (все ли реквизиты присутствуют);</w:t>
      </w:r>
    </w:p>
    <w:p w:rsidR="003A2750" w:rsidRDefault="003A2750" w:rsidP="003A275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на правильность написания прописи;</w:t>
      </w:r>
    </w:p>
    <w:p w:rsidR="003A2750" w:rsidRDefault="003A2750" w:rsidP="003A275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на исправления;</w:t>
      </w:r>
    </w:p>
    <w:p w:rsidR="003A2750" w:rsidRDefault="003A2750" w:rsidP="003A275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на допустимые нормы отпуска препарата, субстанции;</w:t>
      </w:r>
    </w:p>
    <w:p w:rsidR="003A2750" w:rsidRDefault="003A2750" w:rsidP="003A275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на дозы и произвести проверку их.</w:t>
      </w:r>
    </w:p>
    <w:p w:rsidR="003A2750" w:rsidRDefault="003A2750" w:rsidP="003A2750">
      <w:pPr>
        <w:pStyle w:val="a4"/>
        <w:ind w:left="1069"/>
        <w:jc w:val="both"/>
        <w:rPr>
          <w:sz w:val="28"/>
          <w:szCs w:val="28"/>
        </w:rPr>
      </w:pPr>
    </w:p>
    <w:p w:rsidR="003A2750" w:rsidRPr="004C6743" w:rsidRDefault="003A2750" w:rsidP="003A2750">
      <w:pPr>
        <w:ind w:firstLine="709"/>
        <w:jc w:val="both"/>
        <w:rPr>
          <w:color w:val="FF0000"/>
          <w:sz w:val="28"/>
          <w:szCs w:val="28"/>
        </w:rPr>
      </w:pPr>
      <w:r w:rsidRPr="004C6743">
        <w:rPr>
          <w:color w:val="FF0000"/>
          <w:sz w:val="28"/>
          <w:szCs w:val="28"/>
        </w:rPr>
        <w:t xml:space="preserve">Только после </w:t>
      </w:r>
      <w:proofErr w:type="spellStart"/>
      <w:proofErr w:type="gramStart"/>
      <w:r w:rsidRPr="004C6743">
        <w:rPr>
          <w:color w:val="FF0000"/>
          <w:sz w:val="28"/>
          <w:szCs w:val="28"/>
        </w:rPr>
        <w:t>фарм.экспертизы</w:t>
      </w:r>
      <w:proofErr w:type="spellEnd"/>
      <w:proofErr w:type="gramEnd"/>
      <w:r w:rsidRPr="004C6743">
        <w:rPr>
          <w:color w:val="FF0000"/>
          <w:sz w:val="28"/>
          <w:szCs w:val="28"/>
        </w:rPr>
        <w:t xml:space="preserve"> рецепт отдают в работу.</w:t>
      </w:r>
    </w:p>
    <w:p w:rsidR="003A2750" w:rsidRDefault="003A2750" w:rsidP="003A2750">
      <w:pPr>
        <w:ind w:firstLine="709"/>
        <w:jc w:val="both"/>
        <w:rPr>
          <w:sz w:val="28"/>
          <w:szCs w:val="28"/>
        </w:rPr>
      </w:pPr>
    </w:p>
    <w:p w:rsidR="003A2750" w:rsidRPr="00D42FE5" w:rsidRDefault="00D42FE5" w:rsidP="00D42FE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4.</w:t>
      </w:r>
      <w:bookmarkStart w:id="0" w:name="_GoBack"/>
      <w:bookmarkEnd w:id="0"/>
      <w:r w:rsidR="003A2750" w:rsidRPr="00D42FE5">
        <w:rPr>
          <w:b/>
          <w:sz w:val="28"/>
          <w:szCs w:val="28"/>
          <w:u w:val="single"/>
        </w:rPr>
        <w:t xml:space="preserve">Согласно инструкции по </w:t>
      </w:r>
      <w:proofErr w:type="spellStart"/>
      <w:proofErr w:type="gramStart"/>
      <w:r w:rsidR="003A2750" w:rsidRPr="00D42FE5">
        <w:rPr>
          <w:b/>
          <w:sz w:val="28"/>
          <w:szCs w:val="28"/>
          <w:u w:val="single"/>
        </w:rPr>
        <w:t>сан.режиму</w:t>
      </w:r>
      <w:proofErr w:type="spellEnd"/>
      <w:proofErr w:type="gramEnd"/>
      <w:r w:rsidR="00EA2F19" w:rsidRPr="00D42FE5">
        <w:rPr>
          <w:b/>
          <w:sz w:val="28"/>
          <w:szCs w:val="28"/>
          <w:u w:val="single"/>
        </w:rPr>
        <w:t xml:space="preserve"> </w:t>
      </w:r>
      <w:r w:rsidR="00EA2F19" w:rsidRPr="00D42FE5">
        <w:rPr>
          <w:b/>
          <w:sz w:val="28"/>
          <w:szCs w:val="28"/>
        </w:rPr>
        <w:t>МЗ РФ Приказ № 309 от 21.10. 1997г.</w:t>
      </w:r>
      <w:r w:rsidR="00024A13" w:rsidRPr="00D42FE5">
        <w:rPr>
          <w:b/>
          <w:sz w:val="28"/>
          <w:szCs w:val="28"/>
        </w:rPr>
        <w:t xml:space="preserve"> </w:t>
      </w:r>
      <w:r w:rsidR="00EA2F19" w:rsidRPr="00D42FE5">
        <w:rPr>
          <w:sz w:val="28"/>
          <w:szCs w:val="28"/>
        </w:rPr>
        <w:t>«Об утверждении инструкции по санитарному режиму аптечных организаций (аптек)»</w:t>
      </w:r>
      <w:r w:rsidR="00024A13" w:rsidRPr="00D42FE5">
        <w:rPr>
          <w:sz w:val="28"/>
          <w:szCs w:val="28"/>
        </w:rPr>
        <w:t xml:space="preserve"> </w:t>
      </w:r>
      <w:r w:rsidR="00024A13" w:rsidRPr="00D42FE5">
        <w:rPr>
          <w:sz w:val="28"/>
          <w:szCs w:val="28"/>
          <w:u w:val="single"/>
        </w:rPr>
        <w:t>после фармацевтической экспертизы готовят лекарственную форму.</w:t>
      </w:r>
    </w:p>
    <w:p w:rsidR="003A2750" w:rsidRPr="004465AA" w:rsidRDefault="00EA2F19" w:rsidP="004465AA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4465AA">
        <w:rPr>
          <w:b/>
          <w:sz w:val="28"/>
          <w:szCs w:val="28"/>
        </w:rPr>
        <w:t xml:space="preserve">Термины и определения. </w:t>
      </w:r>
    </w:p>
    <w:p w:rsidR="003A2750" w:rsidRPr="004465AA" w:rsidRDefault="003A2750" w:rsidP="004465A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  <w:u w:val="single"/>
        </w:rPr>
        <w:t>Санитарный режим</w:t>
      </w:r>
      <w:r w:rsidRPr="004465AA">
        <w:rPr>
          <w:sz w:val="28"/>
          <w:szCs w:val="28"/>
        </w:rPr>
        <w:t xml:space="preserve"> - распорядок дня, действия и условия деятельности, направленные на проведение </w:t>
      </w:r>
      <w:proofErr w:type="spellStart"/>
      <w:r w:rsidRPr="004465AA">
        <w:rPr>
          <w:sz w:val="28"/>
          <w:szCs w:val="28"/>
        </w:rPr>
        <w:t>санитарно</w:t>
      </w:r>
      <w:proofErr w:type="spellEnd"/>
      <w:r w:rsidRPr="004465AA">
        <w:rPr>
          <w:sz w:val="28"/>
          <w:szCs w:val="28"/>
        </w:rPr>
        <w:t xml:space="preserve"> - гигиенических и противоэпидемических мероприятий.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  <w:u w:val="single"/>
        </w:rPr>
        <w:t xml:space="preserve">Инструкция </w:t>
      </w:r>
      <w:r w:rsidRPr="004465AA">
        <w:rPr>
          <w:sz w:val="28"/>
          <w:szCs w:val="28"/>
        </w:rPr>
        <w:t>- свод правил, устанавливающих порядок и способ осуществления, выполнения, в данном случае, санитарного режима в аптеках.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  <w:u w:val="single"/>
        </w:rPr>
        <w:t xml:space="preserve">Правила </w:t>
      </w:r>
      <w:r w:rsidRPr="004465AA">
        <w:rPr>
          <w:sz w:val="28"/>
          <w:szCs w:val="28"/>
        </w:rPr>
        <w:t>- постановление, предписание, устанавливающее порядок, в частности, по обеспечению санитарного режима аптек.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  <w:u w:val="single"/>
        </w:rPr>
        <w:t xml:space="preserve">Персонал </w:t>
      </w:r>
      <w:r w:rsidRPr="004465AA">
        <w:rPr>
          <w:sz w:val="28"/>
          <w:szCs w:val="28"/>
        </w:rPr>
        <w:t>- личный состав аптеки или конкретного (отдельного) подразделения, составляющий группу сотрудников по профессиональным или служебным признакам.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  <w:u w:val="single"/>
        </w:rPr>
        <w:t>Санитарная одежда</w:t>
      </w:r>
      <w:r w:rsidRPr="004465AA">
        <w:rPr>
          <w:sz w:val="28"/>
          <w:szCs w:val="28"/>
        </w:rPr>
        <w:t xml:space="preserve"> - медицинский халат, шапочка или другая защитная одежда, предназначенные для защиты медикаментов, материалов и готовой продукции от дополнительных микробиологических и других загрязнений, выделяемых персоналом.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  <w:u w:val="single"/>
        </w:rPr>
        <w:t xml:space="preserve">Комплект технологической одежды для асептического блока </w:t>
      </w:r>
      <w:r w:rsidRPr="004465AA">
        <w:rPr>
          <w:sz w:val="28"/>
          <w:szCs w:val="28"/>
        </w:rPr>
        <w:t>- предназначен для защиты медикаментов, вспомогательных веществ и материалов, готовой продукции и воздушной среды от вторичной контаминации микроорганизмами и механическими частицами, выделяемыми персоналом (состав комплекта в разделе 6).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  <w:u w:val="single"/>
        </w:rPr>
        <w:t>Контаминация микроорганизмами</w:t>
      </w:r>
      <w:r w:rsidRPr="004465AA">
        <w:rPr>
          <w:sz w:val="28"/>
          <w:szCs w:val="28"/>
        </w:rPr>
        <w:t xml:space="preserve"> - первичное загрязнение, внесенное воздушным потоком; вторичное - в результате несоблюдения требований асептики.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  <w:u w:val="single"/>
        </w:rPr>
        <w:t>Асептика -</w:t>
      </w:r>
      <w:r w:rsidRPr="004465AA">
        <w:rPr>
          <w:sz w:val="28"/>
          <w:szCs w:val="28"/>
        </w:rPr>
        <w:t xml:space="preserve"> условия и комплекс мероприятий, направленных на предотвращение микробного и другого загрязнения при получении стерильной продукции на всех этапах технологического процесса.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  <w:u w:val="single"/>
        </w:rPr>
        <w:t xml:space="preserve">Асептический блок </w:t>
      </w:r>
      <w:r w:rsidRPr="004465AA">
        <w:rPr>
          <w:sz w:val="28"/>
          <w:szCs w:val="28"/>
        </w:rPr>
        <w:t>- территория аптеки, специально выделенная, оборудованная и используемая таким образом, чтобы снизить проникновение, образование и задержку в ней микробиологических и других загрязнений.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  <w:u w:val="single"/>
        </w:rPr>
        <w:t>Воздушный шлюз</w:t>
      </w:r>
      <w:r w:rsidRPr="004465AA">
        <w:rPr>
          <w:sz w:val="28"/>
          <w:szCs w:val="28"/>
        </w:rPr>
        <w:t xml:space="preserve"> - установленное в замкнутом пространстве устройство, предотвращающее проникновение механических частиц или микроорганизмов, или замкнутое пространство между помещениями различной чистоты, отделенное от них дверьми.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  <w:u w:val="single"/>
        </w:rPr>
        <w:t xml:space="preserve">Дезинфекция </w:t>
      </w:r>
      <w:r w:rsidRPr="004465AA">
        <w:rPr>
          <w:sz w:val="28"/>
          <w:szCs w:val="28"/>
        </w:rPr>
        <w:t xml:space="preserve">- процесс умерщвления на изделии или в </w:t>
      </w:r>
      <w:proofErr w:type="gramStart"/>
      <w:r w:rsidRPr="004465AA">
        <w:rPr>
          <w:sz w:val="28"/>
          <w:szCs w:val="28"/>
        </w:rPr>
        <w:t>изделии</w:t>
      </w:r>
      <w:proofErr w:type="gramEnd"/>
      <w:r w:rsidRPr="004465AA">
        <w:rPr>
          <w:sz w:val="28"/>
          <w:szCs w:val="28"/>
        </w:rPr>
        <w:t xml:space="preserve"> или на поверхности патогенных и др. видов микроорганизмов (термические и химические методы и средства).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  <w:u w:val="single"/>
        </w:rPr>
        <w:t xml:space="preserve">Стерилизация </w:t>
      </w:r>
      <w:r w:rsidRPr="004465AA">
        <w:rPr>
          <w:sz w:val="28"/>
          <w:szCs w:val="28"/>
        </w:rPr>
        <w:t xml:space="preserve">- процесс умерщвления на изделиях или в </w:t>
      </w:r>
      <w:proofErr w:type="gramStart"/>
      <w:r w:rsidRPr="004465AA">
        <w:rPr>
          <w:sz w:val="28"/>
          <w:szCs w:val="28"/>
        </w:rPr>
        <w:t>изделиях</w:t>
      </w:r>
      <w:proofErr w:type="gramEnd"/>
      <w:r w:rsidRPr="004465AA">
        <w:rPr>
          <w:sz w:val="28"/>
          <w:szCs w:val="28"/>
        </w:rPr>
        <w:t xml:space="preserve"> или удаление из объекта микроорганизмов всех видов, находящихся на всех </w:t>
      </w:r>
      <w:r w:rsidRPr="004465AA">
        <w:rPr>
          <w:sz w:val="28"/>
          <w:szCs w:val="28"/>
        </w:rPr>
        <w:lastRenderedPageBreak/>
        <w:t>стадиях развития, включая споры (термические и химические методы и средства).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proofErr w:type="spellStart"/>
      <w:r w:rsidRPr="004465AA">
        <w:rPr>
          <w:sz w:val="28"/>
          <w:szCs w:val="28"/>
          <w:u w:val="single"/>
        </w:rPr>
        <w:t>Предстерилизационная</w:t>
      </w:r>
      <w:proofErr w:type="spellEnd"/>
      <w:r w:rsidRPr="004465AA">
        <w:rPr>
          <w:sz w:val="28"/>
          <w:szCs w:val="28"/>
          <w:u w:val="single"/>
        </w:rPr>
        <w:t xml:space="preserve"> обработка</w:t>
      </w:r>
      <w:r w:rsidRPr="004465AA">
        <w:rPr>
          <w:sz w:val="28"/>
          <w:szCs w:val="28"/>
        </w:rPr>
        <w:t xml:space="preserve"> - удаление белковых, жировых, механических загрязнений, остаточных количеств лекарственных веществ. Мойка и </w:t>
      </w:r>
      <w:proofErr w:type="spellStart"/>
      <w:r w:rsidRPr="004465AA">
        <w:rPr>
          <w:sz w:val="28"/>
          <w:szCs w:val="28"/>
        </w:rPr>
        <w:t>моюще</w:t>
      </w:r>
      <w:proofErr w:type="spellEnd"/>
      <w:r w:rsidRPr="004465AA">
        <w:rPr>
          <w:sz w:val="28"/>
          <w:szCs w:val="28"/>
        </w:rPr>
        <w:t xml:space="preserve"> - дезинфицирующая обработка изделий и объектов определяет эффективность стерилизации, снижает риск пирогенных реакций у пациента.</w:t>
      </w:r>
    </w:p>
    <w:p w:rsidR="003A2750" w:rsidRPr="004465AA" w:rsidRDefault="003A2750" w:rsidP="004465AA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4465AA">
        <w:rPr>
          <w:b/>
          <w:sz w:val="28"/>
          <w:szCs w:val="28"/>
        </w:rPr>
        <w:t>Санитарные требования к помещениям и оборудованию аптек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3.1. </w:t>
      </w:r>
      <w:r w:rsidRPr="004465AA">
        <w:rPr>
          <w:sz w:val="28"/>
          <w:szCs w:val="28"/>
          <w:u w:val="single"/>
        </w:rPr>
        <w:t>Помещения апте</w:t>
      </w:r>
      <w:r w:rsidRPr="004465AA">
        <w:rPr>
          <w:sz w:val="28"/>
          <w:szCs w:val="28"/>
        </w:rPr>
        <w:t>к следует оборудовать, отделывать и содержать в соответствии с правилами санитарного режима в чистоте и надлежащем порядке. Перед входами в аптеку должны быть приспособления для очистки обуви от грязи. Очистка самих приспособлений должна проводиться по мере необходимости, но не реже 1 раза в день.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3.2. Рабочие места персонала аптеки в зале обслуживания населения должны быть оснащены устройствами, предохраняющими работников от прямой капельной инфекции.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3.3. Оконные фрамуги или форточки, используемые для проветривания помещений, защищаются съемными металлическими или пластмассовыми сетками с размерами ячейки не более 2х2 мм. В летний период, при необходимости, окна и витрины, расположенные на солнечной стороне, должны быть обеспечены солнцезащитными устройствами, которые располагаются между рамами или с внешней стороны окон.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3.4. Материалы, используемые при строительстве аптек, должны обеспечивать непроницаемость для грызунов, защиту помещений от проникновения животных и насекомых. Не допускается использование гипсокартонных полых перегородок. Все строительные материалы должны иметь гигиенические сертификаты.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3.5. Поверхности стен и потолков производственных помещений должны быть гладкими, без нарушения целостности покрытия, допускающими влажную уборку с применением </w:t>
      </w:r>
      <w:proofErr w:type="spellStart"/>
      <w:r w:rsidRPr="004465AA">
        <w:rPr>
          <w:sz w:val="28"/>
          <w:szCs w:val="28"/>
        </w:rPr>
        <w:t>дезсредств</w:t>
      </w:r>
      <w:proofErr w:type="spellEnd"/>
      <w:r w:rsidRPr="004465AA">
        <w:rPr>
          <w:sz w:val="28"/>
          <w:szCs w:val="28"/>
        </w:rPr>
        <w:t xml:space="preserve">. Места примыкания стен к потолку и полу не должны иметь углублений, выступов и карнизов. Материалы покрытия помещений должны быть антистатическими и иметь гигиенические сертификаты (водостойкие краски, эмали или кафельные глазурованные плитки светлых тонов). Полы покрываются неглазурованными керамическими плитками, линолеумом или </w:t>
      </w:r>
      <w:proofErr w:type="spellStart"/>
      <w:r w:rsidRPr="004465AA">
        <w:rPr>
          <w:sz w:val="28"/>
          <w:szCs w:val="28"/>
        </w:rPr>
        <w:t>релином</w:t>
      </w:r>
      <w:proofErr w:type="spellEnd"/>
      <w:r w:rsidRPr="004465AA">
        <w:rPr>
          <w:sz w:val="28"/>
          <w:szCs w:val="28"/>
        </w:rPr>
        <w:t xml:space="preserve"> с обязательной сваркой швов.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3.6. Помещения аптек должны иметь как естественное, так и искусственное освещение.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Общее искусственное освещение должно быть предусмотрено во всех помещениях, кроме того, для отдельных рабочих мест устанавливается местное освещение. Искусственное освещение осуществляется </w:t>
      </w:r>
      <w:proofErr w:type="spellStart"/>
      <w:r w:rsidRPr="004465AA">
        <w:rPr>
          <w:sz w:val="28"/>
          <w:szCs w:val="28"/>
        </w:rPr>
        <w:t>люминисцентными</w:t>
      </w:r>
      <w:proofErr w:type="spellEnd"/>
      <w:r w:rsidRPr="004465AA">
        <w:rPr>
          <w:sz w:val="28"/>
          <w:szCs w:val="28"/>
        </w:rPr>
        <w:t xml:space="preserve"> лампами и лампами накаливания (Приложение 3).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3.7. Системы отопления и вентиляции должны отвечать требованиям соответствующих глав действующих СНиПов. В помещениях должен </w:t>
      </w:r>
      <w:r w:rsidRPr="004465AA">
        <w:rPr>
          <w:sz w:val="28"/>
          <w:szCs w:val="28"/>
        </w:rPr>
        <w:lastRenderedPageBreak/>
        <w:t>проводиться контроль за параметрами микроклимата (температура, влажность, воздухообмен) (Приложение 4).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3.8. Оборудование, используемое в аптеках, должно быть зарегистрировано в Минздраве России, разрешено к применению в установленном порядке и иметь сертификат соответствия.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3.9. Установка оборудования должна производиться на достаточном расстоянии от стен, чтобы иметь доступ для очистки, дезинфекции и ремонта (как правило, путем замены составных частей). Оборудование не должно загораживать естественный источник света или загромождать проходы. Не допускается размещение в конкретных производственных помещениях машин, аппаратов и др., не имеющих отношения к технологическому процессу данного производственного помещения.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3.10. В производственных помещениях не допускается вешать занавески, расстилать ковры, разводить цветы, вывешивать стенгазеты, плакаты и т.п. Для этого могут быть использованы коридоры, комнаты отдыха персонала аптеки, кабинеты.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Информационные стенды и таблицы, необходимые для работы в производственных помещениях, должны изготовляться из материалов, допускающих влажную уборку и дезинфекцию.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Декоративное оформление непроизводственных помещений, в том числе озеленение, допускается при условии обеспечения за ними необходимого ухода (очистка от пыли, мытье и т.д.) по мере необходимости, но не реже 1 раза в неделю.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3.11. В моечной комнате должны быть выделены и промаркированы раковины (ванны) для мытья посуды, предназначенной для приготовления: инъекционных растворов и глазных капель, внутренних лекарственных форм, наружных лекарственных форм. ЗАПРЕЩАЕТСЯ пользоваться этими раковинами для мытья рук.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3.12. Для мытья рук персонала в шлюзах асептического блока и заготовочной, ассистентской, моечной, туалете должны быть установлены раковины (рукомойники), которые целесообразно оборудовать педальными кранами, кранами с локтевыми приводами или фотоэлементами. Рядом устанавливаются емкости с </w:t>
      </w:r>
      <w:proofErr w:type="spellStart"/>
      <w:r w:rsidRPr="004465AA">
        <w:rPr>
          <w:sz w:val="28"/>
          <w:szCs w:val="28"/>
        </w:rPr>
        <w:t>дезрастворами</w:t>
      </w:r>
      <w:proofErr w:type="spellEnd"/>
      <w:r w:rsidRPr="004465AA">
        <w:rPr>
          <w:sz w:val="28"/>
          <w:szCs w:val="28"/>
        </w:rPr>
        <w:t>, воздушные электросушилки. ЗАПРЕЩАЕТСЯ пользоваться раковинами в производственных помещениях лицам, не занятым изготовлением и фасовкой лекарственных средств.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</w:p>
    <w:p w:rsidR="003A2750" w:rsidRPr="004465AA" w:rsidRDefault="003A2750" w:rsidP="004465AA">
      <w:pPr>
        <w:jc w:val="both"/>
        <w:rPr>
          <w:b/>
          <w:sz w:val="28"/>
          <w:szCs w:val="28"/>
        </w:rPr>
      </w:pPr>
      <w:r w:rsidRPr="004465AA">
        <w:rPr>
          <w:sz w:val="28"/>
          <w:szCs w:val="28"/>
        </w:rPr>
        <w:t xml:space="preserve">4. </w:t>
      </w:r>
      <w:r w:rsidR="004C6743" w:rsidRPr="004465AA">
        <w:rPr>
          <w:b/>
          <w:sz w:val="28"/>
          <w:szCs w:val="28"/>
        </w:rPr>
        <w:t xml:space="preserve">Санитарные требования к помещениям и оборудованию асептического блока </w:t>
      </w:r>
    </w:p>
    <w:p w:rsidR="003A2750" w:rsidRPr="004465AA" w:rsidRDefault="003A2750" w:rsidP="004465AA">
      <w:pPr>
        <w:jc w:val="both"/>
        <w:rPr>
          <w:b/>
          <w:sz w:val="28"/>
          <w:szCs w:val="28"/>
        </w:rPr>
      </w:pPr>
    </w:p>
    <w:p w:rsidR="003A2750" w:rsidRPr="004465AA" w:rsidRDefault="004C6743" w:rsidP="004465AA">
      <w:pPr>
        <w:jc w:val="both"/>
        <w:rPr>
          <w:b/>
          <w:sz w:val="28"/>
          <w:szCs w:val="28"/>
        </w:rPr>
      </w:pPr>
      <w:r w:rsidRPr="004465AA">
        <w:rPr>
          <w:b/>
          <w:sz w:val="28"/>
          <w:szCs w:val="28"/>
        </w:rPr>
        <w:t>5. Санитарное содержание помещений, оборудования, инвентаря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5.1</w:t>
      </w:r>
      <w:r w:rsidRPr="004465AA">
        <w:rPr>
          <w:sz w:val="28"/>
          <w:szCs w:val="28"/>
          <w:u w:val="single"/>
        </w:rPr>
        <w:t>. Перед началом работы</w:t>
      </w:r>
      <w:r w:rsidRPr="004465AA">
        <w:rPr>
          <w:sz w:val="28"/>
          <w:szCs w:val="28"/>
        </w:rPr>
        <w:t xml:space="preserve"> необходимо провести влажную уборку помещений (полов и оборудования) с применением </w:t>
      </w:r>
      <w:proofErr w:type="spellStart"/>
      <w:r w:rsidRPr="004465AA">
        <w:rPr>
          <w:sz w:val="28"/>
          <w:szCs w:val="28"/>
        </w:rPr>
        <w:t>дезсредств</w:t>
      </w:r>
      <w:proofErr w:type="spellEnd"/>
      <w:r w:rsidRPr="004465AA">
        <w:rPr>
          <w:sz w:val="28"/>
          <w:szCs w:val="28"/>
        </w:rPr>
        <w:t>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ЗАПРЕЩАЕТСЯ сухая уборка помещений.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lastRenderedPageBreak/>
        <w:t>5.2</w:t>
      </w:r>
      <w:r w:rsidRPr="004465AA">
        <w:rPr>
          <w:sz w:val="28"/>
          <w:szCs w:val="28"/>
          <w:u w:val="single"/>
        </w:rPr>
        <w:t>. Генеральная уборка производственных помещений</w:t>
      </w:r>
      <w:r w:rsidRPr="004465AA">
        <w:rPr>
          <w:sz w:val="28"/>
          <w:szCs w:val="28"/>
        </w:rPr>
        <w:t xml:space="preserve"> должна проводиться не реже </w:t>
      </w:r>
      <w:r w:rsidRPr="004465AA">
        <w:rPr>
          <w:sz w:val="28"/>
          <w:szCs w:val="28"/>
          <w:u w:val="single"/>
        </w:rPr>
        <w:t>одного раза в неделю</w:t>
      </w:r>
      <w:r w:rsidRPr="004465AA">
        <w:rPr>
          <w:sz w:val="28"/>
          <w:szCs w:val="28"/>
        </w:rPr>
        <w:t>. Моют стены, двери, оборудование, полы. Потолки очищают от пыли влажными тряпками 1 раз в месяц. Оконные стекла, рамы и пространство между ними моют горячей водой с мылом или другими моющими средствами не реже одного раза в месяц.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5.3. </w:t>
      </w:r>
      <w:r w:rsidRPr="004465AA">
        <w:rPr>
          <w:sz w:val="28"/>
          <w:szCs w:val="28"/>
          <w:u w:val="single"/>
        </w:rPr>
        <w:t>Оборудование производственных помещений</w:t>
      </w:r>
      <w:r w:rsidRPr="004465AA">
        <w:rPr>
          <w:sz w:val="28"/>
          <w:szCs w:val="28"/>
        </w:rPr>
        <w:t xml:space="preserve"> и торговых залов подвергают ежедневной уборке, шкафы для хранения лекарственных средств в помещениях хранения (материальные комнаты) убирают по мере необходимости, но не реже одного раза в неделю.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5.4. </w:t>
      </w:r>
      <w:r w:rsidRPr="004465AA">
        <w:rPr>
          <w:sz w:val="28"/>
          <w:szCs w:val="28"/>
          <w:u w:val="single"/>
        </w:rPr>
        <w:t>Уборочный инвентарь должен быть промаркирован и использован строго по назначению. Хранение его осуществляют в</w:t>
      </w:r>
      <w:r w:rsidRPr="004465AA">
        <w:rPr>
          <w:sz w:val="28"/>
          <w:szCs w:val="28"/>
        </w:rPr>
        <w:t xml:space="preserve"> специально выделенном месте (комната, шкафы) раздельно. Ветошь, предназначенная для уборки производственного оборудования, после дезинфекции и сушки хранят в чистой, промаркированной, плотно закрытой таре (банка, кастрюля и др.). Уборочный инвентарь для асептического блока хранят отдельно.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  <w:highlight w:val="yellow"/>
        </w:rPr>
        <w:t>5.5</w:t>
      </w:r>
      <w:r w:rsidRPr="004465AA">
        <w:rPr>
          <w:sz w:val="28"/>
          <w:szCs w:val="28"/>
        </w:rPr>
        <w:t xml:space="preserve">. Уборку помещений </w:t>
      </w:r>
      <w:r w:rsidRPr="004465AA">
        <w:rPr>
          <w:sz w:val="28"/>
          <w:szCs w:val="28"/>
          <w:u w:val="single"/>
        </w:rPr>
        <w:t>асептического блока (</w:t>
      </w:r>
      <w:r w:rsidRPr="004465AA">
        <w:rPr>
          <w:sz w:val="28"/>
          <w:szCs w:val="28"/>
        </w:rPr>
        <w:t>полов и оборудования) проводят не реже одного раза в смену в конце работы с использованием дезинфицирующих средств (Приложение 8). Один раз в неделю проводят генеральную уборку, по возможности с освобождением от оборудования.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  <w:u w:val="single"/>
        </w:rPr>
        <w:t>Необходимо строго соблюдать последовательность стадий при уборке асептического блока.</w:t>
      </w:r>
      <w:r w:rsidRPr="004465AA">
        <w:rPr>
          <w:sz w:val="28"/>
          <w:szCs w:val="28"/>
        </w:rPr>
        <w:t xml:space="preserve"> Начинать следует с асептической. Вначале моют стены и двери от потолка к полу. Движения должны быть плавными, обязательно сверху вниз. Затем моют и дезинфицируют стационарное оборудование и, в последнюю очередь, полы. Все оборудование и мебель, вносимые в асептический блок, предварительно обрабатывают дезинфицирующим раствором. Для уборки и дезинфекции поверхностей рекомендуются поролоновые губки, салфетки с заделанными краями из </w:t>
      </w:r>
      <w:proofErr w:type="spellStart"/>
      <w:r w:rsidRPr="004465AA">
        <w:rPr>
          <w:sz w:val="28"/>
          <w:szCs w:val="28"/>
        </w:rPr>
        <w:t>неволокнистых</w:t>
      </w:r>
      <w:proofErr w:type="spellEnd"/>
      <w:r w:rsidRPr="004465AA">
        <w:rPr>
          <w:sz w:val="28"/>
          <w:szCs w:val="28"/>
        </w:rPr>
        <w:t xml:space="preserve"> материалов. Для протирки полов можно использовать тряпки с заделанными краями из суровых тканей.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5.6. Приготовление </w:t>
      </w:r>
      <w:proofErr w:type="spellStart"/>
      <w:r w:rsidRPr="004465AA">
        <w:rPr>
          <w:sz w:val="28"/>
          <w:szCs w:val="28"/>
        </w:rPr>
        <w:t>дезрастворов</w:t>
      </w:r>
      <w:proofErr w:type="spellEnd"/>
      <w:r w:rsidRPr="004465AA">
        <w:rPr>
          <w:sz w:val="28"/>
          <w:szCs w:val="28"/>
        </w:rPr>
        <w:t xml:space="preserve"> должно осуществляться специально обученным персоналом в соответствии с действующими инструкциями. Для дезинфекции поверхностей допускается использование </w:t>
      </w:r>
      <w:proofErr w:type="spellStart"/>
      <w:r w:rsidRPr="004465AA">
        <w:rPr>
          <w:sz w:val="28"/>
          <w:szCs w:val="28"/>
        </w:rPr>
        <w:t>дезсредств</w:t>
      </w:r>
      <w:proofErr w:type="spellEnd"/>
      <w:r w:rsidRPr="004465AA">
        <w:rPr>
          <w:sz w:val="28"/>
          <w:szCs w:val="28"/>
        </w:rPr>
        <w:t xml:space="preserve"> из числа разрешенных Минздравом к применению на территории России.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5.7. Отходы производства и мусор должны собираться в специальные контейнеры с приводной крышкой с удалением из помещения не реже 1 раза в смену. Раковины для мытья рук, санитарные узлы и контейнеры для мусора моют, чистят и дезинфицируют ежедневно.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5.8. </w:t>
      </w:r>
      <w:r w:rsidRPr="004465AA">
        <w:rPr>
          <w:sz w:val="28"/>
          <w:szCs w:val="28"/>
          <w:u w:val="single"/>
        </w:rPr>
        <w:t>Санитарный день в аптеках проводят 1 раз в месяц</w:t>
      </w:r>
      <w:r w:rsidRPr="004465AA">
        <w:rPr>
          <w:sz w:val="28"/>
          <w:szCs w:val="28"/>
        </w:rPr>
        <w:t xml:space="preserve"> (одновременно, кроме тщательной уборки, можно проводить мелкий текущий ремонт).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6</w:t>
      </w:r>
      <w:r w:rsidR="004C6743" w:rsidRPr="004465AA">
        <w:rPr>
          <w:b/>
          <w:sz w:val="28"/>
          <w:szCs w:val="28"/>
        </w:rPr>
        <w:t xml:space="preserve">. </w:t>
      </w:r>
      <w:proofErr w:type="spellStart"/>
      <w:r w:rsidR="004C6743" w:rsidRPr="004465AA">
        <w:rPr>
          <w:b/>
          <w:sz w:val="28"/>
          <w:szCs w:val="28"/>
        </w:rPr>
        <w:t>Санитарно</w:t>
      </w:r>
      <w:proofErr w:type="spellEnd"/>
      <w:r w:rsidR="004C6743" w:rsidRPr="004465AA">
        <w:rPr>
          <w:b/>
          <w:sz w:val="28"/>
          <w:szCs w:val="28"/>
        </w:rPr>
        <w:t xml:space="preserve"> - гигиенические требования к персоналу аптек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6.1. Руководители аптек всех уровней обязаны заботиться о правильной расстановке специалистов и подсобного персонала, обеспечить их подготовку и переподготовку по правилам личной гигиены и техники безопасности, а </w:t>
      </w:r>
      <w:r w:rsidRPr="004465AA">
        <w:rPr>
          <w:sz w:val="28"/>
          <w:szCs w:val="28"/>
        </w:rPr>
        <w:lastRenderedPageBreak/>
        <w:t>также прохождение персоналом регулярных медосмотров (предварительные и периодические осмотры).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6.2. </w:t>
      </w:r>
      <w:r w:rsidRPr="004465AA">
        <w:rPr>
          <w:sz w:val="28"/>
          <w:szCs w:val="28"/>
          <w:u w:val="single"/>
        </w:rPr>
        <w:t>Работники аптеки,</w:t>
      </w:r>
      <w:r w:rsidRPr="004465AA">
        <w:rPr>
          <w:sz w:val="28"/>
          <w:szCs w:val="28"/>
        </w:rPr>
        <w:t xml:space="preserve"> занимающиеся изготовлением, контролем, расфасовкой лекарственных средств и обработкой аптечной посуды, а также соприкасающиеся с готовой продукцией, </w:t>
      </w:r>
      <w:r w:rsidRPr="004465AA">
        <w:rPr>
          <w:sz w:val="28"/>
          <w:szCs w:val="28"/>
          <w:u w:val="single"/>
        </w:rPr>
        <w:t>при поступлении на работу проходят медицинское обследование, а в дальнейшем профилактический осмотр</w:t>
      </w:r>
      <w:r w:rsidRPr="004465AA">
        <w:rPr>
          <w:sz w:val="28"/>
          <w:szCs w:val="28"/>
        </w:rPr>
        <w:t xml:space="preserve"> в соответствии с действующими приказами МЗ РФ. Результаты осмотров заносятся в санитарную книжку.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6.3. Каждый сотрудник должен оповещать руководящий персонал о любых отклонениях в состоянии здоровья. </w:t>
      </w:r>
      <w:r w:rsidRPr="004465AA">
        <w:rPr>
          <w:sz w:val="28"/>
          <w:szCs w:val="28"/>
          <w:u w:val="single"/>
        </w:rPr>
        <w:t>Сотрудники с инфекционными заболеваниями, повреждениями кожных покровов к работе не допускаются</w:t>
      </w:r>
      <w:r w:rsidRPr="004465AA">
        <w:rPr>
          <w:sz w:val="28"/>
          <w:szCs w:val="28"/>
        </w:rPr>
        <w:t xml:space="preserve">. Выявленные больные направляются на лечение и санацию. Допуск к работе проводится только при наличии справки </w:t>
      </w:r>
      <w:proofErr w:type="spellStart"/>
      <w:r w:rsidRPr="004465AA">
        <w:rPr>
          <w:sz w:val="28"/>
          <w:szCs w:val="28"/>
        </w:rPr>
        <w:t>лечпрофучреждения</w:t>
      </w:r>
      <w:proofErr w:type="spellEnd"/>
      <w:r w:rsidRPr="004465AA">
        <w:rPr>
          <w:sz w:val="28"/>
          <w:szCs w:val="28"/>
        </w:rPr>
        <w:t xml:space="preserve"> о выздоровлении.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6.4. </w:t>
      </w:r>
      <w:r w:rsidRPr="004465AA">
        <w:rPr>
          <w:sz w:val="28"/>
          <w:szCs w:val="28"/>
          <w:u w:val="single"/>
        </w:rPr>
        <w:t>Персонал обязан выполнять правила личной гигиены и производственной санитарии</w:t>
      </w:r>
      <w:r w:rsidRPr="004465AA">
        <w:rPr>
          <w:sz w:val="28"/>
          <w:szCs w:val="28"/>
        </w:rPr>
        <w:t>, носить технологическую одежду, соответствующую выполняемым операциям.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6.4.1. </w:t>
      </w:r>
      <w:r w:rsidRPr="004465AA">
        <w:rPr>
          <w:sz w:val="28"/>
          <w:szCs w:val="28"/>
          <w:u w:val="single"/>
        </w:rPr>
        <w:t>При входе в аптеку</w:t>
      </w:r>
      <w:r w:rsidRPr="004465AA">
        <w:rPr>
          <w:sz w:val="28"/>
          <w:szCs w:val="28"/>
        </w:rPr>
        <w:t xml:space="preserve"> персонал обязан снять верхнюю одежду и обувь в гардеробной, вымыть и продезинфицировать руки, надеть санитарную одежду и санитарную обувь. Перед посещением туалета обязательно снимать халат.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6.4.2</w:t>
      </w:r>
      <w:r w:rsidRPr="004465AA">
        <w:rPr>
          <w:sz w:val="28"/>
          <w:szCs w:val="28"/>
          <w:u w:val="single"/>
        </w:rPr>
        <w:t>. ЗАПРЕЩАЕТСЯ</w:t>
      </w:r>
      <w:r w:rsidRPr="004465AA">
        <w:rPr>
          <w:sz w:val="28"/>
          <w:szCs w:val="28"/>
        </w:rPr>
        <w:t xml:space="preserve"> выходить за пределы аптеки в санитарной одежде и обуви. В периоды распространения острых респираторных заболеваний сотрудники аптек должны носить на лице марлевые повязки.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6.4.3. Санитарная одежда и санитарная обувь выдается работникам аптеки в соответствии с действующими нормами с учетом выполняемых производственных операций</w:t>
      </w:r>
      <w:r w:rsidRPr="004465AA">
        <w:rPr>
          <w:sz w:val="28"/>
          <w:szCs w:val="28"/>
          <w:u w:val="single"/>
        </w:rPr>
        <w:t>. Смена санитарной одежды должна производиться не реже 2 раз в неделю, полотенец для личного пользования - ежедневно. Комплект специальной одежды для персонала, работающего в асептических условиях, должен быть стерильным перед началом работы</w:t>
      </w:r>
      <w:r w:rsidRPr="004465AA">
        <w:rPr>
          <w:sz w:val="28"/>
          <w:szCs w:val="28"/>
        </w:rPr>
        <w:t>. Целесообразно предусмотреть в санитарной одежде персонала отличительные знаки, например, спецодежду или ее детали другого цвета, кроме белого, чтобы легче распознать нарушения порядка перемещения персонала в асептической зоне, между помещениями или за пределами асептического блока, в других производственных зонах.</w:t>
      </w:r>
    </w:p>
    <w:p w:rsidR="003A2750" w:rsidRPr="004465AA" w:rsidRDefault="003A2750" w:rsidP="004465AA">
      <w:pPr>
        <w:jc w:val="both"/>
        <w:rPr>
          <w:sz w:val="28"/>
          <w:szCs w:val="28"/>
          <w:u w:val="single"/>
        </w:rPr>
      </w:pPr>
      <w:r w:rsidRPr="004465AA">
        <w:rPr>
          <w:sz w:val="28"/>
          <w:szCs w:val="28"/>
        </w:rPr>
        <w:t xml:space="preserve">6.4.4. </w:t>
      </w:r>
      <w:r w:rsidRPr="004465AA">
        <w:rPr>
          <w:sz w:val="28"/>
          <w:szCs w:val="28"/>
          <w:u w:val="single"/>
        </w:rPr>
        <w:t>Производственный персонал должен регулярно принимать душ, тщательно следить за чистотой рук, коротко стричь ногти, не покрывать их лаком.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6.4.5. </w:t>
      </w:r>
      <w:r w:rsidRPr="004465AA">
        <w:rPr>
          <w:sz w:val="28"/>
          <w:szCs w:val="28"/>
          <w:u w:val="single"/>
        </w:rPr>
        <w:t>Производственному персоналу запрещается принимать пищу, курить</w:t>
      </w:r>
      <w:r w:rsidRPr="004465AA">
        <w:rPr>
          <w:sz w:val="28"/>
          <w:szCs w:val="28"/>
        </w:rPr>
        <w:t xml:space="preserve">, а также хранить еду, курительные материалы и личные лекарственные средства в производственных помещениях аптек и в помещениях хранения готовой продукции. </w:t>
      </w:r>
      <w:r w:rsidRPr="004465AA">
        <w:rPr>
          <w:sz w:val="28"/>
          <w:szCs w:val="28"/>
          <w:u w:val="single"/>
        </w:rPr>
        <w:t>В карманах халатов не должны находиться предметы личного пользования, кроме крайне необходимых</w:t>
      </w:r>
      <w:r w:rsidRPr="004465AA">
        <w:rPr>
          <w:sz w:val="28"/>
          <w:szCs w:val="28"/>
        </w:rPr>
        <w:t xml:space="preserve"> (носовой платок, очки и др.).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6.5. </w:t>
      </w:r>
      <w:r w:rsidRPr="004465AA">
        <w:rPr>
          <w:sz w:val="28"/>
          <w:szCs w:val="28"/>
          <w:u w:val="single"/>
        </w:rPr>
        <w:t>Особое внимание должно уделяться подбору и подготовке производственного персонала для работы</w:t>
      </w:r>
      <w:r w:rsidRPr="004465AA">
        <w:rPr>
          <w:sz w:val="28"/>
          <w:szCs w:val="28"/>
        </w:rPr>
        <w:t xml:space="preserve"> </w:t>
      </w:r>
      <w:r w:rsidRPr="004465AA">
        <w:rPr>
          <w:sz w:val="28"/>
          <w:szCs w:val="28"/>
          <w:u w:val="single"/>
        </w:rPr>
        <w:t>в асептических условиях.</w:t>
      </w:r>
      <w:r w:rsidRPr="004465AA">
        <w:rPr>
          <w:sz w:val="28"/>
          <w:szCs w:val="28"/>
        </w:rPr>
        <w:t xml:space="preserve"> Персонал </w:t>
      </w:r>
      <w:r w:rsidRPr="004465AA">
        <w:rPr>
          <w:sz w:val="28"/>
          <w:szCs w:val="28"/>
        </w:rPr>
        <w:lastRenderedPageBreak/>
        <w:t>асептического блока должен обладать, кроме специальных знаний и опыта практической работы, знаниями по основам гигиены и микробиологии, чтобы осознанно выполнять санитарные требования и правила, должен быть готов к возможным неудобствам в работе, связанным с систематической обработкой рук и строго определенной последовательностью переодевания, использованием воздухопроницаемой повязки на лице, резиновых перчаток на руках и др. (Приложения 5, 6).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6.6. Для производственного персонала на основании существующих документов должны быть разработаны и укреплены в нужных местах правила личной гигиены, входа и выхода из помещений, регламент уборки, правила транспортировки изделий и материалов в соответствии с ходом технологического процесса и др. с учетом особенностей данного аптечного предприятия. </w:t>
      </w:r>
      <w:r w:rsidRPr="004465AA">
        <w:rPr>
          <w:sz w:val="28"/>
          <w:szCs w:val="28"/>
          <w:u w:val="single"/>
        </w:rPr>
        <w:t>Правила и меры личной гигиены, включая требования по применению санитарной одежды, должны применяться ко всем, входящим в производственные помещения - временно и постоянно работающим, не работающим</w:t>
      </w:r>
      <w:r w:rsidRPr="004465AA">
        <w:rPr>
          <w:sz w:val="28"/>
          <w:szCs w:val="28"/>
        </w:rPr>
        <w:t xml:space="preserve"> (гости, инспекция, высшее руководство и др.).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6.7. Работники аптек обязаны систематически принимать участие в занятиях по темам, связанным с вопросами личной гигиены, производственной санитарии, техники безопасности, организуемых администрацией в сроки, обеспечивающие информированность персонала относительно современных требований. Приглашаемые консультанты должны иметь соответствующую квалификацию (образование и опыт), о чем производятся необходимые записи.</w:t>
      </w:r>
    </w:p>
    <w:p w:rsidR="003A2750" w:rsidRPr="004465AA" w:rsidRDefault="003A2750" w:rsidP="004465AA">
      <w:pPr>
        <w:jc w:val="both"/>
        <w:rPr>
          <w:sz w:val="28"/>
          <w:szCs w:val="28"/>
          <w:u w:val="single"/>
        </w:rPr>
      </w:pPr>
      <w:r w:rsidRPr="004465AA">
        <w:rPr>
          <w:sz w:val="28"/>
          <w:szCs w:val="28"/>
        </w:rPr>
        <w:t>6.8</w:t>
      </w:r>
      <w:r w:rsidRPr="004465AA">
        <w:rPr>
          <w:sz w:val="28"/>
          <w:szCs w:val="28"/>
          <w:u w:val="single"/>
        </w:rPr>
        <w:t>. Сотрудники аптек обязаны соблюдать действующие правила техники безопасности и производственной санитарии при работе в аптеках.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6.9. В аптеках должен быть предусмотрен необходимый состав </w:t>
      </w:r>
      <w:proofErr w:type="spellStart"/>
      <w:r w:rsidRPr="004465AA">
        <w:rPr>
          <w:sz w:val="28"/>
          <w:szCs w:val="28"/>
        </w:rPr>
        <w:t>санитарно</w:t>
      </w:r>
      <w:proofErr w:type="spellEnd"/>
      <w:r w:rsidRPr="004465AA">
        <w:rPr>
          <w:sz w:val="28"/>
          <w:szCs w:val="28"/>
        </w:rPr>
        <w:t xml:space="preserve"> - бытовых помещений для персонала: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- гардеробные с индивидуальными шкафами на 100% списочного состава для раздельного хранения верхней, домашней и санитарной одежды. Площадь гардеробных для домашней и санитарной одежды следует принимать из расчета 0,55 кв. м. на двойной шкаф и прибавление площади проходов;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- гардероб верхней одежды и обуви 0,08 кв. м. на крючок в гардеробной (на 60% работающих при 2-х сменной работе и на 100% - при односменной);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- душевые - одна душевая кабина на аптеку;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- санузлы (количество санитарных приборов, исходя из числа работающих);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- помещения для приема пищи и отдыха (должны быть изолированы от других помещений).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</w:p>
    <w:p w:rsidR="003A2750" w:rsidRPr="004465AA" w:rsidRDefault="003A2750" w:rsidP="004465AA">
      <w:pPr>
        <w:jc w:val="both"/>
        <w:rPr>
          <w:b/>
          <w:sz w:val="28"/>
          <w:szCs w:val="28"/>
        </w:rPr>
      </w:pPr>
      <w:r w:rsidRPr="004465AA">
        <w:rPr>
          <w:sz w:val="28"/>
          <w:szCs w:val="28"/>
        </w:rPr>
        <w:t>7</w:t>
      </w:r>
      <w:r w:rsidR="004465AA" w:rsidRPr="004465AA">
        <w:rPr>
          <w:b/>
          <w:sz w:val="28"/>
          <w:szCs w:val="28"/>
        </w:rPr>
        <w:t>. Санитарные требования к получению, транспортировке</w:t>
      </w:r>
      <w:r w:rsidR="004465AA">
        <w:rPr>
          <w:b/>
          <w:sz w:val="28"/>
          <w:szCs w:val="28"/>
        </w:rPr>
        <w:t xml:space="preserve"> и</w:t>
      </w:r>
      <w:r w:rsidR="004465AA" w:rsidRPr="004465AA">
        <w:rPr>
          <w:b/>
          <w:sz w:val="28"/>
          <w:szCs w:val="28"/>
        </w:rPr>
        <w:t xml:space="preserve"> хранению очищенной воды и воды для инъекций</w:t>
      </w:r>
    </w:p>
    <w:p w:rsidR="003A2750" w:rsidRPr="004465AA" w:rsidRDefault="003A2750" w:rsidP="004465AA">
      <w:pPr>
        <w:jc w:val="both"/>
        <w:rPr>
          <w:b/>
          <w:sz w:val="28"/>
          <w:szCs w:val="28"/>
        </w:rPr>
      </w:pPr>
    </w:p>
    <w:p w:rsidR="003A2750" w:rsidRPr="004465AA" w:rsidRDefault="004465AA" w:rsidP="004465AA">
      <w:pPr>
        <w:jc w:val="both"/>
        <w:rPr>
          <w:b/>
          <w:sz w:val="28"/>
          <w:szCs w:val="28"/>
        </w:rPr>
      </w:pPr>
      <w:r w:rsidRPr="004465AA">
        <w:rPr>
          <w:b/>
          <w:sz w:val="28"/>
          <w:szCs w:val="28"/>
        </w:rPr>
        <w:t>8. Санитарные требования при изготовлении лекарственных средств в асептических условиях</w:t>
      </w:r>
    </w:p>
    <w:p w:rsidR="003A2750" w:rsidRPr="004465AA" w:rsidRDefault="003A2750" w:rsidP="004465AA">
      <w:pPr>
        <w:jc w:val="both"/>
        <w:rPr>
          <w:b/>
          <w:sz w:val="28"/>
          <w:szCs w:val="28"/>
        </w:rPr>
      </w:pPr>
    </w:p>
    <w:p w:rsidR="003A2750" w:rsidRPr="004465AA" w:rsidRDefault="004465AA" w:rsidP="004465AA">
      <w:pPr>
        <w:jc w:val="both"/>
        <w:rPr>
          <w:b/>
          <w:sz w:val="28"/>
          <w:szCs w:val="28"/>
        </w:rPr>
      </w:pPr>
      <w:r w:rsidRPr="004465AA">
        <w:rPr>
          <w:b/>
          <w:sz w:val="28"/>
          <w:szCs w:val="28"/>
        </w:rPr>
        <w:lastRenderedPageBreak/>
        <w:t>9. Санитарные требования при изготовлении</w:t>
      </w:r>
      <w:r>
        <w:rPr>
          <w:b/>
          <w:sz w:val="28"/>
          <w:szCs w:val="28"/>
        </w:rPr>
        <w:t xml:space="preserve"> н</w:t>
      </w:r>
      <w:r w:rsidRPr="004465AA">
        <w:rPr>
          <w:b/>
          <w:sz w:val="28"/>
          <w:szCs w:val="28"/>
        </w:rPr>
        <w:t>естерильных лекарственных форм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9.1</w:t>
      </w:r>
      <w:r w:rsidRPr="004465AA">
        <w:rPr>
          <w:sz w:val="28"/>
          <w:szCs w:val="28"/>
          <w:u w:val="single"/>
        </w:rPr>
        <w:t xml:space="preserve">. Лекарственные вещества, используемые при изготовлении нестерильных лекарственных форм, должны </w:t>
      </w:r>
      <w:r w:rsidRPr="004465AA">
        <w:rPr>
          <w:sz w:val="28"/>
          <w:szCs w:val="28"/>
        </w:rPr>
        <w:t xml:space="preserve">храниться в плотно закрытых </w:t>
      </w:r>
      <w:proofErr w:type="spellStart"/>
      <w:r w:rsidRPr="004465AA">
        <w:rPr>
          <w:sz w:val="28"/>
          <w:szCs w:val="28"/>
        </w:rPr>
        <w:t>штангласах</w:t>
      </w:r>
      <w:proofErr w:type="spellEnd"/>
      <w:r w:rsidRPr="004465AA">
        <w:rPr>
          <w:sz w:val="28"/>
          <w:szCs w:val="28"/>
        </w:rPr>
        <w:t xml:space="preserve"> в условиях, исключающих их загрязнение. </w:t>
      </w:r>
      <w:proofErr w:type="spellStart"/>
      <w:r w:rsidRPr="004465AA">
        <w:rPr>
          <w:sz w:val="28"/>
          <w:szCs w:val="28"/>
        </w:rPr>
        <w:t>Штангласы</w:t>
      </w:r>
      <w:proofErr w:type="spellEnd"/>
      <w:r w:rsidRPr="004465AA">
        <w:rPr>
          <w:sz w:val="28"/>
          <w:szCs w:val="28"/>
        </w:rPr>
        <w:t>, используемые при хранении лекарственных веществ, перед наполнением моют и стерилизуют.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(ШТАНГЛАС – стеклянная емкость с притертой пробкой, предназначенная для хранения </w:t>
      </w:r>
      <w:proofErr w:type="spellStart"/>
      <w:proofErr w:type="gramStart"/>
      <w:r w:rsidRPr="004465AA">
        <w:rPr>
          <w:sz w:val="28"/>
          <w:szCs w:val="28"/>
        </w:rPr>
        <w:t>лек.в</w:t>
      </w:r>
      <w:proofErr w:type="spellEnd"/>
      <w:proofErr w:type="gramEnd"/>
      <w:r w:rsidRPr="004465AA">
        <w:rPr>
          <w:sz w:val="28"/>
          <w:szCs w:val="28"/>
        </w:rPr>
        <w:t>-в (субстанций)).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9.2. </w:t>
      </w:r>
      <w:r w:rsidRPr="004465AA">
        <w:rPr>
          <w:sz w:val="28"/>
          <w:szCs w:val="28"/>
          <w:u w:val="single"/>
        </w:rPr>
        <w:t>Вспомогательный материал</w:t>
      </w:r>
      <w:r w:rsidRPr="004465AA">
        <w:rPr>
          <w:sz w:val="28"/>
          <w:szCs w:val="28"/>
        </w:rPr>
        <w:t xml:space="preserve"> </w:t>
      </w:r>
      <w:r w:rsidRPr="004465AA">
        <w:rPr>
          <w:sz w:val="28"/>
          <w:szCs w:val="28"/>
          <w:u w:val="single"/>
        </w:rPr>
        <w:t>и укупорочные средства</w:t>
      </w:r>
      <w:r w:rsidRPr="004465AA">
        <w:rPr>
          <w:sz w:val="28"/>
          <w:szCs w:val="28"/>
        </w:rPr>
        <w:t>, необходимые при изготовлении и фасовке лекарственных средств, подготавливают, стерилизуют и хранят в соответствии с Приложением 9 данной Инструкции.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9.3. </w:t>
      </w:r>
      <w:r w:rsidRPr="004465AA">
        <w:rPr>
          <w:sz w:val="28"/>
          <w:szCs w:val="28"/>
          <w:u w:val="single"/>
        </w:rPr>
        <w:t>Аптечную посуду перед использованием</w:t>
      </w:r>
      <w:r w:rsidRPr="004465AA">
        <w:rPr>
          <w:sz w:val="28"/>
          <w:szCs w:val="28"/>
        </w:rPr>
        <w:t xml:space="preserve"> моют, сушат и стерилизуют (Приложение 10). Срок хранения стерильной посуды не более 3-х суток.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9.4. </w:t>
      </w:r>
      <w:r w:rsidRPr="004465AA">
        <w:rPr>
          <w:sz w:val="28"/>
          <w:szCs w:val="28"/>
          <w:u w:val="single"/>
        </w:rPr>
        <w:t>Средства малой механизации, используемые при изготовлении и фасовке лекарственных средств, моют и дезинфицируют</w:t>
      </w:r>
      <w:r w:rsidRPr="004465AA">
        <w:rPr>
          <w:sz w:val="28"/>
          <w:szCs w:val="28"/>
        </w:rPr>
        <w:t xml:space="preserve"> согласно приложенной к ним Инструкции. При отсутствии указаний по окончании работы </w:t>
      </w:r>
      <w:r w:rsidRPr="004465AA">
        <w:rPr>
          <w:sz w:val="28"/>
          <w:szCs w:val="28"/>
          <w:u w:val="single"/>
        </w:rPr>
        <w:t>их разбирают, очищают рабочие части от остатков лекарственных веществ, промывают горячей (50 град. С - 60 град. С) водой, после чего дезинфицируют или стерилизуют (Приложения 8, 11) в зависимости от свойств материала</w:t>
      </w:r>
      <w:r w:rsidRPr="004465AA">
        <w:rPr>
          <w:sz w:val="28"/>
          <w:szCs w:val="28"/>
        </w:rPr>
        <w:t>, из которого они изготовлены. После дезинфекции изделие промывают горячей водой, ополаскивают водой очищенной и хранят в условиях, исключающих загрязнение.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9.5</w:t>
      </w:r>
      <w:r w:rsidRPr="004465AA">
        <w:rPr>
          <w:sz w:val="28"/>
          <w:szCs w:val="28"/>
          <w:u w:val="single"/>
        </w:rPr>
        <w:t>. В начале и в конце каждой смены</w:t>
      </w:r>
      <w:r w:rsidRPr="004465AA">
        <w:rPr>
          <w:sz w:val="28"/>
          <w:szCs w:val="28"/>
        </w:rPr>
        <w:t xml:space="preserve"> весы, шпатели, ножницы и другой мелкий аптечный инвентарь протирают 3% раствором перекиси водорода или </w:t>
      </w:r>
      <w:proofErr w:type="spellStart"/>
      <w:r w:rsidRPr="004465AA">
        <w:rPr>
          <w:sz w:val="28"/>
          <w:szCs w:val="28"/>
        </w:rPr>
        <w:t>спирто</w:t>
      </w:r>
      <w:proofErr w:type="spellEnd"/>
      <w:r w:rsidRPr="004465AA">
        <w:rPr>
          <w:sz w:val="28"/>
          <w:szCs w:val="28"/>
        </w:rPr>
        <w:t xml:space="preserve"> - эфирной смесью (1:1).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9.6</w:t>
      </w:r>
      <w:r w:rsidRPr="004465AA">
        <w:rPr>
          <w:sz w:val="28"/>
          <w:szCs w:val="28"/>
          <w:u w:val="single"/>
        </w:rPr>
        <w:t xml:space="preserve">. </w:t>
      </w:r>
      <w:proofErr w:type="spellStart"/>
      <w:r w:rsidRPr="004465AA">
        <w:rPr>
          <w:sz w:val="28"/>
          <w:szCs w:val="28"/>
          <w:u w:val="single"/>
        </w:rPr>
        <w:t>Бюреточные</w:t>
      </w:r>
      <w:proofErr w:type="spellEnd"/>
      <w:r w:rsidRPr="004465AA">
        <w:rPr>
          <w:sz w:val="28"/>
          <w:szCs w:val="28"/>
          <w:u w:val="single"/>
        </w:rPr>
        <w:t xml:space="preserve"> установки и пипетки не реже 1 раза в 10 дней </w:t>
      </w:r>
      <w:r w:rsidRPr="004465AA">
        <w:rPr>
          <w:sz w:val="28"/>
          <w:szCs w:val="28"/>
        </w:rPr>
        <w:t xml:space="preserve">освобождают от концентратов и моют горячей водой (50 град. С - 60 град. С) с взвесью горчичного порошка или 3% раствором перекиси водорода с 0,5% моющего средства, промывая затем очищенной водой с обязательным контролем смывных вод на остаточные количества моющих средств. Сливные краны </w:t>
      </w:r>
      <w:proofErr w:type="spellStart"/>
      <w:r w:rsidRPr="004465AA">
        <w:rPr>
          <w:sz w:val="28"/>
          <w:szCs w:val="28"/>
        </w:rPr>
        <w:t>бюреточных</w:t>
      </w:r>
      <w:proofErr w:type="spellEnd"/>
      <w:r w:rsidRPr="004465AA">
        <w:rPr>
          <w:sz w:val="28"/>
          <w:szCs w:val="28"/>
        </w:rPr>
        <w:t xml:space="preserve"> установок перед началом работы очищают от налетов солей растворов, экстрактов, настоек и протирают </w:t>
      </w:r>
      <w:proofErr w:type="spellStart"/>
      <w:r w:rsidRPr="004465AA">
        <w:rPr>
          <w:sz w:val="28"/>
          <w:szCs w:val="28"/>
        </w:rPr>
        <w:t>спирто</w:t>
      </w:r>
      <w:proofErr w:type="spellEnd"/>
      <w:r w:rsidRPr="004465AA">
        <w:rPr>
          <w:sz w:val="28"/>
          <w:szCs w:val="28"/>
        </w:rPr>
        <w:t xml:space="preserve"> - эфирной смесью (1:1).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9.7. </w:t>
      </w:r>
      <w:r w:rsidRPr="004465AA">
        <w:rPr>
          <w:sz w:val="28"/>
          <w:szCs w:val="28"/>
          <w:u w:val="single"/>
        </w:rPr>
        <w:t xml:space="preserve">После каждого отмеривания или </w:t>
      </w:r>
      <w:proofErr w:type="spellStart"/>
      <w:r w:rsidRPr="004465AA">
        <w:rPr>
          <w:sz w:val="28"/>
          <w:szCs w:val="28"/>
          <w:u w:val="single"/>
        </w:rPr>
        <w:t>отвешивания</w:t>
      </w:r>
      <w:proofErr w:type="spellEnd"/>
      <w:r w:rsidRPr="004465AA">
        <w:rPr>
          <w:sz w:val="28"/>
          <w:szCs w:val="28"/>
          <w:u w:val="single"/>
        </w:rPr>
        <w:t xml:space="preserve"> лекарственного вещества горловину и пробку </w:t>
      </w:r>
      <w:proofErr w:type="spellStart"/>
      <w:r w:rsidRPr="004465AA">
        <w:rPr>
          <w:sz w:val="28"/>
          <w:szCs w:val="28"/>
          <w:u w:val="single"/>
        </w:rPr>
        <w:t>штангласа</w:t>
      </w:r>
      <w:proofErr w:type="spellEnd"/>
      <w:r w:rsidRPr="004465AA">
        <w:rPr>
          <w:sz w:val="28"/>
          <w:szCs w:val="28"/>
          <w:u w:val="single"/>
        </w:rPr>
        <w:t>, а также ручные весы</w:t>
      </w:r>
      <w:r w:rsidRPr="004465AA">
        <w:rPr>
          <w:sz w:val="28"/>
          <w:szCs w:val="28"/>
        </w:rPr>
        <w:t xml:space="preserve"> вытирают салфеткой из марли. Салфетка употребляется только один раз.</w:t>
      </w:r>
    </w:p>
    <w:p w:rsidR="003A2750" w:rsidRPr="004465AA" w:rsidRDefault="003A2750" w:rsidP="004465AA">
      <w:pPr>
        <w:jc w:val="both"/>
        <w:rPr>
          <w:sz w:val="28"/>
          <w:szCs w:val="28"/>
          <w:u w:val="single"/>
        </w:rPr>
      </w:pPr>
      <w:r w:rsidRPr="004465AA">
        <w:rPr>
          <w:sz w:val="28"/>
          <w:szCs w:val="28"/>
        </w:rPr>
        <w:t>9.8</w:t>
      </w:r>
      <w:r w:rsidRPr="004465AA">
        <w:rPr>
          <w:sz w:val="28"/>
          <w:szCs w:val="28"/>
          <w:u w:val="single"/>
        </w:rPr>
        <w:t xml:space="preserve">. Воронки при фильтрации или процеживании жидких лекарственных средств, а также ступки </w:t>
      </w:r>
      <w:r w:rsidRPr="004465AA">
        <w:rPr>
          <w:sz w:val="28"/>
          <w:szCs w:val="28"/>
        </w:rPr>
        <w:t>с порошковой или мазевой массой до развески и выкладывания в тару накрывают пластмассовыми или металлическими пластинками, которые предварительно дезинфицируют</w:t>
      </w:r>
      <w:r w:rsidRPr="004465AA">
        <w:rPr>
          <w:sz w:val="28"/>
          <w:szCs w:val="28"/>
          <w:u w:val="single"/>
        </w:rPr>
        <w:t>. Для выборки из ступок мазей и порошков используют пластмассовые пластинки</w:t>
      </w:r>
      <w:r w:rsidRPr="004465AA">
        <w:rPr>
          <w:sz w:val="28"/>
          <w:szCs w:val="28"/>
        </w:rPr>
        <w:t xml:space="preserve">. Применение картона не допускается. </w:t>
      </w:r>
      <w:r w:rsidRPr="004465AA">
        <w:rPr>
          <w:sz w:val="28"/>
          <w:szCs w:val="28"/>
          <w:u w:val="single"/>
        </w:rPr>
        <w:t>После изготовления мазей остатки жира удаляют при помощи картона, бумаги, лигнина, затем ступки моют и стерилизуют.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 xml:space="preserve">9.9. Используемые для работы бумажные и вощаные капсулы, шпатели, нитки, резинки </w:t>
      </w:r>
      <w:proofErr w:type="spellStart"/>
      <w:r w:rsidRPr="004465AA">
        <w:rPr>
          <w:sz w:val="28"/>
          <w:szCs w:val="28"/>
        </w:rPr>
        <w:t>обхваточные</w:t>
      </w:r>
      <w:proofErr w:type="spellEnd"/>
      <w:r w:rsidRPr="004465AA">
        <w:rPr>
          <w:sz w:val="28"/>
          <w:szCs w:val="28"/>
        </w:rPr>
        <w:t xml:space="preserve"> и др. хранят в ящиках ассистентского (фасовочного) </w:t>
      </w:r>
      <w:r w:rsidRPr="004465AA">
        <w:rPr>
          <w:sz w:val="28"/>
          <w:szCs w:val="28"/>
        </w:rPr>
        <w:lastRenderedPageBreak/>
        <w:t>стола (ящики ежедневно моют). Вспомогательные материалы хранят в закрытых шкафах в условиях, исключающих их загрязнение.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</w:p>
    <w:p w:rsidR="003A2750" w:rsidRPr="004465AA" w:rsidRDefault="004465AA" w:rsidP="004465AA">
      <w:pPr>
        <w:jc w:val="both"/>
        <w:rPr>
          <w:b/>
          <w:sz w:val="28"/>
          <w:szCs w:val="28"/>
        </w:rPr>
      </w:pPr>
      <w:r w:rsidRPr="004465AA">
        <w:rPr>
          <w:b/>
          <w:sz w:val="28"/>
          <w:szCs w:val="28"/>
        </w:rPr>
        <w:t>10. Объекты микробиологического контроля в аптеках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Объектами микробиологического контроля в аптеках являются исходные, промежуточные и готовые продукты, вспомогательные вещества и материалы, руки и санитарная одежда персонала, воздушная среда и поверхности помещений и оборудования. Перечень контролируемой аптечной продукции и нормативы оценки ее микробиологической чистоты даны в Приложении 12 в соответствии с действующими нормативными документами.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</w:p>
    <w:p w:rsidR="003A2750" w:rsidRDefault="003A2750" w:rsidP="003A2750">
      <w:pPr>
        <w:tabs>
          <w:tab w:val="left" w:pos="3550"/>
        </w:tabs>
        <w:ind w:left="360"/>
        <w:jc w:val="both"/>
        <w:rPr>
          <w:b/>
          <w:sz w:val="28"/>
          <w:szCs w:val="28"/>
        </w:rPr>
      </w:pPr>
    </w:p>
    <w:p w:rsidR="003A2750" w:rsidRDefault="003A2750" w:rsidP="003A2750">
      <w:pPr>
        <w:tabs>
          <w:tab w:val="left" w:pos="3550"/>
        </w:tabs>
        <w:ind w:left="360"/>
        <w:jc w:val="both"/>
        <w:rPr>
          <w:b/>
          <w:sz w:val="32"/>
          <w:szCs w:val="28"/>
        </w:rPr>
      </w:pPr>
      <w:r>
        <w:rPr>
          <w:b/>
          <w:sz w:val="28"/>
          <w:szCs w:val="28"/>
        </w:rPr>
        <w:t>2.</w:t>
      </w:r>
      <w:r w:rsidR="004465AA" w:rsidRPr="004465AA">
        <w:rPr>
          <w:b/>
          <w:sz w:val="32"/>
          <w:szCs w:val="28"/>
          <w:u w:val="single"/>
        </w:rPr>
        <w:t>ОФОРМЛЕНИЕ ЛЕКАРСТВЕННЫХ ФОРМ</w:t>
      </w:r>
    </w:p>
    <w:p w:rsidR="003A2750" w:rsidRDefault="00024A13" w:rsidP="00024A13">
      <w:pPr>
        <w:tabs>
          <w:tab w:val="left" w:pos="355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производят после их изготовления и </w:t>
      </w:r>
      <w:r>
        <w:rPr>
          <w:sz w:val="32"/>
          <w:szCs w:val="28"/>
        </w:rPr>
        <w:t>о</w:t>
      </w:r>
      <w:r w:rsidR="003A2750" w:rsidRPr="00024A13">
        <w:rPr>
          <w:sz w:val="28"/>
          <w:szCs w:val="28"/>
        </w:rPr>
        <w:t xml:space="preserve">существляется согласно </w:t>
      </w:r>
      <w:r w:rsidR="003A2750" w:rsidRPr="00024A13">
        <w:rPr>
          <w:b/>
          <w:sz w:val="28"/>
          <w:szCs w:val="28"/>
        </w:rPr>
        <w:t>приказу МЗ РФ № 751н от 26.10.2015г</w:t>
      </w:r>
      <w:r w:rsidR="003A2750" w:rsidRPr="00024A13">
        <w:rPr>
          <w:sz w:val="28"/>
          <w:szCs w:val="28"/>
        </w:rPr>
        <w:t xml:space="preserve"> в </w:t>
      </w:r>
      <w:r w:rsidR="003A2750" w:rsidRPr="004465AA">
        <w:rPr>
          <w:sz w:val="28"/>
          <w:szCs w:val="28"/>
        </w:rPr>
        <w:t>приложении 1 раздел</w:t>
      </w:r>
      <w:r w:rsidR="004465AA">
        <w:rPr>
          <w:sz w:val="28"/>
          <w:szCs w:val="28"/>
        </w:rPr>
        <w:t>:</w:t>
      </w:r>
      <w:r w:rsidR="003A2750" w:rsidRPr="004465AA">
        <w:rPr>
          <w:sz w:val="28"/>
          <w:szCs w:val="28"/>
        </w:rPr>
        <w:t xml:space="preserve"> </w:t>
      </w:r>
    </w:p>
    <w:p w:rsidR="00024A13" w:rsidRPr="00024A13" w:rsidRDefault="00024A13" w:rsidP="00024A13">
      <w:pPr>
        <w:tabs>
          <w:tab w:val="left" w:pos="3550"/>
        </w:tabs>
        <w:ind w:left="360"/>
        <w:jc w:val="both"/>
        <w:rPr>
          <w:sz w:val="32"/>
          <w:szCs w:val="28"/>
        </w:rPr>
      </w:pP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>«ТРЕБОВАНИЯ К МАРКИРОВКЕ ИЗГОТОВЛЕННЫХ ЛЕКАРСТВЕННЫХ ПРЕПАРАТОВ ДЛЯ МЕДИЦИНСКОГО ПРИМЕНЕНИЯ»</w:t>
      </w:r>
    </w:p>
    <w:p w:rsidR="004465AA" w:rsidRDefault="003A2750" w:rsidP="003A275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лекарственные препараты, изготовленные и расфасованные в </w:t>
      </w:r>
    </w:p>
    <w:p w:rsidR="003A2750" w:rsidRPr="004465AA" w:rsidRDefault="003A2750" w:rsidP="004465AA">
      <w:pPr>
        <w:jc w:val="both"/>
        <w:rPr>
          <w:sz w:val="28"/>
          <w:szCs w:val="28"/>
        </w:rPr>
      </w:pPr>
      <w:r w:rsidRPr="004465AA">
        <w:rPr>
          <w:sz w:val="28"/>
          <w:szCs w:val="28"/>
        </w:rPr>
        <w:t>аптечной организации или индивидуальным предпринимателем, имеющим лицензию на фармацевтическую деятельность, оформляются соответствующими этикетками.</w:t>
      </w:r>
    </w:p>
    <w:p w:rsidR="003A2750" w:rsidRDefault="003A2750" w:rsidP="003A2750">
      <w:pPr>
        <w:pStyle w:val="a4"/>
        <w:ind w:left="510"/>
        <w:jc w:val="both"/>
        <w:rPr>
          <w:sz w:val="28"/>
          <w:szCs w:val="28"/>
        </w:rPr>
      </w:pP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Этикетки для оформления лекарственных препаратов в зависимости от способа их применения подразделяют на: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этикетки для лекарственных препаратов внутреннего применения с </w:t>
      </w:r>
      <w:proofErr w:type="gramStart"/>
      <w:r>
        <w:rPr>
          <w:sz w:val="28"/>
          <w:szCs w:val="28"/>
        </w:rPr>
        <w:t>надписью</w:t>
      </w:r>
      <w:proofErr w:type="gramEnd"/>
      <w:r>
        <w:rPr>
          <w:sz w:val="28"/>
          <w:szCs w:val="28"/>
        </w:rPr>
        <w:t xml:space="preserve"> "Внутреннее";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этикетки для лекарственных препаратов наружного применения с </w:t>
      </w:r>
      <w:proofErr w:type="gramStart"/>
      <w:r>
        <w:rPr>
          <w:sz w:val="28"/>
          <w:szCs w:val="28"/>
        </w:rPr>
        <w:t>надписью</w:t>
      </w:r>
      <w:proofErr w:type="gramEnd"/>
      <w:r>
        <w:rPr>
          <w:sz w:val="28"/>
          <w:szCs w:val="28"/>
        </w:rPr>
        <w:t xml:space="preserve"> "Наружное";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этикетки на лекарственные препараты для парентерального введения с </w:t>
      </w:r>
      <w:proofErr w:type="gramStart"/>
      <w:r>
        <w:rPr>
          <w:sz w:val="28"/>
          <w:szCs w:val="28"/>
        </w:rPr>
        <w:t>надписью</w:t>
      </w:r>
      <w:proofErr w:type="gramEnd"/>
      <w:r>
        <w:rPr>
          <w:sz w:val="28"/>
          <w:szCs w:val="28"/>
        </w:rPr>
        <w:t xml:space="preserve"> "Для инъекций", "Для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 xml:space="preserve">";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этикетки на глазные лекарственные препараты с </w:t>
      </w:r>
      <w:proofErr w:type="gramStart"/>
      <w:r>
        <w:rPr>
          <w:sz w:val="28"/>
          <w:szCs w:val="28"/>
        </w:rPr>
        <w:t>надписью</w:t>
      </w:r>
      <w:proofErr w:type="gramEnd"/>
      <w:r>
        <w:rPr>
          <w:sz w:val="28"/>
          <w:szCs w:val="28"/>
        </w:rPr>
        <w:t xml:space="preserve"> "Глазные капли", "Глазная</w:t>
      </w:r>
      <w:r w:rsidR="004465AA">
        <w:rPr>
          <w:sz w:val="28"/>
          <w:szCs w:val="28"/>
        </w:rPr>
        <w:t xml:space="preserve"> мазь", "Растворы для орошения".</w:t>
      </w:r>
      <w:r>
        <w:rPr>
          <w:sz w:val="28"/>
          <w:szCs w:val="28"/>
        </w:rPr>
        <w:t xml:space="preserve"> </w:t>
      </w:r>
    </w:p>
    <w:p w:rsidR="003A2750" w:rsidRDefault="003A2750" w:rsidP="003A2750">
      <w:pPr>
        <w:jc w:val="both"/>
        <w:rPr>
          <w:sz w:val="28"/>
          <w:szCs w:val="28"/>
        </w:rPr>
      </w:pP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Этикетки имеют на белом фоне следующие сигнальные цвета в виде поля: а) для внутреннего применения - зеленый цвет;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для наружного применения - оранжевый цвет;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для глазных капель, глазных мазей, растворов для орошения - розовый цвет;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для инъекций и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 xml:space="preserve"> - синий цвет. </w:t>
      </w:r>
    </w:p>
    <w:p w:rsidR="00B76DEC" w:rsidRDefault="00B76DEC" w:rsidP="003A2750">
      <w:pPr>
        <w:jc w:val="both"/>
        <w:rPr>
          <w:sz w:val="28"/>
          <w:szCs w:val="28"/>
        </w:rPr>
      </w:pPr>
    </w:p>
    <w:p w:rsidR="003A2750" w:rsidRDefault="00B76DEC" w:rsidP="003A2750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E777B6F" wp14:editId="5F7FAB8F">
            <wp:extent cx="5715000" cy="3829050"/>
            <wp:effectExtent l="0" t="0" r="0" b="0"/>
            <wp:docPr id="3" name="Рисунок 3" descr="https://m.opt-union.ru/l1520262/images/photocat/1000x1000/1002079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.opt-union.ru/l1520262/images/photocat/1000x1000/1002079819.jp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всех этикетках для оформления изготовленных лекарственных препаратов должны быть отпечатаны предупредительные надписи, соответствующие каждой лекарственной форме: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>а) для микстур - "Хранить в прохладном и защищенном от света месте", "Перед употреблением взбалтывать";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для мазей, глазных мазей и глазных капель - "Хранить в прохладном и защищенном от света месте", для гомеопатических мазей "Хранить в защищенном от света месте при температуре от 5 до 15 °C";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для капель внутреннего применения - "Хранить в защищенном от света месте</w:t>
      </w:r>
      <w:r w:rsidR="004465AA">
        <w:rPr>
          <w:sz w:val="28"/>
          <w:szCs w:val="28"/>
        </w:rPr>
        <w:t xml:space="preserve"> </w:t>
      </w:r>
      <w:r>
        <w:rPr>
          <w:sz w:val="28"/>
          <w:szCs w:val="28"/>
        </w:rPr>
        <w:t>";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для инъекций и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 xml:space="preserve"> - "Стерильно", если </w:t>
      </w:r>
      <w:proofErr w:type="spellStart"/>
      <w:proofErr w:type="gramStart"/>
      <w:r>
        <w:rPr>
          <w:sz w:val="28"/>
          <w:szCs w:val="28"/>
        </w:rPr>
        <w:t>лек.препарат</w:t>
      </w:r>
      <w:proofErr w:type="spellEnd"/>
      <w:proofErr w:type="gramEnd"/>
      <w:r>
        <w:rPr>
          <w:sz w:val="28"/>
          <w:szCs w:val="28"/>
        </w:rPr>
        <w:t xml:space="preserve"> изготовлен без стерилизации – «Приготовлено </w:t>
      </w:r>
      <w:proofErr w:type="spellStart"/>
      <w:r>
        <w:rPr>
          <w:sz w:val="28"/>
          <w:szCs w:val="28"/>
        </w:rPr>
        <w:t>асептически</w:t>
      </w:r>
      <w:proofErr w:type="spellEnd"/>
      <w:r>
        <w:rPr>
          <w:sz w:val="28"/>
          <w:szCs w:val="28"/>
        </w:rPr>
        <w:t>».</w:t>
      </w:r>
    </w:p>
    <w:p w:rsidR="003A2750" w:rsidRDefault="003A2750" w:rsidP="003A2750">
      <w:pPr>
        <w:jc w:val="both"/>
        <w:rPr>
          <w:sz w:val="28"/>
          <w:szCs w:val="28"/>
        </w:rPr>
      </w:pP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Все этикетки обязательно должны содержать предупредительную </w:t>
      </w:r>
      <w:proofErr w:type="gramStart"/>
      <w:r>
        <w:rPr>
          <w:sz w:val="28"/>
          <w:szCs w:val="28"/>
        </w:rPr>
        <w:t>надпись</w:t>
      </w:r>
      <w:proofErr w:type="gramEnd"/>
      <w:r>
        <w:rPr>
          <w:sz w:val="28"/>
          <w:szCs w:val="28"/>
        </w:rPr>
        <w:t xml:space="preserve"> "Хранить в недоступном для детей месте". </w:t>
      </w:r>
    </w:p>
    <w:p w:rsidR="003A2750" w:rsidRDefault="003A2750" w:rsidP="003A2750">
      <w:pPr>
        <w:jc w:val="both"/>
        <w:rPr>
          <w:sz w:val="28"/>
          <w:szCs w:val="28"/>
        </w:rPr>
      </w:pP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Предупредительные надписи, наклеиваемые на изготовленные лекарственные препараты, должны иметь следующий текст и сигнальные цвета (</w:t>
      </w:r>
      <w:r>
        <w:rPr>
          <w:color w:val="FF0000"/>
          <w:sz w:val="28"/>
          <w:szCs w:val="28"/>
        </w:rPr>
        <w:t>дополнительные этикетки</w:t>
      </w:r>
      <w:r>
        <w:rPr>
          <w:sz w:val="28"/>
          <w:szCs w:val="28"/>
        </w:rPr>
        <w:t xml:space="preserve">):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"Перед употреблением взбалтывать" - на белом фоне зеленый шрифт;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>б) "Хранить в защищенном от света месте" - на синем фоне белый шрифт;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"Хранить в прохладном месте" - на голубом фоне белый шрифт;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"Детское" - на зеленом фоне белый шрифт;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>д) "Для новорожденных" - на зеленом фоне белый шрифт;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е) "Обращаться с осторожностью" - на белом фоне красный шрифт;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"Сердечное" - на оранжевом фоне белый шрифт;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з) "Беречь от огня" - на красном фоне белый шрифт. </w:t>
      </w:r>
    </w:p>
    <w:p w:rsidR="00B76DEC" w:rsidRDefault="00B76DEC" w:rsidP="003A2750">
      <w:pPr>
        <w:jc w:val="both"/>
        <w:rPr>
          <w:sz w:val="28"/>
          <w:szCs w:val="28"/>
        </w:rPr>
      </w:pPr>
    </w:p>
    <w:p w:rsidR="003A2750" w:rsidRDefault="00B76DEC" w:rsidP="003A275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46FE4F1" wp14:editId="1C89369E">
            <wp:extent cx="5638800" cy="3638550"/>
            <wp:effectExtent l="0" t="0" r="0" b="0"/>
            <wp:docPr id="4" name="Рисунок 4" descr="https://www.provrach.ru/images/2019/November/signalnye-cveta-ehtike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vrach.ru/images/2019/November/signalnye-cveta-ehtiketok.jp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лекарственных препаратов, требующих особых условий хранения, обращения и применения, на этикетках могут печататься или наклеиваться дополнительные предупредительные надписи. </w:t>
      </w:r>
    </w:p>
    <w:p w:rsidR="003A2750" w:rsidRDefault="003A2750" w:rsidP="003A2750">
      <w:pPr>
        <w:jc w:val="both"/>
        <w:rPr>
          <w:sz w:val="28"/>
          <w:szCs w:val="28"/>
        </w:rPr>
      </w:pP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>8. Размеры этикеток определяются в соответствии с размерами посуды или другой упаковки, в которой отпускаются изготовленные лекарственные препараты.</w:t>
      </w:r>
    </w:p>
    <w:p w:rsidR="003A2750" w:rsidRDefault="003A2750" w:rsidP="003A2750">
      <w:pPr>
        <w:jc w:val="both"/>
        <w:rPr>
          <w:sz w:val="28"/>
          <w:szCs w:val="28"/>
        </w:rPr>
      </w:pP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Лекарственные препараты в зависимости от лекарственной формы и назначения следует оформлять соответствующими видами этикеток</w:t>
      </w:r>
      <w:r w:rsidR="004465AA">
        <w:rPr>
          <w:sz w:val="28"/>
          <w:szCs w:val="28"/>
        </w:rPr>
        <w:t>: "Микстура", "Капли"</w:t>
      </w:r>
      <w:r>
        <w:rPr>
          <w:sz w:val="28"/>
          <w:szCs w:val="28"/>
        </w:rPr>
        <w:t>, "Поро</w:t>
      </w:r>
      <w:r w:rsidR="004465AA">
        <w:rPr>
          <w:sz w:val="28"/>
          <w:szCs w:val="28"/>
        </w:rPr>
        <w:t>шки",</w:t>
      </w:r>
      <w:r>
        <w:rPr>
          <w:sz w:val="28"/>
          <w:szCs w:val="28"/>
        </w:rPr>
        <w:t xml:space="preserve"> "Глазные капли", "Глазная мазь</w:t>
      </w:r>
      <w:r w:rsidR="004465AA">
        <w:rPr>
          <w:sz w:val="28"/>
          <w:szCs w:val="28"/>
        </w:rPr>
        <w:t>", "Мазь",</w:t>
      </w:r>
      <w:r>
        <w:rPr>
          <w:sz w:val="28"/>
          <w:szCs w:val="28"/>
        </w:rPr>
        <w:t xml:space="preserve"> "Суп</w:t>
      </w:r>
      <w:r w:rsidR="004465AA">
        <w:rPr>
          <w:sz w:val="28"/>
          <w:szCs w:val="28"/>
        </w:rPr>
        <w:t>позитории</w:t>
      </w:r>
      <w:r w:rsidR="00FD3804">
        <w:rPr>
          <w:sz w:val="28"/>
          <w:szCs w:val="28"/>
        </w:rPr>
        <w:t>"</w:t>
      </w:r>
      <w:r w:rsidR="00FD3804">
        <w:rPr>
          <w:sz w:val="28"/>
          <w:szCs w:val="28"/>
        </w:rPr>
        <w:t>,</w:t>
      </w:r>
      <w:r w:rsidR="00446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"Наружное", "Для инъекций", "Капли в нос" и др. </w:t>
      </w:r>
    </w:p>
    <w:p w:rsidR="003A2750" w:rsidRDefault="003A2750" w:rsidP="003A2750">
      <w:pPr>
        <w:jc w:val="both"/>
        <w:rPr>
          <w:sz w:val="28"/>
          <w:szCs w:val="28"/>
        </w:rPr>
      </w:pP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 этикетках для оформления лекарственных препаратов, изготовленных </w:t>
      </w:r>
      <w:r>
        <w:rPr>
          <w:b/>
          <w:sz w:val="28"/>
          <w:szCs w:val="28"/>
        </w:rPr>
        <w:t>для населения</w:t>
      </w:r>
      <w:r>
        <w:rPr>
          <w:sz w:val="28"/>
          <w:szCs w:val="28"/>
        </w:rPr>
        <w:t xml:space="preserve">, должно быть указано: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аптечной организации, Ф.И.О. индивидуального предпринимателя, имеющего лицензию на фармацевтическую деятельность; б) местонахождение аптечной организации или место фармацевтической деятельности индивидуального предпринимателя; (</w:t>
      </w:r>
      <w:r>
        <w:rPr>
          <w:color w:val="FF0000"/>
          <w:sz w:val="28"/>
          <w:szCs w:val="28"/>
        </w:rPr>
        <w:t>реквизиты</w:t>
      </w:r>
      <w:r>
        <w:rPr>
          <w:sz w:val="28"/>
          <w:szCs w:val="28"/>
        </w:rPr>
        <w:t>)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>в) номер рецепта (присваивается в аптеке);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Ф.И.О. пациента;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>д) наименование или состав лекарственного препарата;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е) способ применения лекарственного препарата (внутреннее, наружное, для инъекций), вид лекарственной формы (глазные капли, мазь и т.д.);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ж) подробное описание способа применения (для микстур: "по ___ ложке ___ раз в день ___ еды"; для капель для внутреннего употребления: "по ___ капель ___ раз в день ___ еды"; для порошков: "по ___ порошку ___ раз в день ___ еды"; для глазных капель: "по ___ капель ___ раз в день в ___ глаз"; для остальных лекарственных форм, применяемых наружно, должно быть оставлено место для указания способа применения, которое заполняется от руки или проставлением штампа.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этикетках лекарственных препаратов для инъекций и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 xml:space="preserve"> должно быть обязательно предусмотрено место для написания состава лекарственного препарата и указания способа его применения или введения); з) дата изготовления лекарственного препарата;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срок годности лекарственного препарата ("Годен до ____");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цена лекарственного препарата;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предостережение "Хранить в недоступном для детей месте". </w:t>
      </w:r>
    </w:p>
    <w:p w:rsidR="003A2750" w:rsidRDefault="003A2750" w:rsidP="003A2750">
      <w:pPr>
        <w:jc w:val="both"/>
        <w:rPr>
          <w:sz w:val="28"/>
          <w:szCs w:val="28"/>
        </w:rPr>
      </w:pP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 всех этикетках для оформления лекарственных препаратов, изготовленных </w:t>
      </w:r>
      <w:r>
        <w:rPr>
          <w:b/>
          <w:sz w:val="28"/>
          <w:szCs w:val="28"/>
        </w:rPr>
        <w:t>для медицинских организаций</w:t>
      </w:r>
      <w:r>
        <w:rPr>
          <w:sz w:val="28"/>
          <w:szCs w:val="28"/>
        </w:rPr>
        <w:t xml:space="preserve">, должно быть указано: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медицинской организации и ее структурное подразделение (при необходимости);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наименование аптечной организации/Ф.И.О. индивидуального предпринимателя, имеющего лицензию на фармацевтическую деятельность; в) местонахождение аптечной организации/фармацевтической деятельности индивидуального предпринимателя, имеющего лицензию на фармацевтическую деятельность;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Ф.И.О. пациента, для которого индивидуально изготовлен лекарственный препарат (при необходимости);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>д) способ применения лекарственного препарата (внутреннее, наружное, для инъекций), вид лекарственной формы (глазные капли, мазь и т.д.);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е) дата изготовления лекарственного препарата;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>ж) срок годности лекарственного препарата ("Годен до ____");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з) подписи изготовившего, проверившего и отпустившего лекарственный препарат ("Изготовил ______, проверил ______, отпустил ______ ");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и) номер анализа проверки лекарственного препарата; к) состав лекарственного препарата (предусматривается пустое место для указания состава).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этикетках лекарственных препаратов для инъекций и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 xml:space="preserve"> должен быть указан способ применения лекарственного препарата: "Внутривенно", "Внутривенно (</w:t>
      </w:r>
      <w:proofErr w:type="spellStart"/>
      <w:r>
        <w:rPr>
          <w:sz w:val="28"/>
          <w:szCs w:val="28"/>
        </w:rPr>
        <w:t>капельно</w:t>
      </w:r>
      <w:proofErr w:type="spellEnd"/>
      <w:r>
        <w:rPr>
          <w:sz w:val="28"/>
          <w:szCs w:val="28"/>
        </w:rPr>
        <w:t xml:space="preserve">)", "Внутримышечно". </w:t>
      </w:r>
    </w:p>
    <w:p w:rsidR="003A2750" w:rsidRDefault="003A2750" w:rsidP="003A2750">
      <w:pPr>
        <w:jc w:val="both"/>
        <w:rPr>
          <w:sz w:val="28"/>
          <w:szCs w:val="28"/>
        </w:rPr>
      </w:pP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Текст этикеток должен быть напечатан типографским способом на русском языке. Состав лекарственного препарата пишется от руки или наносится штампом. Наименования лекарственных препаратов, часто встречающихся в рецептуре, или изготовляемых в виде внутриаптечной заготовки, могут быть напечатаны типографским способом. </w:t>
      </w:r>
    </w:p>
    <w:p w:rsidR="003A2750" w:rsidRDefault="003A2750" w:rsidP="003A2750">
      <w:pPr>
        <w:jc w:val="both"/>
        <w:rPr>
          <w:sz w:val="28"/>
          <w:szCs w:val="28"/>
        </w:rPr>
      </w:pP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>13. На этикетка</w:t>
      </w:r>
      <w:r w:rsidR="00FD3804">
        <w:rPr>
          <w:sz w:val="28"/>
          <w:szCs w:val="28"/>
        </w:rPr>
        <w:t xml:space="preserve">х для оформления </w:t>
      </w:r>
      <w:r>
        <w:rPr>
          <w:sz w:val="28"/>
          <w:szCs w:val="28"/>
        </w:rPr>
        <w:t xml:space="preserve">лекарственных препаратов, изготовленных как </w:t>
      </w:r>
      <w:r>
        <w:rPr>
          <w:b/>
          <w:sz w:val="28"/>
          <w:szCs w:val="28"/>
        </w:rPr>
        <w:t>внутриаптечная заготовка</w:t>
      </w:r>
      <w:r>
        <w:rPr>
          <w:sz w:val="28"/>
          <w:szCs w:val="28"/>
        </w:rPr>
        <w:t xml:space="preserve"> по часто встречающимся прописям, должно быть указано: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наименование аптечной организации, Ф.И.О. индивидуального предпринимателя, имеющего лицензию на фармацевтическую деятельность; б) адрес местонахождения аптечной организации или места осуществления фармацевтической деятельности индивидуальным предпринимателем;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наименование </w:t>
      </w:r>
      <w:proofErr w:type="spellStart"/>
      <w:r>
        <w:rPr>
          <w:sz w:val="28"/>
          <w:szCs w:val="28"/>
        </w:rPr>
        <w:t>монокомпонентного</w:t>
      </w:r>
      <w:proofErr w:type="spellEnd"/>
      <w:r>
        <w:rPr>
          <w:sz w:val="28"/>
          <w:szCs w:val="28"/>
        </w:rPr>
        <w:t xml:space="preserve"> лекарственного препарата на русском языке (транслитер</w:t>
      </w:r>
      <w:r w:rsidR="00FD3804">
        <w:rPr>
          <w:sz w:val="28"/>
          <w:szCs w:val="28"/>
        </w:rPr>
        <w:t>ация)</w:t>
      </w:r>
      <w:r>
        <w:rPr>
          <w:sz w:val="28"/>
          <w:szCs w:val="28"/>
        </w:rPr>
        <w:t xml:space="preserve">;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состав для </w:t>
      </w:r>
      <w:proofErr w:type="spellStart"/>
      <w:r>
        <w:rPr>
          <w:sz w:val="28"/>
          <w:szCs w:val="28"/>
        </w:rPr>
        <w:t>монокомпонентн</w:t>
      </w:r>
      <w:r w:rsidR="00FD3804"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</w:t>
      </w:r>
      <w:r w:rsidR="00FD3804">
        <w:rPr>
          <w:sz w:val="28"/>
          <w:szCs w:val="28"/>
        </w:rPr>
        <w:t>лекарственных препаратов на русском языке</w:t>
      </w:r>
      <w:r>
        <w:rPr>
          <w:sz w:val="28"/>
          <w:szCs w:val="28"/>
        </w:rPr>
        <w:t xml:space="preserve">; </w:t>
      </w:r>
    </w:p>
    <w:p w:rsidR="00FD3804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масса;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способ применения; </w:t>
      </w:r>
    </w:p>
    <w:p w:rsidR="00FD3804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>ж) вид лекарственной</w:t>
      </w:r>
      <w:r w:rsidR="00FD3804">
        <w:rPr>
          <w:sz w:val="28"/>
          <w:szCs w:val="28"/>
        </w:rPr>
        <w:t xml:space="preserve"> формы (капли, мазь</w:t>
      </w:r>
      <w:r>
        <w:rPr>
          <w:sz w:val="28"/>
          <w:szCs w:val="28"/>
        </w:rPr>
        <w:t xml:space="preserve"> и т.д.);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>з) да</w:t>
      </w:r>
      <w:r w:rsidR="00FD3804">
        <w:rPr>
          <w:sz w:val="28"/>
          <w:szCs w:val="28"/>
        </w:rPr>
        <w:t>та изготовления</w:t>
      </w:r>
      <w:r>
        <w:rPr>
          <w:sz w:val="28"/>
          <w:szCs w:val="28"/>
        </w:rPr>
        <w:t xml:space="preserve"> лекарственного препарата;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срок годности лекарственного препарата ("Годен до ____"); 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>к) серия;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>л) цена лекарственного препарата;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>м) штрих-код (при наличии);</w:t>
      </w:r>
    </w:p>
    <w:p w:rsidR="003A2750" w:rsidRDefault="003A2750" w:rsidP="003A2750">
      <w:pPr>
        <w:jc w:val="both"/>
        <w:rPr>
          <w:sz w:val="28"/>
          <w:szCs w:val="28"/>
        </w:rPr>
      </w:pPr>
      <w:r>
        <w:rPr>
          <w:sz w:val="28"/>
          <w:szCs w:val="28"/>
        </w:rPr>
        <w:t>н) предостережение "Хранить в недоступном для детей месте", условия хранения.</w:t>
      </w:r>
    </w:p>
    <w:p w:rsidR="003A2750" w:rsidRDefault="003A2750" w:rsidP="003A2750">
      <w:pPr>
        <w:jc w:val="both"/>
        <w:rPr>
          <w:sz w:val="28"/>
          <w:szCs w:val="28"/>
        </w:rPr>
      </w:pPr>
    </w:p>
    <w:p w:rsidR="003A2750" w:rsidRDefault="003A2750" w:rsidP="003A2750">
      <w:pPr>
        <w:rPr>
          <w:sz w:val="28"/>
          <w:szCs w:val="28"/>
        </w:rPr>
      </w:pPr>
    </w:p>
    <w:p w:rsidR="003A2750" w:rsidRDefault="003A2750" w:rsidP="003A275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Контрольные вопросы для закрепления:</w:t>
      </w:r>
    </w:p>
    <w:p w:rsidR="003A2750" w:rsidRDefault="003A2750" w:rsidP="003A27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Что входит в фармацевтическую экспертизу рецепта?</w:t>
      </w:r>
    </w:p>
    <w:p w:rsidR="003A2750" w:rsidRDefault="003A2750" w:rsidP="003A27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2.Каковы основные нормативные документы при изготовлении лекарственных форм в аптеке? </w:t>
      </w:r>
    </w:p>
    <w:p w:rsidR="003A2750" w:rsidRDefault="003A2750" w:rsidP="003A27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3.Каковы правила проверки доз? </w:t>
      </w:r>
    </w:p>
    <w:p w:rsidR="00FD3804" w:rsidRDefault="00FD3804" w:rsidP="003A27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4.Формы рецептурных бланков и правила оформления их.</w:t>
      </w:r>
    </w:p>
    <w:p w:rsidR="00FD3804" w:rsidRDefault="00FD3804" w:rsidP="003A27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Реквизиты этикетки, которые обязательно должны быть </w:t>
      </w:r>
      <w:r w:rsidR="008D2DBD">
        <w:rPr>
          <w:sz w:val="28"/>
          <w:szCs w:val="28"/>
        </w:rPr>
        <w:t xml:space="preserve">на этикетках для индивидуального больного изготовленные по рецепту, по требованию </w:t>
      </w:r>
      <w:proofErr w:type="spellStart"/>
      <w:proofErr w:type="gramStart"/>
      <w:r w:rsidR="008D2DBD">
        <w:rPr>
          <w:sz w:val="28"/>
          <w:szCs w:val="28"/>
        </w:rPr>
        <w:t>мед.организации</w:t>
      </w:r>
      <w:proofErr w:type="spellEnd"/>
      <w:proofErr w:type="gramEnd"/>
      <w:r w:rsidR="008D2DBD">
        <w:rPr>
          <w:sz w:val="28"/>
          <w:szCs w:val="28"/>
        </w:rPr>
        <w:t xml:space="preserve"> и внутриаптечной заготовки.</w:t>
      </w:r>
    </w:p>
    <w:p w:rsidR="003A2750" w:rsidRDefault="003A2750" w:rsidP="003A2750">
      <w:pPr>
        <w:tabs>
          <w:tab w:val="left" w:pos="0"/>
        </w:tabs>
        <w:rPr>
          <w:sz w:val="20"/>
          <w:szCs w:val="20"/>
        </w:rPr>
      </w:pPr>
    </w:p>
    <w:p w:rsidR="003A2750" w:rsidRDefault="003A2750" w:rsidP="003A2750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 w:rsidR="00A27E87" w:rsidRPr="00024A13" w:rsidRDefault="00A27E87" w:rsidP="00024A13">
      <w:pPr>
        <w:rPr>
          <w:sz w:val="28"/>
          <w:szCs w:val="28"/>
        </w:rPr>
      </w:pPr>
      <w:r>
        <w:t xml:space="preserve"> </w:t>
      </w:r>
      <w:r w:rsidRPr="00024A13">
        <w:rPr>
          <w:sz w:val="28"/>
          <w:szCs w:val="28"/>
        </w:rPr>
        <w:t>Основные:</w:t>
      </w:r>
    </w:p>
    <w:p w:rsidR="00A27E87" w:rsidRPr="00024A13" w:rsidRDefault="00A27E87" w:rsidP="00024A13">
      <w:pPr>
        <w:rPr>
          <w:sz w:val="28"/>
          <w:szCs w:val="28"/>
        </w:rPr>
      </w:pPr>
      <w:r w:rsidRPr="00024A13">
        <w:rPr>
          <w:sz w:val="28"/>
          <w:szCs w:val="28"/>
        </w:rPr>
        <w:t xml:space="preserve"> Фармацевтическая технология</w:t>
      </w:r>
      <w:r w:rsidR="00024A13">
        <w:rPr>
          <w:sz w:val="28"/>
          <w:szCs w:val="28"/>
        </w:rPr>
        <w:t>. Технология лекарственных форм</w:t>
      </w:r>
      <w:r w:rsidRPr="00024A13">
        <w:rPr>
          <w:sz w:val="28"/>
          <w:szCs w:val="28"/>
        </w:rPr>
        <w:t xml:space="preserve">: учеб. для мед. училищ и колледжей И. И. </w:t>
      </w:r>
      <w:proofErr w:type="spellStart"/>
      <w:r w:rsidRPr="00024A13">
        <w:rPr>
          <w:sz w:val="28"/>
          <w:szCs w:val="28"/>
        </w:rPr>
        <w:t>Краснюк</w:t>
      </w:r>
      <w:proofErr w:type="spellEnd"/>
      <w:r w:rsidRPr="00024A13">
        <w:rPr>
          <w:sz w:val="28"/>
          <w:szCs w:val="28"/>
        </w:rPr>
        <w:t xml:space="preserve">, Г. В. Михайлова </w:t>
      </w:r>
      <w:proofErr w:type="gramStart"/>
      <w:r w:rsidRPr="00024A13">
        <w:rPr>
          <w:sz w:val="28"/>
          <w:szCs w:val="28"/>
        </w:rPr>
        <w:t>М. :</w:t>
      </w:r>
      <w:proofErr w:type="gramEnd"/>
      <w:r w:rsidRPr="00024A13">
        <w:rPr>
          <w:sz w:val="28"/>
          <w:szCs w:val="28"/>
        </w:rPr>
        <w:t xml:space="preserve"> ГЭОТАР-Медиа, 2013. </w:t>
      </w:r>
    </w:p>
    <w:p w:rsidR="00A27E87" w:rsidRPr="00024A13" w:rsidRDefault="00A27E87" w:rsidP="00024A13">
      <w:pPr>
        <w:rPr>
          <w:sz w:val="28"/>
          <w:szCs w:val="28"/>
        </w:rPr>
      </w:pPr>
    </w:p>
    <w:p w:rsidR="00A27E87" w:rsidRPr="00024A13" w:rsidRDefault="00A27E87" w:rsidP="00024A13">
      <w:pPr>
        <w:rPr>
          <w:sz w:val="28"/>
          <w:szCs w:val="28"/>
        </w:rPr>
      </w:pPr>
      <w:r w:rsidRPr="00024A13">
        <w:rPr>
          <w:sz w:val="28"/>
          <w:szCs w:val="28"/>
        </w:rPr>
        <w:t xml:space="preserve">Дополнительные: </w:t>
      </w:r>
    </w:p>
    <w:p w:rsidR="00A27E87" w:rsidRDefault="00A27E87" w:rsidP="00024A13">
      <w:pPr>
        <w:rPr>
          <w:sz w:val="28"/>
          <w:szCs w:val="28"/>
        </w:rPr>
      </w:pPr>
      <w:r w:rsidRPr="00024A13">
        <w:rPr>
          <w:sz w:val="28"/>
          <w:szCs w:val="28"/>
        </w:rPr>
        <w:t>Фармацевтическая биотехнология. Руководство к практически</w:t>
      </w:r>
      <w:r w:rsidR="00024A13">
        <w:rPr>
          <w:sz w:val="28"/>
          <w:szCs w:val="28"/>
        </w:rPr>
        <w:t>м занятиям [Электронный ресурс]</w:t>
      </w:r>
      <w:r w:rsidRPr="00024A13">
        <w:rPr>
          <w:sz w:val="28"/>
          <w:szCs w:val="28"/>
        </w:rPr>
        <w:t xml:space="preserve">: учеб. пособие. - Режим доступа: http://www.studmedlib.ru/ru/book/ISBN9785970424995.html С. Н. </w:t>
      </w:r>
      <w:proofErr w:type="gramStart"/>
      <w:r w:rsidRPr="00024A13">
        <w:rPr>
          <w:sz w:val="28"/>
          <w:szCs w:val="28"/>
        </w:rPr>
        <w:t>Орехов ;</w:t>
      </w:r>
      <w:proofErr w:type="gramEnd"/>
      <w:r w:rsidRPr="00024A13">
        <w:rPr>
          <w:sz w:val="28"/>
          <w:szCs w:val="28"/>
        </w:rPr>
        <w:t xml:space="preserve"> ред. В. А. Быков , А. В. </w:t>
      </w:r>
      <w:proofErr w:type="spellStart"/>
      <w:r w:rsidRPr="00024A13">
        <w:rPr>
          <w:sz w:val="28"/>
          <w:szCs w:val="28"/>
        </w:rPr>
        <w:t>Катлинский</w:t>
      </w:r>
      <w:proofErr w:type="spellEnd"/>
      <w:r w:rsidRPr="00024A13">
        <w:rPr>
          <w:sz w:val="28"/>
          <w:szCs w:val="28"/>
        </w:rPr>
        <w:t xml:space="preserve"> М. : ГЭОТАР-Медиа, 2013. </w:t>
      </w:r>
    </w:p>
    <w:p w:rsidR="00024A13" w:rsidRPr="00024A13" w:rsidRDefault="00024A13" w:rsidP="00024A13">
      <w:pPr>
        <w:rPr>
          <w:sz w:val="28"/>
          <w:szCs w:val="28"/>
        </w:rPr>
      </w:pPr>
    </w:p>
    <w:p w:rsidR="00A27E87" w:rsidRPr="00024A13" w:rsidRDefault="00A27E87" w:rsidP="00024A13">
      <w:pPr>
        <w:rPr>
          <w:sz w:val="28"/>
          <w:szCs w:val="28"/>
        </w:rPr>
      </w:pPr>
      <w:r w:rsidRPr="00024A13">
        <w:rPr>
          <w:sz w:val="28"/>
          <w:szCs w:val="28"/>
        </w:rPr>
        <w:lastRenderedPageBreak/>
        <w:t xml:space="preserve">Электронные ресурсы: </w:t>
      </w:r>
    </w:p>
    <w:p w:rsidR="00A27E87" w:rsidRPr="00024A13" w:rsidRDefault="00A27E87" w:rsidP="00024A13">
      <w:pPr>
        <w:rPr>
          <w:sz w:val="28"/>
          <w:szCs w:val="28"/>
        </w:rPr>
      </w:pPr>
      <w:r w:rsidRPr="00024A13">
        <w:rPr>
          <w:sz w:val="28"/>
          <w:szCs w:val="28"/>
        </w:rPr>
        <w:t xml:space="preserve">ЭБС </w:t>
      </w:r>
      <w:proofErr w:type="spellStart"/>
      <w:r w:rsidRPr="00024A13">
        <w:rPr>
          <w:sz w:val="28"/>
          <w:szCs w:val="28"/>
        </w:rPr>
        <w:t>КрасГМУ</w:t>
      </w:r>
      <w:proofErr w:type="spellEnd"/>
      <w:r w:rsidRPr="00024A13">
        <w:rPr>
          <w:sz w:val="28"/>
          <w:szCs w:val="28"/>
        </w:rPr>
        <w:t xml:space="preserve"> «</w:t>
      </w:r>
      <w:proofErr w:type="spellStart"/>
      <w:r w:rsidRPr="00024A13">
        <w:rPr>
          <w:sz w:val="28"/>
          <w:szCs w:val="28"/>
        </w:rPr>
        <w:t>Colibris</w:t>
      </w:r>
      <w:proofErr w:type="spellEnd"/>
      <w:r w:rsidRPr="00024A13">
        <w:rPr>
          <w:sz w:val="28"/>
          <w:szCs w:val="28"/>
        </w:rPr>
        <w:t>»; ЭБС Консультант студента ВУЗ</w:t>
      </w:r>
      <w:r w:rsidR="00024A13" w:rsidRPr="00024A13">
        <w:rPr>
          <w:sz w:val="28"/>
          <w:szCs w:val="28"/>
        </w:rPr>
        <w:t>;</w:t>
      </w:r>
      <w:r w:rsidRPr="00024A13">
        <w:rPr>
          <w:sz w:val="28"/>
          <w:szCs w:val="28"/>
        </w:rPr>
        <w:t xml:space="preserve"> ЭБС Консультант студента Колледж</w:t>
      </w:r>
      <w:r w:rsidR="00024A13" w:rsidRPr="00024A13">
        <w:rPr>
          <w:sz w:val="28"/>
          <w:szCs w:val="28"/>
        </w:rPr>
        <w:t>;</w:t>
      </w:r>
      <w:r w:rsidRPr="00024A13">
        <w:rPr>
          <w:sz w:val="28"/>
          <w:szCs w:val="28"/>
        </w:rPr>
        <w:t xml:space="preserve"> ЭМБ Консультант врача</w:t>
      </w:r>
      <w:r w:rsidR="00024A13" w:rsidRPr="00024A13">
        <w:rPr>
          <w:sz w:val="28"/>
          <w:szCs w:val="28"/>
        </w:rPr>
        <w:t>;</w:t>
      </w:r>
      <w:r w:rsidRPr="00024A13">
        <w:rPr>
          <w:sz w:val="28"/>
          <w:szCs w:val="28"/>
        </w:rPr>
        <w:t xml:space="preserve"> ЭБС </w:t>
      </w:r>
      <w:proofErr w:type="spellStart"/>
      <w:r w:rsidRPr="00024A13">
        <w:rPr>
          <w:sz w:val="28"/>
          <w:szCs w:val="28"/>
        </w:rPr>
        <w:t>Айбукс</w:t>
      </w:r>
      <w:proofErr w:type="spellEnd"/>
      <w:r w:rsidR="00024A13" w:rsidRPr="00024A13">
        <w:rPr>
          <w:sz w:val="28"/>
          <w:szCs w:val="28"/>
        </w:rPr>
        <w:t>;</w:t>
      </w:r>
      <w:r w:rsidRPr="00024A13">
        <w:rPr>
          <w:sz w:val="28"/>
          <w:szCs w:val="28"/>
        </w:rPr>
        <w:t xml:space="preserve"> ЭБС </w:t>
      </w:r>
      <w:proofErr w:type="spellStart"/>
      <w:r w:rsidRPr="00024A13">
        <w:rPr>
          <w:sz w:val="28"/>
          <w:szCs w:val="28"/>
        </w:rPr>
        <w:t>Букап</w:t>
      </w:r>
      <w:proofErr w:type="spellEnd"/>
      <w:r w:rsidR="00024A13" w:rsidRPr="00024A13">
        <w:rPr>
          <w:sz w:val="28"/>
          <w:szCs w:val="28"/>
        </w:rPr>
        <w:t>;</w:t>
      </w:r>
      <w:r w:rsidRPr="00024A13">
        <w:rPr>
          <w:sz w:val="28"/>
          <w:szCs w:val="28"/>
        </w:rPr>
        <w:t xml:space="preserve"> ЭБС Лань</w:t>
      </w:r>
      <w:r w:rsidR="00024A13" w:rsidRPr="00024A13">
        <w:rPr>
          <w:sz w:val="28"/>
          <w:szCs w:val="28"/>
        </w:rPr>
        <w:t>;</w:t>
      </w:r>
      <w:r w:rsidRPr="00024A13">
        <w:rPr>
          <w:sz w:val="28"/>
          <w:szCs w:val="28"/>
        </w:rPr>
        <w:t xml:space="preserve"> ЭБС </w:t>
      </w:r>
      <w:proofErr w:type="spellStart"/>
      <w:r w:rsidRPr="00024A13">
        <w:rPr>
          <w:sz w:val="28"/>
          <w:szCs w:val="28"/>
        </w:rPr>
        <w:t>Юрайт</w:t>
      </w:r>
      <w:proofErr w:type="spellEnd"/>
      <w:r w:rsidRPr="00024A13">
        <w:rPr>
          <w:sz w:val="28"/>
          <w:szCs w:val="28"/>
        </w:rPr>
        <w:t xml:space="preserve"> СПС </w:t>
      </w:r>
      <w:proofErr w:type="spellStart"/>
      <w:r w:rsidRPr="00024A13">
        <w:rPr>
          <w:sz w:val="28"/>
          <w:szCs w:val="28"/>
        </w:rPr>
        <w:t>КонсультантПлюс</w:t>
      </w:r>
      <w:proofErr w:type="spellEnd"/>
      <w:r w:rsidR="00024A13" w:rsidRPr="00024A13">
        <w:rPr>
          <w:sz w:val="28"/>
          <w:szCs w:val="28"/>
        </w:rPr>
        <w:t>;</w:t>
      </w:r>
      <w:r w:rsidRPr="00024A13">
        <w:rPr>
          <w:sz w:val="28"/>
          <w:szCs w:val="28"/>
        </w:rPr>
        <w:t xml:space="preserve"> НЭБ </w:t>
      </w:r>
      <w:proofErr w:type="spellStart"/>
      <w:r w:rsidRPr="00024A13">
        <w:rPr>
          <w:sz w:val="28"/>
          <w:szCs w:val="28"/>
        </w:rPr>
        <w:t>eLibrary</w:t>
      </w:r>
      <w:proofErr w:type="spellEnd"/>
    </w:p>
    <w:p w:rsidR="003A2750" w:rsidRPr="00024A13" w:rsidRDefault="003A2750" w:rsidP="00024A13">
      <w:pPr>
        <w:rPr>
          <w:sz w:val="28"/>
          <w:szCs w:val="28"/>
        </w:rPr>
      </w:pPr>
      <w:r w:rsidRPr="00024A13">
        <w:rPr>
          <w:sz w:val="28"/>
          <w:szCs w:val="28"/>
        </w:rPr>
        <w:t xml:space="preserve"> Фармацевтическая библиотека [Электронный ресурс]. </w:t>
      </w:r>
    </w:p>
    <w:p w:rsidR="003A2750" w:rsidRPr="00024A13" w:rsidRDefault="003A2750" w:rsidP="00024A13">
      <w:pPr>
        <w:rPr>
          <w:sz w:val="28"/>
          <w:szCs w:val="28"/>
        </w:rPr>
      </w:pPr>
      <w:r w:rsidRPr="00024A13">
        <w:rPr>
          <w:sz w:val="28"/>
          <w:szCs w:val="28"/>
        </w:rPr>
        <w:t xml:space="preserve">URL:http://pharmchemlib.ucoz.ru/load/farmacevticheskaja_biblioteka/farmacevticheskaja_tekhnologija/9     </w:t>
      </w:r>
    </w:p>
    <w:p w:rsidR="003A2750" w:rsidRPr="00024A13" w:rsidRDefault="003A2750" w:rsidP="00024A13">
      <w:pPr>
        <w:rPr>
          <w:sz w:val="28"/>
          <w:szCs w:val="28"/>
        </w:rPr>
      </w:pPr>
      <w:r w:rsidRPr="00024A13">
        <w:rPr>
          <w:sz w:val="28"/>
          <w:szCs w:val="28"/>
        </w:rPr>
        <w:t xml:space="preserve"> Фармацевтические </w:t>
      </w:r>
      <w:proofErr w:type="spellStart"/>
      <w:r w:rsidRPr="00024A13">
        <w:rPr>
          <w:sz w:val="28"/>
          <w:szCs w:val="28"/>
        </w:rPr>
        <w:t>рефератики</w:t>
      </w:r>
      <w:proofErr w:type="spellEnd"/>
      <w:r w:rsidRPr="00024A13">
        <w:rPr>
          <w:sz w:val="28"/>
          <w:szCs w:val="28"/>
        </w:rPr>
        <w:t xml:space="preserve"> - Фармацевтический образовательный портал [Электронный ресурс]. </w:t>
      </w:r>
      <w:proofErr w:type="gramStart"/>
      <w:r w:rsidRPr="00024A13">
        <w:rPr>
          <w:sz w:val="28"/>
          <w:szCs w:val="28"/>
        </w:rPr>
        <w:t>URL:  http://pharm-eferatiki.ru/pharmtechnology</w:t>
      </w:r>
      <w:proofErr w:type="gramEnd"/>
    </w:p>
    <w:p w:rsidR="003A2750" w:rsidRPr="00024A13" w:rsidRDefault="003A2750" w:rsidP="00024A13">
      <w:pPr>
        <w:rPr>
          <w:sz w:val="28"/>
          <w:szCs w:val="28"/>
        </w:rPr>
      </w:pPr>
    </w:p>
    <w:sectPr w:rsidR="003A2750" w:rsidRPr="00024A13">
      <w:footerReference w:type="default" r:id="rId1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B8" w:rsidRDefault="005338B8" w:rsidP="00024A13">
      <w:r>
        <w:separator/>
      </w:r>
    </w:p>
  </w:endnote>
  <w:endnote w:type="continuationSeparator" w:id="0">
    <w:p w:rsidR="005338B8" w:rsidRDefault="005338B8" w:rsidP="0002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880022"/>
      <w:docPartObj>
        <w:docPartGallery w:val="Page Numbers (Bottom of Page)"/>
        <w:docPartUnique/>
      </w:docPartObj>
    </w:sdtPr>
    <w:sdtContent>
      <w:p w:rsidR="00024A13" w:rsidRDefault="00024A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FE5">
          <w:rPr>
            <w:noProof/>
          </w:rPr>
          <w:t>39</w:t>
        </w:r>
        <w:r>
          <w:fldChar w:fldCharType="end"/>
        </w:r>
      </w:p>
    </w:sdtContent>
  </w:sdt>
  <w:p w:rsidR="00024A13" w:rsidRDefault="00024A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B8" w:rsidRDefault="005338B8" w:rsidP="00024A13">
      <w:r>
        <w:separator/>
      </w:r>
    </w:p>
  </w:footnote>
  <w:footnote w:type="continuationSeparator" w:id="0">
    <w:p w:rsidR="005338B8" w:rsidRDefault="005338B8" w:rsidP="0002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4F98"/>
    <w:multiLevelType w:val="multilevel"/>
    <w:tmpl w:val="896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465AAD"/>
    <w:multiLevelType w:val="hybridMultilevel"/>
    <w:tmpl w:val="B5E6AF96"/>
    <w:lvl w:ilvl="0" w:tplc="1010857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1A45F0"/>
    <w:multiLevelType w:val="hybridMultilevel"/>
    <w:tmpl w:val="80BC1EB4"/>
    <w:lvl w:ilvl="0" w:tplc="62942D8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EE30A1"/>
    <w:multiLevelType w:val="multilevel"/>
    <w:tmpl w:val="AA02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31FA2"/>
    <w:multiLevelType w:val="hybridMultilevel"/>
    <w:tmpl w:val="204C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C4000"/>
    <w:multiLevelType w:val="hybridMultilevel"/>
    <w:tmpl w:val="423C4C36"/>
    <w:lvl w:ilvl="0" w:tplc="70BEB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33A8C"/>
    <w:multiLevelType w:val="hybridMultilevel"/>
    <w:tmpl w:val="745C4C06"/>
    <w:lvl w:ilvl="0" w:tplc="BE181C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DA7766"/>
    <w:multiLevelType w:val="hybridMultilevel"/>
    <w:tmpl w:val="63AAD918"/>
    <w:lvl w:ilvl="0" w:tplc="9D988088">
      <w:start w:val="1"/>
      <w:numFmt w:val="decimal"/>
      <w:lvlText w:val="%1."/>
      <w:lvlJc w:val="left"/>
      <w:pPr>
        <w:ind w:left="510" w:hanging="435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EA717D0"/>
    <w:multiLevelType w:val="hybridMultilevel"/>
    <w:tmpl w:val="843C83AE"/>
    <w:lvl w:ilvl="0" w:tplc="09D45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40FC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068DBD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EECB7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88787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F26B39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2C2E67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D2B9C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9492D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50"/>
    <w:rsid w:val="00024A13"/>
    <w:rsid w:val="00036140"/>
    <w:rsid w:val="00075640"/>
    <w:rsid w:val="00225D21"/>
    <w:rsid w:val="002352D7"/>
    <w:rsid w:val="002F1356"/>
    <w:rsid w:val="003A2750"/>
    <w:rsid w:val="004465AA"/>
    <w:rsid w:val="0047272B"/>
    <w:rsid w:val="004C6743"/>
    <w:rsid w:val="005338B8"/>
    <w:rsid w:val="005654E1"/>
    <w:rsid w:val="006005A2"/>
    <w:rsid w:val="00851159"/>
    <w:rsid w:val="008D2DBD"/>
    <w:rsid w:val="00920DCF"/>
    <w:rsid w:val="009214F8"/>
    <w:rsid w:val="00A27E87"/>
    <w:rsid w:val="00A65E40"/>
    <w:rsid w:val="00B76DEC"/>
    <w:rsid w:val="00D42FE5"/>
    <w:rsid w:val="00D704CD"/>
    <w:rsid w:val="00EA2F19"/>
    <w:rsid w:val="00EC7C30"/>
    <w:rsid w:val="00ED7230"/>
    <w:rsid w:val="00F557BF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ED6E"/>
  <w15:chartTrackingRefBased/>
  <w15:docId w15:val="{8317412C-8452-473C-AA38-8ECE9FEA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7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352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352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7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3A2750"/>
    <w:rPr>
      <w:color w:val="0563C1" w:themeColor="hyperlink"/>
      <w:u w:val="single"/>
    </w:rPr>
  </w:style>
  <w:style w:type="paragraph" w:styleId="31">
    <w:name w:val="Body Text Indent 3"/>
    <w:basedOn w:val="a"/>
    <w:link w:val="32"/>
    <w:semiHidden/>
    <w:unhideWhenUsed/>
    <w:rsid w:val="003A2750"/>
    <w:pPr>
      <w:tabs>
        <w:tab w:val="left" w:pos="1704"/>
        <w:tab w:val="left" w:pos="5680"/>
      </w:tabs>
      <w:ind w:firstLine="709"/>
    </w:pPr>
  </w:style>
  <w:style w:type="character" w:customStyle="1" w:styleId="32">
    <w:name w:val="Основной текст с отступом 3 Знак"/>
    <w:basedOn w:val="a0"/>
    <w:link w:val="31"/>
    <w:semiHidden/>
    <w:rsid w:val="003A2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2750"/>
    <w:pPr>
      <w:ind w:left="720"/>
      <w:contextualSpacing/>
    </w:pPr>
  </w:style>
  <w:style w:type="paragraph" w:customStyle="1" w:styleId="ConsNonformat">
    <w:name w:val="ConsNonformat"/>
    <w:uiPriority w:val="99"/>
    <w:rsid w:val="003A2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3A2750"/>
  </w:style>
  <w:style w:type="paragraph" w:styleId="a5">
    <w:name w:val="Normal (Web)"/>
    <w:basedOn w:val="a"/>
    <w:uiPriority w:val="99"/>
    <w:semiHidden/>
    <w:unhideWhenUsed/>
    <w:rsid w:val="0007564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235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5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2352D7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2352D7"/>
    <w:rPr>
      <w:color w:val="800080"/>
      <w:u w:val="single"/>
    </w:rPr>
  </w:style>
  <w:style w:type="paragraph" w:customStyle="1" w:styleId="toright">
    <w:name w:val="toright"/>
    <w:basedOn w:val="a"/>
    <w:rsid w:val="002352D7"/>
    <w:pPr>
      <w:spacing w:before="100" w:beforeAutospacing="1" w:after="100" w:afterAutospacing="1"/>
    </w:pPr>
  </w:style>
  <w:style w:type="character" w:customStyle="1" w:styleId="info">
    <w:name w:val="info"/>
    <w:basedOn w:val="a0"/>
    <w:rsid w:val="002352D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52D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352D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0"/>
    <w:rsid w:val="002352D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52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352D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are-counter">
    <w:name w:val="share-counter"/>
    <w:basedOn w:val="a0"/>
    <w:rsid w:val="002352D7"/>
  </w:style>
  <w:style w:type="character" w:customStyle="1" w:styleId="sn-icon">
    <w:name w:val="sn-icon"/>
    <w:basedOn w:val="a0"/>
    <w:rsid w:val="002352D7"/>
  </w:style>
  <w:style w:type="character" w:customStyle="1" w:styleId="ico">
    <w:name w:val="ico"/>
    <w:basedOn w:val="a0"/>
    <w:rsid w:val="002352D7"/>
  </w:style>
  <w:style w:type="character" w:styleId="a7">
    <w:name w:val="Strong"/>
    <w:basedOn w:val="a0"/>
    <w:uiPriority w:val="22"/>
    <w:qFormat/>
    <w:rsid w:val="002352D7"/>
    <w:rPr>
      <w:b/>
      <w:bCs/>
    </w:rPr>
  </w:style>
  <w:style w:type="character" w:customStyle="1" w:styleId="free">
    <w:name w:val="free"/>
    <w:basedOn w:val="a0"/>
    <w:rsid w:val="002352D7"/>
  </w:style>
  <w:style w:type="paragraph" w:customStyle="1" w:styleId="age-category">
    <w:name w:val="age-category"/>
    <w:basedOn w:val="a"/>
    <w:rsid w:val="002352D7"/>
    <w:pPr>
      <w:spacing w:before="100" w:beforeAutospacing="1" w:after="100" w:afterAutospacing="1"/>
    </w:pPr>
  </w:style>
  <w:style w:type="paragraph" w:customStyle="1" w:styleId="s1">
    <w:name w:val="s_1"/>
    <w:basedOn w:val="a"/>
    <w:rsid w:val="00F557B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024A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4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4A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4A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64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647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61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121206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46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1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92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37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7817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1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80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arant.ru/products/ipo/prime/doc/72106882/" TargetMode="External"/><Relationship Id="rId21" Type="http://schemas.openxmlformats.org/officeDocument/2006/relationships/hyperlink" Target="https://www.garant.ru/products/ipo/prime/doc/72106882/" TargetMode="External"/><Relationship Id="rId42" Type="http://schemas.openxmlformats.org/officeDocument/2006/relationships/hyperlink" Target="https://www.garant.ru/products/ipo/prime/doc/72106882/" TargetMode="External"/><Relationship Id="rId63" Type="http://schemas.openxmlformats.org/officeDocument/2006/relationships/hyperlink" Target="https://www.garant.ru/products/ipo/prime/doc/72106882/" TargetMode="External"/><Relationship Id="rId84" Type="http://schemas.openxmlformats.org/officeDocument/2006/relationships/hyperlink" Target="https://www.garant.ru/products/ipo/prime/doc/72106882/" TargetMode="External"/><Relationship Id="rId16" Type="http://schemas.openxmlformats.org/officeDocument/2006/relationships/hyperlink" Target="https://www.garant.ru/products/ipo/prime/doc/72106882/" TargetMode="External"/><Relationship Id="rId107" Type="http://schemas.openxmlformats.org/officeDocument/2006/relationships/hyperlink" Target="https://www.garant.ru/products/ipo/prime/doc/72106882/" TargetMode="External"/><Relationship Id="rId11" Type="http://schemas.openxmlformats.org/officeDocument/2006/relationships/hyperlink" Target="https://www.garant.ru/products/ipo/prime/doc/72106882/" TargetMode="External"/><Relationship Id="rId32" Type="http://schemas.openxmlformats.org/officeDocument/2006/relationships/hyperlink" Target="https://www.garant.ru/products/ipo/prime/doc/72106882/" TargetMode="External"/><Relationship Id="rId37" Type="http://schemas.openxmlformats.org/officeDocument/2006/relationships/hyperlink" Target="https://www.garant.ru/products/ipo/prime/doc/72106882/" TargetMode="External"/><Relationship Id="rId53" Type="http://schemas.openxmlformats.org/officeDocument/2006/relationships/hyperlink" Target="https://www.garant.ru/products/ipo/prime/doc/72106882/" TargetMode="External"/><Relationship Id="rId58" Type="http://schemas.openxmlformats.org/officeDocument/2006/relationships/hyperlink" Target="https://www.garant.ru/products/ipo/prime/doc/72106882/" TargetMode="External"/><Relationship Id="rId74" Type="http://schemas.openxmlformats.org/officeDocument/2006/relationships/hyperlink" Target="https://www.garant.ru/products/ipo/prime/doc/72106882/" TargetMode="External"/><Relationship Id="rId79" Type="http://schemas.openxmlformats.org/officeDocument/2006/relationships/hyperlink" Target="https://www.garant.ru/products/ipo/prime/doc/72106882/" TargetMode="External"/><Relationship Id="rId102" Type="http://schemas.openxmlformats.org/officeDocument/2006/relationships/image" Target="media/image1.png"/><Relationship Id="rId123" Type="http://schemas.openxmlformats.org/officeDocument/2006/relationships/hyperlink" Target="https://www.garant.ru/products/ipo/prime/doc/72106882/" TargetMode="External"/><Relationship Id="rId128" Type="http://schemas.openxmlformats.org/officeDocument/2006/relationships/hyperlink" Target="https://www.garant.ru/products/ipo/prime/doc/72106882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garant.ru/products/ipo/prime/doc/72106882/" TargetMode="External"/><Relationship Id="rId95" Type="http://schemas.openxmlformats.org/officeDocument/2006/relationships/hyperlink" Target="https://www.garant.ru/products/ipo/prime/doc/72106882/" TargetMode="External"/><Relationship Id="rId22" Type="http://schemas.openxmlformats.org/officeDocument/2006/relationships/hyperlink" Target="https://www.garant.ru/products/ipo/prime/doc/72106882/" TargetMode="External"/><Relationship Id="rId27" Type="http://schemas.openxmlformats.org/officeDocument/2006/relationships/hyperlink" Target="https://base.garant.ru/12112176/b74bde3689a4e1e06d7f9b66b4229274/" TargetMode="External"/><Relationship Id="rId43" Type="http://schemas.openxmlformats.org/officeDocument/2006/relationships/hyperlink" Target="https://www.garant.ru/products/ipo/prime/doc/72106882/" TargetMode="External"/><Relationship Id="rId48" Type="http://schemas.openxmlformats.org/officeDocument/2006/relationships/hyperlink" Target="https://www.garant.ru/products/ipo/prime/doc/72106882/" TargetMode="External"/><Relationship Id="rId64" Type="http://schemas.openxmlformats.org/officeDocument/2006/relationships/hyperlink" Target="https://www.garant.ru/products/ipo/prime/doc/72106882/" TargetMode="External"/><Relationship Id="rId69" Type="http://schemas.openxmlformats.org/officeDocument/2006/relationships/hyperlink" Target="https://www.garant.ru/products/ipo/prime/doc/72106882/" TargetMode="External"/><Relationship Id="rId113" Type="http://schemas.openxmlformats.org/officeDocument/2006/relationships/hyperlink" Target="https://www.garant.ru/products/ipo/prime/doc/72106882/" TargetMode="External"/><Relationship Id="rId118" Type="http://schemas.openxmlformats.org/officeDocument/2006/relationships/hyperlink" Target="https://www.garant.ru/products/ipo/prime/doc/72106882/" TargetMode="External"/><Relationship Id="rId134" Type="http://schemas.openxmlformats.org/officeDocument/2006/relationships/image" Target="media/image3.jpeg"/><Relationship Id="rId80" Type="http://schemas.openxmlformats.org/officeDocument/2006/relationships/hyperlink" Target="https://www.garant.ru/products/ipo/prime/doc/72106882/" TargetMode="External"/><Relationship Id="rId85" Type="http://schemas.openxmlformats.org/officeDocument/2006/relationships/hyperlink" Target="https://www.garant.ru/products/ipo/prime/doc/72106882/" TargetMode="External"/><Relationship Id="rId12" Type="http://schemas.openxmlformats.org/officeDocument/2006/relationships/hyperlink" Target="https://www.garant.ru/products/ipo/prime/doc/72106882/" TargetMode="External"/><Relationship Id="rId17" Type="http://schemas.openxmlformats.org/officeDocument/2006/relationships/hyperlink" Target="https://www.garant.ru/products/ipo/prime/doc/72106882/" TargetMode="External"/><Relationship Id="rId33" Type="http://schemas.openxmlformats.org/officeDocument/2006/relationships/hyperlink" Target="https://www.garant.ru/products/ipo/prime/doc/72106882/" TargetMode="External"/><Relationship Id="rId38" Type="http://schemas.openxmlformats.org/officeDocument/2006/relationships/hyperlink" Target="https://www.garant.ru/products/ipo/prime/doc/72106882/" TargetMode="External"/><Relationship Id="rId59" Type="http://schemas.openxmlformats.org/officeDocument/2006/relationships/hyperlink" Target="https://www.garant.ru/products/ipo/prime/doc/72106882/" TargetMode="External"/><Relationship Id="rId103" Type="http://schemas.openxmlformats.org/officeDocument/2006/relationships/hyperlink" Target="https://www.garant.ru/products/ipo/prime/doc/72106882/" TargetMode="External"/><Relationship Id="rId108" Type="http://schemas.openxmlformats.org/officeDocument/2006/relationships/hyperlink" Target="https://www.garant.ru/products/ipo/prime/doc/72106882/" TargetMode="External"/><Relationship Id="rId124" Type="http://schemas.openxmlformats.org/officeDocument/2006/relationships/hyperlink" Target="https://www.garant.ru/products/ipo/prime/doc/72106882/" TargetMode="External"/><Relationship Id="rId129" Type="http://schemas.openxmlformats.org/officeDocument/2006/relationships/hyperlink" Target="https://www.garant.ru/products/ipo/prime/doc/72106882/" TargetMode="External"/><Relationship Id="rId54" Type="http://schemas.openxmlformats.org/officeDocument/2006/relationships/hyperlink" Target="https://www.garant.ru/products/ipo/prime/doc/72106882/" TargetMode="External"/><Relationship Id="rId70" Type="http://schemas.openxmlformats.org/officeDocument/2006/relationships/hyperlink" Target="https://www.garant.ru/products/ipo/prime/doc/72106882/" TargetMode="External"/><Relationship Id="rId75" Type="http://schemas.openxmlformats.org/officeDocument/2006/relationships/hyperlink" Target="https://www.garant.ru/products/ipo/prime/doc/72106882/" TargetMode="External"/><Relationship Id="rId91" Type="http://schemas.openxmlformats.org/officeDocument/2006/relationships/hyperlink" Target="https://www.garant.ru/products/ipo/prime/doc/72106882/" TargetMode="External"/><Relationship Id="rId96" Type="http://schemas.openxmlformats.org/officeDocument/2006/relationships/hyperlink" Target="https://www.garant.ru/products/ipo/prime/doc/7210688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garant.ru/products/ipo/prime/doc/72106882/" TargetMode="External"/><Relationship Id="rId28" Type="http://schemas.openxmlformats.org/officeDocument/2006/relationships/hyperlink" Target="https://base.garant.ru/12112176/b74bde3689a4e1e06d7f9b66b4229274/" TargetMode="External"/><Relationship Id="rId49" Type="http://schemas.openxmlformats.org/officeDocument/2006/relationships/hyperlink" Target="https://www.garant.ru/products/ipo/prime/doc/72106882/" TargetMode="External"/><Relationship Id="rId114" Type="http://schemas.openxmlformats.org/officeDocument/2006/relationships/hyperlink" Target="https://www.garant.ru/products/ipo/prime/doc/72106882/" TargetMode="External"/><Relationship Id="rId119" Type="http://schemas.openxmlformats.org/officeDocument/2006/relationships/hyperlink" Target="https://www.garant.ru/products/ipo/prime/doc/72106882/" TargetMode="External"/><Relationship Id="rId44" Type="http://schemas.openxmlformats.org/officeDocument/2006/relationships/hyperlink" Target="https://www.garant.ru/products/ipo/prime/doc/72106882/" TargetMode="External"/><Relationship Id="rId60" Type="http://schemas.openxmlformats.org/officeDocument/2006/relationships/hyperlink" Target="https://www.garant.ru/products/ipo/prime/doc/72106882/" TargetMode="External"/><Relationship Id="rId65" Type="http://schemas.openxmlformats.org/officeDocument/2006/relationships/hyperlink" Target="https://www.garant.ru/products/ipo/prime/doc/72106882/" TargetMode="External"/><Relationship Id="rId81" Type="http://schemas.openxmlformats.org/officeDocument/2006/relationships/hyperlink" Target="https://www.garant.ru/products/ipo/prime/doc/72106882/" TargetMode="External"/><Relationship Id="rId86" Type="http://schemas.openxmlformats.org/officeDocument/2006/relationships/hyperlink" Target="https://www.garant.ru/products/ipo/prime/doc/72106882/" TargetMode="External"/><Relationship Id="rId130" Type="http://schemas.openxmlformats.org/officeDocument/2006/relationships/hyperlink" Target="https://base.garant.ru/12112176/b74bde3689a4e1e06d7f9b66b4229274/" TargetMode="External"/><Relationship Id="rId135" Type="http://schemas.openxmlformats.org/officeDocument/2006/relationships/footer" Target="footer1.xml"/><Relationship Id="rId13" Type="http://schemas.openxmlformats.org/officeDocument/2006/relationships/hyperlink" Target="https://www.garant.ru/products/ipo/prime/doc/72106882/" TargetMode="External"/><Relationship Id="rId18" Type="http://schemas.openxmlformats.org/officeDocument/2006/relationships/hyperlink" Target="https://www.garant.ru/products/ipo/prime/doc/72106882/" TargetMode="External"/><Relationship Id="rId39" Type="http://schemas.openxmlformats.org/officeDocument/2006/relationships/hyperlink" Target="https://www.garant.ru/products/ipo/prime/doc/72106882/" TargetMode="External"/><Relationship Id="rId109" Type="http://schemas.openxmlformats.org/officeDocument/2006/relationships/hyperlink" Target="https://www.garant.ru/products/ipo/prime/doc/72106882/" TargetMode="External"/><Relationship Id="rId34" Type="http://schemas.openxmlformats.org/officeDocument/2006/relationships/hyperlink" Target="https://www.garant.ru/products/ipo/prime/doc/72106882/" TargetMode="External"/><Relationship Id="rId50" Type="http://schemas.openxmlformats.org/officeDocument/2006/relationships/hyperlink" Target="https://www.garant.ru/products/ipo/prime/doc/72106882/" TargetMode="External"/><Relationship Id="rId55" Type="http://schemas.openxmlformats.org/officeDocument/2006/relationships/hyperlink" Target="https://www.garant.ru/products/ipo/prime/doc/72106882/" TargetMode="External"/><Relationship Id="rId76" Type="http://schemas.openxmlformats.org/officeDocument/2006/relationships/hyperlink" Target="https://www.garant.ru/products/ipo/prime/doc/72106882/" TargetMode="External"/><Relationship Id="rId97" Type="http://schemas.openxmlformats.org/officeDocument/2006/relationships/hyperlink" Target="https://www.garant.ru/products/ipo/prime/doc/72106882/" TargetMode="External"/><Relationship Id="rId104" Type="http://schemas.openxmlformats.org/officeDocument/2006/relationships/hyperlink" Target="https://www.garant.ru/products/ipo/prime/doc/72106882/" TargetMode="External"/><Relationship Id="rId120" Type="http://schemas.openxmlformats.org/officeDocument/2006/relationships/hyperlink" Target="https://www.garant.ru/products/ipo/prime/doc/72106882/" TargetMode="External"/><Relationship Id="rId125" Type="http://schemas.openxmlformats.org/officeDocument/2006/relationships/hyperlink" Target="https://www.garant.ru/products/ipo/prime/doc/72106882/" TargetMode="External"/><Relationship Id="rId7" Type="http://schemas.openxmlformats.org/officeDocument/2006/relationships/hyperlink" Target="http://www.consultant.ru/document/cons_doc_LAW_321140/bf95d5ab2efb94bd6b1094bb2497855c76a33462/" TargetMode="External"/><Relationship Id="rId71" Type="http://schemas.openxmlformats.org/officeDocument/2006/relationships/hyperlink" Target="https://www.garant.ru/products/ipo/prime/doc/72106882/" TargetMode="External"/><Relationship Id="rId92" Type="http://schemas.openxmlformats.org/officeDocument/2006/relationships/hyperlink" Target="https://www.garant.ru/products/ipo/prime/doc/7210688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12112176/b74bde3689a4e1e06d7f9b66b4229274/" TargetMode="External"/><Relationship Id="rId24" Type="http://schemas.openxmlformats.org/officeDocument/2006/relationships/hyperlink" Target="https://www.garant.ru/products/ipo/prime/doc/72106882/" TargetMode="External"/><Relationship Id="rId40" Type="http://schemas.openxmlformats.org/officeDocument/2006/relationships/hyperlink" Target="https://www.garant.ru/products/ipo/prime/doc/72106882/" TargetMode="External"/><Relationship Id="rId45" Type="http://schemas.openxmlformats.org/officeDocument/2006/relationships/hyperlink" Target="https://www.garant.ru/products/ipo/prime/doc/72106882/" TargetMode="External"/><Relationship Id="rId66" Type="http://schemas.openxmlformats.org/officeDocument/2006/relationships/hyperlink" Target="https://www.garant.ru/products/ipo/prime/doc/72106882/" TargetMode="External"/><Relationship Id="rId87" Type="http://schemas.openxmlformats.org/officeDocument/2006/relationships/hyperlink" Target="https://www.garant.ru/products/ipo/prime/doc/72106882/" TargetMode="External"/><Relationship Id="rId110" Type="http://schemas.openxmlformats.org/officeDocument/2006/relationships/hyperlink" Target="https://www.garant.ru/products/ipo/prime/doc/72106882/" TargetMode="External"/><Relationship Id="rId115" Type="http://schemas.openxmlformats.org/officeDocument/2006/relationships/hyperlink" Target="https://www.garant.ru/products/ipo/prime/doc/72106882/" TargetMode="External"/><Relationship Id="rId131" Type="http://schemas.openxmlformats.org/officeDocument/2006/relationships/hyperlink" Target="https://base.garant.ru/12112176/b74bde3689a4e1e06d7f9b66b4229274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www.garant.ru/products/ipo/prime/doc/72106882/" TargetMode="External"/><Relationship Id="rId82" Type="http://schemas.openxmlformats.org/officeDocument/2006/relationships/hyperlink" Target="https://www.garant.ru/products/ipo/prime/doc/72106882/" TargetMode="External"/><Relationship Id="rId19" Type="http://schemas.openxmlformats.org/officeDocument/2006/relationships/hyperlink" Target="https://www.garant.ru/products/ipo/prime/doc/72106882/" TargetMode="External"/><Relationship Id="rId14" Type="http://schemas.openxmlformats.org/officeDocument/2006/relationships/hyperlink" Target="https://www.garant.ru/products/ipo/prime/doc/72106882/" TargetMode="External"/><Relationship Id="rId30" Type="http://schemas.openxmlformats.org/officeDocument/2006/relationships/hyperlink" Target="https://www.garant.ru/products/ipo/prime/doc/72106882/" TargetMode="External"/><Relationship Id="rId35" Type="http://schemas.openxmlformats.org/officeDocument/2006/relationships/hyperlink" Target="https://www.garant.ru/products/ipo/prime/doc/72106882/" TargetMode="External"/><Relationship Id="rId56" Type="http://schemas.openxmlformats.org/officeDocument/2006/relationships/hyperlink" Target="https://www.garant.ru/products/ipo/prime/doc/72106882/" TargetMode="External"/><Relationship Id="rId77" Type="http://schemas.openxmlformats.org/officeDocument/2006/relationships/hyperlink" Target="https://www.garant.ru/products/ipo/prime/doc/72106882/" TargetMode="External"/><Relationship Id="rId100" Type="http://schemas.openxmlformats.org/officeDocument/2006/relationships/hyperlink" Target="https://www.garant.ru/products/ipo/prime/doc/72106882/" TargetMode="External"/><Relationship Id="rId105" Type="http://schemas.openxmlformats.org/officeDocument/2006/relationships/hyperlink" Target="https://www.garant.ru/products/ipo/prime/doc/72106882/" TargetMode="External"/><Relationship Id="rId126" Type="http://schemas.openxmlformats.org/officeDocument/2006/relationships/hyperlink" Target="https://www.garant.ru/products/ipo/prime/doc/72106882/" TargetMode="External"/><Relationship Id="rId8" Type="http://schemas.openxmlformats.org/officeDocument/2006/relationships/hyperlink" Target="http://www.consultant.ru/document/cons_doc_LAW_321140/bfcdb63c05c1b670166f005f2bc1a28b1e0d4e0e/" TargetMode="External"/><Relationship Id="rId51" Type="http://schemas.openxmlformats.org/officeDocument/2006/relationships/hyperlink" Target="https://www.garant.ru/products/ipo/prime/doc/72106882/" TargetMode="External"/><Relationship Id="rId72" Type="http://schemas.openxmlformats.org/officeDocument/2006/relationships/hyperlink" Target="https://www.garant.ru/products/ipo/prime/doc/72106882/" TargetMode="External"/><Relationship Id="rId93" Type="http://schemas.openxmlformats.org/officeDocument/2006/relationships/hyperlink" Target="https://www.garant.ru/products/ipo/prime/doc/72106882/" TargetMode="External"/><Relationship Id="rId98" Type="http://schemas.openxmlformats.org/officeDocument/2006/relationships/hyperlink" Target="https://www.garant.ru/products/ipo/prime/doc/72106882/" TargetMode="External"/><Relationship Id="rId121" Type="http://schemas.openxmlformats.org/officeDocument/2006/relationships/hyperlink" Target="https://www.garant.ru/products/ipo/prime/doc/72106882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ase.garant.ru/12112176/b74bde3689a4e1e06d7f9b66b4229274/" TargetMode="External"/><Relationship Id="rId46" Type="http://schemas.openxmlformats.org/officeDocument/2006/relationships/hyperlink" Target="https://www.garant.ru/products/ipo/prime/doc/72106882/" TargetMode="External"/><Relationship Id="rId67" Type="http://schemas.openxmlformats.org/officeDocument/2006/relationships/hyperlink" Target="https://www.garant.ru/products/ipo/prime/doc/72106882/" TargetMode="External"/><Relationship Id="rId116" Type="http://schemas.openxmlformats.org/officeDocument/2006/relationships/hyperlink" Target="https://www.garant.ru/products/ipo/prime/doc/72106882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www.garant.ru/products/ipo/prime/doc/72106882/" TargetMode="External"/><Relationship Id="rId41" Type="http://schemas.openxmlformats.org/officeDocument/2006/relationships/hyperlink" Target="https://www.garant.ru/products/ipo/prime/doc/72106882/" TargetMode="External"/><Relationship Id="rId62" Type="http://schemas.openxmlformats.org/officeDocument/2006/relationships/hyperlink" Target="https://www.garant.ru/products/ipo/prime/doc/72106882/" TargetMode="External"/><Relationship Id="rId83" Type="http://schemas.openxmlformats.org/officeDocument/2006/relationships/hyperlink" Target="https://www.garant.ru/products/ipo/prime/doc/72106882/" TargetMode="External"/><Relationship Id="rId88" Type="http://schemas.openxmlformats.org/officeDocument/2006/relationships/hyperlink" Target="https://www.garant.ru/products/ipo/prime/doc/72106882/" TargetMode="External"/><Relationship Id="rId111" Type="http://schemas.openxmlformats.org/officeDocument/2006/relationships/hyperlink" Target="https://www.garant.ru/products/ipo/prime/doc/72106882/" TargetMode="External"/><Relationship Id="rId132" Type="http://schemas.openxmlformats.org/officeDocument/2006/relationships/hyperlink" Target="https://base.garant.ru/12153254/5da741911cf9399494368b18de80fbe8/" TargetMode="External"/><Relationship Id="rId15" Type="http://schemas.openxmlformats.org/officeDocument/2006/relationships/hyperlink" Target="https://www.garant.ru/products/ipo/prime/doc/72106882/" TargetMode="External"/><Relationship Id="rId36" Type="http://schemas.openxmlformats.org/officeDocument/2006/relationships/hyperlink" Target="https://www.garant.ru/products/ipo/prime/doc/72106882/" TargetMode="External"/><Relationship Id="rId57" Type="http://schemas.openxmlformats.org/officeDocument/2006/relationships/hyperlink" Target="https://www.garant.ru/products/ipo/prime/doc/72106882/" TargetMode="External"/><Relationship Id="rId106" Type="http://schemas.openxmlformats.org/officeDocument/2006/relationships/hyperlink" Target="https://www.garant.ru/products/ipo/prime/doc/72106882/" TargetMode="External"/><Relationship Id="rId127" Type="http://schemas.openxmlformats.org/officeDocument/2006/relationships/hyperlink" Target="https://www.garant.ru/products/ipo/prime/doc/72106882/" TargetMode="External"/><Relationship Id="rId10" Type="http://schemas.openxmlformats.org/officeDocument/2006/relationships/hyperlink" Target="https://www.garant.ru/products/ipo/prime/doc/72106882/" TargetMode="External"/><Relationship Id="rId31" Type="http://schemas.openxmlformats.org/officeDocument/2006/relationships/hyperlink" Target="https://www.garant.ru/products/ipo/prime/doc/72106882/" TargetMode="External"/><Relationship Id="rId52" Type="http://schemas.openxmlformats.org/officeDocument/2006/relationships/hyperlink" Target="https://www.garant.ru/products/ipo/prime/doc/72106882/" TargetMode="External"/><Relationship Id="rId73" Type="http://schemas.openxmlformats.org/officeDocument/2006/relationships/hyperlink" Target="https://www.garant.ru/products/ipo/prime/doc/72106882/" TargetMode="External"/><Relationship Id="rId78" Type="http://schemas.openxmlformats.org/officeDocument/2006/relationships/hyperlink" Target="https://www.garant.ru/products/ipo/prime/doc/72106882/" TargetMode="External"/><Relationship Id="rId94" Type="http://schemas.openxmlformats.org/officeDocument/2006/relationships/hyperlink" Target="https://www.garant.ru/products/ipo/prime/doc/72106882/" TargetMode="External"/><Relationship Id="rId99" Type="http://schemas.openxmlformats.org/officeDocument/2006/relationships/hyperlink" Target="https://www.garant.ru/products/ipo/prime/doc/72106882/" TargetMode="External"/><Relationship Id="rId101" Type="http://schemas.openxmlformats.org/officeDocument/2006/relationships/hyperlink" Target="https://www.garant.ru/products/ipo/prime/doc/72106882/" TargetMode="External"/><Relationship Id="rId122" Type="http://schemas.openxmlformats.org/officeDocument/2006/relationships/hyperlink" Target="https://www.garant.ru/products/ipo/prime/doc/721068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106882/" TargetMode="External"/><Relationship Id="rId26" Type="http://schemas.openxmlformats.org/officeDocument/2006/relationships/hyperlink" Target="https://base.garant.ru/12112176/" TargetMode="External"/><Relationship Id="rId47" Type="http://schemas.openxmlformats.org/officeDocument/2006/relationships/hyperlink" Target="https://www.garant.ru/products/ipo/prime/doc/72106882/" TargetMode="External"/><Relationship Id="rId68" Type="http://schemas.openxmlformats.org/officeDocument/2006/relationships/hyperlink" Target="https://www.garant.ru/products/ipo/prime/doc/72106882/" TargetMode="External"/><Relationship Id="rId89" Type="http://schemas.openxmlformats.org/officeDocument/2006/relationships/hyperlink" Target="https://www.garant.ru/products/ipo/prime/doc/72106882/" TargetMode="External"/><Relationship Id="rId112" Type="http://schemas.openxmlformats.org/officeDocument/2006/relationships/hyperlink" Target="https://www.garant.ru/products/ipo/prime/doc/72106882/" TargetMode="External"/><Relationship Id="rId13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15189</Words>
  <Characters>86580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3</cp:revision>
  <dcterms:created xsi:type="dcterms:W3CDTF">2020-09-04T00:44:00Z</dcterms:created>
  <dcterms:modified xsi:type="dcterms:W3CDTF">2020-09-04T16:43:00Z</dcterms:modified>
</cp:coreProperties>
</file>