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6852" w14:textId="77777777" w:rsidR="00152BA5" w:rsidRPr="00415184" w:rsidRDefault="00152BA5" w:rsidP="00152B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</w:p>
    <w:p w14:paraId="70E6725C" w14:textId="1BF64DCD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152BA5">
        <w:rPr>
          <w:rFonts w:ascii="Times New Roman" w:hAnsi="Times New Roman" w:cs="Times New Roman"/>
          <w:sz w:val="28"/>
          <w:szCs w:val="28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53BE283C" w14:textId="2A95EA22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152BA5">
        <w:rPr>
          <w:rFonts w:ascii="Times New Roman" w:hAnsi="Times New Roman" w:cs="Times New Roman"/>
          <w:sz w:val="28"/>
          <w:szCs w:val="28"/>
        </w:rPr>
        <w:t xml:space="preserve"> Предварительный диагноз?</w:t>
      </w:r>
    </w:p>
    <w:p w14:paraId="5443D3BF" w14:textId="278CEC0D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152BA5">
        <w:rPr>
          <w:rFonts w:ascii="Times New Roman" w:hAnsi="Times New Roman" w:cs="Times New Roman"/>
          <w:sz w:val="28"/>
          <w:szCs w:val="28"/>
        </w:rPr>
        <w:t>Ответ: Рак правой молочной железы?</w:t>
      </w:r>
    </w:p>
    <w:p w14:paraId="411A6688" w14:textId="64486ABD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  <w:r w:rsidRPr="00152BA5">
        <w:rPr>
          <w:rFonts w:ascii="Times New Roman" w:hAnsi="Times New Roman" w:cs="Times New Roman"/>
          <w:sz w:val="28"/>
          <w:szCs w:val="28"/>
        </w:rPr>
        <w:t>: План обследования?</w:t>
      </w:r>
    </w:p>
    <w:p w14:paraId="2D0E4A9B" w14:textId="77777777" w:rsid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152BA5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6DC628A7" w14:textId="5B27AB18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2BA5">
        <w:rPr>
          <w:rFonts w:ascii="Times New Roman" w:hAnsi="Times New Roman" w:cs="Times New Roman"/>
          <w:sz w:val="28"/>
          <w:szCs w:val="28"/>
        </w:rPr>
        <w:t>сбор анамнеза и осмотр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152BA5">
        <w:rPr>
          <w:rFonts w:ascii="Times New Roman" w:hAnsi="Times New Roman" w:cs="Times New Roman"/>
          <w:sz w:val="28"/>
          <w:szCs w:val="28"/>
        </w:rPr>
        <w:t xml:space="preserve">смотр </w:t>
      </w:r>
      <w:r w:rsidR="0041518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152BA5">
        <w:rPr>
          <w:rFonts w:ascii="Times New Roman" w:hAnsi="Times New Roman" w:cs="Times New Roman"/>
          <w:sz w:val="28"/>
          <w:szCs w:val="28"/>
        </w:rPr>
        <w:t>включа</w:t>
      </w:r>
      <w:r w:rsidR="00415184">
        <w:rPr>
          <w:rFonts w:ascii="Times New Roman" w:hAnsi="Times New Roman" w:cs="Times New Roman"/>
          <w:sz w:val="28"/>
          <w:szCs w:val="28"/>
        </w:rPr>
        <w:t xml:space="preserve">ть </w:t>
      </w:r>
      <w:r w:rsidRPr="00152BA5">
        <w:rPr>
          <w:rFonts w:ascii="Times New Roman" w:hAnsi="Times New Roman" w:cs="Times New Roman"/>
          <w:sz w:val="28"/>
          <w:szCs w:val="28"/>
        </w:rPr>
        <w:t xml:space="preserve">бимануальную пальпацию </w:t>
      </w:r>
      <w:r>
        <w:rPr>
          <w:rFonts w:ascii="Times New Roman" w:hAnsi="Times New Roman" w:cs="Times New Roman"/>
          <w:sz w:val="28"/>
          <w:szCs w:val="28"/>
        </w:rPr>
        <w:t>мж</w:t>
      </w:r>
      <w:r w:rsidRPr="00152B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регионарных лимфоузлов</w:t>
      </w:r>
      <w:r w:rsidRPr="00152BA5">
        <w:rPr>
          <w:rFonts w:ascii="Times New Roman" w:hAnsi="Times New Roman" w:cs="Times New Roman"/>
          <w:sz w:val="28"/>
          <w:szCs w:val="28"/>
        </w:rPr>
        <w:t xml:space="preserve">, а также выявление симптомов, </w:t>
      </w:r>
      <w:r w:rsidR="00415184">
        <w:rPr>
          <w:rFonts w:ascii="Times New Roman" w:hAnsi="Times New Roman" w:cs="Times New Roman"/>
          <w:sz w:val="28"/>
          <w:szCs w:val="28"/>
        </w:rPr>
        <w:t>которые помогут предположить наличие метостазов.</w:t>
      </w:r>
    </w:p>
    <w:p w14:paraId="661292EA" w14:textId="00CA6151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184">
        <w:rPr>
          <w:rFonts w:ascii="Times New Roman" w:hAnsi="Times New Roman" w:cs="Times New Roman"/>
          <w:sz w:val="28"/>
          <w:szCs w:val="28"/>
        </w:rPr>
        <w:t>ОАК</w:t>
      </w:r>
      <w:r w:rsidRPr="00152BA5">
        <w:rPr>
          <w:rFonts w:ascii="Times New Roman" w:hAnsi="Times New Roman" w:cs="Times New Roman"/>
          <w:sz w:val="28"/>
          <w:szCs w:val="28"/>
        </w:rPr>
        <w:t xml:space="preserve"> с подсчетом </w:t>
      </w:r>
      <w:r>
        <w:rPr>
          <w:rFonts w:ascii="Times New Roman" w:hAnsi="Times New Roman" w:cs="Times New Roman"/>
          <w:sz w:val="28"/>
          <w:szCs w:val="28"/>
        </w:rPr>
        <w:t>ЛФ</w:t>
      </w:r>
      <w:r w:rsidRPr="00152BA5">
        <w:rPr>
          <w:rFonts w:ascii="Times New Roman" w:hAnsi="Times New Roman" w:cs="Times New Roman"/>
          <w:sz w:val="28"/>
          <w:szCs w:val="28"/>
        </w:rPr>
        <w:t xml:space="preserve"> и количества тромбоцитов;</w:t>
      </w:r>
    </w:p>
    <w:p w14:paraId="719B0BC6" w14:textId="5BE7BD1F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-б/х крови</w:t>
      </w:r>
      <w:r w:rsidRPr="00152BA5">
        <w:rPr>
          <w:rFonts w:ascii="Times New Roman" w:hAnsi="Times New Roman" w:cs="Times New Roman"/>
          <w:sz w:val="28"/>
          <w:szCs w:val="28"/>
        </w:rPr>
        <w:t xml:space="preserve"> с определением показателей функции печени, почек, </w:t>
      </w:r>
    </w:p>
    <w:p w14:paraId="641F92EE" w14:textId="3C2063C6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152BA5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ЩФ , Са, </w:t>
      </w:r>
      <w:r w:rsidRPr="00152BA5">
        <w:rPr>
          <w:rFonts w:ascii="Times New Roman" w:hAnsi="Times New Roman" w:cs="Times New Roman"/>
          <w:sz w:val="28"/>
          <w:szCs w:val="28"/>
        </w:rPr>
        <w:t>глюкозы;</w:t>
      </w:r>
    </w:p>
    <w:p w14:paraId="2A5492CC" w14:textId="0C052CBC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2BA5">
        <w:rPr>
          <w:rFonts w:ascii="Times New Roman" w:hAnsi="Times New Roman" w:cs="Times New Roman"/>
          <w:sz w:val="28"/>
          <w:szCs w:val="28"/>
        </w:rPr>
        <w:t xml:space="preserve">билатеральную маммографию + УЗИ </w:t>
      </w:r>
      <w:r>
        <w:rPr>
          <w:rFonts w:ascii="Times New Roman" w:hAnsi="Times New Roman" w:cs="Times New Roman"/>
          <w:sz w:val="28"/>
          <w:szCs w:val="28"/>
        </w:rPr>
        <w:t>МЖ</w:t>
      </w:r>
      <w:r w:rsidRPr="00152BA5">
        <w:rPr>
          <w:rFonts w:ascii="Times New Roman" w:hAnsi="Times New Roman" w:cs="Times New Roman"/>
          <w:sz w:val="28"/>
          <w:szCs w:val="28"/>
        </w:rPr>
        <w:t xml:space="preserve"> и регионарных зон; МРТ </w:t>
      </w:r>
    </w:p>
    <w:p w14:paraId="099069E3" w14:textId="77777777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152BA5">
        <w:rPr>
          <w:rFonts w:ascii="Times New Roman" w:hAnsi="Times New Roman" w:cs="Times New Roman"/>
          <w:sz w:val="28"/>
          <w:szCs w:val="28"/>
        </w:rPr>
        <w:t>молочных желез – по показаниям;</w:t>
      </w:r>
    </w:p>
    <w:p w14:paraId="043AF1C6" w14:textId="698F1BB5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2BA5">
        <w:rPr>
          <w:rFonts w:ascii="Times New Roman" w:hAnsi="Times New Roman" w:cs="Times New Roman"/>
          <w:sz w:val="28"/>
          <w:szCs w:val="28"/>
        </w:rPr>
        <w:t xml:space="preserve">R-графию </w:t>
      </w:r>
      <w:r w:rsidR="00415184">
        <w:rPr>
          <w:rFonts w:ascii="Times New Roman" w:hAnsi="Times New Roman" w:cs="Times New Roman"/>
          <w:sz w:val="28"/>
          <w:szCs w:val="28"/>
        </w:rPr>
        <w:t>ОГК</w:t>
      </w:r>
      <w:r w:rsidRPr="00152BA5">
        <w:rPr>
          <w:rFonts w:ascii="Times New Roman" w:hAnsi="Times New Roman" w:cs="Times New Roman"/>
          <w:sz w:val="28"/>
          <w:szCs w:val="28"/>
        </w:rPr>
        <w:t>; КТ / МРТ органов грудной клетки – по показаниям;</w:t>
      </w:r>
    </w:p>
    <w:p w14:paraId="51169DC6" w14:textId="0A186387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2BA5">
        <w:rPr>
          <w:rFonts w:ascii="Times New Roman" w:hAnsi="Times New Roman" w:cs="Times New Roman"/>
          <w:sz w:val="28"/>
          <w:szCs w:val="28"/>
        </w:rPr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2CDC35FD" w14:textId="0222E734" w:rsid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152BA5">
        <w:rPr>
          <w:rFonts w:ascii="Times New Roman" w:hAnsi="Times New Roman" w:cs="Times New Roman"/>
          <w:sz w:val="28"/>
          <w:szCs w:val="28"/>
        </w:rPr>
        <w:t xml:space="preserve"> Какая клиническая форма рака молочной железы?</w:t>
      </w:r>
    </w:p>
    <w:p w14:paraId="100C7416" w14:textId="72CB60A6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52BA5">
        <w:rPr>
          <w:rFonts w:ascii="Times New Roman" w:hAnsi="Times New Roman" w:cs="Times New Roman"/>
          <w:sz w:val="28"/>
          <w:szCs w:val="28"/>
        </w:rPr>
        <w:t xml:space="preserve">панцирная форма рака правой </w:t>
      </w:r>
      <w:r>
        <w:rPr>
          <w:rFonts w:ascii="Times New Roman" w:hAnsi="Times New Roman" w:cs="Times New Roman"/>
          <w:sz w:val="28"/>
          <w:szCs w:val="28"/>
        </w:rPr>
        <w:t>молочной железы</w:t>
      </w:r>
      <w:r w:rsidRPr="00152BA5">
        <w:rPr>
          <w:rFonts w:ascii="Times New Roman" w:hAnsi="Times New Roman" w:cs="Times New Roman"/>
          <w:sz w:val="28"/>
          <w:szCs w:val="28"/>
        </w:rPr>
        <w:t>?</w:t>
      </w:r>
    </w:p>
    <w:p w14:paraId="171008CC" w14:textId="7F47A228" w:rsid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4:</w:t>
      </w:r>
      <w:r w:rsidRPr="00152BA5">
        <w:rPr>
          <w:rFonts w:ascii="Times New Roman" w:hAnsi="Times New Roman" w:cs="Times New Roman"/>
          <w:sz w:val="28"/>
          <w:szCs w:val="28"/>
        </w:rPr>
        <w:t xml:space="preserve"> Выпишите рецепт на нестероидный противовоспалительный препарат (таблетки кетонала)?</w:t>
      </w:r>
    </w:p>
    <w:p w14:paraId="5BA9B681" w14:textId="77777777" w:rsidR="00152BA5" w:rsidRDefault="00152BA5" w:rsidP="00152B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152BA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27E23E9B" w14:textId="4757529F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2BA5"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152BA5">
        <w:rPr>
          <w:rFonts w:ascii="Times New Roman" w:hAnsi="Times New Roman" w:cs="Times New Roman"/>
          <w:sz w:val="28"/>
          <w:szCs w:val="28"/>
          <w:lang w:val="en-US"/>
        </w:rPr>
        <w:t>Tabl. Ketoprofeni 100mg №10</w:t>
      </w:r>
    </w:p>
    <w:p w14:paraId="7A24E16C" w14:textId="2D88962E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152BA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52BA5">
        <w:rPr>
          <w:rFonts w:ascii="Times New Roman" w:hAnsi="Times New Roman" w:cs="Times New Roman"/>
          <w:sz w:val="28"/>
          <w:szCs w:val="28"/>
        </w:rPr>
        <w:t>D.s. внутрь по 1 табл 2 р/д после еды</w:t>
      </w:r>
    </w:p>
    <w:p w14:paraId="0EF5EF34" w14:textId="5C77BF99" w:rsidR="007F7949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5</w:t>
      </w:r>
      <w:r w:rsidRPr="00152BA5">
        <w:rPr>
          <w:rFonts w:ascii="Times New Roman" w:hAnsi="Times New Roman" w:cs="Times New Roman"/>
          <w:sz w:val="28"/>
          <w:szCs w:val="28"/>
        </w:rPr>
        <w:t>: Какие ошибки допустил невролог?</w:t>
      </w:r>
    </w:p>
    <w:p w14:paraId="60844B1E" w14:textId="1AE93BD5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 w:rsidRPr="00152BA5">
        <w:rPr>
          <w:rFonts w:ascii="Times New Roman" w:hAnsi="Times New Roman" w:cs="Times New Roman"/>
          <w:sz w:val="28"/>
          <w:szCs w:val="28"/>
        </w:rPr>
        <w:t>:</w:t>
      </w:r>
      <w:r w:rsidRPr="00152BA5">
        <w:rPr>
          <w:rFonts w:ascii="Times New Roman" w:hAnsi="Times New Roman" w:cs="Times New Roman"/>
          <w:sz w:val="28"/>
          <w:szCs w:val="28"/>
        </w:rPr>
        <w:t xml:space="preserve"> не собра</w:t>
      </w:r>
      <w:r w:rsidR="00415184">
        <w:rPr>
          <w:rFonts w:ascii="Times New Roman" w:hAnsi="Times New Roman" w:cs="Times New Roman"/>
          <w:sz w:val="28"/>
          <w:szCs w:val="28"/>
        </w:rPr>
        <w:t>л</w:t>
      </w:r>
      <w:r w:rsidRPr="00152BA5">
        <w:rPr>
          <w:rFonts w:ascii="Times New Roman" w:hAnsi="Times New Roman" w:cs="Times New Roman"/>
          <w:sz w:val="28"/>
          <w:szCs w:val="28"/>
        </w:rPr>
        <w:t xml:space="preserve"> анамнез и жалобы на онкопатологию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BA5">
        <w:rPr>
          <w:rFonts w:ascii="Times New Roman" w:hAnsi="Times New Roman" w:cs="Times New Roman"/>
          <w:sz w:val="28"/>
          <w:szCs w:val="28"/>
        </w:rPr>
        <w:t>не произвел осмотр, не уточнил характер, локализацию и направление иррадиации боли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BA5">
        <w:rPr>
          <w:rFonts w:ascii="Times New Roman" w:hAnsi="Times New Roman" w:cs="Times New Roman"/>
          <w:sz w:val="28"/>
          <w:szCs w:val="28"/>
        </w:rPr>
        <w:t xml:space="preserve"> </w:t>
      </w:r>
      <w:r w:rsidRPr="00152BA5">
        <w:rPr>
          <w:rFonts w:ascii="Times New Roman" w:hAnsi="Times New Roman" w:cs="Times New Roman"/>
          <w:sz w:val="28"/>
          <w:szCs w:val="28"/>
        </w:rPr>
        <w:t>назначил физиолечение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E331C" w14:textId="7768D401" w:rsidR="00152BA5" w:rsidRPr="00415184" w:rsidRDefault="00152BA5" w:rsidP="00152B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</w:p>
    <w:p w14:paraId="58E838D4" w14:textId="77777777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152BA5">
        <w:rPr>
          <w:rFonts w:ascii="Times New Roman" w:hAnsi="Times New Roman" w:cs="Times New Roman"/>
          <w:sz w:val="28"/>
          <w:szCs w:val="28"/>
        </w:rP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</w:t>
      </w:r>
    </w:p>
    <w:p w14:paraId="5FD90EDE" w14:textId="77777777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</w:p>
    <w:p w14:paraId="251C47BF" w14:textId="07A383B0" w:rsid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152BA5">
        <w:rPr>
          <w:rFonts w:ascii="Times New Roman" w:hAnsi="Times New Roman" w:cs="Times New Roman"/>
          <w:sz w:val="28"/>
          <w:szCs w:val="28"/>
        </w:rPr>
        <w:t xml:space="preserve"> Предполагаемый диагноз?</w:t>
      </w:r>
    </w:p>
    <w:p w14:paraId="0E8F547C" w14:textId="6779BAFB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</w:t>
      </w:r>
      <w:r w:rsidRPr="00152BA5">
        <w:rPr>
          <w:rFonts w:ascii="Times New Roman" w:hAnsi="Times New Roman" w:cs="Times New Roman"/>
          <w:sz w:val="28"/>
          <w:szCs w:val="28"/>
        </w:rPr>
        <w:t>астопатия?</w:t>
      </w:r>
    </w:p>
    <w:p w14:paraId="48F92FD8" w14:textId="440723C6" w:rsid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  <w:r w:rsidRPr="00152BA5">
        <w:rPr>
          <w:rFonts w:ascii="Times New Roman" w:hAnsi="Times New Roman" w:cs="Times New Roman"/>
          <w:sz w:val="28"/>
          <w:szCs w:val="28"/>
        </w:rPr>
        <w:t>: При каком заболевании у мужчин могут нагрубать грудные железы и выделяться молозиво?</w:t>
      </w:r>
    </w:p>
    <w:p w14:paraId="3E89E129" w14:textId="0AB6DD26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52BA5">
        <w:rPr>
          <w:rFonts w:ascii="Times New Roman" w:hAnsi="Times New Roman" w:cs="Times New Roman"/>
          <w:sz w:val="28"/>
          <w:szCs w:val="28"/>
        </w:rPr>
        <w:t>Гинекомастия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AD59EC" w14:textId="244EAFC8" w:rsid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3</w:t>
      </w:r>
      <w:r w:rsidRPr="00152BA5">
        <w:rPr>
          <w:rFonts w:ascii="Times New Roman" w:hAnsi="Times New Roman" w:cs="Times New Roman"/>
          <w:sz w:val="28"/>
          <w:szCs w:val="28"/>
        </w:rPr>
        <w:t>: Какие факторы усиливают клинические проявления данного заболевания в этом случае?</w:t>
      </w:r>
    </w:p>
    <w:p w14:paraId="14E684C4" w14:textId="665C7C25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52BA5">
        <w:rPr>
          <w:rFonts w:ascii="Times New Roman" w:hAnsi="Times New Roman" w:cs="Times New Roman"/>
          <w:sz w:val="28"/>
          <w:szCs w:val="28"/>
        </w:rPr>
        <w:t xml:space="preserve">усиление синтеза ФСГ, которое </w:t>
      </w:r>
      <w:r>
        <w:rPr>
          <w:rFonts w:ascii="Times New Roman" w:hAnsi="Times New Roman" w:cs="Times New Roman"/>
          <w:sz w:val="28"/>
          <w:szCs w:val="28"/>
        </w:rPr>
        <w:t>ведет за собой</w:t>
      </w:r>
      <w:r w:rsidRPr="00152BA5">
        <w:rPr>
          <w:rFonts w:ascii="Times New Roman" w:hAnsi="Times New Roman" w:cs="Times New Roman"/>
          <w:sz w:val="28"/>
          <w:szCs w:val="28"/>
        </w:rPr>
        <w:t xml:space="preserve"> пролифераци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2BA5">
        <w:rPr>
          <w:rFonts w:ascii="Times New Roman" w:hAnsi="Times New Roman" w:cs="Times New Roman"/>
          <w:sz w:val="28"/>
          <w:szCs w:val="28"/>
        </w:rPr>
        <w:t xml:space="preserve"> железистой ткани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F6E28" w14:textId="78B0B4BB" w:rsid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4</w:t>
      </w:r>
      <w:r w:rsidRPr="00152BA5">
        <w:rPr>
          <w:rFonts w:ascii="Times New Roman" w:hAnsi="Times New Roman" w:cs="Times New Roman"/>
          <w:sz w:val="28"/>
          <w:szCs w:val="28"/>
        </w:rPr>
        <w:t>: Выпишите рецепт на препарат адеметионин для улучшения функции печени?</w:t>
      </w:r>
    </w:p>
    <w:p w14:paraId="2E126737" w14:textId="69E18FA3" w:rsidR="00415184" w:rsidRDefault="00415184" w:rsidP="0015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79645EC9" w14:textId="6C991213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152BA5">
        <w:rPr>
          <w:rFonts w:ascii="Times New Roman" w:hAnsi="Times New Roman" w:cs="Times New Roman"/>
          <w:sz w:val="28"/>
          <w:szCs w:val="28"/>
        </w:rPr>
        <w:t>Rp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152BA5">
        <w:rPr>
          <w:rFonts w:ascii="Times New Roman" w:hAnsi="Times New Roman" w:cs="Times New Roman"/>
          <w:sz w:val="28"/>
          <w:szCs w:val="28"/>
        </w:rPr>
        <w:t xml:space="preserve"> Tabl. Adenometianini 400mg</w:t>
      </w:r>
    </w:p>
    <w:p w14:paraId="1A9547EC" w14:textId="77777777" w:rsidR="00152BA5" w:rsidRP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152BA5">
        <w:rPr>
          <w:rFonts w:ascii="Times New Roman" w:hAnsi="Times New Roman" w:cs="Times New Roman"/>
          <w:sz w:val="28"/>
          <w:szCs w:val="28"/>
        </w:rPr>
        <w:t xml:space="preserve"> D.s. внутрь по 1 табл 1 раз после обеда</w:t>
      </w:r>
    </w:p>
    <w:p w14:paraId="0B9A245A" w14:textId="0D505748" w:rsidR="00152BA5" w:rsidRDefault="00152BA5" w:rsidP="00152BA5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5</w:t>
      </w:r>
      <w:r w:rsidRPr="00152BA5">
        <w:rPr>
          <w:rFonts w:ascii="Times New Roman" w:hAnsi="Times New Roman" w:cs="Times New Roman"/>
          <w:sz w:val="28"/>
          <w:szCs w:val="28"/>
        </w:rPr>
        <w:t>: К какой диспансерной группе относится пациентка?</w:t>
      </w:r>
    </w:p>
    <w:p w14:paraId="18BC3EAA" w14:textId="1947FE79" w:rsidR="00415184" w:rsidRDefault="00415184" w:rsidP="00415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415184">
        <w:t xml:space="preserve"> </w:t>
      </w:r>
      <w:r w:rsidRPr="0041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поле того, как будет уточнен диагноз, пациентке определят диспансерную группу.</w:t>
      </w:r>
    </w:p>
    <w:p w14:paraId="2EBC3AFB" w14:textId="062F6EF4" w:rsidR="00415184" w:rsidRDefault="00415184" w:rsidP="00415184">
      <w:pPr>
        <w:rPr>
          <w:rFonts w:ascii="Times New Roman" w:hAnsi="Times New Roman" w:cs="Times New Roman"/>
          <w:sz w:val="28"/>
          <w:szCs w:val="28"/>
        </w:rPr>
      </w:pPr>
    </w:p>
    <w:p w14:paraId="64C029DB" w14:textId="5F021883" w:rsidR="00415184" w:rsidRPr="00415184" w:rsidRDefault="00415184" w:rsidP="004151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</w:p>
    <w:p w14:paraId="58C7CE54" w14:textId="5C36C8AE" w:rsidR="00415184" w:rsidRPr="00415184" w:rsidRDefault="00415184" w:rsidP="00415184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sz w:val="28"/>
          <w:szCs w:val="28"/>
        </w:rPr>
        <w:t xml:space="preserve">У больной 20 лет в верхне-наружном квадранте молочной железы пальпируется опухоль размером 1,5x2,0 см, подвижная, плотная, с четкими </w:t>
      </w:r>
      <w:r w:rsidRPr="00415184">
        <w:rPr>
          <w:rFonts w:ascii="Times New Roman" w:hAnsi="Times New Roman" w:cs="Times New Roman"/>
          <w:sz w:val="28"/>
          <w:szCs w:val="28"/>
        </w:rPr>
        <w:lastRenderedPageBreak/>
        <w:t>контурами, безболезненная. Кожные симптомы отрицательные. Выделений из соска нет. Подмышечные лимфоузлы не уве­личены. Опухоль больная заметила месяц назад.</w:t>
      </w:r>
    </w:p>
    <w:p w14:paraId="04433EDE" w14:textId="7D2F31A9" w:rsidR="00415184" w:rsidRDefault="00415184" w:rsidP="00415184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415184">
        <w:rPr>
          <w:rFonts w:ascii="Times New Roman" w:hAnsi="Times New Roman" w:cs="Times New Roman"/>
          <w:sz w:val="28"/>
          <w:szCs w:val="28"/>
        </w:rPr>
        <w:t xml:space="preserve"> Между какими заболеваниями Вы будете проводить дифференциальную диагностику?</w:t>
      </w:r>
    </w:p>
    <w:p w14:paraId="5A1F81F6" w14:textId="6A300EF0" w:rsidR="00415184" w:rsidRPr="00415184" w:rsidRDefault="00415184" w:rsidP="00415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415184">
        <w:t xml:space="preserve"> </w:t>
      </w:r>
      <w:r w:rsidRPr="00415184">
        <w:rPr>
          <w:rFonts w:ascii="Times New Roman" w:hAnsi="Times New Roman" w:cs="Times New Roman"/>
          <w:sz w:val="28"/>
          <w:szCs w:val="28"/>
        </w:rPr>
        <w:t xml:space="preserve">узловой формой рака </w:t>
      </w:r>
      <w:r>
        <w:rPr>
          <w:rFonts w:ascii="Times New Roman" w:hAnsi="Times New Roman" w:cs="Times New Roman"/>
          <w:sz w:val="28"/>
          <w:szCs w:val="28"/>
        </w:rPr>
        <w:t>МЖ</w:t>
      </w:r>
      <w:r w:rsidRPr="00415184">
        <w:rPr>
          <w:rFonts w:ascii="Times New Roman" w:hAnsi="Times New Roman" w:cs="Times New Roman"/>
          <w:sz w:val="28"/>
          <w:szCs w:val="28"/>
        </w:rPr>
        <w:t xml:space="preserve">, очаговым фиброзом, липомой </w:t>
      </w:r>
      <w:r>
        <w:rPr>
          <w:rFonts w:ascii="Times New Roman" w:hAnsi="Times New Roman" w:cs="Times New Roman"/>
          <w:sz w:val="28"/>
          <w:szCs w:val="28"/>
        </w:rPr>
        <w:t>МЖ</w:t>
      </w:r>
      <w:r w:rsidRPr="00415184">
        <w:rPr>
          <w:rFonts w:ascii="Times New Roman" w:hAnsi="Times New Roman" w:cs="Times New Roman"/>
          <w:sz w:val="28"/>
          <w:szCs w:val="28"/>
        </w:rPr>
        <w:t>, фиброаденомой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CF6FAA" w14:textId="23FC47C3" w:rsidR="00415184" w:rsidRDefault="00415184" w:rsidP="00415184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2:</w:t>
      </w:r>
      <w:r w:rsidRPr="00415184">
        <w:rPr>
          <w:rFonts w:ascii="Times New Roman" w:hAnsi="Times New Roman" w:cs="Times New Roman"/>
          <w:sz w:val="28"/>
          <w:szCs w:val="28"/>
        </w:rPr>
        <w:t xml:space="preserve"> Каков алгоритм обследования?</w:t>
      </w:r>
    </w:p>
    <w:p w14:paraId="7BB75667" w14:textId="77777777" w:rsidR="00415184" w:rsidRDefault="00415184" w:rsidP="00415184">
      <w:pPr>
        <w:jc w:val="both"/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415184">
        <w:t xml:space="preserve"> </w:t>
      </w:r>
    </w:p>
    <w:p w14:paraId="5645F959" w14:textId="7D7C9413" w:rsidR="00415184" w:rsidRPr="00415184" w:rsidRDefault="00415184" w:rsidP="00415184">
      <w:pPr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415184">
        <w:rPr>
          <w:rFonts w:ascii="Times New Roman" w:hAnsi="Times New Roman" w:cs="Times New Roman"/>
          <w:sz w:val="28"/>
          <w:szCs w:val="28"/>
        </w:rPr>
        <w:t>сбор анамнеза и осмотр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415184">
        <w:rPr>
          <w:rFonts w:ascii="Times New Roman" w:hAnsi="Times New Roman" w:cs="Times New Roman"/>
          <w:sz w:val="28"/>
          <w:szCs w:val="28"/>
        </w:rPr>
        <w:t xml:space="preserve">смотр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415184">
        <w:rPr>
          <w:rFonts w:ascii="Times New Roman" w:hAnsi="Times New Roman" w:cs="Times New Roman"/>
          <w:sz w:val="28"/>
          <w:szCs w:val="28"/>
        </w:rPr>
        <w:t>включа</w:t>
      </w:r>
      <w:r w:rsidR="005A6E38">
        <w:rPr>
          <w:rFonts w:ascii="Times New Roman" w:hAnsi="Times New Roman" w:cs="Times New Roman"/>
          <w:sz w:val="28"/>
          <w:szCs w:val="28"/>
        </w:rPr>
        <w:t>ть</w:t>
      </w:r>
      <w:r w:rsidRPr="00415184">
        <w:rPr>
          <w:rFonts w:ascii="Times New Roman" w:hAnsi="Times New Roman" w:cs="Times New Roman"/>
          <w:sz w:val="28"/>
          <w:szCs w:val="28"/>
        </w:rPr>
        <w:t xml:space="preserve"> бимануальную пальпацию молочных желез и </w:t>
      </w:r>
      <w:r>
        <w:rPr>
          <w:rFonts w:ascii="Times New Roman" w:hAnsi="Times New Roman" w:cs="Times New Roman"/>
          <w:sz w:val="28"/>
          <w:szCs w:val="28"/>
        </w:rPr>
        <w:t>регионарных лимфоузлов</w:t>
      </w:r>
      <w:r w:rsidRPr="00415184">
        <w:rPr>
          <w:rFonts w:ascii="Times New Roman" w:hAnsi="Times New Roman" w:cs="Times New Roman"/>
          <w:sz w:val="28"/>
          <w:szCs w:val="28"/>
        </w:rPr>
        <w:t xml:space="preserve">, а также выявление симптомов, подозрительных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184">
        <w:rPr>
          <w:rFonts w:ascii="Times New Roman" w:hAnsi="Times New Roman" w:cs="Times New Roman"/>
          <w:sz w:val="28"/>
          <w:szCs w:val="28"/>
        </w:rPr>
        <w:t>отношении отдаленных метастазов;</w:t>
      </w:r>
    </w:p>
    <w:p w14:paraId="557BAAA4" w14:textId="7B4ACC09" w:rsidR="00415184" w:rsidRPr="00415184" w:rsidRDefault="00415184" w:rsidP="00415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E38">
        <w:rPr>
          <w:rFonts w:ascii="Times New Roman" w:hAnsi="Times New Roman" w:cs="Times New Roman"/>
          <w:sz w:val="28"/>
          <w:szCs w:val="28"/>
        </w:rPr>
        <w:t>ОАК</w:t>
      </w:r>
      <w:r w:rsidRPr="00415184">
        <w:rPr>
          <w:rFonts w:ascii="Times New Roman" w:hAnsi="Times New Roman" w:cs="Times New Roman"/>
          <w:sz w:val="28"/>
          <w:szCs w:val="28"/>
        </w:rPr>
        <w:t xml:space="preserve"> с подсчетом </w:t>
      </w:r>
      <w:r>
        <w:rPr>
          <w:rFonts w:ascii="Times New Roman" w:hAnsi="Times New Roman" w:cs="Times New Roman"/>
          <w:sz w:val="28"/>
          <w:szCs w:val="28"/>
        </w:rPr>
        <w:t>ЛФ</w:t>
      </w:r>
      <w:r w:rsidRPr="00415184">
        <w:rPr>
          <w:rFonts w:ascii="Times New Roman" w:hAnsi="Times New Roman" w:cs="Times New Roman"/>
          <w:sz w:val="28"/>
          <w:szCs w:val="28"/>
        </w:rPr>
        <w:t xml:space="preserve"> и количества тромбоцитов;</w:t>
      </w:r>
    </w:p>
    <w:p w14:paraId="044E3138" w14:textId="25798AB8" w:rsidR="00415184" w:rsidRPr="00415184" w:rsidRDefault="00415184" w:rsidP="00415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-б/х анализ </w:t>
      </w:r>
      <w:r w:rsidRPr="00415184">
        <w:rPr>
          <w:rFonts w:ascii="Times New Roman" w:hAnsi="Times New Roman" w:cs="Times New Roman"/>
          <w:sz w:val="28"/>
          <w:szCs w:val="28"/>
        </w:rPr>
        <w:t xml:space="preserve"> крови с определением показателей функции печени, почек, уровня </w:t>
      </w:r>
    </w:p>
    <w:p w14:paraId="46C2EA70" w14:textId="73E8B7AC" w:rsidR="00415184" w:rsidRPr="00415184" w:rsidRDefault="00415184" w:rsidP="00415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ЩФ</w:t>
      </w:r>
      <w:r w:rsidRPr="00415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415184">
        <w:rPr>
          <w:rFonts w:ascii="Times New Roman" w:hAnsi="Times New Roman" w:cs="Times New Roman"/>
          <w:sz w:val="28"/>
          <w:szCs w:val="28"/>
        </w:rPr>
        <w:t>, глюкозы;</w:t>
      </w:r>
    </w:p>
    <w:p w14:paraId="6918458E" w14:textId="49EAA858" w:rsidR="00415184" w:rsidRPr="00415184" w:rsidRDefault="00415184" w:rsidP="00415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184">
        <w:rPr>
          <w:rFonts w:ascii="Times New Roman" w:hAnsi="Times New Roman" w:cs="Times New Roman"/>
          <w:sz w:val="28"/>
          <w:szCs w:val="28"/>
        </w:rPr>
        <w:t>билатеральную маммографию + УЗИ молочных желез и регионарных зон; МРТ молочных желез – по показаниям;</w:t>
      </w:r>
    </w:p>
    <w:p w14:paraId="633142E8" w14:textId="6912A4DB" w:rsidR="00415184" w:rsidRPr="00415184" w:rsidRDefault="00415184" w:rsidP="00415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184">
        <w:rPr>
          <w:rFonts w:ascii="Times New Roman" w:hAnsi="Times New Roman" w:cs="Times New Roman"/>
          <w:sz w:val="28"/>
          <w:szCs w:val="28"/>
        </w:rPr>
        <w:t xml:space="preserve">R-графию </w:t>
      </w:r>
      <w:r w:rsidR="005A6E38">
        <w:rPr>
          <w:rFonts w:ascii="Times New Roman" w:hAnsi="Times New Roman" w:cs="Times New Roman"/>
          <w:sz w:val="28"/>
          <w:szCs w:val="28"/>
        </w:rPr>
        <w:t>ОГК</w:t>
      </w:r>
      <w:r w:rsidRPr="00415184">
        <w:rPr>
          <w:rFonts w:ascii="Times New Roman" w:hAnsi="Times New Roman" w:cs="Times New Roman"/>
          <w:sz w:val="28"/>
          <w:szCs w:val="28"/>
        </w:rPr>
        <w:t>; КТ / МРТ органов грудной клетки – по показаниям;</w:t>
      </w:r>
    </w:p>
    <w:p w14:paraId="2059BB24" w14:textId="032C9B5D" w:rsidR="00415184" w:rsidRPr="00415184" w:rsidRDefault="00415184" w:rsidP="00415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184">
        <w:rPr>
          <w:rFonts w:ascii="Times New Roman" w:hAnsi="Times New Roman" w:cs="Times New Roman"/>
          <w:sz w:val="28"/>
          <w:szCs w:val="28"/>
        </w:rPr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0AFB9C43" w14:textId="6150FE3F" w:rsidR="00415184" w:rsidRDefault="00415184" w:rsidP="00415184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415184">
        <w:rPr>
          <w:rFonts w:ascii="Times New Roman" w:hAnsi="Times New Roman" w:cs="Times New Roman"/>
          <w:sz w:val="28"/>
          <w:szCs w:val="28"/>
        </w:rPr>
        <w:t xml:space="preserve"> Наиболее вероятный диагноз?</w:t>
      </w:r>
    </w:p>
    <w:p w14:paraId="7B36B152" w14:textId="2B489257" w:rsidR="00415184" w:rsidRPr="00415184" w:rsidRDefault="00415184" w:rsidP="00415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Фиброаденома?</w:t>
      </w:r>
    </w:p>
    <w:p w14:paraId="71A65F19" w14:textId="1A22E0EF" w:rsidR="00415184" w:rsidRDefault="00415184" w:rsidP="00415184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4</w:t>
      </w:r>
      <w:r w:rsidRPr="00415184">
        <w:rPr>
          <w:rFonts w:ascii="Times New Roman" w:hAnsi="Times New Roman" w:cs="Times New Roman"/>
          <w:sz w:val="28"/>
          <w:szCs w:val="28"/>
        </w:rPr>
        <w:t>: Консультация какого специалиста необходима?</w:t>
      </w:r>
    </w:p>
    <w:p w14:paraId="471BF5AF" w14:textId="40F306CE" w:rsidR="00415184" w:rsidRPr="00415184" w:rsidRDefault="00415184" w:rsidP="00415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Маммолога, гинеколога</w:t>
      </w:r>
    </w:p>
    <w:p w14:paraId="6E73366C" w14:textId="4658D4C4" w:rsidR="00415184" w:rsidRDefault="00415184" w:rsidP="00415184">
      <w:pPr>
        <w:rPr>
          <w:rFonts w:ascii="Times New Roman" w:hAnsi="Times New Roman" w:cs="Times New Roman"/>
          <w:sz w:val="28"/>
          <w:szCs w:val="28"/>
        </w:rPr>
      </w:pPr>
      <w:r w:rsidRPr="00415184">
        <w:rPr>
          <w:rFonts w:ascii="Times New Roman" w:hAnsi="Times New Roman" w:cs="Times New Roman"/>
          <w:b/>
          <w:bCs/>
          <w:sz w:val="28"/>
          <w:szCs w:val="28"/>
        </w:rPr>
        <w:t>Вопрос 5</w:t>
      </w:r>
      <w:r w:rsidRPr="00415184">
        <w:rPr>
          <w:rFonts w:ascii="Times New Roman" w:hAnsi="Times New Roman" w:cs="Times New Roman"/>
          <w:sz w:val="28"/>
          <w:szCs w:val="28"/>
        </w:rPr>
        <w:t>: Какая операция предпочтительна в данной ситуации?</w:t>
      </w:r>
    </w:p>
    <w:p w14:paraId="58E74B6D" w14:textId="22D80654" w:rsidR="00415184" w:rsidRPr="00152BA5" w:rsidRDefault="00415184" w:rsidP="00415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415184">
        <w:rPr>
          <w:rFonts w:ascii="Times New Roman" w:hAnsi="Times New Roman" w:cs="Times New Roman"/>
          <w:sz w:val="28"/>
          <w:szCs w:val="28"/>
        </w:rPr>
        <w:t xml:space="preserve"> секторальная резекция</w:t>
      </w:r>
    </w:p>
    <w:sectPr w:rsidR="00415184" w:rsidRPr="0015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94"/>
    <w:rsid w:val="00152BA5"/>
    <w:rsid w:val="00415184"/>
    <w:rsid w:val="005A6E38"/>
    <w:rsid w:val="007F7949"/>
    <w:rsid w:val="00E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5048"/>
  <w15:chartTrackingRefBased/>
  <w15:docId w15:val="{59A79C55-7CE8-4FED-B21C-0F7D80CA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2024-03-06T05:54:00Z</dcterms:created>
  <dcterms:modified xsi:type="dcterms:W3CDTF">2024-03-06T06:15:00Z</dcterms:modified>
</cp:coreProperties>
</file>