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3AD" w:rsidRDefault="00A1431B" w:rsidP="00CE66C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День 1 (05.06.18)</w:t>
      </w:r>
    </w:p>
    <w:p w:rsidR="006B67A5" w:rsidRPr="006B67A5" w:rsidRDefault="006B67A5" w:rsidP="00CE66CC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Производственную практику прохожу КГБУЗ ККПТД №1 Бактериологическая лаборатория, общий руководитель </w:t>
      </w:r>
      <w:r w:rsidR="006A7123">
        <w:rPr>
          <w:rFonts w:ascii="Times New Roman" w:hAnsi="Times New Roman" w:cs="Times New Roman"/>
          <w:sz w:val="28"/>
          <w:szCs w:val="28"/>
        </w:rPr>
        <w:t xml:space="preserve">– Калашникова Марина Николаевна, </w:t>
      </w:r>
      <w:r w:rsidR="006A7123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тарший лаборант- Скворцова Анна А</w:t>
      </w:r>
      <w:r w:rsidR="006A7123">
        <w:rPr>
          <w:rFonts w:ascii="Times New Roman" w:eastAsia="Times New Roman" w:hAnsi="Times New Roman" w:cs="Times New Roman"/>
          <w:sz w:val="28"/>
          <w:szCs w:val="28"/>
        </w:rPr>
        <w:t xml:space="preserve">натольевна провела знакомство </w:t>
      </w:r>
      <w:r w:rsidRPr="00AA2B1F">
        <w:rPr>
          <w:rFonts w:ascii="Times New Roman" w:eastAsia="Times New Roman" w:hAnsi="Times New Roman" w:cs="Times New Roman"/>
          <w:sz w:val="28"/>
          <w:szCs w:val="28"/>
        </w:rPr>
        <w:t>с персоналом и документацией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>Также был</w:t>
      </w:r>
      <w:r w:rsidRPr="00AA2B1F">
        <w:rPr>
          <w:rFonts w:ascii="Times New Roman" w:hAnsi="Times New Roman" w:cs="Times New Roman"/>
          <w:color w:val="000000"/>
          <w:sz w:val="28"/>
          <w:szCs w:val="28"/>
        </w:rPr>
        <w:t xml:space="preserve"> проведен инструктаж по технике безопасности в </w:t>
      </w:r>
      <w:r>
        <w:rPr>
          <w:rFonts w:ascii="Times New Roman" w:hAnsi="Times New Roman" w:cs="Times New Roman"/>
          <w:color w:val="000000"/>
          <w:sz w:val="28"/>
          <w:szCs w:val="28"/>
        </w:rPr>
        <w:t>бактериологической лаборатории.</w:t>
      </w:r>
    </w:p>
    <w:p w:rsidR="00A1431B" w:rsidRDefault="00A1431B" w:rsidP="00C20C0F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1.Общие положения:</w:t>
      </w:r>
    </w:p>
    <w:p w:rsidR="00A1431B" w:rsidRPr="00C20C0F" w:rsidRDefault="00A1431B" w:rsidP="00C20C0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C0F">
        <w:rPr>
          <w:rFonts w:ascii="Times New Roman" w:hAnsi="Times New Roman" w:cs="Times New Roman"/>
          <w:sz w:val="28"/>
          <w:szCs w:val="28"/>
        </w:rPr>
        <w:t>На работу в бактериологическую лабораторию принимаются лица не моложе</w:t>
      </w:r>
      <w:r w:rsidR="004C21DD" w:rsidRPr="00C20C0F">
        <w:rPr>
          <w:rFonts w:ascii="Times New Roman" w:hAnsi="Times New Roman" w:cs="Times New Roman"/>
          <w:sz w:val="28"/>
          <w:szCs w:val="28"/>
        </w:rPr>
        <w:t xml:space="preserve"> 18 лет.</w:t>
      </w:r>
    </w:p>
    <w:p w:rsidR="00A1431B" w:rsidRDefault="00A1431B" w:rsidP="00C20C0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принимаемыми на работу лицами проводят вводный первичный инструктаж на рабочем месте по вопросам охраны труда и режима работы лаборатории. И</w:t>
      </w:r>
      <w:r w:rsidRPr="00A1431B">
        <w:rPr>
          <w:rFonts w:ascii="Times New Roman" w:hAnsi="Times New Roman" w:cs="Times New Roman"/>
          <w:sz w:val="28"/>
          <w:szCs w:val="28"/>
        </w:rPr>
        <w:t>нструктаж проводит руководитель лаборатории</w:t>
      </w:r>
      <w:r>
        <w:rPr>
          <w:rFonts w:ascii="Times New Roman" w:hAnsi="Times New Roman" w:cs="Times New Roman"/>
          <w:sz w:val="28"/>
          <w:szCs w:val="28"/>
        </w:rPr>
        <w:t>. П</w:t>
      </w:r>
      <w:r w:rsidRPr="00A1431B">
        <w:rPr>
          <w:rFonts w:ascii="Times New Roman" w:hAnsi="Times New Roman" w:cs="Times New Roman"/>
          <w:sz w:val="28"/>
          <w:szCs w:val="28"/>
        </w:rPr>
        <w:t>ри внедрении новых методов и приёмов работы, а также при освоении нового вида оборудования проводится дополнительный инструктаж</w:t>
      </w:r>
      <w:r>
        <w:rPr>
          <w:rFonts w:ascii="Times New Roman" w:hAnsi="Times New Roman" w:cs="Times New Roman"/>
          <w:sz w:val="28"/>
          <w:szCs w:val="28"/>
        </w:rPr>
        <w:t>. П</w:t>
      </w:r>
      <w:r w:rsidRPr="00A1431B">
        <w:rPr>
          <w:rFonts w:ascii="Times New Roman" w:hAnsi="Times New Roman" w:cs="Times New Roman"/>
          <w:sz w:val="28"/>
          <w:szCs w:val="28"/>
        </w:rPr>
        <w:t>овторный инструктаж по технике безопасности и противопожарной безоп</w:t>
      </w:r>
      <w:r>
        <w:rPr>
          <w:rFonts w:ascii="Times New Roman" w:hAnsi="Times New Roman" w:cs="Times New Roman"/>
          <w:sz w:val="28"/>
          <w:szCs w:val="28"/>
        </w:rPr>
        <w:t>асности проводится 2 раза в год.</w:t>
      </w:r>
    </w:p>
    <w:p w:rsidR="00A1431B" w:rsidRDefault="00A1431B" w:rsidP="00C20C0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виды инструктажа и обучения должны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проводится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согласно «Инструкции о проведении инструктажа по безопасным приёмам и методам работы в учреждениях системы МЗ СССР» №494 от 20.06.1968 г. И согласованной ЦК профсоюза медработников 24.04.1968 г. протокол № 6.</w:t>
      </w:r>
    </w:p>
    <w:p w:rsidR="004C21DD" w:rsidRDefault="004C21DD" w:rsidP="00C20C0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Ознакомление с настоящими «Правилами» должно быть проведено под расписку каждого сотрудника в специальном журнале.</w:t>
      </w:r>
    </w:p>
    <w:p w:rsidR="00CE66CC" w:rsidRDefault="004C21DD" w:rsidP="00C20C0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Сотрудники лаборатории должны проходить 2 раза в год диспансеризацию с обязательной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флюроографией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органов грудной клетки.</w:t>
      </w:r>
    </w:p>
    <w:p w:rsidR="00C20C0F" w:rsidRDefault="00C20C0F" w:rsidP="00C20C0F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20C0F" w:rsidRDefault="00C20C0F" w:rsidP="00C20C0F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C21DD" w:rsidRPr="00C20C0F" w:rsidRDefault="004C21DD" w:rsidP="00C20C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C0F">
        <w:rPr>
          <w:rFonts w:ascii="Times New Roman" w:hAnsi="Times New Roman" w:cs="Times New Roman"/>
          <w:b/>
          <w:sz w:val="32"/>
          <w:szCs w:val="32"/>
        </w:rPr>
        <w:lastRenderedPageBreak/>
        <w:t>2.Требования безопасности перед началом работы:</w:t>
      </w:r>
    </w:p>
    <w:p w:rsidR="004C21DD" w:rsidRDefault="004C21DD" w:rsidP="00C20C0F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Персонал, приступая к работе, должен соблюдать правила ТБ и безопасные методы работы.</w:t>
      </w:r>
    </w:p>
    <w:p w:rsidR="004C21DD" w:rsidRDefault="004C21DD" w:rsidP="00C20C0F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сотрудник лаборатории должен иметь закреплённое за ним рабочее место. Перед началом работы следует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одеть спецодежду</w:t>
      </w:r>
      <w:proofErr w:type="gramEnd"/>
      <w:r>
        <w:rPr>
          <w:rFonts w:ascii="Times New Roman" w:hAnsi="Times New Roman" w:cs="Times New Roman"/>
          <w:sz w:val="28"/>
          <w:szCs w:val="28"/>
        </w:rPr>
        <w:t>, которая хранится в индивидуальных шкафчиках раздельно с верхней одеждой.</w:t>
      </w:r>
    </w:p>
    <w:p w:rsidR="006A7123" w:rsidRDefault="004C21DD" w:rsidP="00C20C0F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Проверить укомплектованность рабочего места необходимыми материалами, визуально проверить исправность оборудования, применяемого при работе.</w:t>
      </w:r>
    </w:p>
    <w:p w:rsidR="00C20C0F" w:rsidRPr="00C20C0F" w:rsidRDefault="004C21DD" w:rsidP="00C20C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C0F">
        <w:rPr>
          <w:rFonts w:ascii="Times New Roman" w:hAnsi="Times New Roman" w:cs="Times New Roman"/>
          <w:b/>
          <w:sz w:val="32"/>
          <w:szCs w:val="32"/>
        </w:rPr>
        <w:t>3.Требования безопасности во время работы:</w:t>
      </w:r>
    </w:p>
    <w:p w:rsidR="004C21DD" w:rsidRPr="00C20C0F" w:rsidRDefault="004C21DD" w:rsidP="00C20C0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C0F">
        <w:rPr>
          <w:rFonts w:ascii="Times New Roman" w:hAnsi="Times New Roman" w:cs="Times New Roman"/>
          <w:sz w:val="28"/>
          <w:szCs w:val="28"/>
        </w:rPr>
        <w:t xml:space="preserve">Распаковка материала, присланного в лабораторию для исследования, проводится с соблюдением мер предосторожности: банки и пробирки, содержащие материал, обтираю дезинфицирующим </w:t>
      </w:r>
      <w:proofErr w:type="gramStart"/>
      <w:r w:rsidRPr="00C20C0F">
        <w:rPr>
          <w:rFonts w:ascii="Times New Roman" w:hAnsi="Times New Roman" w:cs="Times New Roman"/>
          <w:sz w:val="28"/>
          <w:szCs w:val="28"/>
        </w:rPr>
        <w:t>раствором</w:t>
      </w:r>
      <w:proofErr w:type="gramEnd"/>
      <w:r w:rsidRPr="00C20C0F">
        <w:rPr>
          <w:rFonts w:ascii="Times New Roman" w:hAnsi="Times New Roman" w:cs="Times New Roman"/>
          <w:sz w:val="28"/>
          <w:szCs w:val="28"/>
        </w:rPr>
        <w:t xml:space="preserve"> и ставят на мета</w:t>
      </w:r>
      <w:r w:rsidR="006E7518" w:rsidRPr="00C20C0F">
        <w:rPr>
          <w:rFonts w:ascii="Times New Roman" w:hAnsi="Times New Roman" w:cs="Times New Roman"/>
          <w:sz w:val="28"/>
          <w:szCs w:val="28"/>
        </w:rPr>
        <w:t>лл</w:t>
      </w:r>
      <w:r w:rsidRPr="00C20C0F">
        <w:rPr>
          <w:rFonts w:ascii="Times New Roman" w:hAnsi="Times New Roman" w:cs="Times New Roman"/>
          <w:sz w:val="28"/>
          <w:szCs w:val="28"/>
        </w:rPr>
        <w:t>ические подносы или штативы</w:t>
      </w:r>
      <w:r w:rsidR="006E7518" w:rsidRPr="00C20C0F">
        <w:rPr>
          <w:rFonts w:ascii="Times New Roman" w:hAnsi="Times New Roman" w:cs="Times New Roman"/>
          <w:sz w:val="28"/>
          <w:szCs w:val="28"/>
        </w:rPr>
        <w:t>.</w:t>
      </w:r>
    </w:p>
    <w:p w:rsidR="006E7518" w:rsidRDefault="006E7518" w:rsidP="00C20C0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Посев инфекционного материала в пробирки и чашки Петри производят вблизи от огня горелки с обжиганием петли,</w:t>
      </w:r>
      <w:r w:rsidR="006B01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пипетки, краев пробирки.</w:t>
      </w:r>
    </w:p>
    <w:p w:rsidR="006E7518" w:rsidRDefault="006B017B" w:rsidP="00C20C0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посеве инфекционного материала делают подпись на пробирках, чашках  с указанием номера анализа, дата посева, название материала.</w:t>
      </w:r>
    </w:p>
    <w:p w:rsidR="006B017B" w:rsidRDefault="006B017B" w:rsidP="00C20C0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работы все чашки с посевами помещают в кюветы или на подносы, а пробирки – в штативы. Размещение посевов патогенных бактерий непосредственно на столах не допускаются.</w:t>
      </w:r>
    </w:p>
    <w:p w:rsidR="006B017B" w:rsidRDefault="006B017B" w:rsidP="00C20C0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работе со спиртовкой или с легко воспламеняющимися жидкостями необходимо иметь под рукой одеяло, плотную ткань и т.д. для быстрого тушения огня в случае аварии.</w:t>
      </w:r>
    </w:p>
    <w:p w:rsidR="006B017B" w:rsidRDefault="006B017B" w:rsidP="00C20C0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При работе со стеклянными приборами</w:t>
      </w:r>
      <w:r w:rsidR="000B6B82">
        <w:rPr>
          <w:rFonts w:ascii="Times New Roman" w:hAnsi="Times New Roman" w:cs="Times New Roman"/>
          <w:sz w:val="28"/>
          <w:szCs w:val="28"/>
        </w:rPr>
        <w:t xml:space="preserve"> необходимо соблюдать следующие приёмы: а) п</w:t>
      </w:r>
      <w:r w:rsidR="00765B0A">
        <w:rPr>
          <w:rFonts w:ascii="Times New Roman" w:hAnsi="Times New Roman" w:cs="Times New Roman"/>
          <w:sz w:val="28"/>
          <w:szCs w:val="28"/>
        </w:rPr>
        <w:t xml:space="preserve">ри закрывании колбы, пробирки и </w:t>
      </w:r>
      <w:r w:rsidR="000B6B82">
        <w:rPr>
          <w:rFonts w:ascii="Times New Roman" w:hAnsi="Times New Roman" w:cs="Times New Roman"/>
          <w:sz w:val="28"/>
          <w:szCs w:val="28"/>
        </w:rPr>
        <w:t xml:space="preserve">другого тонкостенного сосуда пробкой держать сосуд за верхнюю часть горлышка ближе к месту, куда должна быть вставлена пробка; б) стеклянные трубки ломать после </w:t>
      </w:r>
      <w:proofErr w:type="spellStart"/>
      <w:r w:rsidR="000B6B82">
        <w:rPr>
          <w:rFonts w:ascii="Times New Roman" w:hAnsi="Times New Roman" w:cs="Times New Roman"/>
          <w:sz w:val="28"/>
          <w:szCs w:val="28"/>
        </w:rPr>
        <w:t>надрезки</w:t>
      </w:r>
      <w:proofErr w:type="spellEnd"/>
      <w:r w:rsidR="000B6B82">
        <w:rPr>
          <w:rFonts w:ascii="Times New Roman" w:hAnsi="Times New Roman" w:cs="Times New Roman"/>
          <w:sz w:val="28"/>
          <w:szCs w:val="28"/>
        </w:rPr>
        <w:t xml:space="preserve"> их напильником, предварительно защитив руки полотенцем;</w:t>
      </w:r>
      <w:r w:rsidR="00765B0A">
        <w:rPr>
          <w:rFonts w:ascii="Times New Roman" w:hAnsi="Times New Roman" w:cs="Times New Roman"/>
          <w:sz w:val="28"/>
          <w:szCs w:val="28"/>
        </w:rPr>
        <w:t xml:space="preserve"> </w:t>
      </w:r>
      <w:r w:rsidR="000B6B82">
        <w:rPr>
          <w:rFonts w:ascii="Times New Roman" w:hAnsi="Times New Roman" w:cs="Times New Roman"/>
          <w:sz w:val="28"/>
          <w:szCs w:val="28"/>
        </w:rPr>
        <w:t>в)</w:t>
      </w:r>
      <w:r w:rsidR="00765B0A">
        <w:rPr>
          <w:rFonts w:ascii="Times New Roman" w:hAnsi="Times New Roman" w:cs="Times New Roman"/>
          <w:sz w:val="28"/>
          <w:szCs w:val="28"/>
        </w:rPr>
        <w:t xml:space="preserve"> </w:t>
      </w:r>
      <w:r w:rsidR="000B6B82">
        <w:rPr>
          <w:rFonts w:ascii="Times New Roman" w:hAnsi="Times New Roman" w:cs="Times New Roman"/>
          <w:sz w:val="28"/>
          <w:szCs w:val="28"/>
        </w:rPr>
        <w:t>острые края стеклянных трубок должны быть оплавлены</w:t>
      </w:r>
      <w:r w:rsidR="00765B0A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765B0A">
        <w:rPr>
          <w:rFonts w:ascii="Times New Roman" w:hAnsi="Times New Roman" w:cs="Times New Roman"/>
          <w:sz w:val="28"/>
          <w:szCs w:val="28"/>
        </w:rPr>
        <w:t xml:space="preserve"> г) при </w:t>
      </w:r>
      <w:r w:rsidR="000B6B82">
        <w:rPr>
          <w:rFonts w:ascii="Times New Roman" w:hAnsi="Times New Roman" w:cs="Times New Roman"/>
          <w:sz w:val="28"/>
          <w:szCs w:val="28"/>
        </w:rPr>
        <w:t xml:space="preserve">переливании жидкости (кроме жидкостей, содержащих возбудителей инфекционных заболеваний) необходимо пользоваться  воронкой; </w:t>
      </w:r>
      <w:proofErr w:type="spellStart"/>
      <w:r w:rsidR="000B6B82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0B6B82">
        <w:rPr>
          <w:rFonts w:ascii="Times New Roman" w:hAnsi="Times New Roman" w:cs="Times New Roman"/>
          <w:sz w:val="28"/>
          <w:szCs w:val="28"/>
        </w:rPr>
        <w:t xml:space="preserve">) нагревая жидкость в пробирке, необходимо держать последнюю так, чтобы отверстие </w:t>
      </w:r>
      <w:r w:rsidR="00765B0A">
        <w:rPr>
          <w:rFonts w:ascii="Times New Roman" w:hAnsi="Times New Roman" w:cs="Times New Roman"/>
          <w:sz w:val="28"/>
          <w:szCs w:val="28"/>
        </w:rPr>
        <w:t>было направлено в сторону от себя и соседей по работе.</w:t>
      </w:r>
    </w:p>
    <w:p w:rsidR="00AB4895" w:rsidRDefault="00AB4895" w:rsidP="00C20C0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предотвращения переутомления и порчи зрения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микроскопировании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необходимо обеспечить правильное освещение поля зрения, не закрывать не работающий глаз работать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попеременно 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одним, то другим глазом и делать перерывы на 5 минут через пол часа работы.</w:t>
      </w:r>
    </w:p>
    <w:p w:rsidR="00311B17" w:rsidRDefault="00311B17" w:rsidP="00C20C0F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Насасывание в пипетки растворов и жидкостей, содержащих возбудителей инфекционных заболеваний,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производят с помощью резиновой груши насасывание ртом не допускается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02345" w:rsidRPr="00C20C0F" w:rsidRDefault="00C20C0F" w:rsidP="00C20C0F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A02345" w:rsidRPr="00C20C0F">
        <w:rPr>
          <w:rFonts w:ascii="Times New Roman" w:hAnsi="Times New Roman" w:cs="Times New Roman"/>
          <w:b/>
          <w:sz w:val="32"/>
          <w:szCs w:val="32"/>
        </w:rPr>
        <w:t>4.Требования безопасности по окончанию работы:</w:t>
      </w:r>
    </w:p>
    <w:p w:rsidR="00A02345" w:rsidRPr="00C20C0F" w:rsidRDefault="00A02345" w:rsidP="00C20C0F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C0F">
        <w:rPr>
          <w:rFonts w:ascii="Times New Roman" w:hAnsi="Times New Roman" w:cs="Times New Roman"/>
          <w:sz w:val="28"/>
          <w:szCs w:val="28"/>
        </w:rPr>
        <w:t>По окончанию работы запрещается оставлять на рабочих столах нефиксированные мазки, чашки Петри, пробирки и другую посуду с инфекционным материалом.</w:t>
      </w:r>
    </w:p>
    <w:p w:rsidR="007C56C4" w:rsidRPr="00C20C0F" w:rsidRDefault="007C56C4" w:rsidP="00C20C0F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C0F">
        <w:rPr>
          <w:rFonts w:ascii="Times New Roman" w:hAnsi="Times New Roman" w:cs="Times New Roman"/>
          <w:sz w:val="28"/>
          <w:szCs w:val="28"/>
        </w:rPr>
        <w:t xml:space="preserve">По окончании работы персонал лаборатории  обязан произвести дезинфекцию рабочего стола и рук, боксы. В конце рабочего дня производится влажная уборка всего помещения в лаборатории. Полы моют с применением  дезинфицирующего раствора. </w:t>
      </w:r>
      <w:proofErr w:type="gramStart"/>
      <w:r w:rsidRPr="00C20C0F">
        <w:rPr>
          <w:rFonts w:ascii="Times New Roman" w:hAnsi="Times New Roman" w:cs="Times New Roman"/>
          <w:sz w:val="28"/>
          <w:szCs w:val="28"/>
        </w:rPr>
        <w:t xml:space="preserve">Стены, двери, полки, подоконники, окна, шкафы и т.д. – дезинфицирующим </w:t>
      </w:r>
      <w:r w:rsidRPr="00C20C0F">
        <w:rPr>
          <w:rFonts w:ascii="Times New Roman" w:hAnsi="Times New Roman" w:cs="Times New Roman"/>
          <w:sz w:val="28"/>
          <w:szCs w:val="28"/>
        </w:rPr>
        <w:lastRenderedPageBreak/>
        <w:t>раствором.</w:t>
      </w:r>
      <w:proofErr w:type="gramEnd"/>
      <w:r w:rsidRPr="00C20C0F">
        <w:rPr>
          <w:rFonts w:ascii="Times New Roman" w:hAnsi="Times New Roman" w:cs="Times New Roman"/>
          <w:sz w:val="28"/>
          <w:szCs w:val="28"/>
        </w:rPr>
        <w:t xml:space="preserve"> Помещения боксов не менее раза в неделю моют горячей водой с мылом, дезинфицирующим раствором.</w:t>
      </w:r>
    </w:p>
    <w:p w:rsidR="00C20C0F" w:rsidRPr="00C20C0F" w:rsidRDefault="007C56C4" w:rsidP="00C20C0F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C0F">
        <w:rPr>
          <w:rFonts w:ascii="Times New Roman" w:hAnsi="Times New Roman" w:cs="Times New Roman"/>
          <w:sz w:val="28"/>
          <w:szCs w:val="28"/>
        </w:rPr>
        <w:t xml:space="preserve">По окончанию рабочего дня термостаты, холодильники, шкафы или двери рабочей комнаты, где они находятся, необходимо пломбировать или </w:t>
      </w:r>
      <w:proofErr w:type="spellStart"/>
      <w:r w:rsidRPr="00C20C0F">
        <w:rPr>
          <w:rFonts w:ascii="Times New Roman" w:hAnsi="Times New Roman" w:cs="Times New Roman"/>
          <w:sz w:val="28"/>
          <w:szCs w:val="28"/>
        </w:rPr>
        <w:t>заперать</w:t>
      </w:r>
      <w:proofErr w:type="spellEnd"/>
      <w:r w:rsidRPr="00C20C0F">
        <w:rPr>
          <w:rFonts w:ascii="Times New Roman" w:hAnsi="Times New Roman" w:cs="Times New Roman"/>
          <w:sz w:val="28"/>
          <w:szCs w:val="28"/>
        </w:rPr>
        <w:t>.</w:t>
      </w:r>
    </w:p>
    <w:p w:rsidR="007C56C4" w:rsidRPr="00C20C0F" w:rsidRDefault="007C56C4" w:rsidP="00C20C0F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0C0F">
        <w:rPr>
          <w:rFonts w:ascii="Times New Roman" w:hAnsi="Times New Roman" w:cs="Times New Roman"/>
          <w:sz w:val="28"/>
          <w:szCs w:val="28"/>
        </w:rPr>
        <w:t>После окончания работы и уборки помещения  облучают бактерицидными лампами в течени</w:t>
      </w:r>
      <w:proofErr w:type="gramStart"/>
      <w:r w:rsidRPr="00C20C0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C20C0F">
        <w:rPr>
          <w:rFonts w:ascii="Times New Roman" w:hAnsi="Times New Roman" w:cs="Times New Roman"/>
          <w:sz w:val="28"/>
          <w:szCs w:val="28"/>
        </w:rPr>
        <w:t xml:space="preserve"> 30 – 60 минут. Мощность облучения должна составлять 2,5 </w:t>
      </w:r>
      <w:proofErr w:type="spellStart"/>
      <w:r w:rsidRPr="00C20C0F">
        <w:rPr>
          <w:rFonts w:ascii="Times New Roman" w:hAnsi="Times New Roman" w:cs="Times New Roman"/>
          <w:sz w:val="28"/>
          <w:szCs w:val="28"/>
        </w:rPr>
        <w:t>вват</w:t>
      </w:r>
      <w:proofErr w:type="spellEnd"/>
      <w:r w:rsidRPr="00C20C0F">
        <w:rPr>
          <w:rFonts w:ascii="Times New Roman" w:hAnsi="Times New Roman" w:cs="Times New Roman"/>
          <w:sz w:val="28"/>
          <w:szCs w:val="28"/>
        </w:rPr>
        <w:t xml:space="preserve"> на 1м3.</w:t>
      </w:r>
    </w:p>
    <w:p w:rsidR="007C56C4" w:rsidRDefault="007C56C4" w:rsidP="00C20C0F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лаборатории запрещается:</w:t>
      </w:r>
    </w:p>
    <w:p w:rsidR="007C56C4" w:rsidRDefault="007C56C4" w:rsidP="00C20C0F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Оставлять без присмотра зажженные горелки и другие нагревательные приборы, держать вблизи горящих горелок вату, марлю, спирт и другие воспламеняющиеся вещества.</w:t>
      </w:r>
    </w:p>
    <w:p w:rsidR="007C56C4" w:rsidRDefault="007C56C4" w:rsidP="00C20C0F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Убирать случайно пролитые огнеопасные жидкости</w:t>
      </w:r>
      <w:r w:rsidR="007E403B">
        <w:rPr>
          <w:rFonts w:ascii="Times New Roman" w:hAnsi="Times New Roman" w:cs="Times New Roman"/>
          <w:sz w:val="28"/>
          <w:szCs w:val="28"/>
        </w:rPr>
        <w:t xml:space="preserve"> при зажженных горелках и включенных электронагревательных приборах.</w:t>
      </w:r>
    </w:p>
    <w:p w:rsidR="007E403B" w:rsidRDefault="007E403B" w:rsidP="00C20C0F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Пробовать на вкус и вдыхать неизвестные вещества.</w:t>
      </w:r>
    </w:p>
    <w:p w:rsidR="007E403B" w:rsidRDefault="00E60958" w:rsidP="00C20C0F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Наклонять голову над сосудом, в котором кипит или в который налито быстро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испоряющаяся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жидкость.</w:t>
      </w:r>
    </w:p>
    <w:p w:rsidR="00E60958" w:rsidRDefault="00E60958" w:rsidP="00C20C0F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и применять реактивы без этикеток.</w:t>
      </w:r>
    </w:p>
    <w:p w:rsidR="00E60958" w:rsidRDefault="00E60958" w:rsidP="00C20C0F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Хранить в рабочих помещениях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вещества неизвестного происхождения.</w:t>
      </w:r>
    </w:p>
    <w:p w:rsidR="00E60958" w:rsidRDefault="00E60958" w:rsidP="00C20C0F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Курить, хранить и принимать пищу, а также в боксах и комнатах, предназначенных для работ с инфекционным материалом, выращивать цветы в вазонах.</w:t>
      </w:r>
    </w:p>
    <w:p w:rsidR="00E60958" w:rsidRDefault="00E60958" w:rsidP="00C20C0F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Работать без специальной или санитарной одежды и предохранительных приспособлений.</w:t>
      </w:r>
    </w:p>
    <w:p w:rsidR="00E60958" w:rsidRDefault="00E60958" w:rsidP="00C20C0F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Выполнять работы с несвязанным заданием.</w:t>
      </w:r>
    </w:p>
    <w:p w:rsidR="00E60958" w:rsidRDefault="00E60958" w:rsidP="00C20C0F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Сушить,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 либо на отопительных приборах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C19EA" w:rsidRDefault="00E60958" w:rsidP="00C20C0F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Загромождать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захломлять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проходы в коридоре, а также проходы к средствам пожаротушения.</w:t>
      </w:r>
    </w:p>
    <w:p w:rsidR="009C19EA" w:rsidRDefault="009C19EA" w:rsidP="00C20C0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60958" w:rsidRDefault="009C19EA" w:rsidP="00C20C0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Мероприятия при авариях и несчастных случаях:</w:t>
      </w:r>
    </w:p>
    <w:p w:rsidR="009C19EA" w:rsidRDefault="009C19EA" w:rsidP="00C20C0F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авариях и несчастных случаях, связанных с ранением, ожогом, инфицированием или отравлением – немедленно сообщить зав</w:t>
      </w:r>
      <w:proofErr w:type="gramStart"/>
      <w:r>
        <w:rPr>
          <w:rFonts w:ascii="Times New Roman" w:hAnsi="Times New Roman" w:cs="Times New Roman"/>
          <w:sz w:val="28"/>
          <w:szCs w:val="28"/>
        </w:rPr>
        <w:t>.л</w:t>
      </w:r>
      <w:proofErr w:type="gramEnd"/>
      <w:r>
        <w:rPr>
          <w:rFonts w:ascii="Times New Roman" w:hAnsi="Times New Roman" w:cs="Times New Roman"/>
          <w:sz w:val="28"/>
          <w:szCs w:val="28"/>
        </w:rPr>
        <w:t>аборатории.</w:t>
      </w:r>
    </w:p>
    <w:p w:rsidR="00CC175F" w:rsidRDefault="009C19EA" w:rsidP="00C20C0F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лаборатории должны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находится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укомплектованные аптечки на случай необходимости оказания медицинской помощи</w:t>
      </w:r>
      <w:r w:rsidR="00CC175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19EA" w:rsidRDefault="00CC175F" w:rsidP="00C20C0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аптечке следует помещать:</w:t>
      </w:r>
    </w:p>
    <w:p w:rsidR="00CC175F" w:rsidRDefault="00CC175F" w:rsidP="00C20C0F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Этиловый спирт;</w:t>
      </w:r>
    </w:p>
    <w:p w:rsidR="00CC175F" w:rsidRDefault="00CC175F" w:rsidP="00C20C0F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Йод;</w:t>
      </w:r>
    </w:p>
    <w:p w:rsidR="00CC175F" w:rsidRDefault="00CC175F" w:rsidP="00C20C0F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Сухой марганцево-кислый калий;</w:t>
      </w:r>
    </w:p>
    <w:p w:rsidR="00CC175F" w:rsidRDefault="00CC175F" w:rsidP="00C20C0F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Перевязочные средства;</w:t>
      </w:r>
    </w:p>
    <w:p w:rsidR="00CC175F" w:rsidRDefault="00CC175F" w:rsidP="00C20C0F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Сухие навески протаргола 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азотно-кислого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серебра, которые можно растворить в мерном объёме дистиллированной воды для получения 1% раствора;</w:t>
      </w:r>
    </w:p>
    <w:p w:rsidR="00CC175F" w:rsidRDefault="00CC175F" w:rsidP="00C20C0F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Необходимый набор антибиотиков специфического действия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неистёкшим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сроком годности.</w:t>
      </w:r>
    </w:p>
    <w:p w:rsidR="00CC175F" w:rsidRPr="00391F22" w:rsidRDefault="00CC175F" w:rsidP="00C20C0F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всех случаях, ведущих к загрязнению заразным материалом окружающих предметов, одежды или открытых частей тела самих работников, присутствующий при этом персонал обязан немедленно провести обеззараживание помещений, оборудования и предметов, которые могли быть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инифицированным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также провести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самообеззараживание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391F2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91F22">
        <w:rPr>
          <w:rFonts w:ascii="Times New Roman" w:hAnsi="Times New Roman" w:cs="Times New Roman"/>
          <w:sz w:val="28"/>
          <w:szCs w:val="28"/>
        </w:rPr>
        <w:t xml:space="preserve">Для ликвидации последствий аварий применяются следующие методы обеззараживания: а) поверхность пола, стола, стула или прибора, загрязненные заразным материалом, заливают </w:t>
      </w:r>
      <w:proofErr w:type="spellStart"/>
      <w:r w:rsidRPr="00391F22">
        <w:rPr>
          <w:rFonts w:ascii="Times New Roman" w:hAnsi="Times New Roman" w:cs="Times New Roman"/>
          <w:sz w:val="28"/>
          <w:szCs w:val="28"/>
        </w:rPr>
        <w:t>дезраствором</w:t>
      </w:r>
      <w:proofErr w:type="spellEnd"/>
      <w:r w:rsidRPr="00391F22">
        <w:rPr>
          <w:rFonts w:ascii="Times New Roman" w:hAnsi="Times New Roman" w:cs="Times New Roman"/>
          <w:sz w:val="28"/>
          <w:szCs w:val="28"/>
        </w:rPr>
        <w:t xml:space="preserve"> или покрывают </w:t>
      </w:r>
      <w:proofErr w:type="spellStart"/>
      <w:r w:rsidRPr="00391F22">
        <w:rPr>
          <w:rFonts w:ascii="Times New Roman" w:hAnsi="Times New Roman" w:cs="Times New Roman"/>
          <w:sz w:val="28"/>
          <w:szCs w:val="28"/>
        </w:rPr>
        <w:t>шестислоёным</w:t>
      </w:r>
      <w:proofErr w:type="spellEnd"/>
      <w:r w:rsidRPr="00391F22">
        <w:rPr>
          <w:rFonts w:ascii="Times New Roman" w:hAnsi="Times New Roman" w:cs="Times New Roman"/>
          <w:sz w:val="28"/>
          <w:szCs w:val="28"/>
        </w:rPr>
        <w:t xml:space="preserve"> марлевой салфеткой, обильно смоченной в </w:t>
      </w:r>
      <w:proofErr w:type="spellStart"/>
      <w:r w:rsidRPr="00391F22">
        <w:rPr>
          <w:rFonts w:ascii="Times New Roman" w:hAnsi="Times New Roman" w:cs="Times New Roman"/>
          <w:sz w:val="28"/>
          <w:szCs w:val="28"/>
        </w:rPr>
        <w:t>дезинфецирующем</w:t>
      </w:r>
      <w:proofErr w:type="spellEnd"/>
      <w:r w:rsidRPr="00391F22">
        <w:rPr>
          <w:rFonts w:ascii="Times New Roman" w:hAnsi="Times New Roman" w:cs="Times New Roman"/>
          <w:sz w:val="28"/>
          <w:szCs w:val="28"/>
        </w:rPr>
        <w:t xml:space="preserve"> растворе и полностью перекрывающей площадь загрязнения; б) </w:t>
      </w:r>
      <w:r w:rsidR="00A86A53" w:rsidRPr="00391F22">
        <w:rPr>
          <w:rFonts w:ascii="Times New Roman" w:hAnsi="Times New Roman" w:cs="Times New Roman"/>
          <w:sz w:val="28"/>
          <w:szCs w:val="28"/>
        </w:rPr>
        <w:t xml:space="preserve">загрязнённые стены, боковые поверхности мебели, инвентаря, приборов и аппаратов </w:t>
      </w:r>
      <w:r w:rsidR="00A86A53" w:rsidRPr="00391F22">
        <w:rPr>
          <w:rFonts w:ascii="Times New Roman" w:hAnsi="Times New Roman" w:cs="Times New Roman"/>
          <w:sz w:val="28"/>
          <w:szCs w:val="28"/>
        </w:rPr>
        <w:lastRenderedPageBreak/>
        <w:t xml:space="preserve">многократно обмывают ватными и марлевыми тампонами, обильно смоченные </w:t>
      </w:r>
      <w:proofErr w:type="spellStart"/>
      <w:r w:rsidR="00A86A53" w:rsidRPr="00391F22">
        <w:rPr>
          <w:rFonts w:ascii="Times New Roman" w:hAnsi="Times New Roman" w:cs="Times New Roman"/>
          <w:sz w:val="28"/>
          <w:szCs w:val="28"/>
        </w:rPr>
        <w:t>дезраствором</w:t>
      </w:r>
      <w:proofErr w:type="spellEnd"/>
      <w:r w:rsidR="00A86A53" w:rsidRPr="00391F22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A86A53" w:rsidRPr="00391F22">
        <w:rPr>
          <w:rFonts w:ascii="Times New Roman" w:hAnsi="Times New Roman" w:cs="Times New Roman"/>
          <w:sz w:val="28"/>
          <w:szCs w:val="28"/>
        </w:rPr>
        <w:t xml:space="preserve"> </w:t>
      </w:r>
      <w:r w:rsidR="00391F22" w:rsidRPr="00391F22">
        <w:rPr>
          <w:rFonts w:ascii="Times New Roman" w:hAnsi="Times New Roman" w:cs="Times New Roman"/>
          <w:sz w:val="28"/>
          <w:szCs w:val="28"/>
        </w:rPr>
        <w:t xml:space="preserve">в) загрязнённую одежду снимают и замачивают обеззараживающим раствором; г) загрязнённую обувь отмывают тампонами, обильно смоченными обеззараживающим раствором; </w:t>
      </w:r>
      <w:proofErr w:type="spellStart"/>
      <w:r w:rsidR="00391F22" w:rsidRPr="00391F22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391F22" w:rsidRPr="00391F22">
        <w:rPr>
          <w:rFonts w:ascii="Times New Roman" w:hAnsi="Times New Roman" w:cs="Times New Roman"/>
          <w:sz w:val="28"/>
          <w:szCs w:val="28"/>
        </w:rPr>
        <w:t xml:space="preserve">) все мероприятия по обеззараживанию при аварии производят в защитных костюмах инструментами. Эту работу проводят врачи или лаборанты под контролем врача. Младший персонал привлекается к уборке лишь после окончания обеззараживания; е) После окончания работ по обеззараживанию персонал снимает и </w:t>
      </w:r>
      <w:proofErr w:type="gramStart"/>
      <w:r w:rsidR="00391F22" w:rsidRPr="00391F22">
        <w:rPr>
          <w:rFonts w:ascii="Times New Roman" w:hAnsi="Times New Roman" w:cs="Times New Roman"/>
          <w:sz w:val="28"/>
          <w:szCs w:val="28"/>
        </w:rPr>
        <w:t>сдаёт для обеззараживания СИЗ</w:t>
      </w:r>
      <w:proofErr w:type="gramEnd"/>
      <w:r w:rsidR="00391F22" w:rsidRPr="00391F22">
        <w:rPr>
          <w:rFonts w:ascii="Times New Roman" w:hAnsi="Times New Roman" w:cs="Times New Roman"/>
          <w:sz w:val="28"/>
          <w:szCs w:val="28"/>
        </w:rPr>
        <w:t>, спецодежду и моется в душе.</w:t>
      </w:r>
    </w:p>
    <w:p w:rsidR="00391F22" w:rsidRDefault="00391F22" w:rsidP="00C20C0F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Частым видом поражения в лаборатории являются порезы. При порезах необходимо строго соблюдать два основных правила: а) не дотрагиваться до раны руками или различными предметами; б) ни в коем случае не промывать рану подозрительной на загрязнение водой и неизвестными лекарствами. Кожу вокруг раны смазать йодом, наложить повязку и забинтовать.</w:t>
      </w:r>
    </w:p>
    <w:p w:rsidR="006B67A5" w:rsidRDefault="006B67A5" w:rsidP="00CE66C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День 2 (05.06.18)</w:t>
      </w:r>
    </w:p>
    <w:p w:rsidR="00D246E7" w:rsidRPr="00D246E7" w:rsidRDefault="00D246E7" w:rsidP="00CE66C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Пришла на практику обязательно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одеваем спецодежду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(халат, чепчик,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сменку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маску, перчатки), подготавливала рабочее место, обработав 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дезраствором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Форсаж</w:t>
      </w:r>
      <w:proofErr w:type="spellEnd"/>
      <w:r>
        <w:rPr>
          <w:rFonts w:ascii="Times New Roman" w:hAnsi="Times New Roman" w:cs="Times New Roman"/>
          <w:sz w:val="28"/>
          <w:szCs w:val="28"/>
        </w:rPr>
        <w:t>» 2%.</w:t>
      </w:r>
    </w:p>
    <w:p w:rsidR="00C84661" w:rsidRPr="00C84661" w:rsidRDefault="00C84661" w:rsidP="00CE66C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Проводили знакомство с отделами бактериологической лаборатории.</w:t>
      </w:r>
    </w:p>
    <w:p w:rsidR="00E12EDF" w:rsidRDefault="00E12EDF" w:rsidP="00CE66CC">
      <w:pPr>
        <w:pStyle w:val="a4"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E12EDF">
        <w:rPr>
          <w:color w:val="000000"/>
          <w:sz w:val="28"/>
          <w:szCs w:val="28"/>
        </w:rPr>
        <w:t>Микробиологическая лаборатория располагается в отдельно стоящем здании. На окнах цокольного и первого этажей установлены металлические решетки.</w:t>
      </w:r>
      <w:r>
        <w:rPr>
          <w:color w:val="000000"/>
          <w:sz w:val="28"/>
          <w:szCs w:val="28"/>
        </w:rPr>
        <w:t xml:space="preserve"> </w:t>
      </w:r>
      <w:r w:rsidRPr="00E12EDF">
        <w:rPr>
          <w:color w:val="000000"/>
          <w:sz w:val="28"/>
          <w:szCs w:val="28"/>
        </w:rPr>
        <w:t>Лаборатория имеет 2 входа: один – для сотрудников, другой – для доставки материала на исследование.</w:t>
      </w:r>
    </w:p>
    <w:p w:rsidR="00E12EDF" w:rsidRDefault="00E12EDF" w:rsidP="00CE66CC">
      <w:pPr>
        <w:pStyle w:val="a4"/>
        <w:spacing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состав лаборатории входят производственные и вспомогательные помещения, лаборатория делится на «заразную» и «чистую» зоны. Общая площадь всех помещений составляет 327,74 кв.м.</w:t>
      </w:r>
    </w:p>
    <w:p w:rsidR="000A2D1E" w:rsidRDefault="000A2D1E" w:rsidP="00CE66CC">
      <w:pPr>
        <w:pStyle w:val="a4"/>
        <w:spacing w:line="360" w:lineRule="auto"/>
        <w:contextualSpacing/>
        <w:jc w:val="both"/>
        <w:rPr>
          <w:b/>
          <w:color w:val="000000"/>
          <w:sz w:val="28"/>
          <w:szCs w:val="28"/>
        </w:rPr>
      </w:pPr>
    </w:p>
    <w:p w:rsidR="00E12EDF" w:rsidRDefault="00E12EDF" w:rsidP="00CE66CC">
      <w:pPr>
        <w:pStyle w:val="a4"/>
        <w:spacing w:line="360" w:lineRule="auto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«Чистая» зона:</w:t>
      </w:r>
    </w:p>
    <w:p w:rsidR="00E12EDF" w:rsidRDefault="00E12EDF" w:rsidP="00CE66CC">
      <w:pPr>
        <w:pStyle w:val="a4"/>
        <w:spacing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 этаж: кабинет заведующей лаборатории, материальная, стерилизационная, лаборантская, </w:t>
      </w:r>
      <w:proofErr w:type="spellStart"/>
      <w:r>
        <w:rPr>
          <w:color w:val="000000"/>
          <w:sz w:val="28"/>
          <w:szCs w:val="28"/>
        </w:rPr>
        <w:t>средоварочная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сан</w:t>
      </w:r>
      <w:proofErr w:type="gramStart"/>
      <w:r>
        <w:rPr>
          <w:color w:val="000000"/>
          <w:sz w:val="28"/>
          <w:szCs w:val="28"/>
        </w:rPr>
        <w:t>.п</w:t>
      </w:r>
      <w:proofErr w:type="gramEnd"/>
      <w:r>
        <w:rPr>
          <w:color w:val="000000"/>
          <w:sz w:val="28"/>
          <w:szCs w:val="28"/>
        </w:rPr>
        <w:t>ропускник</w:t>
      </w:r>
      <w:proofErr w:type="spellEnd"/>
      <w:r>
        <w:rPr>
          <w:color w:val="000000"/>
          <w:sz w:val="28"/>
          <w:szCs w:val="28"/>
        </w:rPr>
        <w:t xml:space="preserve">, комната для </w:t>
      </w:r>
      <w:proofErr w:type="spellStart"/>
      <w:r>
        <w:rPr>
          <w:color w:val="000000"/>
          <w:sz w:val="28"/>
          <w:szCs w:val="28"/>
        </w:rPr>
        <w:t>мед.персонала</w:t>
      </w:r>
      <w:proofErr w:type="spellEnd"/>
      <w:r>
        <w:rPr>
          <w:color w:val="000000"/>
          <w:sz w:val="28"/>
          <w:szCs w:val="28"/>
        </w:rPr>
        <w:t>, моечная, чистая автоклавная, кладовая уборочного инвентаря, санузел.</w:t>
      </w:r>
    </w:p>
    <w:p w:rsidR="00E12EDF" w:rsidRDefault="00E12EDF" w:rsidP="00CE66CC">
      <w:pPr>
        <w:pStyle w:val="a4"/>
        <w:spacing w:line="360" w:lineRule="auto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Подвальное помещение:</w:t>
      </w:r>
    </w:p>
    <w:p w:rsidR="00E12EDF" w:rsidRDefault="00E12EDF" w:rsidP="00CE66CC">
      <w:pPr>
        <w:pStyle w:val="a4"/>
        <w:spacing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Гардероб для верхней одежды, </w:t>
      </w:r>
      <w:r w:rsidR="008A5A60">
        <w:rPr>
          <w:color w:val="000000"/>
          <w:sz w:val="28"/>
          <w:szCs w:val="28"/>
        </w:rPr>
        <w:t>гардероб для домашней одежды, архив, кладовая инвентаря, помещение установки вентиляции.</w:t>
      </w:r>
    </w:p>
    <w:p w:rsidR="008A5A60" w:rsidRDefault="008A5A60" w:rsidP="00CE66CC">
      <w:pPr>
        <w:pStyle w:val="a4"/>
        <w:spacing w:line="360" w:lineRule="auto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«Заразная» зона:</w:t>
      </w:r>
    </w:p>
    <w:p w:rsidR="008A5A60" w:rsidRDefault="00454A78" w:rsidP="00CE66CC">
      <w:pPr>
        <w:pStyle w:val="a4"/>
        <w:spacing w:line="360" w:lineRule="auto"/>
        <w:contextualSpacing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Кабинет для приёма проб, посевной кабинет с двумя боксами центрифуг, термальная с тамбуром, кабинет для описания и просмотра культур МБТ, кабинет для определения лекарственной чувствительности МБТ с боксом, кабинет для приготовления мазков с боксом, кабинет санитарной микробиологии с боксом, кабинет для изучения неспецифической микрофлоры с боксом, кабинет люминесцентной микроскопии, «заразная» автоклавная, кладовая дезинфицирующих средств, комната для приготовления дезинфицирующих растворов,  комната</w:t>
      </w:r>
      <w:proofErr w:type="gramEnd"/>
      <w:r>
        <w:rPr>
          <w:color w:val="000000"/>
          <w:sz w:val="28"/>
          <w:szCs w:val="28"/>
        </w:rPr>
        <w:t xml:space="preserve"> для слива отработанного диагностического материала, кладовая уборочного инвентаря «заразной» зоны.</w:t>
      </w:r>
    </w:p>
    <w:p w:rsidR="00454A78" w:rsidRDefault="00454A78" w:rsidP="00CE66CC">
      <w:pPr>
        <w:pStyle w:val="a4"/>
        <w:spacing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границе «чистой» и «заразной» зон установлена изолирующая пер</w:t>
      </w:r>
      <w:r w:rsidR="00C84661">
        <w:rPr>
          <w:color w:val="000000"/>
          <w:sz w:val="28"/>
          <w:szCs w:val="28"/>
        </w:rPr>
        <w:t>егородка с дверью, обустроен</w:t>
      </w:r>
      <w:r>
        <w:rPr>
          <w:color w:val="000000"/>
          <w:sz w:val="28"/>
          <w:szCs w:val="28"/>
        </w:rPr>
        <w:t xml:space="preserve"> санпропускник</w:t>
      </w:r>
      <w:r w:rsidR="00C84661">
        <w:rPr>
          <w:color w:val="000000"/>
          <w:sz w:val="28"/>
          <w:szCs w:val="28"/>
        </w:rPr>
        <w:t>.</w:t>
      </w:r>
    </w:p>
    <w:p w:rsidR="00D246E7" w:rsidRDefault="00D246E7" w:rsidP="00CE66CC">
      <w:pPr>
        <w:pStyle w:val="a4"/>
        <w:spacing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Принимала и регистрировала биоматериал.</w:t>
      </w:r>
    </w:p>
    <w:p w:rsidR="00D246E7" w:rsidRPr="00D246E7" w:rsidRDefault="00D246E7" w:rsidP="00CE66CC">
      <w:pPr>
        <w:pStyle w:val="a4"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D246E7">
        <w:rPr>
          <w:color w:val="000000"/>
          <w:sz w:val="28"/>
          <w:szCs w:val="28"/>
        </w:rPr>
        <w:t xml:space="preserve">Регистрируют биоматериал в лабораторной информационной системе </w:t>
      </w:r>
      <w:proofErr w:type="spellStart"/>
      <w:r w:rsidRPr="00D246E7">
        <w:rPr>
          <w:color w:val="000000"/>
          <w:sz w:val="28"/>
          <w:szCs w:val="28"/>
        </w:rPr>
        <w:t>qMS</w:t>
      </w:r>
      <w:proofErr w:type="spellEnd"/>
      <w:r w:rsidRPr="00D246E7">
        <w:rPr>
          <w:color w:val="000000"/>
          <w:sz w:val="28"/>
          <w:szCs w:val="28"/>
        </w:rPr>
        <w:t>.</w:t>
      </w:r>
    </w:p>
    <w:p w:rsidR="00D246E7" w:rsidRPr="00D246E7" w:rsidRDefault="00D246E7" w:rsidP="00CE66CC">
      <w:pPr>
        <w:pStyle w:val="a4"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D246E7">
        <w:rPr>
          <w:color w:val="000000"/>
          <w:sz w:val="28"/>
          <w:szCs w:val="28"/>
        </w:rPr>
        <w:t xml:space="preserve"> </w:t>
      </w:r>
      <w:proofErr w:type="spellStart"/>
      <w:r w:rsidRPr="00D246E7">
        <w:rPr>
          <w:color w:val="000000"/>
          <w:sz w:val="28"/>
          <w:szCs w:val="28"/>
        </w:rPr>
        <w:t>qMS</w:t>
      </w:r>
      <w:proofErr w:type="spellEnd"/>
      <w:r w:rsidRPr="00D246E7">
        <w:rPr>
          <w:color w:val="000000"/>
          <w:sz w:val="28"/>
          <w:szCs w:val="28"/>
        </w:rPr>
        <w:t xml:space="preserve"> обеспечивает полную автоматизацию технологических процессов современной медицинской лаборатории и поддержку всех видов лабораторных исследований, в том числе микробиологических.</w:t>
      </w:r>
    </w:p>
    <w:p w:rsidR="00D246E7" w:rsidRPr="00D246E7" w:rsidRDefault="00D246E7" w:rsidP="00CE66CC">
      <w:pPr>
        <w:pStyle w:val="a4"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D246E7">
        <w:rPr>
          <w:color w:val="000000"/>
          <w:sz w:val="28"/>
          <w:szCs w:val="28"/>
        </w:rPr>
        <w:t>Система масштабируется и легко адаптируется к медицинским лабораториям различного типа, профиля и организационной структуры.</w:t>
      </w:r>
    </w:p>
    <w:p w:rsidR="00D246E7" w:rsidRPr="00D246E7" w:rsidRDefault="00D246E7" w:rsidP="00CE66CC">
      <w:pPr>
        <w:pStyle w:val="a4"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D246E7">
        <w:rPr>
          <w:color w:val="000000"/>
          <w:sz w:val="28"/>
          <w:szCs w:val="28"/>
        </w:rPr>
        <w:t>В лаборатории принимают биоматериал на санитарно-бактериологическое исследование, ПЦР исследование, бактериологическое исследование.</w:t>
      </w:r>
    </w:p>
    <w:p w:rsidR="00D246E7" w:rsidRDefault="00D246E7" w:rsidP="00CE66CC">
      <w:pPr>
        <w:pStyle w:val="a4"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D246E7">
        <w:rPr>
          <w:color w:val="000000"/>
          <w:sz w:val="28"/>
          <w:szCs w:val="28"/>
        </w:rPr>
        <w:lastRenderedPageBreak/>
        <w:t>Прием биоматериала:</w:t>
      </w:r>
      <w:r w:rsidR="00E20063">
        <w:rPr>
          <w:color w:val="000000"/>
          <w:sz w:val="28"/>
          <w:szCs w:val="28"/>
        </w:rPr>
        <w:t xml:space="preserve">  м</w:t>
      </w:r>
      <w:r w:rsidRPr="00D246E7">
        <w:rPr>
          <w:color w:val="000000"/>
          <w:sz w:val="28"/>
          <w:szCs w:val="28"/>
        </w:rPr>
        <w:t>едсестра прин</w:t>
      </w:r>
      <w:r w:rsidR="00E20063">
        <w:rPr>
          <w:color w:val="000000"/>
          <w:sz w:val="28"/>
          <w:szCs w:val="28"/>
        </w:rPr>
        <w:t>осит в специальном контейнере биоматериал</w:t>
      </w:r>
      <w:r w:rsidRPr="00D246E7">
        <w:rPr>
          <w:color w:val="000000"/>
          <w:sz w:val="28"/>
          <w:szCs w:val="28"/>
        </w:rPr>
        <w:t xml:space="preserve"> с направлениями на анализ, дежурный лаборант сверяет да</w:t>
      </w:r>
      <w:r>
        <w:rPr>
          <w:color w:val="000000"/>
          <w:sz w:val="28"/>
          <w:szCs w:val="28"/>
        </w:rPr>
        <w:t xml:space="preserve">нные в направлении и </w:t>
      </w:r>
      <w:proofErr w:type="gramStart"/>
      <w:r>
        <w:rPr>
          <w:color w:val="000000"/>
          <w:sz w:val="28"/>
          <w:szCs w:val="28"/>
        </w:rPr>
        <w:t>помещает биоматериал</w:t>
      </w:r>
      <w:r w:rsidRPr="00D246E7">
        <w:rPr>
          <w:color w:val="000000"/>
          <w:sz w:val="28"/>
          <w:szCs w:val="28"/>
        </w:rPr>
        <w:t xml:space="preserve"> в контейнер отделения который указан</w:t>
      </w:r>
      <w:proofErr w:type="gramEnd"/>
      <w:r w:rsidRPr="00D246E7">
        <w:rPr>
          <w:color w:val="000000"/>
          <w:sz w:val="28"/>
          <w:szCs w:val="28"/>
        </w:rPr>
        <w:t xml:space="preserve"> в направлении.</w:t>
      </w:r>
    </w:p>
    <w:p w:rsidR="00E20063" w:rsidRPr="00D246E7" w:rsidRDefault="00E20063" w:rsidP="00CE66CC">
      <w:pPr>
        <w:pStyle w:val="a4"/>
        <w:spacing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проделанной работы проводила уборку рабочего стола </w:t>
      </w:r>
      <w:proofErr w:type="spellStart"/>
      <w:r>
        <w:rPr>
          <w:color w:val="000000"/>
          <w:sz w:val="28"/>
          <w:szCs w:val="28"/>
        </w:rPr>
        <w:t>дезраствором</w:t>
      </w:r>
      <w:proofErr w:type="spellEnd"/>
      <w:r>
        <w:rPr>
          <w:color w:val="000000"/>
          <w:sz w:val="28"/>
          <w:szCs w:val="28"/>
        </w:rPr>
        <w:t>, сняв перчатки и выкинув их в отходы класса «Б» после помыла руки и обработала их антисептиком.</w:t>
      </w:r>
    </w:p>
    <w:p w:rsidR="00C20C0F" w:rsidRDefault="00C20C0F" w:rsidP="00CE66CC">
      <w:pPr>
        <w:pStyle w:val="a4"/>
        <w:spacing w:line="360" w:lineRule="auto"/>
        <w:contextualSpacing/>
        <w:jc w:val="both"/>
        <w:rPr>
          <w:color w:val="000000"/>
          <w:sz w:val="28"/>
          <w:szCs w:val="28"/>
        </w:rPr>
      </w:pPr>
    </w:p>
    <w:p w:rsidR="009C574F" w:rsidRDefault="009C574F" w:rsidP="00CE66CC">
      <w:pPr>
        <w:pStyle w:val="a4"/>
        <w:spacing w:line="360" w:lineRule="auto"/>
        <w:contextualSpacing/>
        <w:jc w:val="both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День 3 (07.06.18)</w:t>
      </w:r>
    </w:p>
    <w:p w:rsidR="00D246E7" w:rsidRPr="00C84661" w:rsidRDefault="00E20063" w:rsidP="00CE66CC">
      <w:pPr>
        <w:pStyle w:val="a4"/>
        <w:spacing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="00D246E7" w:rsidRPr="00C84661">
        <w:rPr>
          <w:color w:val="000000"/>
          <w:sz w:val="28"/>
          <w:szCs w:val="28"/>
        </w:rPr>
        <w:t>елали Санитарные смывы на общую обсемененность:</w:t>
      </w:r>
    </w:p>
    <w:p w:rsidR="00D246E7" w:rsidRPr="00C84661" w:rsidRDefault="00D246E7" w:rsidP="00CE66CC">
      <w:pPr>
        <w:pStyle w:val="a4"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C84661">
        <w:rPr>
          <w:color w:val="000000"/>
          <w:sz w:val="28"/>
          <w:szCs w:val="28"/>
        </w:rPr>
        <w:t>1. Стена над рабочим столом</w:t>
      </w:r>
    </w:p>
    <w:p w:rsidR="00D246E7" w:rsidRPr="00C84661" w:rsidRDefault="00D246E7" w:rsidP="00CE66CC">
      <w:pPr>
        <w:pStyle w:val="a4"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C84661">
        <w:rPr>
          <w:color w:val="000000"/>
          <w:sz w:val="28"/>
          <w:szCs w:val="28"/>
        </w:rPr>
        <w:t>2. Стена над рабочим столом в боксе</w:t>
      </w:r>
    </w:p>
    <w:p w:rsidR="00D246E7" w:rsidRPr="00C84661" w:rsidRDefault="00D246E7" w:rsidP="00CE66CC">
      <w:pPr>
        <w:pStyle w:val="a4"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C84661">
        <w:rPr>
          <w:color w:val="000000"/>
          <w:sz w:val="28"/>
          <w:szCs w:val="28"/>
        </w:rPr>
        <w:t>3. Рабочий стол</w:t>
      </w:r>
    </w:p>
    <w:p w:rsidR="00D246E7" w:rsidRPr="00C84661" w:rsidRDefault="00D246E7" w:rsidP="00CE66CC">
      <w:pPr>
        <w:pStyle w:val="a4"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C84661">
        <w:rPr>
          <w:color w:val="000000"/>
          <w:sz w:val="28"/>
          <w:szCs w:val="28"/>
        </w:rPr>
        <w:t>4. Рабочий стол в боксе</w:t>
      </w:r>
    </w:p>
    <w:p w:rsidR="00D246E7" w:rsidRPr="00C84661" w:rsidRDefault="00D246E7" w:rsidP="00CE66CC">
      <w:pPr>
        <w:pStyle w:val="a4"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C84661">
        <w:rPr>
          <w:color w:val="000000"/>
          <w:sz w:val="28"/>
          <w:szCs w:val="28"/>
        </w:rPr>
        <w:t>5. Подоконник</w:t>
      </w:r>
    </w:p>
    <w:p w:rsidR="00D246E7" w:rsidRPr="00C84661" w:rsidRDefault="00D246E7" w:rsidP="00CE66CC">
      <w:pPr>
        <w:pStyle w:val="a4"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C84661">
        <w:rPr>
          <w:color w:val="000000"/>
          <w:sz w:val="28"/>
          <w:szCs w:val="28"/>
        </w:rPr>
        <w:t>6. Входная дверь в кабинет</w:t>
      </w:r>
    </w:p>
    <w:p w:rsidR="00D246E7" w:rsidRPr="00C84661" w:rsidRDefault="00D246E7" w:rsidP="00CE66CC">
      <w:pPr>
        <w:pStyle w:val="a4"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C84661">
        <w:rPr>
          <w:color w:val="000000"/>
          <w:sz w:val="28"/>
          <w:szCs w:val="28"/>
        </w:rPr>
        <w:t>7. Холодильник сверху</w:t>
      </w:r>
    </w:p>
    <w:p w:rsidR="00D246E7" w:rsidRPr="00C84661" w:rsidRDefault="00D246E7" w:rsidP="00CE66CC">
      <w:pPr>
        <w:pStyle w:val="a4"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C84661">
        <w:rPr>
          <w:color w:val="000000"/>
          <w:sz w:val="28"/>
          <w:szCs w:val="28"/>
        </w:rPr>
        <w:t>8. Термостат сверху</w:t>
      </w:r>
    </w:p>
    <w:p w:rsidR="00D246E7" w:rsidRDefault="00D246E7" w:rsidP="00CE66CC">
      <w:pPr>
        <w:pStyle w:val="a4"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C84661">
        <w:rPr>
          <w:color w:val="000000"/>
          <w:sz w:val="28"/>
          <w:szCs w:val="28"/>
        </w:rPr>
        <w:t xml:space="preserve">Метод смывов. Этот метод является основным при отборе проб для исследования твердых поверхностей. Смывы с крупных плоских поверхностей (столы, подоконники, полы, стулья, оборудование, инвентарь и т.д.) производят перед началом рабочего дня, либо после санитарной обработки в санитарные дни. </w:t>
      </w:r>
    </w:p>
    <w:p w:rsidR="00D246E7" w:rsidRPr="009C574F" w:rsidRDefault="00D246E7" w:rsidP="00CE66CC">
      <w:pPr>
        <w:pStyle w:val="a4"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9C574F">
        <w:rPr>
          <w:color w:val="000000"/>
          <w:sz w:val="28"/>
          <w:szCs w:val="28"/>
        </w:rPr>
        <w:t>Общая обсемененность берется методом смывов на 3 пробирки:</w:t>
      </w:r>
    </w:p>
    <w:p w:rsidR="00D246E7" w:rsidRPr="009C574F" w:rsidRDefault="00D246E7" w:rsidP="00CE66CC">
      <w:pPr>
        <w:pStyle w:val="a4"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9C574F">
        <w:rPr>
          <w:color w:val="000000"/>
          <w:sz w:val="28"/>
          <w:szCs w:val="28"/>
        </w:rPr>
        <w:t>1. 1% глюкоза – стоит сутки при температуре 37 градусов и пересев на ЖСА</w:t>
      </w:r>
    </w:p>
    <w:p w:rsidR="00D246E7" w:rsidRPr="009C574F" w:rsidRDefault="00D246E7" w:rsidP="00CE66CC">
      <w:pPr>
        <w:pStyle w:val="a4"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9C574F">
        <w:rPr>
          <w:color w:val="000000"/>
          <w:sz w:val="28"/>
          <w:szCs w:val="28"/>
        </w:rPr>
        <w:t xml:space="preserve">2. Среда </w:t>
      </w:r>
      <w:proofErr w:type="spellStart"/>
      <w:r w:rsidRPr="009C574F">
        <w:rPr>
          <w:color w:val="000000"/>
          <w:sz w:val="28"/>
          <w:szCs w:val="28"/>
        </w:rPr>
        <w:t>Кеслера</w:t>
      </w:r>
      <w:proofErr w:type="spellEnd"/>
      <w:r w:rsidRPr="009C574F">
        <w:rPr>
          <w:color w:val="000000"/>
          <w:sz w:val="28"/>
          <w:szCs w:val="28"/>
        </w:rPr>
        <w:t xml:space="preserve"> – методом смывов сутки в термостате → пересев на</w:t>
      </w:r>
      <w:proofErr w:type="gramStart"/>
      <w:r w:rsidRPr="009C574F">
        <w:rPr>
          <w:color w:val="000000"/>
          <w:sz w:val="28"/>
          <w:szCs w:val="28"/>
        </w:rPr>
        <w:t xml:space="preserve"> Э</w:t>
      </w:r>
      <w:proofErr w:type="gramEnd"/>
      <w:r w:rsidRPr="009C574F">
        <w:rPr>
          <w:color w:val="000000"/>
          <w:sz w:val="28"/>
          <w:szCs w:val="28"/>
        </w:rPr>
        <w:t>ндо</w:t>
      </w:r>
    </w:p>
    <w:p w:rsidR="00D246E7" w:rsidRDefault="00D246E7" w:rsidP="00CE66CC">
      <w:pPr>
        <w:pStyle w:val="a4"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9C574F">
        <w:rPr>
          <w:color w:val="000000"/>
          <w:sz w:val="28"/>
          <w:szCs w:val="28"/>
        </w:rPr>
        <w:t xml:space="preserve">3. Бульон </w:t>
      </w:r>
      <w:proofErr w:type="spellStart"/>
      <w:r w:rsidRPr="009C574F">
        <w:rPr>
          <w:color w:val="000000"/>
          <w:sz w:val="28"/>
          <w:szCs w:val="28"/>
        </w:rPr>
        <w:t>Сабуро</w:t>
      </w:r>
      <w:proofErr w:type="spellEnd"/>
      <w:r w:rsidRPr="009C574F">
        <w:rPr>
          <w:color w:val="000000"/>
          <w:sz w:val="28"/>
          <w:szCs w:val="28"/>
        </w:rPr>
        <w:t xml:space="preserve"> – сутки при 37 градусах → 6 дней при комнатной температуре (должно помутнеть)</w:t>
      </w:r>
    </w:p>
    <w:p w:rsidR="00452802" w:rsidRDefault="00452802" w:rsidP="000A2D1E">
      <w:pPr>
        <w:pStyle w:val="a4"/>
        <w:spacing w:line="360" w:lineRule="auto"/>
        <w:contextualSpacing/>
        <w:jc w:val="center"/>
        <w:rPr>
          <w:b/>
          <w:sz w:val="32"/>
          <w:szCs w:val="32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735580" cy="2152650"/>
            <wp:effectExtent l="19050" t="0" r="7620" b="0"/>
            <wp:docPr id="3" name="Рисунок 4" descr="C:\Users\Кристина\Desktop\WEqte0J5Z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истина\Desktop\WEqte0J5ZJ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063" w:rsidRPr="00452802" w:rsidRDefault="00E20063" w:rsidP="00CE66CC">
      <w:pPr>
        <w:pStyle w:val="a4"/>
        <w:spacing w:line="360" w:lineRule="auto"/>
        <w:contextualSpacing/>
        <w:jc w:val="both"/>
        <w:rPr>
          <w:color w:val="000000"/>
          <w:sz w:val="28"/>
          <w:szCs w:val="28"/>
        </w:rPr>
      </w:pPr>
      <w:r>
        <w:rPr>
          <w:b/>
          <w:sz w:val="32"/>
          <w:szCs w:val="32"/>
        </w:rPr>
        <w:t>День 4 (08.06.18)</w:t>
      </w:r>
    </w:p>
    <w:p w:rsidR="009C574F" w:rsidRDefault="009C574F" w:rsidP="00CE66CC">
      <w:pPr>
        <w:pStyle w:val="a4"/>
        <w:spacing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Производили учёт результат и пересев на среды</w:t>
      </w:r>
      <w:proofErr w:type="gramStart"/>
      <w:r>
        <w:rPr>
          <w:color w:val="000000"/>
          <w:sz w:val="28"/>
          <w:szCs w:val="28"/>
        </w:rPr>
        <w:t xml:space="preserve"> Э</w:t>
      </w:r>
      <w:proofErr w:type="gramEnd"/>
      <w:r>
        <w:rPr>
          <w:color w:val="000000"/>
          <w:sz w:val="28"/>
          <w:szCs w:val="28"/>
        </w:rPr>
        <w:t>ндо и ЖСА.</w:t>
      </w:r>
    </w:p>
    <w:p w:rsidR="009C574F" w:rsidRDefault="009C574F" w:rsidP="00CE66CC">
      <w:pPr>
        <w:pStyle w:val="a4"/>
        <w:spacing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Учёт производится так: смотрим на пробирку если пробирка помутнела результат положительный, значит нужно производить пересев на питательные среды</w:t>
      </w:r>
      <w:proofErr w:type="gramStart"/>
      <w:r>
        <w:rPr>
          <w:color w:val="000000"/>
          <w:sz w:val="28"/>
          <w:szCs w:val="28"/>
        </w:rPr>
        <w:t xml:space="preserve"> Э</w:t>
      </w:r>
      <w:proofErr w:type="gramEnd"/>
      <w:r>
        <w:rPr>
          <w:color w:val="000000"/>
          <w:sz w:val="28"/>
          <w:szCs w:val="28"/>
        </w:rPr>
        <w:t xml:space="preserve">ндо и ЖСА: </w:t>
      </w:r>
    </w:p>
    <w:p w:rsidR="009C574F" w:rsidRPr="009C574F" w:rsidRDefault="009C574F" w:rsidP="000A2D1E">
      <w:pPr>
        <w:pStyle w:val="a4"/>
        <w:spacing w:line="360" w:lineRule="auto"/>
        <w:contextualSpacing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131859" cy="4667250"/>
            <wp:effectExtent l="19050" t="0" r="2241" b="0"/>
            <wp:docPr id="1" name="Рисунок 1" descr="https://pp.userapi.com/c845323/v845323063/73cf6/5rAUQE2IN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323/v845323063/73cf6/5rAUQE2INF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044" cy="467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661" w:rsidRPr="00C84661" w:rsidRDefault="009C574F" w:rsidP="00CE66CC">
      <w:pPr>
        <w:pStyle w:val="a4"/>
        <w:spacing w:line="360" w:lineRule="auto"/>
        <w:contextualSpacing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11333" cy="3381375"/>
            <wp:effectExtent l="19050" t="0" r="8467" b="0"/>
            <wp:docPr id="4" name="Рисунок 4" descr="https://pp.userapi.com/c834200/v834200063/15854b/WEqte0J5Z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34200/v834200063/15854b/WEqte0J5ZJ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333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EDF" w:rsidRPr="00C84661" w:rsidRDefault="00E12EDF" w:rsidP="00CE66CC">
      <w:pPr>
        <w:pStyle w:val="a4"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C84661">
        <w:rPr>
          <w:color w:val="000000"/>
          <w:sz w:val="28"/>
          <w:szCs w:val="28"/>
        </w:rPr>
        <w:t xml:space="preserve"> </w:t>
      </w:r>
    </w:p>
    <w:p w:rsidR="00A02345" w:rsidRDefault="009C574F" w:rsidP="00CE66C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Проводили подготовку пробирок для обработки в</w:t>
      </w:r>
      <w:r w:rsidR="00711D45">
        <w:rPr>
          <w:rFonts w:ascii="Times New Roman" w:hAnsi="Times New Roman" w:cs="Times New Roman"/>
          <w:sz w:val="28"/>
          <w:szCs w:val="28"/>
        </w:rPr>
        <w:t xml:space="preserve"> стери</w:t>
      </w:r>
      <w:r w:rsidR="00BE22FC">
        <w:rPr>
          <w:rFonts w:ascii="Times New Roman" w:hAnsi="Times New Roman" w:cs="Times New Roman"/>
          <w:sz w:val="28"/>
          <w:szCs w:val="28"/>
        </w:rPr>
        <w:t>лизаторе</w:t>
      </w:r>
      <w:r>
        <w:rPr>
          <w:rFonts w:ascii="Times New Roman" w:hAnsi="Times New Roman" w:cs="Times New Roman"/>
          <w:sz w:val="28"/>
          <w:szCs w:val="28"/>
        </w:rPr>
        <w:t>, складывая их в бикс.</w:t>
      </w:r>
    </w:p>
    <w:p w:rsidR="009C574F" w:rsidRPr="00A02345" w:rsidRDefault="009C574F" w:rsidP="00CE66C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29225" cy="3921919"/>
            <wp:effectExtent l="19050" t="0" r="9525" b="0"/>
            <wp:docPr id="7" name="Рисунок 7" descr="https://pp.userapi.com/c845018/v845018380/737f5/GqQiAX8O2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5018/v845018380/737f5/GqQiAX8O2q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33D" w:rsidRDefault="0053033D" w:rsidP="00CE66C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3033D" w:rsidRDefault="0053033D" w:rsidP="00CE66C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02345" w:rsidRDefault="00407200" w:rsidP="00CE66C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Стерилизатор воздушный автоматический ГП-320:</w:t>
      </w:r>
    </w:p>
    <w:p w:rsidR="00452802" w:rsidRDefault="00452802" w:rsidP="0053033D">
      <w:pPr>
        <w:spacing w:line="360" w:lineRule="auto"/>
        <w:ind w:left="142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671888" cy="4895850"/>
            <wp:effectExtent l="19050" t="0" r="4762" b="0"/>
            <wp:docPr id="2" name="Рисунок 1" descr="https://pp.userapi.com/c848616/v848616804/882d/7-ZF2mS8p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8616/v848616804/882d/7-ZF2mS8pM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497" cy="4901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D45" w:rsidRDefault="00711D45" w:rsidP="00CE66CC">
      <w:pPr>
        <w:spacing w:line="360" w:lineRule="auto"/>
        <w:ind w:left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стерилизации сухими горячим воздухом изделий, изготовленных из термостойких материалов.  Может быть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использован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дезинфекции и сушки медицинских изделий.</w:t>
      </w:r>
    </w:p>
    <w:p w:rsidR="00711D45" w:rsidRDefault="00711D45" w:rsidP="00CE66CC">
      <w:pPr>
        <w:spacing w:line="360" w:lineRule="auto"/>
        <w:ind w:left="14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Режим: стерилизации 180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*С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- 60 мин.</w:t>
      </w:r>
    </w:p>
    <w:p w:rsidR="00711D45" w:rsidRDefault="00711D45" w:rsidP="00CE66CC">
      <w:pPr>
        <w:spacing w:line="360" w:lineRule="auto"/>
        <w:ind w:left="14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дезинфекции 120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*С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– 45 мин.</w:t>
      </w:r>
    </w:p>
    <w:p w:rsidR="00452802" w:rsidRDefault="00711D45" w:rsidP="00CE66CC">
      <w:pPr>
        <w:spacing w:line="360" w:lineRule="auto"/>
        <w:ind w:left="142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сушки             85 *С</w:t>
      </w:r>
      <w:r w:rsidR="00452802">
        <w:rPr>
          <w:rFonts w:ascii="Times New Roman" w:hAnsi="Times New Roman" w:cs="Times New Roman"/>
          <w:b/>
          <w:sz w:val="28"/>
          <w:szCs w:val="28"/>
        </w:rPr>
        <w:t>.</w:t>
      </w:r>
    </w:p>
    <w:p w:rsidR="0053033D" w:rsidRDefault="0053033D" w:rsidP="00CE66CC">
      <w:pPr>
        <w:spacing w:line="360" w:lineRule="auto"/>
        <w:ind w:left="142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3033D" w:rsidRDefault="0053033D" w:rsidP="00CE66CC">
      <w:pPr>
        <w:spacing w:line="360" w:lineRule="auto"/>
        <w:ind w:left="142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3033D" w:rsidRDefault="0053033D" w:rsidP="00CE66CC">
      <w:pPr>
        <w:spacing w:line="360" w:lineRule="auto"/>
        <w:ind w:left="142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3033D" w:rsidRDefault="0053033D" w:rsidP="00CE66CC">
      <w:pPr>
        <w:spacing w:line="360" w:lineRule="auto"/>
        <w:ind w:left="142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3033D" w:rsidRDefault="0053033D" w:rsidP="00CE66CC">
      <w:pPr>
        <w:spacing w:line="360" w:lineRule="auto"/>
        <w:ind w:left="142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3033D" w:rsidRDefault="0053033D" w:rsidP="0053033D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065CF" w:rsidRDefault="006065CF" w:rsidP="0053033D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День 5 (09.06.18)</w:t>
      </w:r>
    </w:p>
    <w:p w:rsidR="00452802" w:rsidRDefault="00452802" w:rsidP="00CE66CC">
      <w:pPr>
        <w:spacing w:line="360" w:lineRule="auto"/>
        <w:ind w:left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Варили питательные среды такие как:</w:t>
      </w:r>
    </w:p>
    <w:p w:rsidR="00452802" w:rsidRPr="00452802" w:rsidRDefault="00452802" w:rsidP="00CE66CC">
      <w:pPr>
        <w:pStyle w:val="a4"/>
        <w:numPr>
          <w:ilvl w:val="0"/>
          <w:numId w:val="18"/>
        </w:numPr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452802">
        <w:rPr>
          <w:color w:val="000000"/>
          <w:sz w:val="28"/>
          <w:szCs w:val="28"/>
        </w:rPr>
        <w:t xml:space="preserve">Среда Левенштейна - </w:t>
      </w:r>
      <w:proofErr w:type="spellStart"/>
      <w:r w:rsidRPr="00452802">
        <w:rPr>
          <w:color w:val="000000"/>
          <w:sz w:val="28"/>
          <w:szCs w:val="28"/>
        </w:rPr>
        <w:t>Йенсена</w:t>
      </w:r>
      <w:proofErr w:type="spellEnd"/>
    </w:p>
    <w:p w:rsidR="00452802" w:rsidRDefault="00452802" w:rsidP="00CE66CC">
      <w:pPr>
        <w:pStyle w:val="a4"/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452802">
        <w:rPr>
          <w:color w:val="000000"/>
          <w:sz w:val="28"/>
          <w:szCs w:val="28"/>
        </w:rPr>
        <w:t xml:space="preserve">Среда </w:t>
      </w:r>
      <w:proofErr w:type="spellStart"/>
      <w:r w:rsidRPr="00452802">
        <w:rPr>
          <w:color w:val="000000"/>
          <w:sz w:val="28"/>
          <w:szCs w:val="28"/>
        </w:rPr>
        <w:t>Левенштейна-Йенсена</w:t>
      </w:r>
      <w:proofErr w:type="spellEnd"/>
      <w:r w:rsidRPr="00452802">
        <w:rPr>
          <w:color w:val="000000"/>
          <w:sz w:val="28"/>
          <w:szCs w:val="28"/>
        </w:rPr>
        <w:t xml:space="preserve"> применяется во всем мире в качестве стандартной среды для первичного выделения возбудителя туберкулеза и определения его лекарственной чувствительности.</w:t>
      </w:r>
    </w:p>
    <w:p w:rsidR="00F65DBC" w:rsidRDefault="00452802" w:rsidP="00CE66CC">
      <w:pPr>
        <w:pStyle w:val="a4"/>
        <w:spacing w:line="360" w:lineRule="auto"/>
        <w:contextualSpacing/>
        <w:jc w:val="both"/>
        <w:rPr>
          <w:color w:val="000000"/>
          <w:sz w:val="27"/>
          <w:szCs w:val="27"/>
        </w:rPr>
      </w:pPr>
      <w:r w:rsidRPr="00452802">
        <w:rPr>
          <w:b/>
          <w:color w:val="000000"/>
          <w:sz w:val="27"/>
          <w:szCs w:val="27"/>
        </w:rPr>
        <w:t>Приготовление среды.</w:t>
      </w:r>
      <w:r>
        <w:rPr>
          <w:color w:val="000000"/>
          <w:sz w:val="27"/>
          <w:szCs w:val="27"/>
        </w:rPr>
        <w:t xml:space="preserve"> В большую стерильную емкость, соблюдая правила стерильности, помещают следующие растворы: </w:t>
      </w:r>
    </w:p>
    <w:p w:rsidR="00F65DBC" w:rsidRPr="00F65DBC" w:rsidRDefault="00452802" w:rsidP="00CE66CC">
      <w:pPr>
        <w:pStyle w:val="a4"/>
        <w:numPr>
          <w:ilvl w:val="0"/>
          <w:numId w:val="20"/>
        </w:numPr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F65DBC">
        <w:rPr>
          <w:color w:val="000000"/>
          <w:sz w:val="28"/>
          <w:szCs w:val="28"/>
        </w:rPr>
        <w:t>Раствор минеральных солей - 600 мл</w:t>
      </w:r>
    </w:p>
    <w:p w:rsidR="00F65DBC" w:rsidRPr="00F65DBC" w:rsidRDefault="00452802" w:rsidP="00CE66CC">
      <w:pPr>
        <w:pStyle w:val="a4"/>
        <w:numPr>
          <w:ilvl w:val="0"/>
          <w:numId w:val="20"/>
        </w:numPr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F65DBC">
        <w:rPr>
          <w:color w:val="000000"/>
          <w:sz w:val="28"/>
          <w:szCs w:val="28"/>
        </w:rPr>
        <w:t xml:space="preserve">Гомогенизированная яичная масса - 1000 мл </w:t>
      </w:r>
    </w:p>
    <w:p w:rsidR="00F65DBC" w:rsidRPr="00F65DBC" w:rsidRDefault="00452802" w:rsidP="00CE66CC">
      <w:pPr>
        <w:pStyle w:val="a4"/>
        <w:numPr>
          <w:ilvl w:val="0"/>
          <w:numId w:val="20"/>
        </w:numPr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F65DBC">
        <w:rPr>
          <w:color w:val="000000"/>
          <w:sz w:val="28"/>
          <w:szCs w:val="28"/>
        </w:rPr>
        <w:t xml:space="preserve">Тщательно перемешивают и фильтруют через 4-хслойный стерильный марлевый фильтр. </w:t>
      </w:r>
    </w:p>
    <w:p w:rsidR="00452802" w:rsidRDefault="00452802" w:rsidP="00CE66CC">
      <w:pPr>
        <w:pStyle w:val="a4"/>
        <w:numPr>
          <w:ilvl w:val="0"/>
          <w:numId w:val="20"/>
        </w:numPr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F65DBC">
        <w:rPr>
          <w:color w:val="000000"/>
          <w:sz w:val="28"/>
          <w:szCs w:val="28"/>
        </w:rPr>
        <w:t xml:space="preserve">Добавляют 20 мл раствора малахитового зеленого, тщательно перемешивают, избегая образования пены, и в течение не более 15 минут разливают в пробирки приблизительно по 5 мл, следя за </w:t>
      </w:r>
      <w:proofErr w:type="gramStart"/>
      <w:r w:rsidRPr="00F65DBC">
        <w:rPr>
          <w:color w:val="000000"/>
          <w:sz w:val="28"/>
          <w:szCs w:val="28"/>
        </w:rPr>
        <w:t>тем</w:t>
      </w:r>
      <w:proofErr w:type="gramEnd"/>
      <w:r w:rsidRPr="00F65DBC">
        <w:rPr>
          <w:color w:val="000000"/>
          <w:sz w:val="28"/>
          <w:szCs w:val="28"/>
        </w:rPr>
        <w:t xml:space="preserve"> чтобы в растворе не сформировался осадок. Свертывание среды. Для свертывания среды используются специальные </w:t>
      </w:r>
      <w:proofErr w:type="spellStart"/>
      <w:r w:rsidRPr="00F65DBC">
        <w:rPr>
          <w:color w:val="000000"/>
          <w:sz w:val="28"/>
          <w:szCs w:val="28"/>
        </w:rPr>
        <w:t>ап</w:t>
      </w:r>
      <w:r w:rsidR="0053033D">
        <w:rPr>
          <w:color w:val="000000"/>
          <w:sz w:val="28"/>
          <w:szCs w:val="28"/>
        </w:rPr>
        <w:t>параты-свертыватели</w:t>
      </w:r>
      <w:proofErr w:type="spellEnd"/>
      <w:r w:rsidR="0053033D">
        <w:rPr>
          <w:color w:val="000000"/>
          <w:sz w:val="28"/>
          <w:szCs w:val="28"/>
        </w:rPr>
        <w:t xml:space="preserve"> типа "АСИС"</w:t>
      </w:r>
      <w:r w:rsidR="00F65DBC" w:rsidRPr="00F65DBC">
        <w:rPr>
          <w:color w:val="000000"/>
          <w:sz w:val="28"/>
          <w:szCs w:val="28"/>
        </w:rPr>
        <w:t xml:space="preserve">. Штативы устанавливают в </w:t>
      </w:r>
      <w:proofErr w:type="spellStart"/>
      <w:r w:rsidR="00F65DBC" w:rsidRPr="00F65DBC">
        <w:rPr>
          <w:color w:val="000000"/>
          <w:sz w:val="28"/>
          <w:szCs w:val="28"/>
        </w:rPr>
        <w:t>свертыватель</w:t>
      </w:r>
      <w:proofErr w:type="spellEnd"/>
      <w:r w:rsidR="00F65DBC" w:rsidRPr="00F65DBC">
        <w:rPr>
          <w:color w:val="000000"/>
          <w:sz w:val="28"/>
          <w:szCs w:val="28"/>
        </w:rPr>
        <w:t xml:space="preserve"> и проводят коагуляцию при 85</w:t>
      </w:r>
      <w:proofErr w:type="gramStart"/>
      <w:r w:rsidR="00F65DBC" w:rsidRPr="00F65DBC">
        <w:rPr>
          <w:color w:val="000000"/>
          <w:sz w:val="28"/>
          <w:szCs w:val="28"/>
        </w:rPr>
        <w:t>°С</w:t>
      </w:r>
      <w:proofErr w:type="gramEnd"/>
      <w:r w:rsidR="00F65DBC" w:rsidRPr="00F65DBC">
        <w:rPr>
          <w:color w:val="000000"/>
          <w:sz w:val="28"/>
          <w:szCs w:val="28"/>
        </w:rPr>
        <w:t xml:space="preserve"> в течение 45 минут. Приготовление питательной среды проводится в условиях соблюдения </w:t>
      </w:r>
      <w:proofErr w:type="gramStart"/>
      <w:r w:rsidR="00F65DBC" w:rsidRPr="00F65DBC">
        <w:rPr>
          <w:color w:val="000000"/>
          <w:sz w:val="28"/>
          <w:szCs w:val="28"/>
        </w:rPr>
        <w:t>стерильности</w:t>
      </w:r>
      <w:proofErr w:type="gramEnd"/>
      <w:r w:rsidR="00F65DBC" w:rsidRPr="00F65DBC">
        <w:rPr>
          <w:color w:val="000000"/>
          <w:sz w:val="28"/>
          <w:szCs w:val="28"/>
        </w:rPr>
        <w:t xml:space="preserve"> так как свертывание является не стерилизующей, а лишь коагулирующей процедурой.</w:t>
      </w:r>
    </w:p>
    <w:p w:rsidR="0053033D" w:rsidRDefault="00F65DBC" w:rsidP="0053033D">
      <w:pPr>
        <w:pStyle w:val="a4"/>
        <w:spacing w:line="360" w:lineRule="auto"/>
        <w:ind w:left="360"/>
        <w:contextualSpacing/>
        <w:jc w:val="center"/>
        <w:rPr>
          <w:color w:val="000000"/>
          <w:sz w:val="28"/>
          <w:szCs w:val="28"/>
        </w:rPr>
      </w:pPr>
      <w:r w:rsidRPr="00F65DBC">
        <w:rPr>
          <w:noProof/>
          <w:color w:val="000000"/>
          <w:sz w:val="28"/>
          <w:szCs w:val="28"/>
        </w:rPr>
        <w:drawing>
          <wp:inline distT="0" distB="0" distL="0" distR="0">
            <wp:extent cx="3028950" cy="2036019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в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879" cy="204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2D5" w:rsidRPr="0053033D" w:rsidRDefault="00BD72D5" w:rsidP="0053033D">
      <w:pPr>
        <w:pStyle w:val="a4"/>
        <w:numPr>
          <w:ilvl w:val="0"/>
          <w:numId w:val="18"/>
        </w:numPr>
        <w:spacing w:line="360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Среда</w:t>
      </w:r>
      <w:proofErr w:type="gramStart"/>
      <w:r>
        <w:rPr>
          <w:color w:val="000000"/>
          <w:sz w:val="28"/>
          <w:szCs w:val="28"/>
        </w:rPr>
        <w:t xml:space="preserve"> Э</w:t>
      </w:r>
      <w:proofErr w:type="gramEnd"/>
      <w:r>
        <w:rPr>
          <w:color w:val="000000"/>
          <w:sz w:val="28"/>
          <w:szCs w:val="28"/>
        </w:rPr>
        <w:t>ндо</w:t>
      </w:r>
    </w:p>
    <w:p w:rsidR="00F65DBC" w:rsidRDefault="00F65DBC" w:rsidP="00CE66CC">
      <w:pPr>
        <w:pStyle w:val="a4"/>
        <w:spacing w:line="360" w:lineRule="auto"/>
        <w:ind w:left="360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Приготовление среды</w:t>
      </w:r>
      <w:proofErr w:type="gramStart"/>
      <w:r>
        <w:rPr>
          <w:b/>
          <w:color w:val="000000"/>
          <w:sz w:val="28"/>
          <w:szCs w:val="28"/>
        </w:rPr>
        <w:t xml:space="preserve"> Э</w:t>
      </w:r>
      <w:proofErr w:type="gramEnd"/>
      <w:r>
        <w:rPr>
          <w:b/>
          <w:color w:val="000000"/>
          <w:sz w:val="28"/>
          <w:szCs w:val="28"/>
        </w:rPr>
        <w:t>ндо:</w:t>
      </w:r>
    </w:p>
    <w:p w:rsidR="00F65DBC" w:rsidRDefault="00F65DBC" w:rsidP="00CE66CC">
      <w:pPr>
        <w:spacing w:before="100" w:beforeAutospacing="1" w:after="100" w:afterAutospacing="1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B59D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 100 мл нейтрального расплавленного 3%-ного мясопептонного </w:t>
      </w:r>
      <w:proofErr w:type="spellStart"/>
      <w:r w:rsidRPr="009B59D9">
        <w:rPr>
          <w:rFonts w:ascii="Times New Roman" w:hAnsi="Times New Roman"/>
          <w:color w:val="000000"/>
          <w:sz w:val="28"/>
          <w:szCs w:val="28"/>
          <w:lang w:eastAsia="ru-RU"/>
        </w:rPr>
        <w:t>агара</w:t>
      </w:r>
      <w:proofErr w:type="spellEnd"/>
      <w:r w:rsidRPr="009B59D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прибавляют 1 мл 10%-ного водного раствора кристаллического углекислого натрия, выдерживают в текучепаровом аппарате в течение 10 мин при температуре 100</w:t>
      </w:r>
      <w:proofErr w:type="gramStart"/>
      <w:r w:rsidRPr="009B59D9">
        <w:rPr>
          <w:rFonts w:ascii="Times New Roman" w:hAnsi="Times New Roman"/>
          <w:color w:val="000000"/>
          <w:sz w:val="28"/>
          <w:szCs w:val="28"/>
          <w:lang w:eastAsia="ru-RU"/>
        </w:rPr>
        <w:t>°С</w:t>
      </w:r>
      <w:proofErr w:type="gramEnd"/>
      <w:r w:rsidRPr="009B59D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охлаждают до 60° и стерильно прибавляют 1 г химически чистой лактозы, растворенной в 5 мл стерильной воды, и смесь фуксина с безводным сульфитом натрия. Смесь готовят следующим образом. Растворяют 0,5 г сульфита натрия в 5 мл стерильной воды и добавляют к 1 мл насыщенного спиртового раствора основного кристаллического фуксина до тех пор, пока жидкость не станет бесцветной или слегка розоватой. Обесцвеченную смесь фуксина с сульфитом добавляют к </w:t>
      </w:r>
      <w:proofErr w:type="gramStart"/>
      <w:r w:rsidRPr="009B59D9">
        <w:rPr>
          <w:rFonts w:ascii="Times New Roman" w:hAnsi="Times New Roman"/>
          <w:color w:val="000000"/>
          <w:sz w:val="28"/>
          <w:szCs w:val="28"/>
          <w:lang w:eastAsia="ru-RU"/>
        </w:rPr>
        <w:t>расплавленному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B59D9">
        <w:rPr>
          <w:rFonts w:ascii="Times New Roman" w:hAnsi="Times New Roman"/>
          <w:color w:val="000000"/>
          <w:sz w:val="28"/>
          <w:szCs w:val="28"/>
          <w:lang w:eastAsia="ru-RU"/>
        </w:rPr>
        <w:t>агару</w:t>
      </w:r>
      <w:proofErr w:type="spellEnd"/>
      <w:r w:rsidRPr="009B59D9">
        <w:rPr>
          <w:rFonts w:ascii="Times New Roman" w:hAnsi="Times New Roman"/>
          <w:color w:val="000000"/>
          <w:sz w:val="28"/>
          <w:szCs w:val="28"/>
          <w:lang w:eastAsia="ru-RU"/>
        </w:rPr>
        <w:t>, и последний принимает розоватый цвет. После тщательного перемешивания (следят за тем, чтобы не образовывалась пена) среду разливают по чашкам. При остывании среда делается цветной, в толстых слоях имеет розоватый оттенок. На этой среде можно легко отличить кишечную палочку, паратифозных бактерий.</w:t>
      </w:r>
    </w:p>
    <w:p w:rsidR="00BD72D5" w:rsidRDefault="00BD72D5" w:rsidP="00CE66CC">
      <w:pPr>
        <w:tabs>
          <w:tab w:val="left" w:pos="0"/>
        </w:tabs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После приготовления среды помещают в холодильник</w:t>
      </w:r>
    </w:p>
    <w:p w:rsidR="00C13FA1" w:rsidRDefault="00C13FA1" w:rsidP="0053033D">
      <w:pPr>
        <w:tabs>
          <w:tab w:val="left" w:pos="0"/>
        </w:tabs>
        <w:spacing w:before="100" w:beforeAutospacing="1" w:after="100" w:afterAutospacing="1" w:line="360" w:lineRule="auto"/>
        <w:contextualSpacing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38450" cy="3185494"/>
            <wp:effectExtent l="19050" t="0" r="0" b="0"/>
            <wp:docPr id="5" name="Рисунок 5" descr="https://pp.userapi.com/c824504/v824504976/166575/OenxIl0ec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24504/v824504976/166575/OenxIl0ecs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94" cy="318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33D" w:rsidRDefault="0053033D" w:rsidP="0053033D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BD72D5" w:rsidRDefault="00BD72D5" w:rsidP="0053033D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color w:val="000000"/>
          <w:sz w:val="32"/>
          <w:szCs w:val="32"/>
          <w:lang w:eastAsia="ru-RU"/>
        </w:rPr>
        <w:lastRenderedPageBreak/>
        <w:t>День 6 – 7 (11.06.18 – 12.06.18)</w:t>
      </w:r>
    </w:p>
    <w:p w:rsidR="00BD72D5" w:rsidRDefault="00BD72D5" w:rsidP="00CE66CC">
      <w:pPr>
        <w:spacing w:before="100" w:beforeAutospacing="1" w:after="100" w:afterAutospacing="1" w:line="360" w:lineRule="auto"/>
        <w:ind w:left="-426" w:firstLine="426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Работа с дневником.</w:t>
      </w:r>
    </w:p>
    <w:p w:rsidR="00BD72D5" w:rsidRDefault="00BD72D5" w:rsidP="00CE66CC">
      <w:pPr>
        <w:spacing w:before="100" w:beforeAutospacing="1" w:after="100" w:afterAutospacing="1" w:line="360" w:lineRule="auto"/>
        <w:ind w:left="-426" w:firstLine="426"/>
        <w:contextualSpacing/>
        <w:jc w:val="both"/>
        <w:rPr>
          <w:rFonts w:ascii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lang w:eastAsia="ru-RU"/>
        </w:rPr>
        <w:t>День 8 (13.06.18)</w:t>
      </w:r>
    </w:p>
    <w:p w:rsidR="00C13FA1" w:rsidRDefault="00C13FA1" w:rsidP="00CE66CC">
      <w:pPr>
        <w:spacing w:before="100" w:beforeAutospacing="1" w:after="100" w:afterAutospacing="1" w:line="360" w:lineRule="auto"/>
        <w:ind w:left="-426" w:firstLine="426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Варили питательные среды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</w:p>
    <w:p w:rsidR="00C13FA1" w:rsidRPr="00C13FA1" w:rsidRDefault="00C13FA1" w:rsidP="00CE66CC">
      <w:pPr>
        <w:pStyle w:val="a4"/>
        <w:numPr>
          <w:ilvl w:val="0"/>
          <w:numId w:val="18"/>
        </w:numPr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C13FA1">
        <w:rPr>
          <w:color w:val="000000"/>
          <w:sz w:val="28"/>
          <w:szCs w:val="28"/>
        </w:rPr>
        <w:t xml:space="preserve">Кровяной агар - готовится из обычного мясопептонного </w:t>
      </w:r>
      <w:proofErr w:type="spellStart"/>
      <w:r w:rsidRPr="00C13FA1">
        <w:rPr>
          <w:color w:val="000000"/>
          <w:sz w:val="28"/>
          <w:szCs w:val="28"/>
        </w:rPr>
        <w:t>агара</w:t>
      </w:r>
      <w:proofErr w:type="spellEnd"/>
      <w:r w:rsidRPr="00C13FA1">
        <w:rPr>
          <w:color w:val="000000"/>
          <w:sz w:val="28"/>
          <w:szCs w:val="28"/>
        </w:rPr>
        <w:t>. Агар расплавляют, охлаждают до 42—45</w:t>
      </w:r>
      <w:proofErr w:type="gramStart"/>
      <w:r w:rsidRPr="00C13FA1">
        <w:rPr>
          <w:color w:val="000000"/>
          <w:sz w:val="28"/>
          <w:szCs w:val="28"/>
        </w:rPr>
        <w:t>°С</w:t>
      </w:r>
      <w:proofErr w:type="gramEnd"/>
      <w:r w:rsidRPr="00C13FA1">
        <w:rPr>
          <w:color w:val="000000"/>
          <w:sz w:val="28"/>
          <w:szCs w:val="28"/>
        </w:rPr>
        <w:t>, добавляют 5% кроличьей крови. Разливают над спиртовкой в чашки Петри равномерным слоем.</w:t>
      </w:r>
    </w:p>
    <w:p w:rsidR="00C13FA1" w:rsidRPr="00C13FA1" w:rsidRDefault="00C13FA1" w:rsidP="00CE66CC">
      <w:pPr>
        <w:pStyle w:val="a4"/>
        <w:numPr>
          <w:ilvl w:val="0"/>
          <w:numId w:val="18"/>
        </w:numPr>
        <w:spacing w:line="360" w:lineRule="auto"/>
        <w:contextualSpacing/>
        <w:jc w:val="both"/>
        <w:rPr>
          <w:color w:val="000000"/>
          <w:sz w:val="28"/>
          <w:szCs w:val="28"/>
        </w:rPr>
      </w:pPr>
      <w:r w:rsidRPr="00C13FA1">
        <w:rPr>
          <w:color w:val="000000"/>
          <w:sz w:val="28"/>
          <w:szCs w:val="28"/>
        </w:rPr>
        <w:t xml:space="preserve"> ЖСА - Для приготовления </w:t>
      </w:r>
      <w:proofErr w:type="spellStart"/>
      <w:r w:rsidRPr="00C13FA1">
        <w:rPr>
          <w:color w:val="000000"/>
          <w:sz w:val="28"/>
          <w:szCs w:val="28"/>
        </w:rPr>
        <w:t>желточно-солевого</w:t>
      </w:r>
      <w:proofErr w:type="spellEnd"/>
      <w:r w:rsidRPr="00C13FA1">
        <w:rPr>
          <w:color w:val="000000"/>
          <w:sz w:val="28"/>
          <w:szCs w:val="28"/>
        </w:rPr>
        <w:t xml:space="preserve"> </w:t>
      </w:r>
      <w:proofErr w:type="spellStart"/>
      <w:r w:rsidRPr="00C13FA1">
        <w:rPr>
          <w:color w:val="000000"/>
          <w:sz w:val="28"/>
          <w:szCs w:val="28"/>
        </w:rPr>
        <w:t>агара</w:t>
      </w:r>
      <w:proofErr w:type="spellEnd"/>
      <w:r w:rsidRPr="00C13FA1">
        <w:rPr>
          <w:color w:val="000000"/>
          <w:sz w:val="28"/>
          <w:szCs w:val="28"/>
        </w:rPr>
        <w:t xml:space="preserve"> готовят МПА с содержанием 10% хлорида натрия. После разливают во флаконы по 100-200 мл.</w:t>
      </w:r>
    </w:p>
    <w:p w:rsidR="00C13FA1" w:rsidRDefault="00C13FA1" w:rsidP="00CE66CC">
      <w:pPr>
        <w:pStyle w:val="a4"/>
        <w:numPr>
          <w:ilvl w:val="0"/>
          <w:numId w:val="18"/>
        </w:numPr>
        <w:spacing w:line="360" w:lineRule="auto"/>
        <w:ind w:left="714" w:hanging="357"/>
        <w:contextualSpacing/>
        <w:jc w:val="both"/>
        <w:rPr>
          <w:color w:val="000000"/>
          <w:sz w:val="28"/>
          <w:szCs w:val="28"/>
        </w:rPr>
      </w:pPr>
      <w:r w:rsidRPr="00C13FA1">
        <w:rPr>
          <w:color w:val="000000"/>
          <w:sz w:val="28"/>
          <w:szCs w:val="28"/>
        </w:rPr>
        <w:t xml:space="preserve"> Эндо - МПА (100 мл) растапливают, прибавляют 1 г лактозы, предварительно растворенной в стерильной пробирке в небольшом количестве дистиллированной воды и прокипяченной. </w:t>
      </w:r>
    </w:p>
    <w:p w:rsidR="0053033D" w:rsidRDefault="00C13FA1" w:rsidP="00CE66CC">
      <w:pPr>
        <w:pStyle w:val="a4"/>
        <w:numPr>
          <w:ilvl w:val="0"/>
          <w:numId w:val="18"/>
        </w:numPr>
        <w:spacing w:line="360" w:lineRule="auto"/>
        <w:ind w:left="714" w:hanging="357"/>
        <w:contextualSpacing/>
        <w:jc w:val="both"/>
        <w:rPr>
          <w:color w:val="000000"/>
          <w:sz w:val="28"/>
          <w:szCs w:val="28"/>
        </w:rPr>
      </w:pPr>
      <w:r w:rsidRPr="00C13FA1">
        <w:rPr>
          <w:color w:val="000000"/>
          <w:sz w:val="28"/>
          <w:szCs w:val="28"/>
        </w:rPr>
        <w:t xml:space="preserve">Бульон </w:t>
      </w:r>
      <w:proofErr w:type="spellStart"/>
      <w:r w:rsidRPr="00C13FA1">
        <w:rPr>
          <w:color w:val="000000"/>
          <w:sz w:val="28"/>
          <w:szCs w:val="28"/>
        </w:rPr>
        <w:t>Сабуро</w:t>
      </w:r>
      <w:proofErr w:type="spellEnd"/>
      <w:r w:rsidRPr="00C13FA1">
        <w:rPr>
          <w:color w:val="000000"/>
          <w:sz w:val="28"/>
          <w:szCs w:val="28"/>
        </w:rPr>
        <w:t xml:space="preserve"> – 10 гр. пептона смешиваем с 40 гр. глюкозы и добавляем к 1 литру дистиллированной воды.</w:t>
      </w:r>
    </w:p>
    <w:p w:rsidR="00C13FA1" w:rsidRPr="0053033D" w:rsidRDefault="00C13FA1" w:rsidP="0053033D">
      <w:pPr>
        <w:pStyle w:val="a4"/>
        <w:spacing w:line="360" w:lineRule="auto"/>
        <w:contextualSpacing/>
        <w:jc w:val="center"/>
        <w:rPr>
          <w:color w:val="000000"/>
          <w:sz w:val="28"/>
          <w:szCs w:val="28"/>
        </w:rPr>
      </w:pPr>
      <w:r w:rsidRPr="0053033D">
        <w:rPr>
          <w:color w:val="000000"/>
          <w:sz w:val="28"/>
          <w:szCs w:val="28"/>
        </w:rPr>
        <w:t xml:space="preserve">После </w:t>
      </w:r>
      <w:proofErr w:type="spellStart"/>
      <w:r w:rsidRPr="0053033D">
        <w:rPr>
          <w:color w:val="000000"/>
          <w:sz w:val="28"/>
          <w:szCs w:val="28"/>
        </w:rPr>
        <w:t>средоварки</w:t>
      </w:r>
      <w:proofErr w:type="spellEnd"/>
      <w:r w:rsidRPr="0053033D">
        <w:rPr>
          <w:color w:val="000000"/>
          <w:sz w:val="28"/>
          <w:szCs w:val="28"/>
        </w:rPr>
        <w:t xml:space="preserve"> разливали питательные среды по чашкам Петр</w:t>
      </w:r>
      <w:r w:rsidR="0053033D">
        <w:rPr>
          <w:color w:val="000000"/>
          <w:sz w:val="28"/>
          <w:szCs w:val="28"/>
        </w:rPr>
        <w:t>и:</w:t>
      </w:r>
      <w:r>
        <w:rPr>
          <w:noProof/>
        </w:rPr>
        <w:drawing>
          <wp:inline distT="0" distB="0" distL="0" distR="0">
            <wp:extent cx="2659520" cy="3962400"/>
            <wp:effectExtent l="666750" t="0" r="655180" b="0"/>
            <wp:docPr id="8" name="Рисунок 8" descr="https://pp.userapi.com/c845218/v845218976/7bd9c/ItDOV_dGD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5218/v845218976/7bd9c/ItDOV_dGDBI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440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952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2D5" w:rsidRDefault="00C13FA1" w:rsidP="00CE66CC">
      <w:pPr>
        <w:spacing w:before="100" w:beforeAutospacing="1" w:after="100" w:afterAutospacing="1" w:line="360" w:lineRule="auto"/>
        <w:ind w:left="-426" w:firstLine="426"/>
        <w:contextualSpacing/>
        <w:jc w:val="both"/>
        <w:rPr>
          <w:rFonts w:ascii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День 9 (14.06.18)</w:t>
      </w:r>
    </w:p>
    <w:p w:rsidR="00C13FA1" w:rsidRDefault="006C79E2" w:rsidP="00CE66CC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Проверяли на стерильность поступивший медицинский инвентарь (вату, марлевые салфетки) работали в специальном боксе с вытяжкой</w:t>
      </w:r>
      <w:r w:rsidR="00CE66C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C79E2" w:rsidRPr="006C79E2" w:rsidRDefault="006C79E2" w:rsidP="00CE66CC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92697" cy="3819525"/>
            <wp:effectExtent l="19050" t="0" r="0" b="0"/>
            <wp:docPr id="11" name="Рисунок 11" descr="https://pp.userapi.com/c834101/v834101976/171d7d/Nomf-iQ9l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34101/v834101976/171d7d/Nomf-iQ9lm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697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66CC" w:rsidRPr="00CE66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E66C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34738" cy="3314700"/>
            <wp:effectExtent l="19050" t="0" r="0" b="0"/>
            <wp:docPr id="15" name="Рисунок 15" descr="C:\Users\Кристина\Desktop\3-pdALAEB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ристина\Desktop\3-pdALAEBMM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738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9E2" w:rsidRDefault="006C79E2" w:rsidP="00CE66CC">
      <w:pPr>
        <w:pStyle w:val="a4"/>
        <w:spacing w:line="360" w:lineRule="auto"/>
        <w:ind w:left="36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Работали стерильным пинцетом и ножницами, над пламенем горелки, разрезав медицинский инвентарь на маленькие кусочки</w:t>
      </w:r>
      <w:r w:rsidR="00A2318E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пинцетом кусочек переносили </w:t>
      </w:r>
      <w:r w:rsidR="00CE66CC">
        <w:rPr>
          <w:color w:val="000000"/>
          <w:sz w:val="28"/>
          <w:szCs w:val="28"/>
        </w:rPr>
        <w:t xml:space="preserve">в пробирку с питательной средой, после проделанной работы </w:t>
      </w:r>
      <w:r w:rsidR="00CE66CC">
        <w:rPr>
          <w:color w:val="000000"/>
          <w:sz w:val="28"/>
          <w:szCs w:val="28"/>
        </w:rPr>
        <w:lastRenderedPageBreak/>
        <w:t>пробирки ставят в термостат при температуре 37 *С, протираем рабочий стол дезинфицирующим раствором «</w:t>
      </w:r>
      <w:proofErr w:type="spellStart"/>
      <w:r w:rsidR="00CE66CC">
        <w:rPr>
          <w:color w:val="000000"/>
          <w:sz w:val="28"/>
          <w:szCs w:val="28"/>
        </w:rPr>
        <w:t>Форсаж</w:t>
      </w:r>
      <w:proofErr w:type="spellEnd"/>
      <w:r w:rsidR="00CE66CC">
        <w:rPr>
          <w:color w:val="000000"/>
          <w:sz w:val="28"/>
          <w:szCs w:val="28"/>
        </w:rPr>
        <w:t>» 2%.</w:t>
      </w:r>
    </w:p>
    <w:p w:rsidR="00CE66CC" w:rsidRDefault="00CE66CC" w:rsidP="00576F3C">
      <w:pPr>
        <w:pStyle w:val="a4"/>
        <w:spacing w:line="360" w:lineRule="auto"/>
        <w:ind w:left="357"/>
        <w:contextualSpacing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Вели журнал учета: писали количество инвентаря, в какой упаковке, время стерилизации, клеили специальный тест контроль</w:t>
      </w:r>
      <w:r>
        <w:rPr>
          <w:noProof/>
        </w:rPr>
        <w:drawing>
          <wp:inline distT="0" distB="0" distL="0" distR="0">
            <wp:extent cx="3439556" cy="4586078"/>
            <wp:effectExtent l="590550" t="0" r="579994" b="0"/>
            <wp:docPr id="16" name="Рисунок 16" descr="https://pp.userapi.com/c845323/v845323198/7e3c1/meIiPG6FH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5323/v845323198/7e3c1/meIiPG6FH9M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38149" cy="458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F3C" w:rsidRDefault="00576F3C" w:rsidP="00576F3C">
      <w:pPr>
        <w:pStyle w:val="a4"/>
        <w:spacing w:line="360" w:lineRule="auto"/>
        <w:contextualSpacing/>
        <w:jc w:val="both"/>
        <w:rPr>
          <w:b/>
          <w:noProof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t>День 10 (15.06.18)</w:t>
      </w:r>
    </w:p>
    <w:p w:rsidR="00576F3C" w:rsidRDefault="007B070A" w:rsidP="00576F3C">
      <w:pPr>
        <w:pStyle w:val="a4"/>
        <w:spacing w:line="360" w:lineRule="auto"/>
        <w:contextualSpacing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Из термальной брали пробирки посеянные биоматериалом (мокрота), проверяли рост туберкулёза, если рост был то брали на дальнейшее исследование, пробирки в которых роста нет ставят обратно в термальную, рост туберкулёза исследуют три месяца, пробирки без роста утилизируют.</w:t>
      </w:r>
    </w:p>
    <w:p w:rsidR="007B070A" w:rsidRDefault="007B070A" w:rsidP="00576F3C">
      <w:pPr>
        <w:pStyle w:val="a4"/>
        <w:spacing w:line="360" w:lineRule="auto"/>
        <w:contextualSpacing/>
        <w:jc w:val="both"/>
        <w:rPr>
          <w:noProof/>
          <w:color w:val="000000"/>
          <w:sz w:val="28"/>
          <w:szCs w:val="28"/>
        </w:rPr>
      </w:pPr>
    </w:p>
    <w:p w:rsidR="007B070A" w:rsidRPr="00576F3C" w:rsidRDefault="007B070A" w:rsidP="00576F3C">
      <w:pPr>
        <w:pStyle w:val="a4"/>
        <w:spacing w:line="360" w:lineRule="auto"/>
        <w:contextualSpacing/>
        <w:jc w:val="both"/>
        <w:rPr>
          <w:noProof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876925" cy="4407694"/>
            <wp:effectExtent l="19050" t="0" r="9525" b="0"/>
            <wp:docPr id="19" name="Рисунок 19" descr="https://pp.userapi.com/c831409/v831409198/12a67c/UMNIqu4L5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31409/v831409198/12a67c/UMNIqu4L5vo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40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F3C" w:rsidRPr="00D42E26" w:rsidRDefault="007B070A" w:rsidP="00576F3C">
      <w:pPr>
        <w:pStyle w:val="a4"/>
        <w:spacing w:line="360" w:lineRule="auto"/>
        <w:ind w:left="360"/>
        <w:contextualSpacing/>
        <w:jc w:val="both"/>
        <w:rPr>
          <w:b/>
          <w:i/>
          <w:noProof/>
          <w:color w:val="000000"/>
          <w:sz w:val="32"/>
          <w:szCs w:val="32"/>
        </w:rPr>
      </w:pPr>
      <w:r w:rsidRPr="00D42E26">
        <w:rPr>
          <w:b/>
          <w:i/>
          <w:noProof/>
          <w:color w:val="000000"/>
          <w:sz w:val="32"/>
          <w:szCs w:val="32"/>
        </w:rPr>
        <w:t>Термальная. Пробирки хранятся в ящиках либо в биксах с указанием месяца посева.</w:t>
      </w:r>
    </w:p>
    <w:p w:rsidR="007B070A" w:rsidRPr="00576F3C" w:rsidRDefault="007B070A" w:rsidP="00576F3C">
      <w:pPr>
        <w:pStyle w:val="a4"/>
        <w:spacing w:line="360" w:lineRule="auto"/>
        <w:ind w:left="360"/>
        <w:contextualSpacing/>
        <w:jc w:val="both"/>
        <w:rPr>
          <w:b/>
          <w:noProof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4857750" cy="3643313"/>
            <wp:effectExtent l="19050" t="0" r="0" b="0"/>
            <wp:docPr id="28" name="Рисунок 28" descr="https://pp.userapi.com/c844216/v844216687/739cd/UvGvQZkso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44216/v844216687/739cd/UvGvQZksoqY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09" cy="364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9E2" w:rsidRDefault="006C79E2" w:rsidP="00CE66CC">
      <w:pPr>
        <w:pStyle w:val="a4"/>
        <w:spacing w:line="360" w:lineRule="auto"/>
        <w:ind w:left="360"/>
        <w:contextualSpacing/>
        <w:jc w:val="both"/>
        <w:rPr>
          <w:noProof/>
          <w:color w:val="000000"/>
          <w:sz w:val="28"/>
          <w:szCs w:val="28"/>
        </w:rPr>
      </w:pPr>
    </w:p>
    <w:p w:rsidR="00452802" w:rsidRPr="007B070A" w:rsidRDefault="007B070A" w:rsidP="007B070A">
      <w:pPr>
        <w:pStyle w:val="a4"/>
        <w:spacing w:line="360" w:lineRule="auto"/>
        <w:ind w:left="360"/>
        <w:contextualSpacing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1" name="Рисунок 31" descr="https://sun1-15.userapi.com/c840623/v840623687/8855a/Mzewp-SHk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1-15.userapi.com/c840623/v840623687/8855a/Mzewp-SHkNk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5CF" w:rsidRPr="00D42E26" w:rsidRDefault="007B070A" w:rsidP="00CE66CC">
      <w:pPr>
        <w:spacing w:line="360" w:lineRule="auto"/>
        <w:ind w:left="142"/>
        <w:contextualSpacing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D42E26">
        <w:rPr>
          <w:rFonts w:ascii="Times New Roman" w:hAnsi="Times New Roman" w:cs="Times New Roman"/>
          <w:b/>
          <w:i/>
          <w:sz w:val="32"/>
          <w:szCs w:val="32"/>
        </w:rPr>
        <w:t>Рост туберкулёза.</w:t>
      </w:r>
    </w:p>
    <w:p w:rsidR="00D42E26" w:rsidRDefault="00D42E26" w:rsidP="00D42E26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42E26" w:rsidRPr="00D42E26" w:rsidRDefault="00D42E26" w:rsidP="00D42E26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2E26">
        <w:rPr>
          <w:rFonts w:ascii="Times New Roman" w:hAnsi="Times New Roman" w:cs="Times New Roman"/>
          <w:b/>
          <w:sz w:val="28"/>
          <w:szCs w:val="28"/>
        </w:rPr>
        <w:t>Кабинет неспецифической микрофлоры.</w:t>
      </w:r>
    </w:p>
    <w:p w:rsidR="00D42E26" w:rsidRPr="009D7EB8" w:rsidRDefault="00D42E26" w:rsidP="00D42E26">
      <w:pPr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Проводили м</w:t>
      </w:r>
      <w:r w:rsidRPr="009D7EB8">
        <w:rPr>
          <w:rFonts w:ascii="Times New Roman" w:hAnsi="Times New Roman"/>
          <w:color w:val="000000"/>
          <w:sz w:val="28"/>
          <w:szCs w:val="28"/>
          <w:lang w:eastAsia="ru-RU"/>
        </w:rPr>
        <w:t>етод секторных посевов</w:t>
      </w:r>
    </w:p>
    <w:p w:rsidR="00D42E26" w:rsidRPr="00016686" w:rsidRDefault="00D42E26" w:rsidP="00D42E26">
      <w:pPr>
        <w:spacing w:before="100" w:beforeAutospacing="1" w:after="100" w:afterAutospacing="1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D7EB8">
        <w:rPr>
          <w:rFonts w:ascii="Times New Roman" w:hAnsi="Times New Roman"/>
          <w:color w:val="000000"/>
          <w:sz w:val="28"/>
          <w:szCs w:val="28"/>
          <w:lang w:eastAsia="ru-RU"/>
        </w:rPr>
        <w:t>Петлей d=2мм, емкостью 0,005, производят посев мочи (30-40штрихов) на сектор</w:t>
      </w:r>
      <w:proofErr w:type="gramStart"/>
      <w:r w:rsidRPr="009D7E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9D7E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чашки Петри (на кровяной Агар). После этого петлю прожигают и производят 4 штриховых посева </w:t>
      </w:r>
      <w:proofErr w:type="spellStart"/>
      <w:proofErr w:type="gramStart"/>
      <w:r w:rsidRPr="009D7EB8">
        <w:rPr>
          <w:rFonts w:ascii="Times New Roman" w:hAnsi="Times New Roman"/>
          <w:color w:val="000000"/>
          <w:sz w:val="28"/>
          <w:szCs w:val="28"/>
          <w:lang w:eastAsia="ru-RU"/>
        </w:rPr>
        <w:t>посева</w:t>
      </w:r>
      <w:proofErr w:type="spellEnd"/>
      <w:proofErr w:type="gramEnd"/>
      <w:r w:rsidRPr="009D7E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из сектора А в сектор I и аналогическим образом- из сектора I в II и из сектора II в III. Чашки инкубируют при t+37С° (18-24 ч.), после чего подсчитывают число колоний, выросших в разных секторах. Определение степени бактериурии по количеству </w:t>
      </w:r>
      <w:proofErr w:type="spellStart"/>
      <w:r w:rsidRPr="009D7EB8">
        <w:rPr>
          <w:rFonts w:ascii="Times New Roman" w:hAnsi="Times New Roman"/>
          <w:color w:val="000000"/>
          <w:sz w:val="28"/>
          <w:szCs w:val="28"/>
          <w:lang w:eastAsia="ru-RU"/>
        </w:rPr>
        <w:t>выделеных</w:t>
      </w:r>
      <w:proofErr w:type="spellEnd"/>
      <w:r w:rsidRPr="009D7EB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производим по таблице Приказ №535.22IV85г</w:t>
      </w:r>
    </w:p>
    <w:p w:rsidR="00D42E26" w:rsidRDefault="00D42E26" w:rsidP="00D42E2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42E26" w:rsidRPr="00D42E26" w:rsidRDefault="00D42E26" w:rsidP="00D42E26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07200" w:rsidRDefault="00D42E26" w:rsidP="00D42E26">
      <w:pPr>
        <w:spacing w:line="360" w:lineRule="auto"/>
        <w:ind w:left="108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095750" cy="2665392"/>
            <wp:effectExtent l="19050" t="0" r="0" b="0"/>
            <wp:docPr id="34" name="Рисунок 34" descr="C:\Users\Кристина\Desktop\4LDl2zFN6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Кристина\Desktop\4LDl2zFN6nU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547" cy="269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5CF" w:rsidRPr="00407200" w:rsidRDefault="006065CF" w:rsidP="00CE66CC">
      <w:pPr>
        <w:spacing w:line="360" w:lineRule="auto"/>
        <w:ind w:firstLine="1080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1431B" w:rsidRDefault="00D42E26" w:rsidP="00CE66CC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День 12 (18.06.18)</w:t>
      </w:r>
    </w:p>
    <w:p w:rsidR="00D42E26" w:rsidRPr="00016686" w:rsidRDefault="00D42E26" w:rsidP="00D42E26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Проводили окраску мазков по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Цилю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Нильсену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:</w:t>
      </w:r>
    </w:p>
    <w:p w:rsidR="00D42E26" w:rsidRPr="00016686" w:rsidRDefault="00D42E26" w:rsidP="00D42E26">
      <w:pPr>
        <w:pStyle w:val="a4"/>
        <w:numPr>
          <w:ilvl w:val="0"/>
          <w:numId w:val="32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016686">
        <w:rPr>
          <w:color w:val="000000"/>
          <w:sz w:val="28"/>
          <w:szCs w:val="28"/>
        </w:rPr>
        <w:t>Фиксированный на пламени мазок покрывают полоской фильтровальной бумаги, наливают на нее карболовый раствор фуксина и подогревают; при появлении паров прекращают нагревание и оставляют краску на препарате еще на несколько минут (2—3 минуты). Дав препарату остыть, удаляют пинцетом бумажку и обмывают мазок водой.</w:t>
      </w:r>
    </w:p>
    <w:p w:rsidR="00D42E26" w:rsidRPr="00016686" w:rsidRDefault="00D42E26" w:rsidP="00D42E26">
      <w:pPr>
        <w:pStyle w:val="a4"/>
        <w:numPr>
          <w:ilvl w:val="0"/>
          <w:numId w:val="32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016686">
        <w:rPr>
          <w:color w:val="000000"/>
          <w:sz w:val="28"/>
          <w:szCs w:val="28"/>
        </w:rPr>
        <w:t>Обесцвечивают препарат 5—10% водным раствором серной кислоты в тече</w:t>
      </w:r>
      <w:r w:rsidRPr="00016686">
        <w:rPr>
          <w:color w:val="000000"/>
          <w:sz w:val="28"/>
          <w:szCs w:val="28"/>
        </w:rPr>
        <w:softHyphen/>
        <w:t>ние 3—5 секунд (до желтоватого оттенка мазка). Вместо серной кислоты можно применить 5% раствор азотной или 3% раствор соляной кислоты.</w:t>
      </w:r>
    </w:p>
    <w:p w:rsidR="00D42E26" w:rsidRPr="00016686" w:rsidRDefault="00D42E26" w:rsidP="00D42E26">
      <w:pPr>
        <w:pStyle w:val="a4"/>
        <w:numPr>
          <w:ilvl w:val="0"/>
          <w:numId w:val="32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016686">
        <w:rPr>
          <w:color w:val="000000"/>
          <w:sz w:val="28"/>
          <w:szCs w:val="28"/>
        </w:rPr>
        <w:t>Мазок тщательно промывают водой.</w:t>
      </w:r>
    </w:p>
    <w:p w:rsidR="00D42E26" w:rsidRPr="00016686" w:rsidRDefault="00D42E26" w:rsidP="00D42E26">
      <w:pPr>
        <w:pStyle w:val="a4"/>
        <w:numPr>
          <w:ilvl w:val="0"/>
          <w:numId w:val="32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016686">
        <w:rPr>
          <w:color w:val="000000"/>
          <w:sz w:val="28"/>
          <w:szCs w:val="28"/>
        </w:rPr>
        <w:t>Споласкивают 96°спиртом.</w:t>
      </w:r>
    </w:p>
    <w:p w:rsidR="00D42E26" w:rsidRPr="00016686" w:rsidRDefault="00D42E26" w:rsidP="00D42E26">
      <w:pPr>
        <w:pStyle w:val="a4"/>
        <w:numPr>
          <w:ilvl w:val="0"/>
          <w:numId w:val="32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016686">
        <w:rPr>
          <w:color w:val="000000"/>
          <w:sz w:val="28"/>
          <w:szCs w:val="28"/>
        </w:rPr>
        <w:t>Снова промывают водой.</w:t>
      </w:r>
    </w:p>
    <w:p w:rsidR="00D42E26" w:rsidRPr="00016686" w:rsidRDefault="00D42E26" w:rsidP="00D42E26">
      <w:pPr>
        <w:pStyle w:val="a4"/>
        <w:numPr>
          <w:ilvl w:val="0"/>
          <w:numId w:val="32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016686">
        <w:rPr>
          <w:color w:val="000000"/>
          <w:sz w:val="28"/>
          <w:szCs w:val="28"/>
        </w:rPr>
        <w:t xml:space="preserve">Докрашивают в течение 3—5 минут </w:t>
      </w:r>
      <w:proofErr w:type="spellStart"/>
      <w:r w:rsidRPr="00016686">
        <w:rPr>
          <w:color w:val="000000"/>
          <w:sz w:val="28"/>
          <w:szCs w:val="28"/>
        </w:rPr>
        <w:t>леффлеровской</w:t>
      </w:r>
      <w:proofErr w:type="spellEnd"/>
      <w:r w:rsidRPr="00016686">
        <w:rPr>
          <w:color w:val="000000"/>
          <w:sz w:val="28"/>
          <w:szCs w:val="28"/>
        </w:rPr>
        <w:t xml:space="preserve"> метиленовой синькой или водным раствором 1: 1000 малахитовой зе</w:t>
      </w:r>
      <w:r w:rsidRPr="00016686">
        <w:rPr>
          <w:color w:val="000000"/>
          <w:sz w:val="28"/>
          <w:szCs w:val="28"/>
        </w:rPr>
        <w:softHyphen/>
        <w:t>лени или метиловой зелени.</w:t>
      </w:r>
    </w:p>
    <w:p w:rsidR="00D42E26" w:rsidRPr="00D42E26" w:rsidRDefault="00D42E26" w:rsidP="00D42E26">
      <w:pPr>
        <w:pStyle w:val="a4"/>
        <w:numPr>
          <w:ilvl w:val="0"/>
          <w:numId w:val="32"/>
        </w:numPr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016686">
        <w:rPr>
          <w:color w:val="000000"/>
          <w:sz w:val="28"/>
          <w:szCs w:val="28"/>
        </w:rPr>
        <w:t>Краску смывают водой и препарат высу</w:t>
      </w:r>
      <w:r w:rsidRPr="00016686">
        <w:rPr>
          <w:color w:val="000000"/>
          <w:sz w:val="28"/>
          <w:szCs w:val="28"/>
        </w:rPr>
        <w:softHyphen/>
        <w:t>шивают.</w:t>
      </w:r>
    </w:p>
    <w:p w:rsidR="00D42E26" w:rsidRDefault="00D42E26" w:rsidP="00D42E26">
      <w:pPr>
        <w:pStyle w:val="a4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16686">
        <w:rPr>
          <w:color w:val="000000"/>
          <w:sz w:val="28"/>
          <w:szCs w:val="28"/>
        </w:rPr>
        <w:lastRenderedPageBreak/>
        <w:t xml:space="preserve">Микроскопическая картина: туберкулезные палочки - рубиново красные, остальные, за исключением возбудителя </w:t>
      </w:r>
      <w:proofErr w:type="spellStart"/>
      <w:r w:rsidRPr="00016686">
        <w:rPr>
          <w:color w:val="000000"/>
          <w:sz w:val="28"/>
          <w:szCs w:val="28"/>
        </w:rPr>
        <w:t>паратуберкулеза</w:t>
      </w:r>
      <w:proofErr w:type="spellEnd"/>
      <w:r w:rsidRPr="00016686">
        <w:rPr>
          <w:color w:val="000000"/>
          <w:sz w:val="28"/>
          <w:szCs w:val="28"/>
        </w:rPr>
        <w:t xml:space="preserve">, </w:t>
      </w:r>
      <w:proofErr w:type="spellStart"/>
      <w:r w:rsidRPr="00016686">
        <w:rPr>
          <w:color w:val="000000"/>
          <w:sz w:val="28"/>
          <w:szCs w:val="28"/>
        </w:rPr>
        <w:t>кислото</w:t>
      </w:r>
      <w:proofErr w:type="spellEnd"/>
      <w:r w:rsidRPr="00016686">
        <w:rPr>
          <w:color w:val="000000"/>
          <w:sz w:val="28"/>
          <w:szCs w:val="28"/>
        </w:rPr>
        <w:t xml:space="preserve"> - и спиртоустойчивых сапрофитов, - синие. Для обесцвечивания мазков при окраске по </w:t>
      </w:r>
      <w:proofErr w:type="spellStart"/>
      <w:r w:rsidRPr="00016686">
        <w:rPr>
          <w:color w:val="000000"/>
          <w:sz w:val="28"/>
          <w:szCs w:val="28"/>
        </w:rPr>
        <w:t>Циль-Нильсену</w:t>
      </w:r>
      <w:proofErr w:type="spellEnd"/>
      <w:r w:rsidRPr="00016686">
        <w:rPr>
          <w:color w:val="000000"/>
          <w:sz w:val="28"/>
          <w:szCs w:val="28"/>
        </w:rPr>
        <w:t xml:space="preserve"> вместо растворов кислот и спирта особо рекомендуется применение солянокислого алкоголя (соляной кислоты 3 мл+96° спирта 97 мл) до </w:t>
      </w:r>
      <w:proofErr w:type="gramStart"/>
      <w:r w:rsidRPr="00016686">
        <w:rPr>
          <w:color w:val="000000"/>
          <w:sz w:val="28"/>
          <w:szCs w:val="28"/>
        </w:rPr>
        <w:t>слабо заметного</w:t>
      </w:r>
      <w:proofErr w:type="gramEnd"/>
      <w:r w:rsidRPr="00016686">
        <w:rPr>
          <w:color w:val="000000"/>
          <w:sz w:val="28"/>
          <w:szCs w:val="28"/>
        </w:rPr>
        <w:t xml:space="preserve"> розоватого оттенка препарата. После этого мазок ополаскивают водой и докрашивают метиленовой синькой и т. д. по основной прописи. </w:t>
      </w:r>
    </w:p>
    <w:p w:rsidR="00D42E26" w:rsidRPr="00016686" w:rsidRDefault="00D42E26" w:rsidP="00D42E26">
      <w:pPr>
        <w:pStyle w:val="a4"/>
        <w:spacing w:line="360" w:lineRule="auto"/>
        <w:ind w:firstLine="709"/>
        <w:jc w:val="center"/>
        <w:rPr>
          <w:color w:val="000000"/>
          <w:sz w:val="28"/>
          <w:szCs w:val="28"/>
        </w:rPr>
      </w:pPr>
      <w:r w:rsidRPr="00D42E26">
        <w:rPr>
          <w:noProof/>
          <w:color w:val="000000"/>
          <w:sz w:val="28"/>
          <w:szCs w:val="28"/>
        </w:rPr>
        <w:drawing>
          <wp:inline distT="0" distB="0" distL="0" distR="0">
            <wp:extent cx="5457825" cy="3457575"/>
            <wp:effectExtent l="0" t="0" r="9525" b="9525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иль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512" b="27271"/>
                    <a:stretch/>
                  </pic:blipFill>
                  <pic:spPr bwMode="auto">
                    <a:xfrm>
                      <a:off x="0" y="0"/>
                      <a:ext cx="5454909" cy="3455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2E26" w:rsidRPr="00D42E26" w:rsidRDefault="00D42E26" w:rsidP="00CE66C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D42E26" w:rsidRPr="00D42E26" w:rsidSect="00AB63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037E1"/>
    <w:multiLevelType w:val="multilevel"/>
    <w:tmpl w:val="545E2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F71599"/>
    <w:multiLevelType w:val="hybridMultilevel"/>
    <w:tmpl w:val="800CAA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DF1A87"/>
    <w:multiLevelType w:val="hybridMultilevel"/>
    <w:tmpl w:val="C0A64CFE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102A4474"/>
    <w:multiLevelType w:val="hybridMultilevel"/>
    <w:tmpl w:val="936AE3C6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1080380F"/>
    <w:multiLevelType w:val="hybridMultilevel"/>
    <w:tmpl w:val="78CA3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A33CBC"/>
    <w:multiLevelType w:val="hybridMultilevel"/>
    <w:tmpl w:val="7E04F8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6B6119"/>
    <w:multiLevelType w:val="hybridMultilevel"/>
    <w:tmpl w:val="952E698E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7">
    <w:nsid w:val="1D272583"/>
    <w:multiLevelType w:val="hybridMultilevel"/>
    <w:tmpl w:val="94249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784410"/>
    <w:multiLevelType w:val="hybridMultilevel"/>
    <w:tmpl w:val="5DBA3F8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4173B65"/>
    <w:multiLevelType w:val="hybridMultilevel"/>
    <w:tmpl w:val="C45C96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3F1524"/>
    <w:multiLevelType w:val="hybridMultilevel"/>
    <w:tmpl w:val="52F6F7F0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1">
    <w:nsid w:val="2B923DB2"/>
    <w:multiLevelType w:val="hybridMultilevel"/>
    <w:tmpl w:val="D362F1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937C06"/>
    <w:multiLevelType w:val="hybridMultilevel"/>
    <w:tmpl w:val="A79210C8"/>
    <w:lvl w:ilvl="0" w:tplc="0419000F">
      <w:start w:val="1"/>
      <w:numFmt w:val="decimal"/>
      <w:lvlText w:val="%1."/>
      <w:lvlJc w:val="left"/>
      <w:pPr>
        <w:ind w:left="870" w:hanging="360"/>
      </w:p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3">
    <w:nsid w:val="3B5D140C"/>
    <w:multiLevelType w:val="hybridMultilevel"/>
    <w:tmpl w:val="99E0B6AC"/>
    <w:lvl w:ilvl="0" w:tplc="0419000F">
      <w:start w:val="1"/>
      <w:numFmt w:val="decimal"/>
      <w:lvlText w:val="%1."/>
      <w:lvlJc w:val="left"/>
      <w:pPr>
        <w:ind w:left="1590" w:hanging="360"/>
      </w:pPr>
    </w:lvl>
    <w:lvl w:ilvl="1" w:tplc="04190019" w:tentative="1">
      <w:start w:val="1"/>
      <w:numFmt w:val="lowerLetter"/>
      <w:lvlText w:val="%2."/>
      <w:lvlJc w:val="left"/>
      <w:pPr>
        <w:ind w:left="2310" w:hanging="360"/>
      </w:pPr>
    </w:lvl>
    <w:lvl w:ilvl="2" w:tplc="0419001B" w:tentative="1">
      <w:start w:val="1"/>
      <w:numFmt w:val="lowerRoman"/>
      <w:lvlText w:val="%3."/>
      <w:lvlJc w:val="right"/>
      <w:pPr>
        <w:ind w:left="3030" w:hanging="180"/>
      </w:pPr>
    </w:lvl>
    <w:lvl w:ilvl="3" w:tplc="0419000F" w:tentative="1">
      <w:start w:val="1"/>
      <w:numFmt w:val="decimal"/>
      <w:lvlText w:val="%4."/>
      <w:lvlJc w:val="left"/>
      <w:pPr>
        <w:ind w:left="3750" w:hanging="360"/>
      </w:pPr>
    </w:lvl>
    <w:lvl w:ilvl="4" w:tplc="04190019" w:tentative="1">
      <w:start w:val="1"/>
      <w:numFmt w:val="lowerLetter"/>
      <w:lvlText w:val="%5."/>
      <w:lvlJc w:val="left"/>
      <w:pPr>
        <w:ind w:left="4470" w:hanging="360"/>
      </w:pPr>
    </w:lvl>
    <w:lvl w:ilvl="5" w:tplc="0419001B" w:tentative="1">
      <w:start w:val="1"/>
      <w:numFmt w:val="lowerRoman"/>
      <w:lvlText w:val="%6."/>
      <w:lvlJc w:val="right"/>
      <w:pPr>
        <w:ind w:left="5190" w:hanging="180"/>
      </w:pPr>
    </w:lvl>
    <w:lvl w:ilvl="6" w:tplc="0419000F" w:tentative="1">
      <w:start w:val="1"/>
      <w:numFmt w:val="decimal"/>
      <w:lvlText w:val="%7."/>
      <w:lvlJc w:val="left"/>
      <w:pPr>
        <w:ind w:left="5910" w:hanging="360"/>
      </w:pPr>
    </w:lvl>
    <w:lvl w:ilvl="7" w:tplc="04190019" w:tentative="1">
      <w:start w:val="1"/>
      <w:numFmt w:val="lowerLetter"/>
      <w:lvlText w:val="%8."/>
      <w:lvlJc w:val="left"/>
      <w:pPr>
        <w:ind w:left="6630" w:hanging="360"/>
      </w:pPr>
    </w:lvl>
    <w:lvl w:ilvl="8" w:tplc="0419001B" w:tentative="1">
      <w:start w:val="1"/>
      <w:numFmt w:val="lowerRoman"/>
      <w:lvlText w:val="%9."/>
      <w:lvlJc w:val="right"/>
      <w:pPr>
        <w:ind w:left="7350" w:hanging="180"/>
      </w:pPr>
    </w:lvl>
  </w:abstractNum>
  <w:abstractNum w:abstractNumId="14">
    <w:nsid w:val="442039D3"/>
    <w:multiLevelType w:val="hybridMultilevel"/>
    <w:tmpl w:val="2E8276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67C37F1"/>
    <w:multiLevelType w:val="hybridMultilevel"/>
    <w:tmpl w:val="B60805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3E3B94"/>
    <w:multiLevelType w:val="hybridMultilevel"/>
    <w:tmpl w:val="B18CB44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48BB795A"/>
    <w:multiLevelType w:val="hybridMultilevel"/>
    <w:tmpl w:val="753AA3A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B646D1B"/>
    <w:multiLevelType w:val="hybridMultilevel"/>
    <w:tmpl w:val="D1C4C9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8C58A7"/>
    <w:multiLevelType w:val="hybridMultilevel"/>
    <w:tmpl w:val="AEB26A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561D27"/>
    <w:multiLevelType w:val="hybridMultilevel"/>
    <w:tmpl w:val="EBC818B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81A1C66"/>
    <w:multiLevelType w:val="hybridMultilevel"/>
    <w:tmpl w:val="3BDE35E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9666C21"/>
    <w:multiLevelType w:val="hybridMultilevel"/>
    <w:tmpl w:val="ED44D5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CC6CA9"/>
    <w:multiLevelType w:val="hybridMultilevel"/>
    <w:tmpl w:val="CA584F4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C7A036B"/>
    <w:multiLevelType w:val="hybridMultilevel"/>
    <w:tmpl w:val="BBC8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C42023"/>
    <w:multiLevelType w:val="hybridMultilevel"/>
    <w:tmpl w:val="4FDC12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4C6726"/>
    <w:multiLevelType w:val="hybridMultilevel"/>
    <w:tmpl w:val="B6B01F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443B25"/>
    <w:multiLevelType w:val="hybridMultilevel"/>
    <w:tmpl w:val="776E539A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>
    <w:nsid w:val="7BB53013"/>
    <w:multiLevelType w:val="hybridMultilevel"/>
    <w:tmpl w:val="1C903B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3B018B"/>
    <w:multiLevelType w:val="hybridMultilevel"/>
    <w:tmpl w:val="CA64D8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CA73BF"/>
    <w:multiLevelType w:val="hybridMultilevel"/>
    <w:tmpl w:val="70D620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3174AA"/>
    <w:multiLevelType w:val="hybridMultilevel"/>
    <w:tmpl w:val="C116FF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4"/>
  </w:num>
  <w:num w:numId="3">
    <w:abstractNumId w:val="20"/>
  </w:num>
  <w:num w:numId="4">
    <w:abstractNumId w:val="14"/>
  </w:num>
  <w:num w:numId="5">
    <w:abstractNumId w:val="8"/>
  </w:num>
  <w:num w:numId="6">
    <w:abstractNumId w:val="2"/>
  </w:num>
  <w:num w:numId="7">
    <w:abstractNumId w:val="3"/>
  </w:num>
  <w:num w:numId="8">
    <w:abstractNumId w:val="31"/>
  </w:num>
  <w:num w:numId="9">
    <w:abstractNumId w:val="27"/>
  </w:num>
  <w:num w:numId="10">
    <w:abstractNumId w:val="10"/>
  </w:num>
  <w:num w:numId="11">
    <w:abstractNumId w:val="6"/>
  </w:num>
  <w:num w:numId="12">
    <w:abstractNumId w:val="24"/>
  </w:num>
  <w:num w:numId="13">
    <w:abstractNumId w:val="22"/>
  </w:num>
  <w:num w:numId="14">
    <w:abstractNumId w:val="25"/>
  </w:num>
  <w:num w:numId="15">
    <w:abstractNumId w:val="19"/>
  </w:num>
  <w:num w:numId="16">
    <w:abstractNumId w:val="29"/>
  </w:num>
  <w:num w:numId="17">
    <w:abstractNumId w:val="23"/>
  </w:num>
  <w:num w:numId="18">
    <w:abstractNumId w:val="7"/>
  </w:num>
  <w:num w:numId="19">
    <w:abstractNumId w:val="1"/>
  </w:num>
  <w:num w:numId="20">
    <w:abstractNumId w:val="11"/>
  </w:num>
  <w:num w:numId="21">
    <w:abstractNumId w:val="12"/>
  </w:num>
  <w:num w:numId="22">
    <w:abstractNumId w:val="13"/>
  </w:num>
  <w:num w:numId="23">
    <w:abstractNumId w:val="15"/>
  </w:num>
  <w:num w:numId="24">
    <w:abstractNumId w:val="26"/>
  </w:num>
  <w:num w:numId="25">
    <w:abstractNumId w:val="21"/>
  </w:num>
  <w:num w:numId="26">
    <w:abstractNumId w:val="16"/>
  </w:num>
  <w:num w:numId="27">
    <w:abstractNumId w:val="28"/>
  </w:num>
  <w:num w:numId="28">
    <w:abstractNumId w:val="30"/>
  </w:num>
  <w:num w:numId="29">
    <w:abstractNumId w:val="9"/>
  </w:num>
  <w:num w:numId="30">
    <w:abstractNumId w:val="17"/>
  </w:num>
  <w:num w:numId="31">
    <w:abstractNumId w:val="5"/>
  </w:num>
  <w:num w:numId="3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431B"/>
    <w:rsid w:val="000A2D1E"/>
    <w:rsid w:val="000B6B82"/>
    <w:rsid w:val="00164CFC"/>
    <w:rsid w:val="002241C0"/>
    <w:rsid w:val="00311B17"/>
    <w:rsid w:val="00350756"/>
    <w:rsid w:val="00391F22"/>
    <w:rsid w:val="00407200"/>
    <w:rsid w:val="00452802"/>
    <w:rsid w:val="00454A78"/>
    <w:rsid w:val="004C21DD"/>
    <w:rsid w:val="0053033D"/>
    <w:rsid w:val="00576F3C"/>
    <w:rsid w:val="006065CF"/>
    <w:rsid w:val="006A7123"/>
    <w:rsid w:val="006B017B"/>
    <w:rsid w:val="006B67A5"/>
    <w:rsid w:val="006C79E2"/>
    <w:rsid w:val="006E7518"/>
    <w:rsid w:val="00711D45"/>
    <w:rsid w:val="00765B0A"/>
    <w:rsid w:val="007B070A"/>
    <w:rsid w:val="007C56C4"/>
    <w:rsid w:val="007E403B"/>
    <w:rsid w:val="008A5A60"/>
    <w:rsid w:val="009C19EA"/>
    <w:rsid w:val="009C574F"/>
    <w:rsid w:val="009C5F54"/>
    <w:rsid w:val="00A02345"/>
    <w:rsid w:val="00A1431B"/>
    <w:rsid w:val="00A2318E"/>
    <w:rsid w:val="00A86A53"/>
    <w:rsid w:val="00AB4895"/>
    <w:rsid w:val="00AB63AD"/>
    <w:rsid w:val="00BD72D5"/>
    <w:rsid w:val="00BE22FC"/>
    <w:rsid w:val="00C13FA1"/>
    <w:rsid w:val="00C20C0F"/>
    <w:rsid w:val="00C23258"/>
    <w:rsid w:val="00C84661"/>
    <w:rsid w:val="00CC175F"/>
    <w:rsid w:val="00CE66CC"/>
    <w:rsid w:val="00D246E7"/>
    <w:rsid w:val="00D42E26"/>
    <w:rsid w:val="00E12EDF"/>
    <w:rsid w:val="00E20063"/>
    <w:rsid w:val="00E60958"/>
    <w:rsid w:val="00E81497"/>
    <w:rsid w:val="00F51CEF"/>
    <w:rsid w:val="00F65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3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431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12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C5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57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1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20</Pages>
  <Words>2688</Words>
  <Characters>15322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</dc:creator>
  <cp:lastModifiedBy>notebook</cp:lastModifiedBy>
  <cp:revision>30</cp:revision>
  <dcterms:created xsi:type="dcterms:W3CDTF">2018-06-05T11:20:00Z</dcterms:created>
  <dcterms:modified xsi:type="dcterms:W3CDTF">2018-06-18T04:54:00Z</dcterms:modified>
</cp:coreProperties>
</file>