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4" w:rsidRPr="00C83CD4" w:rsidRDefault="00C83CD4">
      <w:pPr>
        <w:pStyle w:val="s3"/>
        <w:spacing w:before="75" w:beforeAutospacing="0" w:after="75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lang w:val="en-GB"/>
        </w:rPr>
        <w:tab/>
      </w:r>
      <w:r w:rsidRPr="00C83CD4">
        <w:rPr>
          <w:color w:val="000000"/>
          <w:sz w:val="30"/>
          <w:szCs w:val="30"/>
        </w:rPr>
        <w:t>Федеральное государственное бюджетное образовательное учреждение высшего образования</w:t>
      </w:r>
    </w:p>
    <w:p w:rsidR="00C83CD4" w:rsidRPr="00C83CD4" w:rsidRDefault="00C83CD4" w:rsidP="00C83CD4">
      <w:pPr>
        <w:spacing w:before="75" w:after="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«Красноярский государственный медицинский университет</w:t>
      </w:r>
    </w:p>
    <w:p w:rsidR="00C83CD4" w:rsidRPr="00C83CD4" w:rsidRDefault="00C83CD4" w:rsidP="00C83CD4">
      <w:pPr>
        <w:spacing w:before="75" w:after="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имени профессора В.Ф. </w:t>
      </w:r>
      <w:proofErr w:type="spellStart"/>
      <w:r w:rsidRPr="00C83CD4">
        <w:rPr>
          <w:rFonts w:ascii="Times New Roman" w:hAnsi="Times New Roman" w:cs="Times New Roman"/>
          <w:color w:val="000000"/>
          <w:sz w:val="30"/>
          <w:szCs w:val="30"/>
        </w:rPr>
        <w:t>Войно-Ясенецкого</w:t>
      </w:r>
      <w:proofErr w:type="spellEnd"/>
      <w:r w:rsidRPr="00C83CD4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83CD4" w:rsidRPr="00C83CD4" w:rsidRDefault="00C83CD4" w:rsidP="00C83CD4">
      <w:pPr>
        <w:spacing w:before="75" w:after="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Министерства здравоохранения Российской Федерации</w:t>
      </w:r>
    </w:p>
    <w:p w:rsidR="00C83CD4" w:rsidRPr="00C83CD4" w:rsidRDefault="00C83CD4" w:rsidP="00C83CD4">
      <w:pPr>
        <w:spacing w:before="75" w:after="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(ФГБОУ ВО </w:t>
      </w:r>
      <w:proofErr w:type="spellStart"/>
      <w:r w:rsidRPr="00C83CD4">
        <w:rPr>
          <w:rFonts w:ascii="Times New Roman" w:hAnsi="Times New Roman" w:cs="Times New Roman"/>
          <w:color w:val="000000"/>
          <w:sz w:val="30"/>
          <w:szCs w:val="30"/>
        </w:rPr>
        <w:t>КрасГМУ</w:t>
      </w:r>
      <w:proofErr w:type="spellEnd"/>
      <w:r w:rsidRPr="00C83CD4">
        <w:rPr>
          <w:rFonts w:ascii="Times New Roman" w:hAnsi="Times New Roman" w:cs="Times New Roman"/>
          <w:color w:val="000000"/>
          <w:sz w:val="30"/>
          <w:szCs w:val="30"/>
        </w:rPr>
        <w:t> им. проф. В.Ф. </w:t>
      </w:r>
      <w:proofErr w:type="spellStart"/>
      <w:r w:rsidRPr="00C83CD4">
        <w:rPr>
          <w:rFonts w:ascii="Times New Roman" w:hAnsi="Times New Roman" w:cs="Times New Roman"/>
          <w:color w:val="000000"/>
          <w:sz w:val="30"/>
          <w:szCs w:val="30"/>
        </w:rPr>
        <w:t>Войно-Ясенецкого</w:t>
      </w:r>
      <w:proofErr w:type="spellEnd"/>
      <w:r w:rsidRPr="00C83CD4">
        <w:rPr>
          <w:rFonts w:ascii="Times New Roman" w:hAnsi="Times New Roman" w:cs="Times New Roman"/>
          <w:color w:val="000000"/>
          <w:sz w:val="30"/>
          <w:szCs w:val="30"/>
        </w:rPr>
        <w:t> Минздрава России)</w:t>
      </w:r>
    </w:p>
    <w:p w:rsidR="00C83CD4" w:rsidRPr="00C83CD4" w:rsidRDefault="00C83CD4" w:rsidP="00C83CD4">
      <w:pPr>
        <w:spacing w:before="75" w:after="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Кафедра поликлинической терапии и семейной медицины с курсом </w:t>
      </w:r>
      <w:proofErr w:type="gramStart"/>
      <w:r w:rsidRPr="00C83CD4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                                         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                                                       Реферат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 xml:space="preserve">                    </w:t>
      </w:r>
      <w:r w:rsidR="003B05B5">
        <w:rPr>
          <w:rFonts w:ascii="Times New Roman" w:hAnsi="Times New Roman" w:cs="Times New Roman"/>
          <w:color w:val="000000"/>
          <w:sz w:val="30"/>
          <w:szCs w:val="30"/>
        </w:rPr>
        <w:t xml:space="preserve">Фолиевая кислота при планировании беременности </w:t>
      </w:r>
      <w:r w:rsidRPr="00C83CD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27"/>
          <w:szCs w:val="27"/>
        </w:rPr>
        <w:t>                                                                         Выполнила: ординатор 1-го года        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27"/>
          <w:szCs w:val="27"/>
        </w:rPr>
        <w:t>                                                         Обучения кафедры поликлинической терапии и   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27"/>
          <w:szCs w:val="27"/>
        </w:rPr>
        <w:t>                                                                         семейной медицины с курсом </w:t>
      </w:r>
      <w:proofErr w:type="gramStart"/>
      <w:r w:rsidRPr="00C83CD4">
        <w:rPr>
          <w:rFonts w:ascii="Times New Roman" w:hAnsi="Times New Roman" w:cs="Times New Roman"/>
          <w:color w:val="000000"/>
          <w:sz w:val="27"/>
          <w:szCs w:val="27"/>
        </w:rPr>
        <w:t>ПО</w:t>
      </w:r>
      <w:proofErr w:type="gramEnd"/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27"/>
          <w:szCs w:val="27"/>
        </w:rPr>
        <w:t>                                                                            </w:t>
      </w:r>
      <w:proofErr w:type="spellStart"/>
      <w:r w:rsidRPr="00C83CD4">
        <w:rPr>
          <w:rFonts w:ascii="Times New Roman" w:hAnsi="Times New Roman" w:cs="Times New Roman"/>
          <w:color w:val="000000"/>
          <w:sz w:val="27"/>
          <w:szCs w:val="27"/>
        </w:rPr>
        <w:t>Агаева</w:t>
      </w:r>
      <w:proofErr w:type="spellEnd"/>
      <w:r w:rsidRPr="00C83CD4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CD4">
        <w:rPr>
          <w:rFonts w:ascii="Times New Roman" w:hAnsi="Times New Roman" w:cs="Times New Roman"/>
          <w:color w:val="000000"/>
          <w:sz w:val="27"/>
          <w:szCs w:val="27"/>
        </w:rPr>
        <w:t>НуранаРамиз</w:t>
      </w:r>
      <w:proofErr w:type="spellEnd"/>
      <w:r w:rsidRPr="00C83CD4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CD4">
        <w:rPr>
          <w:rFonts w:ascii="Times New Roman" w:hAnsi="Times New Roman" w:cs="Times New Roman"/>
          <w:color w:val="000000"/>
          <w:sz w:val="27"/>
          <w:szCs w:val="27"/>
        </w:rPr>
        <w:t>кызы</w:t>
      </w:r>
      <w:proofErr w:type="spellEnd"/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83CD4" w:rsidRPr="00C83CD4" w:rsidRDefault="00C83CD4" w:rsidP="00C83CD4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C83CD4">
        <w:rPr>
          <w:rFonts w:ascii="Times New Roman" w:hAnsi="Times New Roman" w:cs="Times New Roman"/>
          <w:color w:val="000000"/>
          <w:sz w:val="30"/>
          <w:szCs w:val="30"/>
        </w:rPr>
        <w:t>                                  Красноярск, 2022 год</w:t>
      </w:r>
    </w:p>
    <w:p w:rsidR="00C83CD4" w:rsidRPr="00C83CD4" w:rsidRDefault="00C83CD4" w:rsidP="00C83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3CD4" w:rsidRPr="00DB28E1" w:rsidRDefault="00C83CD4"/>
    <w:p w:rsidR="003B05B5" w:rsidRPr="00DB28E1" w:rsidRDefault="003B05B5"/>
    <w:p w:rsidR="003B05B5" w:rsidRPr="00DB28E1" w:rsidRDefault="003B05B5"/>
    <w:p w:rsidR="003B05B5" w:rsidRPr="00DB28E1" w:rsidRDefault="003B05B5"/>
    <w:p w:rsidR="003B05B5" w:rsidRPr="00DB28E1" w:rsidRDefault="003B05B5"/>
    <w:p w:rsidR="003B05B5" w:rsidRPr="00DB28E1" w:rsidRDefault="003B05B5" w:rsidP="00D807F2">
      <w:pPr>
        <w:divId w:val="65005735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lastRenderedPageBreak/>
        <w:t>Фолиева кислота при планировании беременности</w:t>
      </w:r>
    </w:p>
    <w:p w:rsidR="003B05B5" w:rsidRPr="00DB28E1" w:rsidRDefault="003B05B5" w:rsidP="00D807F2">
      <w:pPr>
        <w:divId w:val="650057355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Любая женщина, планирующая в скором времени забеременеть и стать мамой, должна осознанно и тщательно подготовиться к этому новому статусу. И если о здоровом образе жизни, расставанием с вредными привычками и прогулках на свежем воздухе знают все, то прием некоторых витаминов и медикаментов перед беременностью будущие мамы часто игнорируют. К одному из таких средств относится и фолиевая кислота.</w:t>
      </w:r>
    </w:p>
    <w:p w:rsidR="003B05B5" w:rsidRPr="00DB28E1" w:rsidRDefault="003B05B5" w:rsidP="00D807F2">
      <w:pPr>
        <w:divId w:val="65005735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Что такое фолиевая кислота?</w:t>
      </w:r>
    </w:p>
    <w:p w:rsidR="003B05B5" w:rsidRPr="00DB28E1" w:rsidRDefault="003B05B5" w:rsidP="00D807F2">
      <w:pPr>
        <w:divId w:val="650057355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Фолиевая кислота — это витамин В</w:t>
      </w:r>
      <w:proofErr w:type="gramStart"/>
      <w:r w:rsidRPr="00DB28E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B28E1">
        <w:rPr>
          <w:rFonts w:ascii="Times New Roman" w:hAnsi="Times New Roman" w:cs="Times New Roman"/>
          <w:sz w:val="28"/>
          <w:szCs w:val="28"/>
        </w:rPr>
        <w:t xml:space="preserve">. Часто можно услышать обобщенное название –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фолаты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, они являются производными этого витамина. Надо понимать, что из пищи мы получаем именно их, а таблетки фолиевой кислоты – это синтетическое средство, которое уже внутри тела превращается в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фолаты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>.</w:t>
      </w:r>
    </w:p>
    <w:p w:rsidR="003B05B5" w:rsidRPr="00DB28E1" w:rsidRDefault="003B05B5" w:rsidP="00D807F2">
      <w:pPr>
        <w:rPr>
          <w:rFonts w:ascii="Times New Roman" w:hAnsi="Times New Roman" w:cs="Times New Roman"/>
          <w:sz w:val="28"/>
          <w:szCs w:val="28"/>
        </w:rPr>
      </w:pPr>
    </w:p>
    <w:p w:rsidR="001F5EA6" w:rsidRPr="00DB28E1" w:rsidRDefault="001F5EA6" w:rsidP="00D807F2">
      <w:pPr>
        <w:divId w:val="1190677535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Все производные витамина В</w:t>
      </w:r>
      <w:proofErr w:type="gramStart"/>
      <w:r w:rsidRPr="00DB28E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B28E1">
        <w:rPr>
          <w:rFonts w:ascii="Times New Roman" w:hAnsi="Times New Roman" w:cs="Times New Roman"/>
          <w:sz w:val="28"/>
          <w:szCs w:val="28"/>
        </w:rPr>
        <w:t xml:space="preserve"> играют большую роль в кроветворении, то есть образовании новых клеток крови. Поэтому недостаток этих веще</w:t>
      </w:r>
      <w:proofErr w:type="gramStart"/>
      <w:r w:rsidRPr="00DB28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28E1">
        <w:rPr>
          <w:rFonts w:ascii="Times New Roman" w:hAnsi="Times New Roman" w:cs="Times New Roman"/>
          <w:sz w:val="28"/>
          <w:szCs w:val="28"/>
        </w:rPr>
        <w:t xml:space="preserve">иводит к анемии – состоянию, при котором красных кровяных телец недостаточно, или они имеют неправильную форму и не выполняют свои функции.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Фолаты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 обладают еще одной очень важной особенностью: они стимулируют образование нуклеиновых кислот (ДНК и РНК), которые являются основой всех клеток организма. Поэтому именно фолиевая кислота необходима для всех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быстроделящихся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 тканей человека, в том числе и для тканей зародыша.</w:t>
      </w:r>
    </w:p>
    <w:p w:rsidR="001F5EA6" w:rsidRPr="00DB28E1" w:rsidRDefault="001F5EA6" w:rsidP="00D807F2">
      <w:pPr>
        <w:divId w:val="1190677535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Роль фолиевой кислоты: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участвует в образовании ДНК всех клеток, то есть источника наследственной информации;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стимулирует кроветворение;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опосредованно блокирует образование раковых клеток;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восстанавливает мышечную ткань;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во время беременности: играет роль в закладке и развитии нервной ткани зародыша, участвует в формировании сосудов плаценты.</w:t>
      </w:r>
    </w:p>
    <w:p w:rsidR="001F5EA6" w:rsidRPr="00DB28E1" w:rsidRDefault="001F5EA6" w:rsidP="00D807F2">
      <w:pPr>
        <w:divId w:val="1190677535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нужны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фолаты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во время беременности?</w:t>
      </w:r>
    </w:p>
    <w:p w:rsidR="001F5EA6" w:rsidRPr="00DB28E1" w:rsidRDefault="001F5EA6" w:rsidP="00D807F2">
      <w:pPr>
        <w:divId w:val="1190677535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 xml:space="preserve">Во время беременности, особенно на ранних сроках, расход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 резко возрастает. Все клетки зародыша усиленно делятся, чтобы со временем образовать полноценные ткани. Особенно быстро и сложно преобразуется нервная ткань будущего человечка. И именно она требует большого количества фолиевой кислоты.</w:t>
      </w:r>
    </w:p>
    <w:p w:rsidR="00F45D7F" w:rsidRPr="00DB28E1" w:rsidRDefault="00F45D7F" w:rsidP="00D807F2">
      <w:pPr>
        <w:divId w:val="56225844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Дефицит фолиевой кислоты во время беременности может возникнуть по следующим причинам: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поступление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с пищей.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Нарушение всасывания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(при хронических воспалительных заболеваниях желудка и кишечника).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Генетические нарушения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фолатного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цикла. В редких случаях в организме женщины отсутствуют необходимые ферменты (MTHFR). В результате фолиевая кислота не преобразуется в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фолаты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, и они не выполняет </w:t>
      </w:r>
      <w:r w:rsidRPr="00DB28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необходимые функции. В организме накапливаются промежуточные продукты обмена, которые могут приводить к </w:t>
      </w:r>
      <w:proofErr w:type="gramStart"/>
      <w:r w:rsidRPr="00DB28E1">
        <w:rPr>
          <w:rFonts w:ascii="Times New Roman" w:eastAsia="Times New Roman" w:hAnsi="Times New Roman" w:cs="Times New Roman"/>
          <w:sz w:val="28"/>
          <w:szCs w:val="28"/>
        </w:rPr>
        <w:t>сердечно-сосудистым</w:t>
      </w:r>
      <w:proofErr w:type="gram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заболеваниям, опухолевым процессам, бесплодию и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невынашиванию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беременности. При наличии такой мутации рекомендуется принимать производные фолиевой кислоты, например,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Метафолин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>. Он усваивается быстрее и в большем объеме.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Прием некоторых препаратов против эпилепсии и гормональных средств резко снижает уровень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в крови: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оральные контрацептивы;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барбитураты,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дифенилгидантоин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сульфаниламидные препараты (к примеру, бисептол), угнетающие синтез витамина В</w:t>
      </w:r>
      <w:proofErr w:type="gramStart"/>
      <w:r w:rsidRPr="00DB28E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кишечной микрофлорой;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употребление алкоголя также снижает их уровень.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На каком сроке беременности нужно принимать препараты фолиевой кислоты?</w:t>
      </w:r>
    </w:p>
    <w:p w:rsidR="00F45D7F" w:rsidRPr="00DB28E1" w:rsidRDefault="00F45D7F" w:rsidP="00D807F2">
      <w:pPr>
        <w:divId w:val="56225844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Прием фолиевой кислоты с целью профилактики пороков развития плода нужно начинать еще на этапе подготовки к беременности, минимум за три месяца до предполагаемого зачатия. Именно поэтому беременность должна быть планируемой. Если зачатие произошло неожиданно, то начинать прием препарата нужно сразу, как только это стало известно.</w:t>
      </w:r>
    </w:p>
    <w:p w:rsidR="00F45D7F" w:rsidRPr="00DB28E1" w:rsidRDefault="00F45D7F" w:rsidP="00D807F2">
      <w:pPr>
        <w:divId w:val="56225844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 xml:space="preserve">Причины приема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 на этапе планирования беременности: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При несбалансированном питании у женщины может быть снижен уровень фолиевой кислоты, поэтому для восполнения ее запасов необходимо время. Обычно на это уходит три-четыре месяца.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>Нервная трубка зародыша закладывается на столь раннем сроке, что женщина может еще и не подозревать о случившейся беременности, особенно при длинном менструальном цикле.</w:t>
      </w:r>
    </w:p>
    <w:p w:rsidR="00F45D7F" w:rsidRPr="00DB28E1" w:rsidRDefault="00F45D7F" w:rsidP="00D807F2">
      <w:pPr>
        <w:divId w:val="56225844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может затруднять наступление беременности.</w:t>
      </w:r>
    </w:p>
    <w:p w:rsidR="00F45D7F" w:rsidRPr="00DB28E1" w:rsidRDefault="00F45D7F" w:rsidP="00D807F2">
      <w:pPr>
        <w:divId w:val="56225844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</w:rPr>
        <w:t>Врачи клиники планирования семьи «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Интайм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» дают следующие рекомендации по приему фолиевой кислоты: в большинстве случаев за три месяца до зачатия и на протяжении всей беременности нужно принимать 400 мкг фолиевой кислоты в сутки. В некоторых случаях дозировку советуют увеличить: до 1 мг в день при эпилепсии и сахарном диабете; до 4 мг в день, если в прошлом </w:t>
      </w:r>
      <w:proofErr w:type="gramStart"/>
      <w:r w:rsidRPr="00DB28E1">
        <w:rPr>
          <w:rFonts w:ascii="Times New Roman" w:hAnsi="Times New Roman" w:cs="Times New Roman"/>
          <w:sz w:val="28"/>
          <w:szCs w:val="28"/>
        </w:rPr>
        <w:t xml:space="preserve">были дети с дефектами нервной трубки Увеличенные дозы </w:t>
      </w:r>
      <w:proofErr w:type="spellStart"/>
      <w:r w:rsidRPr="00DB28E1">
        <w:rPr>
          <w:rFonts w:ascii="Times New Roman" w:hAnsi="Times New Roman" w:cs="Times New Roman"/>
          <w:sz w:val="28"/>
          <w:szCs w:val="28"/>
        </w:rPr>
        <w:t>фолатов</w:t>
      </w:r>
      <w:proofErr w:type="spellEnd"/>
      <w:r w:rsidRPr="00DB28E1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DB28E1">
        <w:rPr>
          <w:rFonts w:ascii="Times New Roman" w:hAnsi="Times New Roman" w:cs="Times New Roman"/>
          <w:sz w:val="28"/>
          <w:szCs w:val="28"/>
        </w:rPr>
        <w:t xml:space="preserve"> назначить только врач после тщательного обследования. Доза фолиевой кислоты при беременности остается такой же.</w:t>
      </w:r>
    </w:p>
    <w:p w:rsidR="00F04FEB" w:rsidRPr="00DB28E1" w:rsidRDefault="00F04FEB" w:rsidP="00D807F2">
      <w:pPr>
        <w:divId w:val="29702878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Всего 400 мкг? Так мало?</w:t>
      </w:r>
    </w:p>
    <w:p w:rsidR="00F04FEB" w:rsidRPr="00DB28E1" w:rsidRDefault="00F04FEB" w:rsidP="00D807F2">
      <w:pPr>
        <w:divId w:val="29702878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04FEB" w:rsidRPr="00DB28E1" w:rsidRDefault="00F04FEB" w:rsidP="00D807F2">
      <w:pPr>
        <w:divId w:val="29702878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Здоровым женщинам при нормальном течении беременности действительно достаточно такой маленькой дозы, однако есть препараты, содержащие от 1 до 5 мг фолиевой кислоты. Есть несколько «групп риска», которым их назначают:</w:t>
      </w:r>
    </w:p>
    <w:p w:rsidR="00F04FEB" w:rsidRPr="00DB28E1" w:rsidRDefault="00F04FEB" w:rsidP="00D807F2">
      <w:pPr>
        <w:divId w:val="29702878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04FEB" w:rsidRPr="00DB28E1" w:rsidRDefault="00F04FEB" w:rsidP="00D807F2">
      <w:pPr>
        <w:divId w:val="29702878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женщины, у которых от прошлой беременности родился ребенок с дефектом нервной трубки;</w:t>
      </w:r>
    </w:p>
    <w:p w:rsidR="00F04FEB" w:rsidRPr="00DB28E1" w:rsidRDefault="00F04FEB" w:rsidP="00D807F2">
      <w:pPr>
        <w:divId w:val="29702878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женщины, страдающим сахарным диабетом;</w:t>
      </w:r>
    </w:p>
    <w:p w:rsidR="00F04FEB" w:rsidRPr="00DB28E1" w:rsidRDefault="00F04FEB" w:rsidP="00D807F2">
      <w:pPr>
        <w:divId w:val="29702878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женщины с повышенным уровнем </w:t>
      </w:r>
      <w:proofErr w:type="spellStart"/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гомоцистеина</w:t>
      </w:r>
      <w:proofErr w:type="spellEnd"/>
      <w:r w:rsidRPr="00DB2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крови;</w:t>
      </w:r>
    </w:p>
    <w:p w:rsidR="00F04FEB" w:rsidRPr="00DB28E1" w:rsidRDefault="00F04FEB" w:rsidP="00D807F2">
      <w:pPr>
        <w:divId w:val="297028788"/>
        <w:rPr>
          <w:rFonts w:ascii="Times New Roman" w:eastAsia="Times New Roman" w:hAnsi="Times New Roman" w:cs="Times New Roman"/>
          <w:sz w:val="28"/>
          <w:szCs w:val="28"/>
        </w:rPr>
      </w:pPr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женщины, </w:t>
      </w:r>
      <w:proofErr w:type="gramStart"/>
      <w:r w:rsidRPr="00DB28E1">
        <w:rPr>
          <w:rFonts w:ascii="Times New Roman" w:eastAsia="Times New Roman" w:hAnsi="Times New Roman" w:cs="Times New Roman"/>
          <w:sz w:val="28"/>
          <w:szCs w:val="28"/>
        </w:rPr>
        <w:t>принимающим</w:t>
      </w:r>
      <w:proofErr w:type="gramEnd"/>
      <w:r w:rsidRPr="00DB28E1">
        <w:rPr>
          <w:rFonts w:ascii="Times New Roman" w:eastAsia="Times New Roman" w:hAnsi="Times New Roman" w:cs="Times New Roman"/>
          <w:sz w:val="28"/>
          <w:szCs w:val="28"/>
        </w:rPr>
        <w:t xml:space="preserve"> противоэпилептические препараты.</w:t>
      </w:r>
    </w:p>
    <w:p w:rsidR="00F04FEB" w:rsidRPr="00DB28E1" w:rsidRDefault="00F04FEB" w:rsidP="00D807F2">
      <w:pPr>
        <w:divId w:val="29702878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04FEB" w:rsidRPr="00DB28E1" w:rsidRDefault="00F04FEB" w:rsidP="00D807F2">
      <w:pPr>
        <w:divId w:val="297028788"/>
        <w:rPr>
          <w:rFonts w:ascii="Times New Roman" w:hAnsi="Times New Roman" w:cs="Times New Roman"/>
          <w:sz w:val="28"/>
          <w:szCs w:val="28"/>
        </w:rPr>
      </w:pPr>
      <w:r w:rsidRPr="00DB28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вы узнали себя в одной из этих групп, обязательно проконсультируйтесь с врачом, чтобы обсудить необходимость приема более высоких доз фолиевой кислоты. Но помните, что больше не всегда значит лучше, и в данном случае эта прописная истина работает.</w:t>
      </w:r>
    </w:p>
    <w:p w:rsidR="003B05B5" w:rsidRPr="00DB28E1" w:rsidRDefault="003B05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5B5" w:rsidRPr="00DB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D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A45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334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B29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D4"/>
    <w:rsid w:val="00020E55"/>
    <w:rsid w:val="001F5EA6"/>
    <w:rsid w:val="003B05B5"/>
    <w:rsid w:val="005A490B"/>
    <w:rsid w:val="00C83CD4"/>
    <w:rsid w:val="00D807F2"/>
    <w:rsid w:val="00DB28E1"/>
    <w:rsid w:val="00F04FEB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0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83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C83CD4"/>
  </w:style>
  <w:style w:type="character" w:customStyle="1" w:styleId="apple-converted-space">
    <w:name w:val="apple-converted-space"/>
    <w:basedOn w:val="a0"/>
    <w:rsid w:val="00C83CD4"/>
  </w:style>
  <w:style w:type="paragraph" w:customStyle="1" w:styleId="s5">
    <w:name w:val="s5"/>
    <w:basedOn w:val="a"/>
    <w:rsid w:val="00C83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83CD4"/>
  </w:style>
  <w:style w:type="character" w:customStyle="1" w:styleId="10">
    <w:name w:val="Заголовок 1 Знак"/>
    <w:basedOn w:val="a0"/>
    <w:link w:val="1"/>
    <w:uiPriority w:val="9"/>
    <w:rsid w:val="003B0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0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normalnew">
    <w:name w:val="pnormal_new"/>
    <w:basedOn w:val="a"/>
    <w:rsid w:val="00F04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0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83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C83CD4"/>
  </w:style>
  <w:style w:type="character" w:customStyle="1" w:styleId="apple-converted-space">
    <w:name w:val="apple-converted-space"/>
    <w:basedOn w:val="a0"/>
    <w:rsid w:val="00C83CD4"/>
  </w:style>
  <w:style w:type="paragraph" w:customStyle="1" w:styleId="s5">
    <w:name w:val="s5"/>
    <w:basedOn w:val="a"/>
    <w:rsid w:val="00C83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83CD4"/>
  </w:style>
  <w:style w:type="character" w:customStyle="1" w:styleId="10">
    <w:name w:val="Заголовок 1 Знак"/>
    <w:basedOn w:val="a0"/>
    <w:link w:val="1"/>
    <w:uiPriority w:val="9"/>
    <w:rsid w:val="003B0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0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normalnew">
    <w:name w:val="pnormal_new"/>
    <w:basedOn w:val="a"/>
    <w:rsid w:val="00F04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Нурана Агаева</dc:creator>
  <cp:keywords/>
  <dc:description/>
  <cp:lastModifiedBy>Пользователь Windows</cp:lastModifiedBy>
  <cp:revision>4</cp:revision>
  <dcterms:created xsi:type="dcterms:W3CDTF">2022-09-28T02:18:00Z</dcterms:created>
  <dcterms:modified xsi:type="dcterms:W3CDTF">2022-09-28T02:35:00Z</dcterms:modified>
</cp:coreProperties>
</file>