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№13</w:t>
      </w:r>
    </w:p>
    <w:p w:rsidR="00B82C96" w:rsidRPr="00B82C96" w:rsidRDefault="00B82C96" w:rsidP="00B82C96">
      <w:pPr>
        <w:pStyle w:val="a4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B82C96">
        <w:rPr>
          <w:b/>
          <w:sz w:val="28"/>
          <w:szCs w:val="28"/>
        </w:rPr>
        <w:t>«Растворы стандартных жидких препаратов»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82C96" w:rsidRDefault="00B82C96" w:rsidP="00B82C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стандартных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жидкостей различных концентраций. </w:t>
      </w:r>
    </w:p>
    <w:p w:rsidR="00B82C96" w:rsidRDefault="00B82C96" w:rsidP="00B82C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растворов кислоты хлористоводородной, перекиси водорода, аммиака, уксусной кислоты, формальдегида, жидкости Бурова. </w:t>
      </w:r>
    </w:p>
    <w:p w:rsidR="00B82C96" w:rsidRDefault="00B82C96" w:rsidP="00B82C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A47500" w:rsidRDefault="00456476" w:rsidP="00A4750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Стандартные </w:t>
      </w:r>
      <w:r w:rsidR="00B82C96" w:rsidRPr="00B82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растворы</w:t>
      </w:r>
      <w:proofErr w:type="gramEnd"/>
      <w:r w:rsidR="00B82C96" w:rsidRPr="00B82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растворы фармакопейных жидкостей.</w:t>
      </w:r>
    </w:p>
    <w:p w:rsidR="0045647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фармакопейные растворы </w:t>
      </w:r>
      <w:r w:rsidR="004564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в основном газ растворимый в воде.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растворы имеют 2 названия:</w:t>
      </w:r>
    </w:p>
    <w:p w:rsidR="00456476" w:rsidRDefault="00B82C96" w:rsidP="00456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76">
        <w:rPr>
          <w:rFonts w:ascii="Times New Roman" w:hAnsi="Times New Roman" w:cs="Times New Roman"/>
          <w:sz w:val="28"/>
          <w:szCs w:val="28"/>
        </w:rPr>
        <w:t>условное - когда растворы выписаны п</w:t>
      </w:r>
      <w:r w:rsidR="00456476">
        <w:rPr>
          <w:rFonts w:ascii="Times New Roman" w:hAnsi="Times New Roman" w:cs="Times New Roman"/>
          <w:sz w:val="28"/>
          <w:szCs w:val="28"/>
        </w:rPr>
        <w:t xml:space="preserve">од условным названием, то при </w:t>
      </w:r>
      <w:r w:rsidRPr="00456476">
        <w:rPr>
          <w:rFonts w:ascii="Times New Roman" w:hAnsi="Times New Roman" w:cs="Times New Roman"/>
          <w:sz w:val="28"/>
          <w:szCs w:val="28"/>
        </w:rPr>
        <w:t>р</w:t>
      </w:r>
      <w:r w:rsidR="00456476">
        <w:rPr>
          <w:rFonts w:ascii="Times New Roman" w:hAnsi="Times New Roman" w:cs="Times New Roman"/>
          <w:sz w:val="28"/>
          <w:szCs w:val="28"/>
        </w:rPr>
        <w:t>асчетах они принимаются за 100%;</w:t>
      </w:r>
    </w:p>
    <w:p w:rsidR="00B82C96" w:rsidRDefault="00456476" w:rsidP="00456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</w:t>
      </w:r>
      <w:r w:rsidR="00B82C96" w:rsidRPr="00456476">
        <w:rPr>
          <w:rFonts w:ascii="Times New Roman" w:hAnsi="Times New Roman" w:cs="Times New Roman"/>
          <w:sz w:val="28"/>
          <w:szCs w:val="28"/>
        </w:rPr>
        <w:t xml:space="preserve"> – когда отражена химическая формула, то расчеты ведут исходя из фактического содержания вещества в растворе.</w:t>
      </w:r>
    </w:p>
    <w:p w:rsidR="00C515EA" w:rsidRDefault="00C515EA" w:rsidP="00C515EA">
      <w:pPr>
        <w:pStyle w:val="a6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(разбавление) растворов производят в отпускном флаконе, начиная с воды очищенной.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Многокомнонентные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="00156C52">
        <w:rPr>
          <w:rFonts w:ascii="Times New Roman" w:hAnsi="Times New Roman" w:cs="Times New Roman"/>
          <w:sz w:val="28"/>
          <w:szCs w:val="28"/>
        </w:rPr>
        <w:t xml:space="preserve"> и микстуры</w:t>
      </w:r>
      <w:r>
        <w:rPr>
          <w:rFonts w:ascii="Times New Roman" w:hAnsi="Times New Roman" w:cs="Times New Roman"/>
          <w:sz w:val="28"/>
          <w:szCs w:val="28"/>
        </w:rPr>
        <w:t xml:space="preserve"> готовят по общим правилам, согласно ГФ и пр.№ 751н.</w:t>
      </w:r>
    </w:p>
    <w:p w:rsidR="00E34A2F" w:rsidRDefault="00E34A2F" w:rsidP="00E34A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концентрация раствора в рецепте не указана, то отпускают растворы следующих концентраций меньшей концентрации:</w:t>
      </w:r>
    </w:p>
    <w:p w:rsidR="00E34A2F" w:rsidRDefault="00E34A2F" w:rsidP="00E34A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кислота хлористоводородная 8,3%</w:t>
      </w:r>
    </w:p>
    <w:p w:rsidR="00E34A2F" w:rsidRDefault="00E34A2F" w:rsidP="00E34A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перекись водорода 3%</w:t>
      </w:r>
    </w:p>
    <w:p w:rsidR="00E34A2F" w:rsidRDefault="00E34A2F" w:rsidP="00E34A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уксусная кислота 30%</w:t>
      </w:r>
    </w:p>
    <w:p w:rsidR="00E34A2F" w:rsidRDefault="00E34A2F" w:rsidP="00E34A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раствор аммиака 10%</w:t>
      </w:r>
    </w:p>
    <w:p w:rsidR="00E34A2F" w:rsidRDefault="00E34A2F" w:rsidP="00E34A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формальдегид 37%</w:t>
      </w:r>
    </w:p>
    <w:p w:rsidR="00E34A2F" w:rsidRPr="00456476" w:rsidRDefault="00E34A2F" w:rsidP="00C515EA">
      <w:pPr>
        <w:pStyle w:val="a6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Растворы хлористоводородной кислоты.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Хлористоводородную кислоту выпускают в разведенном виде. В ассистентской она находится в концентрации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8,2 – 8,4%</w:t>
      </w:r>
      <w:r w:rsidR="00456476">
        <w:rPr>
          <w:rFonts w:ascii="Times New Roman" w:hAnsi="Times New Roman" w:cs="Times New Roman"/>
          <w:sz w:val="28"/>
          <w:szCs w:val="28"/>
          <w:u w:val="single"/>
        </w:rPr>
        <w:t xml:space="preserve"> (8,3%)</w:t>
      </w:r>
      <w:r w:rsidR="00156C52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акже эта кислота бывает</w:t>
      </w:r>
      <w:r w:rsidR="00156C52">
        <w:rPr>
          <w:rFonts w:ascii="Times New Roman" w:hAnsi="Times New Roman" w:cs="Times New Roman"/>
          <w:sz w:val="28"/>
          <w:szCs w:val="28"/>
        </w:rPr>
        <w:t xml:space="preserve"> концентрированная с</w:t>
      </w:r>
      <w:r>
        <w:rPr>
          <w:rFonts w:ascii="Times New Roman" w:hAnsi="Times New Roman" w:cs="Times New Roman"/>
          <w:sz w:val="28"/>
          <w:szCs w:val="28"/>
        </w:rPr>
        <w:t xml:space="preserve"> 24,8 - 25,2% </w:t>
      </w:r>
      <w:r w:rsidR="00456476">
        <w:rPr>
          <w:rFonts w:ascii="Times New Roman" w:hAnsi="Times New Roman" w:cs="Times New Roman"/>
          <w:sz w:val="28"/>
          <w:szCs w:val="28"/>
        </w:rPr>
        <w:t xml:space="preserve">(25%) </w:t>
      </w:r>
      <w:r>
        <w:rPr>
          <w:rFonts w:ascii="Times New Roman" w:hAnsi="Times New Roman" w:cs="Times New Roman"/>
          <w:sz w:val="28"/>
          <w:szCs w:val="28"/>
        </w:rPr>
        <w:t>концентрации, но в ассистентской</w:t>
      </w:r>
      <w:r w:rsidR="00156C52">
        <w:rPr>
          <w:rFonts w:ascii="Times New Roman" w:hAnsi="Times New Roman" w:cs="Times New Roman"/>
          <w:sz w:val="28"/>
          <w:szCs w:val="28"/>
        </w:rPr>
        <w:t xml:space="preserve"> ее никогда нет. При расчетах кислоту берут за 100% (исключение), несмотря на то, что выписывается под химическим названием.</w:t>
      </w:r>
      <w:r w:rsidR="003F6947">
        <w:rPr>
          <w:rFonts w:ascii="Times New Roman" w:hAnsi="Times New Roman" w:cs="Times New Roman"/>
          <w:sz w:val="28"/>
          <w:szCs w:val="28"/>
        </w:rPr>
        <w:t xml:space="preserve"> Применяют</w:t>
      </w:r>
      <w:r>
        <w:rPr>
          <w:rFonts w:ascii="Times New Roman" w:hAnsi="Times New Roman" w:cs="Times New Roman"/>
          <w:sz w:val="28"/>
          <w:szCs w:val="28"/>
        </w:rPr>
        <w:t xml:space="preserve"> внут</w:t>
      </w:r>
      <w:r w:rsidR="00456476">
        <w:rPr>
          <w:rFonts w:ascii="Times New Roman" w:hAnsi="Times New Roman" w:cs="Times New Roman"/>
          <w:sz w:val="28"/>
          <w:szCs w:val="28"/>
        </w:rPr>
        <w:t xml:space="preserve">рь </w:t>
      </w:r>
      <w:r w:rsidR="003F6947">
        <w:rPr>
          <w:rFonts w:ascii="Times New Roman" w:hAnsi="Times New Roman" w:cs="Times New Roman"/>
          <w:sz w:val="28"/>
          <w:szCs w:val="28"/>
        </w:rPr>
        <w:t xml:space="preserve">при пониженной кислотности </w:t>
      </w:r>
      <w:r w:rsidR="00456476">
        <w:rPr>
          <w:rFonts w:ascii="Times New Roman" w:hAnsi="Times New Roman" w:cs="Times New Roman"/>
          <w:sz w:val="28"/>
          <w:szCs w:val="28"/>
        </w:rPr>
        <w:t>и наружно</w:t>
      </w:r>
      <w:r w:rsidR="003F6947">
        <w:rPr>
          <w:rFonts w:ascii="Times New Roman" w:hAnsi="Times New Roman" w:cs="Times New Roman"/>
          <w:sz w:val="28"/>
          <w:szCs w:val="28"/>
        </w:rPr>
        <w:t xml:space="preserve"> в виде раствора по </w:t>
      </w:r>
      <w:proofErr w:type="spellStart"/>
      <w:r w:rsidR="003F6947"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 w:rsidR="00456476">
        <w:rPr>
          <w:rFonts w:ascii="Times New Roman" w:hAnsi="Times New Roman" w:cs="Times New Roman"/>
          <w:sz w:val="28"/>
          <w:szCs w:val="28"/>
        </w:rPr>
        <w:t>. Хранение: сильнодействующее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456476" w:rsidP="0045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 </w:t>
      </w:r>
      <w:proofErr w:type="spellStart"/>
      <w:r w:rsidR="00B82C96" w:rsidRPr="0045647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82C96" w:rsidRPr="0045647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515EA">
        <w:rPr>
          <w:rFonts w:ascii="Times New Roman" w:hAnsi="Times New Roman" w:cs="Times New Roman"/>
          <w:sz w:val="28"/>
          <w:szCs w:val="28"/>
          <w:lang w:val="en-US"/>
        </w:rPr>
        <w:t>Ac.</w:t>
      </w:r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 w:rsidRPr="00456476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3% - 200 </w:t>
      </w:r>
      <w:r w:rsidR="00B82C96" w:rsidRPr="0045647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5647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647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столовой ложке 3 раза в день</w:t>
      </w:r>
    </w:p>
    <w:p w:rsidR="00B82C96" w:rsidRPr="00456476" w:rsidRDefault="00456476" w:rsidP="00A7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общ=200мл, за 100% принимают 8,3%     </w:t>
      </w:r>
      <w:r w:rsidR="00A73F5A" w:rsidRPr="00A73F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3мл -------100мл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ВРД = 2 мл</w:t>
      </w:r>
      <w:r w:rsidR="00C515EA">
        <w:rPr>
          <w:rFonts w:ascii="Times New Roman" w:hAnsi="Times New Roman" w:cs="Times New Roman"/>
          <w:sz w:val="28"/>
          <w:szCs w:val="28"/>
        </w:rPr>
        <w:t xml:space="preserve">     РД = 0,45мл    </w:t>
      </w:r>
      <w:r w:rsidR="00456476">
        <w:rPr>
          <w:rFonts w:ascii="Times New Roman" w:hAnsi="Times New Roman" w:cs="Times New Roman"/>
          <w:sz w:val="28"/>
          <w:szCs w:val="28"/>
        </w:rPr>
        <w:t xml:space="preserve">       </w:t>
      </w:r>
      <w:r w:rsidR="00C515E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56476">
        <w:rPr>
          <w:rFonts w:ascii="Times New Roman" w:hAnsi="Times New Roman" w:cs="Times New Roman"/>
          <w:sz w:val="28"/>
          <w:szCs w:val="28"/>
        </w:rPr>
        <w:t>Хмл</w:t>
      </w:r>
      <w:proofErr w:type="spellEnd"/>
      <w:r w:rsidR="00456476">
        <w:rPr>
          <w:rFonts w:ascii="Times New Roman" w:hAnsi="Times New Roman" w:cs="Times New Roman"/>
          <w:sz w:val="28"/>
          <w:szCs w:val="28"/>
        </w:rPr>
        <w:t>-------200мл Х=6мл 8,3%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ВСД = 6 мл</w:t>
      </w:r>
      <w:r w:rsidR="00456476">
        <w:rPr>
          <w:rFonts w:ascii="Times New Roman" w:hAnsi="Times New Roman" w:cs="Times New Roman"/>
          <w:sz w:val="28"/>
          <w:szCs w:val="28"/>
        </w:rPr>
        <w:t xml:space="preserve">    СД = 0,45х3=</w:t>
      </w:r>
      <w:r w:rsidR="00A73F5A">
        <w:rPr>
          <w:rFonts w:ascii="Times New Roman" w:hAnsi="Times New Roman" w:cs="Times New Roman"/>
          <w:sz w:val="28"/>
          <w:szCs w:val="28"/>
        </w:rPr>
        <w:t>1,35мл</w:t>
      </w:r>
    </w:p>
    <w:p w:rsidR="00C515EA" w:rsidRDefault="00C515EA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 = 6мл х 15мл/200мл = 0,45мл</w:t>
      </w:r>
    </w:p>
    <w:p w:rsidR="00B82C96" w:rsidRDefault="00A73F5A" w:rsidP="00A73F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Дозы не завышены.</w:t>
      </w:r>
    </w:p>
    <w:p w:rsidR="00A73F5A" w:rsidRPr="00A73F5A" w:rsidRDefault="00A73F5A" w:rsidP="00A7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воды = 200 – 6 = 194мл</w:t>
      </w:r>
    </w:p>
    <w:p w:rsidR="00B82C96" w:rsidRDefault="00A73F5A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C96">
        <w:rPr>
          <w:rFonts w:ascii="Times New Roman" w:hAnsi="Times New Roman" w:cs="Times New Roman"/>
          <w:sz w:val="28"/>
          <w:szCs w:val="28"/>
        </w:rPr>
        <w:t xml:space="preserve">В отпускной флакон </w:t>
      </w:r>
      <w:r w:rsidR="00C515EA">
        <w:rPr>
          <w:rFonts w:ascii="Times New Roman" w:hAnsi="Times New Roman" w:cs="Times New Roman"/>
          <w:sz w:val="28"/>
          <w:szCs w:val="28"/>
        </w:rPr>
        <w:t xml:space="preserve">отмеривают 194 мл воды и </w:t>
      </w:r>
      <w:r w:rsidR="00C515EA">
        <w:rPr>
          <w:rFonts w:ascii="Times New Roman" w:hAnsi="Times New Roman" w:cs="Times New Roman"/>
          <w:sz w:val="28"/>
          <w:szCs w:val="28"/>
        </w:rPr>
        <w:t>6 мл – 8,3% хлористоводородной кислоты</w:t>
      </w:r>
      <w:r w:rsidR="00C515EA">
        <w:rPr>
          <w:rFonts w:ascii="Times New Roman" w:hAnsi="Times New Roman" w:cs="Times New Roman"/>
          <w:sz w:val="28"/>
          <w:szCs w:val="28"/>
        </w:rPr>
        <w:t xml:space="preserve">. Герметически </w:t>
      </w:r>
      <w:r w:rsidR="00B82C96">
        <w:rPr>
          <w:rFonts w:ascii="Times New Roman" w:hAnsi="Times New Roman" w:cs="Times New Roman"/>
          <w:sz w:val="28"/>
          <w:szCs w:val="28"/>
        </w:rPr>
        <w:t>укупориваем. Оформляем ППК. Этикетка «внутреннее»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A47500" w:rsidRDefault="00A47500" w:rsidP="00A4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2 </w:t>
      </w:r>
      <w:proofErr w:type="spellStart"/>
      <w:r w:rsidR="00B82C96" w:rsidRPr="00A47500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A4750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A47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</w:rPr>
        <w:t xml:space="preserve"> 6% - 200 </w:t>
      </w:r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Default="00A47500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>
        <w:rPr>
          <w:rFonts w:ascii="Times New Roman" w:hAnsi="Times New Roman" w:cs="Times New Roman"/>
          <w:sz w:val="28"/>
          <w:szCs w:val="28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C515EA">
        <w:rPr>
          <w:rFonts w:ascii="Times New Roman" w:hAnsi="Times New Roman" w:cs="Times New Roman"/>
          <w:sz w:val="28"/>
          <w:szCs w:val="28"/>
        </w:rPr>
        <w:t>аствор № 2, обработать пораженный участок кожи.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готовится для лечения чесотки.</w:t>
      </w:r>
      <w:r w:rsidR="00A47500">
        <w:rPr>
          <w:rFonts w:ascii="Times New Roman" w:hAnsi="Times New Roman" w:cs="Times New Roman"/>
          <w:sz w:val="28"/>
          <w:szCs w:val="28"/>
        </w:rPr>
        <w:t xml:space="preserve"> Для наружного применения за 100% принимают 25% кислоту. По рецепту требуется 12 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лорист</w:t>
      </w:r>
      <w:r w:rsidR="00A47500">
        <w:rPr>
          <w:rFonts w:ascii="Times New Roman" w:hAnsi="Times New Roman" w:cs="Times New Roman"/>
          <w:sz w:val="28"/>
          <w:szCs w:val="28"/>
        </w:rPr>
        <w:t>оводородная кислота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00">
        <w:rPr>
          <w:rFonts w:ascii="Times New Roman" w:hAnsi="Times New Roman" w:cs="Times New Roman"/>
          <w:sz w:val="28"/>
          <w:szCs w:val="28"/>
        </w:rPr>
        <w:t xml:space="preserve">8,3% </w:t>
      </w:r>
      <w:r>
        <w:rPr>
          <w:rFonts w:ascii="Times New Roman" w:hAnsi="Times New Roman" w:cs="Times New Roman"/>
          <w:sz w:val="28"/>
          <w:szCs w:val="28"/>
        </w:rPr>
        <w:t>слабее 25% кислоты</w:t>
      </w:r>
      <w:r w:rsidR="00A47500">
        <w:rPr>
          <w:rFonts w:ascii="Times New Roman" w:hAnsi="Times New Roman" w:cs="Times New Roman"/>
          <w:sz w:val="28"/>
          <w:szCs w:val="28"/>
        </w:rPr>
        <w:t xml:space="preserve"> в 3 раза, поэтому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47500">
        <w:rPr>
          <w:rFonts w:ascii="Times New Roman" w:hAnsi="Times New Roman" w:cs="Times New Roman"/>
          <w:sz w:val="28"/>
          <w:szCs w:val="28"/>
        </w:rPr>
        <w:t>,3% хлористоводородной кислоты берем 36мл.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200 мл – 36 мл = 164 мл воды.</w:t>
      </w:r>
    </w:p>
    <w:p w:rsidR="00C515EA" w:rsidRDefault="00C515EA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Т.П. </w:t>
      </w:r>
      <w:r>
        <w:rPr>
          <w:rFonts w:ascii="Times New Roman" w:hAnsi="Times New Roman" w:cs="Times New Roman"/>
          <w:sz w:val="28"/>
          <w:szCs w:val="28"/>
        </w:rPr>
        <w:t>Готовим в отпускном флаконе, начиная с воды очищенной.</w:t>
      </w:r>
    </w:p>
    <w:p w:rsidR="00C515EA" w:rsidRPr="00C515EA" w:rsidRDefault="00C515EA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этикетка «Наружное»</w:t>
      </w:r>
      <w:r w:rsidR="003F6947">
        <w:rPr>
          <w:rFonts w:ascii="Times New Roman" w:hAnsi="Times New Roman" w:cs="Times New Roman"/>
          <w:sz w:val="28"/>
          <w:szCs w:val="28"/>
        </w:rPr>
        <w:t xml:space="preserve"> с оранжевой сигнальной полосой с обязательным указанием номера раствора.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Раствор аммиака.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аптеку поступает 9,5 -10,5% </w:t>
      </w:r>
      <w:r w:rsidR="00A47500">
        <w:rPr>
          <w:rFonts w:ascii="Times New Roman" w:hAnsi="Times New Roman" w:cs="Times New Roman"/>
          <w:sz w:val="28"/>
          <w:szCs w:val="28"/>
        </w:rPr>
        <w:t xml:space="preserve">(10%)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47500">
        <w:rPr>
          <w:rFonts w:ascii="Times New Roman" w:hAnsi="Times New Roman" w:cs="Times New Roman"/>
          <w:sz w:val="28"/>
          <w:szCs w:val="28"/>
        </w:rPr>
        <w:t>створ аммиака</w:t>
      </w:r>
      <w:r w:rsidR="00156C52">
        <w:rPr>
          <w:rFonts w:ascii="Times New Roman" w:hAnsi="Times New Roman" w:cs="Times New Roman"/>
          <w:sz w:val="28"/>
          <w:szCs w:val="28"/>
        </w:rPr>
        <w:t xml:space="preserve"> разведенный или 25% - концентрированный. Т</w:t>
      </w:r>
      <w:r w:rsidR="00A47500">
        <w:rPr>
          <w:rFonts w:ascii="Times New Roman" w:hAnsi="Times New Roman" w:cs="Times New Roman"/>
          <w:sz w:val="28"/>
          <w:szCs w:val="28"/>
        </w:rPr>
        <w:t>.к. раствор выписывают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F6947">
        <w:rPr>
          <w:rFonts w:ascii="Times New Roman" w:hAnsi="Times New Roman" w:cs="Times New Roman"/>
          <w:sz w:val="28"/>
          <w:szCs w:val="28"/>
        </w:rPr>
        <w:t>д химическим названием,</w:t>
      </w:r>
      <w:r>
        <w:rPr>
          <w:rFonts w:ascii="Times New Roman" w:hAnsi="Times New Roman" w:cs="Times New Roman"/>
          <w:sz w:val="28"/>
          <w:szCs w:val="28"/>
        </w:rPr>
        <w:t xml:space="preserve"> то готовят исходя из фактического содержания лекарственных веществ в растворе.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A47500" w:rsidRDefault="00A47500" w:rsidP="00A4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Amonii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>caustici</w:t>
      </w:r>
      <w:proofErr w:type="spellEnd"/>
      <w:r w:rsidR="00B82C96" w:rsidRPr="00A47500">
        <w:rPr>
          <w:rFonts w:ascii="Times New Roman" w:hAnsi="Times New Roman" w:cs="Times New Roman"/>
          <w:sz w:val="28"/>
          <w:szCs w:val="28"/>
          <w:lang w:val="en-US"/>
        </w:rPr>
        <w:t xml:space="preserve"> 4% - 50 ml</w:t>
      </w:r>
      <w:r w:rsidR="00B82C96" w:rsidRPr="00A475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82C96" w:rsidRPr="00A47500" w:rsidRDefault="00A47500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7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5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82C96">
        <w:rPr>
          <w:rFonts w:ascii="Times New Roman" w:hAnsi="Times New Roman" w:cs="Times New Roman"/>
          <w:sz w:val="28"/>
          <w:szCs w:val="28"/>
        </w:rPr>
        <w:t>ля</w:t>
      </w:r>
      <w:r w:rsidR="00B82C96" w:rsidRPr="00A4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мед.организации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исходя из формулы:</w:t>
      </w:r>
    </w:p>
    <w:p w:rsidR="00B82C96" w:rsidRDefault="00A6550E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82C96" w:rsidRDefault="00A6550E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мл</m:t>
          </m:r>
        </m:oMath>
      </m:oMathPara>
    </w:p>
    <w:p w:rsidR="00B82C96" w:rsidRDefault="00A6550E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требуемый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изготовленного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</m:oMath>
      </m:oMathPara>
    </w:p>
    <w:p w:rsidR="00B82C96" w:rsidRDefault="00A6550E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:rsidR="00B82C96" w:rsidRDefault="00A6550E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требуемая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Times New Roman" w:cs="Times New Roman"/>
            <w:sz w:val="28"/>
            <w:szCs w:val="28"/>
          </w:rPr>
          <m:t xml:space="preserve">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аммиака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50 мл – 20 мл = 30 мл.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 уксусной кислоты.</w:t>
      </w:r>
    </w:p>
    <w:p w:rsidR="00B82C96" w:rsidRDefault="003F6947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ГФ описана к</w:t>
      </w:r>
      <w:r w:rsidR="00B82C96">
        <w:rPr>
          <w:rFonts w:ascii="Times New Roman" w:hAnsi="Times New Roman" w:cs="Times New Roman"/>
          <w:sz w:val="28"/>
          <w:szCs w:val="28"/>
        </w:rPr>
        <w:t xml:space="preserve">онцентрированная уксусная кислота </w:t>
      </w:r>
      <w:r w:rsidR="00156C5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82C96">
        <w:rPr>
          <w:rFonts w:ascii="Times New Roman" w:hAnsi="Times New Roman" w:cs="Times New Roman"/>
          <w:sz w:val="28"/>
          <w:szCs w:val="28"/>
        </w:rPr>
        <w:t>98% концен</w:t>
      </w:r>
      <w:r>
        <w:rPr>
          <w:rFonts w:ascii="Times New Roman" w:hAnsi="Times New Roman" w:cs="Times New Roman"/>
          <w:sz w:val="28"/>
          <w:szCs w:val="28"/>
        </w:rPr>
        <w:t>трации и разведенная</w:t>
      </w:r>
      <w:r w:rsidR="00B82C96">
        <w:rPr>
          <w:rFonts w:ascii="Times New Roman" w:hAnsi="Times New Roman" w:cs="Times New Roman"/>
          <w:sz w:val="28"/>
          <w:szCs w:val="28"/>
        </w:rPr>
        <w:t xml:space="preserve"> виде </w:t>
      </w:r>
      <w:r w:rsidR="00B82C96">
        <w:rPr>
          <w:rFonts w:ascii="Times New Roman" w:hAnsi="Times New Roman" w:cs="Times New Roman"/>
          <w:sz w:val="28"/>
          <w:szCs w:val="28"/>
          <w:u w:val="single"/>
        </w:rPr>
        <w:t>29,5 – 30,5%</w:t>
      </w:r>
      <w:r w:rsidR="00B8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(30%) концентрации.</w:t>
      </w:r>
      <w:r w:rsidR="00B82C96">
        <w:rPr>
          <w:rFonts w:ascii="Times New Roman" w:hAnsi="Times New Roman" w:cs="Times New Roman"/>
          <w:sz w:val="28"/>
          <w:szCs w:val="28"/>
        </w:rPr>
        <w:t xml:space="preserve"> Рассчитывают кислоту исходя из фактического содержания лекарственных веществ в растворе.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4327A0" w:rsidP="0043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proofErr w:type="gramStart"/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proofErr w:type="gramEnd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56C52">
        <w:rPr>
          <w:rFonts w:ascii="Times New Roman" w:hAnsi="Times New Roman" w:cs="Times New Roman"/>
          <w:sz w:val="28"/>
          <w:szCs w:val="28"/>
          <w:lang w:val="en-US"/>
        </w:rPr>
        <w:t>Sol. Ac.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acetici</w:t>
      </w:r>
      <w:proofErr w:type="spellEnd"/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6% - 200 ml</w:t>
      </w:r>
    </w:p>
    <w:p w:rsidR="00B82C96" w:rsidRPr="004327A0" w:rsidRDefault="004327A0" w:rsidP="0043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лаборатории.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6%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( 30% </m:t>
        </m:r>
        <m:r>
          <w:rPr>
            <w:rFonts w:ascii="Cambria Math" w:hAnsi="Times New Roman" w:cs="Times New Roman"/>
            <w:sz w:val="28"/>
            <w:szCs w:val="28"/>
          </w:rPr>
          <m:t>уксусной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кислоты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200 мл – 40 мл = 160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36C34">
        <w:rPr>
          <w:rFonts w:ascii="Times New Roman" w:hAnsi="Times New Roman" w:cs="Times New Roman"/>
          <w:b/>
          <w:sz w:val="28"/>
          <w:szCs w:val="28"/>
        </w:rPr>
        <w:t>Раствор формальдегида (</w:t>
      </w:r>
      <w:r w:rsidR="004327A0">
        <w:rPr>
          <w:rFonts w:ascii="Times New Roman" w:hAnsi="Times New Roman" w:cs="Times New Roman"/>
          <w:b/>
          <w:sz w:val="28"/>
          <w:szCs w:val="28"/>
        </w:rPr>
        <w:t xml:space="preserve">условное - </w:t>
      </w:r>
      <w:r>
        <w:rPr>
          <w:rFonts w:ascii="Times New Roman" w:hAnsi="Times New Roman" w:cs="Times New Roman"/>
          <w:b/>
          <w:sz w:val="28"/>
          <w:szCs w:val="28"/>
        </w:rPr>
        <w:t>формалин).</w:t>
      </w:r>
    </w:p>
    <w:p w:rsidR="00B82C96" w:rsidRDefault="003F6947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ГФ описан раствор </w:t>
      </w:r>
      <w:r w:rsidR="00B82C96">
        <w:rPr>
          <w:rFonts w:ascii="Times New Roman" w:hAnsi="Times New Roman" w:cs="Times New Roman"/>
          <w:sz w:val="28"/>
          <w:szCs w:val="28"/>
          <w:u w:val="single"/>
        </w:rPr>
        <w:t>36,5 – 37.5%</w:t>
      </w:r>
      <w:r w:rsidR="00B82C96">
        <w:rPr>
          <w:rFonts w:ascii="Times New Roman" w:hAnsi="Times New Roman" w:cs="Times New Roman"/>
          <w:sz w:val="28"/>
          <w:szCs w:val="28"/>
        </w:rPr>
        <w:t xml:space="preserve"> </w:t>
      </w:r>
      <w:r w:rsidR="004327A0">
        <w:rPr>
          <w:rFonts w:ascii="Times New Roman" w:hAnsi="Times New Roman" w:cs="Times New Roman"/>
          <w:sz w:val="28"/>
          <w:szCs w:val="28"/>
        </w:rPr>
        <w:t xml:space="preserve">(37%) </w:t>
      </w:r>
      <w:r w:rsidR="00B82C96">
        <w:rPr>
          <w:rFonts w:ascii="Times New Roman" w:hAnsi="Times New Roman" w:cs="Times New Roman"/>
          <w:sz w:val="28"/>
          <w:szCs w:val="28"/>
        </w:rPr>
        <w:t xml:space="preserve">концентрации. </w:t>
      </w:r>
      <w:r>
        <w:rPr>
          <w:rFonts w:ascii="Times New Roman" w:hAnsi="Times New Roman" w:cs="Times New Roman"/>
          <w:sz w:val="28"/>
          <w:szCs w:val="28"/>
        </w:rPr>
        <w:t>В аптеку раствор может поступить другой концентрации и если в прописи выписан под условным названием, то необходимо найти коэффициент перерасчета.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4327A0" w:rsidP="0043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5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proofErr w:type="gramEnd"/>
      <w:r w:rsidRPr="00C70F9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Formaldegydi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5% - 200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4327A0" w:rsidRDefault="004327A0" w:rsidP="00B82C9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поверхностей.</w:t>
      </w:r>
    </w:p>
    <w:p w:rsidR="00B82C96" w:rsidRDefault="003F6947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 в аптеку раствор</w:t>
      </w:r>
      <w:r w:rsidR="00B8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формальдегида 34% концентрации.</w:t>
      </w:r>
    </w:p>
    <w:p w:rsidR="00B82C96" w:rsidRDefault="003F6947" w:rsidP="003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Р-р выписан под химическим названием, поэтому уч</w:t>
      </w:r>
      <w:r w:rsidR="00BB5B41">
        <w:rPr>
          <w:rFonts w:ascii="Times New Roman" w:hAnsi="Times New Roman" w:cs="Times New Roman"/>
          <w:sz w:val="28"/>
          <w:szCs w:val="28"/>
        </w:rPr>
        <w:t>итываем фактическое содержание формальдегида и считаем по формуле</w:t>
      </w:r>
      <w:r w:rsidR="00B8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96" w:rsidRPr="00BB5B41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5%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34%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=29,4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( 34%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формальдегида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BB5B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~  </w:t>
      </w:r>
      <w:r w:rsidR="00BB5B41">
        <w:rPr>
          <w:rFonts w:ascii="Times New Roman" w:eastAsiaTheme="minorEastAsia" w:hAnsi="Times New Roman" w:cs="Times New Roman"/>
          <w:sz w:val="28"/>
          <w:szCs w:val="28"/>
        </w:rPr>
        <w:t>29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200 мл – 29 мл = 171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4327A0" w:rsidP="0043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6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C70F95">
        <w:rPr>
          <w:rFonts w:ascii="Times New Roman" w:hAnsi="Times New Roman" w:cs="Times New Roman"/>
          <w:b/>
          <w:sz w:val="28"/>
          <w:szCs w:val="28"/>
        </w:rPr>
        <w:t>.:</w:t>
      </w:r>
      <w:r w:rsidRPr="00C70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Formalini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5% - 200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4327A0" w:rsidRDefault="004327A0" w:rsidP="00B82C96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поверхностей.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выписан под ус</w:t>
      </w:r>
      <w:r w:rsidR="004327A0">
        <w:rPr>
          <w:rFonts w:ascii="Times New Roman" w:hAnsi="Times New Roman" w:cs="Times New Roman"/>
          <w:sz w:val="28"/>
          <w:szCs w:val="28"/>
        </w:rPr>
        <w:t>ловным названием, значит препарат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A0">
        <w:rPr>
          <w:rFonts w:ascii="Times New Roman" w:hAnsi="Times New Roman" w:cs="Times New Roman"/>
          <w:sz w:val="28"/>
          <w:szCs w:val="28"/>
        </w:rPr>
        <w:t>при расчетах принимаем за 100%</w:t>
      </w:r>
      <w:r>
        <w:rPr>
          <w:rFonts w:ascii="Times New Roman" w:hAnsi="Times New Roman" w:cs="Times New Roman"/>
          <w:sz w:val="28"/>
          <w:szCs w:val="28"/>
        </w:rPr>
        <w:t>. В случае если раствор формальдегида выписан под условным названием и раствор 34% концентрации</w:t>
      </w:r>
      <w:r w:rsidR="00BB5B41">
        <w:rPr>
          <w:rFonts w:ascii="Times New Roman" w:hAnsi="Times New Roman" w:cs="Times New Roman"/>
          <w:sz w:val="28"/>
          <w:szCs w:val="28"/>
        </w:rPr>
        <w:t xml:space="preserve"> (отличается от фармакопейной концентрации 37%)</w:t>
      </w:r>
      <w:r>
        <w:rPr>
          <w:rFonts w:ascii="Times New Roman" w:hAnsi="Times New Roman" w:cs="Times New Roman"/>
          <w:sz w:val="28"/>
          <w:szCs w:val="28"/>
        </w:rPr>
        <w:t xml:space="preserve">, то применяют коэффициент перерасчета: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%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34% = 1,08 ( округляем до 1,1)</w:t>
      </w:r>
    </w:p>
    <w:p w:rsidR="00BB5B41" w:rsidRDefault="00BB5B41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5мл -------100мл</w:t>
      </w:r>
    </w:p>
    <w:p w:rsidR="00BB5B41" w:rsidRDefault="00BB5B41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------200мл      Х= 5 х 200/100= 10мл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мл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1,1 = 11 мл ( нужно взять формалина)</w:t>
      </w:r>
    </w:p>
    <w:p w:rsidR="00BB5B41" w:rsidRDefault="00BB5B41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Вода: 200 – 11 = 189мл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336C34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4">
        <w:rPr>
          <w:rFonts w:ascii="Times New Roman" w:hAnsi="Times New Roman" w:cs="Times New Roman"/>
          <w:i/>
          <w:sz w:val="28"/>
          <w:szCs w:val="28"/>
        </w:rPr>
        <w:t>Хранение</w:t>
      </w:r>
      <w:r w:rsidR="00B82C96" w:rsidRPr="00336C34">
        <w:rPr>
          <w:rFonts w:ascii="Times New Roman" w:hAnsi="Times New Roman" w:cs="Times New Roman"/>
          <w:i/>
          <w:sz w:val="28"/>
          <w:szCs w:val="28"/>
        </w:rPr>
        <w:t xml:space="preserve"> формальдегида</w:t>
      </w:r>
      <w:r w:rsidR="00B82C96">
        <w:rPr>
          <w:rFonts w:ascii="Times New Roman" w:hAnsi="Times New Roman" w:cs="Times New Roman"/>
          <w:sz w:val="28"/>
          <w:szCs w:val="28"/>
        </w:rPr>
        <w:t xml:space="preserve"> – при частом открывании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штангласа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или неправильном его хранении, он загустевает и превращается плотную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снегоподобную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массу, образуется </w:t>
      </w:r>
      <w:proofErr w:type="spellStart"/>
      <w:r w:rsidR="00B82C96">
        <w:rPr>
          <w:rFonts w:ascii="Times New Roman" w:hAnsi="Times New Roman" w:cs="Times New Roman"/>
          <w:sz w:val="28"/>
          <w:szCs w:val="28"/>
          <w:u w:val="single"/>
        </w:rPr>
        <w:t>параформ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 счет реакции полимеризации</w:t>
      </w:r>
      <w:r w:rsidR="00B82C96">
        <w:rPr>
          <w:rFonts w:ascii="Times New Roman" w:hAnsi="Times New Roman" w:cs="Times New Roman"/>
          <w:sz w:val="28"/>
          <w:szCs w:val="28"/>
        </w:rPr>
        <w:t xml:space="preserve">. Хранить формальдегид следует при температуре не ниже 9 градусов в защищенном от света месте.  Для того чтобы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перевести в раствор формальдегида к нему добавляют 1-2 мл 25% раствора аммиака и ставят в теплую воду на водяную баню,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штанглас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должен быть плотно закрыт, баню доводят до 80 градусов. По мере улетучивания аммиака, его добавляют снова до тех 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C96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spellStart"/>
      <w:r w:rsidR="00B82C96">
        <w:rPr>
          <w:rFonts w:ascii="Times New Roman" w:hAnsi="Times New Roman" w:cs="Times New Roman"/>
          <w:sz w:val="28"/>
          <w:szCs w:val="28"/>
        </w:rPr>
        <w:t>параформ</w:t>
      </w:r>
      <w:proofErr w:type="spellEnd"/>
      <w:r w:rsidR="00B82C96">
        <w:rPr>
          <w:rFonts w:ascii="Times New Roman" w:hAnsi="Times New Roman" w:cs="Times New Roman"/>
          <w:sz w:val="28"/>
          <w:szCs w:val="28"/>
        </w:rPr>
        <w:t xml:space="preserve"> не перейдет в формальдегид.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B5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Раствор перекиси водорода</w:t>
      </w:r>
      <w:r w:rsidR="00BB5B41">
        <w:rPr>
          <w:rFonts w:ascii="Times New Roman" w:hAnsi="Times New Roman" w:cs="Times New Roman"/>
          <w:b/>
          <w:sz w:val="28"/>
          <w:szCs w:val="28"/>
        </w:rPr>
        <w:t xml:space="preserve"> (условное – пергидроль)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2C96" w:rsidRDefault="00BB5B41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ГФ описана</w:t>
      </w:r>
      <w:r w:rsidR="00B82C96">
        <w:rPr>
          <w:rFonts w:ascii="Times New Roman" w:hAnsi="Times New Roman" w:cs="Times New Roman"/>
          <w:sz w:val="28"/>
          <w:szCs w:val="28"/>
        </w:rPr>
        <w:t xml:space="preserve"> 27,5 – 30,1% </w:t>
      </w:r>
      <w:r w:rsidR="00336C34">
        <w:rPr>
          <w:rFonts w:ascii="Times New Roman" w:hAnsi="Times New Roman" w:cs="Times New Roman"/>
          <w:sz w:val="28"/>
          <w:szCs w:val="28"/>
        </w:rPr>
        <w:t xml:space="preserve">(30%) </w:t>
      </w:r>
      <w:r>
        <w:rPr>
          <w:rFonts w:ascii="Times New Roman" w:hAnsi="Times New Roman" w:cs="Times New Roman"/>
          <w:sz w:val="28"/>
          <w:szCs w:val="28"/>
        </w:rPr>
        <w:t>концентрация и</w:t>
      </w:r>
      <w:r w:rsidR="00B82C96">
        <w:rPr>
          <w:rFonts w:ascii="Times New Roman" w:hAnsi="Times New Roman" w:cs="Times New Roman"/>
          <w:sz w:val="28"/>
          <w:szCs w:val="28"/>
        </w:rPr>
        <w:t xml:space="preserve"> 2,7 – 3,3%</w:t>
      </w:r>
      <w:r w:rsidR="00336C34">
        <w:rPr>
          <w:rFonts w:ascii="Times New Roman" w:hAnsi="Times New Roman" w:cs="Times New Roman"/>
          <w:sz w:val="28"/>
          <w:szCs w:val="28"/>
        </w:rPr>
        <w:t xml:space="preserve"> (3%)</w:t>
      </w:r>
      <w:r w:rsidR="00B82C96">
        <w:rPr>
          <w:rFonts w:ascii="Times New Roman" w:hAnsi="Times New Roman" w:cs="Times New Roman"/>
          <w:sz w:val="28"/>
          <w:szCs w:val="28"/>
        </w:rPr>
        <w:t>. Условное название п</w:t>
      </w:r>
      <w:r>
        <w:rPr>
          <w:rFonts w:ascii="Times New Roman" w:hAnsi="Times New Roman" w:cs="Times New Roman"/>
          <w:sz w:val="28"/>
          <w:szCs w:val="28"/>
        </w:rPr>
        <w:t>ергидроль. Согласно ГФ и пр.№</w:t>
      </w:r>
      <w:r w:rsidR="00336C34">
        <w:rPr>
          <w:rFonts w:ascii="Times New Roman" w:hAnsi="Times New Roman" w:cs="Times New Roman"/>
          <w:sz w:val="28"/>
          <w:szCs w:val="28"/>
        </w:rPr>
        <w:t xml:space="preserve"> 751н </w:t>
      </w:r>
      <w:r w:rsidR="00B82C96">
        <w:rPr>
          <w:rFonts w:ascii="Times New Roman" w:hAnsi="Times New Roman" w:cs="Times New Roman"/>
          <w:sz w:val="28"/>
          <w:szCs w:val="28"/>
        </w:rPr>
        <w:t>для изготовления перекиси водорода разрешается применять концентрацию от 30% до 40%.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аптеку перекиси водорода с 40% концентрацией: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336C34" w:rsidP="0033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34">
        <w:rPr>
          <w:rFonts w:ascii="Times New Roman" w:hAnsi="Times New Roman" w:cs="Times New Roman"/>
          <w:b/>
          <w:sz w:val="28"/>
          <w:szCs w:val="28"/>
        </w:rPr>
        <w:t>Пример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C70F9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20% - 100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336C34" w:rsidRDefault="00336C34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обработки.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выписан под химическим названием, расчеты ведем из фактического содержания вещества в растворе: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20%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=50,0</m:t>
        </m:r>
      </m:oMath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так как плотность у</w:t>
      </w:r>
      <w:r w:rsidR="00336C34">
        <w:rPr>
          <w:rFonts w:ascii="Times New Roman" w:hAnsi="Times New Roman" w:cs="Times New Roman"/>
          <w:sz w:val="28"/>
          <w:szCs w:val="28"/>
        </w:rPr>
        <w:t xml:space="preserve"> крепкой концентрации перекиси </w:t>
      </w:r>
      <w:r>
        <w:rPr>
          <w:rFonts w:ascii="Times New Roman" w:hAnsi="Times New Roman" w:cs="Times New Roman"/>
          <w:sz w:val="28"/>
          <w:szCs w:val="28"/>
        </w:rPr>
        <w:t xml:space="preserve">водорода больше 1, </w:t>
      </w:r>
      <w:r w:rsidR="00336C34">
        <w:rPr>
          <w:rFonts w:ascii="Times New Roman" w:hAnsi="Times New Roman" w:cs="Times New Roman"/>
          <w:sz w:val="28"/>
          <w:szCs w:val="28"/>
        </w:rPr>
        <w:t xml:space="preserve">готовим </w:t>
      </w:r>
      <w:proofErr w:type="spellStart"/>
      <w:r w:rsidR="00336C34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336C34">
        <w:rPr>
          <w:rFonts w:ascii="Times New Roman" w:hAnsi="Times New Roman" w:cs="Times New Roman"/>
          <w:sz w:val="28"/>
          <w:szCs w:val="28"/>
        </w:rPr>
        <w:t>-объемным способом. В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336C34">
        <w:rPr>
          <w:rFonts w:ascii="Times New Roman" w:hAnsi="Times New Roman" w:cs="Times New Roman"/>
          <w:sz w:val="28"/>
          <w:szCs w:val="28"/>
        </w:rPr>
        <w:t>ставку</w:t>
      </w:r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336C34">
        <w:rPr>
          <w:rFonts w:ascii="Times New Roman" w:hAnsi="Times New Roman" w:cs="Times New Roman"/>
          <w:sz w:val="28"/>
          <w:szCs w:val="28"/>
        </w:rPr>
        <w:t>иваем 2/3 воды. Отвешиваем на весах Мора 50,0 перекиси 40% в мерном стакане. Выливаем туда</w:t>
      </w:r>
      <w:r>
        <w:rPr>
          <w:rFonts w:ascii="Times New Roman" w:hAnsi="Times New Roman" w:cs="Times New Roman"/>
          <w:sz w:val="28"/>
          <w:szCs w:val="28"/>
        </w:rPr>
        <w:t xml:space="preserve"> перекись</w:t>
      </w:r>
      <w:r w:rsidR="00336C34">
        <w:rPr>
          <w:rFonts w:ascii="Times New Roman" w:hAnsi="Times New Roman" w:cs="Times New Roman"/>
          <w:sz w:val="28"/>
          <w:szCs w:val="28"/>
        </w:rPr>
        <w:t xml:space="preserve"> водорода 40%</w:t>
      </w:r>
      <w:r>
        <w:rPr>
          <w:rFonts w:ascii="Times New Roman" w:hAnsi="Times New Roman" w:cs="Times New Roman"/>
          <w:sz w:val="28"/>
          <w:szCs w:val="28"/>
        </w:rPr>
        <w:t xml:space="preserve">, растворяем и </w:t>
      </w:r>
      <w:r w:rsidR="00336C34">
        <w:rPr>
          <w:rFonts w:ascii="Times New Roman" w:hAnsi="Times New Roman" w:cs="Times New Roman"/>
          <w:sz w:val="28"/>
          <w:szCs w:val="28"/>
        </w:rPr>
        <w:t xml:space="preserve">в цилиндре </w:t>
      </w:r>
      <w:r>
        <w:rPr>
          <w:rFonts w:ascii="Times New Roman" w:hAnsi="Times New Roman" w:cs="Times New Roman"/>
          <w:sz w:val="28"/>
          <w:szCs w:val="28"/>
        </w:rPr>
        <w:t>доводим до 100 мл.</w:t>
      </w:r>
    </w:p>
    <w:p w:rsidR="00B82C96" w:rsidRPr="00336C34" w:rsidRDefault="00B82C96" w:rsidP="0033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336C34" w:rsidRDefault="00336C34" w:rsidP="0033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8 </w:t>
      </w:r>
      <w:proofErr w:type="spellStart"/>
      <w:r w:rsidR="00B82C96" w:rsidRPr="00336C3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336C34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2C96" w:rsidRPr="00336C34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82C96" w:rsidRPr="00336C34">
        <w:rPr>
          <w:rFonts w:ascii="Times New Roman" w:hAnsi="Times New Roman" w:cs="Times New Roman"/>
          <w:sz w:val="28"/>
          <w:szCs w:val="28"/>
          <w:lang w:val="en-US"/>
        </w:rPr>
        <w:t>Perhydroli</w:t>
      </w:r>
      <w:proofErr w:type="spellEnd"/>
      <w:r w:rsidR="00B82C96" w:rsidRPr="00336C34">
        <w:rPr>
          <w:rFonts w:ascii="Times New Roman" w:hAnsi="Times New Roman" w:cs="Times New Roman"/>
          <w:sz w:val="28"/>
          <w:szCs w:val="28"/>
          <w:lang w:val="en-US"/>
        </w:rPr>
        <w:t xml:space="preserve"> ex 20,0 – 100 ml</w:t>
      </w:r>
    </w:p>
    <w:p w:rsidR="00B82C96" w:rsidRPr="00336C34" w:rsidRDefault="00336C34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обработки.</w:t>
      </w:r>
    </w:p>
    <w:p w:rsidR="00B82C96" w:rsidRPr="00C70F95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выписан под условным названием. Для изготовления этого</w:t>
      </w:r>
      <w:r w:rsidR="00BB5B41">
        <w:rPr>
          <w:rFonts w:ascii="Times New Roman" w:hAnsi="Times New Roman" w:cs="Times New Roman"/>
          <w:sz w:val="28"/>
          <w:szCs w:val="28"/>
        </w:rPr>
        <w:t xml:space="preserve"> раствора следует взять 20,0 – 3</w:t>
      </w:r>
      <w:r>
        <w:rPr>
          <w:rFonts w:ascii="Times New Roman" w:hAnsi="Times New Roman" w:cs="Times New Roman"/>
          <w:sz w:val="28"/>
          <w:szCs w:val="28"/>
        </w:rPr>
        <w:t xml:space="preserve">0% пергидроля и воды очищенной до 100 мл. При изготовлении </w:t>
      </w:r>
      <w:r w:rsidR="00615D18">
        <w:rPr>
          <w:rFonts w:ascii="Times New Roman" w:hAnsi="Times New Roman" w:cs="Times New Roman"/>
          <w:sz w:val="28"/>
          <w:szCs w:val="28"/>
        </w:rPr>
        <w:t xml:space="preserve">раствора, пергидроля 40% концентрации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5D18">
        <w:rPr>
          <w:rFonts w:ascii="Times New Roman" w:hAnsi="Times New Roman" w:cs="Times New Roman"/>
          <w:sz w:val="28"/>
          <w:szCs w:val="28"/>
        </w:rPr>
        <w:t>ужно взять меньше т.к.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615D18">
        <w:rPr>
          <w:rFonts w:ascii="Times New Roman" w:hAnsi="Times New Roman" w:cs="Times New Roman"/>
          <w:sz w:val="28"/>
          <w:szCs w:val="28"/>
        </w:rPr>
        <w:t xml:space="preserve">перерасчета </w:t>
      </w:r>
      <w:r>
        <w:rPr>
          <w:rFonts w:ascii="Times New Roman" w:hAnsi="Times New Roman" w:cs="Times New Roman"/>
          <w:sz w:val="28"/>
          <w:szCs w:val="28"/>
        </w:rPr>
        <w:t>равен 0,75: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>%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40% = 0,75</w:t>
      </w:r>
    </w:p>
    <w:p w:rsidR="00B82C96" w:rsidRPr="00615D18" w:rsidRDefault="00B82C96" w:rsidP="0061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0,75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20,0 = 15,0 (нужно взять 40% пергидроля)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D18">
        <w:rPr>
          <w:rFonts w:ascii="Times New Roman" w:hAnsi="Times New Roman" w:cs="Times New Roman"/>
          <w:sz w:val="28"/>
          <w:szCs w:val="28"/>
        </w:rPr>
        <w:t>отмеривают 2/3 воды от общего объема раствора и помеща</w:t>
      </w:r>
      <w:r w:rsidR="00BB5B41">
        <w:rPr>
          <w:rFonts w:ascii="Times New Roman" w:hAnsi="Times New Roman" w:cs="Times New Roman"/>
          <w:sz w:val="28"/>
          <w:szCs w:val="28"/>
        </w:rPr>
        <w:t>ют в подставку, отвешивают 15,0</w:t>
      </w:r>
      <w:r>
        <w:rPr>
          <w:rFonts w:ascii="Times New Roman" w:hAnsi="Times New Roman" w:cs="Times New Roman"/>
          <w:sz w:val="28"/>
          <w:szCs w:val="28"/>
        </w:rPr>
        <w:t xml:space="preserve"> 40% пергидроля</w:t>
      </w:r>
      <w:r w:rsidR="00615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выливают </w:t>
      </w:r>
      <w:r w:rsidR="00615D18">
        <w:rPr>
          <w:rFonts w:ascii="Times New Roman" w:hAnsi="Times New Roman" w:cs="Times New Roman"/>
          <w:sz w:val="28"/>
          <w:szCs w:val="28"/>
        </w:rPr>
        <w:t xml:space="preserve">в подставку, перемешивают, переносят </w:t>
      </w:r>
      <w:r>
        <w:rPr>
          <w:rFonts w:ascii="Times New Roman" w:hAnsi="Times New Roman" w:cs="Times New Roman"/>
          <w:sz w:val="28"/>
          <w:szCs w:val="28"/>
        </w:rPr>
        <w:t>в цилиндр и доводят до 100 мл. Герметически укупоривают. Флаконы темного стекла.</w:t>
      </w:r>
    </w:p>
    <w:p w:rsidR="00615D18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дозировании пергидроля по объему или раствора перекиси водорода высокой концентрации необходимо сделать расчеты с учетом плотност</w:t>
      </w:r>
      <w:r w:rsidR="00615D18">
        <w:rPr>
          <w:rFonts w:ascii="Times New Roman" w:hAnsi="Times New Roman" w:cs="Times New Roman"/>
          <w:sz w:val="28"/>
          <w:szCs w:val="28"/>
        </w:rPr>
        <w:t>и (</w:t>
      </w:r>
      <w:r w:rsidR="00BB5B41">
        <w:rPr>
          <w:rFonts w:ascii="Times New Roman" w:hAnsi="Times New Roman" w:cs="Times New Roman"/>
          <w:sz w:val="28"/>
          <w:szCs w:val="28"/>
        </w:rPr>
        <w:t>которая указана в приказе №</w:t>
      </w:r>
      <w:r w:rsidR="00615D18">
        <w:rPr>
          <w:rFonts w:ascii="Times New Roman" w:hAnsi="Times New Roman" w:cs="Times New Roman"/>
          <w:sz w:val="28"/>
          <w:szCs w:val="28"/>
        </w:rPr>
        <w:t xml:space="preserve"> 751н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2C96" w:rsidRDefault="00B82C96" w:rsidP="00B82C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внутриаптечной заготовки раствора перекиси водорода 3%, для стабилизации раствора добавляют </w:t>
      </w:r>
      <w:r>
        <w:rPr>
          <w:rFonts w:ascii="Times New Roman" w:hAnsi="Times New Roman" w:cs="Times New Roman"/>
          <w:i/>
          <w:sz w:val="28"/>
          <w:szCs w:val="28"/>
        </w:rPr>
        <w:t>ст</w:t>
      </w:r>
      <w:r w:rsidR="00E34A2F">
        <w:rPr>
          <w:rFonts w:ascii="Times New Roman" w:hAnsi="Times New Roman" w:cs="Times New Roman"/>
          <w:i/>
          <w:sz w:val="28"/>
          <w:szCs w:val="28"/>
        </w:rPr>
        <w:t xml:space="preserve">абилизатор натрия </w:t>
      </w:r>
      <w:proofErr w:type="spellStart"/>
      <w:r w:rsidR="00E34A2F">
        <w:rPr>
          <w:rFonts w:ascii="Times New Roman" w:hAnsi="Times New Roman" w:cs="Times New Roman"/>
          <w:i/>
          <w:sz w:val="28"/>
          <w:szCs w:val="28"/>
        </w:rPr>
        <w:t>бензоат</w:t>
      </w:r>
      <w:proofErr w:type="spellEnd"/>
      <w:r w:rsidR="00615D18">
        <w:rPr>
          <w:rFonts w:ascii="Times New Roman" w:hAnsi="Times New Roman" w:cs="Times New Roman"/>
          <w:i/>
          <w:sz w:val="28"/>
          <w:szCs w:val="28"/>
        </w:rPr>
        <w:t xml:space="preserve"> 0,05 на 100мл раствора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2C96" w:rsidRDefault="00B82C96" w:rsidP="00B82C96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Внутриаптечная заготовка перекиси водорода.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615D18" w:rsidP="0061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8 </w:t>
      </w:r>
      <w:proofErr w:type="spellStart"/>
      <w:r w:rsidR="00B82C96" w:rsidRPr="00615D18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B82C96" w:rsidRPr="00C70F9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C70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Hydrogenii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</w:rPr>
        <w:t xml:space="preserve"> 3% - 20 </w:t>
      </w:r>
      <w:r w:rsidR="00B82C96" w:rsidRPr="00615D18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615D18" w:rsidRDefault="00615D18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 w:rsidRPr="00615D18">
        <w:rPr>
          <w:rFonts w:ascii="Times New Roman" w:hAnsi="Times New Roman" w:cs="Times New Roman"/>
          <w:sz w:val="28"/>
          <w:szCs w:val="28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2C96" w:rsidRPr="00615D18">
        <w:rPr>
          <w:rFonts w:ascii="Times New Roman" w:hAnsi="Times New Roman" w:cs="Times New Roman"/>
          <w:sz w:val="28"/>
          <w:szCs w:val="28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 w:rsidRPr="00615D18">
        <w:rPr>
          <w:rFonts w:ascii="Times New Roman" w:hAnsi="Times New Roman" w:cs="Times New Roman"/>
          <w:sz w:val="28"/>
          <w:szCs w:val="28"/>
        </w:rPr>
        <w:t>. № 20</w:t>
      </w:r>
    </w:p>
    <w:p w:rsidR="00B82C96" w:rsidRDefault="00615D18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ВАЗ</w:t>
      </w:r>
    </w:p>
    <w:p w:rsidR="00E34A2F" w:rsidRPr="00E34A2F" w:rsidRDefault="00E34A2F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общ = 20мл х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400мл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3%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=40,0 ( 30% </m:t>
        </m:r>
        <m:r>
          <w:rPr>
            <w:rFonts w:ascii="Cambria Math" w:hAnsi="Times New Roman" w:cs="Times New Roman"/>
            <w:sz w:val="28"/>
            <w:szCs w:val="28"/>
          </w:rPr>
          <m:t>перекиси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водорода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0,05% - 100мл                     </w:t>
      </w:r>
      <w:r w:rsidR="00615D18">
        <w:rPr>
          <w:rFonts w:ascii="Times New Roman" w:hAnsi="Times New Roman" w:cs="Times New Roman"/>
          <w:sz w:val="28"/>
          <w:szCs w:val="28"/>
        </w:rPr>
        <w:t>Х = 0,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2C96" w:rsidRDefault="00B82C96" w:rsidP="0061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40</w:t>
      </w:r>
      <w:r w:rsidR="00615D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2F">
        <w:rPr>
          <w:rFonts w:ascii="Times New Roman" w:hAnsi="Times New Roman" w:cs="Times New Roman"/>
          <w:sz w:val="28"/>
          <w:szCs w:val="28"/>
        </w:rPr>
        <w:t>отмеривают 2/3 воды от общего объема раствора и помещают в подставку,</w:t>
      </w:r>
      <w:r w:rsidR="00E3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отвешиваем на весах Мора 40,0 – 30% переки</w:t>
      </w:r>
      <w:r w:rsidR="00615D18">
        <w:rPr>
          <w:rFonts w:ascii="Times New Roman" w:hAnsi="Times New Roman" w:cs="Times New Roman"/>
          <w:sz w:val="28"/>
          <w:szCs w:val="28"/>
        </w:rPr>
        <w:t>си водорода</w:t>
      </w:r>
      <w:r w:rsidR="00E34A2F">
        <w:rPr>
          <w:rFonts w:ascii="Times New Roman" w:hAnsi="Times New Roman" w:cs="Times New Roman"/>
          <w:sz w:val="28"/>
          <w:szCs w:val="28"/>
        </w:rPr>
        <w:t xml:space="preserve"> и выливают в подставку</w:t>
      </w:r>
      <w:r w:rsidR="00615D18">
        <w:rPr>
          <w:rFonts w:ascii="Times New Roman" w:hAnsi="Times New Roman" w:cs="Times New Roman"/>
          <w:sz w:val="28"/>
          <w:szCs w:val="28"/>
        </w:rPr>
        <w:t xml:space="preserve">, </w:t>
      </w:r>
      <w:r w:rsidR="00E34A2F">
        <w:rPr>
          <w:rFonts w:ascii="Times New Roman" w:hAnsi="Times New Roman" w:cs="Times New Roman"/>
          <w:sz w:val="28"/>
          <w:szCs w:val="28"/>
        </w:rPr>
        <w:t xml:space="preserve">перемешивают, выливаем в цилиндр </w:t>
      </w:r>
      <w:proofErr w:type="gramStart"/>
      <w:r w:rsidR="00E34A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доводим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400 мл. Выливаем в подставку. Отвешиваем 0,2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растворяем в подставке с перекисью водорода, тщательно перемешиваем. Отдаем на анализ и после положительного р</w:t>
      </w:r>
      <w:r w:rsidR="00EE29A6">
        <w:rPr>
          <w:rFonts w:ascii="Times New Roman" w:hAnsi="Times New Roman" w:cs="Times New Roman"/>
          <w:sz w:val="28"/>
          <w:szCs w:val="28"/>
        </w:rPr>
        <w:t xml:space="preserve">езультата фасуем, </w:t>
      </w:r>
      <w:proofErr w:type="gramStart"/>
      <w:r w:rsidR="00EE29A6">
        <w:rPr>
          <w:rFonts w:ascii="Times New Roman" w:hAnsi="Times New Roman" w:cs="Times New Roman"/>
          <w:sz w:val="28"/>
          <w:szCs w:val="28"/>
        </w:rPr>
        <w:t>процеживая</w:t>
      </w:r>
      <w:r w:rsidR="00E34A2F">
        <w:rPr>
          <w:rFonts w:ascii="Times New Roman" w:hAnsi="Times New Roman" w:cs="Times New Roman"/>
          <w:sz w:val="28"/>
          <w:szCs w:val="28"/>
        </w:rPr>
        <w:t xml:space="preserve"> </w:t>
      </w:r>
      <w:r w:rsidR="00EE29A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E29A6">
        <w:rPr>
          <w:rFonts w:ascii="Times New Roman" w:hAnsi="Times New Roman" w:cs="Times New Roman"/>
          <w:sz w:val="28"/>
          <w:szCs w:val="28"/>
        </w:rPr>
        <w:t xml:space="preserve"> 20 мл во</w:t>
      </w:r>
      <w:r>
        <w:rPr>
          <w:rFonts w:ascii="Times New Roman" w:hAnsi="Times New Roman" w:cs="Times New Roman"/>
          <w:sz w:val="28"/>
          <w:szCs w:val="28"/>
        </w:rPr>
        <w:t xml:space="preserve"> флаконы темного стекла. Герметически укупориваем, сверху навинчивающаяся крышка. Оформляем ППК. </w:t>
      </w:r>
      <w:r w:rsidR="00EE29A6">
        <w:rPr>
          <w:rFonts w:ascii="Times New Roman" w:hAnsi="Times New Roman" w:cs="Times New Roman"/>
          <w:sz w:val="28"/>
          <w:szCs w:val="28"/>
        </w:rPr>
        <w:t>Основная э</w:t>
      </w:r>
      <w:r>
        <w:rPr>
          <w:rFonts w:ascii="Times New Roman" w:hAnsi="Times New Roman" w:cs="Times New Roman"/>
          <w:sz w:val="28"/>
          <w:szCs w:val="28"/>
        </w:rPr>
        <w:t xml:space="preserve">тикетка </w:t>
      </w:r>
      <w:r w:rsidR="00EE29A6">
        <w:rPr>
          <w:rFonts w:ascii="Times New Roman" w:hAnsi="Times New Roman" w:cs="Times New Roman"/>
          <w:sz w:val="28"/>
          <w:szCs w:val="28"/>
        </w:rPr>
        <w:t xml:space="preserve">«Наружное» </w:t>
      </w:r>
      <w:r>
        <w:rPr>
          <w:rFonts w:ascii="Times New Roman" w:hAnsi="Times New Roman" w:cs="Times New Roman"/>
          <w:sz w:val="28"/>
          <w:szCs w:val="28"/>
        </w:rPr>
        <w:t>на которой: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аптеки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аптеки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раствор перекиси водорода 3% - 200 мл по-русски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серии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изготовления</w:t>
      </w:r>
      <w:r w:rsidR="00EE29A6">
        <w:rPr>
          <w:rFonts w:ascii="Times New Roman" w:hAnsi="Times New Roman" w:cs="Times New Roman"/>
          <w:sz w:val="28"/>
          <w:szCs w:val="28"/>
        </w:rPr>
        <w:t>,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годности</w:t>
      </w:r>
      <w:r w:rsidR="00EE29A6">
        <w:rPr>
          <w:rFonts w:ascii="Times New Roman" w:hAnsi="Times New Roman" w:cs="Times New Roman"/>
          <w:sz w:val="28"/>
          <w:szCs w:val="28"/>
        </w:rPr>
        <w:t xml:space="preserve"> (годен до…) увеличивается до 2-х лет при добавлении консерванта натрия </w:t>
      </w:r>
      <w:proofErr w:type="spellStart"/>
      <w:r w:rsidR="00EE29A6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="00EE29A6"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Дополнительная этикетка «Хранить в тёмном прохладном месте».</w:t>
      </w:r>
    </w:p>
    <w:p w:rsidR="00E34A2F" w:rsidRPr="00E34A2F" w:rsidRDefault="00E34A2F" w:rsidP="00E34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Растворы перекиси водорода с концентрацией больше 3% отпускают в руки медперсонала с дополнительной этикеткой «Обращаться с осторожностью».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Жидкость Бурова (раствор алюминия ацетата основного</w:t>
      </w:r>
      <w:r w:rsidR="00EE29A6">
        <w:rPr>
          <w:rFonts w:ascii="Times New Roman" w:hAnsi="Times New Roman" w:cs="Times New Roman"/>
          <w:b/>
          <w:sz w:val="28"/>
          <w:szCs w:val="28"/>
        </w:rPr>
        <w:t xml:space="preserve"> – химическое название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4A2F">
        <w:rPr>
          <w:rFonts w:ascii="Times New Roman" w:hAnsi="Times New Roman" w:cs="Times New Roman"/>
          <w:sz w:val="28"/>
          <w:szCs w:val="28"/>
        </w:rPr>
        <w:t xml:space="preserve">ГФ </w:t>
      </w:r>
      <w:proofErr w:type="gramStart"/>
      <w:r w:rsidR="00E34A2F">
        <w:rPr>
          <w:rFonts w:ascii="Times New Roman" w:hAnsi="Times New Roman" w:cs="Times New Roman"/>
          <w:sz w:val="28"/>
          <w:szCs w:val="28"/>
        </w:rPr>
        <w:t>описан  раствор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7,6 - 9,2%</w:t>
      </w:r>
      <w:r w:rsidR="00E34A2F">
        <w:rPr>
          <w:rFonts w:ascii="Times New Roman" w:hAnsi="Times New Roman" w:cs="Times New Roman"/>
          <w:sz w:val="28"/>
          <w:szCs w:val="28"/>
        </w:rPr>
        <w:t xml:space="preserve"> </w:t>
      </w:r>
      <w:r w:rsidR="00EE29A6">
        <w:rPr>
          <w:rFonts w:ascii="Times New Roman" w:hAnsi="Times New Roman" w:cs="Times New Roman"/>
          <w:sz w:val="28"/>
          <w:szCs w:val="28"/>
        </w:rPr>
        <w:t>(8%)</w:t>
      </w:r>
      <w:r>
        <w:rPr>
          <w:rFonts w:ascii="Times New Roman" w:hAnsi="Times New Roman" w:cs="Times New Roman"/>
          <w:sz w:val="28"/>
          <w:szCs w:val="28"/>
        </w:rPr>
        <w:t xml:space="preserve"> концентрации.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EE29A6" w:rsidP="00EE2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C70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Aluminii</w:t>
      </w:r>
      <w:proofErr w:type="spellEnd"/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subacetatis</w:t>
      </w:r>
      <w:proofErr w:type="spellEnd"/>
      <w:r w:rsidR="00B82C96">
        <w:rPr>
          <w:rFonts w:ascii="Times New Roman" w:hAnsi="Times New Roman" w:cs="Times New Roman"/>
          <w:sz w:val="28"/>
          <w:szCs w:val="28"/>
          <w:lang w:val="en-US"/>
        </w:rPr>
        <w:t xml:space="preserve"> 4% - 200 ml</w:t>
      </w:r>
    </w:p>
    <w:p w:rsidR="00B82C96" w:rsidRPr="00EE29A6" w:rsidRDefault="00EE29A6" w:rsidP="00B82C9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компрессов.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выписан под химическим названием, рассчитываем раствор исходя из фактического содержания вещества в растворе: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B82C96" w:rsidP="00B82C9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=100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( 8%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жидкости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Бурова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EE29A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82C96" w:rsidRPr="00EE29A6" w:rsidRDefault="00EE29A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A6">
        <w:rPr>
          <w:rFonts w:ascii="Times New Roman" w:eastAsiaTheme="minorEastAsia" w:hAnsi="Times New Roman" w:cs="Times New Roman"/>
          <w:sz w:val="28"/>
          <w:szCs w:val="28"/>
        </w:rPr>
        <w:t>Воды оч. = 200 – 100 = 100мл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Pr="00C70F95" w:rsidRDefault="00EE29A6" w:rsidP="00EE2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№ 10 </w:t>
      </w:r>
      <w:proofErr w:type="spellStart"/>
      <w:r w:rsidR="00B82C96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82C96" w:rsidRPr="00EE2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C96">
        <w:rPr>
          <w:rFonts w:ascii="Times New Roman" w:hAnsi="Times New Roman" w:cs="Times New Roman"/>
          <w:sz w:val="28"/>
          <w:szCs w:val="28"/>
          <w:lang w:val="en-US"/>
        </w:rPr>
        <w:t>Burovi</w:t>
      </w:r>
      <w:proofErr w:type="spellEnd"/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6% - 200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82C96" w:rsidRPr="00C70F95" w:rsidRDefault="00EE29A6" w:rsidP="00B82C9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F9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2C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82C96" w:rsidRPr="00C70F95">
        <w:rPr>
          <w:rFonts w:ascii="Times New Roman" w:hAnsi="Times New Roman" w:cs="Times New Roman"/>
          <w:sz w:val="28"/>
          <w:szCs w:val="28"/>
          <w:lang w:val="en-US"/>
        </w:rPr>
        <w:t>.: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выписан под условным названием, при расчетах берем за 100% препарат: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tabs>
          <w:tab w:val="left" w:pos="3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6% - 100 мл</w:t>
      </w:r>
      <w:r>
        <w:rPr>
          <w:rFonts w:ascii="Times New Roman" w:hAnsi="Times New Roman" w:cs="Times New Roman"/>
          <w:sz w:val="28"/>
          <w:szCs w:val="28"/>
        </w:rPr>
        <w:tab/>
        <w:t xml:space="preserve">Х = 12 мл 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200 мл</w:t>
      </w: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Вода: 200 мл – 12 мл = 188 мл.</w:t>
      </w:r>
    </w:p>
    <w:p w:rsidR="00EE29A6" w:rsidRDefault="00EE29A6" w:rsidP="00EE2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сразу в отпускном флаконе. Отмериваем воду и помещаем в отпускной флакон, затем отмериваем жидкость Бурова и тоже помещаем в отпускной флакон. Укупориваем</w:t>
      </w:r>
      <w:r w:rsidR="00B50ED2">
        <w:rPr>
          <w:rFonts w:ascii="Times New Roman" w:hAnsi="Times New Roman" w:cs="Times New Roman"/>
          <w:sz w:val="28"/>
          <w:szCs w:val="28"/>
        </w:rPr>
        <w:t>, оформляем к отпуску, заполняем ППК.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96" w:rsidRDefault="00B82C96" w:rsidP="00B5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96" w:rsidRDefault="00B82C96" w:rsidP="00B82C9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B82C96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понятие – стандартные растворы?</w:t>
      </w:r>
    </w:p>
    <w:p w:rsidR="00B82C96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правила разбавления стандартных растворов</w:t>
      </w:r>
    </w:p>
    <w:p w:rsidR="006C18DB" w:rsidRPr="00A6550E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550E">
        <w:rPr>
          <w:rFonts w:ascii="Times New Roman" w:hAnsi="Times New Roman" w:cs="Times New Roman"/>
          <w:sz w:val="28"/>
          <w:szCs w:val="28"/>
        </w:rPr>
        <w:t xml:space="preserve"> Заполнить таблицу: </w:t>
      </w:r>
      <w:r w:rsidR="00A6550E">
        <w:rPr>
          <w:rFonts w:ascii="Times New Roman" w:hAnsi="Times New Roman" w:cs="Times New Roman"/>
          <w:color w:val="FF0000"/>
          <w:sz w:val="28"/>
          <w:szCs w:val="28"/>
        </w:rPr>
        <w:t>смотри пример заполнения</w:t>
      </w:r>
    </w:p>
    <w:p w:rsidR="00B82C96" w:rsidRDefault="00B50ED2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Номенклатура стандартных фармакопейных растворов</w:t>
      </w:r>
    </w:p>
    <w:tbl>
      <w:tblPr>
        <w:tblStyle w:val="a7"/>
        <w:tblW w:w="0" w:type="auto"/>
        <w:tblInd w:w="755" w:type="dxa"/>
        <w:tblLook w:val="04A0" w:firstRow="1" w:lastRow="0" w:firstColumn="1" w:lastColumn="0" w:noHBand="0" w:noVBand="1"/>
      </w:tblPr>
      <w:tblGrid>
        <w:gridCol w:w="502"/>
        <w:gridCol w:w="2987"/>
        <w:gridCol w:w="1961"/>
        <w:gridCol w:w="3140"/>
      </w:tblGrid>
      <w:tr w:rsidR="00B50ED2" w:rsidTr="006C18DB">
        <w:tc>
          <w:tcPr>
            <w:tcW w:w="503" w:type="dxa"/>
          </w:tcPr>
          <w:p w:rsid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028" w:type="dxa"/>
          </w:tcPr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Химическое название</w:t>
            </w:r>
          </w:p>
        </w:tc>
        <w:tc>
          <w:tcPr>
            <w:tcW w:w="1975" w:type="dxa"/>
          </w:tcPr>
          <w:p w:rsidR="00B50ED2" w:rsidRDefault="00B50ED2" w:rsidP="00B50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D2">
              <w:rPr>
                <w:rFonts w:ascii="Times New Roman" w:hAnsi="Times New Roman" w:cs="Times New Roman"/>
                <w:sz w:val="20"/>
                <w:szCs w:val="20"/>
              </w:rPr>
              <w:t>Концентрация</w:t>
            </w:r>
          </w:p>
          <w:p w:rsidR="00B50ED2" w:rsidRPr="00B50ED2" w:rsidRDefault="00B50ED2" w:rsidP="00B50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ГФ</w:t>
            </w:r>
          </w:p>
        </w:tc>
        <w:tc>
          <w:tcPr>
            <w:tcW w:w="3197" w:type="dxa"/>
          </w:tcPr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Условное название</w:t>
            </w:r>
          </w:p>
        </w:tc>
      </w:tr>
      <w:tr w:rsidR="00B50ED2" w:rsidRPr="006C18DB" w:rsidTr="006C18DB">
        <w:tc>
          <w:tcPr>
            <w:tcW w:w="503" w:type="dxa"/>
          </w:tcPr>
          <w:p w:rsidR="00B50ED2" w:rsidRPr="00B50ED2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B50ED2" w:rsidRPr="00B50ED2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Sol. </w:t>
            </w:r>
            <w:proofErr w:type="spellStart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Acidum</w:t>
            </w:r>
            <w:proofErr w:type="spellEnd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hydrochloricum</w:t>
            </w:r>
            <w:proofErr w:type="spellEnd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dilutum</w:t>
            </w:r>
            <w:proofErr w:type="spellEnd"/>
          </w:p>
        </w:tc>
        <w:tc>
          <w:tcPr>
            <w:tcW w:w="1975" w:type="dxa"/>
          </w:tcPr>
          <w:p w:rsidR="00B50ED2" w:rsidRPr="00B50ED2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B50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8.3%</w:t>
            </w:r>
          </w:p>
        </w:tc>
        <w:tc>
          <w:tcPr>
            <w:tcW w:w="3197" w:type="dxa"/>
          </w:tcPr>
          <w:p w:rsidR="00B50ED2" w:rsidRPr="00A6550E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28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hydrochloricum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concentratum</w:t>
            </w:r>
            <w:proofErr w:type="spellEnd"/>
          </w:p>
        </w:tc>
        <w:tc>
          <w:tcPr>
            <w:tcW w:w="1975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25%</w:t>
            </w:r>
          </w:p>
        </w:tc>
        <w:tc>
          <w:tcPr>
            <w:tcW w:w="3197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ED2" w:rsidRPr="006C18DB" w:rsidTr="006C18DB">
        <w:tc>
          <w:tcPr>
            <w:tcW w:w="503" w:type="dxa"/>
          </w:tcPr>
          <w:p w:rsidR="00B50ED2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028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B50ED2" w:rsidRPr="006C18DB" w:rsidRDefault="00B50ED2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18DB" w:rsidRPr="006C18DB" w:rsidTr="006C18DB">
        <w:tc>
          <w:tcPr>
            <w:tcW w:w="503" w:type="dxa"/>
          </w:tcPr>
          <w:p w:rsidR="006C18DB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28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18DB" w:rsidRPr="006C18DB" w:rsidTr="006C18DB">
        <w:tc>
          <w:tcPr>
            <w:tcW w:w="503" w:type="dxa"/>
          </w:tcPr>
          <w:p w:rsidR="006C18DB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28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18DB" w:rsidRPr="006C18DB" w:rsidTr="006C18DB">
        <w:tc>
          <w:tcPr>
            <w:tcW w:w="503" w:type="dxa"/>
          </w:tcPr>
          <w:p w:rsidR="006C18DB" w:rsidRPr="00C70F95" w:rsidRDefault="00C70F95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028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7" w:type="dxa"/>
          </w:tcPr>
          <w:p w:rsidR="006C18DB" w:rsidRPr="006C18DB" w:rsidRDefault="006C18DB" w:rsidP="00B82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82C96" w:rsidRPr="006C18DB" w:rsidRDefault="00B82C96" w:rsidP="00B82C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C96" w:rsidRDefault="00B82C96" w:rsidP="00B82C9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</w:rPr>
        <w:t>Основные:</w:t>
      </w:r>
    </w:p>
    <w:p w:rsidR="00C70F95" w:rsidRP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C70F95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C70F95">
        <w:rPr>
          <w:rFonts w:ascii="Times New Roman" w:hAnsi="Times New Roman" w:cs="Times New Roman"/>
          <w:sz w:val="28"/>
          <w:szCs w:val="28"/>
        </w:rPr>
        <w:t xml:space="preserve"> учеб. для мед. училищ и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>, Г. В. М</w:t>
      </w:r>
      <w:r w:rsidR="00A6550E">
        <w:rPr>
          <w:rFonts w:ascii="Times New Roman" w:hAnsi="Times New Roman" w:cs="Times New Roman"/>
          <w:sz w:val="28"/>
          <w:szCs w:val="28"/>
        </w:rPr>
        <w:t xml:space="preserve">ихайлова </w:t>
      </w:r>
      <w:proofErr w:type="gramStart"/>
      <w:r w:rsidR="00A6550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6550E">
        <w:rPr>
          <w:rFonts w:ascii="Times New Roman" w:hAnsi="Times New Roman" w:cs="Times New Roman"/>
          <w:sz w:val="28"/>
          <w:szCs w:val="28"/>
        </w:rPr>
        <w:t xml:space="preserve"> ГЭОТАР-Медиа, 2017</w:t>
      </w:r>
      <w:r w:rsidRPr="00C7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</w:rPr>
        <w:t xml:space="preserve">Дополнительные: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C70F9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70F95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</w:t>
      </w:r>
      <w:bookmarkStart w:id="0" w:name="_GoBack"/>
      <w:bookmarkEnd w:id="0"/>
      <w:r w:rsidRPr="00C70F95">
        <w:rPr>
          <w:rFonts w:ascii="Times New Roman" w:hAnsi="Times New Roman" w:cs="Times New Roman"/>
          <w:sz w:val="28"/>
          <w:szCs w:val="28"/>
        </w:rPr>
        <w:t xml:space="preserve">http://www.studmedlib.ru/ru/book/ISBN9785970424995.html С. Н. </w:t>
      </w:r>
      <w:proofErr w:type="gramStart"/>
      <w:r w:rsidRPr="00C70F95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C70F95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C70F95" w:rsidRPr="00C70F95" w:rsidRDefault="00C70F95" w:rsidP="00C70F95">
      <w:pPr>
        <w:pStyle w:val="a3"/>
        <w:spacing w:before="97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</w:t>
      </w:r>
      <w:proofErr w:type="gramStart"/>
      <w:r>
        <w:rPr>
          <w:sz w:val="28"/>
          <w:szCs w:val="28"/>
        </w:rPr>
        <w:t>технология :</w:t>
      </w:r>
      <w:proofErr w:type="gramEnd"/>
      <w:r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 "Фармация" по дисциплине "Фармацевтическая технология" / В. А. </w:t>
      </w:r>
      <w:proofErr w:type="spellStart"/>
      <w:r>
        <w:rPr>
          <w:sz w:val="28"/>
          <w:szCs w:val="28"/>
        </w:rPr>
        <w:t>Гроссман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ГЭОТАР-Медиа, 2011. - 320 с.90-</w:t>
      </w:r>
      <w:proofErr w:type="gramStart"/>
      <w:r>
        <w:rPr>
          <w:sz w:val="28"/>
          <w:szCs w:val="28"/>
        </w:rPr>
        <w:t>96 :</w:t>
      </w:r>
      <w:proofErr w:type="gramEnd"/>
      <w:r>
        <w:rPr>
          <w:sz w:val="28"/>
          <w:szCs w:val="28"/>
        </w:rPr>
        <w:t xml:space="preserve"> ил.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lastRenderedPageBreak/>
        <w:t xml:space="preserve">ЭБС Консультант студента Колледж; </w:t>
      </w:r>
    </w:p>
    <w:p w:rsid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C70F95" w:rsidRPr="00C70F95" w:rsidRDefault="00C70F95" w:rsidP="00C70F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Pr="00C70F9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70F95">
        <w:rPr>
          <w:rFonts w:ascii="Times New Roman" w:hAnsi="Times New Roman" w:cs="Times New Roman"/>
          <w:sz w:val="28"/>
          <w:szCs w:val="28"/>
        </w:rPr>
        <w:t>.</w:t>
      </w:r>
    </w:p>
    <w:p w:rsidR="00B82C96" w:rsidRDefault="00B82C96" w:rsidP="00B82C9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96" w:rsidRDefault="00B82C96" w:rsidP="00B8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C7" w:rsidRDefault="008149C7"/>
    <w:sectPr w:rsidR="008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1586"/>
    <w:multiLevelType w:val="hybridMultilevel"/>
    <w:tmpl w:val="5BDED6CE"/>
    <w:lvl w:ilvl="0" w:tplc="52B8E8FA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7"/>
    <w:rsid w:val="00156C52"/>
    <w:rsid w:val="00336C34"/>
    <w:rsid w:val="003F6947"/>
    <w:rsid w:val="004327A0"/>
    <w:rsid w:val="00456476"/>
    <w:rsid w:val="00615D18"/>
    <w:rsid w:val="006C18DB"/>
    <w:rsid w:val="008149C7"/>
    <w:rsid w:val="00A47500"/>
    <w:rsid w:val="00A6550E"/>
    <w:rsid w:val="00A73F5A"/>
    <w:rsid w:val="00B50ED2"/>
    <w:rsid w:val="00B82C96"/>
    <w:rsid w:val="00BB5B41"/>
    <w:rsid w:val="00C515EA"/>
    <w:rsid w:val="00C70F95"/>
    <w:rsid w:val="00E34A2F"/>
    <w:rsid w:val="00E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CBAF"/>
  <w15:chartTrackingRefBased/>
  <w15:docId w15:val="{DA8B6635-CD23-4E06-84BF-40B8527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82C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2C96"/>
    <w:pPr>
      <w:ind w:left="720"/>
      <w:contextualSpacing/>
    </w:pPr>
  </w:style>
  <w:style w:type="table" w:styleId="a7">
    <w:name w:val="Table Grid"/>
    <w:basedOn w:val="a1"/>
    <w:uiPriority w:val="39"/>
    <w:rsid w:val="00B5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B299-DE5E-4B60-B2C1-661E7571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9</cp:revision>
  <dcterms:created xsi:type="dcterms:W3CDTF">2021-01-14T11:12:00Z</dcterms:created>
  <dcterms:modified xsi:type="dcterms:W3CDTF">2022-01-16T16:12:00Z</dcterms:modified>
</cp:coreProperties>
</file>