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D93" w:rsidRDefault="008D6266" w:rsidP="008D6266">
      <w:pPr>
        <w:pStyle w:val="a5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8D6266">
        <w:instrText>https://krasgmu.ru/index.php?page[common]=elib&amp;cat=catalog&amp;res_id=78147</w:instrText>
      </w:r>
      <w:r>
        <w:instrText xml:space="preserve">" </w:instrText>
      </w:r>
      <w:r>
        <w:fldChar w:fldCharType="separate"/>
      </w:r>
      <w:r w:rsidRPr="00C724F8">
        <w:rPr>
          <w:rStyle w:val="a6"/>
        </w:rPr>
        <w:t>https://krasgmu.ru/index.php?page[common]=elib&amp;cat=catalog&amp;res_id=78147</w:t>
      </w:r>
      <w:r>
        <w:fldChar w:fldCharType="end"/>
      </w:r>
    </w:p>
    <w:p w:rsidR="008D6266" w:rsidRDefault="008D6266" w:rsidP="008D6266">
      <w:pPr>
        <w:pStyle w:val="a5"/>
      </w:pPr>
      <w:r>
        <w:br/>
        <w:t xml:space="preserve">     Практика по получению первичных профессиональных умений и навыков, в том числе первичных умений и навыков научно </w:t>
      </w:r>
      <w:proofErr w:type="gramStart"/>
      <w:r>
        <w:t>-и</w:t>
      </w:r>
      <w:proofErr w:type="gramEnd"/>
      <w:r>
        <w:t xml:space="preserve">сследовательской деятельности (Общий уход за больными взрослыми и детьми терапевтического профиля) : сборник методических указаний для обучающихся к внеаудиторной (самостоятельной) работе по специальности 31.05.02 Педиатрия (очная форма обучения) / сост. С. А. </w:t>
      </w:r>
      <w:proofErr w:type="spellStart"/>
      <w:r>
        <w:t>Бахшиева</w:t>
      </w:r>
      <w:proofErr w:type="spellEnd"/>
      <w:r>
        <w:t xml:space="preserve">, Н. П. Вахрушева, Н. Ю. </w:t>
      </w:r>
      <w:proofErr w:type="spellStart"/>
      <w:r>
        <w:t>Гришкевич</w:t>
      </w:r>
      <w:proofErr w:type="spellEnd"/>
      <w:r>
        <w:t xml:space="preserve"> [и др.] ; Красноярский медицинский университет.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КрасГМУ</w:t>
      </w:r>
      <w:proofErr w:type="spellEnd"/>
      <w:r>
        <w:t>, 2017. -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8D6266" w:rsidRDefault="008D6266" w:rsidP="008D6266">
      <w:pPr>
        <w:pStyle w:val="a5"/>
      </w:pPr>
    </w:p>
    <w:p w:rsidR="008D6266" w:rsidRDefault="008D6266" w:rsidP="008D6266">
      <w:pPr>
        <w:pStyle w:val="a5"/>
      </w:pPr>
      <w:r>
        <w:t>2.</w:t>
      </w:r>
      <w:r w:rsidRPr="008D6266">
        <w:t xml:space="preserve"> https://krasgmu.ru/index.php?page[common]=elib&amp;cat=catalog&amp;res_id=78145</w:t>
      </w:r>
    </w:p>
    <w:p w:rsidR="008D6266" w:rsidRDefault="008D6266">
      <w:r>
        <w:br/>
        <w:t xml:space="preserve">     Практика по получению первичных профессиональных умений и навыков, в том числе первичных умений и навыков научно </w:t>
      </w:r>
      <w:proofErr w:type="gramStart"/>
      <w:r>
        <w:t>-и</w:t>
      </w:r>
      <w:proofErr w:type="gramEnd"/>
      <w:r>
        <w:t xml:space="preserve">сследовательской деятельности (Общий уход за больными взрослыми и детьми терапевтического профиля) : сборник методических указаний для обучающихся к практическим занятиям по специальности 31.05.02 Педиатрия (очная форма обучения) / сост. С. А. </w:t>
      </w:r>
      <w:proofErr w:type="spellStart"/>
      <w:r>
        <w:t>Бахшиева</w:t>
      </w:r>
      <w:proofErr w:type="spellEnd"/>
      <w:r>
        <w:t xml:space="preserve">, Н. П. Вахрушева, Н. Ю. </w:t>
      </w:r>
      <w:proofErr w:type="spellStart"/>
      <w:r>
        <w:t>Гришкевич</w:t>
      </w:r>
      <w:proofErr w:type="spellEnd"/>
      <w:r>
        <w:t xml:space="preserve"> [и др.] ; Красноярский медицинский университет.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КрасГМУ</w:t>
      </w:r>
      <w:proofErr w:type="spellEnd"/>
      <w:r>
        <w:t>, 2017. -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8D6266" w:rsidRDefault="008D6266"/>
    <w:p w:rsidR="008D6266" w:rsidRDefault="008D6266"/>
    <w:p w:rsidR="008D6266" w:rsidRDefault="00854890" w:rsidP="008D6266">
      <w:pPr>
        <w:pStyle w:val="a5"/>
        <w:numPr>
          <w:ilvl w:val="0"/>
          <w:numId w:val="1"/>
        </w:numPr>
      </w:pPr>
      <w:hyperlink r:id="rId6" w:history="1">
        <w:r w:rsidR="008D6266" w:rsidRPr="00C724F8">
          <w:rPr>
            <w:rStyle w:val="a6"/>
          </w:rPr>
          <w:t>https://krasgmu.ru/index.php?page[common]=elib&amp;cat=catalog&amp;res_id=78146</w:t>
        </w:r>
      </w:hyperlink>
    </w:p>
    <w:p w:rsidR="008D6266" w:rsidRDefault="008D6266" w:rsidP="008D6266">
      <w:pPr>
        <w:pStyle w:val="a5"/>
      </w:pPr>
      <w:r>
        <w:br/>
        <w:t xml:space="preserve">     Практика по получению первичных профессиональных умений и навыков, в том числе первичных умений и навыков научно </w:t>
      </w:r>
      <w:proofErr w:type="gramStart"/>
      <w:r>
        <w:t>-и</w:t>
      </w:r>
      <w:proofErr w:type="gramEnd"/>
      <w:r>
        <w:t xml:space="preserve">сследовательской деятельности (Общий уход за больными взрослыми и детьми терапевтического профиля) : сборник методических рекомендаций для преподавателя к практическим занятиям по специальности 31.05.02 Педиатрия (очная форма обучения) / сост. С. А. </w:t>
      </w:r>
      <w:proofErr w:type="spellStart"/>
      <w:r>
        <w:t>Бахшиева</w:t>
      </w:r>
      <w:proofErr w:type="spellEnd"/>
      <w:r>
        <w:t xml:space="preserve">, Н. П. Вахрушева, Н. Ю. </w:t>
      </w:r>
      <w:proofErr w:type="spellStart"/>
      <w:r>
        <w:t>Гришкевич</w:t>
      </w:r>
      <w:proofErr w:type="spellEnd"/>
      <w:r>
        <w:t xml:space="preserve"> [и др.] ; Красноярский медицинский университет.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КрасГМУ</w:t>
      </w:r>
      <w:proofErr w:type="spellEnd"/>
      <w:r>
        <w:t>, 2017. -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sectPr w:rsidR="008D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0C64"/>
    <w:multiLevelType w:val="hybridMultilevel"/>
    <w:tmpl w:val="5134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C0"/>
    <w:rsid w:val="00390007"/>
    <w:rsid w:val="00854890"/>
    <w:rsid w:val="008D6266"/>
    <w:rsid w:val="00E75D93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0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00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0007"/>
    <w:rPr>
      <w:b/>
      <w:bCs/>
      <w:kern w:val="36"/>
      <w:sz w:val="48"/>
      <w:szCs w:val="48"/>
    </w:rPr>
  </w:style>
  <w:style w:type="character" w:styleId="a3">
    <w:name w:val="Strong"/>
    <w:qFormat/>
    <w:rsid w:val="00390007"/>
    <w:rPr>
      <w:b/>
      <w:bCs/>
    </w:rPr>
  </w:style>
  <w:style w:type="character" w:styleId="a4">
    <w:name w:val="Emphasis"/>
    <w:qFormat/>
    <w:rsid w:val="00390007"/>
    <w:rPr>
      <w:i/>
      <w:iCs/>
    </w:rPr>
  </w:style>
  <w:style w:type="paragraph" w:styleId="a5">
    <w:name w:val="List Paragraph"/>
    <w:basedOn w:val="a"/>
    <w:uiPriority w:val="34"/>
    <w:qFormat/>
    <w:rsid w:val="00390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8D6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0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00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0007"/>
    <w:rPr>
      <w:b/>
      <w:bCs/>
      <w:kern w:val="36"/>
      <w:sz w:val="48"/>
      <w:szCs w:val="48"/>
    </w:rPr>
  </w:style>
  <w:style w:type="character" w:styleId="a3">
    <w:name w:val="Strong"/>
    <w:qFormat/>
    <w:rsid w:val="00390007"/>
    <w:rPr>
      <w:b/>
      <w:bCs/>
    </w:rPr>
  </w:style>
  <w:style w:type="character" w:styleId="a4">
    <w:name w:val="Emphasis"/>
    <w:qFormat/>
    <w:rsid w:val="00390007"/>
    <w:rPr>
      <w:i/>
      <w:iCs/>
    </w:rPr>
  </w:style>
  <w:style w:type="paragraph" w:styleId="a5">
    <w:name w:val="List Paragraph"/>
    <w:basedOn w:val="a"/>
    <w:uiPriority w:val="34"/>
    <w:qFormat/>
    <w:rsid w:val="00390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8D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78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tech</cp:lastModifiedBy>
  <cp:revision>2</cp:revision>
  <dcterms:created xsi:type="dcterms:W3CDTF">2021-01-09T04:26:00Z</dcterms:created>
  <dcterms:modified xsi:type="dcterms:W3CDTF">2021-01-09T04:26:00Z</dcterms:modified>
</cp:coreProperties>
</file>