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2" w:rsidRPr="00D40A3B" w:rsidRDefault="00F50292" w:rsidP="00F50292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F50292" w:rsidRPr="00D40A3B" w:rsidRDefault="00F50292" w:rsidP="00F50292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F50292" w:rsidRPr="00D40A3B" w:rsidRDefault="00F50292" w:rsidP="00F50292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E64E2C">
        <w:rPr>
          <w:b/>
          <w:bCs/>
          <w:sz w:val="24"/>
        </w:rPr>
        <w:t>3</w:t>
      </w:r>
      <w:r w:rsidR="00615E4B">
        <w:rPr>
          <w:b/>
          <w:bCs/>
          <w:sz w:val="24"/>
        </w:rPr>
        <w:t>9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AC1913" w:rsidRDefault="00F50292" w:rsidP="00F50292">
      <w:pPr>
        <w:pStyle w:val="21"/>
        <w:spacing w:line="240" w:lineRule="auto"/>
        <w:ind w:firstLine="709"/>
        <w:jc w:val="center"/>
        <w:rPr>
          <w:b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C1913">
        <w:rPr>
          <w:b/>
        </w:rPr>
        <w:t>«</w:t>
      </w:r>
      <w:r w:rsidR="001D5C6E">
        <w:t>Энергия в экосистемах.</w:t>
      </w:r>
      <w:r w:rsidR="005B02F0">
        <w:t xml:space="preserve"> </w:t>
      </w:r>
      <w:proofErr w:type="gramStart"/>
      <w:r w:rsidR="00615E4B">
        <w:t>Ф</w:t>
      </w:r>
      <w:proofErr w:type="gramEnd"/>
      <w:r w:rsidR="00615E4B">
        <w:t>отосинтез</w:t>
      </w:r>
      <w:r w:rsidRPr="00AC1913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</w:t>
      </w:r>
      <w:proofErr w:type="spellStart"/>
      <w:r w:rsidRPr="006661F1">
        <w:rPr>
          <w:sz w:val="24"/>
        </w:rPr>
        <w:t>Орлянская</w:t>
      </w:r>
      <w:proofErr w:type="spellEnd"/>
      <w:r w:rsidRPr="006661F1">
        <w:rPr>
          <w:sz w:val="24"/>
        </w:rPr>
        <w:t xml:space="preserve">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>
        <w:rPr>
          <w:sz w:val="24"/>
        </w:rPr>
        <w:t>Составитель</w:t>
      </w:r>
      <w:r w:rsidRPr="006661F1">
        <w:rPr>
          <w:sz w:val="24"/>
        </w:rPr>
        <w:t>:</w:t>
      </w:r>
    </w:p>
    <w:p w:rsidR="00FD0EAF" w:rsidRDefault="00FD0EAF" w:rsidP="00FD0EAF">
      <w:pPr>
        <w:ind w:firstLine="709"/>
        <w:rPr>
          <w:sz w:val="24"/>
        </w:rPr>
      </w:pP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892BDD" w:rsidRPr="006661F1" w:rsidRDefault="00892BDD" w:rsidP="00FD0EAF">
      <w:pPr>
        <w:ind w:firstLine="709"/>
        <w:rPr>
          <w:sz w:val="24"/>
        </w:rPr>
      </w:pP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537623">
        <w:rPr>
          <w:sz w:val="24"/>
        </w:rPr>
        <w:t>3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Default="00A50D30" w:rsidP="001F560D">
      <w:pPr>
        <w:jc w:val="center"/>
        <w:rPr>
          <w:b/>
        </w:rPr>
      </w:pPr>
      <w:r w:rsidRPr="00D40A3B">
        <w:rPr>
          <w:b/>
        </w:rPr>
        <w:lastRenderedPageBreak/>
        <w:t>Занятие №</w:t>
      </w:r>
      <w:r w:rsidR="002C19F8">
        <w:rPr>
          <w:b/>
        </w:rPr>
        <w:t xml:space="preserve"> </w:t>
      </w:r>
      <w:r w:rsidR="00984D0D">
        <w:rPr>
          <w:b/>
        </w:rPr>
        <w:t>3</w:t>
      </w:r>
    </w:p>
    <w:p w:rsidR="00A50D30" w:rsidRDefault="001F560D" w:rsidP="00A50D30">
      <w:pPr>
        <w:jc w:val="both"/>
        <w:rPr>
          <w:b/>
        </w:rPr>
      </w:pPr>
      <w:r w:rsidRPr="003A61E2">
        <w:rPr>
          <w:b/>
        </w:rPr>
        <w:t xml:space="preserve">1. </w:t>
      </w:r>
      <w:r w:rsidR="00A50D30">
        <w:rPr>
          <w:b/>
        </w:rPr>
        <w:t xml:space="preserve">Тема: </w:t>
      </w:r>
      <w:r w:rsidR="00A50D30" w:rsidRPr="00717E2E">
        <w:rPr>
          <w:b/>
        </w:rPr>
        <w:t>«</w:t>
      </w:r>
      <w:r w:rsidR="00984D0D">
        <w:rPr>
          <w:b/>
        </w:rPr>
        <w:t>Э</w:t>
      </w:r>
      <w:r w:rsidR="00C113DA">
        <w:rPr>
          <w:b/>
        </w:rPr>
        <w:t>нергия в экосистемах. Фотосинтез</w:t>
      </w:r>
      <w:r w:rsidR="00A50D30" w:rsidRPr="00717E2E">
        <w:rPr>
          <w:b/>
        </w:rPr>
        <w:t>»</w:t>
      </w:r>
      <w:r w:rsidR="00A50D30">
        <w:rPr>
          <w:b/>
        </w:rPr>
        <w:t>.</w:t>
      </w:r>
    </w:p>
    <w:p w:rsidR="00A50D30" w:rsidRDefault="00A50D30" w:rsidP="00A50D30">
      <w:pPr>
        <w:rPr>
          <w:b/>
        </w:rPr>
      </w:pPr>
      <w:r w:rsidRPr="00F9164B">
        <w:rPr>
          <w:b/>
        </w:rPr>
        <w:t>2.</w:t>
      </w:r>
      <w:r>
        <w:rPr>
          <w:b/>
        </w:rPr>
        <w:t xml:space="preserve"> Форма организации занятия: </w:t>
      </w:r>
      <w:r w:rsidR="00910BAD">
        <w:t>практическое занятие.</w:t>
      </w:r>
    </w:p>
    <w:p w:rsidR="00A50D30" w:rsidRDefault="00A50D30" w:rsidP="00A50D30">
      <w:pPr>
        <w:rPr>
          <w:b/>
        </w:rPr>
      </w:pPr>
      <w:r>
        <w:rPr>
          <w:b/>
        </w:rPr>
        <w:t>3. Значение изучаемой темы:</w:t>
      </w:r>
    </w:p>
    <w:p w:rsidR="00C113DA" w:rsidRDefault="00611982" w:rsidP="00C113DA">
      <w:pPr>
        <w:ind w:firstLine="709"/>
        <w:jc w:val="both"/>
      </w:pPr>
      <w:r w:rsidRPr="00C113DA">
        <w:t xml:space="preserve">Ключевые процессы, определяющие разницу между живой и неживой природой, происходят на клеточном уровне. </w:t>
      </w:r>
      <w:r w:rsidR="00C113DA" w:rsidRPr="00C113DA">
        <w:t>Клеточные трансформаторы энергии представляют собой комплексы специальных белков-ферментов, встроенных в биологические мембраны</w:t>
      </w:r>
      <w:r w:rsidR="00C113DA">
        <w:t>.</w:t>
      </w:r>
    </w:p>
    <w:p w:rsidR="00320D9D" w:rsidRDefault="00C113DA" w:rsidP="00320D9D">
      <w:pPr>
        <w:ind w:firstLine="709"/>
        <w:jc w:val="both"/>
        <w:rPr>
          <w:bCs/>
        </w:rPr>
      </w:pPr>
      <w:r w:rsidRPr="00C113DA">
        <w:rPr>
          <w:bCs/>
        </w:rPr>
        <w:t xml:space="preserve">Основным источником биологической энергии является фотосинтез. </w:t>
      </w:r>
      <w:r w:rsidR="00611982" w:rsidRPr="00C113DA">
        <w:rPr>
          <w:bCs/>
        </w:rPr>
        <w:t>Фотосинтез является главным входом неорганического углерода в биологический цикл.</w:t>
      </w:r>
      <w:r w:rsidRPr="00C113DA">
        <w:rPr>
          <w:bCs/>
        </w:rPr>
        <w:t xml:space="preserve"> </w:t>
      </w:r>
      <w:r w:rsidR="00611982" w:rsidRPr="00C113DA">
        <w:rPr>
          <w:bCs/>
        </w:rPr>
        <w:t>Ве</w:t>
      </w:r>
      <w:r w:rsidRPr="00C113DA">
        <w:rPr>
          <w:bCs/>
        </w:rPr>
        <w:t xml:space="preserve">сь свободный кислород атмосферы </w:t>
      </w:r>
      <w:r w:rsidR="00611982" w:rsidRPr="00C113DA">
        <w:rPr>
          <w:bCs/>
        </w:rPr>
        <w:t>— биогенного происхождения и является побочным продуктом фотосинтеза.</w:t>
      </w:r>
      <w:r w:rsidRPr="00C113DA">
        <w:rPr>
          <w:bCs/>
        </w:rPr>
        <w:t xml:space="preserve"> Формирование окислительной атмосферы (кислородная катастрофа) полностью изменило состояние земной поверхности, сделало возможным появление дыхания, а</w:t>
      </w:r>
      <w:r>
        <w:rPr>
          <w:bCs/>
        </w:rPr>
        <w:t xml:space="preserve"> в дальнейшем, после образовании </w:t>
      </w:r>
      <w:r w:rsidRPr="00C113DA">
        <w:rPr>
          <w:bCs/>
        </w:rPr>
        <w:t>озонового слоя, позволило жизни выйти на сушу</w:t>
      </w:r>
      <w:r>
        <w:rPr>
          <w:bCs/>
        </w:rPr>
        <w:t>.</w:t>
      </w:r>
    </w:p>
    <w:p w:rsidR="00320D9D" w:rsidRDefault="00611982" w:rsidP="00320D9D">
      <w:pPr>
        <w:ind w:firstLine="709"/>
        <w:jc w:val="both"/>
      </w:pPr>
      <w:r w:rsidRPr="00320D9D">
        <w:t>Неспособные к фотосинтезу клетки  получают энергию из пищи, которой служит или биомасса растений, созданная в результате фотосинтеза, или биомасса других живых существ, питающихся растениями, или останки любых живых организмов.</w:t>
      </w:r>
    </w:p>
    <w:p w:rsidR="00320D9D" w:rsidRPr="00C113DA" w:rsidRDefault="00320D9D" w:rsidP="00320D9D">
      <w:pPr>
        <w:ind w:firstLine="709"/>
        <w:jc w:val="both"/>
      </w:pPr>
      <w:r w:rsidRPr="00320D9D">
        <w:t>Питательные вещества преобразуются животной клеткой в ограниченный набор низкомолекулярных соединений – органических кислот, построенных из атомов углерода, которые с помощью специальных молекулярных механизмов окисляются до углекислоты и воды</w:t>
      </w:r>
    </w:p>
    <w:p w:rsidR="0054152F" w:rsidRPr="00C113DA" w:rsidRDefault="00C113DA" w:rsidP="0054152F">
      <w:pPr>
        <w:ind w:firstLine="709"/>
        <w:jc w:val="both"/>
      </w:pPr>
      <w:r>
        <w:t>Таким образом, изучение процессов фотосинтеза</w:t>
      </w:r>
      <w:r w:rsidR="00320D9D">
        <w:t xml:space="preserve"> способствует пониманию энергетических процессов, происходящих в живых организмах.</w:t>
      </w:r>
    </w:p>
    <w:p w:rsidR="00EB5E54" w:rsidRDefault="00EB5E54" w:rsidP="0047151E">
      <w:pPr>
        <w:jc w:val="both"/>
        <w:rPr>
          <w:b/>
        </w:rPr>
      </w:pPr>
      <w:r>
        <w:rPr>
          <w:b/>
        </w:rPr>
        <w:t>4. Цели обучения:</w:t>
      </w:r>
    </w:p>
    <w:p w:rsidR="00EB5E54" w:rsidRPr="009A0025" w:rsidRDefault="00EB5E54" w:rsidP="0047151E">
      <w:r w:rsidRPr="004778ED">
        <w:rPr>
          <w:b/>
        </w:rPr>
        <w:t xml:space="preserve">- </w:t>
      </w:r>
      <w:proofErr w:type="gramStart"/>
      <w:r w:rsidRPr="004778ED">
        <w:rPr>
          <w:b/>
        </w:rPr>
        <w:t>общая</w:t>
      </w:r>
      <w:proofErr w:type="gramEnd"/>
      <w:r w:rsidRPr="004778ED">
        <w:rPr>
          <w:b/>
        </w:rPr>
        <w:t xml:space="preserve">: </w:t>
      </w:r>
      <w:r>
        <w:t xml:space="preserve">обучающийся должен овладеть </w:t>
      </w:r>
      <w:r w:rsidRPr="005507C3">
        <w:t>следующими</w:t>
      </w:r>
      <w:r>
        <w:t xml:space="preserve"> </w:t>
      </w:r>
      <w:r>
        <w:rPr>
          <w:u w:val="single"/>
        </w:rPr>
        <w:t xml:space="preserve">общекультурными компетенциями: </w:t>
      </w:r>
    </w:p>
    <w:p w:rsidR="00EB5E54" w:rsidRDefault="00EB5E54" w:rsidP="0047151E">
      <w:pPr>
        <w:ind w:firstLine="708"/>
        <w:jc w:val="both"/>
      </w:pPr>
      <w:r>
        <w:t xml:space="preserve">а)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>
        <w:t xml:space="preserve"> </w:t>
      </w:r>
      <w:r w:rsidR="001C5082">
        <w:t>(ОК-</w:t>
      </w:r>
      <w:r w:rsidR="00B46915">
        <w:t>1</w:t>
      </w:r>
      <w:r w:rsidR="001C5082">
        <w:t>)</w:t>
      </w:r>
    </w:p>
    <w:p w:rsidR="001C5082" w:rsidRDefault="001C5082" w:rsidP="0047151E">
      <w:pPr>
        <w:ind w:firstLine="708"/>
        <w:jc w:val="both"/>
      </w:pPr>
      <w:r>
        <w:t xml:space="preserve">б)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B46915">
        <w:t xml:space="preserve"> </w:t>
      </w:r>
      <w:r w:rsidRPr="00B46915">
        <w:t>(</w:t>
      </w:r>
      <w:r>
        <w:t>ОК-</w:t>
      </w:r>
      <w:r w:rsidR="00B46915">
        <w:t>5</w:t>
      </w:r>
      <w:r>
        <w:t>)</w:t>
      </w:r>
    </w:p>
    <w:p w:rsidR="00D267E5" w:rsidRDefault="00D267E5" w:rsidP="0047151E">
      <w:pPr>
        <w:jc w:val="both"/>
        <w:rPr>
          <w:u w:val="single"/>
        </w:rPr>
      </w:pPr>
      <w:r w:rsidRPr="00C14D60">
        <w:t>обучающийся должен овладеть следующими</w:t>
      </w:r>
      <w:r>
        <w:t xml:space="preserve"> </w:t>
      </w:r>
      <w:r>
        <w:rPr>
          <w:u w:val="single"/>
        </w:rPr>
        <w:t>профессиональными компетенциями:</w:t>
      </w:r>
    </w:p>
    <w:p w:rsidR="00D267E5" w:rsidRDefault="00A0316C" w:rsidP="0047151E">
      <w:pPr>
        <w:ind w:firstLine="708"/>
        <w:jc w:val="both"/>
      </w:pPr>
      <w:r>
        <w:t xml:space="preserve">а) </w:t>
      </w:r>
      <w:r w:rsidR="00B46915">
        <w:rPr>
          <w:bCs/>
        </w:rPr>
        <w:t>с</w:t>
      </w:r>
      <w:r w:rsidR="00B46915" w:rsidRPr="00B46915">
        <w:rPr>
          <w:bCs/>
        </w:rPr>
        <w:t xml:space="preserve">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</w:t>
      </w:r>
      <w:r w:rsidR="00B46915" w:rsidRPr="00B46915">
        <w:rPr>
          <w:bCs/>
        </w:rPr>
        <w:lastRenderedPageBreak/>
        <w:t>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>
        <w:t xml:space="preserve"> </w:t>
      </w:r>
      <w:r w:rsidR="0093600E">
        <w:t>(ПК-1)</w:t>
      </w:r>
    </w:p>
    <w:p w:rsidR="005C4FD1" w:rsidRDefault="0093600E" w:rsidP="0047151E">
      <w:pPr>
        <w:ind w:firstLine="708"/>
        <w:jc w:val="both"/>
      </w:pPr>
      <w:proofErr w:type="gramStart"/>
      <w:r>
        <w:t xml:space="preserve">б) способностью и готовностью </w:t>
      </w:r>
      <w:r w:rsidR="00B46915" w:rsidRPr="00B46915">
        <w:rPr>
          <w:bCs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B46915">
        <w:t xml:space="preserve"> </w:t>
      </w:r>
      <w:r w:rsidR="00B46915" w:rsidRPr="00B46915">
        <w:rPr>
          <w:bCs/>
        </w:rPr>
        <w:t>процессов в клетках и тканях организма человека</w:t>
      </w:r>
      <w:r w:rsidR="00B46915">
        <w:t xml:space="preserve"> </w:t>
      </w:r>
      <w:r>
        <w:t>(ПК-</w:t>
      </w:r>
      <w:r w:rsidR="00B46915">
        <w:t>26</w:t>
      </w:r>
      <w:r>
        <w:t>)</w:t>
      </w:r>
      <w:proofErr w:type="gramEnd"/>
    </w:p>
    <w:p w:rsidR="005C4FD1" w:rsidRDefault="006C48AA" w:rsidP="0047151E">
      <w:pPr>
        <w:jc w:val="both"/>
        <w:rPr>
          <w:u w:val="single"/>
        </w:rPr>
      </w:pPr>
      <w:r>
        <w:rPr>
          <w:b/>
        </w:rPr>
        <w:t>-</w:t>
      </w:r>
      <w:proofErr w:type="gramStart"/>
      <w:r w:rsidR="005C4FD1" w:rsidRPr="004778ED">
        <w:rPr>
          <w:b/>
        </w:rPr>
        <w:t>учебная</w:t>
      </w:r>
      <w:proofErr w:type="gramEnd"/>
      <w:r w:rsidR="005C4FD1" w:rsidRPr="004778ED">
        <w:rPr>
          <w:b/>
        </w:rPr>
        <w:t>:</w:t>
      </w:r>
      <w:r w:rsidR="005C4FD1">
        <w:t xml:space="preserve"> в результате изучения темы обучающийся </w:t>
      </w:r>
      <w:r w:rsidR="005C4FD1" w:rsidRPr="004778ED">
        <w:rPr>
          <w:u w:val="single"/>
        </w:rPr>
        <w:t>должен знать</w:t>
      </w:r>
      <w:r w:rsidR="005C4FD1"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>а)</w:t>
      </w:r>
      <w:r w:rsidR="00C63673">
        <w:t xml:space="preserve"> </w:t>
      </w:r>
      <w:r w:rsidR="006118C8">
        <w:t>правила техники безопасности и работы в физических, химических лабораториях с реактивами, приборами, с животными</w:t>
      </w:r>
    </w:p>
    <w:p w:rsidR="006118C8" w:rsidRDefault="006118C8" w:rsidP="0047151E">
      <w:pPr>
        <w:ind w:left="540"/>
        <w:jc w:val="both"/>
      </w:pPr>
      <w:r>
        <w:t xml:space="preserve">б) </w:t>
      </w:r>
      <w:r w:rsidR="00B46915">
        <w:t>основы таксономии животного мира;</w:t>
      </w:r>
    </w:p>
    <w:p w:rsidR="00B46915" w:rsidRDefault="00B46915" w:rsidP="0047151E">
      <w:pPr>
        <w:ind w:left="540"/>
        <w:jc w:val="both"/>
      </w:pPr>
      <w:r>
        <w:t xml:space="preserve">в) </w:t>
      </w:r>
      <w:r w:rsidR="00595CE5">
        <w:t>что такое ткани животных, органы и системы органов</w:t>
      </w:r>
    </w:p>
    <w:p w:rsidR="00595CE5" w:rsidRDefault="00595CE5" w:rsidP="0047151E">
      <w:pPr>
        <w:ind w:left="540"/>
        <w:jc w:val="both"/>
      </w:pPr>
      <w:r>
        <w:t>г) этапы эволюции органического мира</w:t>
      </w:r>
    </w:p>
    <w:p w:rsidR="005C4FD1" w:rsidRDefault="005C4FD1" w:rsidP="0047151E">
      <w:pPr>
        <w:rPr>
          <w:u w:val="single"/>
        </w:rPr>
      </w:pPr>
      <w:r>
        <w:t xml:space="preserve">обучающийся </w:t>
      </w:r>
      <w:r w:rsidRPr="004778ED">
        <w:rPr>
          <w:u w:val="single"/>
        </w:rPr>
        <w:t>должен уметь</w:t>
      </w:r>
      <w:r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021550">
        <w:t>пользоваться учебной и научной литературой, сетью Интернет для получения профессиональной информации</w:t>
      </w:r>
    </w:p>
    <w:p w:rsidR="00021550" w:rsidRDefault="00021550" w:rsidP="0047151E">
      <w:pPr>
        <w:ind w:left="567"/>
      </w:pPr>
      <w:r>
        <w:t>б) работать с микроскопом и лупой</w:t>
      </w:r>
    </w:p>
    <w:p w:rsidR="005C4FD1" w:rsidRDefault="005C4FD1" w:rsidP="0047151E">
      <w:r>
        <w:t xml:space="preserve">обучающийся </w:t>
      </w:r>
      <w:r w:rsidRPr="004778ED">
        <w:rPr>
          <w:u w:val="single"/>
        </w:rPr>
        <w:t>должен владеть</w:t>
      </w:r>
      <w: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505E45">
        <w:t>навыками анализа и логического мышления, принципами врачебной деонтологии и медицинской этики</w:t>
      </w:r>
    </w:p>
    <w:p w:rsidR="00505E45" w:rsidRDefault="00505E45" w:rsidP="0047151E">
      <w:pPr>
        <w:ind w:left="540"/>
        <w:jc w:val="both"/>
      </w:pPr>
      <w:r>
        <w:t xml:space="preserve">б) навыками чтения и письма на латинском языке </w:t>
      </w:r>
    </w:p>
    <w:p w:rsidR="00505E45" w:rsidRDefault="00505E45" w:rsidP="0047151E">
      <w:pPr>
        <w:ind w:left="540"/>
        <w:jc w:val="both"/>
      </w:pPr>
      <w:r>
        <w:t xml:space="preserve">в) </w:t>
      </w:r>
      <w:r w:rsidR="006D4E4B">
        <w:t>навыками определения видовой принадлежности организма</w:t>
      </w:r>
      <w:r w:rsidR="00C03575">
        <w:t xml:space="preserve"> </w:t>
      </w:r>
      <w:r w:rsidR="006D4E4B">
        <w:t xml:space="preserve">по описанию, </w:t>
      </w:r>
      <w:r w:rsidR="00C03575">
        <w:t>на препарате, слайде, фотографии</w:t>
      </w:r>
    </w:p>
    <w:p w:rsidR="00681904" w:rsidRDefault="00681904" w:rsidP="0047151E">
      <w:pPr>
        <w:ind w:left="567"/>
      </w:pPr>
      <w:r>
        <w:t>г) базовыми технологиями преобразования информации: текстовыми, табличными редакторами, поиском в сети Интернет</w:t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t>5. План изучения темы:</w:t>
      </w:r>
    </w:p>
    <w:p w:rsidR="006D7F46" w:rsidRDefault="00457379" w:rsidP="006D7F46">
      <w:pPr>
        <w:tabs>
          <w:tab w:val="left" w:pos="360"/>
        </w:tabs>
        <w:ind w:left="720"/>
        <w:rPr>
          <w:bCs/>
        </w:rPr>
      </w:pPr>
      <w:r>
        <w:rPr>
          <w:bCs/>
        </w:rPr>
        <w:t>1</w:t>
      </w:r>
      <w:r w:rsidR="006D7F46" w:rsidRPr="00123CCF">
        <w:rPr>
          <w:bCs/>
        </w:rPr>
        <w:t xml:space="preserve">. </w:t>
      </w:r>
      <w:r w:rsidR="006D7F46">
        <w:rPr>
          <w:bCs/>
        </w:rPr>
        <w:t>Фотосинтез</w:t>
      </w:r>
      <w:r w:rsidR="006D7F46" w:rsidRPr="00123CCF">
        <w:rPr>
          <w:bCs/>
        </w:rPr>
        <w:t xml:space="preserve">. </w:t>
      </w:r>
    </w:p>
    <w:p w:rsidR="006D7F46" w:rsidRDefault="00457379" w:rsidP="006D7F46">
      <w:pPr>
        <w:tabs>
          <w:tab w:val="left" w:pos="360"/>
        </w:tabs>
        <w:ind w:left="720"/>
        <w:rPr>
          <w:bCs/>
        </w:rPr>
      </w:pPr>
      <w:r>
        <w:rPr>
          <w:bCs/>
        </w:rPr>
        <w:t>2</w:t>
      </w:r>
      <w:r w:rsidR="006D7F46">
        <w:rPr>
          <w:bCs/>
        </w:rPr>
        <w:t>. Хемосинтез.</w:t>
      </w:r>
    </w:p>
    <w:p w:rsidR="006D7F46" w:rsidRDefault="00457379" w:rsidP="006D7F46">
      <w:pPr>
        <w:tabs>
          <w:tab w:val="left" w:pos="360"/>
        </w:tabs>
        <w:ind w:left="720"/>
        <w:rPr>
          <w:bCs/>
        </w:rPr>
      </w:pPr>
      <w:r>
        <w:rPr>
          <w:bCs/>
        </w:rPr>
        <w:t>3</w:t>
      </w:r>
      <w:r w:rsidR="006D7F46">
        <w:rPr>
          <w:bCs/>
        </w:rPr>
        <w:t>. Энергетическая классификация экосистем.</w:t>
      </w:r>
    </w:p>
    <w:p w:rsidR="0061677F" w:rsidRDefault="00457379" w:rsidP="00457379">
      <w:pPr>
        <w:tabs>
          <w:tab w:val="left" w:pos="360"/>
        </w:tabs>
        <w:ind w:left="720"/>
        <w:rPr>
          <w:bCs/>
        </w:rPr>
      </w:pPr>
      <w:r>
        <w:rPr>
          <w:bCs/>
        </w:rPr>
        <w:t>4</w:t>
      </w:r>
      <w:r w:rsidR="006D7F46">
        <w:rPr>
          <w:bCs/>
        </w:rPr>
        <w:t>. Продуктивность экосистем.</w:t>
      </w:r>
    </w:p>
    <w:p w:rsidR="00997F2E" w:rsidRPr="00457379" w:rsidRDefault="00997F2E" w:rsidP="00457379">
      <w:pPr>
        <w:tabs>
          <w:tab w:val="left" w:pos="360"/>
        </w:tabs>
        <w:ind w:left="720"/>
        <w:rPr>
          <w:bCs/>
        </w:rPr>
      </w:pPr>
      <w:r>
        <w:rPr>
          <w:bCs/>
        </w:rPr>
        <w:t xml:space="preserve">5. </w:t>
      </w:r>
      <w:bookmarkStart w:id="0" w:name="_GoBack"/>
      <w:bookmarkEnd w:id="0"/>
      <w:r>
        <w:rPr>
          <w:bCs/>
        </w:rPr>
        <w:t>Понятие экологической пирамиды.</w:t>
      </w: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61677F" w:rsidRPr="00E90A92" w:rsidRDefault="00331E68" w:rsidP="0061677F">
      <w:pPr>
        <w:shd w:val="clear" w:color="auto" w:fill="FDFEFF"/>
        <w:spacing w:line="300" w:lineRule="atLeast"/>
        <w:jc w:val="both"/>
        <w:rPr>
          <w:color w:val="393939"/>
        </w:rPr>
      </w:pPr>
      <w:r>
        <w:t>1</w:t>
      </w:r>
      <w:r w:rsidRPr="00363056">
        <w:t xml:space="preserve">. </w:t>
      </w:r>
      <w:r w:rsidRPr="00E90A92">
        <w:rPr>
          <w:color w:val="393939"/>
        </w:rPr>
        <w:t>БИОГЕОЦЕНОЗ ОБРАЗОВАН</w:t>
      </w:r>
    </w:p>
    <w:p w:rsidR="006D7F46" w:rsidRDefault="0061677F" w:rsidP="006D7F46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1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>
        <w:rPr>
          <w:color w:val="393939"/>
        </w:rPr>
        <w:t>.</w:t>
      </w:r>
    </w:p>
    <w:p w:rsidR="0061677F" w:rsidRPr="00EC637E" w:rsidRDefault="0061677F" w:rsidP="0061677F">
      <w:pPr>
        <w:shd w:val="clear" w:color="auto" w:fill="FDFEFF"/>
        <w:spacing w:line="300" w:lineRule="atLeast"/>
        <w:jc w:val="both"/>
        <w:rPr>
          <w:b/>
          <w:color w:val="393939"/>
        </w:rPr>
      </w:pPr>
      <w:r w:rsidRPr="00EC637E">
        <w:rPr>
          <w:caps/>
        </w:rPr>
        <w:t xml:space="preserve">2. </w:t>
      </w:r>
      <w:r w:rsidRPr="00EC637E">
        <w:rPr>
          <w:color w:val="393939"/>
        </w:rPr>
        <w:t xml:space="preserve">К </w:t>
      </w:r>
      <w:r w:rsidR="00331E68">
        <w:rPr>
          <w:color w:val="393939"/>
          <w:sz w:val="32"/>
        </w:rPr>
        <w:t>РЕДУЦЕНТАМ ОТНОСЯТСЯ</w:t>
      </w:r>
    </w:p>
    <w:p w:rsidR="0061677F" w:rsidRPr="00EC637E" w:rsidRDefault="0061677F" w:rsidP="006D7F46">
      <w:pPr>
        <w:shd w:val="clear" w:color="auto" w:fill="FDFEFF"/>
        <w:spacing w:line="300" w:lineRule="atLeast"/>
        <w:jc w:val="both"/>
        <w:rPr>
          <w:color w:val="393939"/>
        </w:rPr>
      </w:pPr>
      <w:r w:rsidRPr="00EC637E">
        <w:rPr>
          <w:color w:val="393939"/>
        </w:rPr>
        <w:t xml:space="preserve">1) </w:t>
      </w:r>
    </w:p>
    <w:p w:rsidR="0061677F" w:rsidRPr="00EC637E" w:rsidRDefault="0061677F" w:rsidP="0061677F">
      <w:pPr>
        <w:pStyle w:val="ab"/>
        <w:shd w:val="clear" w:color="auto" w:fill="FFFFFF"/>
        <w:spacing w:before="0" w:beforeAutospacing="0" w:after="0" w:afterAutospacing="0" w:line="179" w:lineRule="atLeast"/>
        <w:jc w:val="both"/>
        <w:rPr>
          <w:color w:val="4B4B4B"/>
          <w:sz w:val="28"/>
          <w:szCs w:val="28"/>
        </w:rPr>
      </w:pPr>
      <w:r w:rsidRPr="0076420F">
        <w:rPr>
          <w:caps/>
          <w:sz w:val="28"/>
          <w:szCs w:val="28"/>
        </w:rPr>
        <w:t>3</w:t>
      </w:r>
      <w:proofErr w:type="gramStart"/>
      <w:r w:rsidRPr="00EC637E">
        <w:rPr>
          <w:b/>
          <w:color w:val="4B4B4B"/>
        </w:rPr>
        <w:t xml:space="preserve"> </w:t>
      </w:r>
      <w:r w:rsidR="00331E68">
        <w:rPr>
          <w:color w:val="4B4B4B"/>
          <w:sz w:val="28"/>
          <w:szCs w:val="28"/>
        </w:rPr>
        <w:t>В</w:t>
      </w:r>
      <w:proofErr w:type="gramEnd"/>
      <w:r w:rsidR="00331E68">
        <w:rPr>
          <w:color w:val="4B4B4B"/>
          <w:sz w:val="28"/>
          <w:szCs w:val="28"/>
        </w:rPr>
        <w:t xml:space="preserve"> ЭЕОСИСТЕМЕ В РЕЗУЛЬТАТЕ ЖИЗНЕДЕЧТЕЛЬНОСТИ ОРГАНИЗМОВ ОСУЩЕСТВЛЯЕТЯ НЕПРЕРЫВНЫЙ ПОТОК АТОМОВ </w:t>
      </w:r>
      <w:r w:rsidR="00331E68">
        <w:rPr>
          <w:color w:val="4B4B4B"/>
          <w:sz w:val="28"/>
          <w:szCs w:val="28"/>
        </w:rPr>
        <w:lastRenderedPageBreak/>
        <w:t>ИЗ НЕЖИВОЙ ПРИРОДЫ В ЖИВУЮ И ОБРАТНО, КОТОРЫЙ НАЗЫВАЮТ</w:t>
      </w:r>
      <w:r w:rsidRPr="00EC637E">
        <w:rPr>
          <w:color w:val="4B4B4B"/>
          <w:sz w:val="28"/>
          <w:szCs w:val="28"/>
        </w:rPr>
        <w:t>:</w:t>
      </w:r>
    </w:p>
    <w:p w:rsidR="0061677F" w:rsidRPr="00EC637E" w:rsidRDefault="00331E68" w:rsidP="0061677F">
      <w:pPr>
        <w:rPr>
          <w:color w:val="333333"/>
        </w:rPr>
      </w:pPr>
      <w:r w:rsidRPr="0076420F">
        <w:t>4</w:t>
      </w:r>
      <w:r>
        <w:rPr>
          <w:color w:val="333333"/>
          <w:sz w:val="24"/>
          <w:szCs w:val="24"/>
        </w:rPr>
        <w:t xml:space="preserve">. </w:t>
      </w:r>
      <w:r w:rsidRPr="00EC637E">
        <w:rPr>
          <w:color w:val="333333"/>
        </w:rPr>
        <w:t>ПАСТБИЩНАЯ ЦЕПЬ НАЧИНАЕТСЯ: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>1) от зеленых растений;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 xml:space="preserve">2 от </w:t>
      </w:r>
      <w:proofErr w:type="spellStart"/>
      <w:r w:rsidRPr="00EC637E">
        <w:rPr>
          <w:color w:val="333333"/>
        </w:rPr>
        <w:t>консументов</w:t>
      </w:r>
      <w:proofErr w:type="spellEnd"/>
      <w:r>
        <w:rPr>
          <w:color w:val="333333"/>
        </w:rPr>
        <w:t xml:space="preserve"> 1 порядка</w:t>
      </w:r>
      <w:r w:rsidRPr="00EC637E">
        <w:rPr>
          <w:color w:val="333333"/>
        </w:rPr>
        <w:t>;</w:t>
      </w:r>
    </w:p>
    <w:p w:rsidR="0061677F" w:rsidRDefault="0061677F" w:rsidP="0061677F">
      <w:pPr>
        <w:jc w:val="both"/>
        <w:rPr>
          <w:color w:val="333333"/>
        </w:rPr>
      </w:pPr>
      <w:r w:rsidRPr="00EC637E">
        <w:rPr>
          <w:color w:val="333333"/>
        </w:rPr>
        <w:t xml:space="preserve">3) </w:t>
      </w:r>
      <w:r>
        <w:rPr>
          <w:color w:val="333333"/>
        </w:rPr>
        <w:t xml:space="preserve">от </w:t>
      </w:r>
      <w:proofErr w:type="spellStart"/>
      <w:r>
        <w:rPr>
          <w:color w:val="333333"/>
        </w:rPr>
        <w:t>редуцентов</w:t>
      </w:r>
      <w:proofErr w:type="spellEnd"/>
      <w:r>
        <w:rPr>
          <w:color w:val="333333"/>
        </w:rPr>
        <w:t xml:space="preserve"> 2 порядка;</w:t>
      </w:r>
      <w:r w:rsidRPr="00EC637E">
        <w:rPr>
          <w:color w:val="333333"/>
        </w:rPr>
        <w:t xml:space="preserve"> </w:t>
      </w:r>
    </w:p>
    <w:p w:rsidR="0061677F" w:rsidRPr="00EC637E" w:rsidRDefault="0061677F" w:rsidP="0061677F">
      <w:pPr>
        <w:jc w:val="both"/>
      </w:pPr>
      <w:r>
        <w:rPr>
          <w:color w:val="333333"/>
        </w:rPr>
        <w:t xml:space="preserve">4) </w:t>
      </w:r>
      <w:r w:rsidRPr="00EC637E">
        <w:rPr>
          <w:color w:val="333333"/>
        </w:rPr>
        <w:t>от мертвого органического вещества</w:t>
      </w:r>
      <w:r>
        <w:rPr>
          <w:color w:val="333333"/>
        </w:rPr>
        <w:t>.</w:t>
      </w:r>
    </w:p>
    <w:p w:rsidR="0061677F" w:rsidRDefault="00331E68" w:rsidP="0061677F">
      <w:pPr>
        <w:jc w:val="both"/>
        <w:rPr>
          <w:color w:val="333333"/>
        </w:rPr>
      </w:pPr>
      <w:r w:rsidRPr="0076420F">
        <w:t xml:space="preserve">5. </w:t>
      </w:r>
      <w:r w:rsidRPr="008C18F7">
        <w:rPr>
          <w:color w:val="333333"/>
        </w:rPr>
        <w:t>ДЕТРИТНАЯ ЦЕПЬ НАЧИНАЕТСЯ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>1) от зеленых растений;</w:t>
      </w:r>
    </w:p>
    <w:p w:rsidR="0061677F" w:rsidRPr="00EC637E" w:rsidRDefault="0061677F" w:rsidP="0061677F">
      <w:pPr>
        <w:rPr>
          <w:color w:val="333333"/>
        </w:rPr>
      </w:pPr>
      <w:r w:rsidRPr="00EC637E">
        <w:rPr>
          <w:color w:val="333333"/>
        </w:rPr>
        <w:t xml:space="preserve">2 от </w:t>
      </w:r>
      <w:proofErr w:type="spellStart"/>
      <w:r w:rsidRPr="00EC637E">
        <w:rPr>
          <w:color w:val="333333"/>
        </w:rPr>
        <w:t>консументов</w:t>
      </w:r>
      <w:proofErr w:type="spellEnd"/>
      <w:r>
        <w:rPr>
          <w:color w:val="333333"/>
        </w:rPr>
        <w:t xml:space="preserve"> 1 порядка</w:t>
      </w:r>
      <w:r w:rsidRPr="00EC637E">
        <w:rPr>
          <w:color w:val="333333"/>
        </w:rPr>
        <w:t>;</w:t>
      </w:r>
    </w:p>
    <w:p w:rsidR="0061677F" w:rsidRDefault="0061677F" w:rsidP="0061677F">
      <w:pPr>
        <w:jc w:val="both"/>
        <w:rPr>
          <w:color w:val="333333"/>
        </w:rPr>
      </w:pPr>
      <w:r w:rsidRPr="00EC637E">
        <w:rPr>
          <w:color w:val="333333"/>
        </w:rPr>
        <w:t xml:space="preserve">3) </w:t>
      </w:r>
      <w:r>
        <w:rPr>
          <w:color w:val="333333"/>
        </w:rPr>
        <w:t xml:space="preserve">от </w:t>
      </w:r>
      <w:proofErr w:type="spellStart"/>
      <w:r>
        <w:rPr>
          <w:color w:val="333333"/>
        </w:rPr>
        <w:t>редуцентов</w:t>
      </w:r>
      <w:proofErr w:type="spellEnd"/>
      <w:r>
        <w:rPr>
          <w:color w:val="333333"/>
        </w:rPr>
        <w:t xml:space="preserve"> 2 порядка;</w:t>
      </w:r>
      <w:r w:rsidRPr="00EC637E">
        <w:rPr>
          <w:color w:val="333333"/>
        </w:rPr>
        <w:t xml:space="preserve"> </w:t>
      </w:r>
    </w:p>
    <w:p w:rsidR="0061677F" w:rsidRPr="0076420F" w:rsidRDefault="0061677F" w:rsidP="0061677F">
      <w:pPr>
        <w:jc w:val="both"/>
      </w:pPr>
      <w:r>
        <w:rPr>
          <w:color w:val="333333"/>
        </w:rPr>
        <w:t xml:space="preserve">4) </w:t>
      </w:r>
      <w:r w:rsidRPr="00EC637E">
        <w:rPr>
          <w:color w:val="333333"/>
        </w:rPr>
        <w:t>от мертвого органического вещества</w:t>
      </w:r>
    </w:p>
    <w:p w:rsidR="0061677F" w:rsidRPr="008C18F7" w:rsidRDefault="00331E68" w:rsidP="0061677F">
      <w:pPr>
        <w:rPr>
          <w:color w:val="333333"/>
        </w:rPr>
      </w:pPr>
      <w:r w:rsidRPr="0076420F">
        <w:t xml:space="preserve">6. </w:t>
      </w:r>
      <w:r w:rsidRPr="008C18F7">
        <w:rPr>
          <w:color w:val="333333"/>
        </w:rPr>
        <w:t>МИНЕРАЛИЗАЦИЯ ОРГАНИЧЕСКИХ ОСТАТКОВ В</w:t>
      </w:r>
      <w:r>
        <w:rPr>
          <w:color w:val="333333"/>
        </w:rPr>
        <w:t xml:space="preserve"> БИОСФЕРЕ ПРОИСХОДИТ </w:t>
      </w:r>
      <w:proofErr w:type="gramStart"/>
      <w:r>
        <w:rPr>
          <w:color w:val="333333"/>
        </w:rPr>
        <w:t>БЛАГОДАРЯ</w:t>
      </w:r>
      <w:proofErr w:type="gramEnd"/>
    </w:p>
    <w:p w:rsidR="0061677F" w:rsidRDefault="0061677F" w:rsidP="0061677F">
      <w:pPr>
        <w:rPr>
          <w:color w:val="333333"/>
        </w:rPr>
      </w:pPr>
      <w:r w:rsidRPr="008C18F7">
        <w:rPr>
          <w:color w:val="333333"/>
        </w:rPr>
        <w:t xml:space="preserve">1) </w:t>
      </w:r>
      <w:r>
        <w:rPr>
          <w:color w:val="333333"/>
        </w:rPr>
        <w:t>продуцентам;</w:t>
      </w:r>
    </w:p>
    <w:p w:rsidR="0061677F" w:rsidRDefault="0061677F" w:rsidP="0061677F">
      <w:pPr>
        <w:rPr>
          <w:color w:val="333333"/>
        </w:rPr>
      </w:pPr>
      <w:r w:rsidRPr="008C18F7">
        <w:rPr>
          <w:color w:val="333333"/>
        </w:rPr>
        <w:t xml:space="preserve">2) </w:t>
      </w:r>
      <w:proofErr w:type="spellStart"/>
      <w:r>
        <w:rPr>
          <w:color w:val="333333"/>
        </w:rPr>
        <w:t>консументам</w:t>
      </w:r>
      <w:proofErr w:type="spellEnd"/>
      <w:r>
        <w:rPr>
          <w:color w:val="333333"/>
        </w:rPr>
        <w:t xml:space="preserve"> 1 порядка;</w:t>
      </w:r>
    </w:p>
    <w:p w:rsidR="0061677F" w:rsidRDefault="0061677F" w:rsidP="0061677F">
      <w:pPr>
        <w:rPr>
          <w:color w:val="333333"/>
        </w:rPr>
      </w:pPr>
      <w:r w:rsidRPr="008C18F7">
        <w:rPr>
          <w:color w:val="333333"/>
        </w:rPr>
        <w:t xml:space="preserve">3) </w:t>
      </w:r>
      <w:proofErr w:type="spellStart"/>
      <w:r>
        <w:rPr>
          <w:color w:val="333333"/>
        </w:rPr>
        <w:t>консументам</w:t>
      </w:r>
      <w:proofErr w:type="spellEnd"/>
      <w:r>
        <w:rPr>
          <w:color w:val="333333"/>
        </w:rPr>
        <w:t xml:space="preserve"> 2 порядка;</w:t>
      </w:r>
    </w:p>
    <w:p w:rsidR="0061677F" w:rsidRPr="008C18F7" w:rsidRDefault="0061677F" w:rsidP="0061677F">
      <w:pPr>
        <w:rPr>
          <w:color w:val="333333"/>
        </w:rPr>
      </w:pPr>
      <w:r>
        <w:rPr>
          <w:color w:val="333333"/>
        </w:rPr>
        <w:t xml:space="preserve">4) </w:t>
      </w:r>
      <w:proofErr w:type="spellStart"/>
      <w:r>
        <w:rPr>
          <w:color w:val="333333"/>
        </w:rPr>
        <w:t>редуцентам</w:t>
      </w:r>
      <w:proofErr w:type="spellEnd"/>
      <w:r>
        <w:rPr>
          <w:color w:val="333333"/>
        </w:rPr>
        <w:t>.</w:t>
      </w:r>
    </w:p>
    <w:p w:rsidR="0061677F" w:rsidRPr="00E90A92" w:rsidRDefault="00331E68" w:rsidP="0061677F">
      <w:pPr>
        <w:rPr>
          <w:color w:val="333333"/>
        </w:rPr>
      </w:pPr>
      <w:r w:rsidRPr="0076420F">
        <w:t>7</w:t>
      </w:r>
      <w:r>
        <w:rPr>
          <w:color w:val="333333"/>
          <w:sz w:val="24"/>
          <w:szCs w:val="24"/>
        </w:rPr>
        <w:t>.</w:t>
      </w:r>
      <w:r w:rsidRPr="00C22559">
        <w:rPr>
          <w:color w:val="333333"/>
          <w:sz w:val="24"/>
          <w:szCs w:val="24"/>
        </w:rPr>
        <w:t xml:space="preserve"> </w:t>
      </w:r>
      <w:r w:rsidRPr="00E90A92">
        <w:rPr>
          <w:color w:val="333333"/>
        </w:rPr>
        <w:t>ОРГАНИЗМЫ, ИСПОЛЬЗУЮЩИЕ В КАЧЕСТВЕ ИСТОЧНИКА ЭНЕРГИИ СОЛНЕЧНЫЙ СВЕТ, НАЗЫВАЮТСЯ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>1) гетеротрофами;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2) </w:t>
      </w:r>
      <w:proofErr w:type="spellStart"/>
      <w:r w:rsidRPr="00E90A92">
        <w:rPr>
          <w:color w:val="333333"/>
        </w:rPr>
        <w:t>фотоавтотрофами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3) </w:t>
      </w:r>
      <w:proofErr w:type="spellStart"/>
      <w:r w:rsidRPr="00E90A92">
        <w:rPr>
          <w:color w:val="333333"/>
        </w:rPr>
        <w:t>сапротрофами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4) </w:t>
      </w:r>
      <w:proofErr w:type="spellStart"/>
      <w:r w:rsidRPr="00E90A92">
        <w:rPr>
          <w:color w:val="333333"/>
        </w:rPr>
        <w:t>хемоавтотрофами</w:t>
      </w:r>
      <w:proofErr w:type="spellEnd"/>
      <w:r w:rsidRPr="00E90A92">
        <w:rPr>
          <w:color w:val="333333"/>
        </w:rPr>
        <w:t>.</w:t>
      </w:r>
    </w:p>
    <w:p w:rsidR="0061677F" w:rsidRPr="00E90A92" w:rsidRDefault="00331E68" w:rsidP="0061677F">
      <w:pPr>
        <w:rPr>
          <w:color w:val="333333"/>
        </w:rPr>
      </w:pPr>
      <w:r w:rsidRPr="0076420F">
        <w:t xml:space="preserve">8. </w:t>
      </w:r>
      <w:r w:rsidRPr="00E90A92">
        <w:rPr>
          <w:color w:val="333333"/>
        </w:rPr>
        <w:t>ОРГАНИЗМЫ, ИСПОЛЬЗУЮЩИЕ ЭНЕРГИЮ, ВЫДЕЛЯЮЩУЮСЯ ПРИ ХИМИЧЕСКИХ РЕАКЦИЯХ, НАЗЫВАЮТСЯ: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>1) гетеротрофами;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2) </w:t>
      </w:r>
      <w:proofErr w:type="spellStart"/>
      <w:r w:rsidRPr="00E90A92">
        <w:rPr>
          <w:color w:val="333333"/>
        </w:rPr>
        <w:t>фотоавтотрофами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3) </w:t>
      </w:r>
      <w:proofErr w:type="spellStart"/>
      <w:r w:rsidRPr="00E90A92">
        <w:rPr>
          <w:color w:val="333333"/>
        </w:rPr>
        <w:t>сапротрофами</w:t>
      </w:r>
      <w:proofErr w:type="spellEnd"/>
      <w:r w:rsidRPr="00E90A92">
        <w:rPr>
          <w:color w:val="333333"/>
        </w:rPr>
        <w:t>;</w:t>
      </w:r>
    </w:p>
    <w:p w:rsidR="0061677F" w:rsidRPr="00E90A92" w:rsidRDefault="0061677F" w:rsidP="0061677F">
      <w:pPr>
        <w:rPr>
          <w:color w:val="333333"/>
        </w:rPr>
      </w:pPr>
      <w:r w:rsidRPr="00E90A92">
        <w:rPr>
          <w:color w:val="333333"/>
        </w:rPr>
        <w:t xml:space="preserve">4) </w:t>
      </w:r>
      <w:proofErr w:type="spellStart"/>
      <w:r w:rsidRPr="00E90A92">
        <w:rPr>
          <w:color w:val="333333"/>
        </w:rPr>
        <w:t>хемоавтотрофами</w:t>
      </w:r>
      <w:proofErr w:type="spellEnd"/>
    </w:p>
    <w:p w:rsidR="0061677F" w:rsidRPr="00E90A92" w:rsidRDefault="00331E68" w:rsidP="0061677F">
      <w:pPr>
        <w:shd w:val="clear" w:color="auto" w:fill="FDFEFF"/>
        <w:spacing w:line="300" w:lineRule="atLeast"/>
        <w:jc w:val="both"/>
        <w:rPr>
          <w:b/>
          <w:color w:val="393939"/>
        </w:rPr>
      </w:pPr>
      <w:r w:rsidRPr="0076420F">
        <w:t xml:space="preserve">9. </w:t>
      </w:r>
      <w:r w:rsidRPr="00E90A92">
        <w:rPr>
          <w:color w:val="393939"/>
        </w:rPr>
        <w:t>СЕТИ ПИТАНИЯ – ЭТО: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1) связи между родителями и потомством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2) родственные (генетические) связи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3) обмен веще</w:t>
      </w:r>
      <w:proofErr w:type="gramStart"/>
      <w:r w:rsidRPr="00E90A92">
        <w:rPr>
          <w:color w:val="393939"/>
        </w:rPr>
        <w:t>ств в кл</w:t>
      </w:r>
      <w:proofErr w:type="gramEnd"/>
      <w:r w:rsidRPr="00E90A92">
        <w:rPr>
          <w:color w:val="393939"/>
        </w:rPr>
        <w:t>етках организма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4) пути передачи веществ и энергии в экосистеме</w:t>
      </w:r>
    </w:p>
    <w:p w:rsidR="0061677F" w:rsidRPr="00331E68" w:rsidRDefault="00331E68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331E68">
        <w:t xml:space="preserve">10. </w:t>
      </w:r>
      <w:r w:rsidRPr="00331E68">
        <w:rPr>
          <w:color w:val="393939"/>
        </w:rPr>
        <w:t>ОСНОВНЫМ ИСТОЧНИКОМ ЭНЕРГИИ В БИОЦЕНОЗЕ ЯВЛЯЕТСЯ ЭНЕРГИЯ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1) органических соединений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2) неорганических соединений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3) Солнца</w:t>
      </w:r>
    </w:p>
    <w:p w:rsidR="0061677F" w:rsidRPr="00E90A92" w:rsidRDefault="0061677F" w:rsidP="0061677F">
      <w:pPr>
        <w:shd w:val="clear" w:color="auto" w:fill="FDFEFF"/>
        <w:spacing w:line="300" w:lineRule="atLeast"/>
        <w:jc w:val="both"/>
        <w:rPr>
          <w:color w:val="393939"/>
        </w:rPr>
      </w:pPr>
      <w:r w:rsidRPr="00E90A92">
        <w:rPr>
          <w:color w:val="393939"/>
        </w:rPr>
        <w:t>4) хемосинтеза</w:t>
      </w:r>
    </w:p>
    <w:p w:rsidR="0061677F" w:rsidRDefault="0061677F" w:rsidP="00747BF6">
      <w:pPr>
        <w:rPr>
          <w:b/>
        </w:rPr>
      </w:pPr>
    </w:p>
    <w:p w:rsidR="00F50038" w:rsidRDefault="00F50038" w:rsidP="00747BF6">
      <w:pPr>
        <w:rPr>
          <w:b/>
        </w:rPr>
      </w:pPr>
    </w:p>
    <w:p w:rsidR="00F50038" w:rsidRDefault="00F50038" w:rsidP="00747BF6">
      <w:pPr>
        <w:rPr>
          <w:b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lastRenderedPageBreak/>
        <w:t>5.2. Основные понятия и положения темы</w:t>
      </w:r>
    </w:p>
    <w:p w:rsidR="00D1264F" w:rsidRDefault="00457379" w:rsidP="00D1264F">
      <w:pPr>
        <w:tabs>
          <w:tab w:val="left" w:pos="360"/>
          <w:tab w:val="num" w:pos="1440"/>
        </w:tabs>
        <w:ind w:firstLine="709"/>
        <w:jc w:val="both"/>
        <w:rPr>
          <w:bCs/>
        </w:rPr>
      </w:pPr>
      <w:r w:rsidRPr="00431D27">
        <w:rPr>
          <w:b/>
          <w:bCs/>
        </w:rPr>
        <w:t>Фотосинтез</w:t>
      </w:r>
      <w:r w:rsidR="00431D27">
        <w:rPr>
          <w:b/>
          <w:bCs/>
        </w:rPr>
        <w:t xml:space="preserve">. </w:t>
      </w:r>
      <w:r w:rsidR="00431D27" w:rsidRPr="00431D27">
        <w:rPr>
          <w:bCs/>
        </w:rPr>
        <w:t>Фотосинтез</w:t>
      </w:r>
      <w:r w:rsidR="00431D27">
        <w:rPr>
          <w:bCs/>
        </w:rPr>
        <w:t xml:space="preserve"> </w:t>
      </w:r>
      <w:r w:rsidR="00431D27" w:rsidRPr="00431D27">
        <w:rPr>
          <w:bCs/>
        </w:rPr>
        <w:t>— процесс обра</w:t>
      </w:r>
      <w:r w:rsidR="00431D27">
        <w:rPr>
          <w:bCs/>
        </w:rPr>
        <w:t xml:space="preserve">зования органических веществ из углекислого газа и </w:t>
      </w:r>
      <w:r w:rsidR="00431D27" w:rsidRPr="00431D27">
        <w:rPr>
          <w:bCs/>
        </w:rPr>
        <w:t>воды</w:t>
      </w:r>
      <w:r w:rsidR="00431D27">
        <w:rPr>
          <w:bCs/>
        </w:rPr>
        <w:t xml:space="preserve"> на </w:t>
      </w:r>
      <w:r w:rsidR="00431D27" w:rsidRPr="00431D27">
        <w:rPr>
          <w:bCs/>
        </w:rPr>
        <w:t>свету</w:t>
      </w:r>
      <w:r w:rsidR="00431D27">
        <w:rPr>
          <w:bCs/>
        </w:rPr>
        <w:t xml:space="preserve"> </w:t>
      </w:r>
      <w:r w:rsidR="00431D27" w:rsidRPr="00431D27">
        <w:rPr>
          <w:bCs/>
        </w:rPr>
        <w:t>при участии</w:t>
      </w:r>
      <w:r w:rsidR="00431D27">
        <w:rPr>
          <w:bCs/>
        </w:rPr>
        <w:t xml:space="preserve"> </w:t>
      </w:r>
      <w:r w:rsidR="00431D27" w:rsidRPr="00431D27">
        <w:rPr>
          <w:bCs/>
        </w:rPr>
        <w:t>фотосинтетических пигментов</w:t>
      </w:r>
      <w:r w:rsidR="00404972">
        <w:rPr>
          <w:bCs/>
        </w:rPr>
        <w:t xml:space="preserve"> (рис. 1)</w:t>
      </w:r>
      <w:r w:rsidR="00D1264F">
        <w:rPr>
          <w:bCs/>
        </w:rPr>
        <w:t>.</w:t>
      </w:r>
    </w:p>
    <w:p w:rsidR="00D1264F" w:rsidRPr="00D1264F" w:rsidRDefault="00431D27" w:rsidP="00D1264F">
      <w:pPr>
        <w:tabs>
          <w:tab w:val="left" w:pos="360"/>
          <w:tab w:val="num" w:pos="1440"/>
        </w:tabs>
        <w:ind w:firstLine="709"/>
        <w:jc w:val="both"/>
        <w:rPr>
          <w:bCs/>
        </w:rPr>
      </w:pPr>
      <w:r>
        <w:rPr>
          <w:bCs/>
        </w:rPr>
        <w:t>Основными компоне</w:t>
      </w:r>
      <w:r w:rsidR="00D1264F">
        <w:rPr>
          <w:bCs/>
        </w:rPr>
        <w:t>н</w:t>
      </w:r>
      <w:r>
        <w:rPr>
          <w:bCs/>
        </w:rPr>
        <w:t>тами</w:t>
      </w:r>
      <w:r w:rsidR="00611982" w:rsidRPr="00431D27">
        <w:rPr>
          <w:bCs/>
        </w:rPr>
        <w:t xml:space="preserve"> фотосинтетического аппарата являются:</w:t>
      </w:r>
      <w:r w:rsidR="00D1264F">
        <w:rPr>
          <w:bCs/>
        </w:rPr>
        <w:t xml:space="preserve"> </w:t>
      </w:r>
      <w:proofErr w:type="spellStart"/>
      <w:r w:rsidR="00D1264F">
        <w:rPr>
          <w:bCs/>
        </w:rPr>
        <w:t>светособирающая</w:t>
      </w:r>
      <w:proofErr w:type="spellEnd"/>
      <w:r w:rsidR="00D1264F">
        <w:rPr>
          <w:bCs/>
        </w:rPr>
        <w:t xml:space="preserve"> антенна, ф</w:t>
      </w:r>
      <w:r w:rsidR="00611982" w:rsidRPr="00431D27">
        <w:rPr>
          <w:bCs/>
        </w:rPr>
        <w:t>отохимический реакционный центр</w:t>
      </w:r>
      <w:r w:rsidR="00D1264F">
        <w:rPr>
          <w:bCs/>
        </w:rPr>
        <w:t>, ц</w:t>
      </w:r>
      <w:r w:rsidRPr="00431D27">
        <w:rPr>
          <w:bCs/>
        </w:rPr>
        <w:t>епь транспорта электрон</w:t>
      </w:r>
      <w:r w:rsidR="00D1264F">
        <w:rPr>
          <w:bCs/>
        </w:rPr>
        <w:t xml:space="preserve">ов. </w:t>
      </w:r>
      <w:r w:rsidR="00D1264F" w:rsidRPr="00D1264F">
        <w:rPr>
          <w:bCs/>
        </w:rPr>
        <w:t>В молекулах пигмента квант света возбуждает один из электронов</w:t>
      </w:r>
      <w:r w:rsidR="00D1264F">
        <w:rPr>
          <w:bCs/>
        </w:rPr>
        <w:t>. В</w:t>
      </w:r>
      <w:r w:rsidR="00D1264F" w:rsidRPr="00D1264F">
        <w:rPr>
          <w:bCs/>
        </w:rPr>
        <w:t xml:space="preserve">озбуждённый электрон </w:t>
      </w:r>
      <w:proofErr w:type="gramStart"/>
      <w:r w:rsidR="00D1264F" w:rsidRPr="00D1264F">
        <w:rPr>
          <w:bCs/>
        </w:rPr>
        <w:t>приобретает восстан</w:t>
      </w:r>
      <w:r w:rsidR="00D1264F">
        <w:rPr>
          <w:bCs/>
        </w:rPr>
        <w:t xml:space="preserve">овительную мощность около 1 В. </w:t>
      </w:r>
      <w:r w:rsidR="00D1264F" w:rsidRPr="00D1264F">
        <w:rPr>
          <w:bCs/>
        </w:rPr>
        <w:t>Молекула пигмента отдаёт</w:t>
      </w:r>
      <w:proofErr w:type="gramEnd"/>
      <w:r w:rsidR="00D1264F" w:rsidRPr="00D1264F">
        <w:rPr>
          <w:bCs/>
        </w:rPr>
        <w:t xml:space="preserve"> этот электрон в цепь переносчика, а сама окисляется. Через некоторое время электрон возвращается, за счёт молекул партнёров.</w:t>
      </w:r>
      <w:r w:rsidR="00D1264F">
        <w:rPr>
          <w:bCs/>
        </w:rPr>
        <w:t xml:space="preserve"> </w:t>
      </w:r>
      <w:r w:rsidR="00D1264F" w:rsidRPr="00D1264F">
        <w:rPr>
          <w:bCs/>
        </w:rPr>
        <w:t>Возбуждённый электрон передаётся по системе переносчиков, пошагово отдавая порции энергии на работу по переносу протона через мембрану. Таким образом, энергия аккумулируется в форме мембранного потенциала, с помощью которого образуется АТФ. Кроме того, энергия накапливается в молекулах НАДФ и используется для синтеза глюкозы.</w:t>
      </w:r>
    </w:p>
    <w:p w:rsidR="000E5883" w:rsidRPr="00D1264F" w:rsidRDefault="00D1264F" w:rsidP="00D1264F">
      <w:pPr>
        <w:tabs>
          <w:tab w:val="left" w:pos="360"/>
          <w:tab w:val="num" w:pos="1440"/>
        </w:tabs>
        <w:ind w:firstLine="709"/>
        <w:jc w:val="both"/>
        <w:rPr>
          <w:bCs/>
        </w:rPr>
      </w:pPr>
      <w:r>
        <w:rPr>
          <w:bCs/>
        </w:rPr>
        <w:t xml:space="preserve">Выделяют три этапа фотосинтеза: фотофизический, фотохимический, химический. Первые два этапа называю световой стадией фотосинтеза. Фотофизический этап включает поглощение квантов света </w:t>
      </w:r>
      <w:r w:rsidRPr="00D1264F">
        <w:rPr>
          <w:bCs/>
        </w:rPr>
        <w:t>пигментами, их переход в возбуждённое состояние и передач</w:t>
      </w:r>
      <w:r>
        <w:rPr>
          <w:bCs/>
        </w:rPr>
        <w:t>у</w:t>
      </w:r>
      <w:r w:rsidRPr="00D1264F">
        <w:rPr>
          <w:bCs/>
        </w:rPr>
        <w:t xml:space="preserve"> энергии к другим молекулам фот</w:t>
      </w:r>
      <w:r>
        <w:rPr>
          <w:bCs/>
        </w:rPr>
        <w:t xml:space="preserve">осистемы. Фотохимический этап заключается в </w:t>
      </w:r>
      <w:r w:rsidR="00611982" w:rsidRPr="00D1264F">
        <w:rPr>
          <w:bCs/>
        </w:rPr>
        <w:t>разделени</w:t>
      </w:r>
      <w:r>
        <w:rPr>
          <w:bCs/>
        </w:rPr>
        <w:t>и</w:t>
      </w:r>
      <w:r w:rsidR="00611982" w:rsidRPr="00D1264F">
        <w:rPr>
          <w:bCs/>
        </w:rPr>
        <w:t xml:space="preserve"> зарядов в реакционном центре, перенос</w:t>
      </w:r>
      <w:r>
        <w:rPr>
          <w:bCs/>
        </w:rPr>
        <w:t xml:space="preserve">е </w:t>
      </w:r>
      <w:r w:rsidR="00611982" w:rsidRPr="00D1264F">
        <w:rPr>
          <w:bCs/>
        </w:rPr>
        <w:t>электронов</w:t>
      </w:r>
      <w:r>
        <w:rPr>
          <w:bCs/>
        </w:rPr>
        <w:t xml:space="preserve"> </w:t>
      </w:r>
      <w:r w:rsidR="00611982" w:rsidRPr="00D1264F">
        <w:rPr>
          <w:bCs/>
        </w:rPr>
        <w:t xml:space="preserve">по фотосинтетической </w:t>
      </w:r>
      <w:proofErr w:type="spellStart"/>
      <w:r w:rsidR="00611982" w:rsidRPr="00D1264F">
        <w:rPr>
          <w:bCs/>
        </w:rPr>
        <w:t>электронотранспортной</w:t>
      </w:r>
      <w:proofErr w:type="spellEnd"/>
      <w:r w:rsidR="00611982" w:rsidRPr="00D1264F">
        <w:rPr>
          <w:bCs/>
        </w:rPr>
        <w:t xml:space="preserve"> цепи</w:t>
      </w:r>
      <w:r>
        <w:rPr>
          <w:bCs/>
        </w:rPr>
        <w:t xml:space="preserve"> и </w:t>
      </w:r>
      <w:r w:rsidR="00611982" w:rsidRPr="00D1264F">
        <w:rPr>
          <w:bCs/>
        </w:rPr>
        <w:t>синтез</w:t>
      </w:r>
      <w:r>
        <w:rPr>
          <w:bCs/>
        </w:rPr>
        <w:t>е</w:t>
      </w:r>
      <w:r w:rsidR="00611982" w:rsidRPr="00D1264F">
        <w:rPr>
          <w:bCs/>
        </w:rPr>
        <w:t xml:space="preserve"> АТФ</w:t>
      </w:r>
      <w:r>
        <w:rPr>
          <w:bCs/>
        </w:rPr>
        <w:t xml:space="preserve"> </w:t>
      </w:r>
      <w:r w:rsidR="00611982" w:rsidRPr="00D1264F">
        <w:rPr>
          <w:bCs/>
        </w:rPr>
        <w:t>и</w:t>
      </w:r>
      <w:r>
        <w:rPr>
          <w:bCs/>
        </w:rPr>
        <w:t xml:space="preserve"> НАДФН.</w:t>
      </w:r>
    </w:p>
    <w:p w:rsidR="000E5883" w:rsidRPr="00D1264F" w:rsidRDefault="00D1264F" w:rsidP="00A11ECA">
      <w:pPr>
        <w:tabs>
          <w:tab w:val="left" w:pos="360"/>
          <w:tab w:val="num" w:pos="1440"/>
        </w:tabs>
        <w:ind w:firstLine="709"/>
        <w:jc w:val="both"/>
        <w:rPr>
          <w:bCs/>
        </w:rPr>
      </w:pPr>
      <w:r>
        <w:rPr>
          <w:bCs/>
        </w:rPr>
        <w:t xml:space="preserve">Третий этап, называемый </w:t>
      </w:r>
      <w:proofErr w:type="spellStart"/>
      <w:r>
        <w:rPr>
          <w:bCs/>
        </w:rPr>
        <w:t>темновой</w:t>
      </w:r>
      <w:proofErr w:type="spellEnd"/>
      <w:r>
        <w:rPr>
          <w:bCs/>
        </w:rPr>
        <w:t xml:space="preserve"> стадией фотосинтеза, </w:t>
      </w:r>
      <w:r w:rsidR="00611982" w:rsidRPr="00D1264F">
        <w:rPr>
          <w:bCs/>
        </w:rPr>
        <w:t xml:space="preserve">включает в себя биохимические реакции синтеза органических веществ с использованием энергии, накопленной на </w:t>
      </w:r>
      <w:proofErr w:type="spellStart"/>
      <w:r w:rsidR="00611982" w:rsidRPr="00D1264F">
        <w:rPr>
          <w:bCs/>
        </w:rPr>
        <w:t>светозависимой</w:t>
      </w:r>
      <w:proofErr w:type="spellEnd"/>
      <w:r w:rsidR="00611982" w:rsidRPr="00D1264F">
        <w:rPr>
          <w:bCs/>
        </w:rPr>
        <w:t xml:space="preserve"> стадии. Чаще всего в качестве таких реакций рассматривается</w:t>
      </w:r>
      <w:r w:rsidR="00A11ECA">
        <w:rPr>
          <w:bCs/>
        </w:rPr>
        <w:t xml:space="preserve"> </w:t>
      </w:r>
      <w:r w:rsidR="00611982" w:rsidRPr="00D1264F">
        <w:rPr>
          <w:b/>
          <w:bCs/>
        </w:rPr>
        <w:t>цикл Кальвина</w:t>
      </w:r>
      <w:r w:rsidR="00A11ECA">
        <w:rPr>
          <w:b/>
          <w:bCs/>
        </w:rPr>
        <w:t xml:space="preserve"> </w:t>
      </w:r>
      <w:r w:rsidR="00611982" w:rsidRPr="00D1264F">
        <w:rPr>
          <w:bCs/>
        </w:rPr>
        <w:t>и</w:t>
      </w:r>
      <w:r w:rsidR="00A11ECA">
        <w:rPr>
          <w:bCs/>
        </w:rPr>
        <w:t xml:space="preserve"> </w:t>
      </w:r>
      <w:proofErr w:type="spellStart"/>
      <w:r w:rsidR="00611982" w:rsidRPr="00D1264F">
        <w:rPr>
          <w:b/>
          <w:bCs/>
        </w:rPr>
        <w:t>глюкогенез</w:t>
      </w:r>
      <w:proofErr w:type="spellEnd"/>
      <w:r w:rsidR="00611982" w:rsidRPr="00D1264F">
        <w:rPr>
          <w:b/>
          <w:bCs/>
        </w:rPr>
        <w:t>,</w:t>
      </w:r>
      <w:r w:rsidR="00A11ECA">
        <w:rPr>
          <w:bCs/>
        </w:rPr>
        <w:t xml:space="preserve"> образование сахаров </w:t>
      </w:r>
      <w:r w:rsidR="00611982" w:rsidRPr="00D1264F">
        <w:rPr>
          <w:bCs/>
        </w:rPr>
        <w:t>и</w:t>
      </w:r>
      <w:r w:rsidR="00A11ECA">
        <w:rPr>
          <w:bCs/>
        </w:rPr>
        <w:t xml:space="preserve"> </w:t>
      </w:r>
      <w:r w:rsidR="00611982" w:rsidRPr="00D1264F">
        <w:rPr>
          <w:bCs/>
        </w:rPr>
        <w:t>крахмала</w:t>
      </w:r>
      <w:r w:rsidR="00A11ECA">
        <w:rPr>
          <w:bCs/>
        </w:rPr>
        <w:t xml:space="preserve"> </w:t>
      </w:r>
      <w:r w:rsidR="00611982" w:rsidRPr="00D1264F">
        <w:rPr>
          <w:bCs/>
        </w:rPr>
        <w:t>из углекислого газа воздуха.</w:t>
      </w:r>
    </w:p>
    <w:p w:rsidR="005009B4" w:rsidRDefault="00A11ECA" w:rsidP="005009B4">
      <w:pPr>
        <w:tabs>
          <w:tab w:val="left" w:pos="0"/>
          <w:tab w:val="num" w:pos="1440"/>
        </w:tabs>
        <w:ind w:firstLine="709"/>
        <w:jc w:val="both"/>
        <w:rPr>
          <w:bCs/>
        </w:rPr>
      </w:pPr>
      <w:r>
        <w:rPr>
          <w:bCs/>
        </w:rPr>
        <w:t xml:space="preserve">Цикл Кальвина или </w:t>
      </w:r>
      <w:r w:rsidR="00611982" w:rsidRPr="00A11ECA">
        <w:rPr>
          <w:bCs/>
        </w:rPr>
        <w:t>восстано</w:t>
      </w:r>
      <w:r>
        <w:rPr>
          <w:bCs/>
        </w:rPr>
        <w:t xml:space="preserve">вительный пентозофосфатный цикл </w:t>
      </w:r>
      <w:r w:rsidR="00611982" w:rsidRPr="00A11ECA">
        <w:rPr>
          <w:bCs/>
        </w:rPr>
        <w:t>состоит из трёх стадий:</w:t>
      </w:r>
      <w:r>
        <w:rPr>
          <w:bCs/>
        </w:rPr>
        <w:t xml:space="preserve"> </w:t>
      </w:r>
      <w:proofErr w:type="spellStart"/>
      <w:r w:rsidR="00611982" w:rsidRPr="00A11ECA">
        <w:rPr>
          <w:bCs/>
        </w:rPr>
        <w:t>карбоксилирования</w:t>
      </w:r>
      <w:proofErr w:type="spellEnd"/>
      <w:r w:rsidR="00611982" w:rsidRPr="00A11ECA">
        <w:rPr>
          <w:bCs/>
        </w:rPr>
        <w:t>;</w:t>
      </w:r>
      <w:r w:rsidRPr="00A11ECA">
        <w:rPr>
          <w:bCs/>
        </w:rPr>
        <w:t xml:space="preserve"> </w:t>
      </w:r>
      <w:r w:rsidR="00611982" w:rsidRPr="00A11ECA">
        <w:rPr>
          <w:bCs/>
        </w:rPr>
        <w:t>восстановления;</w:t>
      </w:r>
      <w:r w:rsidRPr="00A11ECA">
        <w:rPr>
          <w:bCs/>
        </w:rPr>
        <w:t xml:space="preserve"> </w:t>
      </w:r>
      <w:r w:rsidR="00611982" w:rsidRPr="00A11ECA">
        <w:rPr>
          <w:bCs/>
        </w:rPr>
        <w:t>регенерация акцептора CO</w:t>
      </w:r>
      <w:r w:rsidR="00611982" w:rsidRPr="00A11ECA">
        <w:rPr>
          <w:bCs/>
          <w:vertAlign w:val="subscript"/>
        </w:rPr>
        <w:t>2</w:t>
      </w:r>
      <w:r>
        <w:rPr>
          <w:bCs/>
        </w:rPr>
        <w:t xml:space="preserve">. </w:t>
      </w:r>
      <w:r w:rsidR="00611982" w:rsidRPr="00A11ECA">
        <w:rPr>
          <w:bCs/>
        </w:rPr>
        <w:t>На первой стадии к</w:t>
      </w:r>
      <w:r>
        <w:rPr>
          <w:bCs/>
        </w:rPr>
        <w:t xml:space="preserve"> </w:t>
      </w:r>
      <w:r w:rsidR="00611982" w:rsidRPr="00A11ECA">
        <w:rPr>
          <w:bCs/>
        </w:rPr>
        <w:t>рибулозо-1,5-бифосфату</w:t>
      </w:r>
      <w:r>
        <w:rPr>
          <w:bCs/>
        </w:rPr>
        <w:t xml:space="preserve"> </w:t>
      </w:r>
      <w:r w:rsidR="00611982" w:rsidRPr="00A11ECA">
        <w:rPr>
          <w:bCs/>
        </w:rPr>
        <w:t>присоединяется CO</w:t>
      </w:r>
      <w:r w:rsidR="00611982" w:rsidRPr="00A11ECA">
        <w:rPr>
          <w:bCs/>
          <w:vertAlign w:val="subscript"/>
        </w:rPr>
        <w:t>2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под действием фермента </w:t>
      </w:r>
      <w:proofErr w:type="spellStart"/>
      <w:r w:rsidR="00611982" w:rsidRPr="00A11ECA">
        <w:rPr>
          <w:bCs/>
        </w:rPr>
        <w:t>рибулозобисфосфат-карбоксилаза</w:t>
      </w:r>
      <w:proofErr w:type="spellEnd"/>
      <w:r w:rsidR="00611982" w:rsidRPr="00A11ECA">
        <w:rPr>
          <w:bCs/>
        </w:rPr>
        <w:t>/</w:t>
      </w:r>
      <w:proofErr w:type="spellStart"/>
      <w:r w:rsidR="00611982" w:rsidRPr="00A11ECA">
        <w:rPr>
          <w:bCs/>
        </w:rPr>
        <w:t>оксигеназа</w:t>
      </w:r>
      <w:proofErr w:type="spellEnd"/>
      <w:r w:rsidR="00611982" w:rsidRPr="00A11ECA">
        <w:rPr>
          <w:bCs/>
        </w:rPr>
        <w:t>.</w:t>
      </w:r>
      <w:r>
        <w:rPr>
          <w:bCs/>
        </w:rPr>
        <w:t xml:space="preserve"> </w:t>
      </w:r>
      <w:r w:rsidR="00611982" w:rsidRPr="00A11ECA">
        <w:rPr>
          <w:bCs/>
        </w:rPr>
        <w:t>Этот белок составляет основную фракцию белков хлоропласта и предположительно наиболее распространённый фермент в природе. В результате образуется промежуточное неустойчивое соединение, распадающееся на две молекулы</w:t>
      </w:r>
      <w:r>
        <w:rPr>
          <w:bCs/>
        </w:rPr>
        <w:t xml:space="preserve"> </w:t>
      </w:r>
      <w:r w:rsidR="00611982" w:rsidRPr="00A11ECA">
        <w:rPr>
          <w:bCs/>
        </w:rPr>
        <w:t>3-фосфоглицериновой кислоты</w:t>
      </w:r>
      <w:r>
        <w:rPr>
          <w:bCs/>
        </w:rPr>
        <w:t xml:space="preserve"> </w:t>
      </w:r>
      <w:r w:rsidR="00611982" w:rsidRPr="00A11ECA">
        <w:rPr>
          <w:bCs/>
        </w:rPr>
        <w:t>(ФГК).</w:t>
      </w:r>
      <w:r>
        <w:rPr>
          <w:bCs/>
        </w:rPr>
        <w:t xml:space="preserve"> </w:t>
      </w:r>
      <w:r w:rsidR="00611982" w:rsidRPr="00A11ECA">
        <w:rPr>
          <w:bCs/>
        </w:rPr>
        <w:t>Во второй стадии ФГК в два этапа восстанавливается.</w:t>
      </w:r>
      <w:r>
        <w:rPr>
          <w:bCs/>
        </w:rPr>
        <w:t xml:space="preserve"> </w:t>
      </w:r>
      <w:r w:rsidR="00611982" w:rsidRPr="00A11ECA">
        <w:rPr>
          <w:bCs/>
        </w:rPr>
        <w:t xml:space="preserve">Сначала она </w:t>
      </w:r>
      <w:proofErr w:type="spellStart"/>
      <w:r w:rsidR="00611982" w:rsidRPr="00A11ECA">
        <w:rPr>
          <w:bCs/>
        </w:rPr>
        <w:t>фо</w:t>
      </w:r>
      <w:r>
        <w:rPr>
          <w:bCs/>
        </w:rPr>
        <w:t>сфорилируется</w:t>
      </w:r>
      <w:proofErr w:type="spellEnd"/>
      <w:r>
        <w:rPr>
          <w:bCs/>
        </w:rPr>
        <w:t xml:space="preserve"> АТФ под действием </w:t>
      </w:r>
      <w:proofErr w:type="spellStart"/>
      <w:r>
        <w:rPr>
          <w:bCs/>
        </w:rPr>
        <w:t>фосфороглицерокиназы</w:t>
      </w:r>
      <w:proofErr w:type="spellEnd"/>
      <w:r>
        <w:rPr>
          <w:bCs/>
        </w:rPr>
        <w:t xml:space="preserve"> </w:t>
      </w:r>
      <w:r w:rsidR="00611982" w:rsidRPr="00A11ECA">
        <w:rPr>
          <w:bCs/>
        </w:rPr>
        <w:t>с образованием 1,3-дифосфоглицериновой кислот</w:t>
      </w:r>
      <w:r>
        <w:rPr>
          <w:bCs/>
        </w:rPr>
        <w:t xml:space="preserve">ы (ДФГК), затем при воздействии </w:t>
      </w:r>
      <w:proofErr w:type="spellStart"/>
      <w:r w:rsidR="00611982" w:rsidRPr="00A11ECA">
        <w:rPr>
          <w:bCs/>
        </w:rPr>
        <w:t>триозофосфатдегидрогеназы</w:t>
      </w:r>
      <w:proofErr w:type="spellEnd"/>
      <w:r>
        <w:rPr>
          <w:bCs/>
        </w:rPr>
        <w:t xml:space="preserve"> </w:t>
      </w:r>
      <w:r w:rsidR="00611982" w:rsidRPr="00A11ECA">
        <w:rPr>
          <w:bCs/>
        </w:rPr>
        <w:t xml:space="preserve">и НАДФН </w:t>
      </w:r>
      <w:proofErr w:type="spellStart"/>
      <w:r w:rsidR="00611982" w:rsidRPr="00A11ECA">
        <w:rPr>
          <w:bCs/>
        </w:rPr>
        <w:t>ацил-фосфатная</w:t>
      </w:r>
      <w:proofErr w:type="spellEnd"/>
      <w:r w:rsidR="00611982" w:rsidRPr="00A11ECA">
        <w:rPr>
          <w:bCs/>
        </w:rPr>
        <w:t xml:space="preserve"> группа ДФГК </w:t>
      </w:r>
      <w:proofErr w:type="spellStart"/>
      <w:r w:rsidR="00611982" w:rsidRPr="00A11ECA">
        <w:rPr>
          <w:bCs/>
        </w:rPr>
        <w:t>дефосфорилируется</w:t>
      </w:r>
      <w:proofErr w:type="spellEnd"/>
      <w:r w:rsidR="00611982" w:rsidRPr="00A11ECA">
        <w:rPr>
          <w:bCs/>
        </w:rPr>
        <w:t xml:space="preserve"> и восстанавливается </w:t>
      </w:r>
      <w:proofErr w:type="gramStart"/>
      <w:r w:rsidR="00611982" w:rsidRPr="00A11ECA">
        <w:rPr>
          <w:bCs/>
        </w:rPr>
        <w:t>до</w:t>
      </w:r>
      <w:proofErr w:type="gramEnd"/>
      <w:r w:rsidR="00611982" w:rsidRPr="00A11ECA">
        <w:rPr>
          <w:bCs/>
        </w:rPr>
        <w:t xml:space="preserve"> альдегидной и обр</w:t>
      </w:r>
      <w:r>
        <w:rPr>
          <w:bCs/>
        </w:rPr>
        <w:t xml:space="preserve">азуется глицеральдегид-3-фосфат </w:t>
      </w:r>
      <w:r w:rsidR="00611982" w:rsidRPr="00A11ECA">
        <w:rPr>
          <w:bCs/>
        </w:rPr>
        <w:t xml:space="preserve">— </w:t>
      </w:r>
      <w:proofErr w:type="spellStart"/>
      <w:r w:rsidR="00611982" w:rsidRPr="00A11ECA">
        <w:rPr>
          <w:bCs/>
        </w:rPr>
        <w:t>фосфорилированный</w:t>
      </w:r>
      <w:proofErr w:type="spellEnd"/>
      <w:r>
        <w:rPr>
          <w:bCs/>
        </w:rPr>
        <w:t xml:space="preserve"> углевод </w:t>
      </w:r>
      <w:r w:rsidR="00611982" w:rsidRPr="00A11ECA">
        <w:rPr>
          <w:bCs/>
        </w:rPr>
        <w:t>(ФГА).</w:t>
      </w:r>
    </w:p>
    <w:p w:rsidR="000E5883" w:rsidRDefault="00611982" w:rsidP="005009B4">
      <w:pPr>
        <w:tabs>
          <w:tab w:val="left" w:pos="0"/>
          <w:tab w:val="num" w:pos="1440"/>
        </w:tabs>
        <w:ind w:firstLine="709"/>
        <w:jc w:val="both"/>
        <w:rPr>
          <w:b/>
          <w:bCs/>
        </w:rPr>
      </w:pPr>
      <w:r w:rsidRPr="005009B4">
        <w:rPr>
          <w:bCs/>
        </w:rPr>
        <w:t>В третьей стадии участвуют 5 молекул ФГА, которые через образование 4-, 5-, 6- и 7-углеродных соединений объединяются в 3 5-</w:t>
      </w:r>
      <w:r w:rsidRPr="005009B4">
        <w:rPr>
          <w:bCs/>
        </w:rPr>
        <w:lastRenderedPageBreak/>
        <w:t>углеродных рибулозо-1,5-бифосфата, для чего необходимы 3АТФ.</w:t>
      </w:r>
      <w:r w:rsidR="005009B4">
        <w:rPr>
          <w:bCs/>
        </w:rPr>
        <w:t xml:space="preserve"> </w:t>
      </w:r>
      <w:r w:rsidRPr="005009B4">
        <w:rPr>
          <w:bCs/>
        </w:rPr>
        <w:t xml:space="preserve">Наконец, </w:t>
      </w:r>
      <w:r w:rsidR="005009B4">
        <w:rPr>
          <w:bCs/>
        </w:rPr>
        <w:t xml:space="preserve">две ФГА необходимы для синтеза </w:t>
      </w:r>
      <w:r w:rsidRPr="005009B4">
        <w:rPr>
          <w:bCs/>
        </w:rPr>
        <w:t xml:space="preserve">глюкозы. </w:t>
      </w:r>
      <w:r w:rsidRPr="005009B4">
        <w:rPr>
          <w:b/>
          <w:bCs/>
        </w:rPr>
        <w:t>Для образования одной молекулы глюкозы требуется 6 оборотов цикла,  6 CO</w:t>
      </w:r>
      <w:r w:rsidRPr="005009B4">
        <w:rPr>
          <w:b/>
          <w:bCs/>
          <w:vertAlign w:val="subscript"/>
        </w:rPr>
        <w:t>2</w:t>
      </w:r>
      <w:r w:rsidRPr="005009B4">
        <w:rPr>
          <w:b/>
          <w:bCs/>
        </w:rPr>
        <w:t>, 12 НАДФН и 18 АТФ.</w:t>
      </w:r>
    </w:p>
    <w:p w:rsidR="00404972" w:rsidRDefault="00BD057F" w:rsidP="005009B4">
      <w:pPr>
        <w:tabs>
          <w:tab w:val="left" w:pos="0"/>
          <w:tab w:val="num" w:pos="1440"/>
        </w:tabs>
        <w:ind w:firstLine="709"/>
        <w:jc w:val="both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345200" cy="2908800"/>
            <wp:effectExtent l="38100" t="38100" r="17780" b="2540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76"/>
                    <a:stretch/>
                  </pic:blipFill>
                  <pic:spPr bwMode="auto">
                    <a:xfrm rot="21540000">
                      <a:off x="0" y="0"/>
                      <a:ext cx="4345200" cy="2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057F" w:rsidRPr="00BD057F" w:rsidRDefault="00BD057F" w:rsidP="005009B4">
      <w:pPr>
        <w:tabs>
          <w:tab w:val="left" w:pos="0"/>
          <w:tab w:val="num" w:pos="1440"/>
        </w:tabs>
        <w:ind w:firstLine="709"/>
        <w:jc w:val="both"/>
        <w:rPr>
          <w:bCs/>
        </w:rPr>
      </w:pPr>
      <w:r w:rsidRPr="00BD057F">
        <w:rPr>
          <w:bCs/>
        </w:rPr>
        <w:t xml:space="preserve">Рис. 1. </w:t>
      </w:r>
      <w:r>
        <w:rPr>
          <w:bCs/>
        </w:rPr>
        <w:t xml:space="preserve">Схема фотосинтеза. </w:t>
      </w:r>
    </w:p>
    <w:p w:rsidR="00404972" w:rsidRPr="005009B4" w:rsidRDefault="00404972" w:rsidP="005009B4">
      <w:pPr>
        <w:tabs>
          <w:tab w:val="left" w:pos="0"/>
          <w:tab w:val="num" w:pos="1440"/>
        </w:tabs>
        <w:ind w:firstLine="709"/>
        <w:jc w:val="both"/>
        <w:rPr>
          <w:b/>
          <w:bCs/>
        </w:rPr>
      </w:pPr>
    </w:p>
    <w:p w:rsidR="000E5883" w:rsidRPr="005009B4" w:rsidRDefault="00457379" w:rsidP="005009B4">
      <w:pPr>
        <w:tabs>
          <w:tab w:val="left" w:pos="360"/>
        </w:tabs>
        <w:ind w:firstLine="709"/>
        <w:jc w:val="both"/>
        <w:rPr>
          <w:bCs/>
        </w:rPr>
      </w:pPr>
      <w:r w:rsidRPr="00431D27">
        <w:rPr>
          <w:b/>
          <w:bCs/>
        </w:rPr>
        <w:t>Хемосинтез</w:t>
      </w:r>
      <w:r>
        <w:rPr>
          <w:bCs/>
        </w:rPr>
        <w:t>.</w:t>
      </w:r>
      <w:r w:rsidR="005009B4">
        <w:rPr>
          <w:bCs/>
        </w:rPr>
        <w:t xml:space="preserve"> </w:t>
      </w:r>
      <w:r w:rsidR="00611982" w:rsidRPr="005009B4">
        <w:rPr>
          <w:bCs/>
        </w:rPr>
        <w:t>Хемосинтез</w:t>
      </w:r>
      <w:r w:rsidR="005009B4">
        <w:rPr>
          <w:bCs/>
        </w:rPr>
        <w:t xml:space="preserve"> </w:t>
      </w:r>
      <w:r w:rsidR="00611982" w:rsidRPr="005009B4">
        <w:rPr>
          <w:bCs/>
        </w:rPr>
        <w:t>— способ</w:t>
      </w:r>
      <w:r w:rsidR="005009B4">
        <w:rPr>
          <w:bCs/>
        </w:rPr>
        <w:t xml:space="preserve"> </w:t>
      </w:r>
      <w:r w:rsidR="00611982" w:rsidRPr="005009B4">
        <w:rPr>
          <w:bCs/>
        </w:rPr>
        <w:t>автотрофного</w:t>
      </w:r>
      <w:r w:rsidR="005009B4">
        <w:rPr>
          <w:bCs/>
        </w:rPr>
        <w:t xml:space="preserve"> </w:t>
      </w:r>
      <w:r w:rsidR="00611982" w:rsidRPr="005009B4">
        <w:rPr>
          <w:bCs/>
        </w:rPr>
        <w:t>питания, при котором источником энергии для синтеза органических веществ</w:t>
      </w:r>
      <w:r w:rsidR="005009B4" w:rsidRPr="005009B4">
        <w:rPr>
          <w:bCs/>
        </w:rPr>
        <w:t xml:space="preserve"> </w:t>
      </w:r>
      <w:r w:rsidR="00611982" w:rsidRPr="005009B4">
        <w:rPr>
          <w:bCs/>
        </w:rPr>
        <w:t>из</w:t>
      </w:r>
      <w:r w:rsidR="005009B4" w:rsidRPr="005009B4">
        <w:rPr>
          <w:bCs/>
        </w:rPr>
        <w:t xml:space="preserve"> </w:t>
      </w:r>
      <w:r w:rsidR="00611982" w:rsidRPr="005009B4">
        <w:rPr>
          <w:bCs/>
        </w:rPr>
        <w:t>CO</w:t>
      </w:r>
      <w:r w:rsidR="00611982" w:rsidRPr="005009B4">
        <w:rPr>
          <w:bCs/>
          <w:vertAlign w:val="subscript"/>
        </w:rPr>
        <w:t>2</w:t>
      </w:r>
      <w:r w:rsidR="005009B4" w:rsidRPr="005009B4">
        <w:rPr>
          <w:bCs/>
        </w:rPr>
        <w:t xml:space="preserve"> </w:t>
      </w:r>
      <w:r w:rsidR="00611982" w:rsidRPr="005009B4">
        <w:rPr>
          <w:bCs/>
        </w:rPr>
        <w:t>служат реакции окисления неорганических соединений. Подобный вариант получения энергии</w:t>
      </w:r>
      <w:r w:rsidR="005009B4" w:rsidRPr="005009B4">
        <w:rPr>
          <w:bCs/>
        </w:rPr>
        <w:t xml:space="preserve"> используется только бактериями </w:t>
      </w:r>
      <w:r w:rsidR="00611982" w:rsidRPr="005009B4">
        <w:rPr>
          <w:bCs/>
        </w:rPr>
        <w:t>или</w:t>
      </w:r>
      <w:r w:rsidR="005009B4" w:rsidRPr="005009B4">
        <w:rPr>
          <w:bCs/>
        </w:rPr>
        <w:t xml:space="preserve"> </w:t>
      </w:r>
      <w:r w:rsidR="00611982" w:rsidRPr="005009B4">
        <w:rPr>
          <w:bCs/>
        </w:rPr>
        <w:t>археями.</w:t>
      </w:r>
    </w:p>
    <w:p w:rsidR="005009B4" w:rsidRPr="00192C5E" w:rsidRDefault="005009B4" w:rsidP="00192C5E">
      <w:pPr>
        <w:tabs>
          <w:tab w:val="left" w:pos="360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К </w:t>
      </w:r>
      <w:proofErr w:type="spellStart"/>
      <w:r>
        <w:rPr>
          <w:bCs/>
        </w:rPr>
        <w:t>хемолитотрофным</w:t>
      </w:r>
      <w:proofErr w:type="spellEnd"/>
      <w:r>
        <w:rPr>
          <w:bCs/>
        </w:rPr>
        <w:t xml:space="preserve"> организмам относятся: </w:t>
      </w:r>
      <w:r w:rsidRPr="00192C5E">
        <w:rPr>
          <w:bCs/>
        </w:rPr>
        <w:t>ж</w:t>
      </w:r>
      <w:r w:rsidR="00611982" w:rsidRPr="00192C5E">
        <w:rPr>
          <w:bCs/>
        </w:rPr>
        <w:t>елезобактерии</w:t>
      </w:r>
      <w:r w:rsidRPr="00192C5E">
        <w:rPr>
          <w:bCs/>
        </w:rPr>
        <w:t xml:space="preserve">, </w:t>
      </w:r>
      <w:r w:rsidR="00611982" w:rsidRPr="00192C5E">
        <w:rPr>
          <w:bCs/>
        </w:rPr>
        <w:t>окисляю</w:t>
      </w:r>
      <w:r w:rsidRPr="00192C5E">
        <w:rPr>
          <w:bCs/>
        </w:rPr>
        <w:t>щие</w:t>
      </w:r>
      <w:r w:rsidR="00611982" w:rsidRPr="00192C5E">
        <w:rPr>
          <w:bCs/>
        </w:rPr>
        <w:t xml:space="preserve"> двухвал</w:t>
      </w:r>
      <w:r w:rsidRPr="00192C5E">
        <w:rPr>
          <w:bCs/>
        </w:rPr>
        <w:t>ентное железо до трёхвалентного; с</w:t>
      </w:r>
      <w:r w:rsidR="00611982" w:rsidRPr="00192C5E">
        <w:rPr>
          <w:bCs/>
        </w:rPr>
        <w:t>еробактерии</w:t>
      </w:r>
      <w:r w:rsidR="00192C5E" w:rsidRPr="00192C5E">
        <w:rPr>
          <w:bCs/>
        </w:rPr>
        <w:t xml:space="preserve">, окисляющие </w:t>
      </w:r>
      <w:r w:rsidR="00611982" w:rsidRPr="00192C5E">
        <w:rPr>
          <w:bCs/>
        </w:rPr>
        <w:t>сероводород</w:t>
      </w:r>
      <w:r w:rsidR="00192C5E" w:rsidRPr="00192C5E">
        <w:rPr>
          <w:bCs/>
        </w:rPr>
        <w:t xml:space="preserve"> </w:t>
      </w:r>
      <w:r w:rsidR="00611982" w:rsidRPr="00192C5E">
        <w:rPr>
          <w:bCs/>
        </w:rPr>
        <w:t>до молекулярной</w:t>
      </w:r>
      <w:r w:rsidR="00192C5E" w:rsidRPr="00192C5E">
        <w:rPr>
          <w:bCs/>
        </w:rPr>
        <w:t xml:space="preserve"> </w:t>
      </w:r>
      <w:r w:rsidR="00611982" w:rsidRPr="00192C5E">
        <w:rPr>
          <w:bCs/>
        </w:rPr>
        <w:t>серы</w:t>
      </w:r>
      <w:r w:rsidR="00192C5E" w:rsidRPr="00192C5E">
        <w:rPr>
          <w:bCs/>
        </w:rPr>
        <w:t xml:space="preserve"> </w:t>
      </w:r>
      <w:r w:rsidR="00611982" w:rsidRPr="00192C5E">
        <w:rPr>
          <w:bCs/>
        </w:rPr>
        <w:t>или до солей</w:t>
      </w:r>
      <w:r w:rsidR="00192C5E" w:rsidRPr="00192C5E">
        <w:rPr>
          <w:bCs/>
        </w:rPr>
        <w:t xml:space="preserve"> серной кислоты; н</w:t>
      </w:r>
      <w:r w:rsidR="00611982" w:rsidRPr="00192C5E">
        <w:rPr>
          <w:bCs/>
        </w:rPr>
        <w:t>итрифицирующие</w:t>
      </w:r>
      <w:r w:rsidR="00192C5E" w:rsidRPr="00192C5E">
        <w:rPr>
          <w:bCs/>
        </w:rPr>
        <w:t xml:space="preserve"> бактерии, окисляющие </w:t>
      </w:r>
      <w:r w:rsidR="00611982" w:rsidRPr="00192C5E">
        <w:rPr>
          <w:bCs/>
        </w:rPr>
        <w:t>аммиак, образующийся в процессе гниения органических веществ, до азотистой</w:t>
      </w:r>
      <w:r w:rsidR="00192C5E">
        <w:rPr>
          <w:bCs/>
        </w:rPr>
        <w:t xml:space="preserve"> и </w:t>
      </w:r>
      <w:r w:rsidR="00611982" w:rsidRPr="00192C5E">
        <w:rPr>
          <w:bCs/>
        </w:rPr>
        <w:t>азотной кислот, котор</w:t>
      </w:r>
      <w:r w:rsidR="00192C5E">
        <w:rPr>
          <w:bCs/>
        </w:rPr>
        <w:t xml:space="preserve">ые, взаимодействуя с почвенными </w:t>
      </w:r>
      <w:r w:rsidR="00611982" w:rsidRPr="00192C5E">
        <w:rPr>
          <w:bCs/>
        </w:rPr>
        <w:t>минералами</w:t>
      </w:r>
      <w:r w:rsidR="00611982" w:rsidRPr="005009B4">
        <w:rPr>
          <w:bCs/>
        </w:rPr>
        <w:t>, образуют</w:t>
      </w:r>
      <w:r w:rsidR="00192C5E">
        <w:rPr>
          <w:bCs/>
        </w:rPr>
        <w:t xml:space="preserve"> </w:t>
      </w:r>
      <w:r w:rsidR="00611982" w:rsidRPr="005009B4">
        <w:rPr>
          <w:bCs/>
        </w:rPr>
        <w:t>нитриты</w:t>
      </w:r>
      <w:r w:rsidR="00192C5E">
        <w:rPr>
          <w:bCs/>
        </w:rPr>
        <w:t xml:space="preserve"> </w:t>
      </w:r>
      <w:r w:rsidR="00611982" w:rsidRPr="005009B4">
        <w:rPr>
          <w:bCs/>
        </w:rPr>
        <w:t>и</w:t>
      </w:r>
      <w:r w:rsidR="00192C5E">
        <w:rPr>
          <w:bCs/>
        </w:rPr>
        <w:t xml:space="preserve"> нитраты; </w:t>
      </w:r>
      <w:proofErr w:type="spellStart"/>
      <w:r w:rsidR="00192C5E">
        <w:rPr>
          <w:bCs/>
        </w:rPr>
        <w:t>т</w:t>
      </w:r>
      <w:r w:rsidR="00611982" w:rsidRPr="00192C5E">
        <w:rPr>
          <w:bCs/>
        </w:rPr>
        <w:t>ионовые</w:t>
      </w:r>
      <w:proofErr w:type="spellEnd"/>
      <w:r w:rsidR="00611982" w:rsidRPr="00192C5E">
        <w:rPr>
          <w:bCs/>
        </w:rPr>
        <w:t xml:space="preserve"> бактерии</w:t>
      </w:r>
      <w:r w:rsidR="00192C5E">
        <w:rPr>
          <w:bCs/>
        </w:rPr>
        <w:t xml:space="preserve">, </w:t>
      </w:r>
      <w:r w:rsidR="00611982" w:rsidRPr="00192C5E">
        <w:rPr>
          <w:bCs/>
        </w:rPr>
        <w:t>способны</w:t>
      </w:r>
      <w:r w:rsidR="00192C5E">
        <w:rPr>
          <w:bCs/>
        </w:rPr>
        <w:t xml:space="preserve">е окислять тиосульфаты, </w:t>
      </w:r>
      <w:r w:rsidR="00611982" w:rsidRPr="00192C5E">
        <w:rPr>
          <w:bCs/>
        </w:rPr>
        <w:t>сульфиты,</w:t>
      </w:r>
      <w:r w:rsidR="00192C5E">
        <w:rPr>
          <w:bCs/>
        </w:rPr>
        <w:t xml:space="preserve"> </w:t>
      </w:r>
      <w:r w:rsidR="00611982" w:rsidRPr="00192C5E">
        <w:rPr>
          <w:bCs/>
        </w:rPr>
        <w:t>сульфиды</w:t>
      </w:r>
      <w:r w:rsidR="00192C5E">
        <w:rPr>
          <w:bCs/>
        </w:rPr>
        <w:t xml:space="preserve"> </w:t>
      </w:r>
      <w:r w:rsidR="00611982" w:rsidRPr="00192C5E">
        <w:rPr>
          <w:bCs/>
        </w:rPr>
        <w:t>и моле</w:t>
      </w:r>
      <w:r w:rsidR="00192C5E">
        <w:rPr>
          <w:bCs/>
        </w:rPr>
        <w:t>кулярную серу до серной кислоты;</w:t>
      </w:r>
      <w:proofErr w:type="gramEnd"/>
      <w:r w:rsidR="00192C5E">
        <w:rPr>
          <w:bCs/>
        </w:rPr>
        <w:t xml:space="preserve"> в</w:t>
      </w:r>
      <w:r w:rsidR="00192C5E" w:rsidRPr="00192C5E">
        <w:rPr>
          <w:bCs/>
        </w:rPr>
        <w:t>одородные бактерии</w:t>
      </w:r>
      <w:r w:rsidR="00192C5E">
        <w:rPr>
          <w:bCs/>
        </w:rPr>
        <w:t>, способные окислять молекулярный водород.</w:t>
      </w:r>
    </w:p>
    <w:p w:rsidR="00192C5E" w:rsidRDefault="00457379" w:rsidP="00192C5E">
      <w:pPr>
        <w:tabs>
          <w:tab w:val="left" w:pos="0"/>
        </w:tabs>
        <w:ind w:firstLine="709"/>
        <w:rPr>
          <w:bCs/>
        </w:rPr>
      </w:pPr>
      <w:r w:rsidRPr="00431D27">
        <w:rPr>
          <w:b/>
          <w:bCs/>
        </w:rPr>
        <w:t>Энергетическая классификация экосистем</w:t>
      </w:r>
      <w:r>
        <w:rPr>
          <w:bCs/>
        </w:rPr>
        <w:t>.</w:t>
      </w:r>
      <w:r w:rsidR="00192C5E">
        <w:rPr>
          <w:bCs/>
        </w:rPr>
        <w:t xml:space="preserve"> </w:t>
      </w:r>
      <w:r w:rsidR="00611982" w:rsidRPr="00192C5E">
        <w:rPr>
          <w:bCs/>
        </w:rPr>
        <w:t>На основе используемой энергии выделяют четыре типа экосистем:</w:t>
      </w:r>
    </w:p>
    <w:p w:rsidR="00192C5E" w:rsidRDefault="00611982" w:rsidP="00611982">
      <w:pPr>
        <w:pStyle w:val="a9"/>
        <w:numPr>
          <w:ilvl w:val="0"/>
          <w:numId w:val="2"/>
        </w:numPr>
        <w:tabs>
          <w:tab w:val="left" w:pos="0"/>
        </w:tabs>
        <w:ind w:hanging="219"/>
        <w:rPr>
          <w:bCs/>
        </w:rPr>
      </w:pPr>
      <w:proofErr w:type="gramStart"/>
      <w:r w:rsidRPr="00192C5E">
        <w:rPr>
          <w:bCs/>
        </w:rPr>
        <w:t>Природные</w:t>
      </w:r>
      <w:proofErr w:type="gramEnd"/>
      <w:r w:rsidRPr="00192C5E">
        <w:rPr>
          <w:bCs/>
        </w:rPr>
        <w:t xml:space="preserve">, движимые Солнцем, </w:t>
      </w:r>
      <w:proofErr w:type="spellStart"/>
      <w:r w:rsidRPr="00192C5E">
        <w:rPr>
          <w:bCs/>
        </w:rPr>
        <w:t>несубсидируемые</w:t>
      </w:r>
      <w:proofErr w:type="spellEnd"/>
      <w:r w:rsidRPr="00192C5E">
        <w:rPr>
          <w:bCs/>
        </w:rPr>
        <w:t>.</w:t>
      </w:r>
    </w:p>
    <w:p w:rsidR="00192C5E" w:rsidRDefault="00611982" w:rsidP="00611982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rPr>
          <w:bCs/>
        </w:rPr>
      </w:pPr>
      <w:proofErr w:type="gramStart"/>
      <w:r w:rsidRPr="00192C5E">
        <w:rPr>
          <w:bCs/>
        </w:rPr>
        <w:t>Природные</w:t>
      </w:r>
      <w:proofErr w:type="gramEnd"/>
      <w:r w:rsidRPr="00192C5E">
        <w:rPr>
          <w:bCs/>
        </w:rPr>
        <w:t>, движимые Солнцем, субсидируемые другими природными источниками.</w:t>
      </w:r>
    </w:p>
    <w:p w:rsidR="00192C5E" w:rsidRDefault="00611982" w:rsidP="00611982">
      <w:pPr>
        <w:pStyle w:val="a9"/>
        <w:numPr>
          <w:ilvl w:val="0"/>
          <w:numId w:val="2"/>
        </w:numPr>
        <w:tabs>
          <w:tab w:val="left" w:pos="0"/>
          <w:tab w:val="left" w:pos="360"/>
        </w:tabs>
        <w:ind w:left="357" w:firstLine="357"/>
        <w:rPr>
          <w:bCs/>
        </w:rPr>
      </w:pPr>
      <w:proofErr w:type="gramStart"/>
      <w:r w:rsidRPr="00192C5E">
        <w:rPr>
          <w:bCs/>
        </w:rPr>
        <w:t>Движимые</w:t>
      </w:r>
      <w:proofErr w:type="gramEnd"/>
      <w:r w:rsidRPr="00192C5E">
        <w:rPr>
          <w:bCs/>
        </w:rPr>
        <w:t xml:space="preserve"> Солнцем и субсидируемые человеком.</w:t>
      </w:r>
    </w:p>
    <w:p w:rsidR="00457379" w:rsidRPr="00192C5E" w:rsidRDefault="00192C5E" w:rsidP="00611982">
      <w:pPr>
        <w:pStyle w:val="a9"/>
        <w:numPr>
          <w:ilvl w:val="0"/>
          <w:numId w:val="2"/>
        </w:numPr>
        <w:tabs>
          <w:tab w:val="left" w:pos="0"/>
          <w:tab w:val="left" w:pos="360"/>
        </w:tabs>
        <w:ind w:left="357" w:firstLine="357"/>
        <w:rPr>
          <w:bCs/>
        </w:rPr>
      </w:pPr>
      <w:proofErr w:type="gramStart"/>
      <w:r w:rsidRPr="00192C5E">
        <w:rPr>
          <w:bCs/>
        </w:rPr>
        <w:t>Индустриально-городские</w:t>
      </w:r>
      <w:proofErr w:type="gramEnd"/>
      <w:r w:rsidRPr="00192C5E">
        <w:rPr>
          <w:bCs/>
        </w:rPr>
        <w:t>, движимые топливом</w:t>
      </w:r>
    </w:p>
    <w:p w:rsidR="00FF2160" w:rsidRDefault="00457379" w:rsidP="00FF2160">
      <w:pPr>
        <w:tabs>
          <w:tab w:val="left" w:pos="360"/>
        </w:tabs>
        <w:ind w:firstLine="357"/>
        <w:jc w:val="both"/>
        <w:rPr>
          <w:bCs/>
          <w:iCs/>
        </w:rPr>
      </w:pPr>
      <w:r w:rsidRPr="00431D27">
        <w:rPr>
          <w:b/>
          <w:bCs/>
        </w:rPr>
        <w:t>Продуктивность экосистем</w:t>
      </w:r>
      <w:r w:rsidRPr="00FF234A">
        <w:rPr>
          <w:bCs/>
        </w:rPr>
        <w:t>.</w:t>
      </w:r>
      <w:r w:rsidR="00FF234A" w:rsidRPr="00FF234A">
        <w:rPr>
          <w:bCs/>
        </w:rPr>
        <w:t xml:space="preserve"> </w:t>
      </w:r>
      <w:r w:rsidR="00611982" w:rsidRPr="00FF234A">
        <w:rPr>
          <w:bCs/>
        </w:rPr>
        <w:t xml:space="preserve">Продуктивность </w:t>
      </w:r>
      <w:r w:rsidR="00FF234A">
        <w:rPr>
          <w:bCs/>
        </w:rPr>
        <w:t xml:space="preserve">экосистем </w:t>
      </w:r>
      <w:r w:rsidR="00611982" w:rsidRPr="00FF234A">
        <w:rPr>
          <w:bCs/>
        </w:rPr>
        <w:t>обеспечивается фотосинтезом растений и бактерий (3 – 5%), и хемосинтезом бактерий.</w:t>
      </w:r>
      <w:r w:rsidR="00FF234A">
        <w:rPr>
          <w:bCs/>
        </w:rPr>
        <w:t xml:space="preserve"> </w:t>
      </w:r>
      <w:r w:rsidR="00611982" w:rsidRPr="00FF234A">
        <w:t xml:space="preserve">При анализе продуктивности и потоков вещества и </w:t>
      </w:r>
      <w:r w:rsidR="00611982" w:rsidRPr="0023782D">
        <w:t>энергии</w:t>
      </w:r>
      <w:r w:rsidR="00FF234A" w:rsidRPr="0023782D">
        <w:t xml:space="preserve"> в экосистемах выделяют понятия </w:t>
      </w:r>
      <w:r w:rsidR="00611982" w:rsidRPr="0023782D">
        <w:rPr>
          <w:bCs/>
          <w:iCs/>
        </w:rPr>
        <w:t>биомасса</w:t>
      </w:r>
      <w:r w:rsidR="00FF234A" w:rsidRPr="0023782D">
        <w:t xml:space="preserve"> и </w:t>
      </w:r>
      <w:r w:rsidR="00611982" w:rsidRPr="0023782D">
        <w:rPr>
          <w:bCs/>
          <w:iCs/>
        </w:rPr>
        <w:t>урожай на корню</w:t>
      </w:r>
      <w:r w:rsidR="00611982" w:rsidRPr="0023782D">
        <w:t>.</w:t>
      </w:r>
      <w:r w:rsidR="00FF234A">
        <w:t xml:space="preserve"> </w:t>
      </w:r>
      <w:r w:rsidR="00611982" w:rsidRPr="00FF234A">
        <w:t xml:space="preserve">Под </w:t>
      </w:r>
      <w:r w:rsidR="00611982" w:rsidRPr="00FF234A">
        <w:rPr>
          <w:bCs/>
        </w:rPr>
        <w:t xml:space="preserve">урожаем на корню </w:t>
      </w:r>
      <w:r w:rsidR="00611982" w:rsidRPr="00FF234A">
        <w:lastRenderedPageBreak/>
        <w:t xml:space="preserve">понимается масса тел всех организмов на единице площади суши или воды, а под </w:t>
      </w:r>
      <w:r w:rsidR="00611982" w:rsidRPr="00FF234A">
        <w:rPr>
          <w:bCs/>
        </w:rPr>
        <w:t>биомассой</w:t>
      </w:r>
      <w:r w:rsidR="00FF234A">
        <w:rPr>
          <w:bCs/>
        </w:rPr>
        <w:t xml:space="preserve"> </w:t>
      </w:r>
      <w:r w:rsidR="00611982" w:rsidRPr="00FF234A">
        <w:t>— масса этих же организмов в пе</w:t>
      </w:r>
      <w:r w:rsidR="00FF234A">
        <w:t xml:space="preserve">ресчёте на энергию (например, в </w:t>
      </w:r>
      <w:r w:rsidR="00611982" w:rsidRPr="00FF234A">
        <w:t>джоулях) или в пересчёте на сухое органическое вещество (например, в</w:t>
      </w:r>
      <w:r w:rsidR="00FF234A">
        <w:t xml:space="preserve"> </w:t>
      </w:r>
      <w:r w:rsidR="00611982" w:rsidRPr="00FF234A">
        <w:t>тоннах на</w:t>
      </w:r>
      <w:r w:rsidR="00FF234A">
        <w:t xml:space="preserve"> </w:t>
      </w:r>
      <w:r w:rsidR="00611982" w:rsidRPr="00FF234A">
        <w:t xml:space="preserve">гектар). К биомассе относят тела организмов целиком, включая и </w:t>
      </w:r>
      <w:r w:rsidR="00FF234A">
        <w:t>живые</w:t>
      </w:r>
      <w:r w:rsidR="00611982" w:rsidRPr="00FF234A">
        <w:t xml:space="preserve"> и омертвевшие части не только у растений, к примеру,</w:t>
      </w:r>
      <w:r w:rsidR="00FF234A">
        <w:t xml:space="preserve"> </w:t>
      </w:r>
      <w:r w:rsidR="00611982" w:rsidRPr="00FF234A">
        <w:t>кора</w:t>
      </w:r>
      <w:r w:rsidR="00FF234A">
        <w:t xml:space="preserve"> </w:t>
      </w:r>
      <w:r w:rsidR="00D6352B">
        <w:t xml:space="preserve">и </w:t>
      </w:r>
      <w:r w:rsidR="00611982" w:rsidRPr="00FF234A">
        <w:t xml:space="preserve">ксилема, но и </w:t>
      </w:r>
      <w:proofErr w:type="gramStart"/>
      <w:r w:rsidR="00611982" w:rsidRPr="00FF234A">
        <w:t>ногти</w:t>
      </w:r>
      <w:proofErr w:type="gramEnd"/>
      <w:r w:rsidR="00611982" w:rsidRPr="00FF234A">
        <w:t xml:space="preserve"> и ороговевшие части у животных. Биомасса превращается в </w:t>
      </w:r>
      <w:proofErr w:type="spellStart"/>
      <w:r w:rsidR="00611982" w:rsidRPr="00FF234A">
        <w:t>некромассу</w:t>
      </w:r>
      <w:proofErr w:type="spellEnd"/>
      <w:r w:rsidR="00611982" w:rsidRPr="00FF234A">
        <w:t xml:space="preserve"> только тогда, когда отмирает часть организма (отделяется от него) или весь организм. </w:t>
      </w:r>
      <w:r w:rsidR="00D6352B">
        <w:rPr>
          <w:bCs/>
          <w:iCs/>
        </w:rPr>
        <w:t>Может быть, что</w:t>
      </w:r>
      <w:r w:rsidR="00611982" w:rsidRPr="00D6352B">
        <w:rPr>
          <w:bCs/>
          <w:iCs/>
        </w:rPr>
        <w:t xml:space="preserve"> зафиксированные в биомассе вещества являются «мёртвым капиталом», особенно это выражено у растений: вещества ксилемы могут сотнями лет не поступать в круговорот, служа только опорой растения</w:t>
      </w:r>
      <w:r w:rsidR="00D6352B">
        <w:rPr>
          <w:bCs/>
          <w:iCs/>
        </w:rPr>
        <w:t>.</w:t>
      </w:r>
    </w:p>
    <w:p w:rsidR="000E5883" w:rsidRPr="0023782D" w:rsidRDefault="0023782D" w:rsidP="00FF2160">
      <w:pPr>
        <w:tabs>
          <w:tab w:val="left" w:pos="360"/>
        </w:tabs>
        <w:ind w:firstLine="357"/>
        <w:jc w:val="both"/>
      </w:pPr>
      <w:r w:rsidRPr="0023782D">
        <w:t xml:space="preserve">Под </w:t>
      </w:r>
      <w:r w:rsidR="00611982" w:rsidRPr="0023782D">
        <w:rPr>
          <w:bCs/>
          <w:iCs/>
        </w:rPr>
        <w:t>первичной продукцией сообществ</w:t>
      </w:r>
      <w:r w:rsidRPr="0023782D">
        <w:rPr>
          <w:bCs/>
          <w:iCs/>
        </w:rPr>
        <w:t xml:space="preserve"> </w:t>
      </w:r>
      <w:r w:rsidR="00611982" w:rsidRPr="0023782D">
        <w:t>(или первичной биологической продукцией) понимается образование биомассы (более точно</w:t>
      </w:r>
      <w:r w:rsidRPr="0023782D">
        <w:t xml:space="preserve"> </w:t>
      </w:r>
      <w:r w:rsidR="00611982" w:rsidRPr="0023782D">
        <w:t>— синтез пластических веществ) продуцентами без исключения энергии, затраченной на дыхание за единицу времени на единицу площади (например, в сутки на гектар).</w:t>
      </w:r>
      <w:r w:rsidRPr="0023782D">
        <w:t xml:space="preserve"> </w:t>
      </w:r>
      <w:r w:rsidR="00D6352B" w:rsidRPr="0023782D">
        <w:t>Первичную пр</w:t>
      </w:r>
      <w:r w:rsidRPr="0023782D">
        <w:t xml:space="preserve">одукцию сообщества разделяют на </w:t>
      </w:r>
      <w:r w:rsidR="00D6352B" w:rsidRPr="0023782D">
        <w:rPr>
          <w:bCs/>
          <w:iCs/>
        </w:rPr>
        <w:t>валовую первичную продукцию</w:t>
      </w:r>
      <w:r w:rsidR="00D6352B" w:rsidRPr="0023782D">
        <w:t>, то есть всю продукцию фотос</w:t>
      </w:r>
      <w:r w:rsidRPr="0023782D">
        <w:t xml:space="preserve">интеза без затрат на дыхание, и </w:t>
      </w:r>
      <w:r w:rsidR="00D6352B" w:rsidRPr="0023782D">
        <w:rPr>
          <w:bCs/>
          <w:iCs/>
        </w:rPr>
        <w:t>чистую первичную продукцию</w:t>
      </w:r>
      <w:r w:rsidR="00D6352B" w:rsidRPr="0023782D">
        <w:t>, являющуюся разницей между валовой первичной продукцией и затратами на дыхание</w:t>
      </w:r>
      <w:r w:rsidRPr="0023782D">
        <w:t xml:space="preserve">. </w:t>
      </w:r>
      <w:r w:rsidR="00611982" w:rsidRPr="0023782D">
        <w:rPr>
          <w:bCs/>
          <w:iCs/>
        </w:rPr>
        <w:t>Чистая продуктивность сообществ</w:t>
      </w:r>
      <w:r w:rsidRPr="0023782D">
        <w:rPr>
          <w:bCs/>
          <w:iCs/>
        </w:rPr>
        <w:t xml:space="preserve"> </w:t>
      </w:r>
      <w:r w:rsidR="00611982" w:rsidRPr="0023782D">
        <w:t xml:space="preserve">— скорость накопления органического вещества, не потребляемого гетеротрофами (а затем и </w:t>
      </w:r>
      <w:proofErr w:type="spellStart"/>
      <w:r w:rsidR="00611982" w:rsidRPr="0023782D">
        <w:t>редуцентами</w:t>
      </w:r>
      <w:proofErr w:type="spellEnd"/>
      <w:r w:rsidR="00611982" w:rsidRPr="0023782D">
        <w:t xml:space="preserve">). </w:t>
      </w:r>
      <w:r w:rsidR="00FF2160">
        <w:t xml:space="preserve">Чистая первичная продукция </w:t>
      </w:r>
      <w:r w:rsidR="00611982" w:rsidRPr="0023782D">
        <w:t>вычисляется за</w:t>
      </w:r>
      <w:r w:rsidRPr="0023782D">
        <w:t xml:space="preserve"> вегетационный период или </w:t>
      </w:r>
      <w:r w:rsidR="00611982" w:rsidRPr="0023782D">
        <w:t>за год. Это часть продукции, которая не может быть переработана самой экосистемой.</w:t>
      </w:r>
      <w:r w:rsidR="00FF2160">
        <w:t xml:space="preserve"> </w:t>
      </w:r>
      <w:r w:rsidR="00611982" w:rsidRPr="00FF2160">
        <w:rPr>
          <w:b/>
          <w:bCs/>
          <w:iCs/>
        </w:rPr>
        <w:t>В зрелых экосистемах значение чистой продуктивности сообщества стремится к нулю</w:t>
      </w:r>
      <w:r w:rsidR="00611982" w:rsidRPr="0023782D">
        <w:rPr>
          <w:bCs/>
        </w:rPr>
        <w:t>.</w:t>
      </w:r>
    </w:p>
    <w:p w:rsidR="000E5883" w:rsidRPr="00FF2160" w:rsidRDefault="00FF2160" w:rsidP="00FF2160">
      <w:pPr>
        <w:ind w:firstLine="709"/>
        <w:jc w:val="both"/>
      </w:pPr>
      <w:r>
        <w:t xml:space="preserve">Соотношения </w:t>
      </w:r>
      <w:r w:rsidR="00611982" w:rsidRPr="00FF2160">
        <w:rPr>
          <w:bCs/>
          <w:i/>
          <w:iCs/>
        </w:rPr>
        <w:t>B/R</w:t>
      </w:r>
      <w:r>
        <w:t xml:space="preserve"> (биомасса к дыханию) </w:t>
      </w:r>
      <w:r w:rsidR="00611982" w:rsidRPr="00FF2160">
        <w:t>показывает необходимое количество энергии, затрачиваемой на поддержание существующей биомассы.</w:t>
      </w:r>
      <w:r>
        <w:t xml:space="preserve"> </w:t>
      </w:r>
      <w:r w:rsidR="00611982" w:rsidRPr="00FF2160">
        <w:rPr>
          <w:bCs/>
        </w:rPr>
        <w:t>В случае</w:t>
      </w:r>
      <w:proofErr w:type="gramStart"/>
      <w:r w:rsidR="00611982" w:rsidRPr="00FF2160">
        <w:rPr>
          <w:bCs/>
        </w:rPr>
        <w:t>,</w:t>
      </w:r>
      <w:proofErr w:type="gramEnd"/>
      <w:r w:rsidR="00611982" w:rsidRPr="00FF2160">
        <w:rPr>
          <w:bCs/>
        </w:rPr>
        <w:t xml:space="preserve"> если сообщество находится в критических условиях, данное соотношение уменьшается, так как необходимо затратить больше энергии на поддержание той же биомассы.</w:t>
      </w:r>
      <w:r>
        <w:rPr>
          <w:bCs/>
        </w:rPr>
        <w:t xml:space="preserve"> </w:t>
      </w:r>
      <w:r w:rsidR="00611982" w:rsidRPr="00FF2160">
        <w:rPr>
          <w:bCs/>
        </w:rPr>
        <w:t>Обычно в таких ситуациях биомасса также уменьшается.</w:t>
      </w:r>
    </w:p>
    <w:p w:rsidR="00FF2160" w:rsidRDefault="00FF2160" w:rsidP="00FF2160">
      <w:pPr>
        <w:ind w:firstLine="709"/>
        <w:jc w:val="both"/>
      </w:pPr>
      <w:r>
        <w:t xml:space="preserve">Соотношение </w:t>
      </w:r>
      <w:r w:rsidRPr="00FF2160">
        <w:rPr>
          <w:bCs/>
          <w:i/>
          <w:iCs/>
        </w:rPr>
        <w:t>P/R</w:t>
      </w:r>
      <w:r>
        <w:t xml:space="preserve"> </w:t>
      </w:r>
      <w:r w:rsidRPr="00FF2160">
        <w:t>(продуктивность к дых</w:t>
      </w:r>
      <w:r>
        <w:t xml:space="preserve">анию) </w:t>
      </w:r>
      <w:r w:rsidR="00611982" w:rsidRPr="00FF2160">
        <w:t xml:space="preserve">характеризует эффективность затрачиваемой энергии (дыхания) на производство биомассы (продуктивность). </w:t>
      </w:r>
    </w:p>
    <w:p w:rsidR="000E5883" w:rsidRPr="00FF2160" w:rsidRDefault="00611982" w:rsidP="00FF2160">
      <w:pPr>
        <w:ind w:firstLine="709"/>
        <w:jc w:val="both"/>
        <w:rPr>
          <w:b/>
        </w:rPr>
      </w:pPr>
      <w:r w:rsidRPr="00FF2160">
        <w:t>Соотношение</w:t>
      </w:r>
      <w:r w:rsidR="00FF2160">
        <w:t xml:space="preserve"> </w:t>
      </w:r>
      <w:r w:rsidRPr="00FF2160">
        <w:rPr>
          <w:bCs/>
          <w:i/>
          <w:iCs/>
        </w:rPr>
        <w:t>P/B</w:t>
      </w:r>
      <w:r w:rsidR="00FF2160">
        <w:rPr>
          <w:bCs/>
        </w:rPr>
        <w:t xml:space="preserve"> </w:t>
      </w:r>
      <w:r w:rsidRPr="00FF2160">
        <w:t xml:space="preserve">(суммарная продуктивность сообщества к его биомассе) является важной характеристикой зрелости сообщества. </w:t>
      </w:r>
      <w:r w:rsidRPr="00FF2160">
        <w:rPr>
          <w:b/>
          <w:bCs/>
        </w:rPr>
        <w:t xml:space="preserve">Это соотношение обычно намного больше единицы в молодых сообществах, но с ростом числа видов и приближением к </w:t>
      </w:r>
      <w:proofErr w:type="spellStart"/>
      <w:r w:rsidRPr="00FF2160">
        <w:rPr>
          <w:b/>
          <w:bCs/>
        </w:rPr>
        <w:t>климаксному</w:t>
      </w:r>
      <w:proofErr w:type="spellEnd"/>
      <w:r w:rsidRPr="00FF2160">
        <w:rPr>
          <w:b/>
          <w:bCs/>
        </w:rPr>
        <w:t xml:space="preserve"> сообществу этот коэффициент стремится к единице</w:t>
      </w:r>
      <w:r w:rsidRPr="00FF2160">
        <w:rPr>
          <w:b/>
        </w:rPr>
        <w:t>.</w:t>
      </w:r>
    </w:p>
    <w:p w:rsidR="0061677F" w:rsidRDefault="0061677F" w:rsidP="0054152F">
      <w:pPr>
        <w:ind w:right="-644"/>
      </w:pPr>
    </w:p>
    <w:p w:rsidR="0061677F" w:rsidRPr="00D64177" w:rsidRDefault="0061677F" w:rsidP="0061677F">
      <w:pPr>
        <w:tabs>
          <w:tab w:val="left" w:pos="360"/>
          <w:tab w:val="left" w:pos="1080"/>
        </w:tabs>
        <w:jc w:val="both"/>
        <w:rPr>
          <w:b/>
        </w:rPr>
      </w:pPr>
      <w:r w:rsidRPr="00D64177">
        <w:rPr>
          <w:b/>
        </w:rPr>
        <w:t>5.3. Самостоятельная работа по теме:</w:t>
      </w:r>
    </w:p>
    <w:p w:rsidR="00283C5D" w:rsidRPr="00123CCF" w:rsidRDefault="00283C5D" w:rsidP="00283C5D">
      <w:pPr>
        <w:jc w:val="both"/>
        <w:rPr>
          <w:b/>
        </w:rPr>
      </w:pPr>
      <w:r w:rsidRPr="00123CCF">
        <w:rPr>
          <w:b/>
        </w:rPr>
        <w:t xml:space="preserve">Работа </w:t>
      </w:r>
      <w:r>
        <w:rPr>
          <w:b/>
        </w:rPr>
        <w:t xml:space="preserve">№ </w:t>
      </w:r>
      <w:r w:rsidRPr="00123CCF">
        <w:rPr>
          <w:b/>
        </w:rPr>
        <w:t>1. Роль хлорофилла и света в процессе фотосинтеза</w:t>
      </w:r>
    </w:p>
    <w:p w:rsidR="00283C5D" w:rsidRPr="00283C5D" w:rsidRDefault="00283C5D" w:rsidP="00283C5D">
      <w:pPr>
        <w:jc w:val="both"/>
        <w:rPr>
          <w:b/>
        </w:rPr>
      </w:pPr>
      <w:r w:rsidRPr="00283C5D">
        <w:rPr>
          <w:b/>
          <w:i/>
        </w:rPr>
        <w:t>Опыт 1.</w:t>
      </w:r>
      <w:r w:rsidRPr="00283C5D">
        <w:rPr>
          <w:b/>
        </w:rPr>
        <w:t xml:space="preserve"> Влияние света на образование крахмала в листьях комнатных растений (проба Сакса)</w:t>
      </w:r>
    </w:p>
    <w:p w:rsidR="00283C5D" w:rsidRPr="00123CCF" w:rsidRDefault="00283C5D" w:rsidP="00283C5D">
      <w:pPr>
        <w:jc w:val="both"/>
      </w:pPr>
      <w:r w:rsidRPr="00123CCF">
        <w:rPr>
          <w:i/>
        </w:rPr>
        <w:lastRenderedPageBreak/>
        <w:t>Материалы:</w:t>
      </w:r>
      <w:r w:rsidRPr="00123CCF">
        <w:t xml:space="preserve"> комнатные растения (примула, гортензия)</w:t>
      </w:r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proofErr w:type="gramStart"/>
      <w:r w:rsidRPr="00123CCF">
        <w:rPr>
          <w:i/>
        </w:rPr>
        <w:t>Оборудование и реактивы</w:t>
      </w:r>
      <w:r w:rsidRPr="00123CCF">
        <w:t xml:space="preserve">: водяная баня, колба 100 мм (1 шт.), ножницы, скрепки, чёрная бумага, чашки Петри (2 шт.), пинцет, стеклянная палочка, </w:t>
      </w:r>
      <w:proofErr w:type="spellStart"/>
      <w:r w:rsidRPr="00123CCF">
        <w:t>препаровальная</w:t>
      </w:r>
      <w:proofErr w:type="spellEnd"/>
      <w:r w:rsidRPr="00123CCF">
        <w:t xml:space="preserve"> игла, электролампа (150 – 200 Вт), раствор йода в йодиде калия, спирт, тёплая вода.</w:t>
      </w:r>
      <w:proofErr w:type="gramEnd"/>
    </w:p>
    <w:p w:rsidR="00283C5D" w:rsidRDefault="00283C5D" w:rsidP="00283C5D">
      <w:pPr>
        <w:jc w:val="both"/>
        <w:rPr>
          <w:i/>
        </w:rPr>
      </w:pPr>
    </w:p>
    <w:p w:rsidR="00283C5D" w:rsidRPr="00283C5D" w:rsidRDefault="00283C5D" w:rsidP="00283C5D">
      <w:pPr>
        <w:jc w:val="both"/>
        <w:rPr>
          <w:b/>
        </w:rPr>
      </w:pPr>
      <w:r w:rsidRPr="00123CCF">
        <w:rPr>
          <w:i/>
        </w:rPr>
        <w:t>Ход работы</w:t>
      </w:r>
      <w:r w:rsidRPr="00123CCF">
        <w:t xml:space="preserve">. Выдержать в темноте в течение 3 – 4 суток комнатное растение до </w:t>
      </w:r>
      <w:proofErr w:type="spellStart"/>
      <w:r w:rsidRPr="00123CCF">
        <w:t>обескрахмаливания</w:t>
      </w:r>
      <w:proofErr w:type="spellEnd"/>
      <w:r w:rsidRPr="00123CCF">
        <w:t xml:space="preserve">, не забывая их поливать. Срезать с таких растений листья с длинными черешками, подрезать под водой и поставить в колбу с водой. Верхнюю и нижнюю части листа закрыть тёмной бумагой с вырезанными фигурами (фигуры Сакса), закрепить её скрепками и поставить на освещение. Свет должен падать перпендикулярно на вырезанный контур, а источник света должен быть на расстоянии 20 – 30 см. через 1 час снять бумагу, поместить лист пинцетом в кипящую воду на 1 минуту, чтобы убить клетки листа и </w:t>
      </w:r>
      <w:proofErr w:type="spellStart"/>
      <w:r w:rsidRPr="00123CCF">
        <w:t>клейстеризировать</w:t>
      </w:r>
      <w:proofErr w:type="spellEnd"/>
      <w:r w:rsidRPr="00123CCF">
        <w:t xml:space="preserve"> крахмал. Лист перенести в колбу со спиртом и извлечь хлорофилл на водяной бане. Обесцвеченный лист поместить в тёплую воду  для размягчения, расправить в чашке Петри и залить раствором йода. Пронаблюдать появление синей окраски в отдельных участках листа, сравнить фигуры с контурами на бумаге. </w:t>
      </w:r>
      <w:r w:rsidRPr="00283C5D">
        <w:rPr>
          <w:b/>
        </w:rPr>
        <w:t>Зарисовать, подписать, объяснить, какой продукт фотосинтеза обнаружен. Сделать вывод.</w:t>
      </w:r>
    </w:p>
    <w:p w:rsidR="00283C5D" w:rsidRDefault="00283C5D" w:rsidP="00283C5D">
      <w:pPr>
        <w:jc w:val="both"/>
        <w:rPr>
          <w:i/>
        </w:rPr>
      </w:pPr>
    </w:p>
    <w:p w:rsidR="00283C5D" w:rsidRPr="00283C5D" w:rsidRDefault="00283C5D" w:rsidP="00283C5D">
      <w:pPr>
        <w:jc w:val="both"/>
        <w:rPr>
          <w:b/>
        </w:rPr>
      </w:pPr>
      <w:r w:rsidRPr="00283C5D">
        <w:rPr>
          <w:b/>
          <w:i/>
        </w:rPr>
        <w:t>Опыт 2</w:t>
      </w:r>
      <w:r w:rsidRPr="00283C5D">
        <w:rPr>
          <w:b/>
        </w:rPr>
        <w:t>. Зависимость фотосинтеза от интенсивности света</w:t>
      </w:r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r w:rsidRPr="00123CCF">
        <w:rPr>
          <w:i/>
        </w:rPr>
        <w:t>Материалы</w:t>
      </w:r>
      <w:r w:rsidRPr="00123CCF">
        <w:t>: водные растения – роголистник и элодея.</w:t>
      </w:r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proofErr w:type="gramStart"/>
      <w:r w:rsidRPr="00123CCF">
        <w:rPr>
          <w:i/>
        </w:rPr>
        <w:t>Оборудование и реактивы</w:t>
      </w:r>
      <w:r w:rsidRPr="00123CCF">
        <w:t>: широкогорлые пробирки, стакан на 300 – 500 мл, стеклянная палочка, нитка, ножницы, кристаллизатор для воды, электролампа, линейка, карбонат натрия (сода).</w:t>
      </w:r>
      <w:proofErr w:type="gramEnd"/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r w:rsidRPr="00123CCF">
        <w:rPr>
          <w:i/>
        </w:rPr>
        <w:t>Ход работы</w:t>
      </w:r>
      <w:r w:rsidRPr="00123CCF">
        <w:t>. Ярко-зелёные побеги элодеи или роголистника длиной 6 – 8 см с точкой роста, подрезать под водой и поместить в широкогорлую пробирку с водой комнатной температуры верхушкой вниз. Чтобы растение не всплывало, прикрепить его ниткой к стеклянной палочке.</w:t>
      </w:r>
    </w:p>
    <w:p w:rsidR="00283C5D" w:rsidRDefault="00283C5D" w:rsidP="00283C5D">
      <w:pPr>
        <w:jc w:val="both"/>
      </w:pPr>
      <w:r w:rsidRPr="00123CCF">
        <w:t>Воду в пробирке обогатить углекислотой, добавив небольшое количество соды. Пробирку поместить в большой стакан и выставить на яркий свет. В первом варианте опыта устанавливаем расстояние до нити накаливания лампы 10 см. Ждём 2 – 3 минуты. Через некоторое время из срезанного побега начинают выделяться пузырьки газа (кислород). Начинаем подсчёт пузырьков за первую минуту, потом за вторую и за третью. Суммируем и берём для анализа среднее значение.</w:t>
      </w:r>
      <w:r>
        <w:t xml:space="preserve"> </w:t>
      </w:r>
    </w:p>
    <w:p w:rsidR="00283C5D" w:rsidRDefault="00283C5D" w:rsidP="00283C5D">
      <w:pPr>
        <w:jc w:val="both"/>
      </w:pPr>
      <w:r w:rsidRPr="00123CCF">
        <w:t>Во втором варианте опыта  удаляем лампу на 20 см, в третьем варианте – на 30 см. Произвести подсчёт варианто</w:t>
      </w:r>
      <w:r>
        <w:t>в, также как в первом варианте.</w:t>
      </w:r>
    </w:p>
    <w:p w:rsidR="00283C5D" w:rsidRPr="00283C5D" w:rsidRDefault="00283C5D" w:rsidP="00283C5D">
      <w:pPr>
        <w:jc w:val="both"/>
        <w:rPr>
          <w:b/>
        </w:rPr>
      </w:pPr>
      <w:r w:rsidRPr="00283C5D">
        <w:rPr>
          <w:b/>
        </w:rPr>
        <w:lastRenderedPageBreak/>
        <w:t>Данные занести в таблицу. Затем построить график зависимости количества пузырьков от интенсивности света (расстояния от лампы). Сделать вывод.</w:t>
      </w:r>
    </w:p>
    <w:p w:rsidR="00283C5D" w:rsidRPr="00283C5D" w:rsidRDefault="00283C5D" w:rsidP="00283C5D">
      <w:pPr>
        <w:jc w:val="both"/>
        <w:rPr>
          <w:b/>
        </w:rPr>
      </w:pPr>
    </w:p>
    <w:tbl>
      <w:tblPr>
        <w:tblStyle w:val="af0"/>
        <w:tblW w:w="0" w:type="auto"/>
        <w:tblLook w:val="04A0"/>
      </w:tblPr>
      <w:tblGrid>
        <w:gridCol w:w="2762"/>
        <w:gridCol w:w="903"/>
        <w:gridCol w:w="903"/>
        <w:gridCol w:w="903"/>
        <w:gridCol w:w="1644"/>
      </w:tblGrid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gridSpan w:val="4"/>
          </w:tcPr>
          <w:p w:rsidR="00283C5D" w:rsidRPr="00123CCF" w:rsidRDefault="00283C5D" w:rsidP="004C0162">
            <w:pPr>
              <w:jc w:val="center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Количество пузырьков</w:t>
            </w: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Расстояние до лампы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center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10 см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20 см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30 см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C5D" w:rsidRDefault="00283C5D" w:rsidP="00283C5D">
      <w:pPr>
        <w:jc w:val="both"/>
      </w:pPr>
    </w:p>
    <w:p w:rsidR="00283C5D" w:rsidRPr="00283C5D" w:rsidRDefault="00283C5D" w:rsidP="00283C5D">
      <w:pPr>
        <w:jc w:val="both"/>
        <w:rPr>
          <w:b/>
        </w:rPr>
      </w:pPr>
      <w:r w:rsidRPr="00283C5D">
        <w:rPr>
          <w:b/>
          <w:i/>
        </w:rPr>
        <w:t>Опыт 3</w:t>
      </w:r>
      <w:r w:rsidRPr="00283C5D">
        <w:rPr>
          <w:b/>
        </w:rPr>
        <w:t>. Зависимость фотосинтеза от температуры</w:t>
      </w:r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r w:rsidRPr="00123CCF">
        <w:rPr>
          <w:i/>
        </w:rPr>
        <w:t>Материалы</w:t>
      </w:r>
      <w:r w:rsidRPr="00123CCF">
        <w:t>: водные растения – роголистник и элодея.</w:t>
      </w:r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proofErr w:type="gramStart"/>
      <w:r w:rsidRPr="00123CCF">
        <w:rPr>
          <w:i/>
        </w:rPr>
        <w:t>Оборудование и реактивы</w:t>
      </w:r>
      <w:r w:rsidRPr="00123CCF">
        <w:t>: широкогорлые пробирки, стакан на 300 – 500 мл, стеклянная палочка, нитка, ножницы, термометр, вода комнатной температуры, из-под крана +14</w:t>
      </w:r>
      <w:r w:rsidRPr="00123CCF">
        <w:rPr>
          <w:vertAlign w:val="superscript"/>
        </w:rPr>
        <w:t>о</w:t>
      </w:r>
      <w:r w:rsidRPr="00123CCF">
        <w:t>, из холодильника +4</w:t>
      </w:r>
      <w:r w:rsidRPr="00123CCF">
        <w:rPr>
          <w:vertAlign w:val="superscript"/>
        </w:rPr>
        <w:t>о</w:t>
      </w:r>
      <w:r w:rsidRPr="00123CCF">
        <w:t>, электролампа, линейка, карбонат натрия (сода).</w:t>
      </w:r>
      <w:proofErr w:type="gramEnd"/>
    </w:p>
    <w:p w:rsidR="00283C5D" w:rsidRDefault="00283C5D" w:rsidP="00283C5D">
      <w:pPr>
        <w:jc w:val="both"/>
        <w:rPr>
          <w:i/>
        </w:rPr>
      </w:pPr>
    </w:p>
    <w:p w:rsidR="00283C5D" w:rsidRPr="00123CCF" w:rsidRDefault="00283C5D" w:rsidP="00283C5D">
      <w:pPr>
        <w:jc w:val="both"/>
      </w:pPr>
      <w:r w:rsidRPr="00123CCF">
        <w:rPr>
          <w:i/>
        </w:rPr>
        <w:t>Ход работы</w:t>
      </w:r>
      <w:r w:rsidRPr="00123CCF">
        <w:t>. Пробирку с растением поместить в стакан с температурой +25 - 29</w:t>
      </w:r>
      <w:r w:rsidRPr="00123CCF">
        <w:rPr>
          <w:vertAlign w:val="superscript"/>
        </w:rPr>
        <w:t>о</w:t>
      </w:r>
      <w:r w:rsidRPr="00123CCF">
        <w:t>, Устанавливаем лампу на 10 – 15 см от пробирки и через 3 – 5 минут производим подсчёт пузырьков за первую минуту, потом за вторую и за третью. Суммируем и берём для анализа среднее значение. Затем переносим пробирку в стакан с температурой +14</w:t>
      </w:r>
      <w:r w:rsidRPr="00123CCF">
        <w:rPr>
          <w:vertAlign w:val="superscript"/>
        </w:rPr>
        <w:t>о</w:t>
      </w:r>
      <w:r w:rsidRPr="00123CCF">
        <w:t xml:space="preserve"> и вновь производим подсчёт. В третий раз поместить пробирку в стакан с температурой +4</w:t>
      </w:r>
      <w:r w:rsidRPr="00123CCF">
        <w:rPr>
          <w:vertAlign w:val="superscript"/>
        </w:rPr>
        <w:t>о</w:t>
      </w:r>
      <w:r w:rsidRPr="00123CCF">
        <w:t xml:space="preserve"> и вновь подсчитать пузырьки.</w:t>
      </w:r>
    </w:p>
    <w:p w:rsidR="00283C5D" w:rsidRPr="00283C5D" w:rsidRDefault="00283C5D" w:rsidP="00283C5D">
      <w:pPr>
        <w:jc w:val="both"/>
        <w:rPr>
          <w:b/>
        </w:rPr>
      </w:pPr>
      <w:r w:rsidRPr="00283C5D">
        <w:rPr>
          <w:b/>
        </w:rPr>
        <w:t>Данные занести в таблицу. Затем построить график зависимости количества пузырьков от температуры. Сделать вывод.</w:t>
      </w:r>
    </w:p>
    <w:p w:rsidR="00283C5D" w:rsidRPr="00123CCF" w:rsidRDefault="00283C5D" w:rsidP="00283C5D">
      <w:pPr>
        <w:jc w:val="both"/>
      </w:pPr>
    </w:p>
    <w:tbl>
      <w:tblPr>
        <w:tblStyle w:val="af0"/>
        <w:tblW w:w="0" w:type="auto"/>
        <w:tblLook w:val="04A0"/>
      </w:tblPr>
      <w:tblGrid>
        <w:gridCol w:w="1754"/>
        <w:gridCol w:w="903"/>
        <w:gridCol w:w="903"/>
        <w:gridCol w:w="903"/>
        <w:gridCol w:w="1644"/>
      </w:tblGrid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gridSpan w:val="4"/>
          </w:tcPr>
          <w:p w:rsidR="00283C5D" w:rsidRPr="00123CCF" w:rsidRDefault="00283C5D" w:rsidP="004C0162">
            <w:pPr>
              <w:jc w:val="center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Количество пузырьков</w:t>
            </w: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center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25˚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14˚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C5D" w:rsidRPr="00123CCF" w:rsidTr="004C0162"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  <w:r w:rsidRPr="00123CCF">
              <w:rPr>
                <w:rFonts w:ascii="Times New Roman" w:hAnsi="Times New Roman" w:cs="Times New Roman"/>
              </w:rPr>
              <w:t>4˚</w:t>
            </w: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3C5D" w:rsidRPr="00123CCF" w:rsidRDefault="00283C5D" w:rsidP="004C0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C5D" w:rsidRDefault="00283C5D" w:rsidP="00283C5D">
      <w:pPr>
        <w:rPr>
          <w:b/>
        </w:rPr>
      </w:pPr>
    </w:p>
    <w:p w:rsidR="00283C5D" w:rsidRPr="00123CCF" w:rsidRDefault="00283C5D" w:rsidP="00283C5D">
      <w:pPr>
        <w:rPr>
          <w:b/>
        </w:rPr>
      </w:pPr>
      <w:r w:rsidRPr="00123CCF">
        <w:rPr>
          <w:b/>
        </w:rPr>
        <w:t xml:space="preserve">Работа </w:t>
      </w:r>
      <w:r>
        <w:rPr>
          <w:b/>
        </w:rPr>
        <w:t xml:space="preserve"> № </w:t>
      </w:r>
      <w:r w:rsidRPr="00123CCF">
        <w:rPr>
          <w:b/>
        </w:rPr>
        <w:t>2. Изучение ферментов дыхания</w:t>
      </w:r>
    </w:p>
    <w:p w:rsidR="00283C5D" w:rsidRDefault="00283C5D" w:rsidP="00283C5D">
      <w:pPr>
        <w:rPr>
          <w:b/>
          <w:i/>
        </w:rPr>
      </w:pPr>
    </w:p>
    <w:p w:rsidR="00283C5D" w:rsidRPr="00283C5D" w:rsidRDefault="00283C5D" w:rsidP="00283C5D">
      <w:pPr>
        <w:rPr>
          <w:b/>
        </w:rPr>
      </w:pPr>
      <w:r w:rsidRPr="00283C5D">
        <w:rPr>
          <w:b/>
          <w:i/>
        </w:rPr>
        <w:t>Опыт 1</w:t>
      </w:r>
      <w:r w:rsidRPr="00283C5D">
        <w:rPr>
          <w:b/>
        </w:rPr>
        <w:t>. Обнаружение каталазы</w:t>
      </w:r>
    </w:p>
    <w:p w:rsidR="00283C5D" w:rsidRDefault="00283C5D" w:rsidP="00283C5D">
      <w:pPr>
        <w:rPr>
          <w:i/>
        </w:rPr>
      </w:pPr>
    </w:p>
    <w:p w:rsidR="00283C5D" w:rsidRPr="00123CCF" w:rsidRDefault="00283C5D" w:rsidP="00283C5D">
      <w:r w:rsidRPr="00123CCF">
        <w:rPr>
          <w:i/>
        </w:rPr>
        <w:t>Материалы</w:t>
      </w:r>
      <w:r w:rsidRPr="00123CCF">
        <w:t>: клубень картофеля.</w:t>
      </w:r>
    </w:p>
    <w:p w:rsidR="00283C5D" w:rsidRDefault="00283C5D" w:rsidP="00283C5D">
      <w:pPr>
        <w:rPr>
          <w:i/>
        </w:rPr>
      </w:pPr>
    </w:p>
    <w:p w:rsidR="00283C5D" w:rsidRPr="00123CCF" w:rsidRDefault="00283C5D" w:rsidP="00283C5D">
      <w:proofErr w:type="gramStart"/>
      <w:r w:rsidRPr="00123CCF">
        <w:rPr>
          <w:i/>
        </w:rPr>
        <w:t>Оборудование и реактивы</w:t>
      </w:r>
      <w:r w:rsidRPr="00123CCF">
        <w:t xml:space="preserve">: пробирки в штативе, скальпель, колба сухая на 100 мл, химический стакан, водяная баня, тёрка, предметные стёкла (6), </w:t>
      </w:r>
      <w:proofErr w:type="spellStart"/>
      <w:r w:rsidRPr="00123CCF">
        <w:lastRenderedPageBreak/>
        <w:t>препаровальная</w:t>
      </w:r>
      <w:proofErr w:type="spellEnd"/>
      <w:r w:rsidRPr="00123CCF">
        <w:t xml:space="preserve"> игла, стеклянная палочка, кусок марли, термометр, чашки Петри (4), пипетки (1 мл), 3% раствор пероксида водорода.</w:t>
      </w:r>
      <w:proofErr w:type="gramEnd"/>
    </w:p>
    <w:p w:rsidR="00283C5D" w:rsidRDefault="00283C5D" w:rsidP="00283C5D">
      <w:pPr>
        <w:rPr>
          <w:i/>
        </w:rPr>
      </w:pPr>
    </w:p>
    <w:p w:rsidR="00283C5D" w:rsidRPr="00283C5D" w:rsidRDefault="00283C5D" w:rsidP="00283C5D">
      <w:pPr>
        <w:rPr>
          <w:b/>
        </w:rPr>
      </w:pPr>
      <w:r w:rsidRPr="00123CCF">
        <w:rPr>
          <w:i/>
        </w:rPr>
        <w:t>Ход работы</w:t>
      </w:r>
      <w:r w:rsidRPr="00123CCF">
        <w:t>: клубни картофеля очистить, разрезать на тонкие ломтики. Четыре ломтика оставить в сыром виде, 4 – погрузить в кипящую воду на 5 минут, чтоб разрушить ферменты. Затем в чашки Петри поместить по паре ломтиков – сырому и сваренному. Залить ломтики раствором пероксида водорода. Объяснить, почему вспенивание происходит только на одном ломтике</w:t>
      </w:r>
      <w:r w:rsidRPr="00283C5D">
        <w:rPr>
          <w:b/>
        </w:rPr>
        <w:t>. Написать уравнение реакции расщепления перекиси водорода. Сделать вывод.</w:t>
      </w:r>
    </w:p>
    <w:p w:rsidR="0061677F" w:rsidRPr="00F04687" w:rsidRDefault="0061677F" w:rsidP="0054152F">
      <w:pPr>
        <w:ind w:right="-644"/>
      </w:pPr>
    </w:p>
    <w:p w:rsidR="0047151E" w:rsidRDefault="001B2E62" w:rsidP="0047151E">
      <w:pPr>
        <w:jc w:val="both"/>
        <w:rPr>
          <w:b/>
        </w:rPr>
      </w:pPr>
      <w:r>
        <w:rPr>
          <w:b/>
        </w:rPr>
        <w:t>6</w:t>
      </w:r>
      <w:r w:rsidR="002F5E43" w:rsidRPr="00CD22A2">
        <w:rPr>
          <w:b/>
        </w:rPr>
        <w:t xml:space="preserve">. Рекомендации по выполнению </w:t>
      </w:r>
      <w:r w:rsidR="0047151E">
        <w:rPr>
          <w:b/>
        </w:rPr>
        <w:t xml:space="preserve">УИРС и </w:t>
      </w:r>
      <w:r w:rsidR="002F5E43" w:rsidRPr="00CD22A2">
        <w:rPr>
          <w:b/>
        </w:rPr>
        <w:t>НИРС:</w:t>
      </w:r>
    </w:p>
    <w:p w:rsidR="0054152F" w:rsidRPr="0076420F" w:rsidRDefault="0054152F" w:rsidP="0054152F">
      <w:pPr>
        <w:tabs>
          <w:tab w:val="left" w:pos="360"/>
        </w:tabs>
      </w:pPr>
      <w:r w:rsidRPr="00963A53">
        <w:t>1.</w:t>
      </w:r>
      <w:r>
        <w:t xml:space="preserve"> </w:t>
      </w:r>
      <w:r w:rsidR="00F4175D">
        <w:t xml:space="preserve">Использование </w:t>
      </w:r>
      <w:proofErr w:type="spellStart"/>
      <w:r w:rsidR="00F4175D">
        <w:t>хемолитотрофных</w:t>
      </w:r>
      <w:proofErr w:type="spellEnd"/>
      <w:r w:rsidR="00F4175D">
        <w:t xml:space="preserve"> бактерий человеком. </w:t>
      </w:r>
    </w:p>
    <w:p w:rsidR="0054152F" w:rsidRPr="00CD22A2" w:rsidRDefault="0054152F" w:rsidP="0047151E">
      <w:pPr>
        <w:jc w:val="both"/>
        <w:rPr>
          <w:b/>
        </w:rPr>
      </w:pPr>
    </w:p>
    <w:p w:rsidR="002F5E43" w:rsidRPr="00426D8F" w:rsidRDefault="001B2E62" w:rsidP="002F5E43">
      <w:pPr>
        <w:ind w:right="-284"/>
        <w:jc w:val="both"/>
        <w:rPr>
          <w:b/>
        </w:rPr>
      </w:pPr>
      <w:r>
        <w:rPr>
          <w:b/>
        </w:rPr>
        <w:t>7</w:t>
      </w:r>
      <w:r w:rsidR="002F5E43" w:rsidRPr="00426D8F">
        <w:rPr>
          <w:b/>
        </w:rPr>
        <w:t>. Рекомендованная литература по теме занятия:</w:t>
      </w:r>
    </w:p>
    <w:p w:rsidR="002F5E43" w:rsidRPr="00426D8F" w:rsidRDefault="002F5E43" w:rsidP="002F5E43">
      <w:pPr>
        <w:ind w:left="180" w:right="126" w:firstLine="180"/>
        <w:jc w:val="both"/>
      </w:pPr>
      <w:r w:rsidRPr="00426D8F">
        <w:t>- обязательная</w:t>
      </w:r>
    </w:p>
    <w:p w:rsidR="002F5E43" w:rsidRPr="00426D8F" w:rsidRDefault="002F5E43" w:rsidP="002F5E43">
      <w:pPr>
        <w:ind w:left="360" w:right="126"/>
        <w:jc w:val="both"/>
      </w:pPr>
      <w:r w:rsidRPr="00426D8F">
        <w:t xml:space="preserve">1. Биология в 2 кн. Учебник для </w:t>
      </w:r>
      <w:proofErr w:type="spellStart"/>
      <w:r w:rsidRPr="00426D8F">
        <w:t>медиц</w:t>
      </w:r>
      <w:proofErr w:type="spellEnd"/>
      <w:r w:rsidRPr="00426D8F">
        <w:t xml:space="preserve">. спец. вузов / под ред. В.Н Ярыгина. М.: </w:t>
      </w:r>
      <w:proofErr w:type="spellStart"/>
      <w:r w:rsidRPr="00426D8F">
        <w:t>Высш</w:t>
      </w:r>
      <w:proofErr w:type="spellEnd"/>
      <w:r w:rsidRPr="00426D8F">
        <w:t xml:space="preserve">. </w:t>
      </w:r>
      <w:proofErr w:type="spellStart"/>
      <w:r w:rsidRPr="00426D8F">
        <w:t>шк</w:t>
      </w:r>
      <w:proofErr w:type="spellEnd"/>
      <w:r w:rsidRPr="00426D8F">
        <w:t>., 2005.</w:t>
      </w:r>
    </w:p>
    <w:p w:rsidR="002F5E43" w:rsidRPr="00426D8F" w:rsidRDefault="002F5E43" w:rsidP="002F5E43">
      <w:pPr>
        <w:ind w:left="360" w:right="126"/>
        <w:jc w:val="both"/>
      </w:pPr>
      <w:r w:rsidRPr="00426D8F">
        <w:t>2. Руководство к практическим занятиям по биологии: учебное пособие /  под ред. В.В. Маркина. М.: Медицина, 2006.</w:t>
      </w:r>
    </w:p>
    <w:p w:rsidR="002F5E43" w:rsidRPr="00426D8F" w:rsidRDefault="002F5E43" w:rsidP="002F5E43">
      <w:pPr>
        <w:ind w:left="180" w:right="126" w:firstLine="180"/>
        <w:jc w:val="both"/>
      </w:pPr>
      <w:r w:rsidRPr="00426D8F">
        <w:t>- дополнительная</w:t>
      </w:r>
    </w:p>
    <w:p w:rsidR="002F5E43" w:rsidRPr="00426D8F" w:rsidRDefault="007A35D0" w:rsidP="002F5E43">
      <w:pPr>
        <w:ind w:left="180" w:right="126" w:firstLine="180"/>
        <w:jc w:val="both"/>
      </w:pPr>
      <w:r>
        <w:t>1</w:t>
      </w:r>
      <w:r w:rsidR="002F5E43" w:rsidRPr="00426D8F">
        <w:t xml:space="preserve">. </w:t>
      </w:r>
      <w:proofErr w:type="spellStart"/>
      <w:r w:rsidR="002F5E43" w:rsidRPr="00426D8F">
        <w:t>Северцов</w:t>
      </w:r>
      <w:proofErr w:type="spellEnd"/>
      <w:r w:rsidR="002F5E43" w:rsidRPr="00426D8F">
        <w:t xml:space="preserve"> А.С. теория эволюции. М.: </w:t>
      </w:r>
      <w:proofErr w:type="spellStart"/>
      <w:r w:rsidR="002F5E43" w:rsidRPr="00426D8F">
        <w:t>Владос</w:t>
      </w:r>
      <w:proofErr w:type="spellEnd"/>
      <w:r w:rsidR="002F5E43" w:rsidRPr="00426D8F">
        <w:t>, 2005.</w:t>
      </w:r>
    </w:p>
    <w:p w:rsidR="002F5E43" w:rsidRDefault="007A35D0" w:rsidP="002F5E43">
      <w:pPr>
        <w:ind w:left="426"/>
        <w:contextualSpacing/>
        <w:jc w:val="both"/>
      </w:pPr>
      <w:r>
        <w:t>2</w:t>
      </w:r>
      <w:r w:rsidR="002F5E43" w:rsidRPr="00426D8F">
        <w:t xml:space="preserve">. Контрольно-обучающие тестовые программы по паразитологии. А.А. Карачева, Г.П. Гаевская, Т.С. </w:t>
      </w:r>
      <w:proofErr w:type="spellStart"/>
      <w:r w:rsidR="002F5E43" w:rsidRPr="00426D8F">
        <w:t>Подгрушная</w:t>
      </w:r>
      <w:proofErr w:type="spellEnd"/>
      <w:r w:rsidR="002F5E43" w:rsidRPr="00426D8F"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2F5E43" w:rsidRPr="00426D8F">
          <w:t>2003 г</w:t>
        </w:r>
      </w:smartTag>
      <w:r w:rsidR="002F5E43" w:rsidRPr="00426D8F">
        <w:t xml:space="preserve">. </w:t>
      </w:r>
    </w:p>
    <w:p w:rsidR="002D0EF5" w:rsidRPr="002215A7" w:rsidRDefault="002D0EF5" w:rsidP="002D0EF5">
      <w:pPr>
        <w:ind w:right="126"/>
        <w:jc w:val="both"/>
        <w:rPr>
          <w:b/>
        </w:rPr>
      </w:pPr>
      <w:r w:rsidRPr="002215A7">
        <w:rPr>
          <w:b/>
        </w:rPr>
        <w:t>- Электронные ресурсы</w:t>
      </w:r>
    </w:p>
    <w:p w:rsidR="002D0EF5" w:rsidRPr="00A007E1" w:rsidRDefault="002D0EF5" w:rsidP="00611982">
      <w:pPr>
        <w:numPr>
          <w:ilvl w:val="1"/>
          <w:numId w:val="1"/>
        </w:numPr>
        <w:tabs>
          <w:tab w:val="clear" w:pos="1620"/>
          <w:tab w:val="num" w:pos="360"/>
        </w:tabs>
        <w:ind w:left="0" w:right="126" w:firstLine="0"/>
        <w:jc w:val="both"/>
      </w:pPr>
      <w:r w:rsidRPr="00A007E1">
        <w:t>Электронная библиотека по дисциплине Биология. М.: Русский врач, 2003.</w:t>
      </w:r>
    </w:p>
    <w:p w:rsidR="002D0EF5" w:rsidRDefault="002D0EF5" w:rsidP="00611982">
      <w:pPr>
        <w:numPr>
          <w:ilvl w:val="1"/>
          <w:numId w:val="1"/>
        </w:numPr>
        <w:tabs>
          <w:tab w:val="clear" w:pos="1620"/>
          <w:tab w:val="num" w:pos="360"/>
        </w:tabs>
        <w:ind w:left="0" w:right="126" w:firstLine="0"/>
        <w:jc w:val="both"/>
      </w:pPr>
      <w:r>
        <w:t xml:space="preserve">ИБС </w:t>
      </w:r>
      <w:proofErr w:type="spellStart"/>
      <w:r>
        <w:t>КрасГМУ</w:t>
      </w:r>
      <w:proofErr w:type="spellEnd"/>
    </w:p>
    <w:p w:rsidR="002D0EF5" w:rsidRPr="00426D8F" w:rsidRDefault="002D0EF5" w:rsidP="00611982">
      <w:pPr>
        <w:numPr>
          <w:ilvl w:val="1"/>
          <w:numId w:val="1"/>
        </w:numPr>
        <w:tabs>
          <w:tab w:val="clear" w:pos="1620"/>
          <w:tab w:val="num" w:pos="360"/>
        </w:tabs>
        <w:ind w:left="0" w:right="126" w:firstLine="0"/>
        <w:jc w:val="both"/>
      </w:pPr>
      <w:r w:rsidRPr="00A007E1">
        <w:t xml:space="preserve">БД </w:t>
      </w:r>
      <w:proofErr w:type="spellStart"/>
      <w:r w:rsidRPr="00A007E1">
        <w:rPr>
          <w:lang w:val="en-US"/>
        </w:rPr>
        <w:t>MedArt</w:t>
      </w:r>
      <w:proofErr w:type="spellEnd"/>
    </w:p>
    <w:sectPr w:rsidR="002D0EF5" w:rsidRPr="00426D8F" w:rsidSect="00B24AB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82" w:rsidRDefault="00611982" w:rsidP="00B24AB4">
      <w:r>
        <w:separator/>
      </w:r>
    </w:p>
  </w:endnote>
  <w:endnote w:type="continuationSeparator" w:id="0">
    <w:p w:rsidR="00611982" w:rsidRDefault="00611982" w:rsidP="00B2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87873"/>
      <w:docPartObj>
        <w:docPartGallery w:val="Page Numbers (Bottom of Page)"/>
        <w:docPartUnique/>
      </w:docPartObj>
    </w:sdtPr>
    <w:sdtContent>
      <w:p w:rsidR="00B24AB4" w:rsidRDefault="000E5883">
        <w:pPr>
          <w:pStyle w:val="ac"/>
          <w:jc w:val="right"/>
        </w:pPr>
        <w:r>
          <w:fldChar w:fldCharType="begin"/>
        </w:r>
        <w:r w:rsidR="00B24AB4">
          <w:instrText>PAGE   \* MERGEFORMAT</w:instrText>
        </w:r>
        <w:r>
          <w:fldChar w:fldCharType="separate"/>
        </w:r>
        <w:r w:rsidR="005B02F0">
          <w:rPr>
            <w:noProof/>
          </w:rPr>
          <w:t>10</w:t>
        </w:r>
        <w:r>
          <w:fldChar w:fldCharType="end"/>
        </w:r>
      </w:p>
    </w:sdtContent>
  </w:sdt>
  <w:p w:rsidR="00B24AB4" w:rsidRDefault="00B24A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82" w:rsidRDefault="00611982" w:rsidP="00B24AB4">
      <w:r>
        <w:separator/>
      </w:r>
    </w:p>
  </w:footnote>
  <w:footnote w:type="continuationSeparator" w:id="0">
    <w:p w:rsidR="00611982" w:rsidRDefault="00611982" w:rsidP="00B24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F59"/>
    <w:multiLevelType w:val="hybridMultilevel"/>
    <w:tmpl w:val="C81C5110"/>
    <w:lvl w:ilvl="0" w:tplc="0DBE6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EA"/>
    <w:rsid w:val="00006B79"/>
    <w:rsid w:val="00021550"/>
    <w:rsid w:val="000361F2"/>
    <w:rsid w:val="0004212B"/>
    <w:rsid w:val="00045E9D"/>
    <w:rsid w:val="00053856"/>
    <w:rsid w:val="00061579"/>
    <w:rsid w:val="00077F1C"/>
    <w:rsid w:val="0008326C"/>
    <w:rsid w:val="00085725"/>
    <w:rsid w:val="000C333A"/>
    <w:rsid w:val="000E5883"/>
    <w:rsid w:val="000F42F3"/>
    <w:rsid w:val="00117CAF"/>
    <w:rsid w:val="001221F0"/>
    <w:rsid w:val="001309F7"/>
    <w:rsid w:val="00130C6A"/>
    <w:rsid w:val="00133DC9"/>
    <w:rsid w:val="001349D1"/>
    <w:rsid w:val="0015378A"/>
    <w:rsid w:val="00157B7A"/>
    <w:rsid w:val="0016052E"/>
    <w:rsid w:val="00166D1D"/>
    <w:rsid w:val="00177C8E"/>
    <w:rsid w:val="00192C5E"/>
    <w:rsid w:val="001931DE"/>
    <w:rsid w:val="00193A66"/>
    <w:rsid w:val="001B2E62"/>
    <w:rsid w:val="001C5082"/>
    <w:rsid w:val="001D5C6E"/>
    <w:rsid w:val="001D66F6"/>
    <w:rsid w:val="001E448E"/>
    <w:rsid w:val="001F560D"/>
    <w:rsid w:val="002100F3"/>
    <w:rsid w:val="00214476"/>
    <w:rsid w:val="00214C3F"/>
    <w:rsid w:val="00216B53"/>
    <w:rsid w:val="002250FB"/>
    <w:rsid w:val="0023782D"/>
    <w:rsid w:val="0024199E"/>
    <w:rsid w:val="00263840"/>
    <w:rsid w:val="0027244B"/>
    <w:rsid w:val="00273059"/>
    <w:rsid w:val="00283C5D"/>
    <w:rsid w:val="00297FAE"/>
    <w:rsid w:val="002B22E3"/>
    <w:rsid w:val="002C19F8"/>
    <w:rsid w:val="002C2445"/>
    <w:rsid w:val="002D0EF5"/>
    <w:rsid w:val="002D3284"/>
    <w:rsid w:val="002F5E43"/>
    <w:rsid w:val="003140F2"/>
    <w:rsid w:val="00320D9D"/>
    <w:rsid w:val="00331E68"/>
    <w:rsid w:val="0033481B"/>
    <w:rsid w:val="00337996"/>
    <w:rsid w:val="0034203B"/>
    <w:rsid w:val="00350A78"/>
    <w:rsid w:val="003633CB"/>
    <w:rsid w:val="00394387"/>
    <w:rsid w:val="003A61E2"/>
    <w:rsid w:val="003B16FF"/>
    <w:rsid w:val="003B7D29"/>
    <w:rsid w:val="003D1DB6"/>
    <w:rsid w:val="003E56E1"/>
    <w:rsid w:val="003F71C3"/>
    <w:rsid w:val="004033D0"/>
    <w:rsid w:val="00404972"/>
    <w:rsid w:val="00424872"/>
    <w:rsid w:val="00426D8F"/>
    <w:rsid w:val="00431807"/>
    <w:rsid w:val="00431D27"/>
    <w:rsid w:val="004457D8"/>
    <w:rsid w:val="0045543A"/>
    <w:rsid w:val="00456382"/>
    <w:rsid w:val="00457379"/>
    <w:rsid w:val="004604FE"/>
    <w:rsid w:val="0047151E"/>
    <w:rsid w:val="004A2521"/>
    <w:rsid w:val="004D00A5"/>
    <w:rsid w:val="004E12B8"/>
    <w:rsid w:val="004E4726"/>
    <w:rsid w:val="004F25E1"/>
    <w:rsid w:val="004F46FD"/>
    <w:rsid w:val="005009B4"/>
    <w:rsid w:val="00505E45"/>
    <w:rsid w:val="00517155"/>
    <w:rsid w:val="005217F9"/>
    <w:rsid w:val="005238E0"/>
    <w:rsid w:val="00527B6D"/>
    <w:rsid w:val="00537623"/>
    <w:rsid w:val="0054152F"/>
    <w:rsid w:val="00541628"/>
    <w:rsid w:val="00541DDF"/>
    <w:rsid w:val="005447BC"/>
    <w:rsid w:val="00576AA4"/>
    <w:rsid w:val="0058170A"/>
    <w:rsid w:val="00595CE5"/>
    <w:rsid w:val="005B02F0"/>
    <w:rsid w:val="005B5644"/>
    <w:rsid w:val="005C4FD1"/>
    <w:rsid w:val="005E3AC1"/>
    <w:rsid w:val="005F15ED"/>
    <w:rsid w:val="005F1BCE"/>
    <w:rsid w:val="005F5280"/>
    <w:rsid w:val="006118C8"/>
    <w:rsid w:val="00611982"/>
    <w:rsid w:val="00612873"/>
    <w:rsid w:val="00614104"/>
    <w:rsid w:val="00615E4B"/>
    <w:rsid w:val="0061677F"/>
    <w:rsid w:val="00617D42"/>
    <w:rsid w:val="006221B7"/>
    <w:rsid w:val="00642069"/>
    <w:rsid w:val="0066561B"/>
    <w:rsid w:val="0066760E"/>
    <w:rsid w:val="00681904"/>
    <w:rsid w:val="006846CA"/>
    <w:rsid w:val="006A012C"/>
    <w:rsid w:val="006A46BD"/>
    <w:rsid w:val="006B049B"/>
    <w:rsid w:val="006C48AA"/>
    <w:rsid w:val="006D4E4B"/>
    <w:rsid w:val="006D7816"/>
    <w:rsid w:val="006D7F46"/>
    <w:rsid w:val="006F0EF2"/>
    <w:rsid w:val="00702AA4"/>
    <w:rsid w:val="00710C23"/>
    <w:rsid w:val="00744AFA"/>
    <w:rsid w:val="00747BF6"/>
    <w:rsid w:val="0075332C"/>
    <w:rsid w:val="00757876"/>
    <w:rsid w:val="00761547"/>
    <w:rsid w:val="00770276"/>
    <w:rsid w:val="0077319B"/>
    <w:rsid w:val="0078033B"/>
    <w:rsid w:val="00786956"/>
    <w:rsid w:val="00795D6F"/>
    <w:rsid w:val="007A0A75"/>
    <w:rsid w:val="007A35D0"/>
    <w:rsid w:val="00800CEB"/>
    <w:rsid w:val="0081302A"/>
    <w:rsid w:val="0081428D"/>
    <w:rsid w:val="00835E9F"/>
    <w:rsid w:val="008415F1"/>
    <w:rsid w:val="00853DCC"/>
    <w:rsid w:val="00856AF5"/>
    <w:rsid w:val="008901D8"/>
    <w:rsid w:val="00891546"/>
    <w:rsid w:val="00892BDD"/>
    <w:rsid w:val="008A3870"/>
    <w:rsid w:val="008A6396"/>
    <w:rsid w:val="008C5A6D"/>
    <w:rsid w:val="008D1BED"/>
    <w:rsid w:val="00910BAD"/>
    <w:rsid w:val="00926005"/>
    <w:rsid w:val="0093600E"/>
    <w:rsid w:val="00960F3D"/>
    <w:rsid w:val="00971B45"/>
    <w:rsid w:val="0097392F"/>
    <w:rsid w:val="00974D36"/>
    <w:rsid w:val="00983E21"/>
    <w:rsid w:val="00984D0D"/>
    <w:rsid w:val="00997F2E"/>
    <w:rsid w:val="009C26FD"/>
    <w:rsid w:val="009C56AC"/>
    <w:rsid w:val="009D28D1"/>
    <w:rsid w:val="009E5138"/>
    <w:rsid w:val="009F6BAB"/>
    <w:rsid w:val="00A0316C"/>
    <w:rsid w:val="00A1117E"/>
    <w:rsid w:val="00A11ECA"/>
    <w:rsid w:val="00A17266"/>
    <w:rsid w:val="00A50D30"/>
    <w:rsid w:val="00A77785"/>
    <w:rsid w:val="00AB4692"/>
    <w:rsid w:val="00AD3EC6"/>
    <w:rsid w:val="00AD7074"/>
    <w:rsid w:val="00B24AB4"/>
    <w:rsid w:val="00B27FF2"/>
    <w:rsid w:val="00B46915"/>
    <w:rsid w:val="00B51830"/>
    <w:rsid w:val="00B76F6A"/>
    <w:rsid w:val="00B76FFD"/>
    <w:rsid w:val="00BC52A9"/>
    <w:rsid w:val="00BC57B5"/>
    <w:rsid w:val="00BD057F"/>
    <w:rsid w:val="00BF7E73"/>
    <w:rsid w:val="00C03575"/>
    <w:rsid w:val="00C06D44"/>
    <w:rsid w:val="00C113DA"/>
    <w:rsid w:val="00C37AD0"/>
    <w:rsid w:val="00C37E01"/>
    <w:rsid w:val="00C51D32"/>
    <w:rsid w:val="00C5630D"/>
    <w:rsid w:val="00C60B5C"/>
    <w:rsid w:val="00C62EC4"/>
    <w:rsid w:val="00C63673"/>
    <w:rsid w:val="00C81099"/>
    <w:rsid w:val="00C95DF4"/>
    <w:rsid w:val="00CC7CC3"/>
    <w:rsid w:val="00CD22A2"/>
    <w:rsid w:val="00CD3D5C"/>
    <w:rsid w:val="00CE32A9"/>
    <w:rsid w:val="00CF0178"/>
    <w:rsid w:val="00D04D3D"/>
    <w:rsid w:val="00D1264F"/>
    <w:rsid w:val="00D1554D"/>
    <w:rsid w:val="00D267E5"/>
    <w:rsid w:val="00D418FD"/>
    <w:rsid w:val="00D43AC6"/>
    <w:rsid w:val="00D45692"/>
    <w:rsid w:val="00D60614"/>
    <w:rsid w:val="00D6352B"/>
    <w:rsid w:val="00D64177"/>
    <w:rsid w:val="00D903F8"/>
    <w:rsid w:val="00DC5754"/>
    <w:rsid w:val="00DC6C02"/>
    <w:rsid w:val="00DC71CF"/>
    <w:rsid w:val="00DF4628"/>
    <w:rsid w:val="00E15DD4"/>
    <w:rsid w:val="00E20944"/>
    <w:rsid w:val="00E26F4F"/>
    <w:rsid w:val="00E2736A"/>
    <w:rsid w:val="00E306BF"/>
    <w:rsid w:val="00E47A25"/>
    <w:rsid w:val="00E64E2C"/>
    <w:rsid w:val="00E70D76"/>
    <w:rsid w:val="00E716EA"/>
    <w:rsid w:val="00E72CA5"/>
    <w:rsid w:val="00E73FBF"/>
    <w:rsid w:val="00E83874"/>
    <w:rsid w:val="00E95571"/>
    <w:rsid w:val="00EB5E54"/>
    <w:rsid w:val="00ED316B"/>
    <w:rsid w:val="00ED7FFB"/>
    <w:rsid w:val="00EE18FD"/>
    <w:rsid w:val="00F04687"/>
    <w:rsid w:val="00F13425"/>
    <w:rsid w:val="00F23639"/>
    <w:rsid w:val="00F4175D"/>
    <w:rsid w:val="00F47D8D"/>
    <w:rsid w:val="00F50038"/>
    <w:rsid w:val="00F50292"/>
    <w:rsid w:val="00F561B1"/>
    <w:rsid w:val="00F571BF"/>
    <w:rsid w:val="00F65CDC"/>
    <w:rsid w:val="00F67298"/>
    <w:rsid w:val="00F72362"/>
    <w:rsid w:val="00F943A6"/>
    <w:rsid w:val="00FA18C5"/>
    <w:rsid w:val="00FA1F34"/>
    <w:rsid w:val="00FC0BA2"/>
    <w:rsid w:val="00FD0EAF"/>
    <w:rsid w:val="00FF2160"/>
    <w:rsid w:val="00FF234A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6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7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4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5170-BD39-4DDD-9254-8086D58F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2319</Words>
  <Characters>16055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Карачёва Альбина Александровна</dc:creator>
  <cp:lastModifiedBy>Semen</cp:lastModifiedBy>
  <cp:revision>16</cp:revision>
  <cp:lastPrinted>2013-09-10T07:51:00Z</cp:lastPrinted>
  <dcterms:created xsi:type="dcterms:W3CDTF">2013-09-16T06:26:00Z</dcterms:created>
  <dcterms:modified xsi:type="dcterms:W3CDTF">2013-12-02T12:50:00Z</dcterms:modified>
</cp:coreProperties>
</file>