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5B" w:rsidRPr="009D7DEB" w:rsidRDefault="009E57AD" w:rsidP="00CB0A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7DEB">
        <w:rPr>
          <w:rFonts w:ascii="Times New Roman" w:hAnsi="Times New Roman" w:cs="Times New Roman"/>
          <w:sz w:val="28"/>
          <w:szCs w:val="28"/>
        </w:rPr>
        <w:t>Дифференцированная терапия сахарного диабета 2 типа</w:t>
      </w:r>
    </w:p>
    <w:tbl>
      <w:tblPr>
        <w:tblStyle w:val="a3"/>
        <w:tblW w:w="0" w:type="auto"/>
        <w:jc w:val="center"/>
        <w:tblInd w:w="-2791" w:type="dxa"/>
        <w:tblLook w:val="04A0"/>
      </w:tblPr>
      <w:tblGrid>
        <w:gridCol w:w="5670"/>
        <w:gridCol w:w="4253"/>
        <w:gridCol w:w="4369"/>
      </w:tblGrid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Фармакологическая группа</w:t>
            </w:r>
          </w:p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Нет атеросклеротических </w:t>
            </w:r>
            <w:proofErr w:type="spellStart"/>
            <w:proofErr w:type="gramStart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и/или риска тяжелой гипогликемии</w:t>
            </w:r>
          </w:p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Есть атеросклеротические </w:t>
            </w:r>
            <w:proofErr w:type="spellStart"/>
            <w:proofErr w:type="gramStart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и/или риск тяжелой гипогликемии</w:t>
            </w:r>
          </w:p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7D5B67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7D5B67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</w:t>
            </w:r>
            <w:proofErr w:type="spellStart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7D5B67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Ингибиторы ДПП-4</w:t>
            </w:r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7D5B67" w:rsidP="004E293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Агонисты</w:t>
            </w:r>
            <w:proofErr w:type="spellEnd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35" w:rsidRPr="004E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рецепторов </w:t>
            </w:r>
            <w:proofErr w:type="spellStart"/>
            <w:r w:rsidR="004E2935" w:rsidRPr="004E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глюкагоноподобного</w:t>
            </w:r>
            <w:proofErr w:type="spellEnd"/>
            <w:r w:rsidR="004E2935" w:rsidRPr="004E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пептида-1 (рГПП-1)</w:t>
            </w:r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496345" w:rsidRPr="004E2935" w:rsidRDefault="009D7DEB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9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Ингибиторы</w:t>
            </w:r>
            <w:r w:rsidRPr="004E2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Pr="004E29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натрий</w:t>
            </w:r>
            <w:r w:rsidRPr="004E2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E29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глюкозного</w:t>
            </w:r>
            <w:proofErr w:type="spellEnd"/>
            <w:proofErr w:type="gramEnd"/>
            <w:r w:rsidRPr="004E2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E29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котранспортера</w:t>
            </w:r>
            <w:proofErr w:type="spellEnd"/>
            <w:r w:rsidRPr="004E2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D5B67" w:rsidRPr="004E2935" w:rsidRDefault="009D7DEB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4E2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-го </w:t>
            </w:r>
            <w:r w:rsidRPr="004E29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типа</w:t>
            </w:r>
            <w:r w:rsidRPr="004E2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(SGLT2)</w:t>
            </w:r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C44C21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Базальные инсулины</w:t>
            </w:r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C44C21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Базальные инсулин </w:t>
            </w:r>
            <w:proofErr w:type="spellStart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сверхдлительного</w:t>
            </w:r>
            <w:proofErr w:type="spellEnd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C44C21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Инсулины ультракороткого действия</w:t>
            </w:r>
            <w:r w:rsidR="007D5B67"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67" w:rsidRPr="004E2935" w:rsidTr="00496345">
        <w:trPr>
          <w:jc w:val="center"/>
        </w:trPr>
        <w:tc>
          <w:tcPr>
            <w:tcW w:w="5670" w:type="dxa"/>
          </w:tcPr>
          <w:p w:rsidR="007D5B67" w:rsidRPr="004E2935" w:rsidRDefault="00C44C21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Двухфазные (смешанные) инсулины</w:t>
            </w:r>
          </w:p>
        </w:tc>
        <w:tc>
          <w:tcPr>
            <w:tcW w:w="4253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D5B67" w:rsidRPr="004E2935" w:rsidRDefault="007D5B67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45" w:rsidRPr="004E2935" w:rsidTr="00496345">
        <w:trPr>
          <w:jc w:val="center"/>
        </w:trPr>
        <w:tc>
          <w:tcPr>
            <w:tcW w:w="5670" w:type="dxa"/>
          </w:tcPr>
          <w:p w:rsidR="00496345" w:rsidRPr="004E2935" w:rsidRDefault="00496345" w:rsidP="0049634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Фиксированные комбинации базального инсулина и </w:t>
            </w:r>
            <w:proofErr w:type="spellStart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>агонистов</w:t>
            </w:r>
            <w:proofErr w:type="spellEnd"/>
            <w:r w:rsidRPr="004E2935">
              <w:rPr>
                <w:rFonts w:ascii="Times New Roman" w:hAnsi="Times New Roman" w:cs="Times New Roman"/>
                <w:sz w:val="28"/>
                <w:szCs w:val="28"/>
              </w:rPr>
              <w:t xml:space="preserve">  рГПП-1 </w:t>
            </w:r>
          </w:p>
        </w:tc>
        <w:tc>
          <w:tcPr>
            <w:tcW w:w="4253" w:type="dxa"/>
          </w:tcPr>
          <w:p w:rsidR="00496345" w:rsidRPr="004E2935" w:rsidRDefault="00496345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496345" w:rsidRPr="004E2935" w:rsidRDefault="00496345" w:rsidP="0049634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B10" w:rsidRPr="009D7DEB" w:rsidRDefault="005E1B10" w:rsidP="00CB0A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B67" w:rsidRDefault="007D5B67" w:rsidP="00CB0AAA">
      <w:pPr>
        <w:ind w:firstLine="0"/>
        <w:jc w:val="center"/>
      </w:pPr>
    </w:p>
    <w:p w:rsidR="007D5B67" w:rsidRDefault="007D5B67">
      <w:pPr>
        <w:ind w:firstLine="0"/>
        <w:jc w:val="center"/>
      </w:pPr>
    </w:p>
    <w:sectPr w:rsidR="007D5B67" w:rsidSect="00CB0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AAA"/>
    <w:rsid w:val="000E51E3"/>
    <w:rsid w:val="00216227"/>
    <w:rsid w:val="002D5B27"/>
    <w:rsid w:val="00496345"/>
    <w:rsid w:val="004E2935"/>
    <w:rsid w:val="005E1B10"/>
    <w:rsid w:val="006A64CB"/>
    <w:rsid w:val="007D5B67"/>
    <w:rsid w:val="009D7DEB"/>
    <w:rsid w:val="009E57AD"/>
    <w:rsid w:val="00B6096A"/>
    <w:rsid w:val="00C44C21"/>
    <w:rsid w:val="00CB0AAA"/>
    <w:rsid w:val="00D5366D"/>
    <w:rsid w:val="00D6095B"/>
    <w:rsid w:val="00FE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2020-09-26T01:45:00Z</dcterms:created>
  <dcterms:modified xsi:type="dcterms:W3CDTF">2020-09-28T08:13:00Z</dcterms:modified>
</cp:coreProperties>
</file>