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D49" w:rsidRPr="008775C3" w:rsidRDefault="00463D49" w:rsidP="00463D49">
      <w:pPr>
        <w:spacing w:after="0" w:line="240" w:lineRule="auto"/>
        <w:jc w:val="center"/>
        <w:rPr>
          <w:rFonts w:ascii="Times New Roman" w:hAnsi="Times New Roman"/>
          <w:b/>
          <w:caps/>
          <w:sz w:val="28"/>
          <w:szCs w:val="28"/>
        </w:rPr>
      </w:pPr>
      <w:r w:rsidRPr="008775C3">
        <w:rPr>
          <w:rFonts w:ascii="Times New Roman" w:hAnsi="Times New Roman"/>
          <w:b/>
          <w:caps/>
          <w:sz w:val="28"/>
          <w:szCs w:val="28"/>
        </w:rPr>
        <w:t>Министерство здравоохранения красноярского края</w:t>
      </w:r>
    </w:p>
    <w:p w:rsidR="00463D49" w:rsidRPr="008775C3" w:rsidRDefault="00463D49" w:rsidP="00463D49">
      <w:pPr>
        <w:spacing w:after="0" w:line="240" w:lineRule="auto"/>
        <w:jc w:val="center"/>
        <w:rPr>
          <w:rFonts w:ascii="Times New Roman" w:hAnsi="Times New Roman"/>
          <w:b/>
          <w:caps/>
          <w:sz w:val="28"/>
          <w:szCs w:val="28"/>
        </w:rPr>
      </w:pPr>
    </w:p>
    <w:p w:rsidR="00463D49" w:rsidRPr="008775C3" w:rsidRDefault="00463D49" w:rsidP="00463D49">
      <w:pPr>
        <w:spacing w:after="0" w:line="240" w:lineRule="auto"/>
        <w:jc w:val="center"/>
        <w:rPr>
          <w:rFonts w:ascii="Times New Roman" w:hAnsi="Times New Roman"/>
          <w:b/>
          <w:caps/>
          <w:sz w:val="28"/>
          <w:szCs w:val="28"/>
        </w:rPr>
      </w:pPr>
      <w:r>
        <w:rPr>
          <w:rFonts w:ascii="Times New Roman" w:hAnsi="Times New Roman"/>
          <w:b/>
          <w:caps/>
          <w:sz w:val="28"/>
          <w:szCs w:val="28"/>
        </w:rPr>
        <w:t>Ф</w:t>
      </w:r>
      <w:r w:rsidRPr="008775C3">
        <w:rPr>
          <w:rFonts w:ascii="Times New Roman" w:hAnsi="Times New Roman"/>
          <w:b/>
          <w:caps/>
          <w:sz w:val="28"/>
          <w:szCs w:val="28"/>
        </w:rPr>
        <w:t>Г</w:t>
      </w:r>
      <w:r>
        <w:rPr>
          <w:rFonts w:ascii="Times New Roman" w:hAnsi="Times New Roman"/>
          <w:b/>
          <w:caps/>
          <w:sz w:val="28"/>
          <w:szCs w:val="28"/>
        </w:rPr>
        <w:t xml:space="preserve">Боу во </w:t>
      </w:r>
      <w:r w:rsidRPr="008775C3">
        <w:rPr>
          <w:rFonts w:ascii="Times New Roman" w:hAnsi="Times New Roman"/>
          <w:b/>
          <w:caps/>
          <w:sz w:val="28"/>
          <w:szCs w:val="28"/>
        </w:rPr>
        <w:t>красноярский государственный медицинский университет им. проф.В.Ф.</w:t>
      </w:r>
      <w:proofErr w:type="gramStart"/>
      <w:r w:rsidRPr="008775C3">
        <w:rPr>
          <w:rFonts w:ascii="Times New Roman" w:hAnsi="Times New Roman"/>
          <w:b/>
          <w:caps/>
          <w:sz w:val="28"/>
          <w:szCs w:val="28"/>
        </w:rPr>
        <w:t>Войно-Ясенецкого</w:t>
      </w:r>
      <w:proofErr w:type="gramEnd"/>
      <w:r w:rsidRPr="008775C3">
        <w:rPr>
          <w:rFonts w:ascii="Times New Roman" w:hAnsi="Times New Roman"/>
          <w:b/>
          <w:caps/>
          <w:sz w:val="28"/>
          <w:szCs w:val="28"/>
        </w:rPr>
        <w:t xml:space="preserve"> </w:t>
      </w:r>
    </w:p>
    <w:p w:rsidR="00463D49" w:rsidRPr="008775C3" w:rsidRDefault="00463D49" w:rsidP="00463D49">
      <w:pPr>
        <w:spacing w:after="0" w:line="240" w:lineRule="auto"/>
        <w:jc w:val="center"/>
        <w:rPr>
          <w:rFonts w:ascii="Times New Roman" w:hAnsi="Times New Roman"/>
          <w:b/>
          <w:caps/>
          <w:sz w:val="28"/>
          <w:szCs w:val="28"/>
        </w:rPr>
      </w:pPr>
      <w:r w:rsidRPr="008775C3">
        <w:rPr>
          <w:rFonts w:ascii="Times New Roman" w:hAnsi="Times New Roman"/>
          <w:b/>
          <w:caps/>
          <w:sz w:val="28"/>
          <w:szCs w:val="28"/>
        </w:rPr>
        <w:t xml:space="preserve">минздрава </w:t>
      </w:r>
      <w:r>
        <w:rPr>
          <w:rFonts w:ascii="Times New Roman" w:hAnsi="Times New Roman"/>
          <w:b/>
          <w:caps/>
          <w:sz w:val="28"/>
          <w:szCs w:val="28"/>
        </w:rPr>
        <w:t>россии</w:t>
      </w:r>
    </w:p>
    <w:p w:rsidR="00463D49" w:rsidRPr="008775C3" w:rsidRDefault="00463D49" w:rsidP="00463D49">
      <w:pPr>
        <w:spacing w:after="0" w:line="240" w:lineRule="auto"/>
        <w:jc w:val="center"/>
        <w:rPr>
          <w:rFonts w:ascii="Times New Roman" w:hAnsi="Times New Roman"/>
          <w:b/>
          <w:caps/>
          <w:sz w:val="28"/>
          <w:szCs w:val="28"/>
        </w:rPr>
      </w:pPr>
    </w:p>
    <w:p w:rsidR="00463D49" w:rsidRPr="008775C3" w:rsidRDefault="00463D49" w:rsidP="00463D49">
      <w:pPr>
        <w:spacing w:after="0" w:line="240" w:lineRule="auto"/>
        <w:jc w:val="center"/>
        <w:rPr>
          <w:rFonts w:ascii="Times New Roman" w:hAnsi="Times New Roman"/>
          <w:b/>
          <w:caps/>
          <w:sz w:val="28"/>
          <w:szCs w:val="28"/>
        </w:rPr>
      </w:pPr>
      <w:r w:rsidRPr="008775C3">
        <w:rPr>
          <w:rFonts w:ascii="Times New Roman" w:hAnsi="Times New Roman"/>
          <w:b/>
          <w:caps/>
          <w:sz w:val="28"/>
          <w:szCs w:val="28"/>
        </w:rPr>
        <w:t xml:space="preserve">Красноярское краевое региональное отделение </w:t>
      </w:r>
    </w:p>
    <w:p w:rsidR="00463D49" w:rsidRPr="008775C3" w:rsidRDefault="00463D49" w:rsidP="00463D49">
      <w:pPr>
        <w:spacing w:after="0" w:line="240" w:lineRule="auto"/>
        <w:jc w:val="center"/>
        <w:rPr>
          <w:rFonts w:ascii="Times New Roman" w:hAnsi="Times New Roman"/>
          <w:b/>
          <w:caps/>
          <w:sz w:val="28"/>
          <w:szCs w:val="28"/>
        </w:rPr>
      </w:pPr>
      <w:r w:rsidRPr="008775C3">
        <w:rPr>
          <w:rFonts w:ascii="Times New Roman" w:hAnsi="Times New Roman"/>
          <w:b/>
          <w:caps/>
          <w:sz w:val="28"/>
          <w:szCs w:val="28"/>
        </w:rPr>
        <w:t xml:space="preserve">общероссийской общественной организации </w:t>
      </w:r>
    </w:p>
    <w:p w:rsidR="00463D49" w:rsidRPr="008775C3" w:rsidRDefault="00463D49" w:rsidP="00463D49">
      <w:pPr>
        <w:spacing w:after="0" w:line="240" w:lineRule="auto"/>
        <w:jc w:val="center"/>
        <w:rPr>
          <w:rFonts w:ascii="Times New Roman" w:hAnsi="Times New Roman"/>
          <w:b/>
          <w:caps/>
          <w:sz w:val="28"/>
          <w:szCs w:val="28"/>
        </w:rPr>
      </w:pPr>
      <w:r w:rsidRPr="008775C3">
        <w:rPr>
          <w:rFonts w:ascii="Times New Roman" w:hAnsi="Times New Roman"/>
          <w:b/>
          <w:caps/>
          <w:sz w:val="28"/>
          <w:szCs w:val="28"/>
        </w:rPr>
        <w:t>«Российское общество скорой медицинской помощи»</w:t>
      </w:r>
    </w:p>
    <w:p w:rsidR="00463D49" w:rsidRPr="00900116" w:rsidRDefault="00463D49" w:rsidP="00463D49">
      <w:pPr>
        <w:spacing w:after="0" w:line="240" w:lineRule="auto"/>
        <w:jc w:val="center"/>
        <w:rPr>
          <w:rFonts w:ascii="Times New Roman" w:hAnsi="Times New Roman"/>
          <w:b/>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b/>
          <w:caps/>
          <w:sz w:val="52"/>
          <w:szCs w:val="52"/>
        </w:rPr>
      </w:pPr>
      <w:r w:rsidRPr="002829A9">
        <w:rPr>
          <w:rFonts w:ascii="Times New Roman" w:hAnsi="Times New Roman"/>
          <w:b/>
          <w:caps/>
          <w:sz w:val="52"/>
          <w:szCs w:val="52"/>
        </w:rPr>
        <w:t>скор</w:t>
      </w:r>
      <w:r>
        <w:rPr>
          <w:rFonts w:ascii="Times New Roman" w:hAnsi="Times New Roman"/>
          <w:b/>
          <w:caps/>
          <w:sz w:val="52"/>
          <w:szCs w:val="52"/>
        </w:rPr>
        <w:t>ая медицинская</w:t>
      </w:r>
      <w:r w:rsidRPr="002829A9">
        <w:rPr>
          <w:rFonts w:ascii="Times New Roman" w:hAnsi="Times New Roman"/>
          <w:b/>
          <w:caps/>
          <w:sz w:val="52"/>
          <w:szCs w:val="52"/>
        </w:rPr>
        <w:t xml:space="preserve"> помощ</w:t>
      </w:r>
      <w:r>
        <w:rPr>
          <w:rFonts w:ascii="Times New Roman" w:hAnsi="Times New Roman"/>
          <w:b/>
          <w:caps/>
          <w:sz w:val="52"/>
          <w:szCs w:val="52"/>
        </w:rPr>
        <w:t>ь</w:t>
      </w:r>
    </w:p>
    <w:p w:rsidR="00463D49" w:rsidRPr="002829A9" w:rsidRDefault="00463D49" w:rsidP="00463D49">
      <w:pPr>
        <w:spacing w:after="0" w:line="240" w:lineRule="auto"/>
        <w:jc w:val="center"/>
        <w:rPr>
          <w:rFonts w:ascii="Times New Roman" w:hAnsi="Times New Roman"/>
          <w:b/>
          <w:caps/>
          <w:sz w:val="52"/>
          <w:szCs w:val="52"/>
        </w:rPr>
      </w:pPr>
      <w:r w:rsidRPr="002829A9">
        <w:rPr>
          <w:rFonts w:ascii="Times New Roman" w:hAnsi="Times New Roman"/>
          <w:b/>
          <w:caps/>
          <w:sz w:val="52"/>
          <w:szCs w:val="52"/>
        </w:rPr>
        <w:t>Красноярского края</w:t>
      </w:r>
    </w:p>
    <w:p w:rsidR="00463D49" w:rsidRDefault="00463D49" w:rsidP="00463D49">
      <w:pPr>
        <w:spacing w:after="0" w:line="240" w:lineRule="auto"/>
        <w:jc w:val="center"/>
        <w:rPr>
          <w:rFonts w:ascii="Times New Roman" w:hAnsi="Times New Roman"/>
          <w:b/>
          <w:caps/>
          <w:sz w:val="40"/>
          <w:szCs w:val="40"/>
        </w:rPr>
      </w:pPr>
    </w:p>
    <w:p w:rsidR="00463D49" w:rsidRDefault="00463D49" w:rsidP="00463D49">
      <w:pPr>
        <w:spacing w:after="0" w:line="240" w:lineRule="auto"/>
        <w:jc w:val="center"/>
        <w:rPr>
          <w:rFonts w:ascii="Times New Roman" w:hAnsi="Times New Roman"/>
          <w:b/>
          <w:caps/>
          <w:sz w:val="40"/>
          <w:szCs w:val="40"/>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Pr="00547A74" w:rsidRDefault="00463D49" w:rsidP="00463D49">
      <w:pPr>
        <w:spacing w:after="0" w:line="360" w:lineRule="auto"/>
        <w:jc w:val="center"/>
        <w:rPr>
          <w:rFonts w:ascii="Times New Roman" w:hAnsi="Times New Roman"/>
          <w:b/>
          <w:sz w:val="24"/>
          <w:szCs w:val="24"/>
        </w:rPr>
      </w:pPr>
      <w:r>
        <w:rPr>
          <w:rFonts w:ascii="Times New Roman" w:hAnsi="Times New Roman"/>
          <w:b/>
          <w:sz w:val="24"/>
          <w:szCs w:val="24"/>
        </w:rPr>
        <w:t>Красноярск - 202</w:t>
      </w:r>
      <w:r w:rsidR="005C2246">
        <w:rPr>
          <w:rFonts w:ascii="Times New Roman" w:hAnsi="Times New Roman"/>
          <w:b/>
          <w:sz w:val="24"/>
          <w:szCs w:val="24"/>
        </w:rPr>
        <w:t>4</w:t>
      </w:r>
    </w:p>
    <w:p w:rsidR="00463D49" w:rsidRPr="00E6147B" w:rsidRDefault="00463D49" w:rsidP="00463D49">
      <w:pPr>
        <w:spacing w:after="0" w:line="360" w:lineRule="auto"/>
        <w:jc w:val="both"/>
        <w:rPr>
          <w:rFonts w:ascii="Times New Roman" w:hAnsi="Times New Roman"/>
          <w:sz w:val="24"/>
        </w:rPr>
      </w:pPr>
    </w:p>
    <w:p w:rsidR="00463D49" w:rsidRPr="00900116" w:rsidRDefault="00463D49" w:rsidP="00463D49">
      <w:pPr>
        <w:spacing w:after="0" w:line="240" w:lineRule="auto"/>
        <w:jc w:val="center"/>
        <w:rPr>
          <w:rFonts w:ascii="Times New Roman" w:hAnsi="Times New Roman"/>
          <w:b/>
          <w:caps/>
          <w:sz w:val="24"/>
        </w:rPr>
      </w:pPr>
      <w:r>
        <w:rPr>
          <w:rFonts w:ascii="Times New Roman" w:hAnsi="Times New Roman"/>
          <w:b/>
          <w:caps/>
          <w:sz w:val="24"/>
        </w:rPr>
        <w:br w:type="page"/>
      </w:r>
      <w:r w:rsidRPr="00900116">
        <w:rPr>
          <w:rFonts w:ascii="Times New Roman" w:hAnsi="Times New Roman"/>
          <w:b/>
          <w:caps/>
          <w:sz w:val="24"/>
        </w:rPr>
        <w:lastRenderedPageBreak/>
        <w:t>Министерство здравоохранения красноярского края</w:t>
      </w:r>
    </w:p>
    <w:p w:rsidR="00463D49" w:rsidRPr="00900116" w:rsidRDefault="00463D49" w:rsidP="00463D49">
      <w:pPr>
        <w:spacing w:after="0" w:line="240" w:lineRule="auto"/>
        <w:jc w:val="center"/>
        <w:rPr>
          <w:rFonts w:ascii="Times New Roman" w:hAnsi="Times New Roman"/>
          <w:b/>
          <w:caps/>
          <w:sz w:val="24"/>
        </w:rPr>
      </w:pPr>
    </w:p>
    <w:p w:rsidR="00463D49" w:rsidRDefault="00463D49" w:rsidP="00463D49">
      <w:pPr>
        <w:spacing w:after="0" w:line="240" w:lineRule="auto"/>
        <w:jc w:val="center"/>
        <w:rPr>
          <w:rFonts w:ascii="Times New Roman" w:hAnsi="Times New Roman"/>
          <w:b/>
          <w:caps/>
          <w:sz w:val="24"/>
        </w:rPr>
      </w:pPr>
      <w:r>
        <w:rPr>
          <w:rFonts w:ascii="Times New Roman" w:hAnsi="Times New Roman"/>
          <w:b/>
          <w:caps/>
          <w:sz w:val="24"/>
        </w:rPr>
        <w:t>Ф</w:t>
      </w:r>
      <w:r w:rsidRPr="00900116">
        <w:rPr>
          <w:rFonts w:ascii="Times New Roman" w:hAnsi="Times New Roman"/>
          <w:b/>
          <w:caps/>
          <w:sz w:val="24"/>
        </w:rPr>
        <w:t>Г</w:t>
      </w:r>
      <w:r>
        <w:rPr>
          <w:rFonts w:ascii="Times New Roman" w:hAnsi="Times New Roman"/>
          <w:b/>
          <w:caps/>
          <w:sz w:val="24"/>
        </w:rPr>
        <w:t>Б</w:t>
      </w:r>
      <w:r w:rsidRPr="00900116">
        <w:rPr>
          <w:rFonts w:ascii="Times New Roman" w:hAnsi="Times New Roman"/>
          <w:b/>
          <w:caps/>
          <w:sz w:val="24"/>
        </w:rPr>
        <w:t>оу во красноярский государственный медицинский университет им. проф.В.Ф.</w:t>
      </w:r>
      <w:proofErr w:type="gramStart"/>
      <w:r w:rsidRPr="00900116">
        <w:rPr>
          <w:rFonts w:ascii="Times New Roman" w:hAnsi="Times New Roman"/>
          <w:b/>
          <w:caps/>
          <w:sz w:val="24"/>
        </w:rPr>
        <w:t>Войно-Ясенецкого</w:t>
      </w:r>
      <w:proofErr w:type="gramEnd"/>
      <w:r w:rsidRPr="00900116">
        <w:rPr>
          <w:rFonts w:ascii="Times New Roman" w:hAnsi="Times New Roman"/>
          <w:b/>
          <w:caps/>
          <w:sz w:val="24"/>
        </w:rPr>
        <w:t xml:space="preserve"> </w:t>
      </w:r>
    </w:p>
    <w:p w:rsidR="00463D49" w:rsidRDefault="00463D49" w:rsidP="00463D49">
      <w:pPr>
        <w:spacing w:after="0" w:line="240" w:lineRule="auto"/>
        <w:jc w:val="center"/>
        <w:rPr>
          <w:rFonts w:ascii="Times New Roman" w:hAnsi="Times New Roman"/>
          <w:b/>
          <w:caps/>
          <w:sz w:val="24"/>
        </w:rPr>
      </w:pPr>
      <w:r w:rsidRPr="00900116">
        <w:rPr>
          <w:rFonts w:ascii="Times New Roman" w:hAnsi="Times New Roman"/>
          <w:b/>
          <w:caps/>
          <w:sz w:val="24"/>
        </w:rPr>
        <w:t>минздрава Р</w:t>
      </w:r>
      <w:r>
        <w:rPr>
          <w:rFonts w:ascii="Times New Roman" w:hAnsi="Times New Roman"/>
          <w:b/>
          <w:caps/>
          <w:sz w:val="24"/>
        </w:rPr>
        <w:t>оссии</w:t>
      </w:r>
    </w:p>
    <w:p w:rsidR="00463D49" w:rsidRPr="00900116" w:rsidRDefault="00463D49" w:rsidP="00463D49">
      <w:pPr>
        <w:spacing w:after="0" w:line="240" w:lineRule="auto"/>
        <w:jc w:val="center"/>
        <w:rPr>
          <w:rFonts w:ascii="Times New Roman" w:hAnsi="Times New Roman"/>
          <w:b/>
          <w:caps/>
          <w:sz w:val="24"/>
        </w:rPr>
      </w:pPr>
    </w:p>
    <w:p w:rsidR="00463D49" w:rsidRPr="00900116" w:rsidRDefault="00463D49" w:rsidP="00463D49">
      <w:pPr>
        <w:spacing w:after="0" w:line="240" w:lineRule="auto"/>
        <w:jc w:val="center"/>
        <w:rPr>
          <w:rFonts w:ascii="Times New Roman" w:hAnsi="Times New Roman"/>
          <w:b/>
          <w:caps/>
          <w:sz w:val="24"/>
        </w:rPr>
      </w:pPr>
      <w:r w:rsidRPr="00900116">
        <w:rPr>
          <w:rFonts w:ascii="Times New Roman" w:hAnsi="Times New Roman"/>
          <w:b/>
          <w:caps/>
          <w:sz w:val="24"/>
        </w:rPr>
        <w:t xml:space="preserve">Красноярское краевое региональное отделение </w:t>
      </w:r>
    </w:p>
    <w:p w:rsidR="00463D49" w:rsidRPr="00900116" w:rsidRDefault="00463D49" w:rsidP="00463D49">
      <w:pPr>
        <w:spacing w:after="0" w:line="240" w:lineRule="auto"/>
        <w:jc w:val="center"/>
        <w:rPr>
          <w:rFonts w:ascii="Times New Roman" w:hAnsi="Times New Roman"/>
          <w:b/>
          <w:caps/>
          <w:sz w:val="24"/>
        </w:rPr>
      </w:pPr>
      <w:r w:rsidRPr="00900116">
        <w:rPr>
          <w:rFonts w:ascii="Times New Roman" w:hAnsi="Times New Roman"/>
          <w:b/>
          <w:caps/>
          <w:sz w:val="24"/>
        </w:rPr>
        <w:t xml:space="preserve">общероссийской общественной организации </w:t>
      </w:r>
    </w:p>
    <w:p w:rsidR="00463D49" w:rsidRPr="00900116" w:rsidRDefault="00463D49" w:rsidP="00463D49">
      <w:pPr>
        <w:spacing w:after="0" w:line="240" w:lineRule="auto"/>
        <w:jc w:val="center"/>
        <w:rPr>
          <w:rFonts w:ascii="Times New Roman" w:hAnsi="Times New Roman"/>
          <w:b/>
          <w:caps/>
          <w:sz w:val="24"/>
        </w:rPr>
      </w:pPr>
      <w:r w:rsidRPr="00900116">
        <w:rPr>
          <w:rFonts w:ascii="Times New Roman" w:hAnsi="Times New Roman"/>
          <w:b/>
          <w:caps/>
          <w:sz w:val="24"/>
        </w:rPr>
        <w:t>«Российское общество скорой медицинской помощи»</w:t>
      </w:r>
    </w:p>
    <w:p w:rsidR="00463D49" w:rsidRPr="00900116" w:rsidRDefault="00463D49" w:rsidP="00463D49">
      <w:pPr>
        <w:spacing w:after="0" w:line="240" w:lineRule="auto"/>
        <w:jc w:val="center"/>
        <w:rPr>
          <w:rFonts w:ascii="Times New Roman" w:hAnsi="Times New Roman"/>
          <w:b/>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Default="00463D49" w:rsidP="00463D49">
      <w:pPr>
        <w:spacing w:after="0" w:line="240" w:lineRule="auto"/>
        <w:jc w:val="center"/>
        <w:rPr>
          <w:rFonts w:ascii="Times New Roman" w:hAnsi="Times New Roman"/>
          <w:caps/>
          <w:sz w:val="24"/>
        </w:rPr>
      </w:pPr>
    </w:p>
    <w:p w:rsidR="00463D49" w:rsidRPr="00570BAE" w:rsidRDefault="00463D49" w:rsidP="00463D49">
      <w:pPr>
        <w:spacing w:after="0" w:line="240" w:lineRule="auto"/>
        <w:jc w:val="center"/>
        <w:rPr>
          <w:rFonts w:ascii="Times New Roman" w:hAnsi="Times New Roman"/>
          <w:b/>
          <w:caps/>
          <w:sz w:val="40"/>
          <w:szCs w:val="40"/>
        </w:rPr>
      </w:pPr>
      <w:r>
        <w:rPr>
          <w:rFonts w:ascii="Times New Roman" w:hAnsi="Times New Roman"/>
          <w:b/>
          <w:caps/>
          <w:sz w:val="40"/>
          <w:szCs w:val="40"/>
        </w:rPr>
        <w:t>скорая медицинская</w:t>
      </w:r>
      <w:r w:rsidRPr="00570BAE">
        <w:rPr>
          <w:rFonts w:ascii="Times New Roman" w:hAnsi="Times New Roman"/>
          <w:b/>
          <w:caps/>
          <w:sz w:val="40"/>
          <w:szCs w:val="40"/>
        </w:rPr>
        <w:t xml:space="preserve"> помощ</w:t>
      </w:r>
      <w:r>
        <w:rPr>
          <w:rFonts w:ascii="Times New Roman" w:hAnsi="Times New Roman"/>
          <w:b/>
          <w:caps/>
          <w:sz w:val="40"/>
          <w:szCs w:val="40"/>
        </w:rPr>
        <w:t>ь</w:t>
      </w:r>
      <w:r w:rsidRPr="00570BAE">
        <w:rPr>
          <w:rFonts w:ascii="Times New Roman" w:hAnsi="Times New Roman"/>
          <w:b/>
          <w:caps/>
          <w:sz w:val="40"/>
          <w:szCs w:val="40"/>
        </w:rPr>
        <w:t xml:space="preserve"> Красноярского края</w:t>
      </w:r>
    </w:p>
    <w:p w:rsidR="00463D49" w:rsidRDefault="00463D49" w:rsidP="00463D49">
      <w:pPr>
        <w:spacing w:after="0" w:line="240" w:lineRule="auto"/>
        <w:jc w:val="center"/>
        <w:rPr>
          <w:rFonts w:ascii="Times New Roman" w:hAnsi="Times New Roman"/>
          <w:b/>
          <w:caps/>
          <w:sz w:val="40"/>
          <w:szCs w:val="40"/>
        </w:rPr>
      </w:pPr>
    </w:p>
    <w:p w:rsidR="00463D49" w:rsidRDefault="00463D49" w:rsidP="00463D49">
      <w:pPr>
        <w:spacing w:after="0" w:line="240" w:lineRule="auto"/>
        <w:jc w:val="center"/>
        <w:rPr>
          <w:rFonts w:ascii="Times New Roman" w:hAnsi="Times New Roman"/>
          <w:b/>
          <w:caps/>
          <w:sz w:val="40"/>
          <w:szCs w:val="40"/>
        </w:rPr>
      </w:pPr>
    </w:p>
    <w:p w:rsidR="00463D49" w:rsidRDefault="00463D49" w:rsidP="00463D49">
      <w:pPr>
        <w:spacing w:after="0" w:line="360" w:lineRule="auto"/>
        <w:jc w:val="center"/>
        <w:rPr>
          <w:rFonts w:ascii="Times New Roman" w:hAnsi="Times New Roman"/>
          <w:b/>
          <w:sz w:val="24"/>
          <w:szCs w:val="24"/>
        </w:rPr>
      </w:pPr>
      <w:r>
        <w:rPr>
          <w:rFonts w:ascii="Times New Roman" w:hAnsi="Times New Roman"/>
          <w:b/>
          <w:sz w:val="24"/>
          <w:szCs w:val="24"/>
        </w:rPr>
        <w:t xml:space="preserve">Материалы </w:t>
      </w:r>
      <w:r>
        <w:rPr>
          <w:rFonts w:ascii="Times New Roman" w:hAnsi="Times New Roman"/>
          <w:b/>
          <w:sz w:val="24"/>
          <w:szCs w:val="24"/>
          <w:lang w:val="en-US"/>
        </w:rPr>
        <w:t>XVII</w:t>
      </w:r>
      <w:r w:rsidR="005C2246" w:rsidRPr="005C2246">
        <w:rPr>
          <w:rFonts w:ascii="Times New Roman" w:hAnsi="Times New Roman"/>
          <w:b/>
          <w:sz w:val="24"/>
          <w:szCs w:val="24"/>
          <w:lang w:val="en-US"/>
        </w:rPr>
        <w:t>I</w:t>
      </w:r>
      <w:r w:rsidRPr="00570BAE">
        <w:rPr>
          <w:rFonts w:ascii="Times New Roman" w:hAnsi="Times New Roman"/>
          <w:b/>
          <w:sz w:val="24"/>
          <w:szCs w:val="24"/>
        </w:rPr>
        <w:t xml:space="preserve"> </w:t>
      </w:r>
      <w:r>
        <w:rPr>
          <w:rFonts w:ascii="Times New Roman" w:hAnsi="Times New Roman"/>
          <w:b/>
          <w:sz w:val="24"/>
          <w:szCs w:val="24"/>
        </w:rPr>
        <w:t>региональной научно-практической</w:t>
      </w:r>
      <w:r w:rsidRPr="00900116">
        <w:rPr>
          <w:rFonts w:ascii="Times New Roman" w:hAnsi="Times New Roman"/>
          <w:b/>
          <w:sz w:val="24"/>
          <w:szCs w:val="24"/>
        </w:rPr>
        <w:t xml:space="preserve"> конференци</w:t>
      </w:r>
      <w:r>
        <w:rPr>
          <w:rFonts w:ascii="Times New Roman" w:hAnsi="Times New Roman"/>
          <w:b/>
          <w:sz w:val="24"/>
          <w:szCs w:val="24"/>
        </w:rPr>
        <w:t>и</w:t>
      </w:r>
    </w:p>
    <w:p w:rsidR="00463D49" w:rsidRDefault="00463D49" w:rsidP="00463D49">
      <w:pPr>
        <w:spacing w:after="0" w:line="360" w:lineRule="auto"/>
        <w:jc w:val="center"/>
        <w:rPr>
          <w:rFonts w:ascii="Times New Roman" w:hAnsi="Times New Roman"/>
          <w:b/>
          <w:sz w:val="24"/>
          <w:szCs w:val="24"/>
        </w:rPr>
      </w:pPr>
      <w:r w:rsidRPr="009173B3">
        <w:rPr>
          <w:rFonts w:ascii="Times New Roman" w:hAnsi="Times New Roman"/>
          <w:b/>
          <w:sz w:val="24"/>
          <w:szCs w:val="24"/>
        </w:rPr>
        <w:t>2</w:t>
      </w:r>
      <w:r w:rsidR="005C2246">
        <w:rPr>
          <w:rFonts w:ascii="Times New Roman" w:hAnsi="Times New Roman"/>
          <w:b/>
          <w:sz w:val="24"/>
          <w:szCs w:val="24"/>
        </w:rPr>
        <w:t>5</w:t>
      </w:r>
      <w:r w:rsidRPr="009173B3">
        <w:rPr>
          <w:rFonts w:ascii="Times New Roman" w:hAnsi="Times New Roman"/>
          <w:b/>
          <w:sz w:val="24"/>
          <w:szCs w:val="24"/>
        </w:rPr>
        <w:t>-2</w:t>
      </w:r>
      <w:r w:rsidR="005C2246">
        <w:rPr>
          <w:rFonts w:ascii="Times New Roman" w:hAnsi="Times New Roman"/>
          <w:b/>
          <w:sz w:val="24"/>
          <w:szCs w:val="24"/>
        </w:rPr>
        <w:t>6</w:t>
      </w:r>
      <w:r>
        <w:rPr>
          <w:rFonts w:ascii="Times New Roman" w:hAnsi="Times New Roman"/>
          <w:b/>
          <w:sz w:val="24"/>
          <w:szCs w:val="24"/>
        </w:rPr>
        <w:t xml:space="preserve"> апреля 20</w:t>
      </w:r>
      <w:r w:rsidRPr="009173B3">
        <w:rPr>
          <w:rFonts w:ascii="Times New Roman" w:hAnsi="Times New Roman"/>
          <w:b/>
          <w:sz w:val="24"/>
          <w:szCs w:val="24"/>
        </w:rPr>
        <w:t>2</w:t>
      </w:r>
      <w:r w:rsidR="005C2246">
        <w:rPr>
          <w:rFonts w:ascii="Times New Roman" w:hAnsi="Times New Roman"/>
          <w:b/>
          <w:sz w:val="24"/>
          <w:szCs w:val="24"/>
        </w:rPr>
        <w:t>4</w:t>
      </w:r>
      <w:r>
        <w:rPr>
          <w:rFonts w:ascii="Times New Roman" w:hAnsi="Times New Roman"/>
          <w:b/>
          <w:sz w:val="24"/>
          <w:szCs w:val="24"/>
        </w:rPr>
        <w:t xml:space="preserve"> года</w:t>
      </w: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Default="00463D49" w:rsidP="00463D49">
      <w:pPr>
        <w:spacing w:after="0" w:line="360" w:lineRule="auto"/>
        <w:jc w:val="center"/>
        <w:rPr>
          <w:rFonts w:ascii="Times New Roman" w:hAnsi="Times New Roman"/>
          <w:b/>
          <w:sz w:val="24"/>
          <w:szCs w:val="24"/>
        </w:rPr>
      </w:pPr>
    </w:p>
    <w:p w:rsidR="00463D49" w:rsidRPr="009173B3" w:rsidRDefault="00463D49" w:rsidP="00463D49">
      <w:pPr>
        <w:spacing w:after="0" w:line="360" w:lineRule="auto"/>
        <w:jc w:val="center"/>
        <w:rPr>
          <w:rFonts w:ascii="Times New Roman" w:hAnsi="Times New Roman"/>
          <w:b/>
          <w:sz w:val="24"/>
          <w:szCs w:val="24"/>
        </w:rPr>
      </w:pPr>
      <w:r>
        <w:rPr>
          <w:rFonts w:ascii="Times New Roman" w:hAnsi="Times New Roman"/>
          <w:b/>
          <w:sz w:val="24"/>
          <w:szCs w:val="24"/>
        </w:rPr>
        <w:t>Красноярск - 20</w:t>
      </w:r>
      <w:r w:rsidRPr="009173B3">
        <w:rPr>
          <w:rFonts w:ascii="Times New Roman" w:hAnsi="Times New Roman"/>
          <w:b/>
          <w:sz w:val="24"/>
          <w:szCs w:val="24"/>
        </w:rPr>
        <w:t>2</w:t>
      </w:r>
      <w:r w:rsidR="00E47400">
        <w:rPr>
          <w:rFonts w:ascii="Times New Roman" w:hAnsi="Times New Roman"/>
          <w:b/>
          <w:sz w:val="24"/>
          <w:szCs w:val="24"/>
        </w:rPr>
        <w:t>4</w:t>
      </w:r>
    </w:p>
    <w:p w:rsidR="00463D49" w:rsidRPr="00E6147B" w:rsidRDefault="00463D49" w:rsidP="00463D49">
      <w:pPr>
        <w:spacing w:after="0" w:line="360" w:lineRule="auto"/>
        <w:jc w:val="both"/>
        <w:rPr>
          <w:rFonts w:ascii="Times New Roman" w:hAnsi="Times New Roman"/>
          <w:sz w:val="24"/>
        </w:rPr>
      </w:pPr>
    </w:p>
    <w:p w:rsidR="00463D49" w:rsidRDefault="00463D49" w:rsidP="00463D49">
      <w:pPr>
        <w:rPr>
          <w:rFonts w:ascii="Times New Roman" w:hAnsi="Times New Roman"/>
          <w:sz w:val="24"/>
        </w:rPr>
      </w:pPr>
    </w:p>
    <w:p w:rsidR="00463D49" w:rsidRDefault="00463D49" w:rsidP="00463D49">
      <w:pPr>
        <w:spacing w:after="0" w:line="240" w:lineRule="auto"/>
        <w:jc w:val="both"/>
        <w:rPr>
          <w:rFonts w:ascii="Times New Roman" w:hAnsi="Times New Roman"/>
          <w:sz w:val="24"/>
        </w:rPr>
      </w:pPr>
      <w:r>
        <w:rPr>
          <w:rFonts w:ascii="Times New Roman" w:hAnsi="Times New Roman"/>
          <w:sz w:val="24"/>
        </w:rPr>
        <w:br w:type="page"/>
      </w: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r>
        <w:rPr>
          <w:rFonts w:ascii="Times New Roman" w:hAnsi="Times New Roman"/>
          <w:color w:val="000000"/>
          <w:sz w:val="24"/>
          <w:szCs w:val="24"/>
        </w:rPr>
        <w:t>С</w:t>
      </w:r>
      <w:r w:rsidRPr="00570BAE">
        <w:rPr>
          <w:rFonts w:ascii="Times New Roman" w:hAnsi="Times New Roman"/>
          <w:color w:val="000000"/>
          <w:sz w:val="24"/>
          <w:szCs w:val="24"/>
        </w:rPr>
        <w:t>кор</w:t>
      </w:r>
      <w:r>
        <w:rPr>
          <w:rFonts w:ascii="Times New Roman" w:hAnsi="Times New Roman"/>
          <w:color w:val="000000"/>
          <w:sz w:val="24"/>
          <w:szCs w:val="24"/>
        </w:rPr>
        <w:t>ая медицинская</w:t>
      </w:r>
      <w:r w:rsidRPr="00570BAE">
        <w:rPr>
          <w:rFonts w:ascii="Times New Roman" w:hAnsi="Times New Roman"/>
          <w:color w:val="000000"/>
          <w:sz w:val="24"/>
          <w:szCs w:val="24"/>
        </w:rPr>
        <w:t xml:space="preserve"> помощ</w:t>
      </w:r>
      <w:r>
        <w:rPr>
          <w:rFonts w:ascii="Times New Roman" w:hAnsi="Times New Roman"/>
          <w:color w:val="000000"/>
          <w:sz w:val="24"/>
          <w:szCs w:val="24"/>
        </w:rPr>
        <w:t>ь</w:t>
      </w:r>
      <w:r w:rsidRPr="00570BAE">
        <w:rPr>
          <w:rFonts w:ascii="Times New Roman" w:hAnsi="Times New Roman"/>
          <w:color w:val="000000"/>
          <w:sz w:val="24"/>
          <w:szCs w:val="24"/>
        </w:rPr>
        <w:t xml:space="preserve"> Красноярского края</w:t>
      </w:r>
      <w:r w:rsidRPr="00570BAE">
        <w:rPr>
          <w:rFonts w:ascii="Times New Roman" w:hAnsi="Times New Roman"/>
          <w:sz w:val="24"/>
          <w:szCs w:val="24"/>
        </w:rPr>
        <w:t>.</w:t>
      </w:r>
      <w:r>
        <w:rPr>
          <w:rFonts w:ascii="Times New Roman" w:hAnsi="Times New Roman"/>
          <w:sz w:val="24"/>
        </w:rPr>
        <w:t xml:space="preserve"> </w:t>
      </w:r>
      <w:r w:rsidRPr="00D63413">
        <w:rPr>
          <w:rFonts w:ascii="Times New Roman" w:hAnsi="Times New Roman"/>
          <w:sz w:val="24"/>
        </w:rPr>
        <w:t xml:space="preserve">Материалы </w:t>
      </w:r>
      <w:r w:rsidRPr="009173B3">
        <w:rPr>
          <w:rFonts w:ascii="Times New Roman" w:hAnsi="Times New Roman"/>
          <w:sz w:val="24"/>
          <w:szCs w:val="24"/>
          <w:lang w:val="en-US"/>
        </w:rPr>
        <w:t>XV</w:t>
      </w:r>
      <w:r w:rsidR="009E44A7" w:rsidRPr="009E44A7">
        <w:rPr>
          <w:rFonts w:ascii="Times New Roman" w:hAnsi="Times New Roman"/>
          <w:sz w:val="24"/>
          <w:szCs w:val="24"/>
          <w:lang w:val="en-US"/>
        </w:rPr>
        <w:t>II</w:t>
      </w:r>
      <w:r w:rsidRPr="009173B3">
        <w:rPr>
          <w:rFonts w:ascii="Times New Roman" w:hAnsi="Times New Roman"/>
          <w:sz w:val="24"/>
          <w:szCs w:val="24"/>
          <w:lang w:val="en-US"/>
        </w:rPr>
        <w:t>I</w:t>
      </w:r>
      <w:r w:rsidRPr="00570BAE">
        <w:rPr>
          <w:rFonts w:ascii="Times New Roman" w:hAnsi="Times New Roman"/>
          <w:sz w:val="24"/>
        </w:rPr>
        <w:t xml:space="preserve"> </w:t>
      </w:r>
      <w:r>
        <w:rPr>
          <w:rFonts w:ascii="Times New Roman" w:hAnsi="Times New Roman"/>
          <w:sz w:val="24"/>
        </w:rPr>
        <w:t xml:space="preserve"> региональной научно-практической конференции </w:t>
      </w:r>
      <w:r w:rsidRPr="00984835">
        <w:rPr>
          <w:rFonts w:ascii="Times New Roman" w:hAnsi="Times New Roman"/>
          <w:sz w:val="24"/>
        </w:rPr>
        <w:t>2</w:t>
      </w:r>
      <w:r w:rsidR="009E44A7">
        <w:rPr>
          <w:rFonts w:ascii="Times New Roman" w:hAnsi="Times New Roman"/>
          <w:sz w:val="24"/>
        </w:rPr>
        <w:t>5</w:t>
      </w:r>
      <w:r w:rsidRPr="00617BE8">
        <w:rPr>
          <w:rFonts w:ascii="Times New Roman" w:hAnsi="Times New Roman"/>
          <w:sz w:val="24"/>
        </w:rPr>
        <w:t>-</w:t>
      </w:r>
      <w:r w:rsidRPr="00984835">
        <w:rPr>
          <w:rFonts w:ascii="Times New Roman" w:hAnsi="Times New Roman"/>
          <w:sz w:val="24"/>
        </w:rPr>
        <w:t>2</w:t>
      </w:r>
      <w:r w:rsidR="009E44A7">
        <w:rPr>
          <w:rFonts w:ascii="Times New Roman" w:hAnsi="Times New Roman"/>
          <w:sz w:val="24"/>
        </w:rPr>
        <w:t>6</w:t>
      </w:r>
      <w:r>
        <w:rPr>
          <w:rFonts w:ascii="Times New Roman" w:hAnsi="Times New Roman"/>
          <w:sz w:val="24"/>
        </w:rPr>
        <w:t xml:space="preserve"> апреля 20</w:t>
      </w:r>
      <w:r w:rsidRPr="00984835">
        <w:rPr>
          <w:rFonts w:ascii="Times New Roman" w:hAnsi="Times New Roman"/>
          <w:sz w:val="24"/>
        </w:rPr>
        <w:t>2</w:t>
      </w:r>
      <w:r w:rsidR="009E44A7">
        <w:rPr>
          <w:rFonts w:ascii="Times New Roman" w:hAnsi="Times New Roman"/>
          <w:sz w:val="24"/>
        </w:rPr>
        <w:t>4</w:t>
      </w:r>
      <w:r>
        <w:rPr>
          <w:rFonts w:ascii="Times New Roman" w:hAnsi="Times New Roman"/>
          <w:sz w:val="24"/>
        </w:rPr>
        <w:t xml:space="preserve"> года. – Красноярск, 20</w:t>
      </w:r>
      <w:r w:rsidRPr="00672544">
        <w:rPr>
          <w:rFonts w:ascii="Times New Roman" w:hAnsi="Times New Roman"/>
          <w:sz w:val="24"/>
        </w:rPr>
        <w:t>2</w:t>
      </w:r>
      <w:r w:rsidR="009E44A7">
        <w:rPr>
          <w:rFonts w:ascii="Times New Roman" w:hAnsi="Times New Roman"/>
          <w:sz w:val="24"/>
        </w:rPr>
        <w:t>4</w:t>
      </w:r>
      <w:r>
        <w:rPr>
          <w:rFonts w:ascii="Times New Roman" w:hAnsi="Times New Roman"/>
          <w:sz w:val="24"/>
        </w:rPr>
        <w:t>. –</w:t>
      </w:r>
      <w:r w:rsidR="00E47400" w:rsidRPr="00E47400">
        <w:rPr>
          <w:rFonts w:ascii="Times New Roman" w:hAnsi="Times New Roman"/>
          <w:sz w:val="24"/>
        </w:rPr>
        <w:t>5</w:t>
      </w:r>
      <w:r w:rsidR="00E47400">
        <w:rPr>
          <w:rFonts w:ascii="Times New Roman" w:hAnsi="Times New Roman"/>
          <w:sz w:val="24"/>
        </w:rPr>
        <w:t>0</w:t>
      </w:r>
      <w:bookmarkStart w:id="0" w:name="_GoBack"/>
      <w:bookmarkEnd w:id="0"/>
      <w:r w:rsidRPr="0052781E">
        <w:rPr>
          <w:rFonts w:ascii="Times New Roman" w:hAnsi="Times New Roman"/>
          <w:sz w:val="24"/>
        </w:rPr>
        <w:t xml:space="preserve"> с.</w:t>
      </w: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360" w:lineRule="auto"/>
        <w:jc w:val="both"/>
        <w:rPr>
          <w:rFonts w:ascii="Times New Roman" w:hAnsi="Times New Roman"/>
          <w:sz w:val="24"/>
        </w:rPr>
      </w:pPr>
      <w:r>
        <w:rPr>
          <w:rFonts w:ascii="Times New Roman" w:hAnsi="Times New Roman"/>
          <w:sz w:val="24"/>
        </w:rPr>
        <w:t>Редакторы:</w:t>
      </w:r>
    </w:p>
    <w:p w:rsidR="00463D49" w:rsidRPr="00672544" w:rsidRDefault="00463D49" w:rsidP="00463D49">
      <w:pPr>
        <w:spacing w:after="0" w:line="360" w:lineRule="auto"/>
        <w:jc w:val="both"/>
        <w:rPr>
          <w:rFonts w:ascii="Times New Roman" w:hAnsi="Times New Roman"/>
          <w:sz w:val="24"/>
        </w:rPr>
      </w:pPr>
      <w:proofErr w:type="spellStart"/>
      <w:r w:rsidRPr="009173B3">
        <w:rPr>
          <w:rFonts w:ascii="Times New Roman" w:hAnsi="Times New Roman"/>
          <w:sz w:val="24"/>
        </w:rPr>
        <w:t>Щтегман</w:t>
      </w:r>
      <w:proofErr w:type="spellEnd"/>
      <w:r w:rsidRPr="009173B3">
        <w:rPr>
          <w:rFonts w:ascii="Times New Roman" w:hAnsi="Times New Roman"/>
          <w:sz w:val="24"/>
        </w:rPr>
        <w:t xml:space="preserve"> Олег Анатольевич</w:t>
      </w:r>
    </w:p>
    <w:p w:rsidR="00463D49" w:rsidRDefault="00463D49" w:rsidP="00463D49">
      <w:pPr>
        <w:spacing w:after="0" w:line="360" w:lineRule="auto"/>
        <w:jc w:val="both"/>
        <w:rPr>
          <w:rFonts w:ascii="Times New Roman" w:hAnsi="Times New Roman"/>
          <w:sz w:val="24"/>
        </w:rPr>
      </w:pPr>
      <w:r>
        <w:rPr>
          <w:rFonts w:ascii="Times New Roman" w:hAnsi="Times New Roman"/>
          <w:sz w:val="24"/>
        </w:rPr>
        <w:t>Попов Андрей Алексеевич</w:t>
      </w:r>
    </w:p>
    <w:p w:rsidR="00463D49" w:rsidRDefault="00463D49" w:rsidP="00463D49">
      <w:pPr>
        <w:spacing w:after="0" w:line="360" w:lineRule="auto"/>
        <w:jc w:val="both"/>
        <w:rPr>
          <w:rFonts w:ascii="Times New Roman" w:hAnsi="Times New Roman"/>
          <w:sz w:val="24"/>
        </w:rPr>
      </w:pPr>
      <w:r>
        <w:rPr>
          <w:rFonts w:ascii="Times New Roman" w:hAnsi="Times New Roman"/>
          <w:sz w:val="24"/>
        </w:rPr>
        <w:t>Попова Елена Анатольевна</w:t>
      </w: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both"/>
        <w:rPr>
          <w:rFonts w:ascii="Times New Roman" w:hAnsi="Times New Roman"/>
          <w:sz w:val="24"/>
        </w:rPr>
      </w:pPr>
    </w:p>
    <w:p w:rsidR="00463D49" w:rsidRPr="00570BAE" w:rsidRDefault="00463D49" w:rsidP="00463D49">
      <w:pPr>
        <w:spacing w:after="0" w:line="240" w:lineRule="auto"/>
        <w:jc w:val="both"/>
        <w:rPr>
          <w:rFonts w:ascii="Times New Roman" w:hAnsi="Times New Roman"/>
          <w:sz w:val="24"/>
        </w:rPr>
      </w:pPr>
      <w:r w:rsidRPr="00570BAE">
        <w:rPr>
          <w:rFonts w:ascii="Times New Roman" w:hAnsi="Times New Roman"/>
          <w:sz w:val="24"/>
        </w:rPr>
        <w:t>Материалы печатаются в авторской редакции.</w:t>
      </w:r>
    </w:p>
    <w:p w:rsidR="00463D49" w:rsidRPr="00570BAE" w:rsidRDefault="00463D49" w:rsidP="00463D49">
      <w:pPr>
        <w:spacing w:after="0" w:line="240" w:lineRule="auto"/>
        <w:jc w:val="both"/>
        <w:rPr>
          <w:rFonts w:ascii="Times New Roman" w:hAnsi="Times New Roman"/>
          <w:sz w:val="24"/>
        </w:rPr>
      </w:pPr>
    </w:p>
    <w:p w:rsidR="00463D49" w:rsidRDefault="00463D49" w:rsidP="00463D49">
      <w:pPr>
        <w:spacing w:after="0" w:line="240" w:lineRule="auto"/>
        <w:jc w:val="center"/>
      </w:pPr>
      <w:r>
        <w:rPr>
          <w:rFonts w:ascii="Times New Roman" w:hAnsi="Times New Roman"/>
          <w:sz w:val="24"/>
          <w:szCs w:val="24"/>
        </w:rPr>
        <w:br w:type="page"/>
      </w:r>
    </w:p>
    <w:p w:rsidR="00E74283" w:rsidRPr="00E74283" w:rsidRDefault="00E74283" w:rsidP="00E74283">
      <w:pPr>
        <w:spacing w:after="0" w:line="240" w:lineRule="auto"/>
        <w:jc w:val="center"/>
        <w:rPr>
          <w:rFonts w:ascii="Times New Roman" w:hAnsi="Times New Roman"/>
          <w:sz w:val="28"/>
          <w:szCs w:val="28"/>
        </w:rPr>
      </w:pPr>
      <w:r w:rsidRPr="00E74283">
        <w:rPr>
          <w:rFonts w:ascii="Times New Roman" w:hAnsi="Times New Roman"/>
          <w:sz w:val="28"/>
          <w:szCs w:val="28"/>
        </w:rPr>
        <w:lastRenderedPageBreak/>
        <w:t>РАБОТА ТРАССОВЫХ ПУНКТОВ И РЕЗУЛЬТАТЫ МЕРОПРИЯТИЙ ПРОГРАММЫ БЕЗОПАСНОСТИ ДОРОЖНОГО ДВИЖЕНИЯ НА ТЕРРИТОРИИ КРАСНОЯРС</w:t>
      </w:r>
      <w:r>
        <w:rPr>
          <w:rFonts w:ascii="Times New Roman" w:hAnsi="Times New Roman"/>
          <w:sz w:val="28"/>
          <w:szCs w:val="28"/>
        </w:rPr>
        <w:t>КОГО КРАЯ В ПЕРИОД 2010-2023гг.</w:t>
      </w:r>
    </w:p>
    <w:p w:rsidR="00E74283" w:rsidRDefault="00E74283" w:rsidP="00E74283">
      <w:pPr>
        <w:spacing w:after="0" w:line="240" w:lineRule="auto"/>
        <w:jc w:val="center"/>
        <w:rPr>
          <w:rFonts w:ascii="Times New Roman" w:hAnsi="Times New Roman"/>
          <w:sz w:val="28"/>
          <w:szCs w:val="28"/>
        </w:rPr>
      </w:pPr>
      <w:r w:rsidRPr="00E74283">
        <w:rPr>
          <w:rFonts w:ascii="Times New Roman" w:hAnsi="Times New Roman"/>
          <w:sz w:val="28"/>
          <w:szCs w:val="28"/>
        </w:rPr>
        <w:t>Бурмистров Ю</w:t>
      </w:r>
      <w:r>
        <w:rPr>
          <w:rFonts w:ascii="Times New Roman" w:hAnsi="Times New Roman"/>
          <w:sz w:val="28"/>
          <w:szCs w:val="28"/>
        </w:rPr>
        <w:t>.</w:t>
      </w:r>
      <w:r w:rsidRPr="00E74283">
        <w:rPr>
          <w:rFonts w:ascii="Times New Roman" w:hAnsi="Times New Roman"/>
          <w:sz w:val="28"/>
          <w:szCs w:val="28"/>
        </w:rPr>
        <w:t>Н</w:t>
      </w:r>
      <w:r>
        <w:rPr>
          <w:rFonts w:ascii="Times New Roman" w:hAnsi="Times New Roman"/>
          <w:sz w:val="28"/>
          <w:szCs w:val="28"/>
        </w:rPr>
        <w:t>.</w:t>
      </w:r>
    </w:p>
    <w:p w:rsidR="00E74283" w:rsidRPr="00E74283" w:rsidRDefault="00E74283" w:rsidP="00E47400">
      <w:pPr>
        <w:spacing w:after="120" w:line="240" w:lineRule="auto"/>
        <w:jc w:val="center"/>
        <w:rPr>
          <w:rFonts w:ascii="Times New Roman" w:hAnsi="Times New Roman"/>
          <w:sz w:val="28"/>
          <w:szCs w:val="28"/>
        </w:rPr>
      </w:pPr>
      <w:r w:rsidRPr="00E74283">
        <w:rPr>
          <w:rFonts w:ascii="Times New Roman" w:hAnsi="Times New Roman"/>
          <w:sz w:val="28"/>
          <w:szCs w:val="28"/>
        </w:rPr>
        <w:t>КГКУЗ «Красноярский территориальный центр медицины катастроф»</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Улучшение качества жизни сопровождается увеличением числа духовных и материальных благ, в том числе и имущества. Одним из показателей качества жизни является количество машин на определенное число граждан. Ежегодно этот показатель увеличивается. Рост числа автомобилей на 1% способствует увеличению числа ДТП на более</w:t>
      </w:r>
      <w:proofErr w:type="gramStart"/>
      <w:r w:rsidRPr="00E74283">
        <w:rPr>
          <w:rFonts w:ascii="Times New Roman" w:hAnsi="Times New Roman"/>
          <w:sz w:val="28"/>
          <w:szCs w:val="28"/>
        </w:rPr>
        <w:t>,</w:t>
      </w:r>
      <w:proofErr w:type="gramEnd"/>
      <w:r w:rsidRPr="00E74283">
        <w:rPr>
          <w:rFonts w:ascii="Times New Roman" w:hAnsi="Times New Roman"/>
          <w:sz w:val="28"/>
          <w:szCs w:val="28"/>
        </w:rPr>
        <w:t xml:space="preserve"> чем 3,5%, что соответственно почти на 5% увеличивает число пострадавших и почти на 3% число погибших от травм, полученных при авариях. Смертность у пострадавших в ДТП в 12 раз выше, чем в общей популяции,  необходимость в госпитализации наступает в 7 раз чаще, а инвалидность по результатам лечения и реабилитации наступает чаще в 6 раз.</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Поэтому</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 xml:space="preserve"> с учетом того, что управляемые причины смертности – это зона ответственности государства, проблема последствий ДТП должна иметь системное решение, а именно:</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транспортировка пострадавших в медицинские организации (МО) в кратчайший период с возможностью оказания полноценной помощи в ходе транспортировки;</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улучшение качества, стандартизация</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 xml:space="preserve"> своевременность и использование возможных технологий в условиях МО с первых моментов госпитализации.</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В Красноярском крае в свете государственных решений был принят ряд документов, в том числе Программа безопасности дорожного движения, направленных на решение вопросов безопасности движения на дорогах региона с участием и исполнением мероприятий разными ведомствами. Последующие документы по проблеме учитывали результаты предыдущих этапов, пролонгировали мероприятия программы с учетом выявленных нюансов и ориентировали участников исполнения на прогнозируемые результаты.</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Программа имеет четкую социальную направленность, поэтому ее целевым показателем является сокращение количества лиц, погибших в результате дорожно-транспортных происшествий. Индикаторами программы (то, что будет подлежать количественному анализу) являются показатели социального риска (число погибших в  ДТП на 100 </w:t>
      </w:r>
      <w:proofErr w:type="spellStart"/>
      <w:proofErr w:type="gramStart"/>
      <w:r w:rsidRPr="00E74283">
        <w:rPr>
          <w:rFonts w:ascii="Times New Roman" w:hAnsi="Times New Roman"/>
          <w:sz w:val="28"/>
          <w:szCs w:val="28"/>
        </w:rPr>
        <w:t>тыс</w:t>
      </w:r>
      <w:proofErr w:type="spellEnd"/>
      <w:proofErr w:type="gramEnd"/>
      <w:r w:rsidRPr="00E74283">
        <w:rPr>
          <w:rFonts w:ascii="Times New Roman" w:hAnsi="Times New Roman"/>
          <w:sz w:val="28"/>
          <w:szCs w:val="28"/>
        </w:rPr>
        <w:t xml:space="preserve"> населения ) и тяжести последствий ( количество лиц, погибших в результате дорожно- транспортных происшествий, на 100 пострадавших). Прогнозируемые показатели зафиксированы в программе.</w:t>
      </w:r>
    </w:p>
    <w:p w:rsid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По статистике три четверти ДТП в РФ случаются на территории населенных пунктов (</w:t>
      </w:r>
      <w:proofErr w:type="spellStart"/>
      <w:proofErr w:type="gramStart"/>
      <w:r w:rsidRPr="00E74283">
        <w:rPr>
          <w:rFonts w:ascii="Times New Roman" w:hAnsi="Times New Roman"/>
          <w:sz w:val="28"/>
          <w:szCs w:val="28"/>
        </w:rPr>
        <w:t>табл</w:t>
      </w:r>
      <w:proofErr w:type="spellEnd"/>
      <w:proofErr w:type="gramEnd"/>
      <w:r w:rsidRPr="00E74283">
        <w:rPr>
          <w:rFonts w:ascii="Times New Roman" w:hAnsi="Times New Roman"/>
          <w:sz w:val="28"/>
          <w:szCs w:val="28"/>
        </w:rPr>
        <w:t xml:space="preserve"> 1),  относительные колебания между 2016 и 2022 годами минимальное. </w:t>
      </w:r>
    </w:p>
    <w:p w:rsidR="00E74283" w:rsidRDefault="00E74283" w:rsidP="00E74283">
      <w:pPr>
        <w:spacing w:after="0" w:line="240" w:lineRule="auto"/>
        <w:ind w:firstLine="709"/>
        <w:jc w:val="both"/>
        <w:rPr>
          <w:rFonts w:ascii="Times New Roman" w:hAnsi="Times New Roman"/>
          <w:sz w:val="28"/>
          <w:szCs w:val="28"/>
        </w:rPr>
      </w:pPr>
    </w:p>
    <w:p w:rsidR="00E74283" w:rsidRPr="00E74283" w:rsidRDefault="00E74283" w:rsidP="00E74283">
      <w:pPr>
        <w:spacing w:after="0" w:line="240" w:lineRule="auto"/>
        <w:ind w:firstLine="709"/>
        <w:jc w:val="both"/>
        <w:rPr>
          <w:rFonts w:ascii="Times New Roman" w:hAnsi="Times New Roman"/>
          <w:sz w:val="28"/>
          <w:szCs w:val="28"/>
        </w:rPr>
      </w:pP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Места совершения ДТП 2016/2022 и статистика поражений (</w:t>
      </w:r>
      <w:proofErr w:type="spellStart"/>
      <w:proofErr w:type="gramStart"/>
      <w:r w:rsidRPr="00E74283">
        <w:rPr>
          <w:rFonts w:ascii="Times New Roman" w:hAnsi="Times New Roman"/>
          <w:sz w:val="28"/>
          <w:szCs w:val="28"/>
        </w:rPr>
        <w:t>табл</w:t>
      </w:r>
      <w:proofErr w:type="spellEnd"/>
      <w:proofErr w:type="gramEnd"/>
      <w:r w:rsidRPr="00E74283">
        <w:rPr>
          <w:rFonts w:ascii="Times New Roman" w:hAnsi="Times New Roman"/>
          <w:sz w:val="28"/>
          <w:szCs w:val="28"/>
        </w:rPr>
        <w:t xml:space="preserve"> 1)</w:t>
      </w:r>
    </w:p>
    <w:p w:rsidR="00E74283" w:rsidRDefault="00E74283" w:rsidP="00E74283">
      <w:pPr>
        <w:spacing w:after="0" w:line="240" w:lineRule="auto"/>
        <w:ind w:firstLine="709"/>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103"/>
        <w:gridCol w:w="1165"/>
        <w:gridCol w:w="1134"/>
        <w:gridCol w:w="1418"/>
        <w:gridCol w:w="1417"/>
      </w:tblGrid>
      <w:tr w:rsidR="00E74283" w:rsidRPr="00E74283" w:rsidTr="00E74283">
        <w:tc>
          <w:tcPr>
            <w:tcW w:w="534"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 xml:space="preserve">№ </w:t>
            </w:r>
            <w:proofErr w:type="gramStart"/>
            <w:r w:rsidRPr="00E74283">
              <w:rPr>
                <w:rFonts w:ascii="Times New Roman" w:hAnsi="Times New Roman"/>
              </w:rPr>
              <w:t>п</w:t>
            </w:r>
            <w:proofErr w:type="gramEnd"/>
            <w:r w:rsidRPr="00E74283">
              <w:rPr>
                <w:rFonts w:ascii="Times New Roman" w:hAnsi="Times New Roman"/>
              </w:rPr>
              <w:t>/п</w:t>
            </w:r>
          </w:p>
        </w:tc>
        <w:tc>
          <w:tcPr>
            <w:tcW w:w="2976"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место</w:t>
            </w:r>
          </w:p>
        </w:tc>
        <w:tc>
          <w:tcPr>
            <w:tcW w:w="1103"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частота</w:t>
            </w:r>
          </w:p>
        </w:tc>
        <w:tc>
          <w:tcPr>
            <w:tcW w:w="1165"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кол-во ДТП</w:t>
            </w:r>
          </w:p>
        </w:tc>
        <w:tc>
          <w:tcPr>
            <w:tcW w:w="1134"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раненые</w:t>
            </w:r>
          </w:p>
        </w:tc>
        <w:tc>
          <w:tcPr>
            <w:tcW w:w="1418"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погибшие</w:t>
            </w:r>
          </w:p>
        </w:tc>
        <w:tc>
          <w:tcPr>
            <w:tcW w:w="1417"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тяжесть последствий</w:t>
            </w:r>
          </w:p>
        </w:tc>
      </w:tr>
      <w:tr w:rsidR="00E74283" w:rsidRPr="00E74283" w:rsidTr="00E74283">
        <w:tc>
          <w:tcPr>
            <w:tcW w:w="534"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1</w:t>
            </w:r>
          </w:p>
        </w:tc>
        <w:tc>
          <w:tcPr>
            <w:tcW w:w="2976"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города и населенные пункты</w:t>
            </w:r>
          </w:p>
        </w:tc>
        <w:tc>
          <w:tcPr>
            <w:tcW w:w="1103"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73,9% / 75,5%</w:t>
            </w:r>
          </w:p>
        </w:tc>
        <w:tc>
          <w:tcPr>
            <w:tcW w:w="1165"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128274 / 95611</w:t>
            </w:r>
          </w:p>
        </w:tc>
        <w:tc>
          <w:tcPr>
            <w:tcW w:w="1134"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155389 / 115445</w:t>
            </w:r>
          </w:p>
        </w:tc>
        <w:tc>
          <w:tcPr>
            <w:tcW w:w="1418"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8964 / 6427</w:t>
            </w:r>
          </w:p>
        </w:tc>
        <w:tc>
          <w:tcPr>
            <w:tcW w:w="1417"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5,5 / 5,3</w:t>
            </w:r>
          </w:p>
        </w:tc>
      </w:tr>
      <w:tr w:rsidR="00E74283" w:rsidRPr="00E74283" w:rsidTr="00E74283">
        <w:tc>
          <w:tcPr>
            <w:tcW w:w="534"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2</w:t>
            </w:r>
          </w:p>
        </w:tc>
        <w:tc>
          <w:tcPr>
            <w:tcW w:w="2976"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вне населенных пунктов</w:t>
            </w:r>
          </w:p>
        </w:tc>
        <w:tc>
          <w:tcPr>
            <w:tcW w:w="1103"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24,8% / 24,5%</w:t>
            </w:r>
          </w:p>
        </w:tc>
        <w:tc>
          <w:tcPr>
            <w:tcW w:w="1165"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43014 / 31094</w:t>
            </w:r>
          </w:p>
        </w:tc>
        <w:tc>
          <w:tcPr>
            <w:tcW w:w="1134"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62898 / 44230</w:t>
            </w:r>
          </w:p>
        </w:tc>
        <w:tc>
          <w:tcPr>
            <w:tcW w:w="1418"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10815 / 7745</w:t>
            </w:r>
          </w:p>
        </w:tc>
        <w:tc>
          <w:tcPr>
            <w:tcW w:w="1417" w:type="dxa"/>
            <w:shd w:val="clear" w:color="auto" w:fill="auto"/>
          </w:tcPr>
          <w:p w:rsidR="00E74283" w:rsidRPr="00E74283" w:rsidRDefault="00E74283" w:rsidP="00E74283">
            <w:pPr>
              <w:spacing w:after="0" w:line="240" w:lineRule="auto"/>
              <w:jc w:val="both"/>
              <w:rPr>
                <w:rFonts w:ascii="Times New Roman" w:hAnsi="Times New Roman"/>
              </w:rPr>
            </w:pPr>
            <w:r w:rsidRPr="00E74283">
              <w:rPr>
                <w:rFonts w:ascii="Times New Roman" w:hAnsi="Times New Roman"/>
              </w:rPr>
              <w:t>14,7 / 14,9</w:t>
            </w:r>
          </w:p>
        </w:tc>
      </w:tr>
    </w:tbl>
    <w:p w:rsidR="00E74283" w:rsidRPr="00E74283" w:rsidRDefault="00E74283" w:rsidP="00E74283">
      <w:pPr>
        <w:spacing w:after="0" w:line="240" w:lineRule="auto"/>
        <w:ind w:firstLine="709"/>
        <w:jc w:val="both"/>
        <w:rPr>
          <w:rFonts w:ascii="Times New Roman" w:hAnsi="Times New Roman"/>
          <w:sz w:val="28"/>
          <w:szCs w:val="28"/>
        </w:rPr>
      </w:pP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А вот статистика раненых показывает, что почти треть из них образуется вне населенных пунктов, а число погибших за пределами населенных пунктов и вовсе превышает число погибших в городской черте. Соответственно, и показатель тяжести последствий ДТП вне населенных пунктов в три раза превышает таковой в черте городов. Абсолютные числа по годам имеют тенденцию к снижению по данным ФКУ «Научно-исследовательский центр проблем безопасности дорожного движения», а вот их относительные величины остаются на прежнем уровне. Это обусловлено особенностями дорожного движения за пределами населенных пунктов </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качество дороги, скорость, рельеф, регулируемость потоков и участков дорог).</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Статистика ДТП по Красноярскому краю с 2011 года по 2022 имеет тенденцию к уменьшению, что говорит о правильности мероприятий принятой на территории края Программы (</w:t>
      </w:r>
      <w:proofErr w:type="spellStart"/>
      <w:proofErr w:type="gramStart"/>
      <w:r w:rsidRPr="00E74283">
        <w:rPr>
          <w:rFonts w:ascii="Times New Roman" w:hAnsi="Times New Roman"/>
          <w:sz w:val="28"/>
          <w:szCs w:val="28"/>
        </w:rPr>
        <w:t>табл</w:t>
      </w:r>
      <w:proofErr w:type="spellEnd"/>
      <w:proofErr w:type="gramEnd"/>
      <w:r w:rsidRPr="00E74283">
        <w:rPr>
          <w:rFonts w:ascii="Times New Roman" w:hAnsi="Times New Roman"/>
          <w:sz w:val="28"/>
          <w:szCs w:val="28"/>
        </w:rPr>
        <w:t xml:space="preserve"> 2).</w:t>
      </w:r>
    </w:p>
    <w:p w:rsid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Показатели аварийности в Красноярском крае 2011-2016-2022 (</w:t>
      </w:r>
      <w:proofErr w:type="spellStart"/>
      <w:proofErr w:type="gramStart"/>
      <w:r w:rsidRPr="00E74283">
        <w:rPr>
          <w:rFonts w:ascii="Times New Roman" w:hAnsi="Times New Roman"/>
          <w:sz w:val="28"/>
          <w:szCs w:val="28"/>
        </w:rPr>
        <w:t>табл</w:t>
      </w:r>
      <w:proofErr w:type="spellEnd"/>
      <w:proofErr w:type="gramEnd"/>
      <w:r w:rsidRPr="00E74283">
        <w:rPr>
          <w:rFonts w:ascii="Times New Roman" w:hAnsi="Times New Roman"/>
          <w:sz w:val="28"/>
          <w:szCs w:val="28"/>
        </w:rPr>
        <w:t xml:space="preserve"> 2)</w:t>
      </w:r>
    </w:p>
    <w:p w:rsidR="00E74283" w:rsidRDefault="00E74283" w:rsidP="00E74283">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74283" w:rsidRPr="00E74283" w:rsidTr="00634DA8">
        <w:tc>
          <w:tcPr>
            <w:tcW w:w="2392" w:type="dxa"/>
            <w:shd w:val="clear" w:color="auto" w:fill="auto"/>
          </w:tcPr>
          <w:p w:rsidR="00E74283" w:rsidRPr="00E74283" w:rsidRDefault="00E74283" w:rsidP="00E74283">
            <w:pPr>
              <w:spacing w:after="0" w:line="259" w:lineRule="auto"/>
              <w:jc w:val="both"/>
              <w:rPr>
                <w:rFonts w:ascii="Times New Roman" w:hAnsi="Times New Roman"/>
                <w:sz w:val="24"/>
                <w:szCs w:val="24"/>
              </w:rPr>
            </w:pP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2011</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2016</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2022</w:t>
            </w:r>
          </w:p>
        </w:tc>
      </w:tr>
      <w:tr w:rsidR="00E74283" w:rsidRPr="00E74283" w:rsidTr="00634DA8">
        <w:tc>
          <w:tcPr>
            <w:tcW w:w="2392" w:type="dxa"/>
            <w:shd w:val="clear" w:color="auto" w:fill="auto"/>
          </w:tcPr>
          <w:p w:rsidR="00E74283" w:rsidRPr="00E74283" w:rsidRDefault="00E74283" w:rsidP="00E74283">
            <w:pPr>
              <w:spacing w:after="0" w:line="259" w:lineRule="auto"/>
              <w:jc w:val="both"/>
              <w:rPr>
                <w:rFonts w:ascii="Times New Roman" w:hAnsi="Times New Roman"/>
                <w:sz w:val="24"/>
                <w:szCs w:val="24"/>
              </w:rPr>
            </w:pPr>
            <w:proofErr w:type="spellStart"/>
            <w:r w:rsidRPr="00E74283">
              <w:rPr>
                <w:rFonts w:ascii="Times New Roman" w:hAnsi="Times New Roman"/>
                <w:sz w:val="24"/>
                <w:szCs w:val="24"/>
              </w:rPr>
              <w:t>дтп</w:t>
            </w:r>
            <w:proofErr w:type="spellEnd"/>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4948</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4130</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2707</w:t>
            </w:r>
          </w:p>
        </w:tc>
      </w:tr>
      <w:tr w:rsidR="00E74283" w:rsidRPr="00E74283" w:rsidTr="00634DA8">
        <w:tc>
          <w:tcPr>
            <w:tcW w:w="2392" w:type="dxa"/>
            <w:shd w:val="clear" w:color="auto" w:fill="auto"/>
          </w:tcPr>
          <w:p w:rsidR="00E74283" w:rsidRPr="00E74283" w:rsidRDefault="00E74283" w:rsidP="00E74283">
            <w:pPr>
              <w:spacing w:after="0" w:line="259" w:lineRule="auto"/>
              <w:jc w:val="both"/>
              <w:rPr>
                <w:rFonts w:ascii="Times New Roman" w:hAnsi="Times New Roman"/>
                <w:sz w:val="24"/>
                <w:szCs w:val="24"/>
              </w:rPr>
            </w:pPr>
            <w:r w:rsidRPr="00E74283">
              <w:rPr>
                <w:rFonts w:ascii="Times New Roman" w:hAnsi="Times New Roman"/>
                <w:sz w:val="24"/>
                <w:szCs w:val="24"/>
              </w:rPr>
              <w:t>погибших</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639</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437</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303</w:t>
            </w:r>
          </w:p>
        </w:tc>
      </w:tr>
      <w:tr w:rsidR="00E74283" w:rsidRPr="00E74283" w:rsidTr="00634DA8">
        <w:tc>
          <w:tcPr>
            <w:tcW w:w="2392" w:type="dxa"/>
            <w:shd w:val="clear" w:color="auto" w:fill="auto"/>
          </w:tcPr>
          <w:p w:rsidR="00E74283" w:rsidRPr="00E74283" w:rsidRDefault="00E74283" w:rsidP="00E74283">
            <w:pPr>
              <w:spacing w:after="0" w:line="259" w:lineRule="auto"/>
              <w:jc w:val="both"/>
              <w:rPr>
                <w:rFonts w:ascii="Times New Roman" w:hAnsi="Times New Roman"/>
                <w:sz w:val="24"/>
                <w:szCs w:val="24"/>
              </w:rPr>
            </w:pPr>
            <w:r w:rsidRPr="00E74283">
              <w:rPr>
                <w:rFonts w:ascii="Times New Roman" w:hAnsi="Times New Roman"/>
                <w:sz w:val="24"/>
                <w:szCs w:val="24"/>
              </w:rPr>
              <w:t>пострадавших</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6158</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5322</w:t>
            </w:r>
          </w:p>
        </w:tc>
        <w:tc>
          <w:tcPr>
            <w:tcW w:w="2393" w:type="dxa"/>
            <w:shd w:val="clear" w:color="auto" w:fill="auto"/>
          </w:tcPr>
          <w:p w:rsidR="00E74283" w:rsidRPr="00E74283" w:rsidRDefault="00E74283" w:rsidP="00E74283">
            <w:pPr>
              <w:spacing w:after="0" w:line="259" w:lineRule="auto"/>
              <w:jc w:val="center"/>
              <w:rPr>
                <w:rFonts w:ascii="Times New Roman" w:hAnsi="Times New Roman"/>
                <w:sz w:val="24"/>
                <w:szCs w:val="24"/>
              </w:rPr>
            </w:pPr>
            <w:r w:rsidRPr="00E74283">
              <w:rPr>
                <w:rFonts w:ascii="Times New Roman" w:hAnsi="Times New Roman"/>
                <w:sz w:val="24"/>
                <w:szCs w:val="24"/>
              </w:rPr>
              <w:t>3354</w:t>
            </w:r>
          </w:p>
        </w:tc>
      </w:tr>
    </w:tbl>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Это видно и по уменьшению абсолютного числа ДТП, и по числу раненых и погибших. Увеличение числа ДТП происходит в период с апреля по август с максимум в июле-августе, причем самыми аварийными днями являются пятница и суббота</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 xml:space="preserve"> а самыми аварийными часами в сутках – период с 17-00 до 21-00. И это тоже объяснимо трафиком движения на трассах.</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Для решения поставленных задач в рамках реализации программы безопасности дорожного движения на территории края одним из мероприятий Программы был установка на наиболее аварийных участках трасс пунктов оказания экстренной медицинской помощи (ПОЭМП). Принцип определения границ ответственности – 20минутный </w:t>
      </w:r>
      <w:proofErr w:type="spellStart"/>
      <w:r w:rsidRPr="00E74283">
        <w:rPr>
          <w:rFonts w:ascii="Times New Roman" w:hAnsi="Times New Roman"/>
          <w:sz w:val="28"/>
          <w:szCs w:val="28"/>
        </w:rPr>
        <w:t>доезд</w:t>
      </w:r>
      <w:proofErr w:type="spellEnd"/>
      <w:r w:rsidRPr="00E74283">
        <w:rPr>
          <w:rFonts w:ascii="Times New Roman" w:hAnsi="Times New Roman"/>
          <w:sz w:val="28"/>
          <w:szCs w:val="28"/>
        </w:rPr>
        <w:t xml:space="preserve">. Помимо задачи по оказанию помощи пострадавшим в ДТП сотрудники ПОЭМП могут быть привлечены для оказания медицинской помощи  при ЧС и при крупных ДТП  за пределами обозначенных границ, а также в иных случаях по распоряжению оперативного дежурного КТЦМК (происшествия на производстве, на водоемах, в лесной полосе и </w:t>
      </w:r>
      <w:proofErr w:type="spellStart"/>
      <w:proofErr w:type="gramStart"/>
      <w:r w:rsidRPr="00E74283">
        <w:rPr>
          <w:rFonts w:ascii="Times New Roman" w:hAnsi="Times New Roman"/>
          <w:sz w:val="28"/>
          <w:szCs w:val="28"/>
        </w:rPr>
        <w:t>пр</w:t>
      </w:r>
      <w:proofErr w:type="spellEnd"/>
      <w:proofErr w:type="gramEnd"/>
      <w:r w:rsidRPr="00E74283">
        <w:rPr>
          <w:rFonts w:ascii="Times New Roman" w:hAnsi="Times New Roman"/>
          <w:sz w:val="28"/>
          <w:szCs w:val="28"/>
        </w:rPr>
        <w:t>).</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lastRenderedPageBreak/>
        <w:t>Источником информации о необходимости выезда являются сообщения от оперативного дежурного, ГИБДД, МЧС, Единой диспетчерской службы 112, отделений скорой медицинской помощи МО, очевидцев.</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В настоящий момент </w:t>
      </w:r>
      <w:proofErr w:type="spellStart"/>
      <w:r w:rsidRPr="00E74283">
        <w:rPr>
          <w:rFonts w:ascii="Times New Roman" w:hAnsi="Times New Roman"/>
          <w:sz w:val="28"/>
          <w:szCs w:val="28"/>
        </w:rPr>
        <w:t>ПОЭМПы</w:t>
      </w:r>
      <w:proofErr w:type="spellEnd"/>
      <w:r w:rsidRPr="00E74283">
        <w:rPr>
          <w:rFonts w:ascii="Times New Roman" w:hAnsi="Times New Roman"/>
          <w:sz w:val="28"/>
          <w:szCs w:val="28"/>
        </w:rPr>
        <w:t xml:space="preserve"> установлены в пяти районах края: </w:t>
      </w:r>
      <w:proofErr w:type="spellStart"/>
      <w:r w:rsidRPr="00E74283">
        <w:rPr>
          <w:rFonts w:ascii="Times New Roman" w:hAnsi="Times New Roman"/>
          <w:sz w:val="28"/>
          <w:szCs w:val="28"/>
        </w:rPr>
        <w:t>Балахтинский</w:t>
      </w:r>
      <w:proofErr w:type="spellEnd"/>
      <w:r w:rsidRPr="00E74283">
        <w:rPr>
          <w:rFonts w:ascii="Times New Roman" w:hAnsi="Times New Roman"/>
          <w:sz w:val="28"/>
          <w:szCs w:val="28"/>
        </w:rPr>
        <w:t xml:space="preserve">,  </w:t>
      </w:r>
      <w:proofErr w:type="spellStart"/>
      <w:r w:rsidRPr="00E74283">
        <w:rPr>
          <w:rFonts w:ascii="Times New Roman" w:hAnsi="Times New Roman"/>
          <w:sz w:val="28"/>
          <w:szCs w:val="28"/>
        </w:rPr>
        <w:t>Емельяновский</w:t>
      </w:r>
      <w:proofErr w:type="spellEnd"/>
      <w:r w:rsidRPr="00E74283">
        <w:rPr>
          <w:rFonts w:ascii="Times New Roman" w:hAnsi="Times New Roman"/>
          <w:sz w:val="28"/>
          <w:szCs w:val="28"/>
        </w:rPr>
        <w:t xml:space="preserve">, Енисейский, </w:t>
      </w:r>
      <w:proofErr w:type="spellStart"/>
      <w:r w:rsidRPr="00E74283">
        <w:rPr>
          <w:rFonts w:ascii="Times New Roman" w:hAnsi="Times New Roman"/>
          <w:sz w:val="28"/>
          <w:szCs w:val="28"/>
        </w:rPr>
        <w:t>Козульский</w:t>
      </w:r>
      <w:proofErr w:type="spellEnd"/>
      <w:r w:rsidRPr="00E74283">
        <w:rPr>
          <w:rFonts w:ascii="Times New Roman" w:hAnsi="Times New Roman"/>
          <w:sz w:val="28"/>
          <w:szCs w:val="28"/>
        </w:rPr>
        <w:t xml:space="preserve">, </w:t>
      </w:r>
      <w:proofErr w:type="spellStart"/>
      <w:r w:rsidRPr="00E74283">
        <w:rPr>
          <w:rFonts w:ascii="Times New Roman" w:hAnsi="Times New Roman"/>
          <w:sz w:val="28"/>
          <w:szCs w:val="28"/>
        </w:rPr>
        <w:t>Манский</w:t>
      </w:r>
      <w:proofErr w:type="spellEnd"/>
      <w:r w:rsidRPr="00E74283">
        <w:rPr>
          <w:rFonts w:ascii="Times New Roman" w:hAnsi="Times New Roman"/>
          <w:sz w:val="28"/>
          <w:szCs w:val="28"/>
        </w:rPr>
        <w:t>. Места установки были рассчитаны совместно с ГИБДД по результатам анализа аварийности на дорогах края за несколько лет. Способ связи с пунктом – только сотовая связь. Укомплектованность бригады соответствует требованиям к укомплектованности линейных бригад скорой медицинской помощи в объеме утвержденных нормативов.</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В течение 2012-2015 </w:t>
      </w:r>
      <w:proofErr w:type="spellStart"/>
      <w:proofErr w:type="gramStart"/>
      <w:r w:rsidRPr="00E74283">
        <w:rPr>
          <w:rFonts w:ascii="Times New Roman" w:hAnsi="Times New Roman"/>
          <w:sz w:val="28"/>
          <w:szCs w:val="28"/>
        </w:rPr>
        <w:t>гг</w:t>
      </w:r>
      <w:proofErr w:type="spellEnd"/>
      <w:proofErr w:type="gramEnd"/>
      <w:r w:rsidRPr="00E74283">
        <w:rPr>
          <w:rFonts w:ascii="Times New Roman" w:hAnsi="Times New Roman"/>
          <w:sz w:val="28"/>
          <w:szCs w:val="28"/>
        </w:rPr>
        <w:t xml:space="preserve"> в рамках дополнительных мероприятий Программы были приобретены и установлены гаражи для санитарного транспорта, что существенно улучшило условия эксплуатации автомобилей.</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За период функционирования трассовых пунктов общее число обращений составило 22713 случаев (2010-2023 </w:t>
      </w:r>
      <w:proofErr w:type="spellStart"/>
      <w:proofErr w:type="gramStart"/>
      <w:r w:rsidRPr="00E74283">
        <w:rPr>
          <w:rFonts w:ascii="Times New Roman" w:hAnsi="Times New Roman"/>
          <w:sz w:val="28"/>
          <w:szCs w:val="28"/>
        </w:rPr>
        <w:t>гг</w:t>
      </w:r>
      <w:proofErr w:type="spellEnd"/>
      <w:proofErr w:type="gramEnd"/>
      <w:r w:rsidRPr="00E74283">
        <w:rPr>
          <w:rFonts w:ascii="Times New Roman" w:hAnsi="Times New Roman"/>
          <w:sz w:val="28"/>
          <w:szCs w:val="28"/>
        </w:rPr>
        <w:t xml:space="preserve">). 3464 раза осуществлялись выезды на ДТП, в которых осмотрено 4123 человека, в том числе 258 детей. Всего осмотрено и оказана помощь 21464 человекам </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из них 1009 детей). С мест ДТП было госпитализировано 2270 человек (165 детей), а 1853 человека были осмотрены и оставлены на месте. Самостоятельно за медицинской помощью на пункты обратились 17341 человек (751 ребенок), из которых 962 человека были госпитализированы. Это участники дорожного движения (водители, пассажиры, пешеходы), а также население расположенных в непосредственной близости жилых мест и работники предприятий.  302 раза сотрудники пунктов привлекались для участия в учениях на территории муниципальных образований и дежурств на мероприятиях. Есть один случай срочных родов.</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Среди пострадавших в ДТП травмы </w:t>
      </w:r>
      <w:proofErr w:type="spellStart"/>
      <w:r w:rsidRPr="00E74283">
        <w:rPr>
          <w:rFonts w:ascii="Times New Roman" w:hAnsi="Times New Roman"/>
          <w:sz w:val="28"/>
          <w:szCs w:val="28"/>
        </w:rPr>
        <w:t>опорно</w:t>
      </w:r>
      <w:proofErr w:type="spellEnd"/>
      <w:r w:rsidRPr="00E74283">
        <w:rPr>
          <w:rFonts w:ascii="Times New Roman" w:hAnsi="Times New Roman"/>
          <w:sz w:val="28"/>
          <w:szCs w:val="28"/>
        </w:rPr>
        <w:t xml:space="preserve"> – двигательного аппарата составили 38,6%, а сочетанные травмы – 25,8%, что вместе составляет 2/3 патологии при ДТП. Это обуславливает большой процент госпитализации пострадавших с мест ДТП. Случаи смерти в машине скорой медицинской помощи и в присутствии бригады обусловлены тяжестью состояния при получении травм, продолжающимися кровотечениями (особенно при закрытых травмах живота и грудной клетки) и исчерпанием всех имеющихся ресурсов на </w:t>
      </w:r>
      <w:proofErr w:type="spellStart"/>
      <w:r w:rsidRPr="00E74283">
        <w:rPr>
          <w:rFonts w:ascii="Times New Roman" w:hAnsi="Times New Roman"/>
          <w:sz w:val="28"/>
          <w:szCs w:val="28"/>
        </w:rPr>
        <w:t>догоспитальном</w:t>
      </w:r>
      <w:proofErr w:type="spellEnd"/>
      <w:r w:rsidRPr="00E74283">
        <w:rPr>
          <w:rFonts w:ascii="Times New Roman" w:hAnsi="Times New Roman"/>
          <w:sz w:val="28"/>
          <w:szCs w:val="28"/>
        </w:rPr>
        <w:t xml:space="preserve"> этапе.</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Среди патологии у самостоятельно обратившихся за медицинской помощью преобладает патология сердечно </w:t>
      </w:r>
      <w:proofErr w:type="gramStart"/>
      <w:r w:rsidRPr="00E74283">
        <w:rPr>
          <w:rFonts w:ascii="Times New Roman" w:hAnsi="Times New Roman"/>
          <w:sz w:val="28"/>
          <w:szCs w:val="28"/>
        </w:rPr>
        <w:t>-с</w:t>
      </w:r>
      <w:proofErr w:type="gramEnd"/>
      <w:r w:rsidRPr="00E74283">
        <w:rPr>
          <w:rFonts w:ascii="Times New Roman" w:hAnsi="Times New Roman"/>
          <w:sz w:val="28"/>
          <w:szCs w:val="28"/>
        </w:rPr>
        <w:t xml:space="preserve">осудистой системы и травмы, не связанные с ДТП ( почти половина случаев, 26,7% и 22,7% соответственно). На третьем и четвертом месте находится патология нервной системы и ЖКТ (12,3% и 10,3%). Оказание медицинской помощи осуществляется в соответствии со стандартами и клиническими рекомендациями. При наличии показаний госпитализация осуществляется в соответствии с принятой маршрутизацией по нозологиям. </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lastRenderedPageBreak/>
        <w:t>Как в ДТП</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 xml:space="preserve"> так и при самостоятельном обращении мужчин обращается за медицинской помощью в два раза больше, чем женщин ( 10906 против 5684). Так же</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 xml:space="preserve">как и городских жителей в полтора раза больше среди обратившихся, нежели жителей сельской местности (10269 против 6746). Каждый пятый обратившийся – это житель иных субъектов Федерации (дальнобойщики, путешественники и </w:t>
      </w:r>
      <w:proofErr w:type="spellStart"/>
      <w:proofErr w:type="gramStart"/>
      <w:r w:rsidRPr="00E74283">
        <w:rPr>
          <w:rFonts w:ascii="Times New Roman" w:hAnsi="Times New Roman"/>
          <w:sz w:val="28"/>
          <w:szCs w:val="28"/>
        </w:rPr>
        <w:t>пр</w:t>
      </w:r>
      <w:proofErr w:type="spellEnd"/>
      <w:proofErr w:type="gramEnd"/>
      <w:r w:rsidRPr="00E74283">
        <w:rPr>
          <w:rFonts w:ascii="Times New Roman" w:hAnsi="Times New Roman"/>
          <w:sz w:val="28"/>
          <w:szCs w:val="28"/>
        </w:rPr>
        <w:t xml:space="preserve">), что придает пунктам межрегиональное значение. </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В ходе реализации мероприятий по доступности информации были установлены </w:t>
      </w:r>
      <w:proofErr w:type="spellStart"/>
      <w:r w:rsidRPr="00E74283">
        <w:rPr>
          <w:rFonts w:ascii="Times New Roman" w:hAnsi="Times New Roman"/>
          <w:sz w:val="28"/>
          <w:szCs w:val="28"/>
        </w:rPr>
        <w:t>банеры</w:t>
      </w:r>
      <w:proofErr w:type="spellEnd"/>
      <w:r w:rsidRPr="00E74283">
        <w:rPr>
          <w:rFonts w:ascii="Times New Roman" w:hAnsi="Times New Roman"/>
          <w:sz w:val="28"/>
          <w:szCs w:val="28"/>
        </w:rPr>
        <w:t xml:space="preserve"> на трассах в обоих направлениях с указанием места расположения пункта и номера телефона, а также выпущены памятки для участников дорожного движения с аналогичной информацией, которые были представлены на заправочных станциях, пунктах питания, местах отдыха вдоль трасс.</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Госпитализация пострадавших с травмой с мест ДТП</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 xml:space="preserve"> а также с иной травмой, сопровождающейся шоком, тяжелым состояние или сочетанной травмой осуществляется на основании разработанной министерством здравоохранения Красноярского края схемой маршрутизации, предполагающей трехуровневую модель оказания помощи травматологическим пациентам. Преимущественно осуществляется в </w:t>
      </w:r>
      <w:proofErr w:type="spellStart"/>
      <w:r w:rsidRPr="00E74283">
        <w:rPr>
          <w:rFonts w:ascii="Times New Roman" w:hAnsi="Times New Roman"/>
          <w:sz w:val="28"/>
          <w:szCs w:val="28"/>
        </w:rPr>
        <w:t>травмоцентры</w:t>
      </w:r>
      <w:proofErr w:type="spellEnd"/>
      <w:r w:rsidRPr="00E74283">
        <w:rPr>
          <w:rFonts w:ascii="Times New Roman" w:hAnsi="Times New Roman"/>
          <w:sz w:val="28"/>
          <w:szCs w:val="28"/>
        </w:rPr>
        <w:t xml:space="preserve"> 1 уровня, в отдельных случаях </w:t>
      </w:r>
      <w:proofErr w:type="gramStart"/>
      <w:r w:rsidRPr="00E74283">
        <w:rPr>
          <w:rFonts w:ascii="Times New Roman" w:hAnsi="Times New Roman"/>
          <w:sz w:val="28"/>
          <w:szCs w:val="28"/>
        </w:rPr>
        <w:t xml:space="preserve">( </w:t>
      </w:r>
      <w:proofErr w:type="gramEnd"/>
      <w:r w:rsidRPr="00E74283">
        <w:rPr>
          <w:rFonts w:ascii="Times New Roman" w:hAnsi="Times New Roman"/>
          <w:sz w:val="28"/>
          <w:szCs w:val="28"/>
        </w:rPr>
        <w:t xml:space="preserve">близость </w:t>
      </w:r>
      <w:proofErr w:type="spellStart"/>
      <w:r w:rsidRPr="00E74283">
        <w:rPr>
          <w:rFonts w:ascii="Times New Roman" w:hAnsi="Times New Roman"/>
          <w:sz w:val="28"/>
          <w:szCs w:val="28"/>
        </w:rPr>
        <w:t>довоза</w:t>
      </w:r>
      <w:proofErr w:type="spellEnd"/>
      <w:r w:rsidRPr="00E74283">
        <w:rPr>
          <w:rFonts w:ascii="Times New Roman" w:hAnsi="Times New Roman"/>
          <w:sz w:val="28"/>
          <w:szCs w:val="28"/>
        </w:rPr>
        <w:t xml:space="preserve"> и отсутствие 1 уровня на территории) – в </w:t>
      </w:r>
      <w:proofErr w:type="spellStart"/>
      <w:r w:rsidRPr="00E74283">
        <w:rPr>
          <w:rFonts w:ascii="Times New Roman" w:hAnsi="Times New Roman"/>
          <w:sz w:val="28"/>
          <w:szCs w:val="28"/>
        </w:rPr>
        <w:t>травмоцентры</w:t>
      </w:r>
      <w:proofErr w:type="spellEnd"/>
      <w:r w:rsidRPr="00E74283">
        <w:rPr>
          <w:rFonts w:ascii="Times New Roman" w:hAnsi="Times New Roman"/>
          <w:sz w:val="28"/>
          <w:szCs w:val="28"/>
        </w:rPr>
        <w:t xml:space="preserve"> 2 уровня. Последующая транспортировка на 1 уровень при необходимости осуществляется после консультации травматологов и иных специалистов в режиме онлайн после стабилизации состояния пострадавших.</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Таким образом, за период реализации мероприятий Программы безопасности совместными действиями всех служб социальный риск удалось снизить в два раза, транспортный риск в 4 раза и достичь показателя тяжести последствий среднего по стране (</w:t>
      </w:r>
      <w:proofErr w:type="spellStart"/>
      <w:proofErr w:type="gramStart"/>
      <w:r w:rsidRPr="00E74283">
        <w:rPr>
          <w:rFonts w:ascii="Times New Roman" w:hAnsi="Times New Roman"/>
          <w:sz w:val="28"/>
          <w:szCs w:val="28"/>
        </w:rPr>
        <w:t>табл</w:t>
      </w:r>
      <w:proofErr w:type="spellEnd"/>
      <w:proofErr w:type="gramEnd"/>
      <w:r w:rsidRPr="00E74283">
        <w:rPr>
          <w:rFonts w:ascii="Times New Roman" w:hAnsi="Times New Roman"/>
          <w:sz w:val="28"/>
          <w:szCs w:val="28"/>
        </w:rPr>
        <w:t xml:space="preserve"> 3).</w:t>
      </w: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 xml:space="preserve">Индикаторы программы безопасности дорожного движения в Красноярском крае ( </w:t>
      </w:r>
      <w:proofErr w:type="spellStart"/>
      <w:proofErr w:type="gramStart"/>
      <w:r w:rsidRPr="00E74283">
        <w:rPr>
          <w:rFonts w:ascii="Times New Roman" w:hAnsi="Times New Roman"/>
          <w:sz w:val="28"/>
          <w:szCs w:val="28"/>
        </w:rPr>
        <w:t>табл</w:t>
      </w:r>
      <w:proofErr w:type="spellEnd"/>
      <w:proofErr w:type="gramEnd"/>
      <w:r w:rsidRPr="00E74283">
        <w:rPr>
          <w:rFonts w:ascii="Times New Roman" w:hAnsi="Times New Roman"/>
          <w:sz w:val="28"/>
          <w:szCs w:val="28"/>
        </w:rPr>
        <w:t xml:space="preserve"> 3)</w:t>
      </w:r>
    </w:p>
    <w:p w:rsidR="00E74283" w:rsidRDefault="005C2246" w:rsidP="00E74283">
      <w:pPr>
        <w:spacing w:after="0" w:line="240" w:lineRule="auto"/>
        <w:jc w:val="both"/>
        <w:rPr>
          <w:rFonts w:ascii="Times New Roman" w:hAnsi="Times New Roman"/>
          <w:sz w:val="28"/>
          <w:szCs w:val="28"/>
        </w:rPr>
      </w:pPr>
      <w:r w:rsidRPr="005C2246">
        <w:rPr>
          <w:rFonts w:ascii="Times New Roman" w:hAnsi="Times New Roman"/>
          <w:sz w:val="28"/>
          <w:szCs w:val="28"/>
        </w:rPr>
        <w:t>На 100 тысяч населения число пострадавших в Д</w:t>
      </w:r>
      <w:proofErr w:type="gramStart"/>
      <w:r w:rsidRPr="005C2246">
        <w:rPr>
          <w:rFonts w:ascii="Times New Roman" w:hAnsi="Times New Roman"/>
          <w:sz w:val="28"/>
          <w:szCs w:val="28"/>
        </w:rPr>
        <w:t>ТП в РФ</w:t>
      </w:r>
      <w:proofErr w:type="gramEnd"/>
      <w:r w:rsidRPr="005C2246">
        <w:rPr>
          <w:rFonts w:ascii="Times New Roman" w:hAnsi="Times New Roman"/>
          <w:sz w:val="28"/>
          <w:szCs w:val="28"/>
        </w:rPr>
        <w:t xml:space="preserve"> – 52,5, в Красноярском крае – 57,2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5C2246" w:rsidRPr="005C2246" w:rsidTr="00634DA8">
        <w:tc>
          <w:tcPr>
            <w:tcW w:w="2392"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p>
        </w:tc>
        <w:tc>
          <w:tcPr>
            <w:tcW w:w="2393" w:type="dxa"/>
            <w:shd w:val="clear" w:color="auto" w:fill="auto"/>
          </w:tcPr>
          <w:p w:rsidR="005C2246" w:rsidRPr="005C2246" w:rsidRDefault="005C2246" w:rsidP="005C2246">
            <w:pPr>
              <w:spacing w:after="0" w:line="240" w:lineRule="auto"/>
              <w:contextualSpacing/>
              <w:jc w:val="center"/>
              <w:rPr>
                <w:rFonts w:ascii="Times New Roman" w:eastAsia="Times New Roman" w:hAnsi="Times New Roman"/>
                <w:kern w:val="24"/>
                <w:lang w:eastAsia="ru-RU"/>
              </w:rPr>
            </w:pPr>
            <w:r w:rsidRPr="005C2246">
              <w:rPr>
                <w:rFonts w:ascii="Times New Roman" w:eastAsia="Times New Roman" w:hAnsi="Times New Roman"/>
                <w:kern w:val="24"/>
                <w:lang w:eastAsia="ru-RU"/>
              </w:rPr>
              <w:t>2011</w:t>
            </w:r>
          </w:p>
        </w:tc>
        <w:tc>
          <w:tcPr>
            <w:tcW w:w="2393" w:type="dxa"/>
            <w:shd w:val="clear" w:color="auto" w:fill="auto"/>
          </w:tcPr>
          <w:p w:rsidR="005C2246" w:rsidRPr="005C2246" w:rsidRDefault="005C2246" w:rsidP="005C2246">
            <w:pPr>
              <w:spacing w:after="0" w:line="240" w:lineRule="auto"/>
              <w:contextualSpacing/>
              <w:jc w:val="center"/>
              <w:rPr>
                <w:rFonts w:ascii="Times New Roman" w:eastAsia="Times New Roman" w:hAnsi="Times New Roman"/>
                <w:kern w:val="24"/>
                <w:lang w:eastAsia="ru-RU"/>
              </w:rPr>
            </w:pPr>
            <w:r w:rsidRPr="005C2246">
              <w:rPr>
                <w:rFonts w:ascii="Times New Roman" w:eastAsia="Times New Roman" w:hAnsi="Times New Roman"/>
                <w:kern w:val="24"/>
                <w:lang w:eastAsia="ru-RU"/>
              </w:rPr>
              <w:t>2016</w:t>
            </w:r>
          </w:p>
        </w:tc>
        <w:tc>
          <w:tcPr>
            <w:tcW w:w="2393" w:type="dxa"/>
            <w:shd w:val="clear" w:color="auto" w:fill="auto"/>
          </w:tcPr>
          <w:p w:rsidR="005C2246" w:rsidRPr="005C2246" w:rsidRDefault="005C2246" w:rsidP="005C2246">
            <w:pPr>
              <w:spacing w:after="0" w:line="240" w:lineRule="auto"/>
              <w:contextualSpacing/>
              <w:jc w:val="center"/>
              <w:rPr>
                <w:rFonts w:ascii="Times New Roman" w:eastAsia="Times New Roman" w:hAnsi="Times New Roman"/>
                <w:kern w:val="24"/>
                <w:lang w:eastAsia="ru-RU"/>
              </w:rPr>
            </w:pPr>
            <w:r w:rsidRPr="005C2246">
              <w:rPr>
                <w:rFonts w:ascii="Times New Roman" w:eastAsia="Times New Roman" w:hAnsi="Times New Roman"/>
                <w:kern w:val="24"/>
                <w:lang w:eastAsia="ru-RU"/>
              </w:rPr>
              <w:t>2022</w:t>
            </w:r>
          </w:p>
        </w:tc>
      </w:tr>
      <w:tr w:rsidR="005C2246" w:rsidRPr="005C2246" w:rsidTr="00634DA8">
        <w:tc>
          <w:tcPr>
            <w:tcW w:w="2392"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 xml:space="preserve">социальный риск (число погибших в ДТП на 100 </w:t>
            </w:r>
            <w:proofErr w:type="spellStart"/>
            <w:proofErr w:type="gramStart"/>
            <w:r w:rsidRPr="005C2246">
              <w:rPr>
                <w:rFonts w:ascii="Times New Roman" w:eastAsia="Times New Roman" w:hAnsi="Times New Roman"/>
                <w:kern w:val="24"/>
                <w:lang w:eastAsia="ru-RU"/>
              </w:rPr>
              <w:t>тыс</w:t>
            </w:r>
            <w:proofErr w:type="spellEnd"/>
            <w:proofErr w:type="gramEnd"/>
            <w:r w:rsidRPr="005C2246">
              <w:rPr>
                <w:rFonts w:ascii="Times New Roman" w:eastAsia="Times New Roman" w:hAnsi="Times New Roman"/>
                <w:kern w:val="24"/>
                <w:lang w:eastAsia="ru-RU"/>
              </w:rPr>
              <w:t xml:space="preserve"> населения)</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22,5</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19,6 (РФ)</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15,2</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13,8 (РФ)</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10,65</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9,68 (РФ)</w:t>
            </w:r>
          </w:p>
        </w:tc>
      </w:tr>
      <w:tr w:rsidR="005C2246" w:rsidRPr="005C2246" w:rsidTr="00634DA8">
        <w:tc>
          <w:tcPr>
            <w:tcW w:w="2392"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тяжесть последствий (количество лиц, погибших в результате ДТП на 100 пострадавших)</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9,2</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9,8 (РФ)</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8,2</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9,1 (РФ)</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8,27</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8,2 (РФ)</w:t>
            </w:r>
          </w:p>
        </w:tc>
      </w:tr>
      <w:tr w:rsidR="005C2246" w:rsidRPr="005C2246" w:rsidTr="00634DA8">
        <w:tc>
          <w:tcPr>
            <w:tcW w:w="2392"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 xml:space="preserve">транспортный риск (число погибших в ДТП на 10 </w:t>
            </w:r>
            <w:proofErr w:type="spellStart"/>
            <w:proofErr w:type="gramStart"/>
            <w:r w:rsidRPr="005C2246">
              <w:rPr>
                <w:rFonts w:ascii="Times New Roman" w:eastAsia="Times New Roman" w:hAnsi="Times New Roman"/>
                <w:kern w:val="24"/>
                <w:lang w:eastAsia="ru-RU"/>
              </w:rPr>
              <w:t>тыс</w:t>
            </w:r>
            <w:proofErr w:type="spellEnd"/>
            <w:proofErr w:type="gramEnd"/>
            <w:r w:rsidRPr="005C2246">
              <w:rPr>
                <w:rFonts w:ascii="Times New Roman" w:eastAsia="Times New Roman" w:hAnsi="Times New Roman"/>
                <w:kern w:val="24"/>
                <w:lang w:eastAsia="ru-RU"/>
              </w:rPr>
              <w:t xml:space="preserve"> транспортных средств</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8,6</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5,8 (РФ)</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4,1</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3,8 (РФ)</w:t>
            </w:r>
          </w:p>
        </w:tc>
        <w:tc>
          <w:tcPr>
            <w:tcW w:w="2393" w:type="dxa"/>
            <w:shd w:val="clear" w:color="auto" w:fill="auto"/>
          </w:tcPr>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2,82</w:t>
            </w: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p>
          <w:p w:rsidR="005C2246" w:rsidRPr="005C2246" w:rsidRDefault="005C2246" w:rsidP="005C2246">
            <w:pPr>
              <w:spacing w:after="0" w:line="240" w:lineRule="auto"/>
              <w:contextualSpacing/>
              <w:jc w:val="both"/>
              <w:rPr>
                <w:rFonts w:ascii="Times New Roman" w:eastAsia="Times New Roman" w:hAnsi="Times New Roman"/>
                <w:kern w:val="24"/>
                <w:lang w:eastAsia="ru-RU"/>
              </w:rPr>
            </w:pPr>
            <w:r w:rsidRPr="005C2246">
              <w:rPr>
                <w:rFonts w:ascii="Times New Roman" w:eastAsia="Times New Roman" w:hAnsi="Times New Roman"/>
                <w:kern w:val="24"/>
                <w:lang w:eastAsia="ru-RU"/>
              </w:rPr>
              <w:t>2,34 (РФ)</w:t>
            </w:r>
          </w:p>
        </w:tc>
      </w:tr>
    </w:tbl>
    <w:p w:rsidR="005C2246" w:rsidRPr="00E74283" w:rsidRDefault="005C2246" w:rsidP="00E74283">
      <w:pPr>
        <w:spacing w:after="0" w:line="240" w:lineRule="auto"/>
        <w:jc w:val="both"/>
        <w:rPr>
          <w:rFonts w:ascii="Times New Roman" w:hAnsi="Times New Roman"/>
          <w:sz w:val="28"/>
          <w:szCs w:val="28"/>
        </w:rPr>
      </w:pPr>
    </w:p>
    <w:p w:rsidR="00E74283" w:rsidRPr="00E74283"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lastRenderedPageBreak/>
        <w:t>Хоть показатели и несколько превышают общероссийские, но отмечается устойчивая тенденция к их снижению.</w:t>
      </w:r>
    </w:p>
    <w:p w:rsidR="00D01616" w:rsidRDefault="00E74283" w:rsidP="00E74283">
      <w:pPr>
        <w:spacing w:after="0" w:line="240" w:lineRule="auto"/>
        <w:ind w:firstLine="709"/>
        <w:jc w:val="both"/>
        <w:rPr>
          <w:rFonts w:ascii="Times New Roman" w:hAnsi="Times New Roman"/>
          <w:sz w:val="28"/>
          <w:szCs w:val="28"/>
        </w:rPr>
      </w:pPr>
      <w:r w:rsidRPr="00E74283">
        <w:rPr>
          <w:rFonts w:ascii="Times New Roman" w:hAnsi="Times New Roman"/>
          <w:sz w:val="28"/>
          <w:szCs w:val="28"/>
        </w:rPr>
        <w:t>Остается ряд проблем организационного характера на ПОЭМП, которые приходится решать  ежедневно. Это устранение технических неполадок и корпусные ремонты, заключение договоров и исполнение последних по подключению электричества, охрана, отсутствие стабильной мобильной связи на участках автодорог и Интернета, кадровый дефицит.</w:t>
      </w:r>
    </w:p>
    <w:p w:rsidR="00D01616" w:rsidRDefault="00D01616" w:rsidP="00E74283">
      <w:pPr>
        <w:spacing w:after="0" w:line="240" w:lineRule="auto"/>
        <w:ind w:firstLine="709"/>
        <w:jc w:val="both"/>
        <w:rPr>
          <w:rFonts w:ascii="Times New Roman" w:hAnsi="Times New Roman"/>
          <w:sz w:val="28"/>
          <w:szCs w:val="28"/>
        </w:rPr>
      </w:pPr>
    </w:p>
    <w:p w:rsidR="00D01616" w:rsidRDefault="00D01616" w:rsidP="00E74283">
      <w:pPr>
        <w:spacing w:after="0" w:line="240" w:lineRule="auto"/>
        <w:ind w:firstLine="709"/>
        <w:jc w:val="both"/>
        <w:rPr>
          <w:rFonts w:ascii="Times New Roman" w:hAnsi="Times New Roman"/>
          <w:sz w:val="28"/>
          <w:szCs w:val="28"/>
        </w:rPr>
      </w:pPr>
    </w:p>
    <w:p w:rsidR="003B7B43" w:rsidRDefault="003B7B43" w:rsidP="00E74283">
      <w:pPr>
        <w:spacing w:after="0" w:line="240" w:lineRule="auto"/>
        <w:ind w:firstLine="709"/>
        <w:jc w:val="both"/>
        <w:rPr>
          <w:rFonts w:ascii="Times New Roman" w:hAnsi="Times New Roman"/>
          <w:sz w:val="28"/>
          <w:szCs w:val="28"/>
        </w:rPr>
      </w:pPr>
    </w:p>
    <w:p w:rsidR="00D01616" w:rsidRDefault="00D01616" w:rsidP="003B7B43">
      <w:pPr>
        <w:spacing w:after="0" w:line="240" w:lineRule="auto"/>
        <w:jc w:val="center"/>
        <w:rPr>
          <w:rFonts w:ascii="Times New Roman" w:hAnsi="Times New Roman"/>
          <w:sz w:val="28"/>
          <w:szCs w:val="28"/>
        </w:rPr>
      </w:pPr>
      <w:r w:rsidRPr="00D01616">
        <w:rPr>
          <w:rFonts w:ascii="Times New Roman" w:hAnsi="Times New Roman"/>
          <w:sz w:val="28"/>
          <w:szCs w:val="28"/>
        </w:rPr>
        <w:t xml:space="preserve">РЕАБИЛИТАЦИЯ ПАЦИЕНТОВ </w:t>
      </w:r>
      <w:proofErr w:type="gramStart"/>
      <w:r w:rsidRPr="00D01616">
        <w:rPr>
          <w:rFonts w:ascii="Times New Roman" w:hAnsi="Times New Roman"/>
          <w:sz w:val="28"/>
          <w:szCs w:val="28"/>
        </w:rPr>
        <w:t>ОСТРЫМ</w:t>
      </w:r>
      <w:proofErr w:type="gramEnd"/>
      <w:r w:rsidRPr="00D01616">
        <w:rPr>
          <w:rFonts w:ascii="Times New Roman" w:hAnsi="Times New Roman"/>
          <w:sz w:val="28"/>
          <w:szCs w:val="28"/>
        </w:rPr>
        <w:t xml:space="preserve"> КОРОНАРНЫМ СИНДРОМ НА ТРЕТЬЕМ (АМБУЛАТОРНО-ПОЛИКЛИНИЧЕСКОМ) ЭТАПЕ: ПРОБЛЕМЫ И ПЕРСПЕКТИВЫ</w:t>
      </w:r>
    </w:p>
    <w:p w:rsidR="003B7B43" w:rsidRPr="00D01616" w:rsidRDefault="003B7B43" w:rsidP="003B7B43">
      <w:pPr>
        <w:spacing w:after="0" w:line="240" w:lineRule="auto"/>
        <w:jc w:val="center"/>
        <w:rPr>
          <w:rFonts w:ascii="Times New Roman" w:hAnsi="Times New Roman"/>
          <w:sz w:val="28"/>
          <w:szCs w:val="28"/>
        </w:rPr>
      </w:pPr>
    </w:p>
    <w:p w:rsidR="00D01616" w:rsidRDefault="00D01616" w:rsidP="003B7B43">
      <w:pPr>
        <w:spacing w:after="0" w:line="240" w:lineRule="auto"/>
        <w:jc w:val="center"/>
        <w:rPr>
          <w:rFonts w:ascii="Times New Roman" w:hAnsi="Times New Roman"/>
          <w:sz w:val="28"/>
          <w:szCs w:val="28"/>
          <w:vertAlign w:val="superscript"/>
        </w:rPr>
      </w:pPr>
      <w:proofErr w:type="spellStart"/>
      <w:r w:rsidRPr="00D01616">
        <w:rPr>
          <w:rFonts w:ascii="Times New Roman" w:hAnsi="Times New Roman"/>
          <w:sz w:val="28"/>
          <w:szCs w:val="28"/>
        </w:rPr>
        <w:t>Головенкин</w:t>
      </w:r>
      <w:proofErr w:type="spellEnd"/>
      <w:r w:rsidRPr="00D01616">
        <w:rPr>
          <w:rFonts w:ascii="Times New Roman" w:hAnsi="Times New Roman"/>
          <w:sz w:val="28"/>
          <w:szCs w:val="28"/>
        </w:rPr>
        <w:t xml:space="preserve"> С.Е.</w:t>
      </w:r>
      <w:r w:rsidRPr="00D01616">
        <w:rPr>
          <w:rFonts w:ascii="Times New Roman" w:hAnsi="Times New Roman"/>
          <w:sz w:val="28"/>
          <w:szCs w:val="28"/>
          <w:vertAlign w:val="superscript"/>
        </w:rPr>
        <w:t>1</w:t>
      </w:r>
      <w:r w:rsidRPr="00D01616">
        <w:rPr>
          <w:rFonts w:ascii="Times New Roman" w:hAnsi="Times New Roman"/>
          <w:sz w:val="28"/>
          <w:szCs w:val="28"/>
        </w:rPr>
        <w:t xml:space="preserve">, </w:t>
      </w:r>
      <w:proofErr w:type="spellStart"/>
      <w:r w:rsidRPr="00D01616">
        <w:rPr>
          <w:rFonts w:ascii="Times New Roman" w:hAnsi="Times New Roman"/>
          <w:sz w:val="28"/>
          <w:szCs w:val="28"/>
        </w:rPr>
        <w:t>Русал</w:t>
      </w:r>
      <w:proofErr w:type="spellEnd"/>
      <w:r w:rsidRPr="00D01616">
        <w:rPr>
          <w:rFonts w:ascii="Times New Roman" w:hAnsi="Times New Roman"/>
          <w:sz w:val="28"/>
          <w:szCs w:val="28"/>
        </w:rPr>
        <w:t xml:space="preserve"> С.Е.</w:t>
      </w:r>
      <w:r w:rsidRPr="00D01616">
        <w:rPr>
          <w:rFonts w:ascii="Times New Roman" w:hAnsi="Times New Roman"/>
          <w:sz w:val="28"/>
          <w:szCs w:val="28"/>
          <w:vertAlign w:val="superscript"/>
        </w:rPr>
        <w:t>1</w:t>
      </w:r>
      <w:r w:rsidRPr="00D01616">
        <w:rPr>
          <w:rFonts w:ascii="Times New Roman" w:hAnsi="Times New Roman"/>
          <w:sz w:val="28"/>
          <w:szCs w:val="28"/>
        </w:rPr>
        <w:t>, Арутюнян А.Г.</w:t>
      </w:r>
      <w:r w:rsidRPr="00D01616">
        <w:rPr>
          <w:rFonts w:ascii="Times New Roman" w:hAnsi="Times New Roman"/>
          <w:sz w:val="28"/>
          <w:szCs w:val="28"/>
          <w:vertAlign w:val="superscript"/>
        </w:rPr>
        <w:t>2</w:t>
      </w:r>
      <w:r w:rsidRPr="00D01616">
        <w:rPr>
          <w:rFonts w:ascii="Times New Roman" w:hAnsi="Times New Roman"/>
          <w:sz w:val="28"/>
          <w:szCs w:val="28"/>
        </w:rPr>
        <w:t xml:space="preserve">, </w:t>
      </w:r>
      <w:proofErr w:type="spellStart"/>
      <w:r w:rsidRPr="00D01616">
        <w:rPr>
          <w:rFonts w:ascii="Times New Roman" w:hAnsi="Times New Roman"/>
          <w:sz w:val="28"/>
          <w:szCs w:val="28"/>
        </w:rPr>
        <w:t>Земзюлина</w:t>
      </w:r>
      <w:proofErr w:type="spellEnd"/>
      <w:r w:rsidRPr="00D01616">
        <w:rPr>
          <w:rFonts w:ascii="Times New Roman" w:hAnsi="Times New Roman"/>
          <w:sz w:val="28"/>
          <w:szCs w:val="28"/>
        </w:rPr>
        <w:t xml:space="preserve"> К.А.</w:t>
      </w:r>
      <w:r w:rsidRPr="00D01616">
        <w:rPr>
          <w:rFonts w:ascii="Times New Roman" w:hAnsi="Times New Roman"/>
          <w:sz w:val="28"/>
          <w:szCs w:val="28"/>
          <w:vertAlign w:val="superscript"/>
        </w:rPr>
        <w:t>3</w:t>
      </w:r>
      <w:r w:rsidRPr="00D01616">
        <w:rPr>
          <w:rFonts w:ascii="Times New Roman" w:hAnsi="Times New Roman"/>
          <w:sz w:val="28"/>
          <w:szCs w:val="28"/>
        </w:rPr>
        <w:t xml:space="preserve">, </w:t>
      </w:r>
      <w:proofErr w:type="spellStart"/>
      <w:r w:rsidRPr="00D01616">
        <w:rPr>
          <w:rFonts w:ascii="Times New Roman" w:hAnsi="Times New Roman"/>
          <w:sz w:val="28"/>
          <w:szCs w:val="28"/>
        </w:rPr>
        <w:t>Моцкене</w:t>
      </w:r>
      <w:proofErr w:type="spellEnd"/>
      <w:r w:rsidRPr="00D01616">
        <w:rPr>
          <w:rFonts w:ascii="Times New Roman" w:hAnsi="Times New Roman"/>
          <w:sz w:val="28"/>
          <w:szCs w:val="28"/>
        </w:rPr>
        <w:t xml:space="preserve"> Т.М.</w:t>
      </w:r>
      <w:r w:rsidRPr="00D01616">
        <w:rPr>
          <w:rFonts w:ascii="Times New Roman" w:hAnsi="Times New Roman"/>
          <w:sz w:val="28"/>
          <w:szCs w:val="28"/>
          <w:vertAlign w:val="superscript"/>
        </w:rPr>
        <w:t>4</w:t>
      </w:r>
      <w:r w:rsidRPr="00D01616">
        <w:rPr>
          <w:rFonts w:ascii="Times New Roman" w:hAnsi="Times New Roman"/>
          <w:sz w:val="28"/>
          <w:szCs w:val="28"/>
        </w:rPr>
        <w:t>, Мальцева А.Н.</w:t>
      </w:r>
      <w:r w:rsidRPr="00D01616">
        <w:rPr>
          <w:rFonts w:ascii="Times New Roman" w:hAnsi="Times New Roman"/>
          <w:sz w:val="28"/>
          <w:szCs w:val="28"/>
          <w:vertAlign w:val="superscript"/>
        </w:rPr>
        <w:t>4</w:t>
      </w:r>
      <w:r w:rsidRPr="00D01616">
        <w:rPr>
          <w:rFonts w:ascii="Times New Roman" w:hAnsi="Times New Roman"/>
          <w:sz w:val="28"/>
          <w:szCs w:val="28"/>
        </w:rPr>
        <w:t>, Савицкий И.В.</w:t>
      </w:r>
      <w:r w:rsidRPr="00D01616">
        <w:rPr>
          <w:rFonts w:ascii="Times New Roman" w:hAnsi="Times New Roman"/>
          <w:sz w:val="28"/>
          <w:szCs w:val="28"/>
          <w:vertAlign w:val="superscript"/>
        </w:rPr>
        <w:t>1</w:t>
      </w:r>
      <w:r w:rsidRPr="00D01616">
        <w:rPr>
          <w:rFonts w:ascii="Times New Roman" w:hAnsi="Times New Roman"/>
          <w:sz w:val="28"/>
          <w:szCs w:val="28"/>
        </w:rPr>
        <w:t xml:space="preserve">, </w:t>
      </w:r>
      <w:proofErr w:type="spellStart"/>
      <w:r w:rsidRPr="00D01616">
        <w:rPr>
          <w:rFonts w:ascii="Times New Roman" w:hAnsi="Times New Roman"/>
          <w:sz w:val="28"/>
          <w:szCs w:val="28"/>
        </w:rPr>
        <w:t>Ружилов</w:t>
      </w:r>
      <w:proofErr w:type="spellEnd"/>
      <w:r w:rsidRPr="00D01616">
        <w:rPr>
          <w:rFonts w:ascii="Times New Roman" w:hAnsi="Times New Roman"/>
          <w:sz w:val="28"/>
          <w:szCs w:val="28"/>
        </w:rPr>
        <w:t xml:space="preserve"> Д.В.</w:t>
      </w:r>
      <w:r w:rsidRPr="00D01616">
        <w:rPr>
          <w:rFonts w:ascii="Times New Roman" w:hAnsi="Times New Roman"/>
          <w:sz w:val="28"/>
          <w:szCs w:val="28"/>
          <w:vertAlign w:val="superscript"/>
        </w:rPr>
        <w:t>1</w:t>
      </w:r>
    </w:p>
    <w:p w:rsidR="003B7B43" w:rsidRPr="00D01616" w:rsidRDefault="003B7B43" w:rsidP="003B7B43">
      <w:pPr>
        <w:spacing w:after="0" w:line="240" w:lineRule="auto"/>
        <w:jc w:val="center"/>
        <w:rPr>
          <w:rFonts w:ascii="Times New Roman" w:hAnsi="Times New Roman"/>
          <w:sz w:val="28"/>
          <w:szCs w:val="28"/>
        </w:rPr>
      </w:pPr>
    </w:p>
    <w:p w:rsidR="00D01616" w:rsidRPr="00D01616" w:rsidRDefault="00D01616" w:rsidP="003B7B43">
      <w:pPr>
        <w:spacing w:after="0" w:line="240" w:lineRule="auto"/>
        <w:jc w:val="both"/>
        <w:rPr>
          <w:rFonts w:ascii="Times New Roman" w:hAnsi="Times New Roman"/>
          <w:sz w:val="28"/>
          <w:szCs w:val="28"/>
        </w:rPr>
      </w:pPr>
      <w:r w:rsidRPr="00D01616">
        <w:rPr>
          <w:rFonts w:ascii="Times New Roman" w:hAnsi="Times New Roman"/>
          <w:sz w:val="28"/>
          <w:szCs w:val="28"/>
          <w:vertAlign w:val="superscript"/>
        </w:rPr>
        <w:t>1</w:t>
      </w:r>
      <w:r w:rsidRPr="00D01616">
        <w:rPr>
          <w:rFonts w:ascii="Times New Roman" w:hAnsi="Times New Roman"/>
          <w:sz w:val="28"/>
          <w:szCs w:val="28"/>
        </w:rPr>
        <w:t xml:space="preserve">ФГБОУ ВО «Красноярский Государственный медицинский университет им. проф. В.Ф. </w:t>
      </w:r>
      <w:proofErr w:type="spellStart"/>
      <w:r w:rsidRPr="00D01616">
        <w:rPr>
          <w:rFonts w:ascii="Times New Roman" w:hAnsi="Times New Roman"/>
          <w:sz w:val="28"/>
          <w:szCs w:val="28"/>
        </w:rPr>
        <w:t>Войно-Ясенецкого</w:t>
      </w:r>
      <w:proofErr w:type="spellEnd"/>
      <w:r w:rsidRPr="00D01616">
        <w:rPr>
          <w:rFonts w:ascii="Times New Roman" w:hAnsi="Times New Roman"/>
          <w:sz w:val="28"/>
          <w:szCs w:val="28"/>
        </w:rPr>
        <w:t xml:space="preserve"> Минздрава РФ», </w:t>
      </w:r>
      <w:proofErr w:type="spellStart"/>
      <w:r w:rsidRPr="00D01616">
        <w:rPr>
          <w:rFonts w:ascii="Times New Roman" w:hAnsi="Times New Roman"/>
          <w:sz w:val="28"/>
          <w:szCs w:val="28"/>
        </w:rPr>
        <w:t>г</w:t>
      </w:r>
      <w:proofErr w:type="gramStart"/>
      <w:r w:rsidRPr="00D01616">
        <w:rPr>
          <w:rFonts w:ascii="Times New Roman" w:hAnsi="Times New Roman"/>
          <w:sz w:val="28"/>
          <w:szCs w:val="28"/>
        </w:rPr>
        <w:t>.К</w:t>
      </w:r>
      <w:proofErr w:type="gramEnd"/>
      <w:r w:rsidRPr="00D01616">
        <w:rPr>
          <w:rFonts w:ascii="Times New Roman" w:hAnsi="Times New Roman"/>
          <w:sz w:val="28"/>
          <w:szCs w:val="28"/>
        </w:rPr>
        <w:t>расноярск</w:t>
      </w:r>
      <w:proofErr w:type="spellEnd"/>
    </w:p>
    <w:p w:rsidR="00D01616" w:rsidRPr="00D01616" w:rsidRDefault="00D01616" w:rsidP="003B7B43">
      <w:pPr>
        <w:spacing w:after="0" w:line="240" w:lineRule="auto"/>
        <w:jc w:val="both"/>
        <w:rPr>
          <w:rFonts w:ascii="Times New Roman" w:hAnsi="Times New Roman"/>
          <w:sz w:val="28"/>
          <w:szCs w:val="28"/>
        </w:rPr>
      </w:pPr>
      <w:r w:rsidRPr="00D01616">
        <w:rPr>
          <w:rFonts w:ascii="Times New Roman" w:hAnsi="Times New Roman"/>
          <w:sz w:val="28"/>
          <w:szCs w:val="28"/>
          <w:vertAlign w:val="superscript"/>
        </w:rPr>
        <w:t>2</w:t>
      </w:r>
      <w:r w:rsidRPr="00D01616">
        <w:rPr>
          <w:rFonts w:ascii="Times New Roman" w:hAnsi="Times New Roman"/>
          <w:sz w:val="28"/>
          <w:szCs w:val="28"/>
        </w:rPr>
        <w:t xml:space="preserve">КГБУЗ «КМК БСМП им. </w:t>
      </w:r>
      <w:proofErr w:type="spellStart"/>
      <w:r w:rsidRPr="00D01616">
        <w:rPr>
          <w:rFonts w:ascii="Times New Roman" w:hAnsi="Times New Roman"/>
          <w:sz w:val="28"/>
          <w:szCs w:val="28"/>
        </w:rPr>
        <w:t>Н.С.Карповича</w:t>
      </w:r>
      <w:proofErr w:type="spellEnd"/>
      <w:r w:rsidRPr="00D01616">
        <w:rPr>
          <w:rFonts w:ascii="Times New Roman" w:hAnsi="Times New Roman"/>
          <w:sz w:val="28"/>
          <w:szCs w:val="28"/>
        </w:rPr>
        <w:t xml:space="preserve">», </w:t>
      </w:r>
      <w:proofErr w:type="spellStart"/>
      <w:r w:rsidRPr="00D01616">
        <w:rPr>
          <w:rFonts w:ascii="Times New Roman" w:hAnsi="Times New Roman"/>
          <w:sz w:val="28"/>
          <w:szCs w:val="28"/>
        </w:rPr>
        <w:t>г</w:t>
      </w:r>
      <w:proofErr w:type="gramStart"/>
      <w:r w:rsidRPr="00D01616">
        <w:rPr>
          <w:rFonts w:ascii="Times New Roman" w:hAnsi="Times New Roman"/>
          <w:sz w:val="28"/>
          <w:szCs w:val="28"/>
        </w:rPr>
        <w:t>.К</w:t>
      </w:r>
      <w:proofErr w:type="gramEnd"/>
      <w:r w:rsidRPr="00D01616">
        <w:rPr>
          <w:rFonts w:ascii="Times New Roman" w:hAnsi="Times New Roman"/>
          <w:sz w:val="28"/>
          <w:szCs w:val="28"/>
        </w:rPr>
        <w:t>расноярск</w:t>
      </w:r>
      <w:proofErr w:type="spellEnd"/>
    </w:p>
    <w:p w:rsidR="00D01616" w:rsidRPr="00D01616" w:rsidRDefault="00D01616" w:rsidP="003B7B43">
      <w:pPr>
        <w:spacing w:after="0" w:line="240" w:lineRule="auto"/>
        <w:jc w:val="both"/>
        <w:rPr>
          <w:rFonts w:ascii="Times New Roman" w:hAnsi="Times New Roman"/>
          <w:sz w:val="28"/>
          <w:szCs w:val="28"/>
        </w:rPr>
      </w:pPr>
      <w:r w:rsidRPr="00D01616">
        <w:rPr>
          <w:rFonts w:ascii="Times New Roman" w:hAnsi="Times New Roman"/>
          <w:sz w:val="28"/>
          <w:szCs w:val="28"/>
          <w:vertAlign w:val="superscript"/>
        </w:rPr>
        <w:t>3</w:t>
      </w:r>
      <w:r w:rsidRPr="00D01616">
        <w:rPr>
          <w:rFonts w:ascii="Times New Roman" w:hAnsi="Times New Roman"/>
          <w:sz w:val="28"/>
          <w:szCs w:val="28"/>
        </w:rPr>
        <w:t xml:space="preserve">Профессорская клиника ФГБОУ ВО «Красноярского Государственного медицинского университета им. проф. В.Ф. </w:t>
      </w:r>
      <w:proofErr w:type="spellStart"/>
      <w:r w:rsidRPr="00D01616">
        <w:rPr>
          <w:rFonts w:ascii="Times New Roman" w:hAnsi="Times New Roman"/>
          <w:sz w:val="28"/>
          <w:szCs w:val="28"/>
        </w:rPr>
        <w:t>Войно-Ясенецкого</w:t>
      </w:r>
      <w:proofErr w:type="spellEnd"/>
      <w:r w:rsidRPr="00D01616">
        <w:rPr>
          <w:rFonts w:ascii="Times New Roman" w:hAnsi="Times New Roman"/>
          <w:sz w:val="28"/>
          <w:szCs w:val="28"/>
        </w:rPr>
        <w:t xml:space="preserve"> Минздрава РФ», </w:t>
      </w:r>
      <w:proofErr w:type="spellStart"/>
      <w:r w:rsidRPr="00D01616">
        <w:rPr>
          <w:rFonts w:ascii="Times New Roman" w:hAnsi="Times New Roman"/>
          <w:sz w:val="28"/>
          <w:szCs w:val="28"/>
        </w:rPr>
        <w:t>г</w:t>
      </w:r>
      <w:proofErr w:type="gramStart"/>
      <w:r w:rsidRPr="00D01616">
        <w:rPr>
          <w:rFonts w:ascii="Times New Roman" w:hAnsi="Times New Roman"/>
          <w:sz w:val="28"/>
          <w:szCs w:val="28"/>
        </w:rPr>
        <w:t>.К</w:t>
      </w:r>
      <w:proofErr w:type="gramEnd"/>
      <w:r w:rsidRPr="00D01616">
        <w:rPr>
          <w:rFonts w:ascii="Times New Roman" w:hAnsi="Times New Roman"/>
          <w:sz w:val="28"/>
          <w:szCs w:val="28"/>
        </w:rPr>
        <w:t>расноярск</w:t>
      </w:r>
      <w:proofErr w:type="spellEnd"/>
    </w:p>
    <w:p w:rsidR="00D01616" w:rsidRDefault="00D01616" w:rsidP="003B7B43">
      <w:pPr>
        <w:spacing w:after="0" w:line="240" w:lineRule="auto"/>
        <w:jc w:val="both"/>
        <w:rPr>
          <w:rFonts w:ascii="Times New Roman" w:hAnsi="Times New Roman"/>
          <w:sz w:val="28"/>
          <w:szCs w:val="28"/>
        </w:rPr>
      </w:pPr>
      <w:r w:rsidRPr="00D01616">
        <w:rPr>
          <w:rFonts w:ascii="Times New Roman" w:hAnsi="Times New Roman"/>
          <w:sz w:val="28"/>
          <w:szCs w:val="28"/>
          <w:vertAlign w:val="superscript"/>
        </w:rPr>
        <w:t>4</w:t>
      </w:r>
      <w:r w:rsidRPr="00D01616">
        <w:rPr>
          <w:rFonts w:ascii="Times New Roman" w:hAnsi="Times New Roman"/>
          <w:sz w:val="28"/>
          <w:szCs w:val="28"/>
        </w:rPr>
        <w:t xml:space="preserve">ООО «Центр современной кардиологии», </w:t>
      </w:r>
      <w:proofErr w:type="spellStart"/>
      <w:r w:rsidRPr="00D01616">
        <w:rPr>
          <w:rFonts w:ascii="Times New Roman" w:hAnsi="Times New Roman"/>
          <w:sz w:val="28"/>
          <w:szCs w:val="28"/>
        </w:rPr>
        <w:t>г</w:t>
      </w:r>
      <w:proofErr w:type="gramStart"/>
      <w:r w:rsidRPr="00D01616">
        <w:rPr>
          <w:rFonts w:ascii="Times New Roman" w:hAnsi="Times New Roman"/>
          <w:sz w:val="28"/>
          <w:szCs w:val="28"/>
        </w:rPr>
        <w:t>.К</w:t>
      </w:r>
      <w:proofErr w:type="gramEnd"/>
      <w:r w:rsidRPr="00D01616">
        <w:rPr>
          <w:rFonts w:ascii="Times New Roman" w:hAnsi="Times New Roman"/>
          <w:sz w:val="28"/>
          <w:szCs w:val="28"/>
        </w:rPr>
        <w:t>расноярск</w:t>
      </w:r>
      <w:proofErr w:type="spellEnd"/>
    </w:p>
    <w:p w:rsidR="00D01616" w:rsidRPr="00D01616" w:rsidRDefault="00D01616" w:rsidP="00D01616">
      <w:pPr>
        <w:spacing w:after="0" w:line="240" w:lineRule="auto"/>
        <w:ind w:firstLine="709"/>
        <w:jc w:val="both"/>
        <w:rPr>
          <w:rFonts w:ascii="Times New Roman" w:hAnsi="Times New Roman"/>
          <w:sz w:val="28"/>
          <w:szCs w:val="28"/>
        </w:rPr>
      </w:pPr>
    </w:p>
    <w:p w:rsidR="00D01616" w:rsidRPr="00D01616" w:rsidRDefault="00D01616" w:rsidP="00D01616">
      <w:pPr>
        <w:spacing w:after="0" w:line="240" w:lineRule="auto"/>
        <w:ind w:firstLine="709"/>
        <w:jc w:val="both"/>
        <w:rPr>
          <w:rFonts w:ascii="Times New Roman" w:hAnsi="Times New Roman"/>
          <w:sz w:val="28"/>
          <w:szCs w:val="28"/>
        </w:rPr>
      </w:pPr>
      <w:r w:rsidRPr="00D01616">
        <w:rPr>
          <w:rFonts w:ascii="Times New Roman" w:hAnsi="Times New Roman"/>
          <w:sz w:val="28"/>
          <w:szCs w:val="28"/>
        </w:rPr>
        <w:t xml:space="preserve">Актуальность. Завершающим этапом восстановления здоровья пациентов с Острым Коронарным Синдромом (ОКС) является третий (амбулаторно-поликлинический) этап реабилитации. Начиная с 2012г. в Красноярском крае совершенствовалась система реабилитации на данном этапе, увеличивалось количество пациентов, получивших этот вид помощи. Но, к сожалению, в 2020-2021гг. оказание помощи пациентам с новой </w:t>
      </w:r>
      <w:proofErr w:type="spellStart"/>
      <w:r w:rsidRPr="00D01616">
        <w:rPr>
          <w:rFonts w:ascii="Times New Roman" w:hAnsi="Times New Roman"/>
          <w:sz w:val="28"/>
          <w:szCs w:val="28"/>
        </w:rPr>
        <w:t>коронавирусной</w:t>
      </w:r>
      <w:proofErr w:type="spellEnd"/>
      <w:r w:rsidRPr="00D01616">
        <w:rPr>
          <w:rFonts w:ascii="Times New Roman" w:hAnsi="Times New Roman"/>
          <w:sz w:val="28"/>
          <w:szCs w:val="28"/>
        </w:rPr>
        <w:t xml:space="preserve"> инфекцией существенно затруднило работу многих других направлений здравоохранения, в том числе и реабилитацию больных на амбулаторном этапе.</w:t>
      </w:r>
    </w:p>
    <w:p w:rsidR="00D01616" w:rsidRPr="00D01616" w:rsidRDefault="00D01616" w:rsidP="00D01616">
      <w:pPr>
        <w:spacing w:after="0" w:line="240" w:lineRule="auto"/>
        <w:ind w:firstLine="709"/>
        <w:jc w:val="both"/>
        <w:rPr>
          <w:rFonts w:ascii="Times New Roman" w:hAnsi="Times New Roman"/>
          <w:sz w:val="28"/>
          <w:szCs w:val="28"/>
        </w:rPr>
      </w:pPr>
      <w:r w:rsidRPr="00D01616">
        <w:rPr>
          <w:rFonts w:ascii="Times New Roman" w:hAnsi="Times New Roman"/>
          <w:sz w:val="28"/>
          <w:szCs w:val="28"/>
        </w:rPr>
        <w:t xml:space="preserve">Цель исследования. В связи с этим, мы поставили перед собой  цель – проанализировать эффективность проведения реабилитации пациентов ОКС на третьем этапе, выяснить особенности организации этого вида помощи в 2020-2021гг. в условиях пандемии новой </w:t>
      </w:r>
      <w:proofErr w:type="spellStart"/>
      <w:r w:rsidRPr="00D01616">
        <w:rPr>
          <w:rFonts w:ascii="Times New Roman" w:hAnsi="Times New Roman"/>
          <w:sz w:val="28"/>
          <w:szCs w:val="28"/>
        </w:rPr>
        <w:t>коронавирусной</w:t>
      </w:r>
      <w:proofErr w:type="spellEnd"/>
      <w:r w:rsidRPr="00D01616">
        <w:rPr>
          <w:rFonts w:ascii="Times New Roman" w:hAnsi="Times New Roman"/>
          <w:sz w:val="28"/>
          <w:szCs w:val="28"/>
        </w:rPr>
        <w:t xml:space="preserve"> инфекции, а так же восстановление объема оказания этого вида помощи в 2023году.</w:t>
      </w:r>
    </w:p>
    <w:p w:rsidR="00D01616" w:rsidRPr="00D01616" w:rsidRDefault="00D01616" w:rsidP="00D01616">
      <w:pPr>
        <w:spacing w:after="0" w:line="240" w:lineRule="auto"/>
        <w:ind w:firstLine="709"/>
        <w:jc w:val="both"/>
        <w:rPr>
          <w:rFonts w:ascii="Times New Roman" w:hAnsi="Times New Roman"/>
          <w:sz w:val="28"/>
          <w:szCs w:val="28"/>
        </w:rPr>
      </w:pPr>
      <w:r w:rsidRPr="00D01616">
        <w:rPr>
          <w:rFonts w:ascii="Times New Roman" w:hAnsi="Times New Roman"/>
          <w:sz w:val="28"/>
          <w:szCs w:val="28"/>
        </w:rPr>
        <w:t xml:space="preserve">Материал и методы. Третий этап реабилитации проводится с 2012г. в Красноярском крае в Профессорской клинике ФГБОУ ВО «Красноярского Государственного медицинского университета им. проф. В.Ф. </w:t>
      </w:r>
      <w:proofErr w:type="spellStart"/>
      <w:r w:rsidRPr="00D01616">
        <w:rPr>
          <w:rFonts w:ascii="Times New Roman" w:hAnsi="Times New Roman"/>
          <w:sz w:val="28"/>
          <w:szCs w:val="28"/>
        </w:rPr>
        <w:t>Войно-Ясенецкого</w:t>
      </w:r>
      <w:proofErr w:type="spellEnd"/>
      <w:r w:rsidRPr="00D01616">
        <w:rPr>
          <w:rFonts w:ascii="Times New Roman" w:hAnsi="Times New Roman"/>
          <w:sz w:val="28"/>
          <w:szCs w:val="28"/>
        </w:rPr>
        <w:t xml:space="preserve"> (ПК </w:t>
      </w:r>
      <w:proofErr w:type="spellStart"/>
      <w:r w:rsidRPr="00D01616">
        <w:rPr>
          <w:rFonts w:ascii="Times New Roman" w:hAnsi="Times New Roman"/>
          <w:sz w:val="28"/>
          <w:szCs w:val="28"/>
        </w:rPr>
        <w:t>КрасГМУ</w:t>
      </w:r>
      <w:proofErr w:type="spellEnd"/>
      <w:r w:rsidRPr="00D01616">
        <w:rPr>
          <w:rFonts w:ascii="Times New Roman" w:hAnsi="Times New Roman"/>
          <w:sz w:val="28"/>
          <w:szCs w:val="28"/>
        </w:rPr>
        <w:t>) и ООО «Центр Современной Кардиологи</w:t>
      </w:r>
      <w:proofErr w:type="gramStart"/>
      <w:r w:rsidRPr="00D01616">
        <w:rPr>
          <w:rFonts w:ascii="Times New Roman" w:hAnsi="Times New Roman"/>
          <w:sz w:val="28"/>
          <w:szCs w:val="28"/>
        </w:rPr>
        <w:t>и(</w:t>
      </w:r>
      <w:proofErr w:type="spellStart"/>
      <w:proofErr w:type="gramEnd"/>
      <w:r w:rsidRPr="00D01616">
        <w:rPr>
          <w:rFonts w:ascii="Times New Roman" w:hAnsi="Times New Roman"/>
          <w:sz w:val="28"/>
          <w:szCs w:val="28"/>
        </w:rPr>
        <w:t>ЦСКа</w:t>
      </w:r>
      <w:proofErr w:type="spellEnd"/>
      <w:r w:rsidRPr="00D01616">
        <w:rPr>
          <w:rFonts w:ascii="Times New Roman" w:hAnsi="Times New Roman"/>
          <w:sz w:val="28"/>
          <w:szCs w:val="28"/>
        </w:rPr>
        <w:t xml:space="preserve">)». В 2012г. реабилитацию в этих учреждениях прошли 23 </w:t>
      </w:r>
      <w:r w:rsidRPr="00D01616">
        <w:rPr>
          <w:rFonts w:ascii="Times New Roman" w:hAnsi="Times New Roman"/>
          <w:sz w:val="28"/>
          <w:szCs w:val="28"/>
        </w:rPr>
        <w:lastRenderedPageBreak/>
        <w:t xml:space="preserve">пациента, в 2013г. – 244, в 2014г. – 423, 2015г. – 464, 2016г. – 665, 2017г. – 732, 2018г. – 716, 2019г. – 802, 2020г. – 471, 2021г. – 702, 2022г. – 837, 2023г. – 1004. Эффективность физических методов реабилитации мы оценили на примере 160 пациентов, проходивших её в ПК </w:t>
      </w:r>
      <w:proofErr w:type="spellStart"/>
      <w:r w:rsidRPr="00D01616">
        <w:rPr>
          <w:rFonts w:ascii="Times New Roman" w:hAnsi="Times New Roman"/>
          <w:sz w:val="28"/>
          <w:szCs w:val="28"/>
        </w:rPr>
        <w:t>КрасГМУ</w:t>
      </w:r>
      <w:proofErr w:type="spellEnd"/>
      <w:r w:rsidRPr="00D01616">
        <w:rPr>
          <w:rFonts w:ascii="Times New Roman" w:hAnsi="Times New Roman"/>
          <w:sz w:val="28"/>
          <w:szCs w:val="28"/>
        </w:rPr>
        <w:t xml:space="preserve"> и ООО «</w:t>
      </w:r>
      <w:proofErr w:type="spellStart"/>
      <w:r w:rsidRPr="00D01616">
        <w:rPr>
          <w:rFonts w:ascii="Times New Roman" w:hAnsi="Times New Roman"/>
          <w:sz w:val="28"/>
          <w:szCs w:val="28"/>
        </w:rPr>
        <w:t>ЦСКа</w:t>
      </w:r>
      <w:proofErr w:type="spellEnd"/>
      <w:r w:rsidRPr="00D01616">
        <w:rPr>
          <w:rFonts w:ascii="Times New Roman" w:hAnsi="Times New Roman"/>
          <w:sz w:val="28"/>
          <w:szCs w:val="28"/>
        </w:rPr>
        <w:t>» в 2020-2021гг</w:t>
      </w:r>
      <w:proofErr w:type="gramStart"/>
      <w:r w:rsidRPr="00D01616">
        <w:rPr>
          <w:rFonts w:ascii="Times New Roman" w:hAnsi="Times New Roman"/>
          <w:sz w:val="28"/>
          <w:szCs w:val="28"/>
        </w:rPr>
        <w:t xml:space="preserve">.. </w:t>
      </w:r>
      <w:proofErr w:type="gramEnd"/>
      <w:r w:rsidRPr="00D01616">
        <w:rPr>
          <w:rFonts w:ascii="Times New Roman" w:hAnsi="Times New Roman"/>
          <w:sz w:val="28"/>
          <w:szCs w:val="28"/>
        </w:rPr>
        <w:t xml:space="preserve">Для этого мы оценивали толерантность к физической нагрузке (ФН) и количество экстрасистол по данным </w:t>
      </w:r>
      <w:proofErr w:type="spellStart"/>
      <w:r w:rsidRPr="00D01616">
        <w:rPr>
          <w:rFonts w:ascii="Times New Roman" w:hAnsi="Times New Roman"/>
          <w:sz w:val="28"/>
          <w:szCs w:val="28"/>
        </w:rPr>
        <w:t>холтеровского</w:t>
      </w:r>
      <w:proofErr w:type="spellEnd"/>
      <w:r w:rsidRPr="00D01616">
        <w:rPr>
          <w:rFonts w:ascii="Times New Roman" w:hAnsi="Times New Roman"/>
          <w:sz w:val="28"/>
          <w:szCs w:val="28"/>
        </w:rPr>
        <w:t xml:space="preserve"> </w:t>
      </w:r>
      <w:proofErr w:type="spellStart"/>
      <w:r w:rsidRPr="00D01616">
        <w:rPr>
          <w:rFonts w:ascii="Times New Roman" w:hAnsi="Times New Roman"/>
          <w:sz w:val="28"/>
          <w:szCs w:val="28"/>
        </w:rPr>
        <w:t>мониторирования</w:t>
      </w:r>
      <w:proofErr w:type="spellEnd"/>
      <w:r w:rsidRPr="00D01616">
        <w:rPr>
          <w:rFonts w:ascii="Times New Roman" w:hAnsi="Times New Roman"/>
          <w:sz w:val="28"/>
          <w:szCs w:val="28"/>
        </w:rPr>
        <w:t xml:space="preserve"> до и после велотренировок. </w:t>
      </w:r>
    </w:p>
    <w:p w:rsidR="00D01616" w:rsidRPr="00D01616" w:rsidRDefault="00D01616" w:rsidP="00D01616">
      <w:pPr>
        <w:spacing w:after="0" w:line="240" w:lineRule="auto"/>
        <w:ind w:firstLine="709"/>
        <w:jc w:val="both"/>
        <w:rPr>
          <w:rFonts w:ascii="Times New Roman" w:hAnsi="Times New Roman"/>
          <w:sz w:val="28"/>
          <w:szCs w:val="28"/>
        </w:rPr>
      </w:pPr>
      <w:r w:rsidRPr="00D01616">
        <w:rPr>
          <w:rFonts w:ascii="Times New Roman" w:hAnsi="Times New Roman"/>
          <w:sz w:val="28"/>
          <w:szCs w:val="28"/>
        </w:rPr>
        <w:t xml:space="preserve">Результаты. Количество больных, прошедших третий этап реабилитации с 2012 по 2019гг. увеличивалось и достигло 802 пациентов в 2019г. В 2020 и 2021гг. пандемия новой </w:t>
      </w:r>
      <w:proofErr w:type="spellStart"/>
      <w:r w:rsidRPr="00D01616">
        <w:rPr>
          <w:rFonts w:ascii="Times New Roman" w:hAnsi="Times New Roman"/>
          <w:sz w:val="28"/>
          <w:szCs w:val="28"/>
        </w:rPr>
        <w:t>коронавирусной</w:t>
      </w:r>
      <w:proofErr w:type="spellEnd"/>
      <w:r w:rsidRPr="00D01616">
        <w:rPr>
          <w:rFonts w:ascii="Times New Roman" w:hAnsi="Times New Roman"/>
          <w:sz w:val="28"/>
          <w:szCs w:val="28"/>
        </w:rPr>
        <w:t xml:space="preserve"> инфекции привела к временной остановке плановой помощи в амбулаторно-поликлинических учреждениях. В том числе, снизилось число пациентов, прошедших третий этап реабилитации после ОКС. Количество больных прошедших реабилитацию в 2020г. снизилось на 41,3%, в 2021г. – на 12,5%, в сравнении в 2019г. В 2022-2023гг. реабилитировано 837 и 1004 больных соответственно. Таким образом, удалось не только восстановить количество пациентов, прошедших амбулаторный этап реабилитации, но и на 25,2% в 2023г. увеличить его (в сравнении с «</w:t>
      </w:r>
      <w:proofErr w:type="spellStart"/>
      <w:r w:rsidRPr="00D01616">
        <w:rPr>
          <w:rFonts w:ascii="Times New Roman" w:hAnsi="Times New Roman"/>
          <w:sz w:val="28"/>
          <w:szCs w:val="28"/>
        </w:rPr>
        <w:t>доковидным</w:t>
      </w:r>
      <w:proofErr w:type="spellEnd"/>
      <w:r w:rsidRPr="00D01616">
        <w:rPr>
          <w:rFonts w:ascii="Times New Roman" w:hAnsi="Times New Roman"/>
          <w:sz w:val="28"/>
          <w:szCs w:val="28"/>
        </w:rPr>
        <w:t xml:space="preserve">» 2019г.). Эффективность физических методов реабилитации на третьем этапе в 2020-2021гг. сохранилась на высоком уровне. После проведения курса велотренировок у наших пациентов вырос уровень максимальной физической нагрузки с 54(+/-9,3) до 73(+/-7,1)Вт, </w:t>
      </w:r>
      <w:proofErr w:type="gramStart"/>
      <w:r w:rsidRPr="00D01616">
        <w:rPr>
          <w:rFonts w:ascii="Times New Roman" w:hAnsi="Times New Roman"/>
          <w:sz w:val="28"/>
          <w:szCs w:val="28"/>
        </w:rPr>
        <w:t>р</w:t>
      </w:r>
      <w:proofErr w:type="gramEnd"/>
      <w:r w:rsidRPr="00D01616">
        <w:rPr>
          <w:rFonts w:ascii="Times New Roman" w:hAnsi="Times New Roman"/>
          <w:sz w:val="28"/>
          <w:szCs w:val="28"/>
        </w:rPr>
        <w:t xml:space="preserve"> &lt; 0,001. Кроме того, произошло уменьшение количества экстрасистол при проведении </w:t>
      </w:r>
      <w:proofErr w:type="spellStart"/>
      <w:r w:rsidRPr="00D01616">
        <w:rPr>
          <w:rFonts w:ascii="Times New Roman" w:hAnsi="Times New Roman"/>
          <w:sz w:val="28"/>
          <w:szCs w:val="28"/>
        </w:rPr>
        <w:t>холтеровского</w:t>
      </w:r>
      <w:proofErr w:type="spellEnd"/>
      <w:r w:rsidRPr="00D01616">
        <w:rPr>
          <w:rFonts w:ascii="Times New Roman" w:hAnsi="Times New Roman"/>
          <w:sz w:val="28"/>
          <w:szCs w:val="28"/>
        </w:rPr>
        <w:t xml:space="preserve"> </w:t>
      </w:r>
      <w:proofErr w:type="spellStart"/>
      <w:r w:rsidRPr="00D01616">
        <w:rPr>
          <w:rFonts w:ascii="Times New Roman" w:hAnsi="Times New Roman"/>
          <w:sz w:val="28"/>
          <w:szCs w:val="28"/>
        </w:rPr>
        <w:t>мониторирования</w:t>
      </w:r>
      <w:proofErr w:type="spellEnd"/>
      <w:r w:rsidRPr="00D01616">
        <w:rPr>
          <w:rFonts w:ascii="Times New Roman" w:hAnsi="Times New Roman"/>
          <w:sz w:val="28"/>
          <w:szCs w:val="28"/>
        </w:rPr>
        <w:t xml:space="preserve"> после курса велотренировок с 1256(+/-46) до 899(+/-39), </w:t>
      </w:r>
      <w:proofErr w:type="gramStart"/>
      <w:r w:rsidRPr="00D01616">
        <w:rPr>
          <w:rFonts w:ascii="Times New Roman" w:hAnsi="Times New Roman"/>
          <w:sz w:val="28"/>
          <w:szCs w:val="28"/>
        </w:rPr>
        <w:t>р</w:t>
      </w:r>
      <w:proofErr w:type="gramEnd"/>
      <w:r w:rsidRPr="00D01616">
        <w:rPr>
          <w:rFonts w:ascii="Times New Roman" w:hAnsi="Times New Roman"/>
          <w:sz w:val="28"/>
          <w:szCs w:val="28"/>
        </w:rPr>
        <w:t xml:space="preserve"> &lt; 0,05.</w:t>
      </w:r>
    </w:p>
    <w:p w:rsidR="00D01616" w:rsidRPr="00D01616" w:rsidRDefault="00D01616" w:rsidP="00D01616">
      <w:pPr>
        <w:spacing w:after="0" w:line="240" w:lineRule="auto"/>
        <w:ind w:firstLine="709"/>
        <w:jc w:val="both"/>
        <w:rPr>
          <w:rFonts w:ascii="Times New Roman" w:hAnsi="Times New Roman"/>
          <w:sz w:val="28"/>
          <w:szCs w:val="28"/>
        </w:rPr>
      </w:pPr>
      <w:r w:rsidRPr="00D01616">
        <w:rPr>
          <w:rFonts w:ascii="Times New Roman" w:hAnsi="Times New Roman"/>
          <w:sz w:val="28"/>
          <w:szCs w:val="28"/>
        </w:rPr>
        <w:t xml:space="preserve">Выводы. 1. В условия пандемии новой </w:t>
      </w:r>
      <w:proofErr w:type="spellStart"/>
      <w:r w:rsidRPr="00D01616">
        <w:rPr>
          <w:rFonts w:ascii="Times New Roman" w:hAnsi="Times New Roman"/>
          <w:sz w:val="28"/>
          <w:szCs w:val="28"/>
        </w:rPr>
        <w:t>коронавирусной</w:t>
      </w:r>
      <w:proofErr w:type="spellEnd"/>
      <w:r w:rsidRPr="00D01616">
        <w:rPr>
          <w:rFonts w:ascii="Times New Roman" w:hAnsi="Times New Roman"/>
          <w:sz w:val="28"/>
          <w:szCs w:val="28"/>
        </w:rPr>
        <w:t xml:space="preserve"> инфекции (2020-2021гг.) произошло значительное снижение количества пациентов, прошедших третий этап реабилитации после перенесенного ОКС. В 2022гг. удалось восстановить количество пациентов, получивших этот вид помощи, а в 2023г. на 25,2% увеличить этот показатель (в сравнении с 2019г.).</w:t>
      </w:r>
    </w:p>
    <w:p w:rsidR="00D01616" w:rsidRPr="00D01616" w:rsidRDefault="00D01616" w:rsidP="00D01616">
      <w:pPr>
        <w:spacing w:after="0" w:line="240" w:lineRule="auto"/>
        <w:ind w:firstLine="709"/>
        <w:jc w:val="both"/>
        <w:rPr>
          <w:rFonts w:ascii="Times New Roman" w:hAnsi="Times New Roman"/>
          <w:sz w:val="28"/>
          <w:szCs w:val="28"/>
        </w:rPr>
      </w:pPr>
      <w:r w:rsidRPr="00D01616">
        <w:rPr>
          <w:rFonts w:ascii="Times New Roman" w:hAnsi="Times New Roman"/>
          <w:sz w:val="28"/>
          <w:szCs w:val="28"/>
        </w:rPr>
        <w:t xml:space="preserve">2. Проведение физических методов </w:t>
      </w:r>
      <w:proofErr w:type="spellStart"/>
      <w:r w:rsidRPr="00D01616">
        <w:rPr>
          <w:rFonts w:ascii="Times New Roman" w:hAnsi="Times New Roman"/>
          <w:sz w:val="28"/>
          <w:szCs w:val="28"/>
        </w:rPr>
        <w:t>кардиореабилитации</w:t>
      </w:r>
      <w:proofErr w:type="spellEnd"/>
      <w:r w:rsidRPr="00D01616">
        <w:rPr>
          <w:rFonts w:ascii="Times New Roman" w:hAnsi="Times New Roman"/>
          <w:sz w:val="28"/>
          <w:szCs w:val="28"/>
        </w:rPr>
        <w:t xml:space="preserve"> (велотренировки) улучшает клиническое состояние пациентов, перенесших острый коронарный синдром: происходит достоверное увеличение толерантности к физической нагрузке, наблюдается достоверное уменьшение количества экстрасистол при проведении </w:t>
      </w:r>
      <w:proofErr w:type="spellStart"/>
      <w:r w:rsidRPr="00D01616">
        <w:rPr>
          <w:rFonts w:ascii="Times New Roman" w:hAnsi="Times New Roman"/>
          <w:sz w:val="28"/>
          <w:szCs w:val="28"/>
        </w:rPr>
        <w:t>холтеровского</w:t>
      </w:r>
      <w:proofErr w:type="spellEnd"/>
      <w:r w:rsidRPr="00D01616">
        <w:rPr>
          <w:rFonts w:ascii="Times New Roman" w:hAnsi="Times New Roman"/>
          <w:sz w:val="28"/>
          <w:szCs w:val="28"/>
        </w:rPr>
        <w:t xml:space="preserve"> </w:t>
      </w:r>
      <w:proofErr w:type="spellStart"/>
      <w:r w:rsidRPr="00D01616">
        <w:rPr>
          <w:rFonts w:ascii="Times New Roman" w:hAnsi="Times New Roman"/>
          <w:sz w:val="28"/>
          <w:szCs w:val="28"/>
        </w:rPr>
        <w:t>мониторирования</w:t>
      </w:r>
      <w:proofErr w:type="spellEnd"/>
      <w:r w:rsidRPr="00D01616">
        <w:rPr>
          <w:rFonts w:ascii="Times New Roman" w:hAnsi="Times New Roman"/>
          <w:sz w:val="28"/>
          <w:szCs w:val="28"/>
        </w:rPr>
        <w:t>.</w:t>
      </w:r>
    </w:p>
    <w:p w:rsidR="00985603" w:rsidRDefault="00985603" w:rsidP="00E74283">
      <w:pPr>
        <w:spacing w:after="0" w:line="240" w:lineRule="auto"/>
        <w:ind w:firstLine="709"/>
        <w:jc w:val="both"/>
        <w:rPr>
          <w:rFonts w:ascii="Times New Roman" w:hAnsi="Times New Roman"/>
          <w:sz w:val="28"/>
          <w:szCs w:val="28"/>
        </w:rPr>
      </w:pPr>
    </w:p>
    <w:p w:rsidR="00985603" w:rsidRDefault="00985603" w:rsidP="00E74283">
      <w:pPr>
        <w:spacing w:after="0" w:line="240" w:lineRule="auto"/>
        <w:ind w:firstLine="709"/>
        <w:jc w:val="both"/>
        <w:rPr>
          <w:rFonts w:ascii="Times New Roman" w:hAnsi="Times New Roman"/>
          <w:sz w:val="28"/>
          <w:szCs w:val="28"/>
        </w:rPr>
      </w:pPr>
    </w:p>
    <w:p w:rsidR="00FE6CDD" w:rsidRDefault="00FE6CDD">
      <w:pPr>
        <w:rPr>
          <w:rFonts w:ascii="Times New Roman" w:hAnsi="Times New Roman"/>
          <w:sz w:val="28"/>
          <w:szCs w:val="28"/>
        </w:rPr>
      </w:pPr>
      <w:r>
        <w:rPr>
          <w:rFonts w:ascii="Times New Roman" w:hAnsi="Times New Roman"/>
          <w:sz w:val="28"/>
          <w:szCs w:val="28"/>
        </w:rPr>
        <w:br w:type="page"/>
      </w:r>
    </w:p>
    <w:p w:rsidR="003B7B43" w:rsidRDefault="003B7B43" w:rsidP="00E74283">
      <w:pPr>
        <w:spacing w:after="0" w:line="240" w:lineRule="auto"/>
        <w:ind w:firstLine="709"/>
        <w:jc w:val="both"/>
        <w:rPr>
          <w:rFonts w:ascii="Times New Roman" w:hAnsi="Times New Roman"/>
          <w:sz w:val="28"/>
          <w:szCs w:val="28"/>
        </w:rPr>
      </w:pPr>
    </w:p>
    <w:p w:rsidR="00985603" w:rsidRPr="00985603" w:rsidRDefault="00985603" w:rsidP="00985603">
      <w:pPr>
        <w:spacing w:after="0" w:line="240" w:lineRule="auto"/>
        <w:jc w:val="center"/>
        <w:rPr>
          <w:rFonts w:ascii="Times New Roman" w:eastAsia="Batang" w:hAnsi="Times New Roman"/>
          <w:bCs/>
          <w:sz w:val="28"/>
          <w:szCs w:val="28"/>
          <w:lang w:eastAsia="ko-KR"/>
        </w:rPr>
      </w:pPr>
      <w:r w:rsidRPr="00985603">
        <w:rPr>
          <w:rFonts w:ascii="Times New Roman" w:eastAsia="Batang" w:hAnsi="Times New Roman"/>
          <w:bCs/>
          <w:sz w:val="28"/>
          <w:szCs w:val="28"/>
          <w:lang w:eastAsia="ko-KR"/>
        </w:rPr>
        <w:t>ПРОВЕДЕНИЕ ВТОРОГО ЭТАПА РЕАБИЛИТАЦИИ ПАЦИЕНТОВ ИНФАРКТОМ МИОКАРДА И НЕСТАБИЛЬНОЙ СТЕНОКАРДИЕЙ В КРАСНОЯРСКОМ КРАЕ В 2011-2023гг.</w:t>
      </w:r>
    </w:p>
    <w:p w:rsidR="00985603" w:rsidRPr="00985603" w:rsidRDefault="00985603" w:rsidP="00985603">
      <w:pPr>
        <w:spacing w:after="0" w:line="240" w:lineRule="auto"/>
        <w:jc w:val="center"/>
        <w:rPr>
          <w:rFonts w:ascii="Times New Roman" w:eastAsia="Batang" w:hAnsi="Times New Roman"/>
          <w:sz w:val="28"/>
          <w:szCs w:val="28"/>
          <w:lang w:eastAsia="ko-KR"/>
        </w:rPr>
      </w:pPr>
    </w:p>
    <w:p w:rsidR="00985603" w:rsidRDefault="00985603" w:rsidP="00985603">
      <w:pPr>
        <w:spacing w:after="0" w:line="240" w:lineRule="auto"/>
        <w:jc w:val="center"/>
        <w:rPr>
          <w:rFonts w:ascii="Times New Roman" w:eastAsia="Batang" w:hAnsi="Times New Roman"/>
          <w:sz w:val="28"/>
          <w:szCs w:val="28"/>
          <w:vertAlign w:val="superscript"/>
          <w:lang w:eastAsia="ko-KR"/>
        </w:rPr>
      </w:pPr>
      <w:proofErr w:type="spellStart"/>
      <w:r w:rsidRPr="00985603">
        <w:rPr>
          <w:rFonts w:ascii="Times New Roman" w:eastAsia="Batang" w:hAnsi="Times New Roman"/>
          <w:sz w:val="28"/>
          <w:szCs w:val="28"/>
          <w:lang w:eastAsia="ko-KR"/>
        </w:rPr>
        <w:t>Головенкин</w:t>
      </w:r>
      <w:proofErr w:type="spellEnd"/>
      <w:r w:rsidRPr="00985603">
        <w:rPr>
          <w:rFonts w:ascii="Times New Roman" w:eastAsia="Batang" w:hAnsi="Times New Roman"/>
          <w:sz w:val="28"/>
          <w:szCs w:val="28"/>
          <w:lang w:eastAsia="ko-KR"/>
        </w:rPr>
        <w:t xml:space="preserve"> С.Е.</w:t>
      </w:r>
      <w:r w:rsidRPr="00985603">
        <w:rPr>
          <w:rFonts w:ascii="Times New Roman" w:eastAsia="Batang" w:hAnsi="Times New Roman"/>
          <w:sz w:val="28"/>
          <w:szCs w:val="28"/>
          <w:vertAlign w:val="superscript"/>
          <w:lang w:eastAsia="ko-KR"/>
        </w:rPr>
        <w:t>1</w:t>
      </w:r>
      <w:r w:rsidRPr="00985603">
        <w:rPr>
          <w:rFonts w:ascii="Times New Roman" w:eastAsia="Batang" w:hAnsi="Times New Roman"/>
          <w:sz w:val="28"/>
          <w:szCs w:val="28"/>
          <w:lang w:eastAsia="ko-KR"/>
        </w:rPr>
        <w:t xml:space="preserve">, </w:t>
      </w:r>
      <w:proofErr w:type="spellStart"/>
      <w:r w:rsidRPr="00985603">
        <w:rPr>
          <w:rFonts w:ascii="Times New Roman" w:eastAsia="Batang" w:hAnsi="Times New Roman"/>
          <w:sz w:val="28"/>
          <w:szCs w:val="28"/>
          <w:lang w:eastAsia="ko-KR"/>
        </w:rPr>
        <w:t>Русал</w:t>
      </w:r>
      <w:proofErr w:type="spellEnd"/>
      <w:r w:rsidRPr="00985603">
        <w:rPr>
          <w:rFonts w:ascii="Times New Roman" w:eastAsia="Batang" w:hAnsi="Times New Roman"/>
          <w:sz w:val="28"/>
          <w:szCs w:val="28"/>
          <w:lang w:eastAsia="ko-KR"/>
        </w:rPr>
        <w:t xml:space="preserve"> С.Е.</w:t>
      </w:r>
      <w:r w:rsidRPr="00985603">
        <w:rPr>
          <w:rFonts w:ascii="Times New Roman" w:eastAsia="Batang" w:hAnsi="Times New Roman"/>
          <w:sz w:val="28"/>
          <w:szCs w:val="28"/>
          <w:vertAlign w:val="superscript"/>
          <w:lang w:eastAsia="ko-KR"/>
        </w:rPr>
        <w:t>2</w:t>
      </w:r>
      <w:r w:rsidRPr="00985603">
        <w:rPr>
          <w:rFonts w:ascii="Times New Roman" w:eastAsia="Batang" w:hAnsi="Times New Roman"/>
          <w:sz w:val="28"/>
          <w:szCs w:val="28"/>
          <w:lang w:eastAsia="ko-KR"/>
        </w:rPr>
        <w:t>, Устюгов С.А.</w:t>
      </w:r>
      <w:r w:rsidRPr="00985603">
        <w:rPr>
          <w:rFonts w:ascii="Times New Roman" w:eastAsia="Batang" w:hAnsi="Times New Roman"/>
          <w:sz w:val="28"/>
          <w:szCs w:val="28"/>
          <w:vertAlign w:val="superscript"/>
          <w:lang w:eastAsia="ko-KR"/>
        </w:rPr>
        <w:t>2</w:t>
      </w:r>
      <w:r w:rsidRPr="00985603">
        <w:rPr>
          <w:rFonts w:ascii="Times New Roman" w:eastAsia="Batang" w:hAnsi="Times New Roman"/>
          <w:sz w:val="28"/>
          <w:szCs w:val="28"/>
          <w:lang w:eastAsia="ko-KR"/>
        </w:rPr>
        <w:t>, Арутюнян А.Г.</w:t>
      </w:r>
      <w:r w:rsidRPr="00985603">
        <w:rPr>
          <w:rFonts w:ascii="Times New Roman" w:eastAsia="Batang" w:hAnsi="Times New Roman"/>
          <w:sz w:val="28"/>
          <w:szCs w:val="28"/>
          <w:vertAlign w:val="superscript"/>
          <w:lang w:eastAsia="ko-KR"/>
        </w:rPr>
        <w:t>3</w:t>
      </w:r>
      <w:r w:rsidRPr="00985603">
        <w:rPr>
          <w:rFonts w:ascii="Times New Roman" w:eastAsia="Batang" w:hAnsi="Times New Roman"/>
          <w:sz w:val="28"/>
          <w:szCs w:val="28"/>
          <w:lang w:eastAsia="ko-KR"/>
        </w:rPr>
        <w:t>,</w:t>
      </w:r>
      <w:r w:rsidRPr="00985603">
        <w:rPr>
          <w:rFonts w:ascii="Times New Roman" w:eastAsia="Batang" w:hAnsi="Times New Roman"/>
          <w:sz w:val="28"/>
          <w:szCs w:val="28"/>
          <w:vertAlign w:val="superscript"/>
          <w:lang w:eastAsia="ko-KR"/>
        </w:rPr>
        <w:t xml:space="preserve"> </w:t>
      </w:r>
      <w:r w:rsidRPr="00985603">
        <w:rPr>
          <w:rFonts w:ascii="Times New Roman" w:eastAsia="Batang" w:hAnsi="Times New Roman"/>
          <w:sz w:val="28"/>
          <w:szCs w:val="28"/>
          <w:lang w:eastAsia="ko-KR"/>
        </w:rPr>
        <w:t>Самохвалов Е.В.</w:t>
      </w:r>
      <w:r w:rsidRPr="00985603">
        <w:rPr>
          <w:rFonts w:ascii="Times New Roman" w:eastAsia="Batang" w:hAnsi="Times New Roman"/>
          <w:sz w:val="28"/>
          <w:szCs w:val="28"/>
          <w:vertAlign w:val="superscript"/>
          <w:lang w:eastAsia="ko-KR"/>
        </w:rPr>
        <w:t>2</w:t>
      </w:r>
      <w:r w:rsidRPr="00985603">
        <w:rPr>
          <w:rFonts w:ascii="Times New Roman" w:eastAsia="Batang" w:hAnsi="Times New Roman"/>
          <w:sz w:val="28"/>
          <w:szCs w:val="28"/>
          <w:lang w:eastAsia="ko-KR"/>
        </w:rPr>
        <w:t>, Можейко Е.Ю.</w:t>
      </w:r>
      <w:r w:rsidRPr="00985603">
        <w:rPr>
          <w:rFonts w:ascii="Times New Roman" w:eastAsia="Batang" w:hAnsi="Times New Roman"/>
          <w:sz w:val="28"/>
          <w:szCs w:val="28"/>
          <w:vertAlign w:val="superscript"/>
          <w:lang w:eastAsia="ko-KR"/>
        </w:rPr>
        <w:t>1</w:t>
      </w:r>
      <w:r w:rsidRPr="00985603">
        <w:rPr>
          <w:rFonts w:ascii="Times New Roman" w:eastAsia="Batang" w:hAnsi="Times New Roman"/>
          <w:sz w:val="28"/>
          <w:szCs w:val="28"/>
          <w:lang w:eastAsia="ko-KR"/>
        </w:rPr>
        <w:t>, Никулина С.Ю.</w:t>
      </w:r>
      <w:r w:rsidRPr="00985603">
        <w:rPr>
          <w:rFonts w:ascii="Times New Roman" w:eastAsia="Batang" w:hAnsi="Times New Roman"/>
          <w:sz w:val="28"/>
          <w:szCs w:val="28"/>
          <w:vertAlign w:val="superscript"/>
          <w:lang w:eastAsia="ko-KR"/>
        </w:rPr>
        <w:t>1</w:t>
      </w:r>
      <w:r w:rsidRPr="00985603">
        <w:rPr>
          <w:rFonts w:ascii="Times New Roman" w:eastAsia="Batang" w:hAnsi="Times New Roman"/>
          <w:sz w:val="28"/>
          <w:szCs w:val="28"/>
          <w:lang w:eastAsia="ko-KR"/>
        </w:rPr>
        <w:t>, Савицкий И.В.</w:t>
      </w:r>
      <w:r w:rsidRPr="00985603">
        <w:rPr>
          <w:rFonts w:ascii="Times New Roman" w:eastAsia="Batang" w:hAnsi="Times New Roman"/>
          <w:sz w:val="28"/>
          <w:szCs w:val="28"/>
          <w:vertAlign w:val="superscript"/>
          <w:lang w:eastAsia="ko-KR"/>
        </w:rPr>
        <w:t>1</w:t>
      </w:r>
      <w:r w:rsidRPr="00985603">
        <w:rPr>
          <w:rFonts w:ascii="Times New Roman" w:eastAsia="Batang" w:hAnsi="Times New Roman"/>
          <w:sz w:val="28"/>
          <w:szCs w:val="28"/>
          <w:lang w:eastAsia="ko-KR"/>
        </w:rPr>
        <w:t xml:space="preserve">, </w:t>
      </w:r>
      <w:proofErr w:type="spellStart"/>
      <w:r w:rsidRPr="00985603">
        <w:rPr>
          <w:rFonts w:ascii="Times New Roman" w:eastAsia="Batang" w:hAnsi="Times New Roman"/>
          <w:sz w:val="28"/>
          <w:szCs w:val="28"/>
          <w:lang w:eastAsia="ko-KR"/>
        </w:rPr>
        <w:t>Ружилов</w:t>
      </w:r>
      <w:proofErr w:type="spellEnd"/>
      <w:r w:rsidRPr="00985603">
        <w:rPr>
          <w:rFonts w:ascii="Times New Roman" w:eastAsia="Batang" w:hAnsi="Times New Roman"/>
          <w:sz w:val="28"/>
          <w:szCs w:val="28"/>
          <w:lang w:eastAsia="ko-KR"/>
        </w:rPr>
        <w:t xml:space="preserve"> Д.В.</w:t>
      </w:r>
      <w:r w:rsidRPr="00985603">
        <w:rPr>
          <w:rFonts w:ascii="Times New Roman" w:eastAsia="Batang" w:hAnsi="Times New Roman"/>
          <w:sz w:val="28"/>
          <w:szCs w:val="28"/>
          <w:vertAlign w:val="superscript"/>
          <w:lang w:eastAsia="ko-KR"/>
        </w:rPr>
        <w:t>1</w:t>
      </w:r>
    </w:p>
    <w:p w:rsidR="003B7B43" w:rsidRPr="00985603" w:rsidRDefault="003B7B43" w:rsidP="00985603">
      <w:pPr>
        <w:spacing w:after="0" w:line="240" w:lineRule="auto"/>
        <w:jc w:val="center"/>
        <w:rPr>
          <w:rFonts w:ascii="Times New Roman" w:eastAsia="Batang" w:hAnsi="Times New Roman"/>
          <w:sz w:val="28"/>
          <w:szCs w:val="28"/>
          <w:vertAlign w:val="superscript"/>
          <w:lang w:eastAsia="ko-KR"/>
        </w:rPr>
      </w:pPr>
    </w:p>
    <w:p w:rsidR="00985603" w:rsidRPr="00985603" w:rsidRDefault="00985603" w:rsidP="00985603">
      <w:pPr>
        <w:spacing w:after="0" w:line="240" w:lineRule="auto"/>
        <w:rPr>
          <w:rFonts w:ascii="Times New Roman" w:eastAsia="Batang" w:hAnsi="Times New Roman"/>
          <w:sz w:val="28"/>
          <w:szCs w:val="28"/>
          <w:lang w:eastAsia="ko-KR"/>
        </w:rPr>
      </w:pPr>
      <w:r w:rsidRPr="00985603">
        <w:rPr>
          <w:rFonts w:ascii="Times New Roman" w:eastAsia="Batang" w:hAnsi="Times New Roman"/>
          <w:sz w:val="28"/>
          <w:szCs w:val="28"/>
          <w:vertAlign w:val="superscript"/>
          <w:lang w:eastAsia="ko-KR"/>
        </w:rPr>
        <w:t>1</w:t>
      </w:r>
      <w:r w:rsidRPr="00985603">
        <w:rPr>
          <w:rFonts w:ascii="Times New Roman" w:eastAsia="Batang" w:hAnsi="Times New Roman"/>
          <w:sz w:val="28"/>
          <w:szCs w:val="28"/>
          <w:lang w:eastAsia="ko-KR"/>
        </w:rPr>
        <w:t xml:space="preserve">ФГБОУ ВО «Красноярский Государственный медицинский университет им. проф. В.Ф. </w:t>
      </w:r>
      <w:proofErr w:type="spellStart"/>
      <w:r w:rsidRPr="00985603">
        <w:rPr>
          <w:rFonts w:ascii="Times New Roman" w:eastAsia="Batang" w:hAnsi="Times New Roman"/>
          <w:sz w:val="28"/>
          <w:szCs w:val="28"/>
          <w:lang w:eastAsia="ko-KR"/>
        </w:rPr>
        <w:t>Войно-Ясенецкого</w:t>
      </w:r>
      <w:proofErr w:type="spellEnd"/>
      <w:r w:rsidRPr="00985603">
        <w:rPr>
          <w:rFonts w:ascii="Times New Roman" w:eastAsia="Batang" w:hAnsi="Times New Roman"/>
          <w:sz w:val="28"/>
          <w:szCs w:val="28"/>
          <w:lang w:eastAsia="ko-KR"/>
        </w:rPr>
        <w:t xml:space="preserve"> Минздрава РФ», </w:t>
      </w:r>
      <w:proofErr w:type="spellStart"/>
      <w:r w:rsidRPr="00985603">
        <w:rPr>
          <w:rFonts w:ascii="Times New Roman" w:eastAsia="Batang" w:hAnsi="Times New Roman"/>
          <w:sz w:val="28"/>
          <w:szCs w:val="28"/>
          <w:lang w:eastAsia="ko-KR"/>
        </w:rPr>
        <w:t>г</w:t>
      </w:r>
      <w:proofErr w:type="gramStart"/>
      <w:r w:rsidRPr="00985603">
        <w:rPr>
          <w:rFonts w:ascii="Times New Roman" w:eastAsia="Batang" w:hAnsi="Times New Roman"/>
          <w:sz w:val="28"/>
          <w:szCs w:val="28"/>
          <w:lang w:eastAsia="ko-KR"/>
        </w:rPr>
        <w:t>.К</w:t>
      </w:r>
      <w:proofErr w:type="gramEnd"/>
      <w:r w:rsidRPr="00985603">
        <w:rPr>
          <w:rFonts w:ascii="Times New Roman" w:eastAsia="Batang" w:hAnsi="Times New Roman"/>
          <w:sz w:val="28"/>
          <w:szCs w:val="28"/>
          <w:lang w:eastAsia="ko-KR"/>
        </w:rPr>
        <w:t>расноярск</w:t>
      </w:r>
      <w:proofErr w:type="spellEnd"/>
    </w:p>
    <w:p w:rsidR="00985603" w:rsidRPr="00985603" w:rsidRDefault="00985603" w:rsidP="00985603">
      <w:pPr>
        <w:spacing w:after="0" w:line="240" w:lineRule="auto"/>
        <w:rPr>
          <w:rFonts w:ascii="Times New Roman" w:eastAsia="Batang" w:hAnsi="Times New Roman"/>
          <w:sz w:val="28"/>
          <w:szCs w:val="28"/>
          <w:lang w:eastAsia="ko-KR"/>
        </w:rPr>
      </w:pPr>
      <w:r w:rsidRPr="00985603">
        <w:rPr>
          <w:rFonts w:ascii="Times New Roman" w:eastAsia="Batang" w:hAnsi="Times New Roman"/>
          <w:sz w:val="28"/>
          <w:szCs w:val="28"/>
          <w:vertAlign w:val="superscript"/>
          <w:lang w:eastAsia="ko-KR"/>
        </w:rPr>
        <w:t>2</w:t>
      </w:r>
      <w:r w:rsidRPr="00985603">
        <w:rPr>
          <w:rFonts w:ascii="Times New Roman" w:eastAsia="Batang" w:hAnsi="Times New Roman"/>
          <w:sz w:val="28"/>
          <w:szCs w:val="28"/>
          <w:lang w:eastAsia="ko-KR"/>
        </w:rPr>
        <w:t xml:space="preserve">КГБУЗ «Краевая клиническая больница», </w:t>
      </w:r>
      <w:proofErr w:type="spellStart"/>
      <w:r w:rsidRPr="00985603">
        <w:rPr>
          <w:rFonts w:ascii="Times New Roman" w:eastAsia="Batang" w:hAnsi="Times New Roman"/>
          <w:sz w:val="28"/>
          <w:szCs w:val="28"/>
          <w:lang w:eastAsia="ko-KR"/>
        </w:rPr>
        <w:t>г</w:t>
      </w:r>
      <w:proofErr w:type="gramStart"/>
      <w:r w:rsidRPr="00985603">
        <w:rPr>
          <w:rFonts w:ascii="Times New Roman" w:eastAsia="Batang" w:hAnsi="Times New Roman"/>
          <w:sz w:val="28"/>
          <w:szCs w:val="28"/>
          <w:lang w:eastAsia="ko-KR"/>
        </w:rPr>
        <w:t>.К</w:t>
      </w:r>
      <w:proofErr w:type="gramEnd"/>
      <w:r w:rsidRPr="00985603">
        <w:rPr>
          <w:rFonts w:ascii="Times New Roman" w:eastAsia="Batang" w:hAnsi="Times New Roman"/>
          <w:sz w:val="28"/>
          <w:szCs w:val="28"/>
          <w:lang w:eastAsia="ko-KR"/>
        </w:rPr>
        <w:t>расноярск</w:t>
      </w:r>
      <w:proofErr w:type="spellEnd"/>
    </w:p>
    <w:p w:rsidR="00985603" w:rsidRPr="00985603" w:rsidRDefault="00985603" w:rsidP="00985603">
      <w:pPr>
        <w:spacing w:after="0" w:line="240" w:lineRule="auto"/>
        <w:rPr>
          <w:rFonts w:ascii="Times New Roman" w:eastAsia="Batang" w:hAnsi="Times New Roman"/>
          <w:sz w:val="28"/>
          <w:szCs w:val="28"/>
          <w:lang w:eastAsia="ko-KR"/>
        </w:rPr>
      </w:pPr>
      <w:r w:rsidRPr="00985603">
        <w:rPr>
          <w:rFonts w:ascii="Times New Roman" w:eastAsia="Batang" w:hAnsi="Times New Roman"/>
          <w:sz w:val="28"/>
          <w:szCs w:val="28"/>
          <w:vertAlign w:val="superscript"/>
          <w:lang w:eastAsia="ko-KR"/>
        </w:rPr>
        <w:t>3</w:t>
      </w:r>
      <w:r w:rsidRPr="00985603">
        <w:rPr>
          <w:rFonts w:ascii="Times New Roman" w:eastAsia="Batang" w:hAnsi="Times New Roman"/>
          <w:sz w:val="28"/>
          <w:szCs w:val="28"/>
          <w:lang w:eastAsia="ko-KR"/>
        </w:rPr>
        <w:t xml:space="preserve">КГБУЗ «КМК БСМП им. </w:t>
      </w:r>
      <w:proofErr w:type="spellStart"/>
      <w:r w:rsidRPr="00985603">
        <w:rPr>
          <w:rFonts w:ascii="Times New Roman" w:eastAsia="Batang" w:hAnsi="Times New Roman"/>
          <w:sz w:val="28"/>
          <w:szCs w:val="28"/>
          <w:lang w:eastAsia="ko-KR"/>
        </w:rPr>
        <w:t>Н.С.Карповича</w:t>
      </w:r>
      <w:proofErr w:type="spellEnd"/>
      <w:r w:rsidRPr="00985603">
        <w:rPr>
          <w:rFonts w:ascii="Times New Roman" w:eastAsia="Batang" w:hAnsi="Times New Roman"/>
          <w:sz w:val="28"/>
          <w:szCs w:val="28"/>
          <w:lang w:eastAsia="ko-KR"/>
        </w:rPr>
        <w:t xml:space="preserve">», </w:t>
      </w:r>
      <w:proofErr w:type="spellStart"/>
      <w:r w:rsidRPr="00985603">
        <w:rPr>
          <w:rFonts w:ascii="Times New Roman" w:eastAsia="Batang" w:hAnsi="Times New Roman"/>
          <w:sz w:val="28"/>
          <w:szCs w:val="28"/>
          <w:lang w:eastAsia="ko-KR"/>
        </w:rPr>
        <w:t>г</w:t>
      </w:r>
      <w:proofErr w:type="gramStart"/>
      <w:r w:rsidRPr="00985603">
        <w:rPr>
          <w:rFonts w:ascii="Times New Roman" w:eastAsia="Batang" w:hAnsi="Times New Roman"/>
          <w:sz w:val="28"/>
          <w:szCs w:val="28"/>
          <w:lang w:eastAsia="ko-KR"/>
        </w:rPr>
        <w:t>.К</w:t>
      </w:r>
      <w:proofErr w:type="gramEnd"/>
      <w:r w:rsidRPr="00985603">
        <w:rPr>
          <w:rFonts w:ascii="Times New Roman" w:eastAsia="Batang" w:hAnsi="Times New Roman"/>
          <w:sz w:val="28"/>
          <w:szCs w:val="28"/>
          <w:lang w:eastAsia="ko-KR"/>
        </w:rPr>
        <w:t>расноярск</w:t>
      </w:r>
      <w:proofErr w:type="spellEnd"/>
    </w:p>
    <w:p w:rsidR="00985603" w:rsidRPr="00985603" w:rsidRDefault="00985603" w:rsidP="00985603">
      <w:pPr>
        <w:spacing w:after="0" w:line="240" w:lineRule="auto"/>
        <w:rPr>
          <w:rFonts w:ascii="Times New Roman" w:eastAsia="Batang" w:hAnsi="Times New Roman"/>
          <w:sz w:val="28"/>
          <w:szCs w:val="28"/>
          <w:lang w:eastAsia="ko-KR"/>
        </w:rPr>
      </w:pPr>
    </w:p>
    <w:p w:rsidR="00985603" w:rsidRPr="00985603" w:rsidRDefault="00985603" w:rsidP="00985603">
      <w:pPr>
        <w:spacing w:after="0" w:line="240" w:lineRule="auto"/>
        <w:ind w:firstLine="720"/>
        <w:jc w:val="both"/>
        <w:rPr>
          <w:rFonts w:ascii="Times New Roman" w:eastAsia="Batang" w:hAnsi="Times New Roman"/>
          <w:sz w:val="28"/>
          <w:szCs w:val="28"/>
          <w:lang w:eastAsia="ko-KR"/>
        </w:rPr>
      </w:pPr>
      <w:proofErr w:type="spellStart"/>
      <w:r w:rsidRPr="00985603">
        <w:rPr>
          <w:rFonts w:ascii="Times New Roman" w:eastAsia="Batang" w:hAnsi="Times New Roman"/>
          <w:sz w:val="28"/>
          <w:szCs w:val="28"/>
          <w:lang w:eastAsia="ko-KR"/>
        </w:rPr>
        <w:t>Кардиореабилитация</w:t>
      </w:r>
      <w:proofErr w:type="spellEnd"/>
      <w:r w:rsidRPr="00985603">
        <w:rPr>
          <w:rFonts w:ascii="Times New Roman" w:eastAsia="Batang" w:hAnsi="Times New Roman"/>
          <w:sz w:val="28"/>
          <w:szCs w:val="28"/>
          <w:lang w:eastAsia="ko-KR"/>
        </w:rPr>
        <w:t xml:space="preserve"> – важнейший компонент оказания помощи пациентам с острым инфарктом миокард</w:t>
      </w:r>
      <w:proofErr w:type="gramStart"/>
      <w:r w:rsidRPr="00985603">
        <w:rPr>
          <w:rFonts w:ascii="Times New Roman" w:eastAsia="Batang" w:hAnsi="Times New Roman"/>
          <w:sz w:val="28"/>
          <w:szCs w:val="28"/>
          <w:lang w:eastAsia="ko-KR"/>
        </w:rPr>
        <w:t>а(</w:t>
      </w:r>
      <w:proofErr w:type="gramEnd"/>
      <w:r w:rsidRPr="00985603">
        <w:rPr>
          <w:rFonts w:ascii="Times New Roman" w:eastAsia="Batang" w:hAnsi="Times New Roman"/>
          <w:sz w:val="28"/>
          <w:szCs w:val="28"/>
          <w:lang w:eastAsia="ko-KR"/>
        </w:rPr>
        <w:t xml:space="preserve">ОИМ) и нестабильной стенокардией(НС). Согласно современным клиническим рекомендациям предусмотрены три этапа </w:t>
      </w:r>
      <w:proofErr w:type="spellStart"/>
      <w:r w:rsidRPr="00985603">
        <w:rPr>
          <w:rFonts w:ascii="Times New Roman" w:eastAsia="Batang" w:hAnsi="Times New Roman"/>
          <w:sz w:val="28"/>
          <w:szCs w:val="28"/>
          <w:lang w:eastAsia="ko-KR"/>
        </w:rPr>
        <w:t>раебилитации</w:t>
      </w:r>
      <w:proofErr w:type="spellEnd"/>
      <w:r w:rsidRPr="00985603">
        <w:rPr>
          <w:rFonts w:ascii="Times New Roman" w:eastAsia="Batang" w:hAnsi="Times New Roman"/>
          <w:sz w:val="28"/>
          <w:szCs w:val="28"/>
          <w:lang w:eastAsia="ko-KR"/>
        </w:rPr>
        <w:t xml:space="preserve"> пациентам с острой коронарной патологией. Второй (поздний стационарный) этап реабилитации может проводиться в отделениях реабилитации круглосуточного стационара или на базе кардиологического санатория. В Красноярском крае до 2018г. второй этап реабилитации осуществлялся на базе кардиологических санаториев «Енисей» и «Красноярское Загорье». Ежегодно чуть </w:t>
      </w:r>
      <w:proofErr w:type="gramStart"/>
      <w:r w:rsidRPr="00985603">
        <w:rPr>
          <w:rFonts w:ascii="Times New Roman" w:eastAsia="Batang" w:hAnsi="Times New Roman"/>
          <w:sz w:val="28"/>
          <w:szCs w:val="28"/>
          <w:lang w:eastAsia="ko-KR"/>
        </w:rPr>
        <w:t>менее тысячи пациентов</w:t>
      </w:r>
      <w:proofErr w:type="gramEnd"/>
      <w:r w:rsidRPr="00985603">
        <w:rPr>
          <w:rFonts w:ascii="Times New Roman" w:eastAsia="Batang" w:hAnsi="Times New Roman"/>
          <w:sz w:val="28"/>
          <w:szCs w:val="28"/>
          <w:lang w:eastAsia="ko-KR"/>
        </w:rPr>
        <w:t xml:space="preserve"> ОИМ и НС проходили второй этап реабилитации в этих лечебных учреждениях. В 2018г. санатории «Енисей» и «Красноярское Загорье» не продлили лицензию на оказание помощи в форме круглосуточного стационара. В связи с этим, Министерством Здравоохранения Красноярского края было принято решение перенести этот этап реабилитации в отделения реабилитации крупных стационаров города Красноярска. (Приказ МЗ Красноярского края № 480-орг. от 31 мая 2018г.). С 2018г. второй этап реабилитации начал осуществляться в отделениях реабилитации КГБУЗ «Краевой Клинической больницы» и ФГБУЗ «Больницы Красноярского Научного Центра» СО РАН. С 2019г. к этой работе подключились сотрудники КГБУЗ «Красноярской Межрайонной клинической больницы № 20 им. </w:t>
      </w:r>
      <w:proofErr w:type="spellStart"/>
      <w:r w:rsidRPr="00985603">
        <w:rPr>
          <w:rFonts w:ascii="Times New Roman" w:eastAsia="Batang" w:hAnsi="Times New Roman"/>
          <w:sz w:val="28"/>
          <w:szCs w:val="28"/>
          <w:lang w:eastAsia="ko-KR"/>
        </w:rPr>
        <w:t>И.С.Берзона</w:t>
      </w:r>
      <w:proofErr w:type="spellEnd"/>
      <w:r w:rsidRPr="00985603">
        <w:rPr>
          <w:rFonts w:ascii="Times New Roman" w:eastAsia="Batang" w:hAnsi="Times New Roman"/>
          <w:sz w:val="28"/>
          <w:szCs w:val="28"/>
          <w:lang w:eastAsia="ko-KR"/>
        </w:rPr>
        <w:t xml:space="preserve">», КГБУЗ «КМК БСМП им. </w:t>
      </w:r>
      <w:proofErr w:type="spellStart"/>
      <w:r w:rsidRPr="00985603">
        <w:rPr>
          <w:rFonts w:ascii="Times New Roman" w:eastAsia="Batang" w:hAnsi="Times New Roman"/>
          <w:sz w:val="28"/>
          <w:szCs w:val="28"/>
          <w:lang w:eastAsia="ko-KR"/>
        </w:rPr>
        <w:t>Н.С.Карповича</w:t>
      </w:r>
      <w:proofErr w:type="spellEnd"/>
      <w:r w:rsidRPr="00985603">
        <w:rPr>
          <w:rFonts w:ascii="Times New Roman" w:eastAsia="Batang" w:hAnsi="Times New Roman"/>
          <w:sz w:val="28"/>
          <w:szCs w:val="28"/>
          <w:lang w:eastAsia="ko-KR"/>
        </w:rPr>
        <w:t>», клиники НИИ медицинских проблем Севера. Учитывая сложность полного перевода всего потока больных на втором этапе реабилитации, мы поставили перед собой цель – проанализировать, насколько сохранились объемы оказания этого вида помощи пациентам и какие резервы имеются для улучшения этого процесса.</w:t>
      </w:r>
    </w:p>
    <w:p w:rsidR="00985603" w:rsidRPr="00985603" w:rsidRDefault="00985603" w:rsidP="00985603">
      <w:pPr>
        <w:spacing w:after="0" w:line="240" w:lineRule="auto"/>
        <w:ind w:firstLine="720"/>
        <w:jc w:val="both"/>
        <w:rPr>
          <w:rFonts w:ascii="Times New Roman" w:eastAsia="Batang" w:hAnsi="Times New Roman"/>
          <w:sz w:val="28"/>
          <w:szCs w:val="28"/>
          <w:lang w:eastAsia="ko-KR"/>
        </w:rPr>
      </w:pPr>
      <w:r w:rsidRPr="00985603">
        <w:rPr>
          <w:rFonts w:ascii="Times New Roman" w:eastAsia="Batang" w:hAnsi="Times New Roman"/>
          <w:sz w:val="28"/>
          <w:szCs w:val="28"/>
          <w:lang w:eastAsia="ko-KR"/>
        </w:rPr>
        <w:t xml:space="preserve">Мы проанализировали количество больных ОИМ и НС в Красноярском крае, прошедших второй этап реабилитации за последние тринадцать лет (2011-2023гг.). В 2011-2017гг. второй этап реабилитации осуществлялся в санаториях «Енисей» и «Красноярское Загорье». В 2011г. в этих лечебных учреждениях реабилитацию прошли 905 пациентов, в 2012г. – 920, в 2013г. – </w:t>
      </w:r>
      <w:r w:rsidRPr="00985603">
        <w:rPr>
          <w:rFonts w:ascii="Times New Roman" w:eastAsia="Batang" w:hAnsi="Times New Roman"/>
          <w:sz w:val="28"/>
          <w:szCs w:val="28"/>
          <w:lang w:eastAsia="ko-KR"/>
        </w:rPr>
        <w:lastRenderedPageBreak/>
        <w:t xml:space="preserve">908, 2014г. – 913, в 2015г. – 974, в 2016г. – 922, </w:t>
      </w:r>
      <w:proofErr w:type="gramStart"/>
      <w:r w:rsidRPr="00985603">
        <w:rPr>
          <w:rFonts w:ascii="Times New Roman" w:eastAsia="Batang" w:hAnsi="Times New Roman"/>
          <w:sz w:val="28"/>
          <w:szCs w:val="28"/>
          <w:lang w:eastAsia="ko-KR"/>
        </w:rPr>
        <w:t>в</w:t>
      </w:r>
      <w:proofErr w:type="gramEnd"/>
      <w:r w:rsidRPr="00985603">
        <w:rPr>
          <w:rFonts w:ascii="Times New Roman" w:eastAsia="Batang" w:hAnsi="Times New Roman"/>
          <w:sz w:val="28"/>
          <w:szCs w:val="28"/>
          <w:lang w:eastAsia="ko-KR"/>
        </w:rPr>
        <w:t xml:space="preserve"> 2017г. - 964. Таким образом, ежемесячно в санаториях реабилитировалось 75-80 пациентов. С 2018г. второй этап реабилитации начал проводится в отделениях реабилитации КГБУЗ Краевой Клинической больницы и ФГБУЗ Больницы Красноярского Научного Центра СО РАН. В этом году этот этап реабилитации прошли 207 пациентов. С 2019г. к проведению второго этапа реабилитации подключились сотрудники КГБУЗ «Красноярской Межрайонной клинической больницы № 20 им. </w:t>
      </w:r>
      <w:proofErr w:type="spellStart"/>
      <w:r w:rsidRPr="00985603">
        <w:rPr>
          <w:rFonts w:ascii="Times New Roman" w:eastAsia="Batang" w:hAnsi="Times New Roman"/>
          <w:sz w:val="28"/>
          <w:szCs w:val="28"/>
          <w:lang w:eastAsia="ko-KR"/>
        </w:rPr>
        <w:t>И.С.Берзона</w:t>
      </w:r>
      <w:proofErr w:type="spellEnd"/>
      <w:r w:rsidRPr="00985603">
        <w:rPr>
          <w:rFonts w:ascii="Times New Roman" w:eastAsia="Batang" w:hAnsi="Times New Roman"/>
          <w:sz w:val="28"/>
          <w:szCs w:val="28"/>
          <w:lang w:eastAsia="ko-KR"/>
        </w:rPr>
        <w:t xml:space="preserve">», КГБУЗ «КМК БСМП им. </w:t>
      </w:r>
      <w:proofErr w:type="spellStart"/>
      <w:r w:rsidRPr="00985603">
        <w:rPr>
          <w:rFonts w:ascii="Times New Roman" w:eastAsia="Batang" w:hAnsi="Times New Roman"/>
          <w:sz w:val="28"/>
          <w:szCs w:val="28"/>
          <w:lang w:eastAsia="ko-KR"/>
        </w:rPr>
        <w:t>Н.С.Карповича</w:t>
      </w:r>
      <w:proofErr w:type="spellEnd"/>
      <w:r w:rsidRPr="00985603">
        <w:rPr>
          <w:rFonts w:ascii="Times New Roman" w:eastAsia="Batang" w:hAnsi="Times New Roman"/>
          <w:sz w:val="28"/>
          <w:szCs w:val="28"/>
          <w:lang w:eastAsia="ko-KR"/>
        </w:rPr>
        <w:t xml:space="preserve">», клиники НИИ медицинских проблем Севера. В 2019г. реабилитацию второго этапа получили 727 пациентов, в 2020г. – 970 больных. Причем реабилитация второго этапа в 2020г. в двух учреждениях (КГБУЗ Краевой Клинической больнице и КГБУЗ КМ клинической больнице № 20 им. </w:t>
      </w:r>
      <w:proofErr w:type="spellStart"/>
      <w:r w:rsidRPr="00985603">
        <w:rPr>
          <w:rFonts w:ascii="Times New Roman" w:eastAsia="Batang" w:hAnsi="Times New Roman"/>
          <w:sz w:val="28"/>
          <w:szCs w:val="28"/>
          <w:lang w:eastAsia="ko-KR"/>
        </w:rPr>
        <w:t>И.С.Берзона</w:t>
      </w:r>
      <w:proofErr w:type="spellEnd"/>
      <w:r w:rsidRPr="00985603">
        <w:rPr>
          <w:rFonts w:ascii="Times New Roman" w:eastAsia="Batang" w:hAnsi="Times New Roman"/>
          <w:sz w:val="28"/>
          <w:szCs w:val="28"/>
          <w:lang w:eastAsia="ko-KR"/>
        </w:rPr>
        <w:t xml:space="preserve">) проводилась только восемь месяцев из двенадцати (в связи с перепрофилированием отделений для оказания помощи больным с </w:t>
      </w:r>
      <w:proofErr w:type="spellStart"/>
      <w:r w:rsidRPr="00985603">
        <w:rPr>
          <w:rFonts w:ascii="Times New Roman" w:eastAsia="Batang" w:hAnsi="Times New Roman"/>
          <w:sz w:val="28"/>
          <w:szCs w:val="28"/>
          <w:lang w:eastAsia="ko-KR"/>
        </w:rPr>
        <w:t>коронавирусной</w:t>
      </w:r>
      <w:proofErr w:type="spellEnd"/>
      <w:r w:rsidRPr="00985603">
        <w:rPr>
          <w:rFonts w:ascii="Times New Roman" w:eastAsia="Batang" w:hAnsi="Times New Roman"/>
          <w:sz w:val="28"/>
          <w:szCs w:val="28"/>
          <w:lang w:eastAsia="ko-KR"/>
        </w:rPr>
        <w:t xml:space="preserve"> инфекцией). Таким образом, в стационарах города с 2019г. ежемесячно более ста пациентов ОИМ и НС проходят второй этап реабилитации. Это больше, чем в кардиологических санаториях в 2011-2017гг. Восстановление объемов реабилитации на втором этапе не может не радовать. Но в Красноярском крае в течение пяти последних лет регистрируется 5-5,5 тысяч случаев ОИМ и 4,5-5 тысяч случаев НС. Что диктует необходимость </w:t>
      </w:r>
      <w:proofErr w:type="gramStart"/>
      <w:r w:rsidRPr="00985603">
        <w:rPr>
          <w:rFonts w:ascii="Times New Roman" w:eastAsia="Batang" w:hAnsi="Times New Roman"/>
          <w:sz w:val="28"/>
          <w:szCs w:val="28"/>
          <w:lang w:eastAsia="ko-KR"/>
        </w:rPr>
        <w:t>увеличения объемов оказания этого вида помощи</w:t>
      </w:r>
      <w:proofErr w:type="gramEnd"/>
      <w:r w:rsidRPr="00985603">
        <w:rPr>
          <w:rFonts w:ascii="Times New Roman" w:eastAsia="Batang" w:hAnsi="Times New Roman"/>
          <w:sz w:val="28"/>
          <w:szCs w:val="28"/>
          <w:lang w:eastAsia="ko-KR"/>
        </w:rPr>
        <w:t>. И с каждым годом происходит увеличение количества больных, прошедших второй этап реабилитации. В 2022г. таких пациентов было 1454, в 2023г. – 1987. Эти показатели стали возможными благодаря подключению к реабилитации больных ОИМ и НС на втором этапе в 2022г. клинической больниц</w:t>
      </w:r>
      <w:proofErr w:type="gramStart"/>
      <w:r w:rsidRPr="00985603">
        <w:rPr>
          <w:rFonts w:ascii="Times New Roman" w:eastAsia="Batang" w:hAnsi="Times New Roman"/>
          <w:sz w:val="28"/>
          <w:szCs w:val="28"/>
          <w:lang w:eastAsia="ko-KR"/>
        </w:rPr>
        <w:t>ы ООО</w:t>
      </w:r>
      <w:proofErr w:type="gramEnd"/>
      <w:r w:rsidRPr="00985603">
        <w:rPr>
          <w:rFonts w:ascii="Times New Roman" w:eastAsia="Batang" w:hAnsi="Times New Roman"/>
          <w:sz w:val="28"/>
          <w:szCs w:val="28"/>
          <w:lang w:eastAsia="ko-KR"/>
        </w:rPr>
        <w:t xml:space="preserve"> «РЖД-Медицина» и в 2023г. санатория «Красноярского Загорье».</w:t>
      </w:r>
    </w:p>
    <w:p w:rsidR="00985603" w:rsidRPr="00985603" w:rsidRDefault="00985603" w:rsidP="00985603">
      <w:pPr>
        <w:spacing w:after="0" w:line="240" w:lineRule="auto"/>
        <w:ind w:firstLine="720"/>
        <w:jc w:val="both"/>
        <w:rPr>
          <w:rFonts w:ascii="Times New Roman" w:eastAsia="Batang" w:hAnsi="Times New Roman"/>
          <w:sz w:val="28"/>
          <w:szCs w:val="28"/>
          <w:lang w:eastAsia="ko-KR"/>
        </w:rPr>
      </w:pPr>
      <w:r w:rsidRPr="00985603">
        <w:rPr>
          <w:rFonts w:ascii="Times New Roman" w:eastAsia="Batang" w:hAnsi="Times New Roman"/>
          <w:sz w:val="28"/>
          <w:szCs w:val="28"/>
          <w:lang w:eastAsia="ko-KR"/>
        </w:rPr>
        <w:t xml:space="preserve">Таким образом, реабилитацию на втором этапе пациентов ОИМ и НС в настоящее время осуществляют семь лечебных учреждений, почти две тысячи пациентов получили этот вид помощи в 2023г. На наш взгляд, дальнейшее увеличение количества пациентов на втором этапе </w:t>
      </w:r>
      <w:proofErr w:type="spellStart"/>
      <w:r w:rsidRPr="00985603">
        <w:rPr>
          <w:rFonts w:ascii="Times New Roman" w:eastAsia="Batang" w:hAnsi="Times New Roman"/>
          <w:sz w:val="28"/>
          <w:szCs w:val="28"/>
          <w:lang w:eastAsia="ko-KR"/>
        </w:rPr>
        <w:t>кардиореабилитации</w:t>
      </w:r>
      <w:proofErr w:type="spellEnd"/>
      <w:r w:rsidRPr="00985603">
        <w:rPr>
          <w:rFonts w:ascii="Times New Roman" w:eastAsia="Batang" w:hAnsi="Times New Roman"/>
          <w:sz w:val="28"/>
          <w:szCs w:val="28"/>
          <w:lang w:eastAsia="ko-KR"/>
        </w:rPr>
        <w:t xml:space="preserve"> может быть достигнуто за счет получения лицензии на этот вид деятельности еще несколькими лечебными учреждениями, находящимися главным образом за пределами </w:t>
      </w:r>
      <w:proofErr w:type="spellStart"/>
      <w:r w:rsidRPr="00985603">
        <w:rPr>
          <w:rFonts w:ascii="Times New Roman" w:eastAsia="Batang" w:hAnsi="Times New Roman"/>
          <w:sz w:val="28"/>
          <w:szCs w:val="28"/>
          <w:lang w:eastAsia="ko-KR"/>
        </w:rPr>
        <w:t>г</w:t>
      </w:r>
      <w:proofErr w:type="gramStart"/>
      <w:r w:rsidRPr="00985603">
        <w:rPr>
          <w:rFonts w:ascii="Times New Roman" w:eastAsia="Batang" w:hAnsi="Times New Roman"/>
          <w:sz w:val="28"/>
          <w:szCs w:val="28"/>
          <w:lang w:eastAsia="ko-KR"/>
        </w:rPr>
        <w:t>.К</w:t>
      </w:r>
      <w:proofErr w:type="gramEnd"/>
      <w:r w:rsidRPr="00985603">
        <w:rPr>
          <w:rFonts w:ascii="Times New Roman" w:eastAsia="Batang" w:hAnsi="Times New Roman"/>
          <w:sz w:val="28"/>
          <w:szCs w:val="28"/>
          <w:lang w:eastAsia="ko-KR"/>
        </w:rPr>
        <w:t>расноярска</w:t>
      </w:r>
      <w:proofErr w:type="spellEnd"/>
      <w:r w:rsidRPr="00985603">
        <w:rPr>
          <w:rFonts w:ascii="Times New Roman" w:eastAsia="Batang" w:hAnsi="Times New Roman"/>
          <w:sz w:val="28"/>
          <w:szCs w:val="28"/>
          <w:lang w:eastAsia="ko-KR"/>
        </w:rPr>
        <w:t>, преимущественно сосудистыми центрами лечебных учреждений районов Красноярского края.</w:t>
      </w:r>
    </w:p>
    <w:p w:rsidR="00985603" w:rsidRDefault="00985603" w:rsidP="00985603">
      <w:pPr>
        <w:spacing w:after="0" w:line="240" w:lineRule="auto"/>
        <w:jc w:val="both"/>
        <w:rPr>
          <w:rFonts w:ascii="Times New Roman" w:eastAsia="Batang" w:hAnsi="Times New Roman"/>
          <w:sz w:val="28"/>
          <w:szCs w:val="28"/>
          <w:lang w:eastAsia="ko-KR"/>
        </w:rPr>
      </w:pPr>
    </w:p>
    <w:p w:rsidR="003B7B43" w:rsidRDefault="003B7B43" w:rsidP="00985603">
      <w:pPr>
        <w:spacing w:after="0" w:line="240" w:lineRule="auto"/>
        <w:jc w:val="both"/>
        <w:rPr>
          <w:rFonts w:ascii="Times New Roman" w:eastAsia="Batang" w:hAnsi="Times New Roman"/>
          <w:sz w:val="28"/>
          <w:szCs w:val="28"/>
          <w:lang w:eastAsia="ko-KR"/>
        </w:rPr>
      </w:pPr>
    </w:p>
    <w:p w:rsidR="001805AE" w:rsidRDefault="001805AE">
      <w:pPr>
        <w:rPr>
          <w:rFonts w:ascii="Times New Roman" w:eastAsia="Batang" w:hAnsi="Times New Roman"/>
          <w:sz w:val="28"/>
          <w:szCs w:val="28"/>
          <w:lang w:eastAsia="ko-KR"/>
        </w:rPr>
      </w:pPr>
      <w:r>
        <w:rPr>
          <w:rFonts w:ascii="Times New Roman" w:eastAsia="Batang" w:hAnsi="Times New Roman"/>
          <w:sz w:val="28"/>
          <w:szCs w:val="28"/>
          <w:lang w:eastAsia="ko-KR"/>
        </w:rPr>
        <w:br w:type="page"/>
      </w:r>
    </w:p>
    <w:p w:rsidR="003B7B43" w:rsidRDefault="003B7B43" w:rsidP="00985603">
      <w:pPr>
        <w:spacing w:after="0" w:line="240" w:lineRule="auto"/>
        <w:jc w:val="both"/>
        <w:rPr>
          <w:rFonts w:ascii="Times New Roman" w:eastAsia="Batang" w:hAnsi="Times New Roman"/>
          <w:sz w:val="28"/>
          <w:szCs w:val="28"/>
          <w:lang w:eastAsia="ko-KR"/>
        </w:rPr>
      </w:pPr>
    </w:p>
    <w:p w:rsidR="003B7B43" w:rsidRPr="003B7B43" w:rsidRDefault="003B7B43" w:rsidP="003B7B43">
      <w:pPr>
        <w:spacing w:after="0" w:line="240" w:lineRule="auto"/>
        <w:jc w:val="center"/>
        <w:rPr>
          <w:rFonts w:ascii="Times New Roman" w:eastAsia="Times New Roman" w:hAnsi="Times New Roman"/>
          <w:caps/>
          <w:sz w:val="28"/>
          <w:szCs w:val="28"/>
          <w:lang w:eastAsia="ru-RU"/>
        </w:rPr>
      </w:pPr>
      <w:r w:rsidRPr="003B7B43">
        <w:rPr>
          <w:rFonts w:ascii="Times New Roman" w:eastAsia="Times New Roman" w:hAnsi="Times New Roman"/>
          <w:caps/>
          <w:sz w:val="28"/>
          <w:szCs w:val="28"/>
          <w:lang w:eastAsia="ru-RU"/>
        </w:rPr>
        <w:t>Выполнение порядков оказания скорой медицинской помощи и маршрутизации у пациентов с сердечно - сосудистыми заболеваниями в КГБУЗ «Назаровская ССМП»</w:t>
      </w:r>
    </w:p>
    <w:p w:rsidR="003B7B43" w:rsidRPr="003B7B43" w:rsidRDefault="003B7B43" w:rsidP="003B7B43">
      <w:pPr>
        <w:spacing w:after="0" w:line="240" w:lineRule="auto"/>
        <w:jc w:val="center"/>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 xml:space="preserve">Демидова О.А., Карманова И.А., </w:t>
      </w:r>
      <w:proofErr w:type="spellStart"/>
      <w:r w:rsidRPr="003B7B43">
        <w:rPr>
          <w:rFonts w:ascii="Times New Roman" w:eastAsia="Times New Roman" w:hAnsi="Times New Roman"/>
          <w:sz w:val="28"/>
          <w:szCs w:val="28"/>
          <w:lang w:eastAsia="ru-RU"/>
        </w:rPr>
        <w:t>Каменецкий</w:t>
      </w:r>
      <w:proofErr w:type="spellEnd"/>
      <w:r w:rsidRPr="003B7B43">
        <w:rPr>
          <w:rFonts w:ascii="Times New Roman" w:eastAsia="Times New Roman" w:hAnsi="Times New Roman"/>
          <w:sz w:val="28"/>
          <w:szCs w:val="28"/>
          <w:lang w:eastAsia="ru-RU"/>
        </w:rPr>
        <w:t xml:space="preserve"> С.Н., Тимофеев А.В.</w:t>
      </w:r>
    </w:p>
    <w:p w:rsidR="003B7B43" w:rsidRPr="003B7B43" w:rsidRDefault="003B7B43" w:rsidP="003B7B43">
      <w:pPr>
        <w:spacing w:after="0" w:line="240" w:lineRule="auto"/>
        <w:jc w:val="center"/>
        <w:rPr>
          <w:rFonts w:ascii="Times New Roman" w:eastAsia="Times New Roman" w:hAnsi="Times New Roman"/>
          <w:sz w:val="28"/>
          <w:szCs w:val="28"/>
          <w:lang w:eastAsia="ru-RU"/>
        </w:rPr>
      </w:pPr>
    </w:p>
    <w:p w:rsidR="003B7B43" w:rsidRPr="003B7B43" w:rsidRDefault="003B7B43" w:rsidP="003B7B43">
      <w:pPr>
        <w:spacing w:after="0" w:line="240" w:lineRule="auto"/>
        <w:ind w:firstLine="709"/>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По статистическим данным Назаровской станции скорой медицинской помощи сердечно – сосудистые заболевания стоят на первом месте по обращаемости населения за скорой медицинской помощью. В 2023 году выполнено 6689 вызовов этой патологии, что составило 36 % от всех вызовов.</w:t>
      </w:r>
    </w:p>
    <w:p w:rsidR="003B7B43" w:rsidRPr="003B7B43" w:rsidRDefault="003B7B43" w:rsidP="003B7B43">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961890" cy="28892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B7B43" w:rsidRPr="003B7B43" w:rsidRDefault="003B7B43" w:rsidP="003B7B43">
      <w:pPr>
        <w:spacing w:after="0" w:line="240" w:lineRule="auto"/>
        <w:ind w:firstLine="709"/>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В 2023 году выполнение порядка скорой медицинской помощи и маршрутизации  пациентам с сердечно – сосудистой заболеваниями проводилось по приказам МЗ КК от 14.09.2018 года № 859 орг., и  от 22.02.2023 года № 285 орг. На основании приказов МЗ КК изданы приказы по учреждению от 30.12.2020 года № 339п/20 и от 09.03.2023 года №34п/</w:t>
      </w:r>
      <w:proofErr w:type="gramStart"/>
      <w:r w:rsidRPr="003B7B43">
        <w:rPr>
          <w:rFonts w:ascii="Times New Roman" w:eastAsia="Times New Roman" w:hAnsi="Times New Roman"/>
          <w:sz w:val="28"/>
          <w:szCs w:val="28"/>
          <w:lang w:eastAsia="ru-RU"/>
        </w:rPr>
        <w:t>23</w:t>
      </w:r>
      <w:proofErr w:type="gramEnd"/>
      <w:r w:rsidRPr="003B7B43">
        <w:rPr>
          <w:rFonts w:ascii="Times New Roman" w:eastAsia="Times New Roman" w:hAnsi="Times New Roman"/>
          <w:sz w:val="28"/>
          <w:szCs w:val="28"/>
          <w:lang w:eastAsia="ru-RU"/>
        </w:rPr>
        <w:t xml:space="preserve"> где прописаны порядки оказания скорой медицинской помощи и маршрутизация пациентов.</w:t>
      </w:r>
    </w:p>
    <w:p w:rsidR="003B7B43" w:rsidRPr="003B7B43" w:rsidRDefault="003B7B43" w:rsidP="003B7B43">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169535" cy="24384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B7B43" w:rsidRPr="003B7B43" w:rsidRDefault="003B7B43" w:rsidP="00B57336">
      <w:pPr>
        <w:spacing w:after="0" w:line="240" w:lineRule="auto"/>
        <w:jc w:val="center"/>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lastRenderedPageBreak/>
        <w:t>Выполнение порядка оказания скорой медицинской помощи у пациентов с диагнозом ОИМ.</w:t>
      </w:r>
    </w:p>
    <w:p w:rsidR="003B7B43" w:rsidRPr="003B7B43" w:rsidRDefault="003B7B43" w:rsidP="003B7B43">
      <w:pPr>
        <w:spacing w:after="0" w:line="240" w:lineRule="auto"/>
        <w:ind w:firstLine="709"/>
        <w:jc w:val="both"/>
        <w:rPr>
          <w:rFonts w:ascii="Times New Roman" w:eastAsia="Times New Roman" w:hAnsi="Times New Roman"/>
          <w:sz w:val="28"/>
          <w:szCs w:val="28"/>
          <w:lang w:eastAsia="ru-RU"/>
        </w:rPr>
      </w:pPr>
      <w:proofErr w:type="gramStart"/>
      <w:r w:rsidRPr="003B7B43">
        <w:rPr>
          <w:rFonts w:ascii="Times New Roman" w:eastAsia="Times New Roman" w:hAnsi="Times New Roman"/>
          <w:sz w:val="28"/>
          <w:szCs w:val="28"/>
          <w:lang w:eastAsia="ru-RU"/>
        </w:rPr>
        <w:t>Бригада</w:t>
      </w:r>
      <w:proofErr w:type="gramEnd"/>
      <w:r w:rsidRPr="003B7B43">
        <w:rPr>
          <w:rFonts w:ascii="Times New Roman" w:eastAsia="Times New Roman" w:hAnsi="Times New Roman"/>
          <w:sz w:val="28"/>
          <w:szCs w:val="28"/>
          <w:lang w:eastAsia="ru-RU"/>
        </w:rPr>
        <w:t xml:space="preserve"> прибывшая на вызов уточняет и фиксирует в карте вызова дату и время начала болевого синдрома, характер, локализацию и длительность боли. По  приезду на вызов снятие ЭКГ проводится в течени</w:t>
      </w:r>
      <w:proofErr w:type="gramStart"/>
      <w:r w:rsidRPr="003B7B43">
        <w:rPr>
          <w:rFonts w:ascii="Times New Roman" w:eastAsia="Times New Roman" w:hAnsi="Times New Roman"/>
          <w:sz w:val="28"/>
          <w:szCs w:val="28"/>
          <w:lang w:eastAsia="ru-RU"/>
        </w:rPr>
        <w:t>и</w:t>
      </w:r>
      <w:proofErr w:type="gramEnd"/>
      <w:r w:rsidRPr="003B7B43">
        <w:rPr>
          <w:rFonts w:ascii="Times New Roman" w:eastAsia="Times New Roman" w:hAnsi="Times New Roman"/>
          <w:sz w:val="28"/>
          <w:szCs w:val="28"/>
          <w:lang w:eastAsia="ru-RU"/>
        </w:rPr>
        <w:t xml:space="preserve"> 5 минут и передается в Краевой консультационный центр Краевой клинической больницы.</w:t>
      </w:r>
    </w:p>
    <w:p w:rsidR="003B7B43" w:rsidRPr="003B7B43" w:rsidRDefault="003B7B43" w:rsidP="003B7B43">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181600" cy="272478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7B43" w:rsidRPr="003B7B43" w:rsidRDefault="003B7B43" w:rsidP="003B7B43">
      <w:pPr>
        <w:spacing w:after="0" w:line="240" w:lineRule="auto"/>
        <w:ind w:firstLine="709"/>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 xml:space="preserve">Бригада консультируется со специалистами центра дистанционного ЭКГ консультирования и решает вопрос о </w:t>
      </w:r>
      <w:proofErr w:type="spellStart"/>
      <w:r w:rsidRPr="003B7B43">
        <w:rPr>
          <w:rFonts w:ascii="Times New Roman" w:eastAsia="Times New Roman" w:hAnsi="Times New Roman"/>
          <w:sz w:val="28"/>
          <w:szCs w:val="28"/>
          <w:lang w:eastAsia="ru-RU"/>
        </w:rPr>
        <w:t>догоспитальном</w:t>
      </w:r>
      <w:proofErr w:type="spellEnd"/>
      <w:r w:rsidRPr="003B7B43">
        <w:rPr>
          <w:rFonts w:ascii="Times New Roman" w:eastAsia="Times New Roman" w:hAnsi="Times New Roman"/>
          <w:sz w:val="28"/>
          <w:szCs w:val="28"/>
          <w:lang w:eastAsia="ru-RU"/>
        </w:rPr>
        <w:t xml:space="preserve"> </w:t>
      </w:r>
      <w:proofErr w:type="spellStart"/>
      <w:r w:rsidRPr="003B7B43">
        <w:rPr>
          <w:rFonts w:ascii="Times New Roman" w:eastAsia="Times New Roman" w:hAnsi="Times New Roman"/>
          <w:sz w:val="28"/>
          <w:szCs w:val="28"/>
          <w:lang w:eastAsia="ru-RU"/>
        </w:rPr>
        <w:t>тромболизисе</w:t>
      </w:r>
      <w:proofErr w:type="spellEnd"/>
      <w:r w:rsidRPr="003B7B43">
        <w:rPr>
          <w:rFonts w:ascii="Times New Roman" w:eastAsia="Times New Roman" w:hAnsi="Times New Roman"/>
          <w:sz w:val="28"/>
          <w:szCs w:val="28"/>
          <w:lang w:eastAsia="ru-RU"/>
        </w:rPr>
        <w:t xml:space="preserve">. Заполняет информированное добровольное согласие либо отказ от медицинского вмешательства, заполняет протокол учета времени и контрольный лист принятия решения о проведении пациенту с острым инфарктом миокарда </w:t>
      </w:r>
      <w:proofErr w:type="spellStart"/>
      <w:r w:rsidRPr="003B7B43">
        <w:rPr>
          <w:rFonts w:ascii="Times New Roman" w:eastAsia="Times New Roman" w:hAnsi="Times New Roman"/>
          <w:sz w:val="28"/>
          <w:szCs w:val="28"/>
          <w:lang w:eastAsia="ru-RU"/>
        </w:rPr>
        <w:t>тромболитической</w:t>
      </w:r>
      <w:proofErr w:type="spellEnd"/>
      <w:r w:rsidRPr="003B7B43">
        <w:rPr>
          <w:rFonts w:ascii="Times New Roman" w:eastAsia="Times New Roman" w:hAnsi="Times New Roman"/>
          <w:sz w:val="28"/>
          <w:szCs w:val="28"/>
          <w:lang w:eastAsia="ru-RU"/>
        </w:rPr>
        <w:t xml:space="preserve"> терапии. За 2023 год бригадами скорой медицинской помощи проведено 43 </w:t>
      </w:r>
      <w:proofErr w:type="spellStart"/>
      <w:r w:rsidRPr="003B7B43">
        <w:rPr>
          <w:rFonts w:ascii="Times New Roman" w:eastAsia="Times New Roman" w:hAnsi="Times New Roman"/>
          <w:sz w:val="28"/>
          <w:szCs w:val="28"/>
          <w:lang w:eastAsia="ru-RU"/>
        </w:rPr>
        <w:t>догоспитальных</w:t>
      </w:r>
      <w:proofErr w:type="spellEnd"/>
      <w:r w:rsidRPr="003B7B43">
        <w:rPr>
          <w:rFonts w:ascii="Times New Roman" w:eastAsia="Times New Roman" w:hAnsi="Times New Roman"/>
          <w:sz w:val="28"/>
          <w:szCs w:val="28"/>
          <w:lang w:eastAsia="ru-RU"/>
        </w:rPr>
        <w:t xml:space="preserve"> </w:t>
      </w:r>
      <w:proofErr w:type="spellStart"/>
      <w:r w:rsidRPr="003B7B43">
        <w:rPr>
          <w:rFonts w:ascii="Times New Roman" w:eastAsia="Times New Roman" w:hAnsi="Times New Roman"/>
          <w:sz w:val="28"/>
          <w:szCs w:val="28"/>
          <w:lang w:eastAsia="ru-RU"/>
        </w:rPr>
        <w:t>тромболизиса</w:t>
      </w:r>
      <w:proofErr w:type="spellEnd"/>
      <w:r w:rsidRPr="003B7B43">
        <w:rPr>
          <w:rFonts w:ascii="Times New Roman" w:eastAsia="Times New Roman" w:hAnsi="Times New Roman"/>
          <w:sz w:val="28"/>
          <w:szCs w:val="28"/>
          <w:lang w:eastAsia="ru-RU"/>
        </w:rPr>
        <w:t>.</w:t>
      </w:r>
    </w:p>
    <w:p w:rsidR="003B7B43" w:rsidRPr="003B7B43" w:rsidRDefault="003B7B43" w:rsidP="003B7B43">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047615" cy="254825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7B43" w:rsidRPr="003B7B43" w:rsidRDefault="003B7B43" w:rsidP="003B7B43">
      <w:pPr>
        <w:spacing w:after="0" w:line="240" w:lineRule="auto"/>
        <w:ind w:firstLine="709"/>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 xml:space="preserve">Без </w:t>
      </w:r>
      <w:proofErr w:type="spellStart"/>
      <w:r w:rsidRPr="003B7B43">
        <w:rPr>
          <w:rFonts w:ascii="Times New Roman" w:eastAsia="Times New Roman" w:hAnsi="Times New Roman"/>
          <w:sz w:val="28"/>
          <w:szCs w:val="28"/>
          <w:lang w:eastAsia="ru-RU"/>
        </w:rPr>
        <w:t>догоспитального</w:t>
      </w:r>
      <w:proofErr w:type="spellEnd"/>
      <w:r w:rsidRPr="003B7B43">
        <w:rPr>
          <w:rFonts w:ascii="Times New Roman" w:eastAsia="Times New Roman" w:hAnsi="Times New Roman"/>
          <w:sz w:val="28"/>
          <w:szCs w:val="28"/>
          <w:lang w:eastAsia="ru-RU"/>
        </w:rPr>
        <w:t xml:space="preserve"> </w:t>
      </w:r>
      <w:proofErr w:type="spellStart"/>
      <w:r w:rsidRPr="003B7B43">
        <w:rPr>
          <w:rFonts w:ascii="Times New Roman" w:eastAsia="Times New Roman" w:hAnsi="Times New Roman"/>
          <w:sz w:val="28"/>
          <w:szCs w:val="28"/>
          <w:lang w:eastAsia="ru-RU"/>
        </w:rPr>
        <w:t>томболизиса</w:t>
      </w:r>
      <w:proofErr w:type="spellEnd"/>
      <w:r w:rsidRPr="003B7B43">
        <w:rPr>
          <w:rFonts w:ascii="Times New Roman" w:eastAsia="Times New Roman" w:hAnsi="Times New Roman"/>
          <w:sz w:val="28"/>
          <w:szCs w:val="28"/>
          <w:lang w:eastAsia="ru-RU"/>
        </w:rPr>
        <w:t xml:space="preserve"> прошло 23 пациента, это пациенты с диагнозом ОИМ подострая стадия, ОИМ без подъема сегмента </w:t>
      </w:r>
      <w:r w:rsidRPr="003B7B43">
        <w:rPr>
          <w:rFonts w:ascii="Times New Roman" w:eastAsia="Times New Roman" w:hAnsi="Times New Roman"/>
          <w:sz w:val="28"/>
          <w:szCs w:val="28"/>
          <w:lang w:val="en-US" w:eastAsia="ru-RU"/>
        </w:rPr>
        <w:t>ST</w:t>
      </w:r>
      <w:r w:rsidRPr="003B7B43">
        <w:rPr>
          <w:rFonts w:ascii="Times New Roman" w:eastAsia="Times New Roman" w:hAnsi="Times New Roman"/>
          <w:sz w:val="28"/>
          <w:szCs w:val="28"/>
          <w:lang w:eastAsia="ru-RU"/>
        </w:rPr>
        <w:t xml:space="preserve">. </w:t>
      </w:r>
      <w:proofErr w:type="gramStart"/>
      <w:r w:rsidRPr="003B7B43">
        <w:rPr>
          <w:rFonts w:ascii="Times New Roman" w:eastAsia="Times New Roman" w:hAnsi="Times New Roman"/>
          <w:sz w:val="28"/>
          <w:szCs w:val="28"/>
          <w:lang w:eastAsia="ru-RU"/>
        </w:rPr>
        <w:t xml:space="preserve">Эвакуация пациентов города Назарово и Назаровского района  с острым </w:t>
      </w:r>
      <w:r w:rsidRPr="003B7B43">
        <w:rPr>
          <w:rFonts w:ascii="Times New Roman" w:eastAsia="Times New Roman" w:hAnsi="Times New Roman"/>
          <w:sz w:val="28"/>
          <w:szCs w:val="28"/>
          <w:lang w:eastAsia="ru-RU"/>
        </w:rPr>
        <w:lastRenderedPageBreak/>
        <w:t>коронарным синдромом в краевые учреждения здравоохранения для получения соответствующей медицинской помощи в рамках реализации Территориальной программы бесплатного оказания гражданам Российской Федерации  медицинской помощи в Красноярском крае осуществляется в КГБУЗ «</w:t>
      </w:r>
      <w:proofErr w:type="spellStart"/>
      <w:r w:rsidRPr="003B7B43">
        <w:rPr>
          <w:rFonts w:ascii="Times New Roman" w:eastAsia="Times New Roman" w:hAnsi="Times New Roman"/>
          <w:sz w:val="28"/>
          <w:szCs w:val="28"/>
          <w:lang w:eastAsia="ru-RU"/>
        </w:rPr>
        <w:t>Ачинская</w:t>
      </w:r>
      <w:proofErr w:type="spellEnd"/>
      <w:r w:rsidRPr="003B7B43">
        <w:rPr>
          <w:rFonts w:ascii="Times New Roman" w:eastAsia="Times New Roman" w:hAnsi="Times New Roman"/>
          <w:sz w:val="28"/>
          <w:szCs w:val="28"/>
          <w:lang w:eastAsia="ru-RU"/>
        </w:rPr>
        <w:t xml:space="preserve"> межрайонная больница» (первичный сосудистый центр)  и сосудистый центр ООО «Центр современной кардиологии» города Шарыпово по предварительному звонку дежурному доктору. </w:t>
      </w:r>
      <w:proofErr w:type="gramEnd"/>
    </w:p>
    <w:p w:rsidR="003B7B43" w:rsidRPr="003B7B43" w:rsidRDefault="003B7B43" w:rsidP="003B7B43">
      <w:pPr>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Маршрутизация пациентов с ОИМ в 2023 году</w:t>
      </w:r>
    </w:p>
    <w:p w:rsidR="003B7B43" w:rsidRPr="003B7B43" w:rsidRDefault="003B7B43" w:rsidP="003B7B43">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498465" cy="321246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7B43" w:rsidRDefault="003B7B43" w:rsidP="003B7B43">
      <w:pPr>
        <w:spacing w:after="0" w:line="240" w:lineRule="auto"/>
        <w:ind w:firstLine="709"/>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В  КГБУЗ «</w:t>
      </w:r>
      <w:proofErr w:type="spellStart"/>
      <w:r w:rsidRPr="003B7B43">
        <w:rPr>
          <w:rFonts w:ascii="Times New Roman" w:eastAsia="Times New Roman" w:hAnsi="Times New Roman"/>
          <w:sz w:val="28"/>
          <w:szCs w:val="28"/>
          <w:lang w:eastAsia="ru-RU"/>
        </w:rPr>
        <w:t>Ачинская</w:t>
      </w:r>
      <w:proofErr w:type="spellEnd"/>
      <w:r w:rsidRPr="003B7B43">
        <w:rPr>
          <w:rFonts w:ascii="Times New Roman" w:eastAsia="Times New Roman" w:hAnsi="Times New Roman"/>
          <w:sz w:val="28"/>
          <w:szCs w:val="28"/>
          <w:lang w:eastAsia="ru-RU"/>
        </w:rPr>
        <w:t xml:space="preserve"> межрайонная больница» госпитализировали 42 пациента. В  ООО «Центр современной кардиологии» города Шарыпово госпитализировали 10 больных. В реанимационное отделение Назаровской РБ 3 пациента (это пациенты с нестабильной гемодинамикой) и в терапевтическое отделение Назаровской РБ 7 пациентов (это пациенты с подострой стадией ОИМ).</w:t>
      </w:r>
    </w:p>
    <w:p w:rsidR="00B57336" w:rsidRPr="003B7B43" w:rsidRDefault="00B57336" w:rsidP="003B7B43">
      <w:pPr>
        <w:spacing w:after="0" w:line="240" w:lineRule="auto"/>
        <w:ind w:firstLine="709"/>
        <w:jc w:val="both"/>
        <w:rPr>
          <w:rFonts w:ascii="Times New Roman" w:eastAsia="Times New Roman" w:hAnsi="Times New Roman"/>
          <w:sz w:val="28"/>
          <w:szCs w:val="28"/>
          <w:lang w:eastAsia="ru-RU"/>
        </w:rPr>
      </w:pPr>
    </w:p>
    <w:p w:rsidR="003B7B43" w:rsidRPr="003B7B43" w:rsidRDefault="003B7B43" w:rsidP="003B7B43">
      <w:pPr>
        <w:spacing w:after="0" w:line="240" w:lineRule="auto"/>
        <w:jc w:val="center"/>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Выполнение порядка оказания скорой медицинской помощи у пациентов с диагнозом ОНМК.</w:t>
      </w:r>
    </w:p>
    <w:p w:rsidR="003B7B43" w:rsidRDefault="003B7B43" w:rsidP="00B57336">
      <w:pPr>
        <w:spacing w:after="0" w:line="240" w:lineRule="auto"/>
        <w:ind w:firstLine="709"/>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Бригада скорой медицинской помощи по прибытию на вызов определяет точное время начала заболевания, появление первых симптомов или время последнего контакта с пациентом и указывает в медицинской документации.</w:t>
      </w:r>
      <w:r w:rsidRPr="003B7B43">
        <w:rPr>
          <w:rFonts w:ascii="Times New Roman" w:eastAsia="Times New Roman" w:hAnsi="Times New Roman"/>
          <w:sz w:val="28"/>
          <w:szCs w:val="28"/>
          <w:lang w:eastAsia="ru-RU"/>
        </w:rPr>
        <w:br/>
        <w:t xml:space="preserve">Оценивает уровень сознания пациента. Оценивает выраженность неврологического дефицита на основании </w:t>
      </w:r>
      <w:proofErr w:type="spellStart"/>
      <w:r w:rsidRPr="003B7B43">
        <w:rPr>
          <w:rFonts w:ascii="Times New Roman" w:eastAsia="Times New Roman" w:hAnsi="Times New Roman"/>
          <w:sz w:val="28"/>
          <w:szCs w:val="28"/>
          <w:lang w:eastAsia="ru-RU"/>
        </w:rPr>
        <w:t>догоспитальной</w:t>
      </w:r>
      <w:proofErr w:type="spellEnd"/>
      <w:r w:rsidRPr="003B7B43">
        <w:rPr>
          <w:rFonts w:ascii="Times New Roman" w:eastAsia="Times New Roman" w:hAnsi="Times New Roman"/>
          <w:sz w:val="28"/>
          <w:szCs w:val="28"/>
          <w:lang w:eastAsia="ru-RU"/>
        </w:rPr>
        <w:t xml:space="preserve"> шкалы </w:t>
      </w:r>
      <w:r w:rsidRPr="003B7B43">
        <w:rPr>
          <w:rFonts w:ascii="Times New Roman" w:eastAsia="Times New Roman" w:hAnsi="Times New Roman"/>
          <w:sz w:val="28"/>
          <w:szCs w:val="28"/>
          <w:lang w:val="en-US" w:eastAsia="ru-RU"/>
        </w:rPr>
        <w:t>LAMS</w:t>
      </w:r>
      <w:r w:rsidRPr="003B7B43">
        <w:rPr>
          <w:rFonts w:ascii="Times New Roman" w:eastAsia="Times New Roman" w:hAnsi="Times New Roman"/>
          <w:sz w:val="28"/>
          <w:szCs w:val="28"/>
          <w:lang w:eastAsia="ru-RU"/>
        </w:rPr>
        <w:t xml:space="preserve">, при угнетении уровня сознания  до сопора или комы, балл по шкале </w:t>
      </w:r>
      <w:r w:rsidRPr="003B7B43">
        <w:rPr>
          <w:rFonts w:ascii="Times New Roman" w:eastAsia="Times New Roman" w:hAnsi="Times New Roman"/>
          <w:sz w:val="28"/>
          <w:szCs w:val="28"/>
          <w:lang w:val="en-US" w:eastAsia="ru-RU"/>
        </w:rPr>
        <w:t>LAMS</w:t>
      </w:r>
      <w:r w:rsidRPr="003B7B43">
        <w:rPr>
          <w:rFonts w:ascii="Times New Roman" w:eastAsia="Times New Roman" w:hAnsi="Times New Roman"/>
          <w:sz w:val="28"/>
          <w:szCs w:val="28"/>
          <w:lang w:eastAsia="ru-RU"/>
        </w:rPr>
        <w:t xml:space="preserve"> не определяется, но указывается степень угнетения сознания (сопор или кома). Оценивает состояние пациента по шкале </w:t>
      </w:r>
      <w:proofErr w:type="spellStart"/>
      <w:r w:rsidRPr="003B7B43">
        <w:rPr>
          <w:rFonts w:ascii="Times New Roman" w:eastAsia="Times New Roman" w:hAnsi="Times New Roman"/>
          <w:sz w:val="28"/>
          <w:szCs w:val="28"/>
          <w:lang w:eastAsia="ru-RU"/>
        </w:rPr>
        <w:t>Рэнкина</w:t>
      </w:r>
      <w:proofErr w:type="spellEnd"/>
      <w:r w:rsidRPr="003B7B43">
        <w:rPr>
          <w:rFonts w:ascii="Times New Roman" w:eastAsia="Times New Roman" w:hAnsi="Times New Roman"/>
          <w:sz w:val="28"/>
          <w:szCs w:val="28"/>
          <w:lang w:eastAsia="ru-RU"/>
        </w:rPr>
        <w:t xml:space="preserve"> до развития инсульта </w:t>
      </w:r>
      <w:proofErr w:type="gramStart"/>
      <w:r w:rsidRPr="003B7B43">
        <w:rPr>
          <w:rFonts w:ascii="Times New Roman" w:eastAsia="Times New Roman" w:hAnsi="Times New Roman"/>
          <w:sz w:val="28"/>
          <w:szCs w:val="28"/>
          <w:lang w:eastAsia="ru-RU"/>
        </w:rPr>
        <w:t xml:space="preserve">( </w:t>
      </w:r>
      <w:proofErr w:type="gramEnd"/>
      <w:r w:rsidRPr="003B7B43">
        <w:rPr>
          <w:rFonts w:ascii="Times New Roman" w:eastAsia="Times New Roman" w:hAnsi="Times New Roman"/>
          <w:sz w:val="28"/>
          <w:szCs w:val="28"/>
          <w:lang w:eastAsia="ru-RU"/>
        </w:rPr>
        <w:t xml:space="preserve">в том числе со слов родственников). Определяет уровень глюкозы в крови. </w:t>
      </w:r>
      <w:r w:rsidRPr="003B7B43">
        <w:rPr>
          <w:rFonts w:ascii="Times New Roman" w:eastAsia="Times New Roman" w:hAnsi="Times New Roman"/>
          <w:sz w:val="28"/>
          <w:szCs w:val="28"/>
          <w:lang w:eastAsia="ru-RU"/>
        </w:rPr>
        <w:lastRenderedPageBreak/>
        <w:t xml:space="preserve">Пациентам в терапевтическом окне (первые 6 ч) устанавливает </w:t>
      </w:r>
      <w:proofErr w:type="spellStart"/>
      <w:r w:rsidRPr="003B7B43">
        <w:rPr>
          <w:rFonts w:ascii="Times New Roman" w:eastAsia="Times New Roman" w:hAnsi="Times New Roman"/>
          <w:sz w:val="28"/>
          <w:szCs w:val="28"/>
          <w:lang w:eastAsia="ru-RU"/>
        </w:rPr>
        <w:t>кубитальный</w:t>
      </w:r>
      <w:proofErr w:type="spellEnd"/>
      <w:r w:rsidRPr="003B7B43">
        <w:rPr>
          <w:rFonts w:ascii="Times New Roman" w:eastAsia="Times New Roman" w:hAnsi="Times New Roman"/>
          <w:sz w:val="28"/>
          <w:szCs w:val="28"/>
          <w:lang w:eastAsia="ru-RU"/>
        </w:rPr>
        <w:t xml:space="preserve"> катетер.  Осуществляет медицинскую эвакуацию пациента в ПСО.</w:t>
      </w:r>
    </w:p>
    <w:p w:rsidR="00B57336" w:rsidRPr="003B7B43" w:rsidRDefault="00B57336" w:rsidP="00B57336">
      <w:pPr>
        <w:spacing w:after="0" w:line="240" w:lineRule="auto"/>
        <w:ind w:firstLine="709"/>
        <w:jc w:val="both"/>
        <w:rPr>
          <w:rFonts w:ascii="Times New Roman" w:eastAsia="Times New Roman" w:hAnsi="Times New Roman"/>
          <w:sz w:val="28"/>
          <w:szCs w:val="28"/>
          <w:lang w:eastAsia="ru-RU"/>
        </w:rPr>
      </w:pPr>
    </w:p>
    <w:p w:rsidR="003B7B43" w:rsidRPr="003B7B43" w:rsidRDefault="003B7B43" w:rsidP="003B7B43">
      <w:pPr>
        <w:ind w:left="58"/>
        <w:jc w:val="center"/>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Пациенты с диагнозом ОНМК, обслуженные в 2023 году</w:t>
      </w:r>
    </w:p>
    <w:p w:rsidR="003B7B43" w:rsidRPr="003B7B43" w:rsidRDefault="003B7B43" w:rsidP="003B7B43">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498465" cy="31273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B7B43" w:rsidRPr="003B7B43" w:rsidRDefault="003B7B43" w:rsidP="00B57336">
      <w:pPr>
        <w:spacing w:after="0" w:line="240" w:lineRule="auto"/>
        <w:ind w:firstLine="709"/>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В  КГБУЗ «</w:t>
      </w:r>
      <w:proofErr w:type="spellStart"/>
      <w:r w:rsidRPr="003B7B43">
        <w:rPr>
          <w:rFonts w:ascii="Times New Roman" w:eastAsia="Times New Roman" w:hAnsi="Times New Roman"/>
          <w:sz w:val="28"/>
          <w:szCs w:val="28"/>
          <w:lang w:eastAsia="ru-RU"/>
        </w:rPr>
        <w:t>Ачинская</w:t>
      </w:r>
      <w:proofErr w:type="spellEnd"/>
      <w:r w:rsidRPr="003B7B43">
        <w:rPr>
          <w:rFonts w:ascii="Times New Roman" w:eastAsia="Times New Roman" w:hAnsi="Times New Roman"/>
          <w:sz w:val="28"/>
          <w:szCs w:val="28"/>
          <w:lang w:eastAsia="ru-RU"/>
        </w:rPr>
        <w:t xml:space="preserve"> межрайонная больница» в первичное сосудистое отделение  доставили  281 пациента  (95 %). В реанимационное отделение Назаровской РБ  госпитализированы 13 пациентов (это пациенты с нестабильной гемодинамикой). Два пациента отказались от госпитализации в ПСО города Ачинска, госпитализированы в нервное отделение Назаровской районной больницы. </w:t>
      </w:r>
    </w:p>
    <w:p w:rsidR="003B7B43" w:rsidRPr="003B7B43" w:rsidRDefault="003B7B43" w:rsidP="00B57336">
      <w:pPr>
        <w:spacing w:after="0" w:line="240" w:lineRule="auto"/>
        <w:ind w:firstLine="709"/>
        <w:jc w:val="both"/>
        <w:rPr>
          <w:rFonts w:ascii="Times New Roman" w:eastAsia="Times New Roman" w:hAnsi="Times New Roman"/>
          <w:sz w:val="28"/>
          <w:szCs w:val="28"/>
          <w:lang w:eastAsia="ru-RU"/>
        </w:rPr>
      </w:pPr>
      <w:r w:rsidRPr="003B7B43">
        <w:rPr>
          <w:rFonts w:ascii="Times New Roman" w:eastAsia="Times New Roman" w:hAnsi="Times New Roman"/>
          <w:sz w:val="28"/>
          <w:szCs w:val="28"/>
          <w:lang w:eastAsia="ru-RU"/>
        </w:rPr>
        <w:t>Выводы:</w:t>
      </w:r>
    </w:p>
    <w:p w:rsidR="003B7B43" w:rsidRPr="003B7B43" w:rsidRDefault="003B7B43" w:rsidP="00B57336">
      <w:pPr>
        <w:numPr>
          <w:ilvl w:val="0"/>
          <w:numId w:val="1"/>
        </w:numPr>
        <w:spacing w:after="0" w:line="240" w:lineRule="auto"/>
        <w:ind w:left="0" w:firstLine="709"/>
        <w:contextualSpacing/>
        <w:jc w:val="both"/>
        <w:rPr>
          <w:rFonts w:ascii="Times New Roman" w:eastAsia="Times New Roman" w:hAnsi="Times New Roman"/>
          <w:sz w:val="28"/>
          <w:szCs w:val="28"/>
          <w:lang w:eastAsia="ru-RU"/>
        </w:rPr>
      </w:pPr>
      <w:r w:rsidRPr="003B7B43">
        <w:rPr>
          <w:rFonts w:ascii="Times New Roman" w:eastAsia="Times New Roman" w:hAnsi="Times New Roman"/>
          <w:bCs/>
          <w:sz w:val="28"/>
          <w:szCs w:val="28"/>
          <w:lang w:eastAsia="ru-RU"/>
        </w:rPr>
        <w:t>Бригады скорой медицинской помощи выполняют порядки оказания медицинской помощи  и  маршрутизацию пациентов.</w:t>
      </w:r>
    </w:p>
    <w:p w:rsidR="003B7B43" w:rsidRPr="003B7B43" w:rsidRDefault="003B7B43" w:rsidP="00B57336">
      <w:pPr>
        <w:numPr>
          <w:ilvl w:val="0"/>
          <w:numId w:val="1"/>
        </w:numPr>
        <w:spacing w:after="0" w:line="240" w:lineRule="auto"/>
        <w:ind w:left="0" w:firstLine="709"/>
        <w:contextualSpacing/>
        <w:jc w:val="both"/>
        <w:rPr>
          <w:rFonts w:ascii="Times New Roman" w:eastAsia="Times New Roman" w:hAnsi="Times New Roman"/>
          <w:sz w:val="28"/>
          <w:szCs w:val="28"/>
          <w:lang w:eastAsia="ru-RU"/>
        </w:rPr>
      </w:pPr>
      <w:r w:rsidRPr="003B7B43">
        <w:rPr>
          <w:rFonts w:ascii="Times New Roman" w:eastAsia="Times New Roman" w:hAnsi="Times New Roman"/>
          <w:bCs/>
          <w:sz w:val="28"/>
          <w:szCs w:val="28"/>
          <w:lang w:eastAsia="ru-RU"/>
        </w:rPr>
        <w:t>У 94 % пациентов с диагнозом ОИМ, ЭКГ диагностика проводится в течени</w:t>
      </w:r>
      <w:proofErr w:type="gramStart"/>
      <w:r w:rsidRPr="003B7B43">
        <w:rPr>
          <w:rFonts w:ascii="Times New Roman" w:eastAsia="Times New Roman" w:hAnsi="Times New Roman"/>
          <w:bCs/>
          <w:sz w:val="28"/>
          <w:szCs w:val="28"/>
          <w:lang w:eastAsia="ru-RU"/>
        </w:rPr>
        <w:t>и</w:t>
      </w:r>
      <w:proofErr w:type="gramEnd"/>
      <w:r w:rsidRPr="003B7B43">
        <w:rPr>
          <w:rFonts w:ascii="Times New Roman" w:eastAsia="Times New Roman" w:hAnsi="Times New Roman"/>
          <w:bCs/>
          <w:sz w:val="28"/>
          <w:szCs w:val="28"/>
          <w:lang w:eastAsia="ru-RU"/>
        </w:rPr>
        <w:t xml:space="preserve"> 5 минут</w:t>
      </w:r>
    </w:p>
    <w:p w:rsidR="003B7B43" w:rsidRPr="003B7B43" w:rsidRDefault="003B7B43" w:rsidP="00B57336">
      <w:pPr>
        <w:numPr>
          <w:ilvl w:val="0"/>
          <w:numId w:val="1"/>
        </w:numPr>
        <w:spacing w:after="0" w:line="240" w:lineRule="auto"/>
        <w:ind w:left="0" w:firstLine="709"/>
        <w:contextualSpacing/>
        <w:jc w:val="both"/>
        <w:rPr>
          <w:rFonts w:ascii="Times New Roman" w:eastAsia="Times New Roman" w:hAnsi="Times New Roman"/>
          <w:sz w:val="28"/>
          <w:szCs w:val="28"/>
          <w:lang w:eastAsia="ru-RU"/>
        </w:rPr>
      </w:pPr>
      <w:proofErr w:type="spellStart"/>
      <w:r w:rsidRPr="003B7B43">
        <w:rPr>
          <w:rFonts w:ascii="Times New Roman" w:eastAsia="Times New Roman" w:hAnsi="Times New Roman"/>
          <w:bCs/>
          <w:sz w:val="28"/>
          <w:szCs w:val="28"/>
          <w:lang w:eastAsia="ru-RU"/>
        </w:rPr>
        <w:t>Догоспитальный</w:t>
      </w:r>
      <w:proofErr w:type="spellEnd"/>
      <w:r w:rsidRPr="003B7B43">
        <w:rPr>
          <w:rFonts w:ascii="Times New Roman" w:eastAsia="Times New Roman" w:hAnsi="Times New Roman"/>
          <w:bCs/>
          <w:sz w:val="28"/>
          <w:szCs w:val="28"/>
          <w:lang w:eastAsia="ru-RU"/>
        </w:rPr>
        <w:t xml:space="preserve">  </w:t>
      </w:r>
      <w:proofErr w:type="spellStart"/>
      <w:r w:rsidRPr="003B7B43">
        <w:rPr>
          <w:rFonts w:ascii="Times New Roman" w:eastAsia="Times New Roman" w:hAnsi="Times New Roman"/>
          <w:bCs/>
          <w:sz w:val="28"/>
          <w:szCs w:val="28"/>
          <w:lang w:eastAsia="ru-RU"/>
        </w:rPr>
        <w:t>тромболизис</w:t>
      </w:r>
      <w:proofErr w:type="spellEnd"/>
      <w:r w:rsidRPr="003B7B43">
        <w:rPr>
          <w:rFonts w:ascii="Times New Roman" w:eastAsia="Times New Roman" w:hAnsi="Times New Roman"/>
          <w:bCs/>
          <w:sz w:val="28"/>
          <w:szCs w:val="28"/>
          <w:lang w:eastAsia="ru-RU"/>
        </w:rPr>
        <w:t>, проводится в 96 % случаев, по Территориальной  программе  государственных гарантий бесплатного оказания  медицинской помощи в Красноярском крае, критерием доступности и качества медицинской помощи,  норматив составляет 75%</w:t>
      </w:r>
    </w:p>
    <w:p w:rsidR="003B7B43" w:rsidRPr="003B7B43" w:rsidRDefault="003B7B43" w:rsidP="00B57336">
      <w:pPr>
        <w:numPr>
          <w:ilvl w:val="0"/>
          <w:numId w:val="1"/>
        </w:numPr>
        <w:spacing w:after="0" w:line="240" w:lineRule="auto"/>
        <w:ind w:left="0" w:firstLine="709"/>
        <w:contextualSpacing/>
        <w:jc w:val="both"/>
        <w:rPr>
          <w:rFonts w:ascii="Times New Roman" w:eastAsia="Times New Roman" w:hAnsi="Times New Roman"/>
          <w:sz w:val="28"/>
          <w:szCs w:val="28"/>
          <w:lang w:eastAsia="ru-RU"/>
        </w:rPr>
      </w:pPr>
      <w:r w:rsidRPr="003B7B43">
        <w:rPr>
          <w:rFonts w:ascii="Times New Roman" w:eastAsia="Times New Roman" w:hAnsi="Times New Roman"/>
          <w:bCs/>
          <w:sz w:val="28"/>
          <w:szCs w:val="28"/>
          <w:lang w:eastAsia="ru-RU"/>
        </w:rPr>
        <w:t>79 % пациентов с диагнозом ОИМ госпитализируются в региональные сосудистые центры – ПСО</w:t>
      </w:r>
    </w:p>
    <w:p w:rsidR="003B7B43" w:rsidRPr="003B7B43" w:rsidRDefault="003B7B43" w:rsidP="00B57336">
      <w:pPr>
        <w:numPr>
          <w:ilvl w:val="0"/>
          <w:numId w:val="1"/>
        </w:numPr>
        <w:spacing w:after="0" w:line="240" w:lineRule="auto"/>
        <w:ind w:left="0" w:firstLine="709"/>
        <w:contextualSpacing/>
        <w:jc w:val="both"/>
        <w:rPr>
          <w:rFonts w:ascii="Times New Roman" w:eastAsia="Times New Roman" w:hAnsi="Times New Roman"/>
          <w:sz w:val="28"/>
          <w:szCs w:val="28"/>
          <w:lang w:eastAsia="ru-RU"/>
        </w:rPr>
      </w:pPr>
      <w:r w:rsidRPr="003B7B43">
        <w:rPr>
          <w:rFonts w:ascii="Times New Roman" w:eastAsia="Times New Roman" w:hAnsi="Times New Roman"/>
          <w:bCs/>
          <w:sz w:val="28"/>
          <w:szCs w:val="28"/>
          <w:lang w:eastAsia="ru-RU"/>
        </w:rPr>
        <w:t xml:space="preserve">95% пациентов с диагнозом ОНМК доставляются в ПСО </w:t>
      </w:r>
      <w:proofErr w:type="spellStart"/>
      <w:r w:rsidRPr="003B7B43">
        <w:rPr>
          <w:rFonts w:ascii="Times New Roman" w:eastAsia="Times New Roman" w:hAnsi="Times New Roman"/>
          <w:bCs/>
          <w:sz w:val="28"/>
          <w:szCs w:val="28"/>
          <w:lang w:eastAsia="ru-RU"/>
        </w:rPr>
        <w:t>Ачинской</w:t>
      </w:r>
      <w:proofErr w:type="spellEnd"/>
      <w:r w:rsidRPr="003B7B43">
        <w:rPr>
          <w:rFonts w:ascii="Times New Roman" w:eastAsia="Times New Roman" w:hAnsi="Times New Roman"/>
          <w:bCs/>
          <w:sz w:val="28"/>
          <w:szCs w:val="28"/>
          <w:lang w:eastAsia="ru-RU"/>
        </w:rPr>
        <w:t xml:space="preserve"> МРБ</w:t>
      </w:r>
    </w:p>
    <w:p w:rsidR="003B7B43" w:rsidRPr="003B7B43" w:rsidRDefault="003B7B43" w:rsidP="00B57336">
      <w:pPr>
        <w:spacing w:after="0" w:line="240" w:lineRule="auto"/>
        <w:ind w:firstLine="709"/>
        <w:jc w:val="both"/>
        <w:rPr>
          <w:rFonts w:ascii="Times New Roman" w:eastAsia="Times New Roman" w:hAnsi="Times New Roman"/>
          <w:sz w:val="28"/>
          <w:szCs w:val="28"/>
          <w:lang w:eastAsia="ru-RU"/>
        </w:rPr>
      </w:pPr>
    </w:p>
    <w:p w:rsidR="005F3A0F" w:rsidRDefault="005F3A0F">
      <w:pPr>
        <w:rPr>
          <w:rFonts w:ascii="Times New Roman" w:eastAsia="Batang" w:hAnsi="Times New Roman"/>
          <w:sz w:val="28"/>
          <w:szCs w:val="28"/>
          <w:lang w:eastAsia="ko-KR"/>
        </w:rPr>
      </w:pPr>
      <w:r>
        <w:rPr>
          <w:rFonts w:ascii="Times New Roman" w:eastAsia="Batang" w:hAnsi="Times New Roman"/>
          <w:sz w:val="28"/>
          <w:szCs w:val="28"/>
          <w:lang w:eastAsia="ko-KR"/>
        </w:rPr>
        <w:br w:type="page"/>
      </w:r>
    </w:p>
    <w:tbl>
      <w:tblPr>
        <w:tblW w:w="5000" w:type="pct"/>
        <w:tblCellSpacing w:w="15" w:type="dxa"/>
        <w:tblCellMar>
          <w:top w:w="15" w:type="dxa"/>
          <w:bottom w:w="15" w:type="dxa"/>
        </w:tblCellMar>
        <w:tblLook w:val="04A0" w:firstRow="1" w:lastRow="0" w:firstColumn="1" w:lastColumn="0" w:noHBand="0" w:noVBand="1"/>
      </w:tblPr>
      <w:tblGrid>
        <w:gridCol w:w="9631"/>
      </w:tblGrid>
      <w:tr w:rsidR="005F3A0F" w:rsidRPr="005F3A0F" w:rsidTr="005F3A0F">
        <w:trPr>
          <w:tblCellSpacing w:w="15" w:type="dxa"/>
        </w:trPr>
        <w:tc>
          <w:tcPr>
            <w:tcW w:w="9571" w:type="dxa"/>
            <w:vAlign w:val="center"/>
            <w:hideMark/>
          </w:tcPr>
          <w:p w:rsidR="005F3A0F" w:rsidRPr="005F3A0F" w:rsidRDefault="005F3A0F" w:rsidP="004C5098">
            <w:pPr>
              <w:spacing w:after="0" w:line="240" w:lineRule="auto"/>
              <w:jc w:val="center"/>
              <w:rPr>
                <w:rFonts w:ascii="Times New Roman" w:eastAsia="Times New Roman" w:hAnsi="Times New Roman"/>
                <w:bCs/>
                <w:sz w:val="28"/>
                <w:szCs w:val="28"/>
                <w:lang w:eastAsia="ru-RU"/>
              </w:rPr>
            </w:pPr>
            <w:r w:rsidRPr="005F3A0F">
              <w:rPr>
                <w:rFonts w:ascii="Times New Roman" w:eastAsia="Times New Roman" w:hAnsi="Times New Roman"/>
                <w:bCs/>
                <w:sz w:val="28"/>
                <w:szCs w:val="28"/>
                <w:lang w:eastAsia="ru-RU"/>
              </w:rPr>
              <w:lastRenderedPageBreak/>
              <w:t>ОПЫТ ПРИМЕНЕНИЯ НЕБУЛАЙЗЕРНОЙ ТЕРАПИИ С ПУЛЬМИКОРТОМ</w:t>
            </w:r>
            <w:r w:rsidR="004C5098">
              <w:rPr>
                <w:rFonts w:ascii="Times New Roman" w:eastAsia="Times New Roman" w:hAnsi="Times New Roman"/>
                <w:bCs/>
                <w:sz w:val="28"/>
                <w:szCs w:val="28"/>
                <w:lang w:eastAsia="ru-RU"/>
              </w:rPr>
              <w:t xml:space="preserve"> </w:t>
            </w:r>
            <w:r w:rsidRPr="005F3A0F">
              <w:rPr>
                <w:rFonts w:ascii="Times New Roman" w:eastAsia="Times New Roman" w:hAnsi="Times New Roman"/>
                <w:bCs/>
                <w:sz w:val="28"/>
                <w:szCs w:val="28"/>
                <w:lang w:eastAsia="ru-RU"/>
              </w:rPr>
              <w:t>В ЛЕЧЕНИИ ОСТРОГО СТЕНОЗИРУЮЩЕГО</w:t>
            </w:r>
            <w:r w:rsidR="004C5098">
              <w:rPr>
                <w:rFonts w:ascii="Times New Roman" w:eastAsia="Times New Roman" w:hAnsi="Times New Roman"/>
                <w:bCs/>
                <w:sz w:val="28"/>
                <w:szCs w:val="28"/>
                <w:lang w:eastAsia="ru-RU"/>
              </w:rPr>
              <w:t xml:space="preserve"> </w:t>
            </w:r>
            <w:r w:rsidRPr="005F3A0F">
              <w:rPr>
                <w:rFonts w:ascii="Times New Roman" w:eastAsia="Times New Roman" w:hAnsi="Times New Roman"/>
                <w:bCs/>
                <w:sz w:val="28"/>
                <w:szCs w:val="28"/>
                <w:lang w:eastAsia="ru-RU"/>
              </w:rPr>
              <w:t>ЛАРИНГОТРАХЕИТА У ДЕТЕЙ</w:t>
            </w:r>
          </w:p>
          <w:p w:rsidR="005F3A0F" w:rsidRPr="005F3A0F" w:rsidRDefault="005F3A0F" w:rsidP="004C5098">
            <w:pPr>
              <w:spacing w:after="0" w:line="240" w:lineRule="auto"/>
              <w:jc w:val="center"/>
              <w:rPr>
                <w:rFonts w:ascii="Times New Roman" w:eastAsia="Times New Roman" w:hAnsi="Times New Roman"/>
                <w:sz w:val="28"/>
                <w:szCs w:val="28"/>
                <w:lang w:eastAsia="ru-RU"/>
              </w:rPr>
            </w:pPr>
          </w:p>
          <w:p w:rsidR="005F3A0F" w:rsidRPr="005F3A0F" w:rsidRDefault="005F3A0F" w:rsidP="004C5098">
            <w:pPr>
              <w:spacing w:after="0" w:line="240" w:lineRule="auto"/>
              <w:jc w:val="center"/>
              <w:rPr>
                <w:rFonts w:ascii="Times New Roman" w:eastAsia="Times New Roman" w:hAnsi="Times New Roman"/>
                <w:iCs/>
                <w:sz w:val="28"/>
                <w:szCs w:val="28"/>
                <w:lang w:eastAsia="ru-RU"/>
              </w:rPr>
            </w:pPr>
            <w:proofErr w:type="spellStart"/>
            <w:r w:rsidRPr="005F3A0F">
              <w:rPr>
                <w:rFonts w:ascii="Times New Roman" w:eastAsia="Times New Roman" w:hAnsi="Times New Roman"/>
                <w:iCs/>
                <w:sz w:val="28"/>
                <w:szCs w:val="28"/>
                <w:lang w:eastAsia="ru-RU"/>
              </w:rPr>
              <w:t>Клус</w:t>
            </w:r>
            <w:proofErr w:type="spellEnd"/>
            <w:r w:rsidRPr="005F3A0F">
              <w:rPr>
                <w:rFonts w:ascii="Times New Roman" w:eastAsia="Times New Roman" w:hAnsi="Times New Roman"/>
                <w:iCs/>
                <w:sz w:val="28"/>
                <w:szCs w:val="28"/>
                <w:lang w:eastAsia="ru-RU"/>
              </w:rPr>
              <w:t xml:space="preserve"> Д.А.</w:t>
            </w:r>
          </w:p>
          <w:p w:rsidR="005F3A0F" w:rsidRPr="005F3A0F" w:rsidRDefault="005F3A0F" w:rsidP="004C5098">
            <w:pPr>
              <w:spacing w:after="0" w:line="240" w:lineRule="auto"/>
              <w:jc w:val="center"/>
              <w:rPr>
                <w:rFonts w:ascii="Times New Roman" w:eastAsia="Times New Roman" w:hAnsi="Times New Roman"/>
                <w:color w:val="000000"/>
                <w:sz w:val="28"/>
                <w:szCs w:val="28"/>
                <w:lang w:eastAsia="ru-RU"/>
              </w:rPr>
            </w:pPr>
            <w:r w:rsidRPr="005F3A0F">
              <w:rPr>
                <w:rFonts w:ascii="Times New Roman" w:eastAsia="Times New Roman" w:hAnsi="Times New Roman"/>
                <w:color w:val="000000"/>
                <w:sz w:val="28"/>
                <w:szCs w:val="28"/>
                <w:lang w:eastAsia="ru-RU"/>
              </w:rPr>
              <w:t>КГБУЗ Минусинская межрайонная больница</w:t>
            </w:r>
          </w:p>
          <w:p w:rsidR="005F3A0F" w:rsidRPr="005F3A0F" w:rsidRDefault="005F3A0F" w:rsidP="004C5098">
            <w:pPr>
              <w:spacing w:after="0" w:line="240" w:lineRule="auto"/>
              <w:jc w:val="center"/>
              <w:rPr>
                <w:rFonts w:ascii="Times New Roman" w:eastAsia="Times New Roman" w:hAnsi="Times New Roman"/>
                <w:sz w:val="28"/>
                <w:szCs w:val="28"/>
                <w:lang w:eastAsia="ru-RU"/>
              </w:rPr>
            </w:pP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Острые </w:t>
            </w:r>
            <w:proofErr w:type="spellStart"/>
            <w:r w:rsidRPr="005F3A0F">
              <w:rPr>
                <w:rFonts w:ascii="Times New Roman" w:eastAsia="Times New Roman" w:hAnsi="Times New Roman"/>
                <w:sz w:val="28"/>
                <w:szCs w:val="28"/>
                <w:lang w:eastAsia="ru-RU"/>
              </w:rPr>
              <w:t>стенозирующие</w:t>
            </w:r>
            <w:proofErr w:type="spellEnd"/>
            <w:r w:rsidRPr="005F3A0F">
              <w:rPr>
                <w:rFonts w:ascii="Times New Roman" w:eastAsia="Times New Roman" w:hAnsi="Times New Roman"/>
                <w:sz w:val="28"/>
                <w:szCs w:val="28"/>
                <w:lang w:eastAsia="ru-RU"/>
              </w:rPr>
              <w:t xml:space="preserve"> ларинготрахеиты чаще поражают детей младшего возраста, что связано с анатомо-физиологическими особенностями гортани, трахеи и характеризуются осипшим голосом, «лающим» кашлем, стенозом гортани.</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Целью проведенного исследования была сравнительная оценка эффективности применения </w:t>
            </w:r>
            <w:proofErr w:type="spellStart"/>
            <w:r w:rsidRPr="005F3A0F">
              <w:rPr>
                <w:rFonts w:ascii="Times New Roman" w:eastAsia="Times New Roman" w:hAnsi="Times New Roman"/>
                <w:sz w:val="28"/>
                <w:szCs w:val="28"/>
                <w:lang w:eastAsia="ru-RU"/>
              </w:rPr>
              <w:t>небулайзерной</w:t>
            </w:r>
            <w:proofErr w:type="spellEnd"/>
            <w:r w:rsidRPr="005F3A0F">
              <w:rPr>
                <w:rFonts w:ascii="Times New Roman" w:eastAsia="Times New Roman" w:hAnsi="Times New Roman"/>
                <w:sz w:val="28"/>
                <w:szCs w:val="28"/>
                <w:lang w:eastAsia="ru-RU"/>
              </w:rPr>
              <w:t xml:space="preserve"> и парентеральной терапии купирования приступов удушья у детей с </w:t>
            </w:r>
            <w:proofErr w:type="spellStart"/>
            <w:r w:rsidRPr="005F3A0F">
              <w:rPr>
                <w:rFonts w:ascii="Times New Roman" w:eastAsia="Times New Roman" w:hAnsi="Times New Roman"/>
                <w:sz w:val="28"/>
                <w:szCs w:val="28"/>
                <w:lang w:eastAsia="ru-RU"/>
              </w:rPr>
              <w:t>стенозируюшим</w:t>
            </w:r>
            <w:proofErr w:type="spellEnd"/>
            <w:r w:rsidRPr="005F3A0F">
              <w:rPr>
                <w:rFonts w:ascii="Times New Roman" w:eastAsia="Times New Roman" w:hAnsi="Times New Roman"/>
                <w:sz w:val="28"/>
                <w:szCs w:val="28"/>
                <w:lang w:eastAsia="ru-RU"/>
              </w:rPr>
              <w:t xml:space="preserve"> ларинготрахеит</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proofErr w:type="spellStart"/>
            <w:r w:rsidRPr="005F3A0F">
              <w:rPr>
                <w:rFonts w:ascii="Times New Roman" w:eastAsia="Times New Roman" w:hAnsi="Times New Roman"/>
                <w:sz w:val="28"/>
                <w:szCs w:val="28"/>
                <w:lang w:eastAsia="ru-RU"/>
              </w:rPr>
              <w:t>Небулайзер</w:t>
            </w:r>
            <w:proofErr w:type="spellEnd"/>
            <w:r w:rsidRPr="005F3A0F">
              <w:rPr>
                <w:rFonts w:ascii="Times New Roman" w:eastAsia="Times New Roman" w:hAnsi="Times New Roman"/>
                <w:sz w:val="28"/>
                <w:szCs w:val="28"/>
                <w:lang w:eastAsia="ru-RU"/>
              </w:rPr>
              <w:t xml:space="preserve"> представляет собой устройство для преобразования жидкого лекарственного вещества в мелкодисперсный аэрозоль. Частицы размером 5-10 мкм оседают в полости рта, трахеи, верхних дыхательных путей, что обеспечивает их доставку непосредственно в очаг воспаления.</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Использование УЗ ингаляторов у детей с острым </w:t>
            </w:r>
            <w:proofErr w:type="spellStart"/>
            <w:r w:rsidRPr="005F3A0F">
              <w:rPr>
                <w:rFonts w:ascii="Times New Roman" w:eastAsia="Times New Roman" w:hAnsi="Times New Roman"/>
                <w:sz w:val="28"/>
                <w:szCs w:val="28"/>
                <w:lang w:eastAsia="ru-RU"/>
              </w:rPr>
              <w:t>стенозирующим</w:t>
            </w:r>
            <w:proofErr w:type="spellEnd"/>
            <w:r w:rsidRPr="005F3A0F">
              <w:rPr>
                <w:rFonts w:ascii="Times New Roman" w:eastAsia="Times New Roman" w:hAnsi="Times New Roman"/>
                <w:sz w:val="28"/>
                <w:szCs w:val="28"/>
                <w:lang w:eastAsia="ru-RU"/>
              </w:rPr>
              <w:t xml:space="preserve"> ларинготрахеитом, из-за преимущественного оседания мелкодисперсных аэрозолей в альвеолах и бронхиолах может способствовать «переувлажнению» легких, существенно не влияя на течение процесса в верхних дыхательных путях.</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proofErr w:type="spellStart"/>
            <w:r w:rsidRPr="005F3A0F">
              <w:rPr>
                <w:rFonts w:ascii="Times New Roman" w:eastAsia="Times New Roman" w:hAnsi="Times New Roman"/>
                <w:sz w:val="28"/>
                <w:szCs w:val="28"/>
                <w:lang w:eastAsia="ru-RU"/>
              </w:rPr>
              <w:t>Небулайзер</w:t>
            </w:r>
            <w:proofErr w:type="spellEnd"/>
            <w:r w:rsidRPr="005F3A0F">
              <w:rPr>
                <w:rFonts w:ascii="Times New Roman" w:eastAsia="Times New Roman" w:hAnsi="Times New Roman"/>
                <w:sz w:val="28"/>
                <w:szCs w:val="28"/>
                <w:lang w:eastAsia="ru-RU"/>
              </w:rPr>
              <w:t xml:space="preserve"> имеет преимущество перед другими типами ингаляторов, так как образует микрочастицы определенного размера и массы, облегчающих их осаждение на уровне верхних дыхательных путей.</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Показанием для применения </w:t>
            </w:r>
            <w:proofErr w:type="spellStart"/>
            <w:r w:rsidRPr="005F3A0F">
              <w:rPr>
                <w:rFonts w:ascii="Times New Roman" w:eastAsia="Times New Roman" w:hAnsi="Times New Roman"/>
                <w:sz w:val="28"/>
                <w:szCs w:val="28"/>
                <w:lang w:eastAsia="ru-RU"/>
              </w:rPr>
              <w:t>небулайзера</w:t>
            </w:r>
            <w:proofErr w:type="spellEnd"/>
            <w:r w:rsidRPr="005F3A0F">
              <w:rPr>
                <w:rFonts w:ascii="Times New Roman" w:eastAsia="Times New Roman" w:hAnsi="Times New Roman"/>
                <w:sz w:val="28"/>
                <w:szCs w:val="28"/>
                <w:lang w:eastAsia="ru-RU"/>
              </w:rPr>
              <w:t xml:space="preserve"> являлся приступ удушья у детей со стенозом гортани. </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Диагностическими критериями </w:t>
            </w:r>
            <w:proofErr w:type="spellStart"/>
            <w:r w:rsidRPr="005F3A0F">
              <w:rPr>
                <w:rFonts w:ascii="Times New Roman" w:eastAsia="Times New Roman" w:hAnsi="Times New Roman"/>
                <w:sz w:val="28"/>
                <w:szCs w:val="28"/>
                <w:lang w:eastAsia="ru-RU"/>
              </w:rPr>
              <w:t>стенозируюшего</w:t>
            </w:r>
            <w:proofErr w:type="spellEnd"/>
            <w:r w:rsidRPr="005F3A0F">
              <w:rPr>
                <w:rFonts w:ascii="Times New Roman" w:eastAsia="Times New Roman" w:hAnsi="Times New Roman"/>
                <w:sz w:val="28"/>
                <w:szCs w:val="28"/>
                <w:lang w:eastAsia="ru-RU"/>
              </w:rPr>
              <w:t xml:space="preserve"> ларинготрахеита со стенозом гортани явились:</w:t>
            </w:r>
          </w:p>
          <w:p w:rsidR="005F3A0F" w:rsidRPr="005F3A0F" w:rsidRDefault="005F3A0F" w:rsidP="005E69D3">
            <w:pPr>
              <w:keepNext/>
              <w:keepLines/>
              <w:spacing w:after="0" w:line="240" w:lineRule="auto"/>
              <w:ind w:firstLine="709"/>
              <w:jc w:val="both"/>
              <w:rPr>
                <w:rFonts w:ascii="Times New Roman" w:eastAsia="Times New Roman" w:hAnsi="Times New Roman"/>
                <w:b/>
                <w:bCs/>
                <w:color w:val="4F81BD"/>
                <w:sz w:val="28"/>
                <w:szCs w:val="28"/>
                <w:lang w:eastAsia="ru-RU"/>
              </w:rPr>
            </w:pPr>
            <w:r w:rsidRPr="005F3A0F">
              <w:rPr>
                <w:rFonts w:ascii="Times New Roman" w:eastAsia="Times New Roman" w:hAnsi="Times New Roman"/>
                <w:b/>
                <w:bCs/>
                <w:color w:val="4F81BD"/>
                <w:sz w:val="28"/>
                <w:szCs w:val="28"/>
                <w:lang w:eastAsia="ru-RU"/>
              </w:rPr>
              <w:t>Стеноз гортани I степени (компенсированный стеноз)</w:t>
            </w:r>
          </w:p>
          <w:p w:rsidR="005F3A0F" w:rsidRPr="005F3A0F" w:rsidRDefault="005F3A0F" w:rsidP="005E69D3">
            <w:pPr>
              <w:numPr>
                <w:ilvl w:val="0"/>
                <w:numId w:val="2"/>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 шумное дыхание при вдохе; </w:t>
            </w:r>
          </w:p>
          <w:p w:rsidR="005F3A0F" w:rsidRPr="005F3A0F" w:rsidRDefault="005F3A0F" w:rsidP="005E69D3">
            <w:pPr>
              <w:numPr>
                <w:ilvl w:val="0"/>
                <w:numId w:val="2"/>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небольшое удлинение вдоха с укорочением паузы между вдохом и выдохом; </w:t>
            </w:r>
          </w:p>
          <w:p w:rsidR="005F3A0F" w:rsidRPr="005F3A0F" w:rsidRDefault="005F3A0F" w:rsidP="005E69D3">
            <w:pPr>
              <w:numPr>
                <w:ilvl w:val="0"/>
                <w:numId w:val="2"/>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умеренное втяжение податливых мест грудной клетки, при беспокойстве ребенка;</w:t>
            </w:r>
          </w:p>
          <w:p w:rsidR="005F3A0F" w:rsidRPr="005F3A0F" w:rsidRDefault="005F3A0F" w:rsidP="005E69D3">
            <w:pPr>
              <w:numPr>
                <w:ilvl w:val="0"/>
                <w:numId w:val="2"/>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незначительный цианоз носогубного треугольника; </w:t>
            </w:r>
          </w:p>
          <w:p w:rsidR="005F3A0F" w:rsidRPr="005F3A0F" w:rsidRDefault="005F3A0F" w:rsidP="005E69D3">
            <w:pPr>
              <w:numPr>
                <w:ilvl w:val="0"/>
                <w:numId w:val="2"/>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раздувание крыльев носа; </w:t>
            </w:r>
          </w:p>
          <w:p w:rsidR="005F3A0F" w:rsidRPr="005F3A0F" w:rsidRDefault="005F3A0F" w:rsidP="005E69D3">
            <w:pPr>
              <w:numPr>
                <w:ilvl w:val="0"/>
                <w:numId w:val="2"/>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осипший голос.</w:t>
            </w:r>
          </w:p>
          <w:p w:rsidR="005F3A0F" w:rsidRPr="005F3A0F" w:rsidRDefault="005F3A0F" w:rsidP="005E69D3">
            <w:pPr>
              <w:keepNext/>
              <w:keepLines/>
              <w:spacing w:after="0" w:line="240" w:lineRule="auto"/>
              <w:ind w:firstLine="709"/>
              <w:jc w:val="both"/>
              <w:rPr>
                <w:rFonts w:ascii="Times New Roman" w:eastAsia="Times New Roman" w:hAnsi="Times New Roman"/>
                <w:b/>
                <w:bCs/>
                <w:color w:val="4F81BD"/>
                <w:sz w:val="28"/>
                <w:szCs w:val="28"/>
                <w:lang w:eastAsia="ru-RU"/>
              </w:rPr>
            </w:pPr>
            <w:r w:rsidRPr="005F3A0F">
              <w:rPr>
                <w:rFonts w:ascii="Times New Roman" w:eastAsia="Times New Roman" w:hAnsi="Times New Roman"/>
                <w:b/>
                <w:bCs/>
                <w:color w:val="4F81BD"/>
                <w:sz w:val="28"/>
                <w:szCs w:val="28"/>
                <w:lang w:eastAsia="ru-RU"/>
              </w:rPr>
              <w:t>Стеноз гортани II степени (</w:t>
            </w:r>
            <w:proofErr w:type="spellStart"/>
            <w:r w:rsidRPr="005F3A0F">
              <w:rPr>
                <w:rFonts w:ascii="Times New Roman" w:eastAsia="Times New Roman" w:hAnsi="Times New Roman"/>
                <w:b/>
                <w:bCs/>
                <w:color w:val="4F81BD"/>
                <w:sz w:val="28"/>
                <w:szCs w:val="28"/>
                <w:lang w:eastAsia="ru-RU"/>
              </w:rPr>
              <w:t>субкомпенсированный</w:t>
            </w:r>
            <w:proofErr w:type="spellEnd"/>
            <w:r w:rsidRPr="005F3A0F">
              <w:rPr>
                <w:rFonts w:ascii="Times New Roman" w:eastAsia="Times New Roman" w:hAnsi="Times New Roman"/>
                <w:b/>
                <w:bCs/>
                <w:color w:val="4F81BD"/>
                <w:sz w:val="28"/>
                <w:szCs w:val="28"/>
                <w:lang w:eastAsia="ru-RU"/>
              </w:rPr>
              <w:t xml:space="preserve"> стеноз)</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Характеризуется признаками неполной компенсации функции дыхания </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Больные возбуждены, иногда вялы и капризны. </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 шумное дыхание с втяжением податливых мест грудной клетки, </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lastRenderedPageBreak/>
              <w:t xml:space="preserve">раздувание крыльев носа, напряжение шейных мышц. </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Заметны движения гортани синхронно с вдохом и выдохом.</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 Голос осиплый. </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Кашель грубый. </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Кожные покровы влажные, розоватые или бледные, </w:t>
            </w:r>
            <w:proofErr w:type="spellStart"/>
            <w:r w:rsidRPr="005F3A0F">
              <w:rPr>
                <w:rFonts w:ascii="Times New Roman" w:eastAsia="Times New Roman" w:hAnsi="Times New Roman"/>
                <w:sz w:val="28"/>
                <w:szCs w:val="28"/>
                <w:lang w:eastAsia="ru-RU"/>
              </w:rPr>
              <w:t>носогубный</w:t>
            </w:r>
            <w:proofErr w:type="spellEnd"/>
            <w:r w:rsidRPr="005F3A0F">
              <w:rPr>
                <w:rFonts w:ascii="Times New Roman" w:eastAsia="Times New Roman" w:hAnsi="Times New Roman"/>
                <w:sz w:val="28"/>
                <w:szCs w:val="28"/>
                <w:lang w:eastAsia="ru-RU"/>
              </w:rPr>
              <w:t xml:space="preserve"> треугольник цианотичен. </w:t>
            </w:r>
          </w:p>
          <w:p w:rsidR="005F3A0F" w:rsidRPr="005F3A0F" w:rsidRDefault="005F3A0F" w:rsidP="005E69D3">
            <w:pPr>
              <w:numPr>
                <w:ilvl w:val="0"/>
                <w:numId w:val="3"/>
              </w:numPr>
              <w:spacing w:after="0" w:line="240" w:lineRule="auto"/>
              <w:ind w:left="0"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Характерна тахикардия, иногда выпадение пульсовой волны в фазе вдоха. </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В своей работе использовал портативный компрессорный </w:t>
            </w:r>
            <w:proofErr w:type="spellStart"/>
            <w:r w:rsidRPr="005F3A0F">
              <w:rPr>
                <w:rFonts w:ascii="Times New Roman" w:eastAsia="Times New Roman" w:hAnsi="Times New Roman"/>
                <w:sz w:val="28"/>
                <w:szCs w:val="28"/>
                <w:lang w:eastAsia="ru-RU"/>
              </w:rPr>
              <w:t>небулайзер</w:t>
            </w:r>
            <w:proofErr w:type="spellEnd"/>
            <w:r w:rsidRPr="005F3A0F">
              <w:rPr>
                <w:rFonts w:ascii="Times New Roman" w:eastAsia="Times New Roman" w:hAnsi="Times New Roman"/>
                <w:sz w:val="28"/>
                <w:szCs w:val="28"/>
                <w:lang w:eastAsia="ru-RU"/>
              </w:rPr>
              <w:t xml:space="preserve"> (ингалятор) </w:t>
            </w:r>
            <w:proofErr w:type="spellStart"/>
            <w:r w:rsidRPr="005F3A0F">
              <w:rPr>
                <w:rFonts w:ascii="Times New Roman" w:eastAsia="Times New Roman" w:hAnsi="Times New Roman"/>
                <w:sz w:val="28"/>
                <w:szCs w:val="28"/>
                <w:lang w:eastAsia="ru-RU"/>
              </w:rPr>
              <w:t>ТРЭВЕЛнеб</w:t>
            </w:r>
            <w:proofErr w:type="spellEnd"/>
            <w:r w:rsidRPr="005F3A0F">
              <w:rPr>
                <w:rFonts w:ascii="Times New Roman" w:eastAsia="Times New Roman" w:hAnsi="Times New Roman"/>
                <w:sz w:val="28"/>
                <w:szCs w:val="28"/>
                <w:lang w:eastAsia="ru-RU"/>
              </w:rPr>
              <w:t xml:space="preserve"> производства фирмы "</w:t>
            </w:r>
            <w:proofErr w:type="spellStart"/>
            <w:r w:rsidRPr="005F3A0F">
              <w:rPr>
                <w:rFonts w:ascii="Times New Roman" w:eastAsia="Times New Roman" w:hAnsi="Times New Roman"/>
                <w:sz w:val="28"/>
                <w:szCs w:val="28"/>
                <w:lang w:eastAsia="ru-RU"/>
              </w:rPr>
              <w:t>Флаем</w:t>
            </w:r>
            <w:proofErr w:type="spellEnd"/>
            <w:r w:rsidRPr="005F3A0F">
              <w:rPr>
                <w:rFonts w:ascii="Times New Roman" w:eastAsia="Times New Roman" w:hAnsi="Times New Roman"/>
                <w:sz w:val="28"/>
                <w:szCs w:val="28"/>
                <w:lang w:eastAsia="ru-RU"/>
              </w:rPr>
              <w:t xml:space="preserve"> </w:t>
            </w:r>
            <w:proofErr w:type="spellStart"/>
            <w:r w:rsidRPr="005F3A0F">
              <w:rPr>
                <w:rFonts w:ascii="Times New Roman" w:eastAsia="Times New Roman" w:hAnsi="Times New Roman"/>
                <w:sz w:val="28"/>
                <w:szCs w:val="28"/>
                <w:lang w:eastAsia="ru-RU"/>
              </w:rPr>
              <w:t>Нуова</w:t>
            </w:r>
            <w:proofErr w:type="spellEnd"/>
            <w:proofErr w:type="gramStart"/>
            <w:r w:rsidRPr="005F3A0F">
              <w:rPr>
                <w:rFonts w:ascii="Times New Roman" w:eastAsia="Times New Roman" w:hAnsi="Times New Roman"/>
                <w:sz w:val="28"/>
                <w:szCs w:val="28"/>
                <w:lang w:eastAsia="ru-RU"/>
              </w:rPr>
              <w:t>"(</w:t>
            </w:r>
            <w:proofErr w:type="gramEnd"/>
            <w:r w:rsidRPr="005F3A0F">
              <w:rPr>
                <w:rFonts w:ascii="Times New Roman" w:eastAsia="Times New Roman" w:hAnsi="Times New Roman"/>
                <w:sz w:val="28"/>
                <w:szCs w:val="28"/>
                <w:lang w:eastAsia="ru-RU"/>
              </w:rPr>
              <w:t xml:space="preserve">Италия) . Применяли лекарственный препарат: </w:t>
            </w:r>
            <w:proofErr w:type="spellStart"/>
            <w:r w:rsidRPr="005F3A0F">
              <w:rPr>
                <w:rFonts w:ascii="Times New Roman" w:eastAsia="Times New Roman" w:hAnsi="Times New Roman"/>
                <w:sz w:val="28"/>
                <w:szCs w:val="28"/>
                <w:lang w:eastAsia="ru-RU"/>
              </w:rPr>
              <w:t>пульмикорт</w:t>
            </w:r>
            <w:proofErr w:type="spellEnd"/>
            <w:r w:rsidRPr="005F3A0F">
              <w:rPr>
                <w:rFonts w:ascii="Times New Roman" w:eastAsia="Times New Roman" w:hAnsi="Times New Roman"/>
                <w:sz w:val="28"/>
                <w:szCs w:val="28"/>
                <w:lang w:eastAsia="ru-RU"/>
              </w:rPr>
              <w:t xml:space="preserve"> (</w:t>
            </w:r>
            <w:proofErr w:type="spellStart"/>
            <w:r w:rsidRPr="005F3A0F">
              <w:rPr>
                <w:rFonts w:ascii="Times New Roman" w:eastAsia="Times New Roman" w:hAnsi="Times New Roman"/>
                <w:sz w:val="28"/>
                <w:szCs w:val="28"/>
                <w:lang w:eastAsia="ru-RU"/>
              </w:rPr>
              <w:t>будесонид</w:t>
            </w:r>
            <w:proofErr w:type="spellEnd"/>
            <w:r w:rsidRPr="005F3A0F">
              <w:rPr>
                <w:rFonts w:ascii="Times New Roman" w:eastAsia="Times New Roman" w:hAnsi="Times New Roman"/>
                <w:sz w:val="28"/>
                <w:szCs w:val="28"/>
                <w:lang w:eastAsia="ru-RU"/>
              </w:rPr>
              <w:t xml:space="preserve"> 0.25 мг/мл (контейнеры одноразовые полиэтиленовые) 2 мл), в дозе 0,25-0,5 мг. Длительность сеанса ингаляции 7-12 мин.</w:t>
            </w:r>
          </w:p>
          <w:p w:rsidR="005F3A0F" w:rsidRPr="005F3A0F" w:rsidRDefault="005F3A0F" w:rsidP="005E69D3">
            <w:pPr>
              <w:spacing w:after="0" w:line="240" w:lineRule="auto"/>
              <w:ind w:firstLine="709"/>
              <w:jc w:val="both"/>
              <w:rPr>
                <w:rFonts w:ascii="Times New Roman" w:eastAsia="Times New Roman" w:hAnsi="Times New Roman"/>
                <w:noProof/>
                <w:sz w:val="28"/>
                <w:szCs w:val="28"/>
                <w:lang w:eastAsia="ru-RU"/>
              </w:rPr>
            </w:pPr>
            <w:r w:rsidRPr="005F3A0F">
              <w:rPr>
                <w:rFonts w:ascii="Times New Roman" w:eastAsia="Times New Roman" w:hAnsi="Times New Roman"/>
                <w:sz w:val="28"/>
                <w:szCs w:val="28"/>
                <w:lang w:eastAsia="ru-RU"/>
              </w:rPr>
              <w:t>В исследование были включены 62 ребёнка, обратившихся за скорой медицинской помощью со стенозом 1-2 степени в возрасте от 8месяцев до 10 лет. Период исследования с октября 2021 года по декабрь 2022года.</w:t>
            </w:r>
            <w:r w:rsidRPr="005F3A0F">
              <w:rPr>
                <w:rFonts w:ascii="Times New Roman" w:eastAsia="Times New Roman" w:hAnsi="Times New Roman"/>
                <w:noProof/>
                <w:sz w:val="28"/>
                <w:szCs w:val="28"/>
                <w:lang w:eastAsia="ru-RU"/>
              </w:rPr>
              <w:t xml:space="preserve"> Из них детей до года -4(6,5%) , от года до 2-х лет -15(24,5%), с 2-х до 4-х -25 (40%), старше 5-ти -18(29%) человек.</w:t>
            </w:r>
          </w:p>
          <w:p w:rsidR="005F3A0F" w:rsidRPr="005F3A0F" w:rsidRDefault="005F3A0F" w:rsidP="005E69D3">
            <w:pPr>
              <w:spacing w:after="0" w:line="240" w:lineRule="auto"/>
              <w:ind w:firstLine="709"/>
              <w:jc w:val="both"/>
              <w:rPr>
                <w:rFonts w:ascii="Times New Roman" w:eastAsia="Times New Roman" w:hAnsi="Times New Roman"/>
                <w:noProof/>
                <w:sz w:val="32"/>
                <w:szCs w:val="24"/>
                <w:lang w:eastAsia="ru-RU"/>
              </w:rPr>
            </w:pPr>
          </w:p>
          <w:p w:rsidR="005F3A0F" w:rsidRPr="005F3A0F" w:rsidRDefault="005F3A0F" w:rsidP="005E69D3">
            <w:pPr>
              <w:spacing w:after="0" w:line="240" w:lineRule="auto"/>
              <w:ind w:firstLine="709"/>
              <w:jc w:val="both"/>
              <w:rPr>
                <w:rFonts w:ascii="Times New Roman" w:eastAsia="Times New Roman" w:hAnsi="Times New Roman"/>
                <w:noProof/>
                <w:sz w:val="28"/>
                <w:szCs w:val="28"/>
                <w:lang w:eastAsia="ru-RU"/>
              </w:rPr>
            </w:pPr>
            <w:r w:rsidRPr="005F3A0F">
              <w:rPr>
                <w:rFonts w:ascii="Times New Roman" w:eastAsia="Times New Roman" w:hAnsi="Times New Roman"/>
                <w:noProof/>
                <w:sz w:val="28"/>
                <w:szCs w:val="28"/>
                <w:lang w:eastAsia="ru-RU"/>
              </w:rPr>
              <w:t>Диаграмма 1</w:t>
            </w:r>
          </w:p>
          <w:p w:rsidR="005F3A0F" w:rsidRPr="005F3A0F" w:rsidRDefault="005F3A0F" w:rsidP="005E69D3">
            <w:pPr>
              <w:spacing w:after="0" w:line="240" w:lineRule="auto"/>
              <w:ind w:firstLine="709"/>
              <w:jc w:val="both"/>
              <w:rPr>
                <w:rFonts w:ascii="Times New Roman" w:eastAsia="Times New Roman" w:hAnsi="Times New Roman"/>
                <w:sz w:val="32"/>
                <w:szCs w:val="24"/>
                <w:lang w:eastAsia="ru-RU"/>
              </w:rPr>
            </w:pPr>
          </w:p>
          <w:p w:rsidR="005F3A0F" w:rsidRPr="005F3A0F" w:rsidRDefault="005F3A0F" w:rsidP="005E69D3">
            <w:pPr>
              <w:spacing w:after="0" w:line="240" w:lineRule="auto"/>
              <w:ind w:firstLine="709"/>
              <w:jc w:val="both"/>
              <w:rPr>
                <w:rFonts w:ascii="Times New Roman" w:eastAsia="Times New Roman" w:hAnsi="Times New Roman"/>
                <w:sz w:val="32"/>
                <w:szCs w:val="24"/>
                <w:lang w:eastAsia="ru-RU"/>
              </w:rPr>
            </w:pPr>
            <w:r>
              <w:rPr>
                <w:rFonts w:eastAsia="Times New Roman"/>
                <w:noProof/>
                <w:lang w:eastAsia="ru-RU"/>
              </w:rPr>
              <w:drawing>
                <wp:inline distT="0" distB="0" distL="0" distR="0" wp14:anchorId="639F9792" wp14:editId="7C869C78">
                  <wp:extent cx="5230495" cy="315785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3A0F" w:rsidRPr="005F3A0F" w:rsidRDefault="005F3A0F" w:rsidP="005E69D3">
            <w:pPr>
              <w:spacing w:after="0" w:line="240" w:lineRule="auto"/>
              <w:ind w:firstLine="709"/>
              <w:jc w:val="both"/>
              <w:rPr>
                <w:rFonts w:ascii="Times New Roman" w:eastAsia="Times New Roman" w:hAnsi="Times New Roman"/>
                <w:sz w:val="32"/>
                <w:szCs w:val="24"/>
                <w:lang w:eastAsia="ru-RU"/>
              </w:rPr>
            </w:pP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Контрольную группу сравнения составили 79 детей, получавших терапию с применением препаратов: супрастин, папаверин и преднизолон  внутримышечно или внутривенно. За период 2010-2011 г. когда детская бригада скорой помощи  не была оснащена  </w:t>
            </w:r>
            <w:proofErr w:type="spellStart"/>
            <w:r w:rsidRPr="005F3A0F">
              <w:rPr>
                <w:rFonts w:ascii="Times New Roman" w:eastAsia="Times New Roman" w:hAnsi="Times New Roman"/>
                <w:sz w:val="28"/>
                <w:szCs w:val="28"/>
                <w:lang w:eastAsia="ru-RU"/>
              </w:rPr>
              <w:t>небулайзером</w:t>
            </w:r>
            <w:proofErr w:type="spellEnd"/>
            <w:r w:rsidRPr="005F3A0F">
              <w:rPr>
                <w:rFonts w:ascii="Times New Roman" w:eastAsia="Times New Roman" w:hAnsi="Times New Roman"/>
                <w:sz w:val="28"/>
                <w:szCs w:val="28"/>
                <w:lang w:eastAsia="ru-RU"/>
              </w:rPr>
              <w:t>.</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Эффективность проведенной неотложной терапии оценивал по </w:t>
            </w:r>
            <w:r w:rsidRPr="005F3A0F">
              <w:rPr>
                <w:rFonts w:ascii="Times New Roman" w:eastAsia="Times New Roman" w:hAnsi="Times New Roman"/>
                <w:sz w:val="28"/>
                <w:szCs w:val="28"/>
                <w:lang w:eastAsia="ru-RU"/>
              </w:rPr>
              <w:lastRenderedPageBreak/>
              <w:t xml:space="preserve">купированию острого приступа удушья,  количеству повторных обращений за СНМП, частоте госпитализаций больных. </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Результаты исследования и их обсуждение:</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В  77% случаев (48ребенка) у детей со стенозом гортани проведенная </w:t>
            </w:r>
            <w:proofErr w:type="spellStart"/>
            <w:r w:rsidRPr="005F3A0F">
              <w:rPr>
                <w:rFonts w:ascii="Times New Roman" w:eastAsia="Times New Roman" w:hAnsi="Times New Roman"/>
                <w:sz w:val="28"/>
                <w:szCs w:val="28"/>
                <w:lang w:eastAsia="ru-RU"/>
              </w:rPr>
              <w:t>небулайзерная</w:t>
            </w:r>
            <w:proofErr w:type="spellEnd"/>
            <w:r w:rsidRPr="005F3A0F">
              <w:rPr>
                <w:rFonts w:ascii="Times New Roman" w:eastAsia="Times New Roman" w:hAnsi="Times New Roman"/>
                <w:sz w:val="28"/>
                <w:szCs w:val="28"/>
                <w:lang w:eastAsia="ru-RU"/>
              </w:rPr>
              <w:t xml:space="preserve"> терапия позволила купировать приступ  в течение 10-15 минут.</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 xml:space="preserve">У 16 детей потребовалось дополнительное  введение при отказе от госпитализации в случае неполного купирования стеноза  </w:t>
            </w:r>
            <w:proofErr w:type="spellStart"/>
            <w:r w:rsidRPr="005F3A0F">
              <w:rPr>
                <w:rFonts w:ascii="Times New Roman" w:eastAsia="Times New Roman" w:hAnsi="Times New Roman"/>
                <w:sz w:val="28"/>
                <w:szCs w:val="28"/>
                <w:lang w:eastAsia="ru-RU"/>
              </w:rPr>
              <w:t>дексаметазона</w:t>
            </w:r>
            <w:proofErr w:type="spellEnd"/>
            <w:r w:rsidRPr="005F3A0F">
              <w:rPr>
                <w:rFonts w:ascii="Times New Roman" w:eastAsia="Times New Roman" w:hAnsi="Times New Roman"/>
                <w:sz w:val="28"/>
                <w:szCs w:val="28"/>
                <w:lang w:eastAsia="ru-RU"/>
              </w:rPr>
              <w:t xml:space="preserve"> в дозе 0,3 мг/кг (преднизолон — 2 мг/кг) внутримышечно или внутривенно. При этом побочных эффектов от проводимой терапии не наблюдалось, повторной обращаемости не было. </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Графически это представлено диаграммой 2.</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Pr>
                <w:rFonts w:eastAsia="Times New Roman"/>
                <w:noProof/>
                <w:lang w:eastAsia="ru-RU"/>
              </w:rPr>
              <w:drawing>
                <wp:inline distT="0" distB="0" distL="0" distR="0" wp14:anchorId="532D9F07" wp14:editId="183ABE11">
                  <wp:extent cx="5152390" cy="3114675"/>
                  <wp:effectExtent l="0" t="0" r="10160"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p>
          <w:p w:rsid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Диаграмма 2</w:t>
            </w:r>
          </w:p>
          <w:p w:rsidR="005E69D3" w:rsidRDefault="005E69D3" w:rsidP="005E69D3">
            <w:pPr>
              <w:spacing w:after="0" w:line="240" w:lineRule="auto"/>
              <w:ind w:firstLine="709"/>
              <w:jc w:val="both"/>
              <w:rPr>
                <w:rFonts w:ascii="Times New Roman" w:eastAsia="Times New Roman" w:hAnsi="Times New Roman"/>
                <w:sz w:val="28"/>
                <w:szCs w:val="28"/>
                <w:lang w:eastAsia="ru-RU"/>
              </w:rPr>
            </w:pPr>
          </w:p>
          <w:p w:rsidR="005E69D3" w:rsidRPr="005F3A0F" w:rsidRDefault="005E69D3" w:rsidP="005E69D3">
            <w:pPr>
              <w:spacing w:after="0" w:line="240" w:lineRule="auto"/>
              <w:ind w:firstLine="709"/>
              <w:jc w:val="both"/>
              <w:rPr>
                <w:rFonts w:ascii="Times New Roman" w:eastAsia="Times New Roman" w:hAnsi="Times New Roman"/>
                <w:sz w:val="28"/>
                <w:szCs w:val="28"/>
                <w:lang w:eastAsia="ru-RU"/>
              </w:rPr>
            </w:pPr>
          </w:p>
          <w:p w:rsidR="005F3A0F" w:rsidRPr="005F3A0F" w:rsidRDefault="005F3A0F" w:rsidP="005E69D3">
            <w:pPr>
              <w:spacing w:after="0" w:line="240" w:lineRule="auto"/>
              <w:ind w:firstLine="709"/>
              <w:jc w:val="both"/>
              <w:rPr>
                <w:rFonts w:ascii="Times New Roman" w:eastAsia="Times New Roman" w:hAnsi="Times New Roman"/>
                <w:sz w:val="32"/>
                <w:szCs w:val="24"/>
                <w:lang w:eastAsia="ru-RU"/>
              </w:rPr>
            </w:pPr>
            <w:r w:rsidRPr="005F3A0F">
              <w:rPr>
                <w:rFonts w:ascii="Times New Roman" w:eastAsia="Times New Roman" w:hAnsi="Times New Roman"/>
                <w:sz w:val="28"/>
                <w:szCs w:val="28"/>
                <w:lang w:eastAsia="ru-RU"/>
              </w:rPr>
              <w:t xml:space="preserve">Госпитализация потребовалась только 5 детям (8,0%), у которых приступ одышки не купировался  после применения </w:t>
            </w:r>
            <w:proofErr w:type="spellStart"/>
            <w:r w:rsidRPr="005F3A0F">
              <w:rPr>
                <w:rFonts w:ascii="Times New Roman" w:eastAsia="Times New Roman" w:hAnsi="Times New Roman"/>
                <w:sz w:val="28"/>
                <w:szCs w:val="28"/>
                <w:lang w:eastAsia="ru-RU"/>
              </w:rPr>
              <w:t>небулайзера</w:t>
            </w:r>
            <w:proofErr w:type="spellEnd"/>
            <w:r w:rsidRPr="005F3A0F">
              <w:rPr>
                <w:rFonts w:ascii="Times New Roman" w:eastAsia="Times New Roman" w:hAnsi="Times New Roman"/>
                <w:sz w:val="28"/>
                <w:szCs w:val="28"/>
                <w:lang w:eastAsia="ru-RU"/>
              </w:rPr>
              <w:t xml:space="preserve"> и внутривенного введения </w:t>
            </w:r>
            <w:proofErr w:type="spellStart"/>
            <w:r w:rsidRPr="005F3A0F">
              <w:rPr>
                <w:rFonts w:ascii="Times New Roman" w:eastAsia="Times New Roman" w:hAnsi="Times New Roman"/>
                <w:sz w:val="28"/>
                <w:szCs w:val="28"/>
                <w:lang w:eastAsia="ru-RU"/>
              </w:rPr>
              <w:t>глюкокортикостероидов</w:t>
            </w:r>
            <w:proofErr w:type="spellEnd"/>
            <w:r w:rsidRPr="005F3A0F">
              <w:rPr>
                <w:rFonts w:ascii="Times New Roman" w:eastAsia="Times New Roman" w:hAnsi="Times New Roman"/>
                <w:sz w:val="28"/>
                <w:szCs w:val="28"/>
                <w:lang w:eastAsia="ru-RU"/>
              </w:rPr>
              <w:t>.</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При этом в контрольной группе  количество госпитализированных после лечения составило 39 детей (49%). Смотри диаграмму 3</w:t>
            </w:r>
          </w:p>
          <w:p w:rsidR="005E69D3" w:rsidRDefault="005E69D3" w:rsidP="005E69D3">
            <w:pPr>
              <w:spacing w:after="0" w:line="240" w:lineRule="auto"/>
              <w:ind w:firstLine="709"/>
              <w:jc w:val="both"/>
              <w:rPr>
                <w:rFonts w:ascii="Times New Roman" w:eastAsia="Times New Roman" w:hAnsi="Times New Roman"/>
                <w:sz w:val="28"/>
                <w:szCs w:val="28"/>
                <w:lang w:eastAsia="ru-RU"/>
              </w:rPr>
            </w:pPr>
          </w:p>
          <w:p w:rsidR="005E69D3" w:rsidRDefault="005E69D3" w:rsidP="005E69D3">
            <w:pPr>
              <w:spacing w:after="0" w:line="240" w:lineRule="auto"/>
              <w:ind w:firstLine="709"/>
              <w:jc w:val="both"/>
              <w:rPr>
                <w:rFonts w:ascii="Times New Roman" w:eastAsia="Times New Roman" w:hAnsi="Times New Roman"/>
                <w:sz w:val="28"/>
                <w:szCs w:val="28"/>
                <w:lang w:eastAsia="ru-RU"/>
              </w:rPr>
            </w:pPr>
          </w:p>
          <w:p w:rsidR="005E69D3" w:rsidRDefault="005E69D3" w:rsidP="005E69D3">
            <w:pPr>
              <w:spacing w:after="0" w:line="240" w:lineRule="auto"/>
              <w:ind w:firstLine="709"/>
              <w:jc w:val="both"/>
              <w:rPr>
                <w:rFonts w:ascii="Times New Roman" w:eastAsia="Times New Roman" w:hAnsi="Times New Roman"/>
                <w:sz w:val="28"/>
                <w:szCs w:val="28"/>
                <w:lang w:eastAsia="ru-RU"/>
              </w:rPr>
            </w:pPr>
          </w:p>
          <w:p w:rsidR="005E69D3" w:rsidRDefault="005E69D3" w:rsidP="005E69D3">
            <w:pPr>
              <w:spacing w:after="0" w:line="240" w:lineRule="auto"/>
              <w:ind w:firstLine="709"/>
              <w:jc w:val="both"/>
              <w:rPr>
                <w:rFonts w:ascii="Times New Roman" w:eastAsia="Times New Roman" w:hAnsi="Times New Roman"/>
                <w:sz w:val="28"/>
                <w:szCs w:val="28"/>
                <w:lang w:eastAsia="ru-RU"/>
              </w:rPr>
            </w:pPr>
          </w:p>
          <w:p w:rsidR="005E69D3" w:rsidRDefault="005E69D3" w:rsidP="005E69D3">
            <w:pPr>
              <w:spacing w:after="0" w:line="240" w:lineRule="auto"/>
              <w:ind w:firstLine="709"/>
              <w:jc w:val="both"/>
              <w:rPr>
                <w:rFonts w:ascii="Times New Roman" w:eastAsia="Times New Roman" w:hAnsi="Times New Roman"/>
                <w:sz w:val="28"/>
                <w:szCs w:val="28"/>
                <w:lang w:eastAsia="ru-RU"/>
              </w:rPr>
            </w:pPr>
          </w:p>
          <w:p w:rsidR="004C5098" w:rsidRDefault="004C5098" w:rsidP="005E69D3">
            <w:pPr>
              <w:spacing w:after="0" w:line="240" w:lineRule="auto"/>
              <w:ind w:firstLine="709"/>
              <w:jc w:val="both"/>
              <w:rPr>
                <w:rFonts w:ascii="Times New Roman" w:eastAsia="Times New Roman" w:hAnsi="Times New Roman"/>
                <w:sz w:val="28"/>
                <w:szCs w:val="28"/>
                <w:lang w:eastAsia="ru-RU"/>
              </w:rPr>
            </w:pPr>
          </w:p>
          <w:p w:rsidR="005F3A0F" w:rsidRPr="005F3A0F" w:rsidRDefault="005F3A0F" w:rsidP="005E69D3">
            <w:pPr>
              <w:spacing w:after="0" w:line="240" w:lineRule="auto"/>
              <w:ind w:firstLine="709"/>
              <w:jc w:val="both"/>
              <w:rPr>
                <w:rFonts w:ascii="Times New Roman" w:eastAsia="Times New Roman" w:hAnsi="Times New Roman"/>
                <w:sz w:val="24"/>
                <w:szCs w:val="24"/>
                <w:lang w:eastAsia="ru-RU"/>
              </w:rPr>
            </w:pPr>
            <w:r w:rsidRPr="005F3A0F">
              <w:rPr>
                <w:rFonts w:ascii="Times New Roman" w:eastAsia="Times New Roman" w:hAnsi="Times New Roman"/>
                <w:sz w:val="28"/>
                <w:szCs w:val="28"/>
                <w:lang w:eastAsia="ru-RU"/>
              </w:rPr>
              <w:lastRenderedPageBreak/>
              <w:t>Количество госпитализаций в исследуемой и контрольной группах</w:t>
            </w:r>
            <w:r>
              <w:rPr>
                <w:rFonts w:ascii="Times New Roman" w:eastAsia="Times New Roman" w:hAnsi="Times New Roman"/>
                <w:noProof/>
                <w:sz w:val="24"/>
                <w:szCs w:val="24"/>
                <w:lang w:eastAsia="ru-RU"/>
              </w:rPr>
              <w:drawing>
                <wp:inline distT="0" distB="0" distL="0" distR="0" wp14:anchorId="209A4295" wp14:editId="58F90EA4">
                  <wp:extent cx="5038090" cy="3199765"/>
                  <wp:effectExtent l="0" t="0" r="10160" b="1968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Диаграмма 3</w:t>
            </w:r>
          </w:p>
          <w:p w:rsidR="005F3A0F" w:rsidRPr="005F3A0F" w:rsidRDefault="005F3A0F" w:rsidP="005E69D3">
            <w:pPr>
              <w:spacing w:after="0" w:line="240" w:lineRule="auto"/>
              <w:ind w:firstLine="709"/>
              <w:jc w:val="both"/>
              <w:rPr>
                <w:rFonts w:ascii="Times New Roman" w:eastAsia="Times New Roman" w:hAnsi="Times New Roman"/>
                <w:sz w:val="32"/>
                <w:szCs w:val="24"/>
                <w:lang w:eastAsia="ru-RU"/>
              </w:rPr>
            </w:pP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proofErr w:type="spellStart"/>
            <w:r w:rsidRPr="005F3A0F">
              <w:rPr>
                <w:rFonts w:ascii="Times New Roman" w:eastAsia="Times New Roman" w:hAnsi="Times New Roman"/>
                <w:sz w:val="28"/>
                <w:szCs w:val="28"/>
                <w:lang w:eastAsia="ru-RU"/>
              </w:rPr>
              <w:t>Небулайзерная</w:t>
            </w:r>
            <w:proofErr w:type="spellEnd"/>
            <w:r w:rsidRPr="005F3A0F">
              <w:rPr>
                <w:rFonts w:ascii="Times New Roman" w:eastAsia="Times New Roman" w:hAnsi="Times New Roman"/>
                <w:sz w:val="28"/>
                <w:szCs w:val="28"/>
                <w:lang w:eastAsia="ru-RU"/>
              </w:rPr>
              <w:t xml:space="preserve"> терапия растворами </w:t>
            </w:r>
            <w:proofErr w:type="spellStart"/>
            <w:r w:rsidRPr="005F3A0F">
              <w:rPr>
                <w:rFonts w:ascii="Times New Roman" w:eastAsia="Times New Roman" w:hAnsi="Times New Roman"/>
                <w:sz w:val="28"/>
                <w:szCs w:val="28"/>
                <w:lang w:eastAsia="ru-RU"/>
              </w:rPr>
              <w:t>бронхолитиков</w:t>
            </w:r>
            <w:proofErr w:type="spellEnd"/>
            <w:r w:rsidRPr="005F3A0F">
              <w:rPr>
                <w:rFonts w:ascii="Times New Roman" w:eastAsia="Times New Roman" w:hAnsi="Times New Roman"/>
                <w:sz w:val="28"/>
                <w:szCs w:val="28"/>
                <w:lang w:eastAsia="ru-RU"/>
              </w:rPr>
              <w:t xml:space="preserve"> позволяет быстро создать высокую концентрацию лекарственного вещества в дыхательных путях при минимальном системном воздействии на организм.</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sz w:val="28"/>
                <w:szCs w:val="28"/>
                <w:lang w:eastAsia="ru-RU"/>
              </w:rPr>
              <w:t>Выводы:</w:t>
            </w:r>
          </w:p>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r w:rsidRPr="005F3A0F">
              <w:rPr>
                <w:rFonts w:ascii="Times New Roman" w:eastAsia="Times New Roman" w:hAnsi="Times New Roman"/>
                <w:iCs/>
                <w:sz w:val="28"/>
                <w:szCs w:val="28"/>
                <w:lang w:eastAsia="ru-RU"/>
              </w:rPr>
              <w:t xml:space="preserve">Применение </w:t>
            </w:r>
            <w:proofErr w:type="spellStart"/>
            <w:r w:rsidRPr="005F3A0F">
              <w:rPr>
                <w:rFonts w:ascii="Times New Roman" w:eastAsia="Times New Roman" w:hAnsi="Times New Roman"/>
                <w:iCs/>
                <w:sz w:val="28"/>
                <w:szCs w:val="28"/>
                <w:lang w:eastAsia="ru-RU"/>
              </w:rPr>
              <w:t>небулайзерной</w:t>
            </w:r>
            <w:proofErr w:type="spellEnd"/>
            <w:r w:rsidRPr="005F3A0F">
              <w:rPr>
                <w:rFonts w:ascii="Times New Roman" w:eastAsia="Times New Roman" w:hAnsi="Times New Roman"/>
                <w:iCs/>
                <w:sz w:val="28"/>
                <w:szCs w:val="28"/>
                <w:lang w:eastAsia="ru-RU"/>
              </w:rPr>
              <w:t xml:space="preserve"> терапии на этапе скорой медицинской помощи позволяет получить быстрый и устойчивый результат при лечении острого стеноза гортани 1-2 степени у детей.</w:t>
            </w:r>
          </w:p>
          <w:p w:rsidR="005F3A0F" w:rsidRPr="005F3A0F" w:rsidRDefault="005F3A0F" w:rsidP="005E69D3">
            <w:pPr>
              <w:spacing w:after="0" w:line="240" w:lineRule="auto"/>
              <w:ind w:firstLine="709"/>
              <w:jc w:val="both"/>
              <w:rPr>
                <w:rFonts w:ascii="Times New Roman" w:eastAsia="Times New Roman" w:hAnsi="Times New Roman"/>
                <w:sz w:val="32"/>
                <w:szCs w:val="24"/>
                <w:lang w:eastAsia="ru-RU"/>
              </w:rPr>
            </w:pPr>
            <w:r w:rsidRPr="005F3A0F">
              <w:rPr>
                <w:rFonts w:ascii="Times New Roman" w:eastAsia="Times New Roman" w:hAnsi="Times New Roman"/>
                <w:iCs/>
                <w:sz w:val="28"/>
                <w:szCs w:val="28"/>
                <w:lang w:eastAsia="ru-RU"/>
              </w:rPr>
              <w:t xml:space="preserve">Преимуществом использования </w:t>
            </w:r>
            <w:proofErr w:type="spellStart"/>
            <w:r w:rsidRPr="005F3A0F">
              <w:rPr>
                <w:rFonts w:ascii="Times New Roman" w:eastAsia="Times New Roman" w:hAnsi="Times New Roman"/>
                <w:iCs/>
                <w:sz w:val="28"/>
                <w:szCs w:val="28"/>
                <w:lang w:eastAsia="ru-RU"/>
              </w:rPr>
              <w:t>небулайзерной</w:t>
            </w:r>
            <w:proofErr w:type="spellEnd"/>
            <w:r w:rsidRPr="005F3A0F">
              <w:rPr>
                <w:rFonts w:ascii="Times New Roman" w:eastAsia="Times New Roman" w:hAnsi="Times New Roman"/>
                <w:iCs/>
                <w:sz w:val="28"/>
                <w:szCs w:val="28"/>
                <w:lang w:eastAsia="ru-RU"/>
              </w:rPr>
              <w:t xml:space="preserve"> терапии на </w:t>
            </w:r>
            <w:proofErr w:type="spellStart"/>
            <w:r w:rsidRPr="005F3A0F">
              <w:rPr>
                <w:rFonts w:ascii="Times New Roman" w:eastAsia="Times New Roman" w:hAnsi="Times New Roman"/>
                <w:iCs/>
                <w:sz w:val="28"/>
                <w:szCs w:val="28"/>
                <w:lang w:eastAsia="ru-RU"/>
              </w:rPr>
              <w:t>догоспитальном</w:t>
            </w:r>
            <w:proofErr w:type="spellEnd"/>
            <w:r w:rsidRPr="005F3A0F">
              <w:rPr>
                <w:rFonts w:ascii="Times New Roman" w:eastAsia="Times New Roman" w:hAnsi="Times New Roman"/>
                <w:iCs/>
                <w:sz w:val="28"/>
                <w:szCs w:val="28"/>
                <w:lang w:eastAsia="ru-RU"/>
              </w:rPr>
              <w:t xml:space="preserve"> этапе является отсутствие побочных эффектов, снижение количества повторных вызовов и госпитализации</w:t>
            </w:r>
            <w:r w:rsidRPr="005F3A0F">
              <w:rPr>
                <w:rFonts w:ascii="Times New Roman" w:eastAsia="Times New Roman" w:hAnsi="Times New Roman"/>
                <w:iCs/>
                <w:sz w:val="32"/>
                <w:szCs w:val="24"/>
                <w:lang w:eastAsia="ru-RU"/>
              </w:rPr>
              <w:t>.</w:t>
            </w:r>
          </w:p>
        </w:tc>
      </w:tr>
    </w:tbl>
    <w:p w:rsidR="005F3A0F" w:rsidRPr="005F3A0F" w:rsidRDefault="005F3A0F" w:rsidP="005E69D3">
      <w:pPr>
        <w:spacing w:after="0" w:line="240" w:lineRule="auto"/>
        <w:ind w:firstLine="709"/>
        <w:jc w:val="both"/>
        <w:rPr>
          <w:rFonts w:ascii="Times New Roman" w:eastAsia="Times New Roman" w:hAnsi="Times New Roman"/>
          <w:sz w:val="28"/>
          <w:szCs w:val="28"/>
          <w:lang w:eastAsia="ru-RU"/>
        </w:rPr>
      </w:pPr>
    </w:p>
    <w:p w:rsidR="005F3A0F" w:rsidRDefault="005F3A0F" w:rsidP="004C39DC">
      <w:pPr>
        <w:spacing w:after="0" w:line="240" w:lineRule="auto"/>
        <w:ind w:firstLine="709"/>
        <w:jc w:val="both"/>
        <w:rPr>
          <w:rFonts w:ascii="Times New Roman" w:eastAsia="Batang" w:hAnsi="Times New Roman"/>
          <w:sz w:val="28"/>
          <w:szCs w:val="28"/>
          <w:lang w:eastAsia="ko-KR"/>
        </w:rPr>
      </w:pPr>
    </w:p>
    <w:p w:rsidR="009863CB" w:rsidRPr="009863CB" w:rsidRDefault="009863CB" w:rsidP="004C39DC">
      <w:pPr>
        <w:spacing w:after="0" w:line="240" w:lineRule="auto"/>
        <w:jc w:val="center"/>
        <w:rPr>
          <w:rFonts w:ascii="Times New Roman" w:eastAsia="Times New Roman" w:hAnsi="Times New Roman"/>
          <w:caps/>
          <w:sz w:val="28"/>
          <w:szCs w:val="28"/>
          <w:lang w:eastAsia="ru-RU"/>
        </w:rPr>
      </w:pPr>
      <w:r w:rsidRPr="009863CB">
        <w:rPr>
          <w:rFonts w:ascii="Times New Roman" w:eastAsia="Times New Roman" w:hAnsi="Times New Roman"/>
          <w:caps/>
          <w:sz w:val="28"/>
          <w:szCs w:val="28"/>
          <w:lang w:eastAsia="ru-RU"/>
        </w:rPr>
        <w:t>Вопросы организации скорой помощи населению г Лесосибирска</w:t>
      </w:r>
    </w:p>
    <w:p w:rsidR="009863CB" w:rsidRPr="009863CB" w:rsidRDefault="009863CB" w:rsidP="004C39DC">
      <w:pPr>
        <w:spacing w:after="0" w:line="240" w:lineRule="auto"/>
        <w:jc w:val="center"/>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Лагутин И.Г. </w:t>
      </w:r>
    </w:p>
    <w:p w:rsidR="009863CB" w:rsidRPr="009863CB" w:rsidRDefault="009863CB" w:rsidP="004C39DC">
      <w:pPr>
        <w:spacing w:after="0" w:line="240" w:lineRule="auto"/>
        <w:jc w:val="center"/>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КГБУЗ «</w:t>
      </w:r>
      <w:proofErr w:type="spellStart"/>
      <w:r w:rsidRPr="009863CB">
        <w:rPr>
          <w:rFonts w:ascii="Times New Roman" w:eastAsia="Times New Roman" w:hAnsi="Times New Roman"/>
          <w:sz w:val="28"/>
          <w:szCs w:val="28"/>
          <w:lang w:eastAsia="ru-RU"/>
        </w:rPr>
        <w:t>Лесосибирская</w:t>
      </w:r>
      <w:proofErr w:type="spellEnd"/>
      <w:r w:rsidRPr="009863CB">
        <w:rPr>
          <w:rFonts w:ascii="Times New Roman" w:eastAsia="Times New Roman" w:hAnsi="Times New Roman"/>
          <w:sz w:val="28"/>
          <w:szCs w:val="28"/>
          <w:lang w:eastAsia="ru-RU"/>
        </w:rPr>
        <w:t xml:space="preserve"> МБ» </w:t>
      </w:r>
    </w:p>
    <w:p w:rsidR="009863CB" w:rsidRPr="009863CB" w:rsidRDefault="009863CB" w:rsidP="004C39DC">
      <w:pPr>
        <w:spacing w:after="0" w:line="240" w:lineRule="auto"/>
        <w:jc w:val="center"/>
        <w:rPr>
          <w:rFonts w:ascii="Times New Roman" w:eastAsia="Times New Roman" w:hAnsi="Times New Roman"/>
          <w:b/>
          <w:sz w:val="28"/>
          <w:szCs w:val="28"/>
          <w:lang w:eastAsia="ru-RU"/>
        </w:rPr>
      </w:pPr>
    </w:p>
    <w:p w:rsidR="009863CB" w:rsidRPr="009863CB" w:rsidRDefault="009863CB" w:rsidP="004C39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Отделение скорой медицинской помощи КГБУЗ «</w:t>
      </w:r>
      <w:proofErr w:type="spellStart"/>
      <w:r w:rsidRPr="009863CB">
        <w:rPr>
          <w:rFonts w:ascii="Times New Roman" w:eastAsia="Times New Roman" w:hAnsi="Times New Roman"/>
          <w:sz w:val="28"/>
          <w:szCs w:val="28"/>
          <w:lang w:eastAsia="ru-RU"/>
        </w:rPr>
        <w:t>Лесосибирская</w:t>
      </w:r>
      <w:proofErr w:type="spellEnd"/>
      <w:r w:rsidRPr="009863CB">
        <w:rPr>
          <w:rFonts w:ascii="Times New Roman" w:eastAsia="Times New Roman" w:hAnsi="Times New Roman"/>
          <w:sz w:val="28"/>
          <w:szCs w:val="28"/>
          <w:lang w:eastAsia="ru-RU"/>
        </w:rPr>
        <w:t xml:space="preserve"> МБ» обслуживает население г. </w:t>
      </w:r>
      <w:proofErr w:type="spellStart"/>
      <w:r w:rsidRPr="009863CB">
        <w:rPr>
          <w:rFonts w:ascii="Times New Roman" w:eastAsia="Times New Roman" w:hAnsi="Times New Roman"/>
          <w:sz w:val="28"/>
          <w:szCs w:val="28"/>
          <w:lang w:eastAsia="ru-RU"/>
        </w:rPr>
        <w:t>Лесосибирска</w:t>
      </w:r>
      <w:proofErr w:type="spellEnd"/>
      <w:r w:rsidRPr="009863CB">
        <w:rPr>
          <w:rFonts w:ascii="Times New Roman" w:eastAsia="Times New Roman" w:hAnsi="Times New Roman"/>
          <w:sz w:val="28"/>
          <w:szCs w:val="28"/>
          <w:lang w:eastAsia="ru-RU"/>
        </w:rPr>
        <w:t xml:space="preserve">. </w:t>
      </w:r>
      <w:r w:rsidRPr="009863CB">
        <w:rPr>
          <w:rFonts w:ascii="Times New Roman" w:eastAsia="Times New Roman" w:hAnsi="Times New Roman"/>
          <w:color w:val="000000"/>
          <w:sz w:val="28"/>
          <w:szCs w:val="28"/>
          <w:lang w:eastAsia="ru-RU"/>
        </w:rPr>
        <w:t>Численность обслуживаемого населения города на начало 2024 года– 59206 человек;</w:t>
      </w:r>
      <w:r w:rsidRPr="009863CB">
        <w:rPr>
          <w:rFonts w:ascii="Times New Roman" w:eastAsia="Times New Roman" w:hAnsi="Times New Roman"/>
          <w:sz w:val="28"/>
          <w:szCs w:val="28"/>
          <w:lang w:eastAsia="ru-RU"/>
        </w:rPr>
        <w:t xml:space="preserve"> из них 14170  человек,  детское население. </w:t>
      </w:r>
    </w:p>
    <w:p w:rsidR="009863CB" w:rsidRPr="009863CB" w:rsidRDefault="009863CB" w:rsidP="009863CB">
      <w:pPr>
        <w:spacing w:after="0" w:line="240" w:lineRule="auto"/>
        <w:ind w:firstLine="709"/>
        <w:jc w:val="both"/>
        <w:rPr>
          <w:rFonts w:ascii="Times New Roman" w:eastAsia="Times New Roman" w:hAnsi="Times New Roman"/>
          <w:b/>
          <w:sz w:val="28"/>
          <w:szCs w:val="28"/>
          <w:lang w:eastAsia="ru-RU"/>
        </w:rPr>
      </w:pPr>
    </w:p>
    <w:p w:rsidR="009863CB" w:rsidRPr="009863CB" w:rsidRDefault="009863CB" w:rsidP="009863CB">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334000" cy="2834640"/>
            <wp:effectExtent l="0" t="0" r="0" b="3810"/>
            <wp:docPr id="23" name="Рисунок 23" descr="C:\Users\1\Downloads\2024-04-08_21-5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ownloads\2024-04-08_21-50-5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0" cy="2834640"/>
                    </a:xfrm>
                    <a:prstGeom prst="rect">
                      <a:avLst/>
                    </a:prstGeom>
                    <a:noFill/>
                    <a:ln>
                      <a:noFill/>
                    </a:ln>
                  </pic:spPr>
                </pic:pic>
              </a:graphicData>
            </a:graphic>
          </wp:inline>
        </w:drawing>
      </w:r>
    </w:p>
    <w:p w:rsidR="009863CB" w:rsidRPr="009863CB" w:rsidRDefault="009863CB" w:rsidP="004C39DC">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863CB">
        <w:rPr>
          <w:rFonts w:ascii="Times New Roman" w:eastAsia="Times New Roman" w:hAnsi="Times New Roman"/>
          <w:sz w:val="28"/>
          <w:szCs w:val="28"/>
          <w:lang w:eastAsia="ru-RU"/>
        </w:rPr>
        <w:t xml:space="preserve">В нашем городе до 2015 года, станция СМП функционировала как самостоятельное лечебное </w:t>
      </w:r>
      <w:proofErr w:type="spellStart"/>
      <w:r w:rsidRPr="009863CB">
        <w:rPr>
          <w:rFonts w:ascii="Times New Roman" w:eastAsia="Times New Roman" w:hAnsi="Times New Roman"/>
          <w:sz w:val="28"/>
          <w:szCs w:val="28"/>
          <w:lang w:eastAsia="ru-RU"/>
        </w:rPr>
        <w:t>учреждение</w:t>
      </w:r>
      <w:proofErr w:type="gramStart"/>
      <w:r w:rsidRPr="009863CB">
        <w:rPr>
          <w:rFonts w:ascii="Times New Roman" w:eastAsia="Times New Roman" w:hAnsi="Times New Roman"/>
          <w:sz w:val="28"/>
          <w:szCs w:val="28"/>
          <w:lang w:eastAsia="ru-RU"/>
        </w:rPr>
        <w:t>.В</w:t>
      </w:r>
      <w:proofErr w:type="spellEnd"/>
      <w:proofErr w:type="gramEnd"/>
      <w:r w:rsidRPr="009863CB">
        <w:rPr>
          <w:rFonts w:ascii="Times New Roman" w:eastAsia="Times New Roman" w:hAnsi="Times New Roman"/>
          <w:sz w:val="28"/>
          <w:szCs w:val="28"/>
          <w:lang w:eastAsia="ru-RU"/>
        </w:rPr>
        <w:t xml:space="preserve"> 2015 году станция скорой медицинской помощи была присоединена путем реорганизации к КГБУЗ «</w:t>
      </w:r>
      <w:proofErr w:type="spellStart"/>
      <w:r w:rsidRPr="009863CB">
        <w:rPr>
          <w:rFonts w:ascii="Times New Roman" w:eastAsia="Times New Roman" w:hAnsi="Times New Roman"/>
          <w:sz w:val="28"/>
          <w:szCs w:val="28"/>
          <w:lang w:eastAsia="ru-RU"/>
        </w:rPr>
        <w:t>Лесосибирскаямежрайонная</w:t>
      </w:r>
      <w:proofErr w:type="spellEnd"/>
      <w:r w:rsidRPr="009863CB">
        <w:rPr>
          <w:rFonts w:ascii="Times New Roman" w:eastAsia="Times New Roman" w:hAnsi="Times New Roman"/>
          <w:sz w:val="28"/>
          <w:szCs w:val="28"/>
          <w:lang w:eastAsia="ru-RU"/>
        </w:rPr>
        <w:t xml:space="preserve"> больница», и стало отделением скорой медицинской помощи.</w:t>
      </w:r>
    </w:p>
    <w:p w:rsidR="009863CB" w:rsidRPr="009863CB" w:rsidRDefault="009863CB" w:rsidP="009863CB">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863CB">
        <w:rPr>
          <w:rFonts w:ascii="Times New Roman" w:eastAsia="Times New Roman" w:hAnsi="Times New Roman"/>
          <w:color w:val="000000"/>
          <w:sz w:val="28"/>
          <w:szCs w:val="28"/>
          <w:lang w:eastAsia="ru-RU"/>
        </w:rPr>
        <w:t>«</w:t>
      </w:r>
      <w:proofErr w:type="spellStart"/>
      <w:r w:rsidRPr="009863CB">
        <w:rPr>
          <w:rFonts w:ascii="Times New Roman" w:eastAsia="Times New Roman" w:hAnsi="Times New Roman"/>
          <w:color w:val="000000"/>
          <w:sz w:val="28"/>
          <w:szCs w:val="28"/>
          <w:lang w:eastAsia="ru-RU"/>
        </w:rPr>
        <w:t>Лесосибирская</w:t>
      </w:r>
      <w:proofErr w:type="spellEnd"/>
      <w:r w:rsidRPr="009863CB">
        <w:rPr>
          <w:rFonts w:ascii="Times New Roman" w:eastAsia="Times New Roman" w:hAnsi="Times New Roman"/>
          <w:color w:val="000000"/>
          <w:sz w:val="28"/>
          <w:szCs w:val="28"/>
          <w:lang w:eastAsia="ru-RU"/>
        </w:rPr>
        <w:t xml:space="preserve"> межрайонная больница» - это многофункциональное лечебно-профилактическое учреждение, обеспечивающее межрайонную специализированную амбулаторно-поликлиническую диагностическую, стационарную  и стационар - замещающую помощь населению города </w:t>
      </w:r>
      <w:proofErr w:type="spellStart"/>
      <w:r w:rsidRPr="009863CB">
        <w:rPr>
          <w:rFonts w:ascii="Times New Roman" w:eastAsia="Times New Roman" w:hAnsi="Times New Roman"/>
          <w:color w:val="000000"/>
          <w:sz w:val="28"/>
          <w:szCs w:val="28"/>
          <w:lang w:eastAsia="ru-RU"/>
        </w:rPr>
        <w:t>Лесосибирска</w:t>
      </w:r>
      <w:proofErr w:type="spellEnd"/>
      <w:r w:rsidRPr="009863CB">
        <w:rPr>
          <w:rFonts w:ascii="Times New Roman" w:eastAsia="Times New Roman" w:hAnsi="Times New Roman"/>
          <w:color w:val="000000"/>
          <w:sz w:val="28"/>
          <w:szCs w:val="28"/>
          <w:lang w:eastAsia="ru-RU"/>
        </w:rPr>
        <w:t xml:space="preserve"> и северной группе районов Красноярского края. Таким как </w:t>
      </w:r>
      <w:proofErr w:type="spellStart"/>
      <w:r w:rsidRPr="009863CB">
        <w:rPr>
          <w:rFonts w:ascii="Times New Roman" w:eastAsia="Times New Roman" w:hAnsi="Times New Roman"/>
          <w:color w:val="000000"/>
          <w:sz w:val="28"/>
          <w:szCs w:val="28"/>
          <w:lang w:eastAsia="ru-RU"/>
        </w:rPr>
        <w:t>Казачинский</w:t>
      </w:r>
      <w:proofErr w:type="spellEnd"/>
      <w:r w:rsidRPr="009863CB">
        <w:rPr>
          <w:rFonts w:ascii="Times New Roman" w:eastAsia="Times New Roman" w:hAnsi="Times New Roman"/>
          <w:color w:val="000000"/>
          <w:sz w:val="28"/>
          <w:szCs w:val="28"/>
          <w:lang w:eastAsia="ru-RU"/>
        </w:rPr>
        <w:t xml:space="preserve">, </w:t>
      </w:r>
      <w:proofErr w:type="gramStart"/>
      <w:r w:rsidRPr="009863CB">
        <w:rPr>
          <w:rFonts w:ascii="Times New Roman" w:eastAsia="Times New Roman" w:hAnsi="Times New Roman"/>
          <w:color w:val="000000"/>
          <w:sz w:val="28"/>
          <w:szCs w:val="28"/>
          <w:lang w:eastAsia="ru-RU"/>
        </w:rPr>
        <w:t>Енисейский</w:t>
      </w:r>
      <w:proofErr w:type="gramEnd"/>
      <w:r w:rsidRPr="009863CB">
        <w:rPr>
          <w:rFonts w:ascii="Times New Roman" w:eastAsia="Times New Roman" w:hAnsi="Times New Roman"/>
          <w:color w:val="000000"/>
          <w:sz w:val="28"/>
          <w:szCs w:val="28"/>
          <w:lang w:eastAsia="ru-RU"/>
        </w:rPr>
        <w:t xml:space="preserve">, </w:t>
      </w:r>
      <w:proofErr w:type="spellStart"/>
      <w:r w:rsidRPr="009863CB">
        <w:rPr>
          <w:rFonts w:ascii="Times New Roman" w:eastAsia="Times New Roman" w:hAnsi="Times New Roman"/>
          <w:color w:val="000000"/>
          <w:sz w:val="28"/>
          <w:szCs w:val="28"/>
          <w:lang w:eastAsia="ru-RU"/>
        </w:rPr>
        <w:t>Пировский</w:t>
      </w:r>
      <w:proofErr w:type="spellEnd"/>
      <w:r w:rsidRPr="009863CB">
        <w:rPr>
          <w:rFonts w:ascii="Times New Roman" w:eastAsia="Times New Roman" w:hAnsi="Times New Roman"/>
          <w:color w:val="000000"/>
          <w:sz w:val="28"/>
          <w:szCs w:val="28"/>
          <w:lang w:eastAsia="ru-RU"/>
        </w:rPr>
        <w:t xml:space="preserve"> и Северо-Енисейский.</w:t>
      </w:r>
    </w:p>
    <w:p w:rsidR="009863CB" w:rsidRPr="009863CB" w:rsidRDefault="009863CB" w:rsidP="009863CB">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863CB">
        <w:rPr>
          <w:rFonts w:ascii="Times New Roman" w:eastAsia="Times New Roman" w:hAnsi="Times New Roman"/>
          <w:sz w:val="28"/>
          <w:szCs w:val="28"/>
          <w:lang w:eastAsia="ru-RU"/>
        </w:rPr>
        <w:t>Госпитализация больных и пострадавших осуществляется в отделения КГБУЗ «</w:t>
      </w:r>
      <w:proofErr w:type="spellStart"/>
      <w:r w:rsidRPr="009863CB">
        <w:rPr>
          <w:rFonts w:ascii="Times New Roman" w:eastAsia="Times New Roman" w:hAnsi="Times New Roman"/>
          <w:sz w:val="28"/>
          <w:szCs w:val="28"/>
          <w:lang w:eastAsia="ru-RU"/>
        </w:rPr>
        <w:t>Лесосибирская</w:t>
      </w:r>
      <w:proofErr w:type="spellEnd"/>
      <w:r w:rsidRPr="009863CB">
        <w:rPr>
          <w:rFonts w:ascii="Times New Roman" w:eastAsia="Times New Roman" w:hAnsi="Times New Roman"/>
          <w:sz w:val="28"/>
          <w:szCs w:val="28"/>
          <w:lang w:eastAsia="ru-RU"/>
        </w:rPr>
        <w:t xml:space="preserve"> межрайонная больница». </w:t>
      </w:r>
    </w:p>
    <w:p w:rsidR="009863CB" w:rsidRPr="009863CB" w:rsidRDefault="009863CB" w:rsidP="009863C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Радиус обслуживания составляет 55 км, транспортная доступность хорошая.  Время </w:t>
      </w:r>
      <w:proofErr w:type="spellStart"/>
      <w:r w:rsidRPr="009863CB">
        <w:rPr>
          <w:rFonts w:ascii="Times New Roman" w:eastAsia="Times New Roman" w:hAnsi="Times New Roman"/>
          <w:sz w:val="28"/>
          <w:szCs w:val="28"/>
          <w:lang w:eastAsia="ru-RU"/>
        </w:rPr>
        <w:t>доезда</w:t>
      </w:r>
      <w:proofErr w:type="spellEnd"/>
      <w:r w:rsidRPr="009863CB">
        <w:rPr>
          <w:rFonts w:ascii="Times New Roman" w:eastAsia="Times New Roman" w:hAnsi="Times New Roman"/>
          <w:sz w:val="28"/>
          <w:szCs w:val="28"/>
          <w:lang w:eastAsia="ru-RU"/>
        </w:rPr>
        <w:t xml:space="preserve">  скорой медицинской помощи на экстренные вызовы до 20 минут составила 98% от всех экстренных вызовов.</w:t>
      </w:r>
    </w:p>
    <w:p w:rsidR="009863CB" w:rsidRPr="009863CB" w:rsidRDefault="009863CB" w:rsidP="009863C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noProof/>
          <w:sz w:val="28"/>
          <w:szCs w:val="28"/>
          <w:lang w:eastAsia="ru-RU"/>
        </w:rPr>
        <w:lastRenderedPageBreak/>
        <w:drawing>
          <wp:inline distT="0" distB="0" distL="0" distR="0">
            <wp:extent cx="6120130" cy="3444240"/>
            <wp:effectExtent l="0" t="0" r="0" b="3810"/>
            <wp:docPr id="22" name="Рисунок 22" descr="C:\Users\1\Downloads\2024-04-08_21-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Downloads\2024-04-08_21-51-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rsidR="009863CB" w:rsidRPr="009863CB" w:rsidRDefault="009863CB" w:rsidP="009863C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9863CB" w:rsidRPr="009863CB" w:rsidRDefault="009863CB" w:rsidP="009863CB">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863CB">
        <w:rPr>
          <w:rFonts w:ascii="Times New Roman" w:eastAsia="Times New Roman" w:hAnsi="Times New Roman"/>
          <w:sz w:val="28"/>
          <w:szCs w:val="28"/>
          <w:lang w:eastAsia="ru-RU"/>
        </w:rPr>
        <w:t>Отделение обеспечено интернет связью, городской телефонной и сотовой связью, радиосвязью с выездными бригадами и прямой телефонной связью с диспетчерским центром «03».</w:t>
      </w:r>
    </w:p>
    <w:p w:rsidR="009863CB" w:rsidRPr="009863CB" w:rsidRDefault="009863CB" w:rsidP="009863CB">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863CB">
        <w:rPr>
          <w:rFonts w:ascii="Times New Roman" w:eastAsia="Times New Roman" w:hAnsi="Times New Roman"/>
          <w:sz w:val="28"/>
          <w:szCs w:val="28"/>
          <w:lang w:eastAsia="ru-RU"/>
        </w:rPr>
        <w:t>Отделение скорой медицинской помощи оснащено автоматизированной системой управления приема и обработки вызовов «</w:t>
      </w:r>
      <w:r w:rsidRPr="009863CB">
        <w:rPr>
          <w:rFonts w:ascii="Times New Roman" w:eastAsia="Times New Roman" w:hAnsi="Times New Roman"/>
          <w:sz w:val="28"/>
          <w:szCs w:val="28"/>
          <w:lang w:val="en-US" w:eastAsia="ru-RU"/>
        </w:rPr>
        <w:t>ADDIS</w:t>
      </w:r>
      <w:r w:rsidRPr="009863CB">
        <w:rPr>
          <w:rFonts w:ascii="Times New Roman" w:eastAsia="Times New Roman" w:hAnsi="Times New Roman"/>
          <w:sz w:val="28"/>
          <w:szCs w:val="28"/>
          <w:lang w:eastAsia="ru-RU"/>
        </w:rPr>
        <w:t>».</w:t>
      </w:r>
    </w:p>
    <w:p w:rsidR="009863CB" w:rsidRPr="009863CB" w:rsidRDefault="009863CB" w:rsidP="009863C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С 2021 года скорая помощь введен в действие программный комплекс  QMS. При поступлении вызова вносятся в программу QMS </w:t>
      </w:r>
      <w:proofErr w:type="spellStart"/>
      <w:r w:rsidRPr="009863CB">
        <w:rPr>
          <w:rFonts w:ascii="Times New Roman" w:eastAsia="Times New Roman" w:hAnsi="Times New Roman"/>
          <w:sz w:val="28"/>
          <w:szCs w:val="28"/>
          <w:lang w:eastAsia="ru-RU"/>
        </w:rPr>
        <w:t>дистпечером</w:t>
      </w:r>
      <w:proofErr w:type="spellEnd"/>
      <w:r w:rsidRPr="009863CB">
        <w:rPr>
          <w:rFonts w:ascii="Times New Roman" w:eastAsia="Times New Roman" w:hAnsi="Times New Roman"/>
          <w:sz w:val="28"/>
          <w:szCs w:val="28"/>
          <w:lang w:eastAsia="ru-RU"/>
        </w:rPr>
        <w:t xml:space="preserve"> по приему вызовов и передачи их выездным бригадам. Выездная бригада при обслуживании вызова вносит данные при обслуживании пациента в программу.</w:t>
      </w:r>
      <w:r w:rsidRPr="009863CB">
        <w:rPr>
          <w:rFonts w:ascii="Times New Roman" w:eastAsia="Times New Roman" w:hAnsi="Times New Roman"/>
          <w:sz w:val="28"/>
          <w:szCs w:val="28"/>
          <w:lang w:eastAsia="ru-RU"/>
        </w:rPr>
        <w:tab/>
        <w:t>Каждая бригада оснащена оргтехникой в виде планшета с доступом к сети интернет. Информация о вызове передается диспетчеру и вносится в базу в онлайн режиме. Параллельно заполняется карта вызова форма №110/</w:t>
      </w:r>
      <w:proofErr w:type="gramStart"/>
      <w:r w:rsidRPr="009863CB">
        <w:rPr>
          <w:rFonts w:ascii="Times New Roman" w:eastAsia="Times New Roman" w:hAnsi="Times New Roman"/>
          <w:sz w:val="28"/>
          <w:szCs w:val="28"/>
          <w:lang w:eastAsia="ru-RU"/>
        </w:rPr>
        <w:t>у</w:t>
      </w:r>
      <w:proofErr w:type="gramEnd"/>
      <w:r w:rsidRPr="009863CB">
        <w:rPr>
          <w:rFonts w:ascii="Times New Roman" w:eastAsia="Times New Roman" w:hAnsi="Times New Roman"/>
          <w:sz w:val="28"/>
          <w:szCs w:val="28"/>
          <w:lang w:eastAsia="ru-RU"/>
        </w:rPr>
        <w:t xml:space="preserve"> на бумажном носителе.</w:t>
      </w:r>
    </w:p>
    <w:p w:rsidR="009863CB" w:rsidRPr="009863CB" w:rsidRDefault="009863CB" w:rsidP="009863C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Обслуживание вызовов поступающих на станцию СМП производится </w:t>
      </w:r>
      <w:r w:rsidRPr="009863CB">
        <w:rPr>
          <w:rFonts w:ascii="Times New Roman" w:eastAsia="Times New Roman" w:hAnsi="Times New Roman"/>
          <w:sz w:val="28"/>
          <w:szCs w:val="28"/>
          <w:shd w:val="clear" w:color="auto" w:fill="FFFFFF"/>
          <w:lang w:eastAsia="ru-RU"/>
        </w:rPr>
        <w:t>круглосуточно. В</w:t>
      </w:r>
      <w:r w:rsidRPr="009863CB">
        <w:rPr>
          <w:rFonts w:ascii="Times New Roman" w:eastAsia="Times New Roman" w:hAnsi="Times New Roman"/>
          <w:sz w:val="28"/>
          <w:szCs w:val="28"/>
          <w:lang w:eastAsia="ru-RU"/>
        </w:rPr>
        <w:t xml:space="preserve"> смену работает 7 бригад. </w:t>
      </w:r>
      <w:proofErr w:type="gramStart"/>
      <w:r w:rsidRPr="009863CB">
        <w:rPr>
          <w:rFonts w:ascii="Times New Roman" w:eastAsia="Times New Roman" w:hAnsi="Times New Roman"/>
          <w:sz w:val="28"/>
          <w:szCs w:val="28"/>
          <w:lang w:eastAsia="ru-RU"/>
        </w:rPr>
        <w:t>Из них 1 врачебная бригада, 1 реанимационная и 5 бригад фельдшерские.</w:t>
      </w:r>
      <w:proofErr w:type="gramEnd"/>
      <w:r w:rsidRPr="009863CB">
        <w:rPr>
          <w:rFonts w:ascii="Times New Roman" w:eastAsia="Times New Roman" w:hAnsi="Times New Roman"/>
          <w:sz w:val="28"/>
          <w:szCs w:val="28"/>
          <w:lang w:eastAsia="ru-RU"/>
        </w:rPr>
        <w:t xml:space="preserve"> Круглосуточно работает кабинет амбулаторного приема для больных, обратившихся за медицинской помощью на станцию скорой помощи. </w:t>
      </w:r>
    </w:p>
    <w:p w:rsidR="009863CB" w:rsidRPr="009863CB" w:rsidRDefault="009863CB" w:rsidP="009863CB">
      <w:pPr>
        <w:spacing w:after="0" w:line="240" w:lineRule="auto"/>
        <w:ind w:firstLine="709"/>
        <w:jc w:val="both"/>
        <w:rPr>
          <w:rFonts w:ascii="Times New Roman" w:eastAsia="Times New Roman" w:hAnsi="Times New Roman"/>
          <w:b/>
          <w:sz w:val="28"/>
          <w:szCs w:val="28"/>
          <w:lang w:eastAsia="ru-RU"/>
        </w:rPr>
      </w:pPr>
    </w:p>
    <w:p w:rsidR="009863CB" w:rsidRPr="009863CB" w:rsidRDefault="009863CB" w:rsidP="009863CB">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6120130" cy="3444240"/>
            <wp:effectExtent l="0" t="0" r="0" b="3810"/>
            <wp:docPr id="21" name="Рисунок 21" descr="C:\Users\1\Downloads\2024-04-08_21-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1\Downloads\2024-04-08_21-51-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rsidR="009863CB" w:rsidRPr="009863CB" w:rsidRDefault="009863CB" w:rsidP="009863CB">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4"/>
          <w:lang w:eastAsia="ru-RU"/>
        </w:rPr>
        <w:t>Количество обслуженных вызовов в 2023 году 19345. Отмечается тенденция к снижению количества вызовов. Из анализа обслуженных вызовов за 2021-2023 год следует, что количество обслуженных вызовов уменьшилось  на 0,4%.</w:t>
      </w:r>
    </w:p>
    <w:p w:rsidR="009863CB" w:rsidRPr="009863CB" w:rsidRDefault="009863CB" w:rsidP="009863CB">
      <w:pPr>
        <w:keepNext/>
        <w:widowControl w:val="0"/>
        <w:tabs>
          <w:tab w:val="left" w:pos="570"/>
          <w:tab w:val="left" w:pos="708"/>
        </w:tabs>
        <w:suppressAutoHyphens/>
        <w:autoSpaceDE w:val="0"/>
        <w:autoSpaceDN w:val="0"/>
        <w:adjustRightInd w:val="0"/>
        <w:spacing w:before="360"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120130" cy="3444240"/>
            <wp:effectExtent l="0" t="0" r="0" b="3810"/>
            <wp:docPr id="20" name="Рисунок 20" descr="C:\Users\1\Downloads\2024-04-08_21-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1\Downloads\2024-04-08_21-51-4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rsidR="009863CB" w:rsidRDefault="009863CB" w:rsidP="009863CB">
      <w:pPr>
        <w:keepNext/>
        <w:widowControl w:val="0"/>
        <w:tabs>
          <w:tab w:val="left" w:pos="570"/>
          <w:tab w:val="left" w:pos="708"/>
        </w:tabs>
        <w:suppressAutoHyphens/>
        <w:autoSpaceDE w:val="0"/>
        <w:autoSpaceDN w:val="0"/>
        <w:adjustRightInd w:val="0"/>
        <w:spacing w:after="0" w:line="240" w:lineRule="auto"/>
        <w:ind w:firstLine="573"/>
        <w:jc w:val="both"/>
        <w:rPr>
          <w:rFonts w:ascii="Times New Roman CYR" w:eastAsia="Times New Roman" w:hAnsi="Times New Roman CYR" w:cs="Times New Roman CYR"/>
          <w:sz w:val="28"/>
          <w:szCs w:val="28"/>
          <w:lang w:eastAsia="ru-RU"/>
        </w:rPr>
      </w:pPr>
    </w:p>
    <w:p w:rsidR="009863CB" w:rsidRPr="009863CB" w:rsidRDefault="009863CB" w:rsidP="004C39DC">
      <w:pPr>
        <w:keepNext/>
        <w:widowControl w:val="0"/>
        <w:tabs>
          <w:tab w:val="left" w:pos="570"/>
          <w:tab w:val="left" w:pos="708"/>
        </w:tabs>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863CB">
        <w:rPr>
          <w:rFonts w:ascii="Times New Roman CYR" w:eastAsia="Times New Roman" w:hAnsi="Times New Roman CYR" w:cs="Times New Roman CYR"/>
          <w:sz w:val="28"/>
          <w:szCs w:val="28"/>
          <w:lang w:eastAsia="ru-RU"/>
        </w:rPr>
        <w:t xml:space="preserve">Исходя из представленных данных можно </w:t>
      </w:r>
      <w:proofErr w:type="gramStart"/>
      <w:r w:rsidRPr="009863CB">
        <w:rPr>
          <w:rFonts w:ascii="Times New Roman CYR" w:eastAsia="Times New Roman" w:hAnsi="Times New Roman CYR" w:cs="Times New Roman CYR"/>
          <w:sz w:val="28"/>
          <w:szCs w:val="28"/>
          <w:lang w:eastAsia="ru-RU"/>
        </w:rPr>
        <w:t>отметить</w:t>
      </w:r>
      <w:proofErr w:type="gramEnd"/>
      <w:r w:rsidRPr="009863CB">
        <w:rPr>
          <w:rFonts w:ascii="Times New Roman CYR" w:eastAsia="Times New Roman" w:hAnsi="Times New Roman CYR" w:cs="Times New Roman CYR"/>
          <w:sz w:val="28"/>
          <w:szCs w:val="28"/>
          <w:lang w:eastAsia="ru-RU"/>
        </w:rPr>
        <w:t xml:space="preserve"> что основная часть вызовов (90,1%) обслуживается линейными фельдшерскими бригадами. Количество вызовов обслуженных врачебными бригадами 6-7% Количество вызовов обслуженных специализированным</w:t>
      </w:r>
      <w:proofErr w:type="gramStart"/>
      <w:r w:rsidRPr="009863CB">
        <w:rPr>
          <w:rFonts w:ascii="Times New Roman CYR" w:eastAsia="Times New Roman" w:hAnsi="Times New Roman CYR" w:cs="Times New Roman CYR"/>
          <w:sz w:val="28"/>
          <w:szCs w:val="28"/>
          <w:lang w:eastAsia="ru-RU"/>
        </w:rPr>
        <w:t>и-</w:t>
      </w:r>
      <w:proofErr w:type="gramEnd"/>
      <w:r w:rsidRPr="009863CB">
        <w:rPr>
          <w:rFonts w:ascii="Times New Roman CYR" w:eastAsia="Times New Roman" w:hAnsi="Times New Roman CYR" w:cs="Times New Roman CYR"/>
          <w:sz w:val="28"/>
          <w:szCs w:val="28"/>
          <w:lang w:eastAsia="ru-RU"/>
        </w:rPr>
        <w:t xml:space="preserve"> реанимационными бригадами </w:t>
      </w:r>
      <w:r w:rsidRPr="009863CB">
        <w:rPr>
          <w:rFonts w:ascii="Times New Roman CYR" w:eastAsia="Times New Roman" w:hAnsi="Times New Roman CYR" w:cs="Times New Roman CYR"/>
          <w:sz w:val="28"/>
          <w:szCs w:val="28"/>
          <w:lang w:eastAsia="ru-RU"/>
        </w:rPr>
        <w:lastRenderedPageBreak/>
        <w:t>в пределах 2-3 % и имеет тенденцию к снижению.</w:t>
      </w:r>
    </w:p>
    <w:p w:rsidR="009863CB" w:rsidRPr="009863CB" w:rsidRDefault="009863CB" w:rsidP="009863CB">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108065" cy="3078480"/>
            <wp:effectExtent l="0" t="0" r="6985" b="7620"/>
            <wp:docPr id="19" name="Рисунок 19" descr="C:\Users\1\Downloads\2024-04-08_21-5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1\Downloads\2024-04-08_21-51-5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8065" cy="3078480"/>
                    </a:xfrm>
                    <a:prstGeom prst="rect">
                      <a:avLst/>
                    </a:prstGeom>
                    <a:noFill/>
                    <a:ln>
                      <a:noFill/>
                    </a:ln>
                  </pic:spPr>
                </pic:pic>
              </a:graphicData>
            </a:graphic>
          </wp:inline>
        </w:drawing>
      </w:r>
    </w:p>
    <w:p w:rsidR="009863CB" w:rsidRPr="009863CB" w:rsidRDefault="009863CB" w:rsidP="004C39DC">
      <w:pPr>
        <w:spacing w:after="0" w:line="240" w:lineRule="auto"/>
        <w:ind w:firstLine="709"/>
        <w:jc w:val="both"/>
        <w:rPr>
          <w:rFonts w:ascii="Times New Roman CYR" w:eastAsia="Times New Roman" w:hAnsi="Times New Roman CYR" w:cs="Times New Roman CYR"/>
          <w:sz w:val="28"/>
          <w:szCs w:val="28"/>
          <w:lang w:eastAsia="ru-RU"/>
        </w:rPr>
      </w:pPr>
      <w:r w:rsidRPr="009863CB">
        <w:rPr>
          <w:rFonts w:ascii="Times New Roman CYR" w:eastAsia="Times New Roman" w:hAnsi="Times New Roman CYR" w:cs="Times New Roman CYR"/>
          <w:sz w:val="28"/>
          <w:szCs w:val="28"/>
          <w:lang w:eastAsia="ru-RU"/>
        </w:rPr>
        <w:t>Анализируя данные таблицы можно сделать вывод, что наиболее частой причиной вызова (60%) является  внезапные заболевания и  состояния. На втором месте (8%) вызовов, это травмы и отравления. В пределах 1-1,5%, роды и патология беременности. Детские вызовы составляют от 16-18%.</w:t>
      </w:r>
    </w:p>
    <w:p w:rsidR="009863CB" w:rsidRPr="009863CB" w:rsidRDefault="009863CB" w:rsidP="009863CB">
      <w:pPr>
        <w:spacing w:after="0" w:line="360" w:lineRule="auto"/>
        <w:jc w:val="both"/>
        <w:rPr>
          <w:rFonts w:ascii="Times New Roman CYR" w:eastAsia="Times New Roman" w:hAnsi="Times New Roman CYR" w:cs="Times New Roman CYR"/>
          <w:sz w:val="28"/>
          <w:szCs w:val="28"/>
          <w:lang w:eastAsia="ru-RU"/>
        </w:rPr>
      </w:pPr>
    </w:p>
    <w:p w:rsidR="009863CB" w:rsidRPr="009863CB" w:rsidRDefault="009863CB" w:rsidP="009863CB">
      <w:pPr>
        <w:spacing w:after="0" w:line="360" w:lineRule="auto"/>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noProof/>
          <w:sz w:val="28"/>
          <w:szCs w:val="28"/>
          <w:lang w:eastAsia="ru-RU"/>
        </w:rPr>
        <w:drawing>
          <wp:inline distT="0" distB="0" distL="0" distR="0">
            <wp:extent cx="6126480" cy="3444240"/>
            <wp:effectExtent l="0" t="0" r="7620" b="3810"/>
            <wp:docPr id="18" name="Рисунок 18" descr="C:\Users\1\Downloads\2024-04-08_21-5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1\Downloads\2024-04-08_21-52-0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6480" cy="3444240"/>
                    </a:xfrm>
                    <a:prstGeom prst="rect">
                      <a:avLst/>
                    </a:prstGeom>
                    <a:noFill/>
                    <a:ln>
                      <a:noFill/>
                    </a:ln>
                  </pic:spPr>
                </pic:pic>
              </a:graphicData>
            </a:graphic>
          </wp:inline>
        </w:drawing>
      </w:r>
    </w:p>
    <w:p w:rsidR="009863CB" w:rsidRPr="009863CB" w:rsidRDefault="009863CB" w:rsidP="004C39DC">
      <w:pPr>
        <w:spacing w:after="0" w:line="240" w:lineRule="auto"/>
        <w:ind w:firstLine="709"/>
        <w:jc w:val="both"/>
        <w:rPr>
          <w:rFonts w:ascii="Times New Roman CYR" w:eastAsia="Times New Roman" w:hAnsi="Times New Roman CYR" w:cs="Times New Roman CYR"/>
          <w:sz w:val="28"/>
          <w:szCs w:val="28"/>
          <w:lang w:eastAsia="ru-RU"/>
        </w:rPr>
      </w:pPr>
      <w:r w:rsidRPr="009863CB">
        <w:rPr>
          <w:rFonts w:ascii="Times New Roman CYR" w:eastAsia="Times New Roman" w:hAnsi="Times New Roman CYR" w:cs="Times New Roman CYR"/>
          <w:sz w:val="28"/>
          <w:szCs w:val="28"/>
          <w:lang w:eastAsia="ru-RU"/>
        </w:rPr>
        <w:t xml:space="preserve">Медицинская эвакуация составляет 25-28 % от общего количества, 91 % </w:t>
      </w:r>
      <w:proofErr w:type="gramStart"/>
      <w:r w:rsidRPr="009863CB">
        <w:rPr>
          <w:rFonts w:ascii="Times New Roman CYR" w:eastAsia="Times New Roman" w:hAnsi="Times New Roman CYR" w:cs="Times New Roman CYR"/>
          <w:sz w:val="28"/>
          <w:szCs w:val="28"/>
          <w:lang w:eastAsia="ru-RU"/>
        </w:rPr>
        <w:t>доставленных</w:t>
      </w:r>
      <w:proofErr w:type="gramEnd"/>
      <w:r w:rsidRPr="009863CB">
        <w:rPr>
          <w:rFonts w:ascii="Times New Roman CYR" w:eastAsia="Times New Roman" w:hAnsi="Times New Roman CYR" w:cs="Times New Roman CYR"/>
          <w:sz w:val="28"/>
          <w:szCs w:val="28"/>
          <w:lang w:eastAsia="ru-RU"/>
        </w:rPr>
        <w:t xml:space="preserve"> в стационар, госпитализируется. Снижается межбольничная эвакуация. </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CYR" w:eastAsia="Times New Roman" w:hAnsi="Times New Roman CYR" w:cs="Times New Roman CYR"/>
          <w:sz w:val="28"/>
          <w:szCs w:val="28"/>
          <w:lang w:eastAsia="ru-RU"/>
        </w:rPr>
        <w:lastRenderedPageBreak/>
        <w:t xml:space="preserve">Расхождение процента </w:t>
      </w:r>
      <w:proofErr w:type="spellStart"/>
      <w:r w:rsidRPr="009863CB">
        <w:rPr>
          <w:rFonts w:ascii="Times New Roman CYR" w:eastAsia="Times New Roman" w:hAnsi="Times New Roman CYR" w:cs="Times New Roman CYR"/>
          <w:sz w:val="28"/>
          <w:szCs w:val="28"/>
          <w:lang w:eastAsia="ru-RU"/>
        </w:rPr>
        <w:t>догоспитального</w:t>
      </w:r>
      <w:proofErr w:type="spellEnd"/>
      <w:r w:rsidRPr="009863CB">
        <w:rPr>
          <w:rFonts w:ascii="Times New Roman CYR" w:eastAsia="Times New Roman" w:hAnsi="Times New Roman CYR" w:cs="Times New Roman CYR"/>
          <w:sz w:val="28"/>
          <w:szCs w:val="28"/>
          <w:lang w:eastAsia="ru-RU"/>
        </w:rPr>
        <w:t xml:space="preserve"> диагноза  тоже снижается, и составляет 9,8 % в 2023 году. Летальные исходы составляют от 0,01-0,04% от общего количества вызовов.</w:t>
      </w:r>
    </w:p>
    <w:p w:rsidR="009863CB" w:rsidRPr="009863CB" w:rsidRDefault="009863CB" w:rsidP="009863C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126480" cy="3444240"/>
            <wp:effectExtent l="0" t="0" r="7620" b="3810"/>
            <wp:docPr id="17" name="Рисунок 17" descr="C:\Users\1\Downloads\2024-04-08_21-5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1\Downloads\2024-04-08_21-52-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6480" cy="3444240"/>
                    </a:xfrm>
                    <a:prstGeom prst="rect">
                      <a:avLst/>
                    </a:prstGeom>
                    <a:noFill/>
                    <a:ln>
                      <a:noFill/>
                    </a:ln>
                  </pic:spPr>
                </pic:pic>
              </a:graphicData>
            </a:graphic>
          </wp:inline>
        </w:drawing>
      </w:r>
    </w:p>
    <w:p w:rsidR="009863CB" w:rsidRPr="009863CB" w:rsidRDefault="009863CB" w:rsidP="004C39D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9863CB">
        <w:rPr>
          <w:rFonts w:ascii="Times New Roman CYR" w:eastAsia="Times New Roman" w:hAnsi="Times New Roman CYR" w:cs="Times New Roman CYR"/>
          <w:sz w:val="28"/>
          <w:szCs w:val="28"/>
          <w:lang w:eastAsia="ru-RU"/>
        </w:rPr>
        <w:t xml:space="preserve">Большая часть вызовов, обслуженных СМП – терапевтического профиля, в котором преобладают </w:t>
      </w:r>
      <w:proofErr w:type="gramStart"/>
      <w:r w:rsidRPr="009863CB">
        <w:rPr>
          <w:rFonts w:ascii="Times New Roman CYR" w:eastAsia="Times New Roman" w:hAnsi="Times New Roman CYR" w:cs="Times New Roman CYR"/>
          <w:sz w:val="28"/>
          <w:szCs w:val="28"/>
          <w:lang w:eastAsia="ru-RU"/>
        </w:rPr>
        <w:t>сердечно-сосудистые</w:t>
      </w:r>
      <w:proofErr w:type="gramEnd"/>
      <w:r w:rsidRPr="009863CB">
        <w:rPr>
          <w:rFonts w:ascii="Times New Roman CYR" w:eastAsia="Times New Roman" w:hAnsi="Times New Roman CYR" w:cs="Times New Roman CYR"/>
          <w:sz w:val="28"/>
          <w:szCs w:val="28"/>
          <w:lang w:eastAsia="ru-RU"/>
        </w:rPr>
        <w:t xml:space="preserve"> заболевания. Значительное количество вызовов по поводу несчастных случаев – от 16,5% до 22,4%.  Хирургические заболевания составляют 3,0%-7% от общего количества вызовов. </w:t>
      </w:r>
    </w:p>
    <w:p w:rsidR="009863CB" w:rsidRPr="009863CB" w:rsidRDefault="009863CB" w:rsidP="004C39D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proofErr w:type="gramStart"/>
      <w:r w:rsidRPr="009863CB">
        <w:rPr>
          <w:rFonts w:ascii="Times New Roman CYR" w:eastAsia="Times New Roman" w:hAnsi="Times New Roman CYR" w:cs="Times New Roman CYR"/>
          <w:sz w:val="28"/>
          <w:szCs w:val="28"/>
          <w:lang w:eastAsia="ru-RU"/>
        </w:rPr>
        <w:t>Хочется отметить значительное количество вызовов с вязанных с инфекционной заболеваемостью в 2021 24% и в 2022 году 28%, здесь наблюдается прямая связь с пандемией связанной COVID -19.</w:t>
      </w:r>
      <w:proofErr w:type="gramEnd"/>
      <w:r w:rsidRPr="009863CB">
        <w:rPr>
          <w:rFonts w:ascii="Times New Roman CYR" w:eastAsia="Times New Roman" w:hAnsi="Times New Roman CYR" w:cs="Times New Roman CYR"/>
          <w:sz w:val="28"/>
          <w:szCs w:val="28"/>
          <w:lang w:eastAsia="ru-RU"/>
        </w:rPr>
        <w:t xml:space="preserve"> В 2023 году этот показатель снижается до 7,6%, в связи с тем, что заканчивается пандемия.  </w:t>
      </w:r>
    </w:p>
    <w:p w:rsidR="009863CB" w:rsidRPr="009863CB" w:rsidRDefault="009863CB" w:rsidP="009863C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6126480" cy="3444240"/>
            <wp:effectExtent l="0" t="0" r="7620" b="3810"/>
            <wp:docPr id="16" name="Рисунок 16" descr="C:\Users\1\Downloads\2024-04-08_21-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1\Downloads\2024-04-08_21-52-2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6480" cy="3444240"/>
                    </a:xfrm>
                    <a:prstGeom prst="rect">
                      <a:avLst/>
                    </a:prstGeom>
                    <a:noFill/>
                    <a:ln>
                      <a:noFill/>
                    </a:ln>
                  </pic:spPr>
                </pic:pic>
              </a:graphicData>
            </a:graphic>
          </wp:inline>
        </w:drawing>
      </w:r>
    </w:p>
    <w:p w:rsidR="009863CB" w:rsidRPr="009863CB" w:rsidRDefault="009863CB" w:rsidP="009863CB">
      <w:pPr>
        <w:spacing w:after="0" w:line="360" w:lineRule="auto"/>
        <w:jc w:val="both"/>
        <w:rPr>
          <w:rFonts w:ascii="Times New Roman" w:eastAsia="Times New Roman" w:hAnsi="Times New Roman"/>
          <w:sz w:val="28"/>
          <w:szCs w:val="28"/>
          <w:lang w:eastAsia="ru-RU"/>
        </w:rPr>
      </w:pPr>
    </w:p>
    <w:p w:rsidR="009863CB" w:rsidRPr="009863CB" w:rsidRDefault="009863CB" w:rsidP="004C39DC">
      <w:pPr>
        <w:widowControl w:val="0"/>
        <w:spacing w:after="0" w:line="240" w:lineRule="auto"/>
        <w:ind w:firstLine="709"/>
        <w:jc w:val="both"/>
        <w:rPr>
          <w:rFonts w:ascii="Times New Roman" w:eastAsia="Times New Roman" w:hAnsi="Times New Roman"/>
          <w:sz w:val="28"/>
          <w:szCs w:val="24"/>
          <w:lang w:eastAsia="ru-RU"/>
        </w:rPr>
      </w:pPr>
      <w:r w:rsidRPr="009863CB">
        <w:rPr>
          <w:rFonts w:ascii="Times New Roman" w:eastAsia="Times New Roman" w:hAnsi="Times New Roman"/>
          <w:sz w:val="28"/>
          <w:szCs w:val="24"/>
          <w:lang w:eastAsia="ru-RU"/>
        </w:rPr>
        <w:t xml:space="preserve">Растет количество вызовов с инфарктом миокарда (0,55%).Количество пациентов нуждающихся в проведении </w:t>
      </w:r>
      <w:proofErr w:type="spellStart"/>
      <w:r w:rsidRPr="009863CB">
        <w:rPr>
          <w:rFonts w:ascii="Times New Roman" w:eastAsia="Times New Roman" w:hAnsi="Times New Roman"/>
          <w:sz w:val="28"/>
          <w:szCs w:val="24"/>
          <w:lang w:eastAsia="ru-RU"/>
        </w:rPr>
        <w:t>тромболизиса</w:t>
      </w:r>
      <w:proofErr w:type="spellEnd"/>
      <w:r w:rsidRPr="009863CB">
        <w:rPr>
          <w:rFonts w:ascii="Times New Roman" w:eastAsia="Times New Roman" w:hAnsi="Times New Roman"/>
          <w:sz w:val="28"/>
          <w:szCs w:val="24"/>
          <w:lang w:eastAsia="ru-RU"/>
        </w:rPr>
        <w:t xml:space="preserve"> снизилось по сравнению с 2021 годом в 4 раза. В 100% случаев он был проведен</w:t>
      </w:r>
      <w:proofErr w:type="gramStart"/>
      <w:r w:rsidRPr="009863CB">
        <w:rPr>
          <w:rFonts w:ascii="Times New Roman" w:eastAsia="Times New Roman" w:hAnsi="Times New Roman"/>
          <w:sz w:val="28"/>
          <w:szCs w:val="24"/>
          <w:lang w:eastAsia="ru-RU"/>
        </w:rPr>
        <w:t xml:space="preserve">.. </w:t>
      </w:r>
      <w:proofErr w:type="gramEnd"/>
      <w:r w:rsidRPr="009863CB">
        <w:rPr>
          <w:rFonts w:ascii="Times New Roman" w:eastAsia="Times New Roman" w:hAnsi="Times New Roman"/>
          <w:sz w:val="28"/>
          <w:szCs w:val="24"/>
          <w:lang w:eastAsia="ru-RU"/>
        </w:rPr>
        <w:t xml:space="preserve">Растет число доставленных в первичные сосудистые центры. </w:t>
      </w:r>
      <w:proofErr w:type="gramStart"/>
      <w:r w:rsidRPr="009863CB">
        <w:rPr>
          <w:rFonts w:ascii="Times New Roman" w:eastAsia="Times New Roman" w:hAnsi="Times New Roman"/>
          <w:sz w:val="28"/>
          <w:szCs w:val="24"/>
          <w:lang w:eastAsia="ru-RU"/>
        </w:rPr>
        <w:t>Наблюдается незначительный рост(0,3%0 вызовов с цереброваскулярными заболеваниями.</w:t>
      </w:r>
      <w:proofErr w:type="gramEnd"/>
      <w:r w:rsidRPr="009863CB">
        <w:rPr>
          <w:rFonts w:ascii="Times New Roman" w:eastAsia="Times New Roman" w:hAnsi="Times New Roman"/>
          <w:sz w:val="28"/>
          <w:szCs w:val="24"/>
          <w:lang w:eastAsia="ru-RU"/>
        </w:rPr>
        <w:t xml:space="preserve"> Растет число данных госпитализаций и  в 2023 году составляет 99,4%.</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В 21%  случаев  из группы сердечно сосудистых заболеваний, причиной вызова стала гипертоническая болезнь. Артериальная гипертония является наиболее распространенным заболеванием сердечно сосудистой системы – в России больные артериальной гипертонией составляют 39,7% населения.</w:t>
      </w:r>
    </w:p>
    <w:p w:rsidR="009863CB" w:rsidRPr="009863CB" w:rsidRDefault="009863CB" w:rsidP="004C39DC">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863CB">
        <w:rPr>
          <w:rFonts w:ascii="Times New Roman" w:eastAsia="Times New Roman" w:hAnsi="Times New Roman"/>
          <w:sz w:val="28"/>
          <w:szCs w:val="28"/>
          <w:lang w:eastAsia="ru-RU"/>
        </w:rPr>
        <w:t>Примерно в 50-59% случаев  из группы сердечно сосудистых заболеваний, причиной вызова скорой помощи стали различные проявления ишемической болезни сердца (ИБС). Наиболее часто по поводу острого коронарного синдрома (ОКС).</w:t>
      </w:r>
    </w:p>
    <w:p w:rsidR="009863CB" w:rsidRPr="009863CB" w:rsidRDefault="009863CB" w:rsidP="004C39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Несколько меньше больных вызывающих скорую медицинскую помощь по поводу стабильной стенокардии. Как правило, такие вызова обусловлены незнанием больными способов оказания самопомощи (использования нитратов, B-блокаторов), желанием получить консультацию по принимаемому лечению, убедиться в отсутствии изменений на ЭКГ, или просто для её регистрации. Это говорит о том, что бригадам скорой помощи приходится выполнять работу поликлинической сети. </w:t>
      </w:r>
    </w:p>
    <w:p w:rsidR="009863CB" w:rsidRPr="009863CB" w:rsidRDefault="009863CB" w:rsidP="004C39DC">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863CB">
        <w:rPr>
          <w:rFonts w:ascii="Times New Roman" w:eastAsia="Times New Roman" w:hAnsi="Times New Roman"/>
          <w:sz w:val="28"/>
          <w:szCs w:val="28"/>
          <w:lang w:eastAsia="ru-RU"/>
        </w:rPr>
        <w:t xml:space="preserve">Количество вызовов  к больным с тромбоэмболией легочной артерии составляет небольшое количество, однако практически всегда сопровождается тяжелым их состоянием, требующим незамедлительного </w:t>
      </w:r>
      <w:r w:rsidRPr="009863CB">
        <w:rPr>
          <w:rFonts w:ascii="Times New Roman" w:eastAsia="Times New Roman" w:hAnsi="Times New Roman"/>
          <w:sz w:val="28"/>
          <w:szCs w:val="28"/>
          <w:lang w:eastAsia="ru-RU"/>
        </w:rPr>
        <w:lastRenderedPageBreak/>
        <w:t>вмешательства.</w:t>
      </w:r>
    </w:p>
    <w:p w:rsidR="009863CB" w:rsidRPr="009863CB" w:rsidRDefault="009863CB" w:rsidP="004C39DC">
      <w:pPr>
        <w:widowControl w:val="0"/>
        <w:tabs>
          <w:tab w:val="left" w:pos="708"/>
          <w:tab w:val="left" w:pos="7220"/>
        </w:tabs>
        <w:autoSpaceDE w:val="0"/>
        <w:autoSpaceDN w:val="0"/>
        <w:adjustRightInd w:val="0"/>
        <w:spacing w:after="0" w:line="240" w:lineRule="auto"/>
        <w:ind w:firstLine="709"/>
        <w:jc w:val="both"/>
        <w:rPr>
          <w:rFonts w:ascii="Times New Roman CYR" w:eastAsia="Times New Roman" w:hAnsi="Times New Roman CYR" w:cs="Times New Roman CYR"/>
          <w:color w:val="313131"/>
          <w:sz w:val="28"/>
          <w:szCs w:val="28"/>
          <w:lang w:eastAsia="ru-RU"/>
        </w:rPr>
      </w:pPr>
      <w:r w:rsidRPr="009863CB">
        <w:rPr>
          <w:rFonts w:ascii="Times New Roman" w:eastAsia="Times New Roman" w:hAnsi="Times New Roman"/>
          <w:color w:val="000000"/>
          <w:sz w:val="28"/>
          <w:szCs w:val="28"/>
          <w:lang w:eastAsia="ru-RU"/>
        </w:rPr>
        <w:t xml:space="preserve">С 2022 года </w:t>
      </w:r>
      <w:r w:rsidRPr="009863CB">
        <w:rPr>
          <w:rFonts w:ascii="Times New Roman" w:eastAsia="Times New Roman" w:hAnsi="Times New Roman"/>
          <w:color w:val="222222"/>
          <w:sz w:val="28"/>
          <w:szCs w:val="28"/>
          <w:highlight w:val="white"/>
          <w:lang w:eastAsia="ru-RU"/>
        </w:rPr>
        <w:t>на базе «</w:t>
      </w:r>
      <w:proofErr w:type="spellStart"/>
      <w:r w:rsidRPr="009863CB">
        <w:rPr>
          <w:rFonts w:ascii="Times New Roman" w:eastAsia="Times New Roman" w:hAnsi="Times New Roman"/>
          <w:color w:val="222222"/>
          <w:sz w:val="28"/>
          <w:szCs w:val="28"/>
          <w:highlight w:val="white"/>
          <w:lang w:eastAsia="ru-RU"/>
        </w:rPr>
        <w:t>Лесосибирской</w:t>
      </w:r>
      <w:proofErr w:type="spellEnd"/>
      <w:r w:rsidRPr="009863CB">
        <w:rPr>
          <w:rFonts w:ascii="Times New Roman" w:eastAsia="Times New Roman" w:hAnsi="Times New Roman"/>
          <w:color w:val="222222"/>
          <w:sz w:val="28"/>
          <w:szCs w:val="28"/>
          <w:highlight w:val="white"/>
          <w:lang w:eastAsia="ru-RU"/>
        </w:rPr>
        <w:t xml:space="preserve"> межрайонной больницы» открылся инвазивный </w:t>
      </w:r>
      <w:proofErr w:type="gramStart"/>
      <w:r w:rsidRPr="009863CB">
        <w:rPr>
          <w:rFonts w:ascii="Times New Roman" w:eastAsia="Times New Roman" w:hAnsi="Times New Roman"/>
          <w:color w:val="222222"/>
          <w:sz w:val="28"/>
          <w:szCs w:val="28"/>
          <w:highlight w:val="white"/>
          <w:lang w:eastAsia="ru-RU"/>
        </w:rPr>
        <w:t>сердечно-сосудистый</w:t>
      </w:r>
      <w:proofErr w:type="gramEnd"/>
      <w:r w:rsidRPr="009863CB">
        <w:rPr>
          <w:rFonts w:ascii="Times New Roman" w:eastAsia="Times New Roman" w:hAnsi="Times New Roman"/>
          <w:color w:val="222222"/>
          <w:sz w:val="28"/>
          <w:szCs w:val="28"/>
          <w:highlight w:val="white"/>
          <w:lang w:eastAsia="ru-RU"/>
        </w:rPr>
        <w:t xml:space="preserve"> центр. </w:t>
      </w:r>
      <w:r w:rsidRPr="009863CB">
        <w:rPr>
          <w:rFonts w:ascii="Times New Roman" w:eastAsia="Times New Roman" w:hAnsi="Times New Roman"/>
          <w:color w:val="313131"/>
          <w:sz w:val="28"/>
          <w:szCs w:val="28"/>
          <w:highlight w:val="white"/>
          <w:lang w:eastAsia="ru-RU"/>
        </w:rPr>
        <w:t>Центр призван оказывать высокотехнологичную</w:t>
      </w:r>
      <w:r w:rsidRPr="009863CB">
        <w:rPr>
          <w:rFonts w:ascii="Times New Roman" w:eastAsia="Times New Roman" w:hAnsi="Times New Roman"/>
          <w:color w:val="313131"/>
          <w:sz w:val="28"/>
          <w:szCs w:val="28"/>
          <w:highlight w:val="white"/>
          <w:lang w:val="en-US" w:eastAsia="ru-RU"/>
        </w:rPr>
        <w:t> </w:t>
      </w:r>
      <w:r w:rsidRPr="009863CB">
        <w:rPr>
          <w:rFonts w:ascii="Times New Roman" w:eastAsia="Times New Roman" w:hAnsi="Times New Roman"/>
          <w:color w:val="313131"/>
          <w:sz w:val="28"/>
          <w:szCs w:val="28"/>
          <w:highlight w:val="white"/>
          <w:lang w:eastAsia="ru-RU"/>
        </w:rPr>
        <w:t xml:space="preserve">медицинскую помощь жителям </w:t>
      </w:r>
      <w:proofErr w:type="spellStart"/>
      <w:r w:rsidRPr="009863CB">
        <w:rPr>
          <w:rFonts w:ascii="Times New Roman" w:eastAsia="Times New Roman" w:hAnsi="Times New Roman"/>
          <w:color w:val="313131"/>
          <w:sz w:val="28"/>
          <w:szCs w:val="28"/>
          <w:highlight w:val="white"/>
          <w:lang w:eastAsia="ru-RU"/>
        </w:rPr>
        <w:t>Лесосибирска</w:t>
      </w:r>
      <w:proofErr w:type="spellEnd"/>
      <w:r w:rsidRPr="009863CB">
        <w:rPr>
          <w:rFonts w:ascii="Times New Roman" w:eastAsia="Times New Roman" w:hAnsi="Times New Roman"/>
          <w:color w:val="313131"/>
          <w:sz w:val="28"/>
          <w:szCs w:val="28"/>
          <w:highlight w:val="white"/>
          <w:lang w:eastAsia="ru-RU"/>
        </w:rPr>
        <w:t xml:space="preserve">, Енисейска, Казачинского, Пировского, </w:t>
      </w:r>
      <w:proofErr w:type="spellStart"/>
      <w:r w:rsidRPr="009863CB">
        <w:rPr>
          <w:rFonts w:ascii="Times New Roman" w:eastAsia="Times New Roman" w:hAnsi="Times New Roman"/>
          <w:color w:val="313131"/>
          <w:sz w:val="28"/>
          <w:szCs w:val="28"/>
          <w:highlight w:val="white"/>
          <w:lang w:eastAsia="ru-RU"/>
        </w:rPr>
        <w:t>Мотыгинского</w:t>
      </w:r>
      <w:proofErr w:type="spellEnd"/>
      <w:r w:rsidRPr="009863CB">
        <w:rPr>
          <w:rFonts w:ascii="Times New Roman" w:eastAsia="Times New Roman" w:hAnsi="Times New Roman"/>
          <w:color w:val="313131"/>
          <w:sz w:val="28"/>
          <w:szCs w:val="28"/>
          <w:highlight w:val="white"/>
          <w:lang w:eastAsia="ru-RU"/>
        </w:rPr>
        <w:t xml:space="preserve">, Северо-Енисейского районов. Мощность центра – до 200 операций по </w:t>
      </w:r>
      <w:proofErr w:type="spellStart"/>
      <w:r w:rsidRPr="009863CB">
        <w:rPr>
          <w:rFonts w:ascii="Times New Roman" w:eastAsia="Times New Roman" w:hAnsi="Times New Roman"/>
          <w:color w:val="313131"/>
          <w:sz w:val="28"/>
          <w:szCs w:val="28"/>
          <w:highlight w:val="white"/>
          <w:lang w:eastAsia="ru-RU"/>
        </w:rPr>
        <w:t>стентированию</w:t>
      </w:r>
      <w:proofErr w:type="spellEnd"/>
      <w:r w:rsidRPr="009863CB">
        <w:rPr>
          <w:rFonts w:ascii="Times New Roman" w:eastAsia="Times New Roman" w:hAnsi="Times New Roman"/>
          <w:color w:val="313131"/>
          <w:sz w:val="28"/>
          <w:szCs w:val="28"/>
          <w:highlight w:val="white"/>
          <w:lang w:eastAsia="ru-RU"/>
        </w:rPr>
        <w:t xml:space="preserve"> коронарных артерий, до 400 диагностических </w:t>
      </w:r>
      <w:proofErr w:type="spellStart"/>
      <w:r w:rsidRPr="009863CB">
        <w:rPr>
          <w:rFonts w:ascii="Times New Roman" w:eastAsia="Times New Roman" w:hAnsi="Times New Roman"/>
          <w:color w:val="313131"/>
          <w:sz w:val="28"/>
          <w:szCs w:val="28"/>
          <w:highlight w:val="white"/>
          <w:lang w:eastAsia="ru-RU"/>
        </w:rPr>
        <w:t>коронароангиографий</w:t>
      </w:r>
      <w:proofErr w:type="spellEnd"/>
      <w:r w:rsidRPr="009863CB">
        <w:rPr>
          <w:rFonts w:ascii="Times New Roman" w:eastAsia="Times New Roman" w:hAnsi="Times New Roman"/>
          <w:color w:val="313131"/>
          <w:sz w:val="28"/>
          <w:szCs w:val="28"/>
          <w:highlight w:val="white"/>
          <w:lang w:eastAsia="ru-RU"/>
        </w:rPr>
        <w:t xml:space="preserve"> в год. Открытие инвазивного</w:t>
      </w:r>
      <w:r w:rsidRPr="009863CB">
        <w:rPr>
          <w:rFonts w:ascii="Times New Roman CYR" w:eastAsia="Times New Roman" w:hAnsi="Times New Roman CYR" w:cs="Times New Roman CYR"/>
          <w:color w:val="313131"/>
          <w:sz w:val="28"/>
          <w:szCs w:val="28"/>
          <w:highlight w:val="white"/>
          <w:lang w:eastAsia="ru-RU"/>
        </w:rPr>
        <w:t xml:space="preserve"> </w:t>
      </w:r>
      <w:proofErr w:type="gramStart"/>
      <w:r w:rsidRPr="009863CB">
        <w:rPr>
          <w:rFonts w:ascii="Times New Roman CYR" w:eastAsia="Times New Roman" w:hAnsi="Times New Roman CYR" w:cs="Times New Roman CYR"/>
          <w:color w:val="313131"/>
          <w:sz w:val="28"/>
          <w:szCs w:val="28"/>
          <w:highlight w:val="white"/>
          <w:lang w:eastAsia="ru-RU"/>
        </w:rPr>
        <w:t>сердечно-сосудистого</w:t>
      </w:r>
      <w:proofErr w:type="gramEnd"/>
      <w:r w:rsidRPr="009863CB">
        <w:rPr>
          <w:rFonts w:ascii="Times New Roman CYR" w:eastAsia="Times New Roman" w:hAnsi="Times New Roman CYR" w:cs="Times New Roman CYR"/>
          <w:color w:val="313131"/>
          <w:sz w:val="28"/>
          <w:szCs w:val="28"/>
          <w:highlight w:val="white"/>
          <w:lang w:eastAsia="ru-RU"/>
        </w:rPr>
        <w:t xml:space="preserve"> центра благоприятно сказывается на здоровье пациентов, так как специализированная помощь оказывается в самое ближайшее время на месте, без необходимости медицинской эвакуации пациентов в Краевую Клиническую больницу как было в практике предыдущие года. Открытие сосудистого центра снизило количество проведения </w:t>
      </w:r>
      <w:proofErr w:type="spellStart"/>
      <w:r w:rsidRPr="009863CB">
        <w:rPr>
          <w:rFonts w:ascii="Times New Roman CYR" w:eastAsia="Times New Roman" w:hAnsi="Times New Roman CYR" w:cs="Times New Roman CYR"/>
          <w:color w:val="313131"/>
          <w:sz w:val="28"/>
          <w:szCs w:val="28"/>
          <w:highlight w:val="white"/>
          <w:lang w:eastAsia="ru-RU"/>
        </w:rPr>
        <w:t>тромболитической</w:t>
      </w:r>
      <w:proofErr w:type="spellEnd"/>
      <w:r w:rsidRPr="009863CB">
        <w:rPr>
          <w:rFonts w:ascii="Times New Roman CYR" w:eastAsia="Times New Roman" w:hAnsi="Times New Roman CYR" w:cs="Times New Roman CYR"/>
          <w:color w:val="313131"/>
          <w:sz w:val="28"/>
          <w:szCs w:val="28"/>
          <w:highlight w:val="white"/>
          <w:lang w:eastAsia="ru-RU"/>
        </w:rPr>
        <w:t xml:space="preserve"> терапии на </w:t>
      </w:r>
      <w:proofErr w:type="spellStart"/>
      <w:r w:rsidRPr="009863CB">
        <w:rPr>
          <w:rFonts w:ascii="Times New Roman CYR" w:eastAsia="Times New Roman" w:hAnsi="Times New Roman CYR" w:cs="Times New Roman CYR"/>
          <w:color w:val="313131"/>
          <w:sz w:val="28"/>
          <w:szCs w:val="28"/>
          <w:highlight w:val="white"/>
          <w:lang w:eastAsia="ru-RU"/>
        </w:rPr>
        <w:t>догоспитальном</w:t>
      </w:r>
      <w:proofErr w:type="spellEnd"/>
      <w:r w:rsidRPr="009863CB">
        <w:rPr>
          <w:rFonts w:ascii="Times New Roman CYR" w:eastAsia="Times New Roman" w:hAnsi="Times New Roman CYR" w:cs="Times New Roman CYR"/>
          <w:color w:val="313131"/>
          <w:sz w:val="28"/>
          <w:szCs w:val="28"/>
          <w:highlight w:val="white"/>
          <w:lang w:eastAsia="ru-RU"/>
        </w:rPr>
        <w:t xml:space="preserve"> этапе</w:t>
      </w:r>
      <w:r w:rsidRPr="009863CB">
        <w:rPr>
          <w:rFonts w:ascii="Times New Roman CYR" w:eastAsia="Times New Roman" w:hAnsi="Times New Roman CYR" w:cs="Times New Roman CYR"/>
          <w:color w:val="313131"/>
          <w:sz w:val="28"/>
          <w:szCs w:val="28"/>
          <w:lang w:eastAsia="ru-RU"/>
        </w:rPr>
        <w:t>.</w:t>
      </w:r>
    </w:p>
    <w:p w:rsidR="009863CB" w:rsidRPr="009863CB" w:rsidRDefault="009863CB" w:rsidP="009863CB">
      <w:pPr>
        <w:widowControl w:val="0"/>
        <w:tabs>
          <w:tab w:val="left" w:pos="708"/>
          <w:tab w:val="left" w:pos="7220"/>
        </w:tabs>
        <w:autoSpaceDE w:val="0"/>
        <w:autoSpaceDN w:val="0"/>
        <w:adjustRightInd w:val="0"/>
        <w:spacing w:after="0" w:line="240" w:lineRule="auto"/>
        <w:ind w:firstLine="567"/>
        <w:jc w:val="both"/>
        <w:rPr>
          <w:rFonts w:ascii="Times New Roman CYR" w:eastAsia="Times New Roman" w:hAnsi="Times New Roman CYR" w:cs="Times New Roman CYR"/>
          <w:color w:val="313131"/>
          <w:sz w:val="28"/>
          <w:szCs w:val="28"/>
          <w:lang w:eastAsia="ru-RU"/>
        </w:rPr>
      </w:pPr>
    </w:p>
    <w:p w:rsidR="009863CB" w:rsidRPr="009863CB" w:rsidRDefault="009863CB" w:rsidP="009863CB">
      <w:pPr>
        <w:widowControl w:val="0"/>
        <w:spacing w:after="0" w:line="240" w:lineRule="auto"/>
        <w:jc w:val="both"/>
        <w:rPr>
          <w:rFonts w:ascii="Times New Roman" w:eastAsia="Times New Roman" w:hAnsi="Times New Roman"/>
          <w:sz w:val="28"/>
          <w:szCs w:val="24"/>
          <w:lang w:eastAsia="ru-RU"/>
        </w:rPr>
      </w:pPr>
    </w:p>
    <w:p w:rsidR="009863CB" w:rsidRPr="009863CB" w:rsidRDefault="009863CB" w:rsidP="009863CB">
      <w:pPr>
        <w:widowControl w:val="0"/>
        <w:spacing w:after="0" w:line="240" w:lineRule="auto"/>
        <w:jc w:val="both"/>
        <w:rPr>
          <w:rFonts w:ascii="Times New Roman" w:eastAsia="Times New Roman" w:hAnsi="Times New Roman"/>
          <w:sz w:val="28"/>
          <w:szCs w:val="24"/>
          <w:lang w:eastAsia="ru-RU"/>
        </w:rPr>
      </w:pPr>
    </w:p>
    <w:p w:rsidR="009863CB" w:rsidRPr="009863CB" w:rsidRDefault="009863CB" w:rsidP="009863CB">
      <w:pPr>
        <w:widowControl w:val="0"/>
        <w:spacing w:after="0" w:line="240" w:lineRule="auto"/>
        <w:jc w:val="both"/>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drawing>
          <wp:inline distT="0" distB="0" distL="0" distR="0">
            <wp:extent cx="6126480" cy="3444240"/>
            <wp:effectExtent l="0" t="0" r="7620" b="3810"/>
            <wp:docPr id="15" name="Рисунок 15" descr="C:\Users\1\Downloads\2024-04-08_21-5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1\Downloads\2024-04-08_21-52-2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6480" cy="3444240"/>
                    </a:xfrm>
                    <a:prstGeom prst="rect">
                      <a:avLst/>
                    </a:prstGeom>
                    <a:noFill/>
                    <a:ln>
                      <a:noFill/>
                    </a:ln>
                  </pic:spPr>
                </pic:pic>
              </a:graphicData>
            </a:graphic>
          </wp:inline>
        </w:drawing>
      </w:r>
    </w:p>
    <w:p w:rsidR="009863CB" w:rsidRPr="009863CB" w:rsidRDefault="009863CB" w:rsidP="009863CB">
      <w:pPr>
        <w:widowControl w:val="0"/>
        <w:spacing w:after="0" w:line="240" w:lineRule="auto"/>
        <w:jc w:val="both"/>
        <w:rPr>
          <w:rFonts w:ascii="Times New Roman" w:eastAsia="Times New Roman" w:hAnsi="Times New Roman"/>
          <w:sz w:val="28"/>
          <w:szCs w:val="24"/>
          <w:lang w:eastAsia="ru-RU"/>
        </w:rPr>
      </w:pPr>
    </w:p>
    <w:p w:rsidR="009863CB" w:rsidRPr="009863CB" w:rsidRDefault="009863CB" w:rsidP="004C39DC">
      <w:pPr>
        <w:widowControl w:val="0"/>
        <w:spacing w:after="0" w:line="240" w:lineRule="auto"/>
        <w:ind w:firstLine="709"/>
        <w:jc w:val="both"/>
        <w:rPr>
          <w:rFonts w:ascii="Times New Roman CYR" w:eastAsia="Times New Roman" w:hAnsi="Times New Roman CYR" w:cs="Times New Roman CYR"/>
          <w:noProof/>
          <w:sz w:val="28"/>
          <w:szCs w:val="28"/>
          <w:lang w:eastAsia="ru-RU"/>
        </w:rPr>
      </w:pPr>
      <w:r w:rsidRPr="009863CB">
        <w:rPr>
          <w:rFonts w:ascii="Times New Roman" w:eastAsia="Times New Roman" w:hAnsi="Times New Roman"/>
          <w:sz w:val="28"/>
          <w:szCs w:val="24"/>
          <w:lang w:eastAsia="ru-RU"/>
        </w:rPr>
        <w:t>Практически на одном уровне держится количество вызовов с ДТП и составляет</w:t>
      </w:r>
      <w:proofErr w:type="gramStart"/>
      <w:r w:rsidRPr="009863CB">
        <w:rPr>
          <w:rFonts w:ascii="Times New Roman" w:eastAsia="Times New Roman" w:hAnsi="Times New Roman"/>
          <w:sz w:val="28"/>
          <w:szCs w:val="24"/>
          <w:lang w:eastAsia="ru-RU"/>
        </w:rPr>
        <w:t>0</w:t>
      </w:r>
      <w:proofErr w:type="gramEnd"/>
      <w:r w:rsidRPr="009863CB">
        <w:rPr>
          <w:rFonts w:ascii="Times New Roman" w:eastAsia="Times New Roman" w:hAnsi="Times New Roman"/>
          <w:sz w:val="28"/>
          <w:szCs w:val="24"/>
          <w:lang w:eastAsia="ru-RU"/>
        </w:rPr>
        <w:t xml:space="preserve">,3%. Процент смертельных исходов в машине скорой помощи не значительно снизился. 70% пострадавших доставлены в стационар. Все пострадавшие в 100% случаев доставляются в </w:t>
      </w:r>
      <w:proofErr w:type="spellStart"/>
      <w:r w:rsidRPr="009863CB">
        <w:rPr>
          <w:rFonts w:ascii="Times New Roman" w:eastAsia="Times New Roman" w:hAnsi="Times New Roman"/>
          <w:sz w:val="28"/>
          <w:szCs w:val="24"/>
          <w:lang w:eastAsia="ru-RU"/>
        </w:rPr>
        <w:t>травмпункты</w:t>
      </w:r>
      <w:proofErr w:type="spellEnd"/>
      <w:r w:rsidRPr="009863CB">
        <w:rPr>
          <w:rFonts w:ascii="Times New Roman" w:eastAsia="Times New Roman" w:hAnsi="Times New Roman"/>
          <w:sz w:val="28"/>
          <w:szCs w:val="24"/>
          <w:lang w:eastAsia="ru-RU"/>
        </w:rPr>
        <w:t xml:space="preserve"> 1 и 2 уровня.</w:t>
      </w:r>
    </w:p>
    <w:p w:rsidR="009863CB" w:rsidRPr="009863CB" w:rsidRDefault="009863CB" w:rsidP="009863CB">
      <w:pPr>
        <w:spacing w:after="0" w:line="360" w:lineRule="auto"/>
        <w:ind w:firstLine="851"/>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noProof/>
          <w:sz w:val="28"/>
          <w:szCs w:val="28"/>
          <w:lang w:eastAsia="ru-RU"/>
        </w:rPr>
        <w:lastRenderedPageBreak/>
        <w:drawing>
          <wp:inline distT="0" distB="0" distL="0" distR="0">
            <wp:extent cx="6120130" cy="3444240"/>
            <wp:effectExtent l="0" t="0" r="0" b="3810"/>
            <wp:docPr id="14" name="Рисунок 14" descr="C:\Users\1\Downloads\2024-04-08_21-5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1\Downloads\2024-04-08_21-52-3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rsidR="009863CB" w:rsidRPr="009863CB" w:rsidRDefault="009863CB" w:rsidP="009863CB">
      <w:pPr>
        <w:spacing w:after="0" w:line="360" w:lineRule="auto"/>
        <w:ind w:firstLine="851"/>
        <w:jc w:val="both"/>
        <w:rPr>
          <w:rFonts w:ascii="Times New Roman" w:eastAsia="Times New Roman" w:hAnsi="Times New Roman"/>
          <w:noProof/>
          <w:sz w:val="28"/>
          <w:szCs w:val="28"/>
          <w:lang w:eastAsia="ru-RU"/>
        </w:rPr>
      </w:pPr>
    </w:p>
    <w:p w:rsidR="009863CB" w:rsidRPr="009863CB" w:rsidRDefault="009863CB" w:rsidP="004C39DC">
      <w:pPr>
        <w:spacing w:after="0" w:line="240" w:lineRule="auto"/>
        <w:ind w:firstLine="709"/>
        <w:jc w:val="both"/>
        <w:rPr>
          <w:rFonts w:ascii="Times New Roman" w:eastAsia="Times New Roman" w:hAnsi="Times New Roman"/>
          <w:noProof/>
          <w:sz w:val="28"/>
          <w:szCs w:val="28"/>
          <w:lang w:eastAsia="ru-RU"/>
        </w:rPr>
      </w:pPr>
      <w:r w:rsidRPr="009863CB">
        <w:rPr>
          <w:rFonts w:ascii="Times New Roman" w:eastAsia="Times New Roman" w:hAnsi="Times New Roman"/>
          <w:sz w:val="28"/>
          <w:szCs w:val="28"/>
          <w:lang w:eastAsia="ru-RU"/>
        </w:rPr>
        <w:t xml:space="preserve">Время </w:t>
      </w:r>
      <w:proofErr w:type="spellStart"/>
      <w:r w:rsidRPr="009863CB">
        <w:rPr>
          <w:rFonts w:ascii="Times New Roman" w:eastAsia="Times New Roman" w:hAnsi="Times New Roman"/>
          <w:sz w:val="28"/>
          <w:szCs w:val="28"/>
          <w:lang w:eastAsia="ru-RU"/>
        </w:rPr>
        <w:t>доезда</w:t>
      </w:r>
      <w:proofErr w:type="spellEnd"/>
      <w:r w:rsidRPr="009863CB">
        <w:rPr>
          <w:rFonts w:ascii="Times New Roman" w:eastAsia="Times New Roman" w:hAnsi="Times New Roman"/>
          <w:sz w:val="28"/>
          <w:szCs w:val="28"/>
          <w:lang w:eastAsia="ru-RU"/>
        </w:rPr>
        <w:t xml:space="preserve">  скорой медицинской помощи на экстренные вызовы до 20 минут составила 98% от всех экстренных вызовов.</w:t>
      </w:r>
    </w:p>
    <w:p w:rsidR="009863CB" w:rsidRPr="009863CB" w:rsidRDefault="009863CB" w:rsidP="004C39DC">
      <w:pPr>
        <w:widowControl w:val="0"/>
        <w:spacing w:after="0" w:line="240" w:lineRule="auto"/>
        <w:ind w:firstLine="709"/>
        <w:jc w:val="both"/>
        <w:rPr>
          <w:rFonts w:ascii="Times New Roman" w:eastAsia="Times New Roman" w:hAnsi="Times New Roman"/>
          <w:noProof/>
          <w:sz w:val="28"/>
          <w:szCs w:val="28"/>
          <w:lang w:eastAsia="ru-RU"/>
        </w:rPr>
      </w:pPr>
      <w:r w:rsidRPr="009863CB">
        <w:rPr>
          <w:rFonts w:ascii="Times New Roman" w:eastAsia="Times New Roman" w:hAnsi="Times New Roman"/>
          <w:sz w:val="28"/>
          <w:szCs w:val="24"/>
          <w:lang w:eastAsia="ru-RU"/>
        </w:rPr>
        <w:t xml:space="preserve">В 82 % случаев время </w:t>
      </w:r>
      <w:proofErr w:type="spellStart"/>
      <w:r w:rsidRPr="009863CB">
        <w:rPr>
          <w:rFonts w:ascii="Times New Roman" w:eastAsia="Times New Roman" w:hAnsi="Times New Roman"/>
          <w:sz w:val="28"/>
          <w:szCs w:val="24"/>
          <w:lang w:eastAsia="ru-RU"/>
        </w:rPr>
        <w:t>доезда</w:t>
      </w:r>
      <w:proofErr w:type="spellEnd"/>
      <w:r w:rsidRPr="009863CB">
        <w:rPr>
          <w:rFonts w:ascii="Times New Roman" w:eastAsia="Times New Roman" w:hAnsi="Times New Roman"/>
          <w:sz w:val="28"/>
          <w:szCs w:val="24"/>
          <w:lang w:eastAsia="ru-RU"/>
        </w:rPr>
        <w:t xml:space="preserve"> до 20 минут, что соответствует нормативу. Этот показатель улучшился с 2021 года на 9%. На 4,3 % улучшился показатель время </w:t>
      </w:r>
      <w:proofErr w:type="spellStart"/>
      <w:r w:rsidRPr="009863CB">
        <w:rPr>
          <w:rFonts w:ascii="Times New Roman" w:eastAsia="Times New Roman" w:hAnsi="Times New Roman"/>
          <w:sz w:val="28"/>
          <w:szCs w:val="24"/>
          <w:lang w:eastAsia="ru-RU"/>
        </w:rPr>
        <w:t>доезда</w:t>
      </w:r>
      <w:proofErr w:type="spellEnd"/>
      <w:r w:rsidRPr="009863CB">
        <w:rPr>
          <w:rFonts w:ascii="Times New Roman" w:eastAsia="Times New Roman" w:hAnsi="Times New Roman"/>
          <w:sz w:val="28"/>
          <w:szCs w:val="24"/>
          <w:lang w:eastAsia="ru-RU"/>
        </w:rPr>
        <w:t xml:space="preserve"> до 40 минут. Все еще остается высоким показатель </w:t>
      </w:r>
      <w:proofErr w:type="spellStart"/>
      <w:r w:rsidRPr="009863CB">
        <w:rPr>
          <w:rFonts w:ascii="Times New Roman" w:eastAsia="Times New Roman" w:hAnsi="Times New Roman"/>
          <w:sz w:val="28"/>
          <w:szCs w:val="24"/>
          <w:lang w:eastAsia="ru-RU"/>
        </w:rPr>
        <w:t>доезда</w:t>
      </w:r>
      <w:proofErr w:type="spellEnd"/>
      <w:r w:rsidRPr="009863CB">
        <w:rPr>
          <w:rFonts w:ascii="Times New Roman" w:eastAsia="Times New Roman" w:hAnsi="Times New Roman"/>
          <w:sz w:val="28"/>
          <w:szCs w:val="24"/>
          <w:lang w:eastAsia="ru-RU"/>
        </w:rPr>
        <w:t xml:space="preserve"> до 60 минут и более, это происходит за счет большой </w:t>
      </w:r>
      <w:proofErr w:type="gramStart"/>
      <w:r w:rsidRPr="009863CB">
        <w:rPr>
          <w:rFonts w:ascii="Times New Roman" w:eastAsia="Times New Roman" w:hAnsi="Times New Roman"/>
          <w:sz w:val="28"/>
          <w:szCs w:val="24"/>
          <w:lang w:eastAsia="ru-RU"/>
        </w:rPr>
        <w:t>зоны обслуживания  северной группы районов Красноярского края</w:t>
      </w:r>
      <w:proofErr w:type="gramEnd"/>
      <w:r w:rsidRPr="009863CB">
        <w:rPr>
          <w:rFonts w:ascii="Times New Roman" w:eastAsia="Times New Roman" w:hAnsi="Times New Roman"/>
          <w:sz w:val="28"/>
          <w:szCs w:val="24"/>
          <w:lang w:eastAsia="ru-RU"/>
        </w:rPr>
        <w:t xml:space="preserve"> и статуса межрайонной больницы в г.  </w:t>
      </w:r>
      <w:proofErr w:type="spellStart"/>
      <w:r w:rsidRPr="009863CB">
        <w:rPr>
          <w:rFonts w:ascii="Times New Roman" w:eastAsia="Times New Roman" w:hAnsi="Times New Roman"/>
          <w:sz w:val="28"/>
          <w:szCs w:val="24"/>
          <w:lang w:eastAsia="ru-RU"/>
        </w:rPr>
        <w:t>Лесосибирске</w:t>
      </w:r>
      <w:proofErr w:type="spellEnd"/>
      <w:r w:rsidRPr="009863CB">
        <w:rPr>
          <w:rFonts w:ascii="Times New Roman" w:eastAsia="Times New Roman" w:hAnsi="Times New Roman"/>
          <w:sz w:val="28"/>
          <w:szCs w:val="24"/>
          <w:lang w:eastAsia="ru-RU"/>
        </w:rPr>
        <w:t>. Отмечается и положительная динамика, показатель сократился  с 2021 года в 3 раза.</w:t>
      </w:r>
    </w:p>
    <w:p w:rsidR="009863CB" w:rsidRPr="009863CB" w:rsidRDefault="009863CB" w:rsidP="009863CB">
      <w:pPr>
        <w:spacing w:after="0" w:line="360" w:lineRule="auto"/>
        <w:ind w:firstLine="85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120130" cy="3444240"/>
            <wp:effectExtent l="0" t="0" r="0" b="3810"/>
            <wp:docPr id="13" name="Рисунок 13" descr="C:\Users\1\Downloads\2024-04-08_21-5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1\Downloads\2024-04-08_21-52-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rsidR="009863CB" w:rsidRPr="009863CB" w:rsidRDefault="009863CB" w:rsidP="004C39DC">
      <w:pPr>
        <w:widowControl w:val="0"/>
        <w:spacing w:after="0" w:line="240" w:lineRule="auto"/>
        <w:ind w:firstLine="709"/>
        <w:jc w:val="both"/>
        <w:rPr>
          <w:rFonts w:ascii="Times New Roman" w:eastAsia="Times New Roman" w:hAnsi="Times New Roman"/>
          <w:sz w:val="24"/>
          <w:szCs w:val="24"/>
          <w:lang w:eastAsia="ru-RU"/>
        </w:rPr>
      </w:pPr>
      <w:r w:rsidRPr="009863CB">
        <w:rPr>
          <w:rFonts w:ascii="Times New Roman" w:eastAsia="Times New Roman" w:hAnsi="Times New Roman"/>
          <w:sz w:val="28"/>
          <w:szCs w:val="24"/>
          <w:lang w:eastAsia="ru-RU"/>
        </w:rPr>
        <w:lastRenderedPageBreak/>
        <w:t xml:space="preserve">На обслуживание 55% вызовов затрачивается от 21 до 40 минут времени. На обслуживание 21 % вызовов затрачивается от 41 до 60 минут, до </w:t>
      </w:r>
      <w:proofErr w:type="spellStart"/>
      <w:proofErr w:type="gramStart"/>
      <w:r w:rsidRPr="009863CB">
        <w:rPr>
          <w:rFonts w:ascii="Times New Roman" w:eastAsia="Times New Roman" w:hAnsi="Times New Roman"/>
          <w:sz w:val="28"/>
          <w:szCs w:val="24"/>
          <w:lang w:eastAsia="ru-RU"/>
        </w:rPr>
        <w:t>до</w:t>
      </w:r>
      <w:proofErr w:type="spellEnd"/>
      <w:proofErr w:type="gramEnd"/>
      <w:r w:rsidRPr="009863CB">
        <w:rPr>
          <w:rFonts w:ascii="Times New Roman" w:eastAsia="Times New Roman" w:hAnsi="Times New Roman"/>
          <w:sz w:val="28"/>
          <w:szCs w:val="24"/>
          <w:lang w:eastAsia="ru-RU"/>
        </w:rPr>
        <w:t xml:space="preserve"> 20 минут -8% вызовов.</w:t>
      </w:r>
    </w:p>
    <w:p w:rsidR="009863CB" w:rsidRPr="009863CB" w:rsidRDefault="009863CB" w:rsidP="009863C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9863CB" w:rsidRPr="009863CB" w:rsidRDefault="009863CB" w:rsidP="009863C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noProof/>
          <w:sz w:val="28"/>
          <w:szCs w:val="28"/>
          <w:lang w:eastAsia="ru-RU"/>
        </w:rPr>
        <w:drawing>
          <wp:inline distT="0" distB="0" distL="0" distR="0">
            <wp:extent cx="4705985" cy="35293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985" cy="3529330"/>
                    </a:xfrm>
                    <a:prstGeom prst="rect">
                      <a:avLst/>
                    </a:prstGeom>
                    <a:noFill/>
                    <a:ln>
                      <a:noFill/>
                    </a:ln>
                  </pic:spPr>
                </pic:pic>
              </a:graphicData>
            </a:graphic>
          </wp:inline>
        </w:drawing>
      </w:r>
    </w:p>
    <w:p w:rsidR="009863CB" w:rsidRPr="009863CB" w:rsidRDefault="009863CB" w:rsidP="009863C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9863CB" w:rsidRPr="009863CB" w:rsidRDefault="009863CB" w:rsidP="004C39D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9863CB">
        <w:rPr>
          <w:rFonts w:ascii="Times New Roman CYR" w:eastAsia="Times New Roman" w:hAnsi="Times New Roman CYR" w:cs="Times New Roman CYR"/>
          <w:sz w:val="28"/>
          <w:szCs w:val="28"/>
          <w:lang w:eastAsia="ru-RU"/>
        </w:rPr>
        <w:t>Количество безрезультатных вызовов в течение трех лет стабильно и сохраняется на достаточно высоком уровне 6,1% - 7,2% от всего количества вызовов. Наиболее частой причиной безрезультатного выезда бригады скорой помощи является отсутствие больного или пострадавшего на месте вызова.</w:t>
      </w:r>
    </w:p>
    <w:p w:rsidR="009863CB" w:rsidRPr="009863CB" w:rsidRDefault="009863CB" w:rsidP="009863CB">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Pr>
          <w:rFonts w:ascii="Times New Roman CYR" w:eastAsia="Times New Roman" w:hAnsi="Times New Roman CYR" w:cs="Times New Roman CYR"/>
          <w:b/>
          <w:noProof/>
          <w:sz w:val="28"/>
          <w:szCs w:val="28"/>
          <w:lang w:eastAsia="ru-RU"/>
        </w:rPr>
        <w:drawing>
          <wp:inline distT="0" distB="0" distL="0" distR="0">
            <wp:extent cx="4572000" cy="3432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9863CB" w:rsidRPr="009863CB" w:rsidRDefault="009863CB" w:rsidP="009863CB">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p>
    <w:p w:rsidR="009863CB" w:rsidRPr="009863CB" w:rsidRDefault="009863CB" w:rsidP="004C39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863CB">
        <w:rPr>
          <w:rFonts w:ascii="Times New Roman CYR" w:eastAsia="Times New Roman" w:hAnsi="Times New Roman CYR" w:cs="Times New Roman CYR"/>
          <w:sz w:val="28"/>
          <w:szCs w:val="28"/>
          <w:lang w:eastAsia="ru-RU"/>
        </w:rPr>
        <w:t xml:space="preserve">Причинами повторных вызовов за отчетный период практически в равной степени стали отказ больных от госпитализации  и рецидив заболевания.  </w:t>
      </w:r>
    </w:p>
    <w:p w:rsidR="009863CB" w:rsidRPr="009863CB" w:rsidRDefault="009863CB" w:rsidP="009863C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572000" cy="34321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9863CB" w:rsidRPr="009863CB" w:rsidRDefault="009863CB" w:rsidP="00876D6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863CB">
        <w:rPr>
          <w:rFonts w:ascii="Times New Roman CYR" w:eastAsia="Times New Roman" w:hAnsi="Times New Roman CYR" w:cs="Times New Roman CYR"/>
          <w:sz w:val="28"/>
          <w:szCs w:val="28"/>
          <w:lang w:eastAsia="ru-RU"/>
        </w:rPr>
        <w:t>Укомплектованность врачами составляет 36,4%</w:t>
      </w:r>
      <w:r w:rsidR="004C39DC">
        <w:rPr>
          <w:rFonts w:ascii="Times New Roman CYR" w:eastAsia="Times New Roman" w:hAnsi="Times New Roman CYR" w:cs="Times New Roman CYR"/>
          <w:sz w:val="28"/>
          <w:szCs w:val="28"/>
          <w:lang w:eastAsia="ru-RU"/>
        </w:rPr>
        <w:t>, ф</w:t>
      </w:r>
      <w:r w:rsidRPr="009863CB">
        <w:rPr>
          <w:rFonts w:ascii="Times New Roman CYR" w:eastAsia="Times New Roman" w:hAnsi="Times New Roman CYR" w:cs="Times New Roman CYR"/>
          <w:sz w:val="28"/>
          <w:szCs w:val="28"/>
          <w:lang w:eastAsia="ru-RU"/>
        </w:rPr>
        <w:t xml:space="preserve">ельдшерами </w:t>
      </w:r>
      <w:r w:rsidR="004C39DC">
        <w:rPr>
          <w:rFonts w:ascii="Times New Roman CYR" w:eastAsia="Times New Roman" w:hAnsi="Times New Roman CYR" w:cs="Times New Roman CYR"/>
          <w:sz w:val="28"/>
          <w:szCs w:val="28"/>
          <w:lang w:eastAsia="ru-RU"/>
        </w:rPr>
        <w:t>- 98%, м</w:t>
      </w:r>
      <w:r w:rsidRPr="009863CB">
        <w:rPr>
          <w:rFonts w:ascii="Times New Roman CYR" w:eastAsia="Times New Roman" w:hAnsi="Times New Roman CYR" w:cs="Times New Roman CYR"/>
          <w:sz w:val="28"/>
          <w:szCs w:val="28"/>
          <w:lang w:eastAsia="ru-RU"/>
        </w:rPr>
        <w:t>едсестр</w:t>
      </w:r>
      <w:r w:rsidR="004C39DC">
        <w:rPr>
          <w:rFonts w:ascii="Times New Roman CYR" w:eastAsia="Times New Roman" w:hAnsi="Times New Roman CYR" w:cs="Times New Roman CYR"/>
          <w:sz w:val="28"/>
          <w:szCs w:val="28"/>
          <w:lang w:eastAsia="ru-RU"/>
        </w:rPr>
        <w:t>ами -</w:t>
      </w:r>
      <w:r w:rsidRPr="009863CB">
        <w:rPr>
          <w:rFonts w:ascii="Times New Roman CYR" w:eastAsia="Times New Roman" w:hAnsi="Times New Roman CYR" w:cs="Times New Roman CYR"/>
          <w:sz w:val="28"/>
          <w:szCs w:val="28"/>
          <w:lang w:eastAsia="ru-RU"/>
        </w:rPr>
        <w:t xml:space="preserve"> 100%</w:t>
      </w:r>
      <w:r w:rsidR="00876D65">
        <w:rPr>
          <w:rFonts w:ascii="Times New Roman CYR" w:eastAsia="Times New Roman" w:hAnsi="Times New Roman CYR" w:cs="Times New Roman CYR"/>
          <w:sz w:val="28"/>
          <w:szCs w:val="28"/>
          <w:lang w:eastAsia="ru-RU"/>
        </w:rPr>
        <w:t>.</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Наша проблема, как и везде – кадровая. Я имею </w:t>
      </w:r>
      <w:proofErr w:type="gramStart"/>
      <w:r w:rsidRPr="009863CB">
        <w:rPr>
          <w:rFonts w:ascii="Times New Roman" w:eastAsia="Times New Roman" w:hAnsi="Times New Roman"/>
          <w:sz w:val="28"/>
          <w:szCs w:val="28"/>
          <w:lang w:eastAsia="ru-RU"/>
        </w:rPr>
        <w:t>ввиду</w:t>
      </w:r>
      <w:proofErr w:type="gramEnd"/>
      <w:r w:rsidR="004C39DC">
        <w:rPr>
          <w:rFonts w:ascii="Times New Roman" w:eastAsia="Times New Roman" w:hAnsi="Times New Roman"/>
          <w:sz w:val="28"/>
          <w:szCs w:val="28"/>
          <w:lang w:eastAsia="ru-RU"/>
        </w:rPr>
        <w:t xml:space="preserve"> </w:t>
      </w:r>
      <w:r w:rsidRPr="009863CB">
        <w:rPr>
          <w:rFonts w:ascii="Times New Roman" w:eastAsia="Times New Roman" w:hAnsi="Times New Roman"/>
          <w:sz w:val="28"/>
          <w:szCs w:val="28"/>
          <w:lang w:eastAsia="ru-RU"/>
        </w:rPr>
        <w:t>укомплектованность врачебными кадрами, это видно красноречиво из  слайда. Укомплектованность врачами на сегодня составляет 36.4%, а возрастной состав на 90% - пенсионного возраста. А без кадрового потенциала решить задачи</w:t>
      </w:r>
      <w:r w:rsidR="003203D5">
        <w:rPr>
          <w:rFonts w:ascii="Times New Roman" w:eastAsia="Times New Roman" w:hAnsi="Times New Roman"/>
          <w:sz w:val="28"/>
          <w:szCs w:val="28"/>
          <w:lang w:eastAsia="ru-RU"/>
        </w:rPr>
        <w:t xml:space="preserve"> </w:t>
      </w:r>
      <w:r w:rsidRPr="009863CB">
        <w:rPr>
          <w:rFonts w:ascii="Times New Roman" w:eastAsia="Times New Roman" w:hAnsi="Times New Roman"/>
          <w:sz w:val="28"/>
          <w:szCs w:val="28"/>
          <w:lang w:eastAsia="ru-RU"/>
        </w:rPr>
        <w:t>улучшения качества оказания скорой медицинской помощи</w:t>
      </w:r>
      <w:r w:rsidR="003203D5">
        <w:rPr>
          <w:rFonts w:ascii="Times New Roman" w:eastAsia="Times New Roman" w:hAnsi="Times New Roman"/>
          <w:sz w:val="28"/>
          <w:szCs w:val="28"/>
          <w:lang w:eastAsia="ru-RU"/>
        </w:rPr>
        <w:t xml:space="preserve"> </w:t>
      </w:r>
      <w:r w:rsidRPr="009863CB">
        <w:rPr>
          <w:rFonts w:ascii="Times New Roman" w:eastAsia="Times New Roman" w:hAnsi="Times New Roman"/>
          <w:sz w:val="28"/>
          <w:szCs w:val="28"/>
          <w:lang w:eastAsia="ru-RU"/>
        </w:rPr>
        <w:t>не представляется возможным.</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Ввиду низкой укомплектованностью врачебными кадрами основная нагрузка по оказанию медицинской помощи на выездах приходится,  конечно, на фельдшерские бригады. Но, мы внедрили у себя положение, если фельдшерская бригада находится на вызове у тяжелого сердечного  больного или пострадавшего в ДТП они обязаны вызвать «на себя» врачебную бригаду или реанимационную бригаду и до прибытия специализированной бригады продолжать оказывать медицинскую помощь согласно стандарту, а за тем передают больного врачебной бригаде. Это также дает свои положительные результаты. Смерть в присутствии скорой медицинской помощи в машине у нас снизилась, если в 2021г. было 3 случая, то в 2023г. их  2.</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В течение 1 полугодия 2023 года после получения аппаратов «</w:t>
      </w:r>
      <w:proofErr w:type="spellStart"/>
      <w:r w:rsidRPr="009863CB">
        <w:rPr>
          <w:rFonts w:ascii="Times New Roman" w:eastAsia="Times New Roman" w:hAnsi="Times New Roman"/>
          <w:sz w:val="28"/>
          <w:szCs w:val="28"/>
          <w:lang w:eastAsia="ru-RU"/>
        </w:rPr>
        <w:t>Валента</w:t>
      </w:r>
      <w:proofErr w:type="spellEnd"/>
      <w:r w:rsidRPr="009863CB">
        <w:rPr>
          <w:rFonts w:ascii="Times New Roman" w:eastAsia="Times New Roman" w:hAnsi="Times New Roman"/>
          <w:sz w:val="28"/>
          <w:szCs w:val="28"/>
          <w:lang w:eastAsia="ru-RU"/>
        </w:rPr>
        <w:t>» нашими сотрудниками проведено 40 дистанционных передач кардиограмм в кардиологический кабинет Краевой больницы.</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При этом надо отметить, что эта работа дает значительную помощь фельдшерским бригадам, так как кардиологический кабинет краевой </w:t>
      </w:r>
      <w:r w:rsidRPr="009863CB">
        <w:rPr>
          <w:rFonts w:ascii="Times New Roman" w:eastAsia="Times New Roman" w:hAnsi="Times New Roman"/>
          <w:sz w:val="28"/>
          <w:szCs w:val="28"/>
          <w:lang w:eastAsia="ru-RU"/>
        </w:rPr>
        <w:lastRenderedPageBreak/>
        <w:t>больницы помогает им не только в постановке диагноза, но и дает необходимые рекомендации по оказанию медицинской помощи кардиологическим больным.</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Выводы: Проведен анализ работы отделения СМП за период 2021-2023г. на основании, которого сделаны ряд выводов. Значительная часть населения города </w:t>
      </w:r>
      <w:proofErr w:type="spellStart"/>
      <w:r w:rsidRPr="009863CB">
        <w:rPr>
          <w:rFonts w:ascii="Times New Roman" w:eastAsia="Times New Roman" w:hAnsi="Times New Roman"/>
          <w:sz w:val="28"/>
          <w:szCs w:val="28"/>
          <w:lang w:eastAsia="ru-RU"/>
        </w:rPr>
        <w:t>Лесосибирска</w:t>
      </w:r>
      <w:proofErr w:type="spellEnd"/>
      <w:r w:rsidRPr="009863CB">
        <w:rPr>
          <w:rFonts w:ascii="Times New Roman" w:eastAsia="Times New Roman" w:hAnsi="Times New Roman"/>
          <w:sz w:val="28"/>
          <w:szCs w:val="28"/>
          <w:lang w:eastAsia="ru-RU"/>
        </w:rPr>
        <w:t xml:space="preserve">, которая обслуживается отделением СМП снизилась с 64000 </w:t>
      </w:r>
      <w:proofErr w:type="spellStart"/>
      <w:proofErr w:type="gramStart"/>
      <w:r w:rsidRPr="009863CB">
        <w:rPr>
          <w:rFonts w:ascii="Times New Roman" w:eastAsia="Times New Roman" w:hAnsi="Times New Roman"/>
          <w:sz w:val="28"/>
          <w:szCs w:val="28"/>
          <w:lang w:eastAsia="ru-RU"/>
        </w:rPr>
        <w:t>тыс</w:t>
      </w:r>
      <w:proofErr w:type="spellEnd"/>
      <w:proofErr w:type="gramEnd"/>
      <w:r w:rsidRPr="009863CB">
        <w:rPr>
          <w:rFonts w:ascii="Times New Roman" w:eastAsia="Times New Roman" w:hAnsi="Times New Roman"/>
          <w:sz w:val="28"/>
          <w:szCs w:val="28"/>
          <w:lang w:eastAsia="ru-RU"/>
        </w:rPr>
        <w:t xml:space="preserve">, на сегодня составляет 59207 </w:t>
      </w:r>
      <w:proofErr w:type="spellStart"/>
      <w:r w:rsidRPr="009863CB">
        <w:rPr>
          <w:rFonts w:ascii="Times New Roman" w:eastAsia="Times New Roman" w:hAnsi="Times New Roman"/>
          <w:sz w:val="28"/>
          <w:szCs w:val="28"/>
          <w:lang w:eastAsia="ru-RU"/>
        </w:rPr>
        <w:t>тыс</w:t>
      </w:r>
      <w:proofErr w:type="spellEnd"/>
      <w:r w:rsidRPr="009863CB">
        <w:rPr>
          <w:rFonts w:ascii="Times New Roman" w:eastAsia="Times New Roman" w:hAnsi="Times New Roman"/>
          <w:sz w:val="28"/>
          <w:szCs w:val="28"/>
          <w:lang w:eastAsia="ru-RU"/>
        </w:rPr>
        <w:t xml:space="preserve"> чел (детское население 14170, происходит снижение). Произошло снижение обращаемости  2021г до 23280 вызовов, с 2023 снижение до 19345 вызовов. Снижение </w:t>
      </w:r>
      <w:proofErr w:type="spellStart"/>
      <w:r w:rsidRPr="009863CB">
        <w:rPr>
          <w:rFonts w:ascii="Times New Roman" w:eastAsia="Times New Roman" w:hAnsi="Times New Roman"/>
          <w:sz w:val="28"/>
          <w:szCs w:val="28"/>
          <w:lang w:eastAsia="ru-RU"/>
        </w:rPr>
        <w:t>соситавило</w:t>
      </w:r>
      <w:proofErr w:type="spellEnd"/>
      <w:r w:rsidRPr="009863CB">
        <w:rPr>
          <w:rFonts w:ascii="Times New Roman" w:eastAsia="Times New Roman" w:hAnsi="Times New Roman"/>
          <w:sz w:val="28"/>
          <w:szCs w:val="28"/>
          <w:lang w:eastAsia="ru-RU"/>
        </w:rPr>
        <w:t xml:space="preserve"> 2935 вызовов (12,6%) </w:t>
      </w:r>
      <w:proofErr w:type="spellStart"/>
      <w:r w:rsidRPr="009863CB">
        <w:rPr>
          <w:rFonts w:ascii="Times New Roman" w:eastAsia="Times New Roman" w:hAnsi="Times New Roman"/>
          <w:sz w:val="28"/>
          <w:szCs w:val="28"/>
          <w:lang w:eastAsia="ru-RU"/>
        </w:rPr>
        <w:t>Колдичество</w:t>
      </w:r>
      <w:proofErr w:type="spellEnd"/>
      <w:r w:rsidRPr="009863CB">
        <w:rPr>
          <w:rFonts w:ascii="Times New Roman" w:eastAsia="Times New Roman" w:hAnsi="Times New Roman"/>
          <w:sz w:val="28"/>
          <w:szCs w:val="28"/>
          <w:lang w:eastAsia="ru-RU"/>
        </w:rPr>
        <w:t xml:space="preserve"> вызовов к детям напротив возросло с2021-3836 вызовов, 2023-3822, рост составил 636 вызовов, что составило 16,6%.</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Количество медицинского персонала, количество бригад СМП остается прежним, что повлияло за собой снижение нагрузки на бригаду 2021-10,6, в 2023 нагрузка суточная снизилась до 8,8%. Что способствует увеличению процента своевременного обслуживания вызовов. </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Программное обеспечение по приему вызовов «АДИС» улучшило качество приема вызовов. Врачебная и реанимационная бригада обеспечивают обслуживание вызовов кардиологического профиля с ОКС и ОНМК, тяжелые травмы по вызову фельдшерских бригад на себя.</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Наблюдается роста ОНМК и ОКС с подъемом сегмента </w:t>
      </w:r>
      <w:r w:rsidRPr="009863CB">
        <w:rPr>
          <w:rFonts w:ascii="Times New Roman" w:eastAsia="Times New Roman" w:hAnsi="Times New Roman"/>
          <w:sz w:val="28"/>
          <w:szCs w:val="28"/>
          <w:lang w:val="en-US" w:eastAsia="ru-RU"/>
        </w:rPr>
        <w:t>ST</w:t>
      </w:r>
      <w:r w:rsidRPr="009863CB">
        <w:rPr>
          <w:rFonts w:ascii="Times New Roman" w:eastAsia="Times New Roman" w:hAnsi="Times New Roman"/>
          <w:sz w:val="28"/>
          <w:szCs w:val="28"/>
          <w:lang w:eastAsia="ru-RU"/>
        </w:rPr>
        <w:t xml:space="preserve">. Так в 2021 ОНМК и ОКС было обслужено 151 пациент, то в 2022-207 и в 2023 году 235. Проведено </w:t>
      </w:r>
      <w:proofErr w:type="spellStart"/>
      <w:r w:rsidRPr="009863CB">
        <w:rPr>
          <w:rFonts w:ascii="Times New Roman" w:eastAsia="Times New Roman" w:hAnsi="Times New Roman"/>
          <w:sz w:val="28"/>
          <w:szCs w:val="28"/>
          <w:lang w:eastAsia="ru-RU"/>
        </w:rPr>
        <w:t>тромболизисов</w:t>
      </w:r>
      <w:proofErr w:type="spellEnd"/>
      <w:r w:rsidRPr="009863CB">
        <w:rPr>
          <w:rFonts w:ascii="Times New Roman" w:eastAsia="Times New Roman" w:hAnsi="Times New Roman"/>
          <w:sz w:val="28"/>
          <w:szCs w:val="28"/>
          <w:lang w:eastAsia="ru-RU"/>
        </w:rPr>
        <w:t xml:space="preserve"> на </w:t>
      </w:r>
      <w:proofErr w:type="spellStart"/>
      <w:r w:rsidRPr="009863CB">
        <w:rPr>
          <w:rFonts w:ascii="Times New Roman" w:eastAsia="Times New Roman" w:hAnsi="Times New Roman"/>
          <w:sz w:val="28"/>
          <w:szCs w:val="28"/>
          <w:lang w:eastAsia="ru-RU"/>
        </w:rPr>
        <w:t>догоспитальном</w:t>
      </w:r>
      <w:proofErr w:type="spellEnd"/>
      <w:r w:rsidRPr="009863CB">
        <w:rPr>
          <w:rFonts w:ascii="Times New Roman" w:eastAsia="Times New Roman" w:hAnsi="Times New Roman"/>
          <w:sz w:val="28"/>
          <w:szCs w:val="28"/>
          <w:lang w:eastAsia="ru-RU"/>
        </w:rPr>
        <w:t xml:space="preserve"> этапе в 2021 – 21, доставлено в региональный сосудистый центр 127, что составило 84.1%.</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В 2022 году в региональный сосудистый центр города </w:t>
      </w:r>
      <w:proofErr w:type="spellStart"/>
      <w:r w:rsidRPr="009863CB">
        <w:rPr>
          <w:rFonts w:ascii="Times New Roman" w:eastAsia="Times New Roman" w:hAnsi="Times New Roman"/>
          <w:sz w:val="28"/>
          <w:szCs w:val="28"/>
          <w:lang w:eastAsia="ru-RU"/>
        </w:rPr>
        <w:t>Лесосибирска</w:t>
      </w:r>
      <w:proofErr w:type="spellEnd"/>
      <w:r w:rsidRPr="009863CB">
        <w:rPr>
          <w:rFonts w:ascii="Times New Roman" w:eastAsia="Times New Roman" w:hAnsi="Times New Roman"/>
          <w:sz w:val="28"/>
          <w:szCs w:val="28"/>
          <w:lang w:eastAsia="ru-RU"/>
        </w:rPr>
        <w:t xml:space="preserve"> из 207 пациентом с ОНМК проведено 5 </w:t>
      </w:r>
      <w:proofErr w:type="spellStart"/>
      <w:r w:rsidRPr="009863CB">
        <w:rPr>
          <w:rFonts w:ascii="Times New Roman" w:eastAsia="Times New Roman" w:hAnsi="Times New Roman"/>
          <w:sz w:val="28"/>
          <w:szCs w:val="28"/>
          <w:lang w:eastAsia="ru-RU"/>
        </w:rPr>
        <w:t>тромболизисов</w:t>
      </w:r>
      <w:proofErr w:type="spellEnd"/>
      <w:r w:rsidRPr="009863CB">
        <w:rPr>
          <w:rFonts w:ascii="Times New Roman" w:eastAsia="Times New Roman" w:hAnsi="Times New Roman"/>
          <w:sz w:val="28"/>
          <w:szCs w:val="28"/>
          <w:lang w:eastAsia="ru-RU"/>
        </w:rPr>
        <w:t xml:space="preserve">(2,4%). В региональный сосудистый центр доставлено 187 пациентов, что составило 90,3%. </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В 2023 году обслужено пациентов с ОКС и инфарктами 235 и проведено 8 </w:t>
      </w:r>
      <w:proofErr w:type="spellStart"/>
      <w:r w:rsidRPr="009863CB">
        <w:rPr>
          <w:rFonts w:ascii="Times New Roman" w:eastAsia="Times New Roman" w:hAnsi="Times New Roman"/>
          <w:sz w:val="28"/>
          <w:szCs w:val="28"/>
          <w:lang w:eastAsia="ru-RU"/>
        </w:rPr>
        <w:t>тромболизисов</w:t>
      </w:r>
      <w:proofErr w:type="spellEnd"/>
      <w:r w:rsidRPr="009863CB">
        <w:rPr>
          <w:rFonts w:ascii="Times New Roman" w:eastAsia="Times New Roman" w:hAnsi="Times New Roman"/>
          <w:sz w:val="28"/>
          <w:szCs w:val="28"/>
          <w:lang w:eastAsia="ru-RU"/>
        </w:rPr>
        <w:t xml:space="preserve">. В региональный сосудистый центр межрайонной больницы города </w:t>
      </w:r>
      <w:proofErr w:type="spellStart"/>
      <w:r w:rsidRPr="009863CB">
        <w:rPr>
          <w:rFonts w:ascii="Times New Roman" w:eastAsia="Times New Roman" w:hAnsi="Times New Roman"/>
          <w:sz w:val="28"/>
          <w:szCs w:val="28"/>
          <w:lang w:eastAsia="ru-RU"/>
        </w:rPr>
        <w:t>Лесосибирска</w:t>
      </w:r>
      <w:proofErr w:type="spellEnd"/>
      <w:r w:rsidRPr="009863CB">
        <w:rPr>
          <w:rFonts w:ascii="Times New Roman" w:eastAsia="Times New Roman" w:hAnsi="Times New Roman"/>
          <w:sz w:val="28"/>
          <w:szCs w:val="28"/>
          <w:lang w:eastAsia="ru-RU"/>
        </w:rPr>
        <w:t xml:space="preserve"> доставлено 209 пациентов, что составляет 88,9%.</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И так, не смотря на низкую укомплектованность врачебными кадрами (36,4%) отделение СМП выполняет возложенные на нее функции. Соблюдается своевременность обслуживания вызовов (98% в 2023г.), бригады оказывают скорую медицинскую помощь </w:t>
      </w:r>
      <w:proofErr w:type="gramStart"/>
      <w:r w:rsidRPr="009863CB">
        <w:rPr>
          <w:rFonts w:ascii="Times New Roman" w:eastAsia="Times New Roman" w:hAnsi="Times New Roman"/>
          <w:sz w:val="28"/>
          <w:szCs w:val="28"/>
          <w:lang w:eastAsia="ru-RU"/>
        </w:rPr>
        <w:t>согласно стандартов</w:t>
      </w:r>
      <w:proofErr w:type="gramEnd"/>
      <w:r w:rsidRPr="009863CB">
        <w:rPr>
          <w:rFonts w:ascii="Times New Roman" w:eastAsia="Times New Roman" w:hAnsi="Times New Roman"/>
          <w:sz w:val="28"/>
          <w:szCs w:val="28"/>
          <w:lang w:eastAsia="ru-RU"/>
        </w:rPr>
        <w:t xml:space="preserve"> оказания медицинской помощи по нозологиям. Внедрена дистанционная передача кардиограмм по системе «ВАЛЕНТА» в кабинет кардиолога Краевой больницы №1, что способствует ранней диагностики острого инфаркта миокарда с подъемом сегмента </w:t>
      </w:r>
      <w:r w:rsidRPr="009863CB">
        <w:rPr>
          <w:rFonts w:ascii="Times New Roman" w:eastAsia="Times New Roman" w:hAnsi="Times New Roman"/>
          <w:sz w:val="28"/>
          <w:szCs w:val="28"/>
          <w:lang w:val="en-US" w:eastAsia="ru-RU"/>
        </w:rPr>
        <w:t>ST</w:t>
      </w:r>
      <w:r w:rsidRPr="009863CB">
        <w:rPr>
          <w:rFonts w:ascii="Times New Roman" w:eastAsia="Times New Roman" w:hAnsi="Times New Roman"/>
          <w:sz w:val="28"/>
          <w:szCs w:val="28"/>
          <w:lang w:eastAsia="ru-RU"/>
        </w:rPr>
        <w:t xml:space="preserve">, а также качественное оказание медицинской помощи на </w:t>
      </w:r>
      <w:proofErr w:type="spellStart"/>
      <w:r w:rsidRPr="009863CB">
        <w:rPr>
          <w:rFonts w:ascii="Times New Roman" w:eastAsia="Times New Roman" w:hAnsi="Times New Roman"/>
          <w:sz w:val="28"/>
          <w:szCs w:val="28"/>
          <w:lang w:eastAsia="ru-RU"/>
        </w:rPr>
        <w:t>догоспитальном</w:t>
      </w:r>
      <w:proofErr w:type="spellEnd"/>
      <w:r w:rsidRPr="009863CB">
        <w:rPr>
          <w:rFonts w:ascii="Times New Roman" w:eastAsia="Times New Roman" w:hAnsi="Times New Roman"/>
          <w:sz w:val="28"/>
          <w:szCs w:val="28"/>
          <w:lang w:eastAsia="ru-RU"/>
        </w:rPr>
        <w:t xml:space="preserve"> этапе.</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Произошло снижение общей обращаемости населения города за скорой медицинской помощью с 400 вызовов на 1000 населения в 2022 году против 391 вызова на 1000 населения в 2023 году.</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lastRenderedPageBreak/>
        <w:t>В городе при двух поликлиниках созданы отделения неотложной помощи, но значительного снижения по неотложным состояниям не произошло, так как эти пункты работают не с полной нагрузкой.</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Я думаю, что изменить это соотношения в структуре вызовов скорой медицинской помощи  будет возможно тогда</w:t>
      </w:r>
      <w:r w:rsidR="001F7606">
        <w:rPr>
          <w:rFonts w:ascii="Times New Roman" w:eastAsia="Times New Roman" w:hAnsi="Times New Roman"/>
          <w:sz w:val="28"/>
          <w:szCs w:val="28"/>
          <w:lang w:eastAsia="ru-RU"/>
        </w:rPr>
        <w:t>,</w:t>
      </w:r>
      <w:r w:rsidRPr="009863CB">
        <w:rPr>
          <w:rFonts w:ascii="Times New Roman" w:eastAsia="Times New Roman" w:hAnsi="Times New Roman"/>
          <w:sz w:val="28"/>
          <w:szCs w:val="28"/>
          <w:lang w:eastAsia="ru-RU"/>
        </w:rPr>
        <w:t xml:space="preserve"> когда эти отделения при поликлиниках города начнут работать с полной нагрузкой, а не 3-4 вызова за смену.</w:t>
      </w:r>
    </w:p>
    <w:p w:rsidR="009863CB" w:rsidRPr="009863CB" w:rsidRDefault="009863CB" w:rsidP="004C39DC">
      <w:pPr>
        <w:spacing w:after="0" w:line="240" w:lineRule="auto"/>
        <w:ind w:firstLine="709"/>
        <w:jc w:val="both"/>
        <w:rPr>
          <w:rFonts w:ascii="Times New Roman" w:eastAsia="Times New Roman" w:hAnsi="Times New Roman"/>
          <w:sz w:val="28"/>
          <w:szCs w:val="28"/>
          <w:lang w:eastAsia="ru-RU"/>
        </w:rPr>
      </w:pPr>
      <w:r w:rsidRPr="009863CB">
        <w:rPr>
          <w:rFonts w:ascii="Times New Roman" w:eastAsia="Times New Roman" w:hAnsi="Times New Roman"/>
          <w:sz w:val="28"/>
          <w:szCs w:val="28"/>
          <w:lang w:eastAsia="ru-RU"/>
        </w:rPr>
        <w:t xml:space="preserve">За счет снижения обращаемости населения за скорой медицинской помощью, появилась возможность более качественного обслуживания по экстренным вызовам, т.е. по состояниям угрожающим жизни пациентов. Освобождение от части вызовов по неотложным состояниям позволило улучшить своевременность </w:t>
      </w:r>
      <w:proofErr w:type="spellStart"/>
      <w:r w:rsidRPr="009863CB">
        <w:rPr>
          <w:rFonts w:ascii="Times New Roman" w:eastAsia="Times New Roman" w:hAnsi="Times New Roman"/>
          <w:sz w:val="28"/>
          <w:szCs w:val="28"/>
          <w:lang w:eastAsia="ru-RU"/>
        </w:rPr>
        <w:t>доезда</w:t>
      </w:r>
      <w:proofErr w:type="spellEnd"/>
      <w:r w:rsidRPr="009863CB">
        <w:rPr>
          <w:rFonts w:ascii="Times New Roman" w:eastAsia="Times New Roman" w:hAnsi="Times New Roman"/>
          <w:sz w:val="28"/>
          <w:szCs w:val="28"/>
          <w:lang w:eastAsia="ru-RU"/>
        </w:rPr>
        <w:t xml:space="preserve"> (20 мин.) Появилось возможность больше уделять внимания больным с острой сердечной патологией, увеличилось время пребывания у больного, в связи с улучшением качества оказания медицинской помощи.</w:t>
      </w:r>
    </w:p>
    <w:p w:rsidR="009863CB" w:rsidRPr="009863CB" w:rsidRDefault="009863CB" w:rsidP="004C39DC">
      <w:pPr>
        <w:widowControl w:val="0"/>
        <w:autoSpaceDE w:val="0"/>
        <w:autoSpaceDN w:val="0"/>
        <w:adjustRightInd w:val="0"/>
        <w:spacing w:after="0" w:line="240" w:lineRule="auto"/>
        <w:ind w:firstLine="709"/>
        <w:jc w:val="both"/>
        <w:rPr>
          <w:rFonts w:ascii="Times New Roman" w:eastAsia="Times New Roman" w:hAnsi="Times New Roman"/>
          <w:color w:val="2B2B2B"/>
          <w:sz w:val="28"/>
          <w:szCs w:val="28"/>
          <w:lang w:eastAsia="ru-RU"/>
        </w:rPr>
      </w:pPr>
      <w:r w:rsidRPr="009863CB">
        <w:rPr>
          <w:rFonts w:ascii="Times New Roman" w:eastAsia="Times New Roman" w:hAnsi="Times New Roman"/>
          <w:color w:val="2B2B2B"/>
          <w:sz w:val="28"/>
          <w:szCs w:val="28"/>
          <w:lang w:eastAsia="ru-RU"/>
        </w:rPr>
        <w:t xml:space="preserve">Значительное внимание уделяется экспертной работе. Контролируются следующие параметры: время  ответа диспетчера на звонок; время </w:t>
      </w:r>
      <w:proofErr w:type="spellStart"/>
      <w:r w:rsidRPr="009863CB">
        <w:rPr>
          <w:rFonts w:ascii="Times New Roman" w:eastAsia="Times New Roman" w:hAnsi="Times New Roman"/>
          <w:color w:val="2B2B2B"/>
          <w:sz w:val="28"/>
          <w:szCs w:val="28"/>
          <w:lang w:eastAsia="ru-RU"/>
        </w:rPr>
        <w:t>доезда</w:t>
      </w:r>
      <w:proofErr w:type="spellEnd"/>
      <w:r w:rsidRPr="009863CB">
        <w:rPr>
          <w:rFonts w:ascii="Times New Roman" w:eastAsia="Times New Roman" w:hAnsi="Times New Roman"/>
          <w:color w:val="2B2B2B"/>
          <w:sz w:val="28"/>
          <w:szCs w:val="28"/>
          <w:lang w:eastAsia="ru-RU"/>
        </w:rPr>
        <w:t xml:space="preserve"> бригады до места вызова; время прибытия на место ДТП; число вызовов с медицинской эвакуацией; число расхождений в постановке диагнозов; число обращений от граждан; наличие обоснованных жалоб; нагрузка на одну бригаду СМП; мониторинг по отдельным нозологиям и т.д.</w:t>
      </w:r>
    </w:p>
    <w:p w:rsidR="009863CB" w:rsidRPr="009863CB" w:rsidRDefault="009863CB" w:rsidP="004C39D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9863CB">
        <w:rPr>
          <w:rFonts w:ascii="Times New Roman" w:eastAsia="Times New Roman" w:hAnsi="Times New Roman"/>
          <w:color w:val="2B2B2B"/>
          <w:sz w:val="28"/>
          <w:szCs w:val="28"/>
          <w:lang w:eastAsia="ru-RU"/>
        </w:rPr>
        <w:t>Все это позволяет</w:t>
      </w:r>
      <w:r w:rsidRPr="009863CB">
        <w:rPr>
          <w:rFonts w:ascii="Times New Roman CYR" w:eastAsia="Times New Roman" w:hAnsi="Times New Roman CYR" w:cs="Times New Roman CYR"/>
          <w:color w:val="2B2B2B"/>
          <w:sz w:val="28"/>
          <w:szCs w:val="28"/>
          <w:lang w:eastAsia="ru-RU"/>
        </w:rPr>
        <w:t xml:space="preserve"> оценить качество оказываемой помощи и  использовать опыт для улучшения качества работы.</w:t>
      </w:r>
    </w:p>
    <w:p w:rsidR="009863CB" w:rsidRDefault="009863CB" w:rsidP="005E69D3">
      <w:pPr>
        <w:spacing w:after="0" w:line="240" w:lineRule="auto"/>
        <w:ind w:firstLine="709"/>
        <w:jc w:val="both"/>
        <w:rPr>
          <w:rFonts w:ascii="Times New Roman" w:eastAsia="Batang" w:hAnsi="Times New Roman"/>
          <w:sz w:val="28"/>
          <w:szCs w:val="28"/>
          <w:lang w:eastAsia="ko-KR"/>
        </w:rPr>
      </w:pPr>
    </w:p>
    <w:p w:rsidR="007F4717" w:rsidRDefault="007F4717" w:rsidP="005E69D3">
      <w:pPr>
        <w:spacing w:after="0" w:line="240" w:lineRule="auto"/>
        <w:ind w:firstLine="709"/>
        <w:jc w:val="both"/>
        <w:rPr>
          <w:rFonts w:ascii="Times New Roman" w:eastAsia="Batang" w:hAnsi="Times New Roman"/>
          <w:sz w:val="28"/>
          <w:szCs w:val="28"/>
          <w:lang w:eastAsia="ko-KR"/>
        </w:rPr>
      </w:pPr>
    </w:p>
    <w:p w:rsidR="007F4717" w:rsidRPr="007F4717" w:rsidRDefault="007F4717" w:rsidP="007F4717">
      <w:pPr>
        <w:spacing w:after="0" w:line="240" w:lineRule="auto"/>
        <w:jc w:val="center"/>
        <w:rPr>
          <w:rFonts w:ascii="Times New Roman" w:eastAsia="Batang" w:hAnsi="Times New Roman"/>
          <w:caps/>
          <w:sz w:val="28"/>
          <w:szCs w:val="28"/>
          <w:lang w:eastAsia="ko-KR"/>
        </w:rPr>
      </w:pPr>
      <w:r w:rsidRPr="007F4717">
        <w:rPr>
          <w:rFonts w:ascii="Times New Roman" w:eastAsia="Batang" w:hAnsi="Times New Roman"/>
          <w:caps/>
          <w:sz w:val="28"/>
          <w:szCs w:val="28"/>
          <w:lang w:eastAsia="ko-KR"/>
        </w:rPr>
        <w:t xml:space="preserve">Опыт применения трамадола при изолированной травме </w:t>
      </w:r>
      <w:r>
        <w:rPr>
          <w:rFonts w:ascii="Times New Roman" w:eastAsia="Batang" w:hAnsi="Times New Roman"/>
          <w:caps/>
          <w:sz w:val="28"/>
          <w:szCs w:val="28"/>
          <w:lang w:eastAsia="ko-KR"/>
        </w:rPr>
        <w:t>на догоспитальном этапе</w:t>
      </w:r>
    </w:p>
    <w:p w:rsidR="007F4717" w:rsidRPr="007F4717" w:rsidRDefault="007F4717" w:rsidP="007F4717">
      <w:pPr>
        <w:spacing w:after="0" w:line="240" w:lineRule="auto"/>
        <w:jc w:val="center"/>
        <w:rPr>
          <w:rFonts w:ascii="Times New Roman" w:eastAsia="Batang" w:hAnsi="Times New Roman"/>
          <w:sz w:val="28"/>
          <w:szCs w:val="28"/>
          <w:lang w:eastAsia="ko-KR"/>
        </w:rPr>
      </w:pPr>
      <w:proofErr w:type="spellStart"/>
      <w:r w:rsidRPr="007F4717">
        <w:rPr>
          <w:rFonts w:ascii="Times New Roman" w:eastAsia="Batang" w:hAnsi="Times New Roman"/>
          <w:sz w:val="28"/>
          <w:szCs w:val="28"/>
          <w:lang w:eastAsia="ko-KR"/>
        </w:rPr>
        <w:t>Файзулин</w:t>
      </w:r>
      <w:proofErr w:type="spellEnd"/>
      <w:r w:rsidRPr="007F4717">
        <w:rPr>
          <w:rFonts w:ascii="Times New Roman" w:eastAsia="Batang" w:hAnsi="Times New Roman"/>
          <w:sz w:val="28"/>
          <w:szCs w:val="28"/>
          <w:lang w:eastAsia="ko-KR"/>
        </w:rPr>
        <w:t xml:space="preserve"> О. Р.</w:t>
      </w:r>
      <w:r>
        <w:rPr>
          <w:rFonts w:ascii="Times New Roman" w:eastAsia="Batang" w:hAnsi="Times New Roman"/>
          <w:sz w:val="28"/>
          <w:szCs w:val="28"/>
          <w:lang w:eastAsia="ko-KR"/>
        </w:rPr>
        <w:t>,</w:t>
      </w:r>
      <w:r w:rsidRPr="007F4717">
        <w:rPr>
          <w:rFonts w:ascii="Times New Roman" w:eastAsia="Batang" w:hAnsi="Times New Roman"/>
          <w:sz w:val="28"/>
          <w:szCs w:val="28"/>
          <w:lang w:eastAsia="ko-KR"/>
        </w:rPr>
        <w:t xml:space="preserve"> Королев В. О.</w:t>
      </w:r>
      <w:r>
        <w:rPr>
          <w:rFonts w:ascii="Times New Roman" w:eastAsia="Batang" w:hAnsi="Times New Roman"/>
          <w:sz w:val="28"/>
          <w:szCs w:val="28"/>
          <w:lang w:eastAsia="ko-KR"/>
        </w:rPr>
        <w:t>,</w:t>
      </w:r>
      <w:r w:rsidRPr="007F4717">
        <w:rPr>
          <w:rFonts w:ascii="Times New Roman" w:eastAsia="Batang" w:hAnsi="Times New Roman"/>
          <w:sz w:val="28"/>
          <w:szCs w:val="28"/>
          <w:lang w:eastAsia="ko-KR"/>
        </w:rPr>
        <w:t xml:space="preserve"> Романов И.Н.</w:t>
      </w:r>
    </w:p>
    <w:p w:rsidR="007F4717" w:rsidRDefault="007F4717" w:rsidP="007F4717">
      <w:pPr>
        <w:spacing w:after="0" w:line="240" w:lineRule="auto"/>
        <w:jc w:val="center"/>
        <w:rPr>
          <w:rFonts w:ascii="Times New Roman" w:eastAsia="Batang" w:hAnsi="Times New Roman"/>
          <w:sz w:val="28"/>
          <w:szCs w:val="28"/>
          <w:lang w:eastAsia="ko-KR"/>
        </w:rPr>
      </w:pPr>
      <w:r w:rsidRPr="007F4717">
        <w:rPr>
          <w:rFonts w:ascii="Times New Roman" w:eastAsia="Batang" w:hAnsi="Times New Roman"/>
          <w:sz w:val="28"/>
          <w:szCs w:val="28"/>
          <w:lang w:eastAsia="ko-KR"/>
        </w:rPr>
        <w:t>АМРБ  ССМП   г. Ачинск.</w:t>
      </w:r>
    </w:p>
    <w:p w:rsidR="007F4717" w:rsidRPr="007F4717" w:rsidRDefault="007F4717" w:rsidP="007F4717">
      <w:pPr>
        <w:spacing w:after="0" w:line="240" w:lineRule="auto"/>
        <w:jc w:val="center"/>
        <w:rPr>
          <w:rFonts w:ascii="Times New Roman" w:eastAsia="Batang" w:hAnsi="Times New Roman"/>
          <w:sz w:val="28"/>
          <w:szCs w:val="28"/>
          <w:lang w:eastAsia="ko-KR"/>
        </w:rPr>
      </w:pP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Аннотация</w:t>
      </w:r>
      <w:proofErr w:type="gramStart"/>
      <w:r w:rsidRPr="007F4717">
        <w:rPr>
          <w:rFonts w:ascii="Times New Roman" w:eastAsia="Batang" w:hAnsi="Times New Roman"/>
          <w:sz w:val="28"/>
          <w:szCs w:val="28"/>
          <w:lang w:eastAsia="ko-KR"/>
        </w:rPr>
        <w:t xml:space="preserve">.: </w:t>
      </w:r>
      <w:proofErr w:type="gramEnd"/>
      <w:r w:rsidRPr="007F4717">
        <w:rPr>
          <w:rFonts w:ascii="Times New Roman" w:eastAsia="Batang" w:hAnsi="Times New Roman"/>
          <w:sz w:val="28"/>
          <w:szCs w:val="28"/>
          <w:lang w:eastAsia="ko-KR"/>
        </w:rPr>
        <w:t>Проведено исследование и проанализировано 17 карт, Ф- 110у обслуженных</w:t>
      </w:r>
      <w:r>
        <w:rPr>
          <w:rFonts w:ascii="Times New Roman" w:eastAsia="Batang" w:hAnsi="Times New Roman"/>
          <w:sz w:val="28"/>
          <w:szCs w:val="28"/>
          <w:lang w:eastAsia="ko-KR"/>
        </w:rPr>
        <w:t xml:space="preserve"> </w:t>
      </w:r>
      <w:r w:rsidRPr="007F4717">
        <w:rPr>
          <w:rFonts w:ascii="Times New Roman" w:eastAsia="Batang" w:hAnsi="Times New Roman"/>
          <w:sz w:val="28"/>
          <w:szCs w:val="28"/>
          <w:lang w:eastAsia="ko-KR"/>
        </w:rPr>
        <w:t>пациентов с изолированной травмой. Состояние пациентов оценивалось по шкалам ВПХ-СП, ISS.</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Ключевые слова. Изолированная травма, шкалы ВПХ-СП, ISS, </w:t>
      </w:r>
      <w:proofErr w:type="spellStart"/>
      <w:r w:rsidRPr="007F4717">
        <w:rPr>
          <w:rFonts w:ascii="Times New Roman" w:eastAsia="Batang" w:hAnsi="Times New Roman"/>
          <w:sz w:val="28"/>
          <w:szCs w:val="28"/>
          <w:lang w:eastAsia="ko-KR"/>
        </w:rPr>
        <w:t>трамадол</w:t>
      </w:r>
      <w:proofErr w:type="spellEnd"/>
      <w:r w:rsidRPr="007F4717">
        <w:rPr>
          <w:rFonts w:ascii="Times New Roman" w:eastAsia="Batang" w:hAnsi="Times New Roman"/>
          <w:sz w:val="28"/>
          <w:szCs w:val="28"/>
          <w:lang w:eastAsia="ko-KR"/>
        </w:rPr>
        <w:t>.</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Цель исследования: применение </w:t>
      </w:r>
      <w:proofErr w:type="spellStart"/>
      <w:r w:rsidRPr="007F4717">
        <w:rPr>
          <w:rFonts w:ascii="Times New Roman" w:eastAsia="Batang" w:hAnsi="Times New Roman"/>
          <w:sz w:val="28"/>
          <w:szCs w:val="28"/>
          <w:lang w:eastAsia="ko-KR"/>
        </w:rPr>
        <w:t>трамадола</w:t>
      </w:r>
      <w:proofErr w:type="spellEnd"/>
      <w:r w:rsidRPr="007F4717">
        <w:rPr>
          <w:rFonts w:ascii="Times New Roman" w:eastAsia="Batang" w:hAnsi="Times New Roman"/>
          <w:sz w:val="28"/>
          <w:szCs w:val="28"/>
          <w:lang w:eastAsia="ko-KR"/>
        </w:rPr>
        <w:t xml:space="preserve"> при изолированной травме на </w:t>
      </w:r>
      <w:proofErr w:type="spellStart"/>
      <w:r w:rsidRPr="007F4717">
        <w:rPr>
          <w:rFonts w:ascii="Times New Roman" w:eastAsia="Batang" w:hAnsi="Times New Roman"/>
          <w:sz w:val="28"/>
          <w:szCs w:val="28"/>
          <w:lang w:eastAsia="ko-KR"/>
        </w:rPr>
        <w:t>догоспитальном</w:t>
      </w:r>
      <w:proofErr w:type="spellEnd"/>
      <w:r w:rsidRPr="007F4717">
        <w:rPr>
          <w:rFonts w:ascii="Times New Roman" w:eastAsia="Batang" w:hAnsi="Times New Roman"/>
          <w:sz w:val="28"/>
          <w:szCs w:val="28"/>
          <w:lang w:eastAsia="ko-KR"/>
        </w:rPr>
        <w:t xml:space="preserve"> этапе.</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Материалы и методы исследования</w:t>
      </w:r>
      <w:proofErr w:type="gramStart"/>
      <w:r w:rsidRPr="007F4717">
        <w:rPr>
          <w:rFonts w:ascii="Times New Roman" w:eastAsia="Batang" w:hAnsi="Times New Roman"/>
          <w:sz w:val="28"/>
          <w:szCs w:val="28"/>
          <w:lang w:eastAsia="ko-KR"/>
        </w:rPr>
        <w:t xml:space="preserve">.: </w:t>
      </w:r>
      <w:proofErr w:type="gramEnd"/>
      <w:r w:rsidRPr="007F4717">
        <w:rPr>
          <w:rFonts w:ascii="Times New Roman" w:eastAsia="Batang" w:hAnsi="Times New Roman"/>
          <w:sz w:val="28"/>
          <w:szCs w:val="28"/>
          <w:lang w:eastAsia="ko-KR"/>
        </w:rPr>
        <w:t>Настоящее исследование проводилось на базе  АМРБ ССМП г. Ачинск за период 2019г – 2022г.</w:t>
      </w:r>
      <w:r>
        <w:rPr>
          <w:rFonts w:ascii="Times New Roman" w:eastAsia="Batang" w:hAnsi="Times New Roman"/>
          <w:sz w:val="28"/>
          <w:szCs w:val="28"/>
          <w:lang w:eastAsia="ko-KR"/>
        </w:rPr>
        <w:t xml:space="preserve"> </w:t>
      </w:r>
      <w:r w:rsidRPr="007F4717">
        <w:rPr>
          <w:rFonts w:ascii="Times New Roman" w:eastAsia="Batang" w:hAnsi="Times New Roman"/>
          <w:sz w:val="28"/>
          <w:szCs w:val="28"/>
          <w:lang w:eastAsia="ko-KR"/>
        </w:rPr>
        <w:t>Анализу были подвергнуты 17 карт вызова с диагнозом изолированная травма.</w:t>
      </w:r>
      <w:r>
        <w:rPr>
          <w:rFonts w:ascii="Times New Roman" w:eastAsia="Batang" w:hAnsi="Times New Roman"/>
          <w:sz w:val="28"/>
          <w:szCs w:val="28"/>
          <w:lang w:eastAsia="ko-KR"/>
        </w:rPr>
        <w:t xml:space="preserve"> </w:t>
      </w:r>
      <w:r w:rsidRPr="007F4717">
        <w:rPr>
          <w:rFonts w:ascii="Times New Roman" w:eastAsia="Batang" w:hAnsi="Times New Roman"/>
          <w:sz w:val="28"/>
          <w:szCs w:val="28"/>
          <w:lang w:eastAsia="ko-KR"/>
        </w:rPr>
        <w:t>Все пациенты осматривались по алгоритму ABCDE. Мониторинг АД, ЧСС, SpO2, ЭКГ, ЧДД.</w:t>
      </w:r>
      <w:r>
        <w:rPr>
          <w:rFonts w:ascii="Times New Roman" w:eastAsia="Batang" w:hAnsi="Times New Roman"/>
          <w:sz w:val="28"/>
          <w:szCs w:val="28"/>
          <w:lang w:eastAsia="ko-KR"/>
        </w:rPr>
        <w:t xml:space="preserve"> </w:t>
      </w:r>
      <w:r w:rsidRPr="007F4717">
        <w:rPr>
          <w:rFonts w:ascii="Times New Roman" w:eastAsia="Batang" w:hAnsi="Times New Roman"/>
          <w:sz w:val="28"/>
          <w:szCs w:val="28"/>
          <w:lang w:eastAsia="ko-KR"/>
        </w:rPr>
        <w:t>Состояние пациентов оценивалось по шкалам ВПХ-СП, ISS.</w:t>
      </w:r>
      <w:r>
        <w:rPr>
          <w:rFonts w:ascii="Times New Roman" w:eastAsia="Batang" w:hAnsi="Times New Roman"/>
          <w:sz w:val="28"/>
          <w:szCs w:val="28"/>
          <w:lang w:eastAsia="ko-KR"/>
        </w:rPr>
        <w:t xml:space="preserve"> </w:t>
      </w:r>
      <w:r w:rsidRPr="007F4717">
        <w:rPr>
          <w:rFonts w:ascii="Times New Roman" w:eastAsia="Batang" w:hAnsi="Times New Roman"/>
          <w:sz w:val="28"/>
          <w:szCs w:val="28"/>
          <w:lang w:eastAsia="ko-KR"/>
        </w:rPr>
        <w:t xml:space="preserve">Средний возраст больных составил 74.2 +/- 6,2 года, максимальный </w:t>
      </w:r>
      <w:r w:rsidRPr="007F4717">
        <w:rPr>
          <w:rFonts w:ascii="Times New Roman" w:eastAsia="Batang" w:hAnsi="Times New Roman"/>
          <w:sz w:val="28"/>
          <w:szCs w:val="28"/>
          <w:lang w:eastAsia="ko-KR"/>
        </w:rPr>
        <w:lastRenderedPageBreak/>
        <w:t xml:space="preserve">– 80 лет, </w:t>
      </w:r>
      <w:r>
        <w:rPr>
          <w:rFonts w:ascii="Times New Roman" w:eastAsia="Batang" w:hAnsi="Times New Roman"/>
          <w:sz w:val="28"/>
          <w:szCs w:val="28"/>
          <w:lang w:eastAsia="ko-KR"/>
        </w:rPr>
        <w:t>м</w:t>
      </w:r>
      <w:r w:rsidRPr="007F4717">
        <w:rPr>
          <w:rFonts w:ascii="Times New Roman" w:eastAsia="Batang" w:hAnsi="Times New Roman"/>
          <w:sz w:val="28"/>
          <w:szCs w:val="28"/>
          <w:lang w:eastAsia="ko-KR"/>
        </w:rPr>
        <w:t>инимальный – 68 лет.</w:t>
      </w:r>
      <w:r>
        <w:rPr>
          <w:rFonts w:ascii="Times New Roman" w:eastAsia="Batang" w:hAnsi="Times New Roman"/>
          <w:sz w:val="28"/>
          <w:szCs w:val="28"/>
          <w:lang w:eastAsia="ko-KR"/>
        </w:rPr>
        <w:t xml:space="preserve"> </w:t>
      </w:r>
      <w:r w:rsidRPr="007F4717">
        <w:rPr>
          <w:rFonts w:ascii="Times New Roman" w:eastAsia="Batang" w:hAnsi="Times New Roman"/>
          <w:sz w:val="28"/>
          <w:szCs w:val="28"/>
          <w:lang w:eastAsia="ko-KR"/>
        </w:rPr>
        <w:t>Среди пациентов 13 женщин - 76,2%, 4 – мужчин – 23,8%.</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Основной причиной изолированной травмы у данной категории больных является:</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w:t>
      </w:r>
      <w:r w:rsidRPr="007F4717">
        <w:rPr>
          <w:rFonts w:ascii="Times New Roman" w:eastAsia="Batang" w:hAnsi="Times New Roman"/>
          <w:sz w:val="28"/>
          <w:szCs w:val="28"/>
          <w:lang w:eastAsia="ko-KR"/>
        </w:rPr>
        <w:tab/>
        <w:t>Возрастной показатель,</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w:t>
      </w:r>
      <w:r w:rsidRPr="007F4717">
        <w:rPr>
          <w:rFonts w:ascii="Times New Roman" w:eastAsia="Batang" w:hAnsi="Times New Roman"/>
          <w:sz w:val="28"/>
          <w:szCs w:val="28"/>
          <w:lang w:eastAsia="ko-KR"/>
        </w:rPr>
        <w:tab/>
        <w:t>Остеопороз,</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w:t>
      </w:r>
      <w:r w:rsidRPr="007F4717">
        <w:rPr>
          <w:rFonts w:ascii="Times New Roman" w:eastAsia="Batang" w:hAnsi="Times New Roman"/>
          <w:sz w:val="28"/>
          <w:szCs w:val="28"/>
          <w:lang w:eastAsia="ko-KR"/>
        </w:rPr>
        <w:tab/>
      </w:r>
      <w:proofErr w:type="spellStart"/>
      <w:r w:rsidRPr="007F4717">
        <w:rPr>
          <w:rFonts w:ascii="Times New Roman" w:eastAsia="Batang" w:hAnsi="Times New Roman"/>
          <w:sz w:val="28"/>
          <w:szCs w:val="28"/>
          <w:lang w:eastAsia="ko-KR"/>
        </w:rPr>
        <w:t>Коморбидность</w:t>
      </w:r>
      <w:proofErr w:type="spellEnd"/>
      <w:r w:rsidRPr="007F4717">
        <w:rPr>
          <w:rFonts w:ascii="Times New Roman" w:eastAsia="Batang" w:hAnsi="Times New Roman"/>
          <w:sz w:val="28"/>
          <w:szCs w:val="28"/>
          <w:lang w:eastAsia="ko-KR"/>
        </w:rPr>
        <w:t>,</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w:t>
      </w:r>
      <w:r w:rsidRPr="007F4717">
        <w:rPr>
          <w:rFonts w:ascii="Times New Roman" w:eastAsia="Batang" w:hAnsi="Times New Roman"/>
          <w:sz w:val="28"/>
          <w:szCs w:val="28"/>
          <w:lang w:eastAsia="ko-KR"/>
        </w:rPr>
        <w:tab/>
        <w:t>М</w:t>
      </w:r>
      <w:r>
        <w:rPr>
          <w:rFonts w:ascii="Times New Roman" w:eastAsia="Batang" w:hAnsi="Times New Roman"/>
          <w:sz w:val="28"/>
          <w:szCs w:val="28"/>
          <w:lang w:eastAsia="ko-KR"/>
        </w:rPr>
        <w:t>алоподвижный образ жизни.</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Характер повреждений</w:t>
      </w:r>
      <w:proofErr w:type="gramStart"/>
      <w:r w:rsidRPr="007F4717">
        <w:rPr>
          <w:rFonts w:ascii="Times New Roman" w:eastAsia="Batang" w:hAnsi="Times New Roman"/>
          <w:sz w:val="28"/>
          <w:szCs w:val="28"/>
          <w:lang w:eastAsia="ko-KR"/>
        </w:rPr>
        <w:t xml:space="preserve">.: </w:t>
      </w:r>
      <w:proofErr w:type="gramEnd"/>
      <w:r w:rsidRPr="007F4717">
        <w:rPr>
          <w:rFonts w:ascii="Times New Roman" w:eastAsia="Batang" w:hAnsi="Times New Roman"/>
          <w:sz w:val="28"/>
          <w:szCs w:val="28"/>
          <w:lang w:eastAsia="ko-KR"/>
        </w:rPr>
        <w:t>перелом шейки бедра – 96 %, перелом плечевой кости – 4 %.</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Все пациенты, согласно медицинской документации, не имели заболеваний почек, </w:t>
      </w:r>
      <w:r>
        <w:rPr>
          <w:rFonts w:ascii="Times New Roman" w:eastAsia="Batang" w:hAnsi="Times New Roman"/>
          <w:sz w:val="28"/>
          <w:szCs w:val="28"/>
          <w:lang w:eastAsia="ko-KR"/>
        </w:rPr>
        <w:t>п</w:t>
      </w:r>
      <w:r w:rsidRPr="007F4717">
        <w:rPr>
          <w:rFonts w:ascii="Times New Roman" w:eastAsia="Batang" w:hAnsi="Times New Roman"/>
          <w:sz w:val="28"/>
          <w:szCs w:val="28"/>
          <w:lang w:eastAsia="ko-KR"/>
        </w:rPr>
        <w:t>ечени, ЦНС.</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Среднее время </w:t>
      </w:r>
      <w:proofErr w:type="spellStart"/>
      <w:r w:rsidRPr="007F4717">
        <w:rPr>
          <w:rFonts w:ascii="Times New Roman" w:eastAsia="Batang" w:hAnsi="Times New Roman"/>
          <w:sz w:val="28"/>
          <w:szCs w:val="28"/>
          <w:lang w:eastAsia="ko-KR"/>
        </w:rPr>
        <w:t>доезда</w:t>
      </w:r>
      <w:proofErr w:type="spellEnd"/>
      <w:r w:rsidRPr="007F4717">
        <w:rPr>
          <w:rFonts w:ascii="Times New Roman" w:eastAsia="Batang" w:hAnsi="Times New Roman"/>
          <w:sz w:val="28"/>
          <w:szCs w:val="28"/>
          <w:lang w:eastAsia="ko-KR"/>
        </w:rPr>
        <w:t xml:space="preserve"> составило 8 минут. Один пациент из деревни, время </w:t>
      </w:r>
      <w:proofErr w:type="spellStart"/>
      <w:r w:rsidRPr="007F4717">
        <w:rPr>
          <w:rFonts w:ascii="Times New Roman" w:eastAsia="Batang" w:hAnsi="Times New Roman"/>
          <w:sz w:val="28"/>
          <w:szCs w:val="28"/>
          <w:lang w:eastAsia="ko-KR"/>
        </w:rPr>
        <w:t>доезда</w:t>
      </w:r>
      <w:proofErr w:type="spellEnd"/>
      <w:r w:rsidRPr="007F4717">
        <w:rPr>
          <w:rFonts w:ascii="Times New Roman" w:eastAsia="Batang" w:hAnsi="Times New Roman"/>
          <w:sz w:val="28"/>
          <w:szCs w:val="28"/>
          <w:lang w:eastAsia="ko-KR"/>
        </w:rPr>
        <w:t xml:space="preserve"> составило 30 минут. Пациентам проводилось обезболивание, иммобилизация, и последующая транспортировка, под наблюдением, в приёмный покой № 3 АМРБ. Среднее время доставки составило 9 минут. У всех пациентов болевой синдром: средний и тяжелый, без угрозы для жизни. Однократное обезболивание проводилось раствором </w:t>
      </w:r>
      <w:proofErr w:type="spellStart"/>
      <w:r w:rsidRPr="007F4717">
        <w:rPr>
          <w:rFonts w:ascii="Times New Roman" w:eastAsia="Batang" w:hAnsi="Times New Roman"/>
          <w:sz w:val="28"/>
          <w:szCs w:val="28"/>
          <w:lang w:eastAsia="ko-KR"/>
        </w:rPr>
        <w:t>трамадола</w:t>
      </w:r>
      <w:proofErr w:type="spellEnd"/>
      <w:r w:rsidRPr="007F4717">
        <w:rPr>
          <w:rFonts w:ascii="Times New Roman" w:eastAsia="Batang" w:hAnsi="Times New Roman"/>
          <w:sz w:val="28"/>
          <w:szCs w:val="28"/>
          <w:lang w:eastAsia="ko-KR"/>
        </w:rPr>
        <w:t xml:space="preserve"> в дозе 100 </w:t>
      </w:r>
      <w:proofErr w:type="spellStart"/>
      <w:r w:rsidRPr="007F4717">
        <w:rPr>
          <w:rFonts w:ascii="Times New Roman" w:eastAsia="Batang" w:hAnsi="Times New Roman"/>
          <w:sz w:val="28"/>
          <w:szCs w:val="28"/>
          <w:lang w:eastAsia="ko-KR"/>
        </w:rPr>
        <w:t>mg</w:t>
      </w:r>
      <w:proofErr w:type="spellEnd"/>
      <w:r w:rsidRPr="007F4717">
        <w:rPr>
          <w:rFonts w:ascii="Times New Roman" w:eastAsia="Batang" w:hAnsi="Times New Roman"/>
          <w:sz w:val="28"/>
          <w:szCs w:val="28"/>
          <w:lang w:eastAsia="ko-KR"/>
        </w:rPr>
        <w:t xml:space="preserve"> внутримышечно. Препарат относится к списку № 1 сильнодействующих веществ. </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Обладает центральным действием. Способствует </w:t>
      </w:r>
      <w:proofErr w:type="spellStart"/>
      <w:r w:rsidRPr="007F4717">
        <w:rPr>
          <w:rFonts w:ascii="Times New Roman" w:eastAsia="Batang" w:hAnsi="Times New Roman"/>
          <w:sz w:val="28"/>
          <w:szCs w:val="28"/>
          <w:lang w:eastAsia="ko-KR"/>
        </w:rPr>
        <w:t>гиперполяризации</w:t>
      </w:r>
      <w:proofErr w:type="spellEnd"/>
      <w:r w:rsidRPr="007F4717">
        <w:rPr>
          <w:rFonts w:ascii="Times New Roman" w:eastAsia="Batang" w:hAnsi="Times New Roman"/>
          <w:sz w:val="28"/>
          <w:szCs w:val="28"/>
          <w:lang w:eastAsia="ko-KR"/>
        </w:rPr>
        <w:t xml:space="preserve"> мембран клеток путем открытия</w:t>
      </w:r>
      <w:proofErr w:type="gramStart"/>
      <w:r w:rsidRPr="007F4717">
        <w:rPr>
          <w:rFonts w:ascii="Times New Roman" w:eastAsia="Batang" w:hAnsi="Times New Roman"/>
          <w:sz w:val="28"/>
          <w:szCs w:val="28"/>
          <w:lang w:eastAsia="ko-KR"/>
        </w:rPr>
        <w:t xml:space="preserve"> К</w:t>
      </w:r>
      <w:proofErr w:type="gramEnd"/>
      <w:r w:rsidRPr="007F4717">
        <w:rPr>
          <w:rFonts w:ascii="Times New Roman" w:eastAsia="Batang" w:hAnsi="Times New Roman"/>
          <w:sz w:val="28"/>
          <w:szCs w:val="28"/>
          <w:lang w:eastAsia="ko-KR"/>
        </w:rPr>
        <w:t xml:space="preserve">+ и </w:t>
      </w:r>
      <w:proofErr w:type="spellStart"/>
      <w:r w:rsidRPr="007F4717">
        <w:rPr>
          <w:rFonts w:ascii="Times New Roman" w:eastAsia="Batang" w:hAnsi="Times New Roman"/>
          <w:sz w:val="28"/>
          <w:szCs w:val="28"/>
          <w:lang w:eastAsia="ko-KR"/>
        </w:rPr>
        <w:t>Са</w:t>
      </w:r>
      <w:proofErr w:type="spellEnd"/>
      <w:r w:rsidRPr="007F4717">
        <w:rPr>
          <w:rFonts w:ascii="Times New Roman" w:eastAsia="Batang" w:hAnsi="Times New Roman"/>
          <w:sz w:val="28"/>
          <w:szCs w:val="28"/>
          <w:lang w:eastAsia="ko-KR"/>
        </w:rPr>
        <w:t>++ каналов, тормозя проведение болевых импульсов.</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Активирует опиоидные мю,- дельта, - каппа, - рецепторы на пре,- и постсинапти</w:t>
      </w:r>
      <w:r>
        <w:rPr>
          <w:rFonts w:ascii="Times New Roman" w:eastAsia="Batang" w:hAnsi="Times New Roman"/>
          <w:sz w:val="28"/>
          <w:szCs w:val="28"/>
          <w:lang w:eastAsia="ko-KR"/>
        </w:rPr>
        <w:t xml:space="preserve">ческих мембранах афферентной </w:t>
      </w:r>
      <w:proofErr w:type="spellStart"/>
      <w:r>
        <w:rPr>
          <w:rFonts w:ascii="Times New Roman" w:eastAsia="Batang" w:hAnsi="Times New Roman"/>
          <w:sz w:val="28"/>
          <w:szCs w:val="28"/>
          <w:lang w:eastAsia="ko-KR"/>
        </w:rPr>
        <w:t>ноци</w:t>
      </w:r>
      <w:r w:rsidRPr="007F4717">
        <w:rPr>
          <w:rFonts w:ascii="Times New Roman" w:eastAsia="Batang" w:hAnsi="Times New Roman"/>
          <w:sz w:val="28"/>
          <w:szCs w:val="28"/>
          <w:lang w:eastAsia="ko-KR"/>
        </w:rPr>
        <w:t>цептивной</w:t>
      </w:r>
      <w:proofErr w:type="spellEnd"/>
      <w:r w:rsidRPr="007F4717">
        <w:rPr>
          <w:rFonts w:ascii="Times New Roman" w:eastAsia="Batang" w:hAnsi="Times New Roman"/>
          <w:sz w:val="28"/>
          <w:szCs w:val="28"/>
          <w:lang w:eastAsia="ko-KR"/>
        </w:rPr>
        <w:t xml:space="preserve"> системы ЦНС.</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Абсорбция при внутримышечном введении 100%. </w:t>
      </w:r>
      <w:proofErr w:type="spellStart"/>
      <w:proofErr w:type="gramStart"/>
      <w:r w:rsidRPr="007F4717">
        <w:rPr>
          <w:rFonts w:ascii="Times New Roman" w:eastAsia="Batang" w:hAnsi="Times New Roman"/>
          <w:sz w:val="28"/>
          <w:szCs w:val="28"/>
          <w:lang w:eastAsia="ko-KR"/>
        </w:rPr>
        <w:t>ТС</w:t>
      </w:r>
      <w:proofErr w:type="gramEnd"/>
      <w:r w:rsidRPr="007F4717">
        <w:rPr>
          <w:rFonts w:ascii="Times New Roman" w:eastAsia="Batang" w:hAnsi="Times New Roman"/>
          <w:sz w:val="28"/>
          <w:szCs w:val="28"/>
          <w:lang w:eastAsia="ko-KR"/>
        </w:rPr>
        <w:t>max</w:t>
      </w:r>
      <w:proofErr w:type="spellEnd"/>
      <w:r w:rsidRPr="007F4717">
        <w:rPr>
          <w:rFonts w:ascii="Times New Roman" w:eastAsia="Batang" w:hAnsi="Times New Roman"/>
          <w:sz w:val="28"/>
          <w:szCs w:val="28"/>
          <w:lang w:eastAsia="ko-KR"/>
        </w:rPr>
        <w:t xml:space="preserve"> после внутримышечного введения 45 минут. Разовая доза составляет 50 – 100 </w:t>
      </w:r>
      <w:proofErr w:type="spellStart"/>
      <w:r w:rsidRPr="007F4717">
        <w:rPr>
          <w:rFonts w:ascii="Times New Roman" w:eastAsia="Batang" w:hAnsi="Times New Roman"/>
          <w:sz w:val="28"/>
          <w:szCs w:val="28"/>
          <w:lang w:eastAsia="ko-KR"/>
        </w:rPr>
        <w:t>mg</w:t>
      </w:r>
      <w:proofErr w:type="spellEnd"/>
      <w:r w:rsidRPr="007F4717">
        <w:rPr>
          <w:rFonts w:ascii="Times New Roman" w:eastAsia="Batang" w:hAnsi="Times New Roman"/>
          <w:sz w:val="28"/>
          <w:szCs w:val="28"/>
          <w:lang w:eastAsia="ko-KR"/>
        </w:rPr>
        <w:t xml:space="preserve">. </w:t>
      </w:r>
      <w:proofErr w:type="gramStart"/>
      <w:r w:rsidRPr="007F4717">
        <w:rPr>
          <w:rFonts w:ascii="Times New Roman" w:eastAsia="Batang" w:hAnsi="Times New Roman"/>
          <w:sz w:val="28"/>
          <w:szCs w:val="28"/>
          <w:lang w:eastAsia="ko-KR"/>
        </w:rPr>
        <w:t>Суточная</w:t>
      </w:r>
      <w:proofErr w:type="gramEnd"/>
      <w:r w:rsidRPr="007F4717">
        <w:rPr>
          <w:rFonts w:ascii="Times New Roman" w:eastAsia="Batang" w:hAnsi="Times New Roman"/>
          <w:sz w:val="28"/>
          <w:szCs w:val="28"/>
          <w:lang w:eastAsia="ko-KR"/>
        </w:rPr>
        <w:t xml:space="preserve"> 0,4 грамма. Показания: болевой синдром средней и тяжелой интенсивности различной этиологии. </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Побочные действия со стороны ЦНС, ЖКТ, ССС, аллергические реакции не отмечались. Симптоматическое лечение не проводилось. Пациенты имели хронические заболевания и получали плановое амбулаторное лечение. При мониторинге изменений на ЭКГ не зафиксировано. </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В исследовании были проанализированы возможности применения </w:t>
      </w:r>
      <w:proofErr w:type="spellStart"/>
      <w:r w:rsidRPr="007F4717">
        <w:rPr>
          <w:rFonts w:ascii="Times New Roman" w:eastAsia="Batang" w:hAnsi="Times New Roman"/>
          <w:sz w:val="28"/>
          <w:szCs w:val="28"/>
          <w:lang w:eastAsia="ko-KR"/>
        </w:rPr>
        <w:t>трамадола</w:t>
      </w:r>
      <w:proofErr w:type="spellEnd"/>
      <w:r w:rsidRPr="007F4717">
        <w:rPr>
          <w:rFonts w:ascii="Times New Roman" w:eastAsia="Batang" w:hAnsi="Times New Roman"/>
          <w:sz w:val="28"/>
          <w:szCs w:val="28"/>
          <w:lang w:eastAsia="ko-KR"/>
        </w:rPr>
        <w:t xml:space="preserve">. Авторы попытались установить по степени тяжести на </w:t>
      </w:r>
      <w:proofErr w:type="spellStart"/>
      <w:r w:rsidRPr="007F4717">
        <w:rPr>
          <w:rFonts w:ascii="Times New Roman" w:eastAsia="Batang" w:hAnsi="Times New Roman"/>
          <w:sz w:val="28"/>
          <w:szCs w:val="28"/>
          <w:lang w:eastAsia="ko-KR"/>
        </w:rPr>
        <w:t>догоспитальном</w:t>
      </w:r>
      <w:proofErr w:type="spellEnd"/>
      <w:r w:rsidRPr="007F4717">
        <w:rPr>
          <w:rFonts w:ascii="Times New Roman" w:eastAsia="Batang" w:hAnsi="Times New Roman"/>
          <w:sz w:val="28"/>
          <w:szCs w:val="28"/>
          <w:lang w:eastAsia="ko-KR"/>
        </w:rPr>
        <w:t xml:space="preserve"> этапе применение </w:t>
      </w:r>
      <w:proofErr w:type="spellStart"/>
      <w:r w:rsidRPr="007F4717">
        <w:rPr>
          <w:rFonts w:ascii="Times New Roman" w:eastAsia="Batang" w:hAnsi="Times New Roman"/>
          <w:sz w:val="28"/>
          <w:szCs w:val="28"/>
          <w:lang w:eastAsia="ko-KR"/>
        </w:rPr>
        <w:t>трамадола</w:t>
      </w:r>
      <w:proofErr w:type="spellEnd"/>
      <w:r w:rsidRPr="007F4717">
        <w:rPr>
          <w:rFonts w:ascii="Times New Roman" w:eastAsia="Batang" w:hAnsi="Times New Roman"/>
          <w:sz w:val="28"/>
          <w:szCs w:val="28"/>
          <w:lang w:eastAsia="ko-KR"/>
        </w:rPr>
        <w:t xml:space="preserve"> при изолированной травме. </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Результаты и их обсуждение.</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По шкале морфологических повреждений ISS у всех пациентов на фоне травмы отмечалось стабильное состояние. Исследование позволяет с достаточной степенью достоверности говорить о применении </w:t>
      </w:r>
      <w:proofErr w:type="spellStart"/>
      <w:r w:rsidRPr="007F4717">
        <w:rPr>
          <w:rFonts w:ascii="Times New Roman" w:eastAsia="Batang" w:hAnsi="Times New Roman"/>
          <w:sz w:val="28"/>
          <w:szCs w:val="28"/>
          <w:lang w:eastAsia="ko-KR"/>
        </w:rPr>
        <w:t>трамадола</w:t>
      </w:r>
      <w:proofErr w:type="spellEnd"/>
      <w:r w:rsidRPr="007F4717">
        <w:rPr>
          <w:rFonts w:ascii="Times New Roman" w:eastAsia="Batang" w:hAnsi="Times New Roman"/>
          <w:sz w:val="28"/>
          <w:szCs w:val="28"/>
          <w:lang w:eastAsia="ko-KR"/>
        </w:rPr>
        <w:t xml:space="preserve"> на </w:t>
      </w:r>
      <w:proofErr w:type="spellStart"/>
      <w:r w:rsidRPr="007F4717">
        <w:rPr>
          <w:rFonts w:ascii="Times New Roman" w:eastAsia="Batang" w:hAnsi="Times New Roman"/>
          <w:sz w:val="28"/>
          <w:szCs w:val="28"/>
          <w:lang w:eastAsia="ko-KR"/>
        </w:rPr>
        <w:t>догоспитальном</w:t>
      </w:r>
      <w:proofErr w:type="spellEnd"/>
      <w:r w:rsidRPr="007F4717">
        <w:rPr>
          <w:rFonts w:ascii="Times New Roman" w:eastAsia="Batang" w:hAnsi="Times New Roman"/>
          <w:sz w:val="28"/>
          <w:szCs w:val="28"/>
          <w:lang w:eastAsia="ko-KR"/>
        </w:rPr>
        <w:t xml:space="preserve"> этапе при изолированной травме средней и тяжелой степенью болевого синдрома не имеющих патологии печени, почек, ЦНС. </w:t>
      </w:r>
      <w:r w:rsidRPr="007F4717">
        <w:rPr>
          <w:rFonts w:ascii="Times New Roman" w:eastAsia="Batang" w:hAnsi="Times New Roman"/>
          <w:sz w:val="28"/>
          <w:szCs w:val="28"/>
          <w:lang w:eastAsia="ko-KR"/>
        </w:rPr>
        <w:lastRenderedPageBreak/>
        <w:t xml:space="preserve">Что позволяет проводить транспортировку больных </w:t>
      </w:r>
      <w:proofErr w:type="gramStart"/>
      <w:r w:rsidRPr="007F4717">
        <w:rPr>
          <w:rFonts w:ascii="Times New Roman" w:eastAsia="Batang" w:hAnsi="Times New Roman"/>
          <w:sz w:val="28"/>
          <w:szCs w:val="28"/>
          <w:lang w:eastAsia="ko-KR"/>
        </w:rPr>
        <w:t>с</w:t>
      </w:r>
      <w:proofErr w:type="gramEnd"/>
      <w:r w:rsidRPr="007F4717">
        <w:rPr>
          <w:rFonts w:ascii="Times New Roman" w:eastAsia="Batang" w:hAnsi="Times New Roman"/>
          <w:sz w:val="28"/>
          <w:szCs w:val="28"/>
          <w:lang w:eastAsia="ko-KR"/>
        </w:rPr>
        <w:t xml:space="preserve"> стабильной гемодинамикой до лечебного учреждения. </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Выводы.</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1.</w:t>
      </w:r>
      <w:r w:rsidRPr="007F4717">
        <w:rPr>
          <w:rFonts w:ascii="Times New Roman" w:eastAsia="Batang" w:hAnsi="Times New Roman"/>
          <w:sz w:val="28"/>
          <w:szCs w:val="28"/>
          <w:lang w:eastAsia="ko-KR"/>
        </w:rPr>
        <w:tab/>
        <w:t xml:space="preserve">Применение </w:t>
      </w:r>
      <w:proofErr w:type="spellStart"/>
      <w:r w:rsidRPr="007F4717">
        <w:rPr>
          <w:rFonts w:ascii="Times New Roman" w:eastAsia="Batang" w:hAnsi="Times New Roman"/>
          <w:sz w:val="28"/>
          <w:szCs w:val="28"/>
          <w:lang w:eastAsia="ko-KR"/>
        </w:rPr>
        <w:t>трамадола</w:t>
      </w:r>
      <w:proofErr w:type="spellEnd"/>
      <w:r w:rsidRPr="007F4717">
        <w:rPr>
          <w:rFonts w:ascii="Times New Roman" w:eastAsia="Batang" w:hAnsi="Times New Roman"/>
          <w:sz w:val="28"/>
          <w:szCs w:val="28"/>
          <w:lang w:eastAsia="ko-KR"/>
        </w:rPr>
        <w:t xml:space="preserve"> на </w:t>
      </w:r>
      <w:proofErr w:type="spellStart"/>
      <w:r w:rsidRPr="007F4717">
        <w:rPr>
          <w:rFonts w:ascii="Times New Roman" w:eastAsia="Batang" w:hAnsi="Times New Roman"/>
          <w:sz w:val="28"/>
          <w:szCs w:val="28"/>
          <w:lang w:eastAsia="ko-KR"/>
        </w:rPr>
        <w:t>догоспитальном</w:t>
      </w:r>
      <w:proofErr w:type="spellEnd"/>
      <w:r w:rsidRPr="007F4717">
        <w:rPr>
          <w:rFonts w:ascii="Times New Roman" w:eastAsia="Batang" w:hAnsi="Times New Roman"/>
          <w:sz w:val="28"/>
          <w:szCs w:val="28"/>
          <w:lang w:eastAsia="ko-KR"/>
        </w:rPr>
        <w:t xml:space="preserve"> этапе с изолированной травмой дает 100% обезболивающий ответ.</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2.</w:t>
      </w:r>
      <w:r w:rsidRPr="007F4717">
        <w:rPr>
          <w:rFonts w:ascii="Times New Roman" w:eastAsia="Batang" w:hAnsi="Times New Roman"/>
          <w:sz w:val="28"/>
          <w:szCs w:val="28"/>
          <w:lang w:eastAsia="ko-KR"/>
        </w:rPr>
        <w:tab/>
        <w:t xml:space="preserve">Применение </w:t>
      </w:r>
      <w:proofErr w:type="spellStart"/>
      <w:r w:rsidRPr="007F4717">
        <w:rPr>
          <w:rFonts w:ascii="Times New Roman" w:eastAsia="Batang" w:hAnsi="Times New Roman"/>
          <w:sz w:val="28"/>
          <w:szCs w:val="28"/>
          <w:lang w:eastAsia="ko-KR"/>
        </w:rPr>
        <w:t>трамадола</w:t>
      </w:r>
      <w:proofErr w:type="spellEnd"/>
      <w:r w:rsidRPr="007F4717">
        <w:rPr>
          <w:rFonts w:ascii="Times New Roman" w:eastAsia="Batang" w:hAnsi="Times New Roman"/>
          <w:sz w:val="28"/>
          <w:szCs w:val="28"/>
          <w:lang w:eastAsia="ko-KR"/>
        </w:rPr>
        <w:t xml:space="preserve"> у </w:t>
      </w:r>
      <w:proofErr w:type="spellStart"/>
      <w:r w:rsidRPr="007F4717">
        <w:rPr>
          <w:rFonts w:ascii="Times New Roman" w:eastAsia="Batang" w:hAnsi="Times New Roman"/>
          <w:sz w:val="28"/>
          <w:szCs w:val="28"/>
          <w:lang w:eastAsia="ko-KR"/>
        </w:rPr>
        <w:t>коморбидных</w:t>
      </w:r>
      <w:proofErr w:type="spellEnd"/>
      <w:r w:rsidRPr="007F4717">
        <w:rPr>
          <w:rFonts w:ascii="Times New Roman" w:eastAsia="Batang" w:hAnsi="Times New Roman"/>
          <w:sz w:val="28"/>
          <w:szCs w:val="28"/>
          <w:lang w:eastAsia="ko-KR"/>
        </w:rPr>
        <w:t xml:space="preserve"> пациентов на </w:t>
      </w:r>
      <w:proofErr w:type="spellStart"/>
      <w:r w:rsidRPr="007F4717">
        <w:rPr>
          <w:rFonts w:ascii="Times New Roman" w:eastAsia="Batang" w:hAnsi="Times New Roman"/>
          <w:sz w:val="28"/>
          <w:szCs w:val="28"/>
          <w:lang w:eastAsia="ko-KR"/>
        </w:rPr>
        <w:t>догоспитальном</w:t>
      </w:r>
      <w:proofErr w:type="spellEnd"/>
      <w:r w:rsidRPr="007F4717">
        <w:rPr>
          <w:rFonts w:ascii="Times New Roman" w:eastAsia="Batang" w:hAnsi="Times New Roman"/>
          <w:sz w:val="28"/>
          <w:szCs w:val="28"/>
          <w:lang w:eastAsia="ko-KR"/>
        </w:rPr>
        <w:t xml:space="preserve"> этапе безопасно.</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3.</w:t>
      </w:r>
      <w:r w:rsidRPr="007F4717">
        <w:rPr>
          <w:rFonts w:ascii="Times New Roman" w:eastAsia="Batang" w:hAnsi="Times New Roman"/>
          <w:sz w:val="28"/>
          <w:szCs w:val="28"/>
          <w:lang w:eastAsia="ko-KR"/>
        </w:rPr>
        <w:tab/>
        <w:t xml:space="preserve">Применение </w:t>
      </w:r>
      <w:proofErr w:type="spellStart"/>
      <w:r w:rsidRPr="007F4717">
        <w:rPr>
          <w:rFonts w:ascii="Times New Roman" w:eastAsia="Batang" w:hAnsi="Times New Roman"/>
          <w:sz w:val="28"/>
          <w:szCs w:val="28"/>
          <w:lang w:eastAsia="ko-KR"/>
        </w:rPr>
        <w:t>трамадола</w:t>
      </w:r>
      <w:proofErr w:type="spellEnd"/>
      <w:r w:rsidRPr="007F4717">
        <w:rPr>
          <w:rFonts w:ascii="Times New Roman" w:eastAsia="Batang" w:hAnsi="Times New Roman"/>
          <w:sz w:val="28"/>
          <w:szCs w:val="28"/>
          <w:lang w:eastAsia="ko-KR"/>
        </w:rPr>
        <w:t xml:space="preserve"> позволяет проводить транспортировку больных до лечебного учреждения </w:t>
      </w:r>
      <w:proofErr w:type="gramStart"/>
      <w:r w:rsidRPr="007F4717">
        <w:rPr>
          <w:rFonts w:ascii="Times New Roman" w:eastAsia="Batang" w:hAnsi="Times New Roman"/>
          <w:sz w:val="28"/>
          <w:szCs w:val="28"/>
          <w:lang w:eastAsia="ko-KR"/>
        </w:rPr>
        <w:t>с</w:t>
      </w:r>
      <w:proofErr w:type="gramEnd"/>
      <w:r w:rsidRPr="007F4717">
        <w:rPr>
          <w:rFonts w:ascii="Times New Roman" w:eastAsia="Batang" w:hAnsi="Times New Roman"/>
          <w:sz w:val="28"/>
          <w:szCs w:val="28"/>
          <w:lang w:eastAsia="ko-KR"/>
        </w:rPr>
        <w:t xml:space="preserve"> стабильной гемодинамикой.</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Литература.</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Багненко С.Ф., </w:t>
      </w:r>
      <w:proofErr w:type="spellStart"/>
      <w:r w:rsidRPr="007F4717">
        <w:rPr>
          <w:rFonts w:ascii="Times New Roman" w:eastAsia="Batang" w:hAnsi="Times New Roman"/>
          <w:sz w:val="28"/>
          <w:szCs w:val="28"/>
          <w:lang w:eastAsia="ko-KR"/>
        </w:rPr>
        <w:t>Миннулин</w:t>
      </w:r>
      <w:proofErr w:type="spellEnd"/>
      <w:r w:rsidRPr="007F4717">
        <w:rPr>
          <w:rFonts w:ascii="Times New Roman" w:eastAsia="Batang" w:hAnsi="Times New Roman"/>
          <w:sz w:val="28"/>
          <w:szCs w:val="28"/>
          <w:lang w:eastAsia="ko-KR"/>
        </w:rPr>
        <w:t xml:space="preserve"> И.П., </w:t>
      </w:r>
      <w:proofErr w:type="spellStart"/>
      <w:r w:rsidRPr="007F4717">
        <w:rPr>
          <w:rFonts w:ascii="Times New Roman" w:eastAsia="Batang" w:hAnsi="Times New Roman"/>
          <w:sz w:val="28"/>
          <w:szCs w:val="28"/>
          <w:lang w:eastAsia="ko-KR"/>
        </w:rPr>
        <w:t>Чикин</w:t>
      </w:r>
      <w:proofErr w:type="spellEnd"/>
      <w:r w:rsidRPr="007F4717">
        <w:rPr>
          <w:rFonts w:ascii="Times New Roman" w:eastAsia="Batang" w:hAnsi="Times New Roman"/>
          <w:sz w:val="28"/>
          <w:szCs w:val="28"/>
          <w:lang w:eastAsia="ko-KR"/>
        </w:rPr>
        <w:t xml:space="preserve"> А.Е., Разумный М.В., </w:t>
      </w:r>
      <w:proofErr w:type="spellStart"/>
      <w:r w:rsidRPr="007F4717">
        <w:rPr>
          <w:rFonts w:ascii="Times New Roman" w:eastAsia="Batang" w:hAnsi="Times New Roman"/>
          <w:sz w:val="28"/>
          <w:szCs w:val="28"/>
          <w:lang w:eastAsia="ko-KR"/>
        </w:rPr>
        <w:t>ФисенкоВ.С</w:t>
      </w:r>
      <w:proofErr w:type="spellEnd"/>
      <w:r w:rsidRPr="007F4717">
        <w:rPr>
          <w:rFonts w:ascii="Times New Roman" w:eastAsia="Batang" w:hAnsi="Times New Roman"/>
          <w:sz w:val="28"/>
          <w:szCs w:val="28"/>
          <w:lang w:eastAsia="ko-KR"/>
        </w:rPr>
        <w:t>.</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proofErr w:type="spellStart"/>
      <w:r w:rsidRPr="007F4717">
        <w:rPr>
          <w:rFonts w:ascii="Times New Roman" w:eastAsia="Batang" w:hAnsi="Times New Roman"/>
          <w:sz w:val="28"/>
          <w:szCs w:val="28"/>
          <w:lang w:eastAsia="ko-KR"/>
        </w:rPr>
        <w:t>Вестник</w:t>
      </w:r>
      <w:proofErr w:type="gramStart"/>
      <w:r w:rsidRPr="007F4717">
        <w:rPr>
          <w:rFonts w:ascii="Times New Roman" w:eastAsia="Batang" w:hAnsi="Times New Roman"/>
          <w:sz w:val="28"/>
          <w:szCs w:val="28"/>
          <w:lang w:eastAsia="ko-KR"/>
        </w:rPr>
        <w:t>.Р</w:t>
      </w:r>
      <w:proofErr w:type="gramEnd"/>
      <w:r w:rsidRPr="007F4717">
        <w:rPr>
          <w:rFonts w:ascii="Times New Roman" w:eastAsia="Batang" w:hAnsi="Times New Roman"/>
          <w:sz w:val="28"/>
          <w:szCs w:val="28"/>
          <w:lang w:eastAsia="ko-KR"/>
        </w:rPr>
        <w:t>осздравнадзора</w:t>
      </w:r>
      <w:proofErr w:type="spellEnd"/>
      <w:r w:rsidRPr="007F4717">
        <w:rPr>
          <w:rFonts w:ascii="Times New Roman" w:eastAsia="Batang" w:hAnsi="Times New Roman"/>
          <w:sz w:val="28"/>
          <w:szCs w:val="28"/>
          <w:lang w:eastAsia="ko-KR"/>
        </w:rPr>
        <w:t xml:space="preserve"> 2013 !? с 25-30.</w:t>
      </w:r>
    </w:p>
    <w:p w:rsidR="007F4717" w:rsidRP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 xml:space="preserve">Попов А.А., Сухоруков А.М., Ростовцев С.И., </w:t>
      </w:r>
      <w:proofErr w:type="spellStart"/>
      <w:r w:rsidRPr="007F4717">
        <w:rPr>
          <w:rFonts w:ascii="Times New Roman" w:eastAsia="Batang" w:hAnsi="Times New Roman"/>
          <w:sz w:val="28"/>
          <w:szCs w:val="28"/>
          <w:lang w:eastAsia="ko-KR"/>
        </w:rPr>
        <w:t>Чикун</w:t>
      </w:r>
      <w:proofErr w:type="spellEnd"/>
      <w:r w:rsidRPr="007F4717">
        <w:rPr>
          <w:rFonts w:ascii="Times New Roman" w:eastAsia="Batang" w:hAnsi="Times New Roman"/>
          <w:sz w:val="28"/>
          <w:szCs w:val="28"/>
          <w:lang w:eastAsia="ko-KR"/>
        </w:rPr>
        <w:t xml:space="preserve"> В.И., Попова Е.А., Большакова М.А., Рахманов Р.М., Рахманова Е.А., Хабарова О.И. Анализ смертельных исходов пострадавших с закрытой травмой живота </w:t>
      </w:r>
      <w:proofErr w:type="gramStart"/>
      <w:r w:rsidRPr="007F4717">
        <w:rPr>
          <w:rFonts w:ascii="Times New Roman" w:eastAsia="Batang" w:hAnsi="Times New Roman"/>
          <w:sz w:val="28"/>
          <w:szCs w:val="28"/>
          <w:lang w:eastAsia="ko-KR"/>
        </w:rPr>
        <w:t xml:space="preserve">при </w:t>
      </w:r>
      <w:proofErr w:type="spellStart"/>
      <w:r w:rsidRPr="007F4717">
        <w:rPr>
          <w:rFonts w:ascii="Times New Roman" w:eastAsia="Batang" w:hAnsi="Times New Roman"/>
          <w:sz w:val="28"/>
          <w:szCs w:val="28"/>
          <w:lang w:eastAsia="ko-KR"/>
        </w:rPr>
        <w:t>дорожно</w:t>
      </w:r>
      <w:proofErr w:type="spellEnd"/>
      <w:proofErr w:type="gramEnd"/>
      <w:r w:rsidRPr="007F4717">
        <w:rPr>
          <w:rFonts w:ascii="Times New Roman" w:eastAsia="Batang" w:hAnsi="Times New Roman"/>
          <w:sz w:val="28"/>
          <w:szCs w:val="28"/>
          <w:lang w:eastAsia="ko-KR"/>
        </w:rPr>
        <w:t xml:space="preserve"> </w:t>
      </w:r>
      <w:proofErr w:type="spellStart"/>
      <w:r w:rsidRPr="007F4717">
        <w:rPr>
          <w:rFonts w:ascii="Times New Roman" w:eastAsia="Batang" w:hAnsi="Times New Roman"/>
          <w:sz w:val="28"/>
          <w:szCs w:val="28"/>
          <w:lang w:eastAsia="ko-KR"/>
        </w:rPr>
        <w:t>транпортных</w:t>
      </w:r>
      <w:proofErr w:type="spellEnd"/>
      <w:r w:rsidRPr="007F4717">
        <w:rPr>
          <w:rFonts w:ascii="Times New Roman" w:eastAsia="Batang" w:hAnsi="Times New Roman"/>
          <w:sz w:val="28"/>
          <w:szCs w:val="28"/>
          <w:lang w:eastAsia="ko-KR"/>
        </w:rPr>
        <w:t xml:space="preserve"> </w:t>
      </w:r>
      <w:proofErr w:type="spellStart"/>
      <w:r w:rsidRPr="007F4717">
        <w:rPr>
          <w:rFonts w:ascii="Times New Roman" w:eastAsia="Batang" w:hAnsi="Times New Roman"/>
          <w:sz w:val="28"/>
          <w:szCs w:val="28"/>
          <w:lang w:eastAsia="ko-KR"/>
        </w:rPr>
        <w:t>проишествиях</w:t>
      </w:r>
      <w:proofErr w:type="spellEnd"/>
      <w:r w:rsidRPr="007F4717">
        <w:rPr>
          <w:rFonts w:ascii="Times New Roman" w:eastAsia="Batang" w:hAnsi="Times New Roman"/>
          <w:sz w:val="28"/>
          <w:szCs w:val="28"/>
          <w:lang w:eastAsia="ko-KR"/>
        </w:rPr>
        <w:t xml:space="preserve"> на территории Красноярского края. </w:t>
      </w:r>
      <w:proofErr w:type="spellStart"/>
      <w:r w:rsidRPr="007F4717">
        <w:rPr>
          <w:rFonts w:ascii="Times New Roman" w:eastAsia="Batang" w:hAnsi="Times New Roman"/>
          <w:sz w:val="28"/>
          <w:szCs w:val="28"/>
          <w:lang w:eastAsia="ko-KR"/>
        </w:rPr>
        <w:t>Вестник</w:t>
      </w:r>
      <w:proofErr w:type="gramStart"/>
      <w:r w:rsidRPr="007F4717">
        <w:rPr>
          <w:rFonts w:ascii="Times New Roman" w:eastAsia="Batang" w:hAnsi="Times New Roman"/>
          <w:sz w:val="28"/>
          <w:szCs w:val="28"/>
          <w:lang w:eastAsia="ko-KR"/>
        </w:rPr>
        <w:t>.Х</w:t>
      </w:r>
      <w:proofErr w:type="gramEnd"/>
      <w:r w:rsidRPr="007F4717">
        <w:rPr>
          <w:rFonts w:ascii="Times New Roman" w:eastAsia="Batang" w:hAnsi="Times New Roman"/>
          <w:sz w:val="28"/>
          <w:szCs w:val="28"/>
          <w:lang w:eastAsia="ko-KR"/>
        </w:rPr>
        <w:t>акасского</w:t>
      </w:r>
      <w:proofErr w:type="spellEnd"/>
      <w:r w:rsidRPr="007F4717">
        <w:rPr>
          <w:rFonts w:ascii="Times New Roman" w:eastAsia="Batang" w:hAnsi="Times New Roman"/>
          <w:sz w:val="28"/>
          <w:szCs w:val="28"/>
          <w:lang w:eastAsia="ko-KR"/>
        </w:rPr>
        <w:t xml:space="preserve"> государственного университета им. Н.Ф. Катанова 2015!?2 с 82-85</w:t>
      </w:r>
    </w:p>
    <w:p w:rsidR="007F4717" w:rsidRDefault="007F4717" w:rsidP="007F4717">
      <w:pPr>
        <w:spacing w:after="0" w:line="240" w:lineRule="auto"/>
        <w:ind w:firstLine="709"/>
        <w:jc w:val="both"/>
        <w:rPr>
          <w:rFonts w:ascii="Times New Roman" w:eastAsia="Batang" w:hAnsi="Times New Roman"/>
          <w:sz w:val="28"/>
          <w:szCs w:val="28"/>
          <w:lang w:eastAsia="ko-KR"/>
        </w:rPr>
      </w:pPr>
      <w:r w:rsidRPr="007F4717">
        <w:rPr>
          <w:rFonts w:ascii="Times New Roman" w:eastAsia="Batang" w:hAnsi="Times New Roman"/>
          <w:sz w:val="28"/>
          <w:szCs w:val="28"/>
          <w:lang w:eastAsia="ko-KR"/>
        </w:rPr>
        <w:t>Военно-полевая хирургия.</w:t>
      </w:r>
      <w:r w:rsidR="00B918B7">
        <w:rPr>
          <w:rFonts w:ascii="Times New Roman" w:eastAsia="Batang" w:hAnsi="Times New Roman"/>
          <w:sz w:val="28"/>
          <w:szCs w:val="28"/>
          <w:lang w:eastAsia="ko-KR"/>
        </w:rPr>
        <w:t xml:space="preserve"> Под редакцией профессора И.М. </w:t>
      </w:r>
      <w:proofErr w:type="spellStart"/>
      <w:r w:rsidR="00B918B7">
        <w:rPr>
          <w:rFonts w:ascii="Times New Roman" w:eastAsia="Batang" w:hAnsi="Times New Roman"/>
          <w:sz w:val="28"/>
          <w:szCs w:val="28"/>
          <w:lang w:eastAsia="ko-KR"/>
        </w:rPr>
        <w:t>С</w:t>
      </w:r>
      <w:r w:rsidRPr="007F4717">
        <w:rPr>
          <w:rFonts w:ascii="Times New Roman" w:eastAsia="Batang" w:hAnsi="Times New Roman"/>
          <w:sz w:val="28"/>
          <w:szCs w:val="28"/>
          <w:lang w:eastAsia="ko-KR"/>
        </w:rPr>
        <w:t>амохвалова</w:t>
      </w:r>
      <w:proofErr w:type="spellEnd"/>
      <w:r w:rsidRPr="007F4717">
        <w:rPr>
          <w:rFonts w:ascii="Times New Roman" w:eastAsia="Batang" w:hAnsi="Times New Roman"/>
          <w:sz w:val="28"/>
          <w:szCs w:val="28"/>
          <w:lang w:eastAsia="ko-KR"/>
        </w:rPr>
        <w:t>.</w:t>
      </w:r>
    </w:p>
    <w:p w:rsidR="00B918B7" w:rsidRDefault="00B918B7" w:rsidP="007F4717">
      <w:pPr>
        <w:spacing w:after="0" w:line="240" w:lineRule="auto"/>
        <w:ind w:firstLine="709"/>
        <w:jc w:val="both"/>
        <w:rPr>
          <w:rFonts w:ascii="Times New Roman" w:eastAsia="Batang" w:hAnsi="Times New Roman"/>
          <w:sz w:val="28"/>
          <w:szCs w:val="28"/>
          <w:lang w:eastAsia="ko-KR"/>
        </w:rPr>
      </w:pPr>
    </w:p>
    <w:p w:rsidR="00B918B7" w:rsidRDefault="00B918B7" w:rsidP="007F4717">
      <w:pPr>
        <w:spacing w:after="0" w:line="240" w:lineRule="auto"/>
        <w:ind w:firstLine="709"/>
        <w:jc w:val="both"/>
        <w:rPr>
          <w:rFonts w:ascii="Times New Roman" w:eastAsia="Batang" w:hAnsi="Times New Roman"/>
          <w:sz w:val="28"/>
          <w:szCs w:val="28"/>
          <w:lang w:eastAsia="ko-KR"/>
        </w:rPr>
      </w:pPr>
    </w:p>
    <w:p w:rsidR="000C1A55" w:rsidRPr="000C1A55" w:rsidRDefault="000C1A55" w:rsidP="000C1A55">
      <w:pPr>
        <w:spacing w:after="0" w:line="240" w:lineRule="auto"/>
        <w:jc w:val="center"/>
        <w:rPr>
          <w:rFonts w:ascii="Times New Roman" w:eastAsia="Batang" w:hAnsi="Times New Roman"/>
          <w:sz w:val="28"/>
          <w:szCs w:val="28"/>
          <w:lang w:eastAsia="ko-KR"/>
        </w:rPr>
      </w:pPr>
      <w:proofErr w:type="gramStart"/>
      <w:r w:rsidRPr="000C1A55">
        <w:rPr>
          <w:rFonts w:ascii="Times New Roman" w:eastAsia="Batang" w:hAnsi="Times New Roman"/>
          <w:sz w:val="28"/>
          <w:szCs w:val="28"/>
          <w:lang w:eastAsia="ko-KR"/>
        </w:rPr>
        <w:t>ОСТРАЯ</w:t>
      </w:r>
      <w:proofErr w:type="gramEnd"/>
      <w:r w:rsidRPr="000C1A55">
        <w:rPr>
          <w:rFonts w:ascii="Times New Roman" w:eastAsia="Batang" w:hAnsi="Times New Roman"/>
          <w:sz w:val="28"/>
          <w:szCs w:val="28"/>
          <w:lang w:eastAsia="ko-KR"/>
        </w:rPr>
        <w:t xml:space="preserve"> ПОЧЕЧНАЯ НЕДОСТАТОЧОСТЬ КАК ОСЛОЖНЕНИЕ АЛКОГОЛЬНОЙ НЕФРОПАТИИ.</w:t>
      </w:r>
    </w:p>
    <w:p w:rsidR="000C1A55" w:rsidRPr="000C1A55" w:rsidRDefault="000C1A55" w:rsidP="000C1A55">
      <w:pPr>
        <w:spacing w:after="0" w:line="240" w:lineRule="auto"/>
        <w:jc w:val="center"/>
        <w:rPr>
          <w:rFonts w:ascii="Times New Roman" w:eastAsia="Batang" w:hAnsi="Times New Roman"/>
          <w:sz w:val="28"/>
          <w:szCs w:val="28"/>
          <w:lang w:eastAsia="ko-KR"/>
        </w:rPr>
      </w:pPr>
      <w:r w:rsidRPr="000C1A55">
        <w:rPr>
          <w:rFonts w:ascii="Times New Roman" w:eastAsia="Batang" w:hAnsi="Times New Roman"/>
          <w:sz w:val="28"/>
          <w:szCs w:val="28"/>
          <w:lang w:eastAsia="ko-KR"/>
        </w:rPr>
        <w:t>Финн Л.Л.</w:t>
      </w:r>
    </w:p>
    <w:p w:rsidR="000C1A55" w:rsidRPr="000C1A55" w:rsidRDefault="000C1A55" w:rsidP="000C1A55">
      <w:pPr>
        <w:spacing w:after="0" w:line="240" w:lineRule="auto"/>
        <w:jc w:val="center"/>
        <w:rPr>
          <w:rFonts w:ascii="Times New Roman" w:eastAsia="Batang" w:hAnsi="Times New Roman"/>
          <w:sz w:val="28"/>
          <w:szCs w:val="28"/>
          <w:lang w:eastAsia="ko-KR"/>
        </w:rPr>
      </w:pPr>
      <w:r w:rsidRPr="000C1A55">
        <w:rPr>
          <w:rFonts w:ascii="Times New Roman" w:eastAsia="Batang" w:hAnsi="Times New Roman"/>
          <w:sz w:val="28"/>
          <w:szCs w:val="28"/>
          <w:lang w:eastAsia="ko-KR"/>
        </w:rPr>
        <w:t>КГБУЗ Минусинская межрайонная больница</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 Алкогольная нефропатия, известна также как печёночная </w:t>
      </w:r>
      <w:proofErr w:type="spellStart"/>
      <w:r w:rsidRPr="000C1A55">
        <w:rPr>
          <w:rFonts w:ascii="Times New Roman" w:eastAsia="Batang" w:hAnsi="Times New Roman"/>
          <w:sz w:val="28"/>
          <w:szCs w:val="28"/>
          <w:lang w:eastAsia="ko-KR"/>
        </w:rPr>
        <w:t>гломерулопатия</w:t>
      </w:r>
      <w:proofErr w:type="spellEnd"/>
      <w:r w:rsidRPr="000C1A55">
        <w:rPr>
          <w:rFonts w:ascii="Times New Roman" w:eastAsia="Batang" w:hAnsi="Times New Roman"/>
          <w:sz w:val="28"/>
          <w:szCs w:val="28"/>
          <w:lang w:eastAsia="ko-KR"/>
        </w:rPr>
        <w:t xml:space="preserve">, </w:t>
      </w:r>
      <w:proofErr w:type="gramStart"/>
      <w:r w:rsidRPr="000C1A55">
        <w:rPr>
          <w:rFonts w:ascii="Times New Roman" w:eastAsia="Batang" w:hAnsi="Times New Roman"/>
          <w:sz w:val="28"/>
          <w:szCs w:val="28"/>
          <w:lang w:eastAsia="ko-KR"/>
        </w:rPr>
        <w:t>хронический</w:t>
      </w:r>
      <w:proofErr w:type="gramEnd"/>
      <w:r w:rsidRPr="000C1A55">
        <w:rPr>
          <w:rFonts w:ascii="Times New Roman" w:eastAsia="Batang" w:hAnsi="Times New Roman"/>
          <w:sz w:val="28"/>
          <w:szCs w:val="28"/>
          <w:lang w:eastAsia="ko-KR"/>
        </w:rPr>
        <w:t xml:space="preserve"> алкогольный </w:t>
      </w:r>
      <w:proofErr w:type="spellStart"/>
      <w:r w:rsidRPr="000C1A55">
        <w:rPr>
          <w:rFonts w:ascii="Times New Roman" w:eastAsia="Batang" w:hAnsi="Times New Roman"/>
          <w:sz w:val="28"/>
          <w:szCs w:val="28"/>
          <w:lang w:eastAsia="ko-KR"/>
        </w:rPr>
        <w:t>гломерулонефрит</w:t>
      </w:r>
      <w:proofErr w:type="spellEnd"/>
      <w:r w:rsidRPr="000C1A55">
        <w:rPr>
          <w:rFonts w:ascii="Times New Roman" w:eastAsia="Batang" w:hAnsi="Times New Roman"/>
          <w:sz w:val="28"/>
          <w:szCs w:val="28"/>
          <w:lang w:eastAsia="ko-KR"/>
        </w:rPr>
        <w:t xml:space="preserve"> (ХАГН) или алкогольный </w:t>
      </w:r>
      <w:proofErr w:type="spellStart"/>
      <w:r w:rsidRPr="000C1A55">
        <w:rPr>
          <w:rFonts w:ascii="Times New Roman" w:eastAsia="Batang" w:hAnsi="Times New Roman"/>
          <w:sz w:val="28"/>
          <w:szCs w:val="28"/>
          <w:lang w:eastAsia="ko-KR"/>
        </w:rPr>
        <w:t>JgA</w:t>
      </w:r>
      <w:proofErr w:type="spellEnd"/>
      <w:r w:rsidRPr="000C1A55">
        <w:rPr>
          <w:rFonts w:ascii="Times New Roman" w:eastAsia="Batang" w:hAnsi="Times New Roman"/>
          <w:sz w:val="28"/>
          <w:szCs w:val="28"/>
          <w:lang w:eastAsia="ko-KR"/>
        </w:rPr>
        <w:t xml:space="preserve">-нефрит.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ЭТИОЛОГИЯ</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Иммунологическая теория - В результате алкогольной интоксикации происходит сенсибилизация к антигенам алкогольного </w:t>
      </w:r>
      <w:proofErr w:type="spellStart"/>
      <w:r w:rsidRPr="000C1A55">
        <w:rPr>
          <w:rFonts w:ascii="Times New Roman" w:eastAsia="Batang" w:hAnsi="Times New Roman"/>
          <w:sz w:val="28"/>
          <w:szCs w:val="28"/>
          <w:lang w:eastAsia="ko-KR"/>
        </w:rPr>
        <w:t>гиалина</w:t>
      </w:r>
      <w:proofErr w:type="spellEnd"/>
      <w:r w:rsidRPr="000C1A55">
        <w:rPr>
          <w:rFonts w:ascii="Times New Roman" w:eastAsia="Batang" w:hAnsi="Times New Roman"/>
          <w:sz w:val="28"/>
          <w:szCs w:val="28"/>
          <w:lang w:eastAsia="ko-KR"/>
        </w:rPr>
        <w:t xml:space="preserve"> с выделением иммуноглобулина</w:t>
      </w:r>
      <w:proofErr w:type="gramStart"/>
      <w:r w:rsidRPr="000C1A55">
        <w:rPr>
          <w:rFonts w:ascii="Times New Roman" w:eastAsia="Batang" w:hAnsi="Times New Roman"/>
          <w:sz w:val="28"/>
          <w:szCs w:val="28"/>
          <w:lang w:eastAsia="ko-KR"/>
        </w:rPr>
        <w:t xml:space="preserve"> А</w:t>
      </w:r>
      <w:proofErr w:type="gramEnd"/>
      <w:r w:rsidRPr="000C1A55">
        <w:rPr>
          <w:rFonts w:ascii="Times New Roman" w:eastAsia="Batang" w:hAnsi="Times New Roman"/>
          <w:sz w:val="28"/>
          <w:szCs w:val="28"/>
          <w:lang w:eastAsia="ko-KR"/>
        </w:rPr>
        <w:t xml:space="preserve"> (</w:t>
      </w:r>
      <w:proofErr w:type="spellStart"/>
      <w:r w:rsidRPr="000C1A55">
        <w:rPr>
          <w:rFonts w:ascii="Times New Roman" w:eastAsia="Batang" w:hAnsi="Times New Roman"/>
          <w:sz w:val="28"/>
          <w:szCs w:val="28"/>
          <w:lang w:eastAsia="ko-KR"/>
        </w:rPr>
        <w:t>JgA</w:t>
      </w:r>
      <w:proofErr w:type="spellEnd"/>
      <w:r w:rsidRPr="000C1A55">
        <w:rPr>
          <w:rFonts w:ascii="Times New Roman" w:eastAsia="Batang" w:hAnsi="Times New Roman"/>
          <w:sz w:val="28"/>
          <w:szCs w:val="28"/>
          <w:lang w:eastAsia="ko-KR"/>
        </w:rPr>
        <w:t>), который способствует повреждению мембраны нефронов. Алкоголь и его метаболиты стимулируют выделение цитокинов, которые оказывают прямое цитотоксическое воздействие на нефроны.</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Инфекционные причины - Алкоголь снижает уровень защиты организма от инфекций, вирусов гепатита</w:t>
      </w:r>
      <w:proofErr w:type="gramStart"/>
      <w:r w:rsidRPr="000C1A55">
        <w:rPr>
          <w:rFonts w:ascii="Times New Roman" w:eastAsia="Batang" w:hAnsi="Times New Roman"/>
          <w:sz w:val="28"/>
          <w:szCs w:val="28"/>
          <w:lang w:eastAsia="ko-KR"/>
        </w:rPr>
        <w:t xml:space="preserve"> С</w:t>
      </w:r>
      <w:proofErr w:type="gramEnd"/>
      <w:r w:rsidRPr="000C1A55">
        <w:rPr>
          <w:rFonts w:ascii="Times New Roman" w:eastAsia="Batang" w:hAnsi="Times New Roman"/>
          <w:sz w:val="28"/>
          <w:szCs w:val="28"/>
          <w:lang w:eastAsia="ko-KR"/>
        </w:rPr>
        <w:t>, кишечных инфекций. В результате, наряду с прямым воздействием инфекционных агентов на организм, возникает косвенное поражение почек.</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Системные причины - Этанол является системным ядом, при продолжительном употреблении провоцирует повышение артериального давления, поражение печени, ЖКТ, поджелудочной железы, метаболические </w:t>
      </w:r>
      <w:r w:rsidRPr="000C1A55">
        <w:rPr>
          <w:rFonts w:ascii="Times New Roman" w:eastAsia="Batang" w:hAnsi="Times New Roman"/>
          <w:sz w:val="28"/>
          <w:szCs w:val="28"/>
          <w:lang w:eastAsia="ko-KR"/>
        </w:rPr>
        <w:lastRenderedPageBreak/>
        <w:t xml:space="preserve">нарушения. Эти факторы играют определённую роль в патогенезе алкогольной нефропатии. Кроме того, имеет значение наследственная предрасположенность, наличие </w:t>
      </w:r>
      <w:proofErr w:type="spellStart"/>
      <w:r w:rsidRPr="000C1A55">
        <w:rPr>
          <w:rFonts w:ascii="Times New Roman" w:eastAsia="Batang" w:hAnsi="Times New Roman"/>
          <w:sz w:val="28"/>
          <w:szCs w:val="28"/>
          <w:lang w:eastAsia="ko-KR"/>
        </w:rPr>
        <w:t>сопутствущих</w:t>
      </w:r>
      <w:proofErr w:type="spellEnd"/>
      <w:r w:rsidRPr="000C1A55">
        <w:rPr>
          <w:rFonts w:ascii="Times New Roman" w:eastAsia="Batang" w:hAnsi="Times New Roman"/>
          <w:sz w:val="28"/>
          <w:szCs w:val="28"/>
          <w:lang w:eastAsia="ko-KR"/>
        </w:rPr>
        <w:t xml:space="preserve"> заболеваний почек, сахарный диабет, гипертоническая болезнь, длительный приём </w:t>
      </w:r>
      <w:proofErr w:type="spellStart"/>
      <w:r w:rsidRPr="000C1A55">
        <w:rPr>
          <w:rFonts w:ascii="Times New Roman" w:eastAsia="Batang" w:hAnsi="Times New Roman"/>
          <w:sz w:val="28"/>
          <w:szCs w:val="28"/>
          <w:lang w:eastAsia="ko-KR"/>
        </w:rPr>
        <w:t>нефротоксичных</w:t>
      </w:r>
      <w:proofErr w:type="spellEnd"/>
      <w:r w:rsidRPr="000C1A55">
        <w:rPr>
          <w:rFonts w:ascii="Times New Roman" w:eastAsia="Batang" w:hAnsi="Times New Roman"/>
          <w:sz w:val="28"/>
          <w:szCs w:val="28"/>
          <w:lang w:eastAsia="ko-KR"/>
        </w:rPr>
        <w:t xml:space="preserve"> препаратов, особенно у больных сахарным диабетом </w:t>
      </w:r>
      <w:proofErr w:type="gramStart"/>
      <w:r w:rsidRPr="000C1A55">
        <w:rPr>
          <w:rFonts w:ascii="Times New Roman" w:eastAsia="Batang" w:hAnsi="Times New Roman"/>
          <w:sz w:val="28"/>
          <w:szCs w:val="28"/>
          <w:lang w:eastAsia="ko-KR"/>
        </w:rPr>
        <w:t xml:space="preserve">( </w:t>
      </w:r>
      <w:proofErr w:type="gramEnd"/>
      <w:r w:rsidRPr="000C1A55">
        <w:rPr>
          <w:rFonts w:ascii="Times New Roman" w:eastAsia="Batang" w:hAnsi="Times New Roman"/>
          <w:sz w:val="28"/>
          <w:szCs w:val="28"/>
          <w:lang w:eastAsia="ko-KR"/>
        </w:rPr>
        <w:t xml:space="preserve">антибиотиков, НПВП, применение </w:t>
      </w:r>
      <w:proofErr w:type="spellStart"/>
      <w:r w:rsidRPr="000C1A55">
        <w:rPr>
          <w:rFonts w:ascii="Times New Roman" w:eastAsia="Batang" w:hAnsi="Times New Roman"/>
          <w:sz w:val="28"/>
          <w:szCs w:val="28"/>
          <w:lang w:eastAsia="ko-KR"/>
        </w:rPr>
        <w:t>рентгеноконтрастных</w:t>
      </w:r>
      <w:proofErr w:type="spellEnd"/>
      <w:r w:rsidRPr="000C1A55">
        <w:rPr>
          <w:rFonts w:ascii="Times New Roman" w:eastAsia="Batang" w:hAnsi="Times New Roman"/>
          <w:sz w:val="28"/>
          <w:szCs w:val="28"/>
          <w:lang w:eastAsia="ko-KR"/>
        </w:rPr>
        <w:t xml:space="preserve"> средств).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ПАТОГЕНЕЗ</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Изменения в почках вызываются либо самим алкоголем, либо чрезмерным количеством продуктов, образующихся при метаболизме алкоголя  клетками, включая </w:t>
      </w:r>
      <w:proofErr w:type="spellStart"/>
      <w:r w:rsidRPr="000C1A55">
        <w:rPr>
          <w:rFonts w:ascii="Times New Roman" w:eastAsia="Batang" w:hAnsi="Times New Roman"/>
          <w:sz w:val="28"/>
          <w:szCs w:val="28"/>
          <w:lang w:eastAsia="ko-KR"/>
        </w:rPr>
        <w:t>ацетальгид</w:t>
      </w:r>
      <w:proofErr w:type="spellEnd"/>
      <w:r w:rsidRPr="000C1A55">
        <w:rPr>
          <w:rFonts w:ascii="Times New Roman" w:eastAsia="Batang" w:hAnsi="Times New Roman"/>
          <w:sz w:val="28"/>
          <w:szCs w:val="28"/>
          <w:lang w:eastAsia="ko-KR"/>
        </w:rPr>
        <w:t xml:space="preserve">, </w:t>
      </w:r>
      <w:proofErr w:type="spellStart"/>
      <w:r w:rsidRPr="000C1A55">
        <w:rPr>
          <w:rFonts w:ascii="Times New Roman" w:eastAsia="Batang" w:hAnsi="Times New Roman"/>
          <w:sz w:val="28"/>
          <w:szCs w:val="28"/>
          <w:lang w:eastAsia="ko-KR"/>
        </w:rPr>
        <w:t>никотинамидаденилдинуклеотид</w:t>
      </w:r>
      <w:proofErr w:type="spellEnd"/>
      <w:r w:rsidRPr="000C1A55">
        <w:rPr>
          <w:rFonts w:ascii="Times New Roman" w:eastAsia="Batang" w:hAnsi="Times New Roman"/>
          <w:sz w:val="28"/>
          <w:szCs w:val="28"/>
          <w:lang w:eastAsia="ko-KR"/>
        </w:rPr>
        <w:t xml:space="preserve"> (НАДН) и свободные радикалы. Эти патофизиологические изменения связаны с  повреждением многих органов и способствуют повреждению почек. </w:t>
      </w:r>
      <w:proofErr w:type="spellStart"/>
      <w:r w:rsidRPr="000C1A55">
        <w:rPr>
          <w:rFonts w:ascii="Times New Roman" w:eastAsia="Batang" w:hAnsi="Times New Roman"/>
          <w:sz w:val="28"/>
          <w:szCs w:val="28"/>
          <w:lang w:eastAsia="ko-KR"/>
        </w:rPr>
        <w:t>Этагол</w:t>
      </w:r>
      <w:proofErr w:type="spellEnd"/>
      <w:r w:rsidRPr="000C1A55">
        <w:rPr>
          <w:rFonts w:ascii="Times New Roman" w:eastAsia="Batang" w:hAnsi="Times New Roman"/>
          <w:sz w:val="28"/>
          <w:szCs w:val="28"/>
          <w:lang w:eastAsia="ko-KR"/>
        </w:rPr>
        <w:t xml:space="preserve"> провоцирует экспрессию </w:t>
      </w:r>
      <w:proofErr w:type="spellStart"/>
      <w:r w:rsidRPr="000C1A55">
        <w:rPr>
          <w:rFonts w:ascii="Times New Roman" w:eastAsia="Batang" w:hAnsi="Times New Roman"/>
          <w:sz w:val="28"/>
          <w:szCs w:val="28"/>
          <w:lang w:eastAsia="ko-KR"/>
        </w:rPr>
        <w:t>микросомальной</w:t>
      </w:r>
      <w:proofErr w:type="spellEnd"/>
      <w:r w:rsidRPr="000C1A55">
        <w:rPr>
          <w:rFonts w:ascii="Times New Roman" w:eastAsia="Batang" w:hAnsi="Times New Roman"/>
          <w:sz w:val="28"/>
          <w:szCs w:val="28"/>
          <w:lang w:eastAsia="ko-KR"/>
        </w:rPr>
        <w:t xml:space="preserve"> системы окисления, производя активные формы кислорода в качестве побочного продукта. Повышенная проницаемость ЖКТ и </w:t>
      </w:r>
      <w:proofErr w:type="spellStart"/>
      <w:r w:rsidRPr="000C1A55">
        <w:rPr>
          <w:rFonts w:ascii="Times New Roman" w:eastAsia="Batang" w:hAnsi="Times New Roman"/>
          <w:sz w:val="28"/>
          <w:szCs w:val="28"/>
          <w:lang w:eastAsia="ko-KR"/>
        </w:rPr>
        <w:t>эндотоксиновая</w:t>
      </w:r>
      <w:proofErr w:type="spellEnd"/>
      <w:r w:rsidRPr="000C1A55">
        <w:rPr>
          <w:rFonts w:ascii="Times New Roman" w:eastAsia="Batang" w:hAnsi="Times New Roman"/>
          <w:sz w:val="28"/>
          <w:szCs w:val="28"/>
          <w:lang w:eastAsia="ko-KR"/>
        </w:rPr>
        <w:t xml:space="preserve"> нагрузка приводят к </w:t>
      </w:r>
      <w:proofErr w:type="gramStart"/>
      <w:r w:rsidRPr="000C1A55">
        <w:rPr>
          <w:rFonts w:ascii="Times New Roman" w:eastAsia="Batang" w:hAnsi="Times New Roman"/>
          <w:sz w:val="28"/>
          <w:szCs w:val="28"/>
          <w:lang w:eastAsia="ko-KR"/>
        </w:rPr>
        <w:t>алкогольному</w:t>
      </w:r>
      <w:proofErr w:type="gramEnd"/>
      <w:r w:rsidRPr="000C1A55">
        <w:rPr>
          <w:rFonts w:ascii="Times New Roman" w:eastAsia="Batang" w:hAnsi="Times New Roman"/>
          <w:sz w:val="28"/>
          <w:szCs w:val="28"/>
          <w:lang w:eastAsia="ko-KR"/>
        </w:rPr>
        <w:t xml:space="preserve"> </w:t>
      </w:r>
      <w:proofErr w:type="spellStart"/>
      <w:r w:rsidRPr="000C1A55">
        <w:rPr>
          <w:rFonts w:ascii="Times New Roman" w:eastAsia="Batang" w:hAnsi="Times New Roman"/>
          <w:sz w:val="28"/>
          <w:szCs w:val="28"/>
          <w:lang w:eastAsia="ko-KR"/>
        </w:rPr>
        <w:t>стеатогепатиту</w:t>
      </w:r>
      <w:proofErr w:type="spellEnd"/>
      <w:r w:rsidRPr="000C1A55">
        <w:rPr>
          <w:rFonts w:ascii="Times New Roman" w:eastAsia="Batang" w:hAnsi="Times New Roman"/>
          <w:sz w:val="28"/>
          <w:szCs w:val="28"/>
          <w:lang w:eastAsia="ko-KR"/>
        </w:rPr>
        <w:t xml:space="preserve">, из-за чего увеличивается содержание </w:t>
      </w:r>
      <w:proofErr w:type="spellStart"/>
      <w:r w:rsidRPr="000C1A55">
        <w:rPr>
          <w:rFonts w:ascii="Times New Roman" w:eastAsia="Batang" w:hAnsi="Times New Roman"/>
          <w:sz w:val="28"/>
          <w:szCs w:val="28"/>
          <w:lang w:eastAsia="ko-KR"/>
        </w:rPr>
        <w:t>JgA</w:t>
      </w:r>
      <w:proofErr w:type="spellEnd"/>
      <w:r w:rsidRPr="000C1A55">
        <w:rPr>
          <w:rFonts w:ascii="Times New Roman" w:eastAsia="Batang" w:hAnsi="Times New Roman"/>
          <w:sz w:val="28"/>
          <w:szCs w:val="28"/>
          <w:lang w:eastAsia="ko-KR"/>
        </w:rPr>
        <w:t xml:space="preserve">. А клиренс его в печени снижается. В результате, отложения </w:t>
      </w:r>
      <w:proofErr w:type="spellStart"/>
      <w:r w:rsidRPr="000C1A55">
        <w:rPr>
          <w:rFonts w:ascii="Times New Roman" w:eastAsia="Batang" w:hAnsi="Times New Roman"/>
          <w:sz w:val="28"/>
          <w:szCs w:val="28"/>
          <w:lang w:eastAsia="ko-KR"/>
        </w:rPr>
        <w:t>JgA</w:t>
      </w:r>
      <w:proofErr w:type="spellEnd"/>
      <w:r w:rsidRPr="000C1A55">
        <w:rPr>
          <w:rFonts w:ascii="Times New Roman" w:eastAsia="Batang" w:hAnsi="Times New Roman"/>
          <w:sz w:val="28"/>
          <w:szCs w:val="28"/>
          <w:lang w:eastAsia="ko-KR"/>
        </w:rPr>
        <w:t xml:space="preserve"> накапливаются в почках, что ведёт к </w:t>
      </w:r>
      <w:proofErr w:type="spellStart"/>
      <w:r w:rsidRPr="000C1A55">
        <w:rPr>
          <w:rFonts w:ascii="Times New Roman" w:eastAsia="Batang" w:hAnsi="Times New Roman"/>
          <w:sz w:val="28"/>
          <w:szCs w:val="28"/>
          <w:lang w:eastAsia="ko-KR"/>
        </w:rPr>
        <w:t>гломерулопатии</w:t>
      </w:r>
      <w:proofErr w:type="gramStart"/>
      <w:r w:rsidRPr="000C1A55">
        <w:rPr>
          <w:rFonts w:ascii="Times New Roman" w:eastAsia="Batang" w:hAnsi="Times New Roman"/>
          <w:sz w:val="28"/>
          <w:szCs w:val="28"/>
          <w:lang w:eastAsia="ko-KR"/>
        </w:rPr>
        <w:t>.П</w:t>
      </w:r>
      <w:proofErr w:type="gramEnd"/>
      <w:r w:rsidRPr="000C1A55">
        <w:rPr>
          <w:rFonts w:ascii="Times New Roman" w:eastAsia="Batang" w:hAnsi="Times New Roman"/>
          <w:sz w:val="28"/>
          <w:szCs w:val="28"/>
          <w:lang w:eastAsia="ko-KR"/>
        </w:rPr>
        <w:t>очечные</w:t>
      </w:r>
      <w:proofErr w:type="spellEnd"/>
      <w:r w:rsidRPr="000C1A55">
        <w:rPr>
          <w:rFonts w:ascii="Times New Roman" w:eastAsia="Batang" w:hAnsi="Times New Roman"/>
          <w:sz w:val="28"/>
          <w:szCs w:val="28"/>
          <w:lang w:eastAsia="ko-KR"/>
        </w:rPr>
        <w:t xml:space="preserve"> микроциркуляторные изменения при прогрессирующем циррозе печени, приводят к гепаторенальному синдрому. Вызванные алкоголем повреждения скелетных мышц, приводят к избыточному количеству циркулирующего миоглобина, вызывая повреждения почечных канальцев.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В связи с развитием алкогольной </w:t>
      </w:r>
      <w:proofErr w:type="spellStart"/>
      <w:r w:rsidRPr="000C1A55">
        <w:rPr>
          <w:rFonts w:ascii="Times New Roman" w:eastAsia="Batang" w:hAnsi="Times New Roman"/>
          <w:sz w:val="28"/>
          <w:szCs w:val="28"/>
          <w:lang w:eastAsia="ko-KR"/>
        </w:rPr>
        <w:t>кардиомиопатии</w:t>
      </w:r>
      <w:proofErr w:type="spellEnd"/>
      <w:r w:rsidRPr="000C1A55">
        <w:rPr>
          <w:rFonts w:ascii="Times New Roman" w:eastAsia="Batang" w:hAnsi="Times New Roman"/>
          <w:sz w:val="28"/>
          <w:szCs w:val="28"/>
          <w:lang w:eastAsia="ko-KR"/>
        </w:rPr>
        <w:t xml:space="preserve">, развивается почечная гипоксия, которая активизирует РААС, что в свою очередь приводит к продукции свободных радикалов ( активные формы кислорода), это побочные продукты </w:t>
      </w:r>
      <w:proofErr w:type="spellStart"/>
      <w:r w:rsidRPr="000C1A55">
        <w:rPr>
          <w:rFonts w:ascii="Times New Roman" w:eastAsia="Batang" w:hAnsi="Times New Roman"/>
          <w:sz w:val="28"/>
          <w:szCs w:val="28"/>
          <w:lang w:eastAsia="ko-KR"/>
        </w:rPr>
        <w:t>метаболизма</w:t>
      </w:r>
      <w:proofErr w:type="gramStart"/>
      <w:r w:rsidRPr="000C1A55">
        <w:rPr>
          <w:rFonts w:ascii="Times New Roman" w:eastAsia="Batang" w:hAnsi="Times New Roman"/>
          <w:sz w:val="28"/>
          <w:szCs w:val="28"/>
          <w:lang w:eastAsia="ko-KR"/>
        </w:rPr>
        <w:t>,к</w:t>
      </w:r>
      <w:proofErr w:type="gramEnd"/>
      <w:r w:rsidRPr="000C1A55">
        <w:rPr>
          <w:rFonts w:ascii="Times New Roman" w:eastAsia="Batang" w:hAnsi="Times New Roman"/>
          <w:sz w:val="28"/>
          <w:szCs w:val="28"/>
          <w:lang w:eastAsia="ko-KR"/>
        </w:rPr>
        <w:t>оторые</w:t>
      </w:r>
      <w:proofErr w:type="spellEnd"/>
      <w:r w:rsidRPr="000C1A55">
        <w:rPr>
          <w:rFonts w:ascii="Times New Roman" w:eastAsia="Batang" w:hAnsi="Times New Roman"/>
          <w:sz w:val="28"/>
          <w:szCs w:val="28"/>
          <w:lang w:eastAsia="ko-KR"/>
        </w:rPr>
        <w:t xml:space="preserve"> вызывают повреждения клеток. Возникает окислительный стресс, когда организм не может </w:t>
      </w:r>
      <w:proofErr w:type="spellStart"/>
      <w:r w:rsidRPr="000C1A55">
        <w:rPr>
          <w:rFonts w:ascii="Times New Roman" w:eastAsia="Batang" w:hAnsi="Times New Roman"/>
          <w:sz w:val="28"/>
          <w:szCs w:val="28"/>
          <w:lang w:eastAsia="ko-KR"/>
        </w:rPr>
        <w:t>детоксифицировать</w:t>
      </w:r>
      <w:proofErr w:type="spellEnd"/>
      <w:r w:rsidRPr="000C1A55">
        <w:rPr>
          <w:rFonts w:ascii="Times New Roman" w:eastAsia="Batang" w:hAnsi="Times New Roman"/>
          <w:sz w:val="28"/>
          <w:szCs w:val="28"/>
          <w:lang w:eastAsia="ko-KR"/>
        </w:rPr>
        <w:t xml:space="preserve"> свободные радикалы также быстро, как они вырабатываются. Этот процесс играет ключевую роль в повреждении тканей, связанных с алкоголем во многих системах </w:t>
      </w:r>
      <w:proofErr w:type="gramStart"/>
      <w:r w:rsidRPr="000C1A55">
        <w:rPr>
          <w:rFonts w:ascii="Times New Roman" w:eastAsia="Batang" w:hAnsi="Times New Roman"/>
          <w:sz w:val="28"/>
          <w:szCs w:val="28"/>
          <w:lang w:eastAsia="ko-KR"/>
        </w:rPr>
        <w:t xml:space="preserve">( </w:t>
      </w:r>
      <w:proofErr w:type="gramEnd"/>
      <w:r w:rsidRPr="000C1A55">
        <w:rPr>
          <w:rFonts w:ascii="Times New Roman" w:eastAsia="Batang" w:hAnsi="Times New Roman"/>
          <w:sz w:val="28"/>
          <w:szCs w:val="28"/>
          <w:lang w:eastAsia="ko-KR"/>
        </w:rPr>
        <w:t xml:space="preserve">печень, почки, сердце, кишечник) В результате сложных нарушений в обмене веществ, включающих повреждение многих органов, алкоголь оказывает прямое нефротоксическое действие, которое при алкогольной интоксикации морфологически проявляется утолщением базальных мембран, сужением просвета канальцев, нарушением функции нефрона, тубулярному некрозу.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КЛАССИФИКАЦИЯ  и  КЛИНИКА</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Латентная форма - самая распространённая, но трудна в диагностике из-за полного отсутствия симптомов. Возникает не только </w:t>
      </w:r>
      <w:proofErr w:type="gramStart"/>
      <w:r w:rsidRPr="000C1A55">
        <w:rPr>
          <w:rFonts w:ascii="Times New Roman" w:eastAsia="Batang" w:hAnsi="Times New Roman"/>
          <w:sz w:val="28"/>
          <w:szCs w:val="28"/>
          <w:lang w:eastAsia="ko-KR"/>
        </w:rPr>
        <w:t>у</w:t>
      </w:r>
      <w:proofErr w:type="gramEnd"/>
      <w:r w:rsidRPr="000C1A55">
        <w:rPr>
          <w:rFonts w:ascii="Times New Roman" w:eastAsia="Batang" w:hAnsi="Times New Roman"/>
          <w:sz w:val="28"/>
          <w:szCs w:val="28"/>
          <w:lang w:eastAsia="ko-KR"/>
        </w:rPr>
        <w:t xml:space="preserve"> постоянно </w:t>
      </w:r>
      <w:proofErr w:type="gramStart"/>
      <w:r w:rsidRPr="000C1A55">
        <w:rPr>
          <w:rFonts w:ascii="Times New Roman" w:eastAsia="Batang" w:hAnsi="Times New Roman"/>
          <w:sz w:val="28"/>
          <w:szCs w:val="28"/>
          <w:lang w:eastAsia="ko-KR"/>
        </w:rPr>
        <w:t>употребляющих</w:t>
      </w:r>
      <w:proofErr w:type="gramEnd"/>
      <w:r w:rsidRPr="000C1A55">
        <w:rPr>
          <w:rFonts w:ascii="Times New Roman" w:eastAsia="Batang" w:hAnsi="Times New Roman"/>
          <w:sz w:val="28"/>
          <w:szCs w:val="28"/>
          <w:lang w:eastAsia="ko-KR"/>
        </w:rPr>
        <w:t xml:space="preserve"> спиртные напитки, но и у тех, кто употребляет один-два раза в неделю. Обострения возникают вскоре после последнего эксцесса, проявляются уменьшением диуреза (</w:t>
      </w:r>
      <w:proofErr w:type="spellStart"/>
      <w:r w:rsidRPr="000C1A55">
        <w:rPr>
          <w:rFonts w:ascii="Times New Roman" w:eastAsia="Batang" w:hAnsi="Times New Roman"/>
          <w:sz w:val="28"/>
          <w:szCs w:val="28"/>
          <w:lang w:eastAsia="ko-KR"/>
        </w:rPr>
        <w:t>олигурией</w:t>
      </w:r>
      <w:proofErr w:type="spellEnd"/>
      <w:r w:rsidRPr="000C1A55">
        <w:rPr>
          <w:rFonts w:ascii="Times New Roman" w:eastAsia="Batang" w:hAnsi="Times New Roman"/>
          <w:sz w:val="28"/>
          <w:szCs w:val="28"/>
          <w:lang w:eastAsia="ko-KR"/>
        </w:rPr>
        <w:t xml:space="preserve">), могут быть боли в пояснице. У длительно употребляющих алкоголь появляется эритема ладоней, гинекомастия у мужчин, симптомы поражения поджелудочной железы, печени, желтуха, что подтверждается лабораторными </w:t>
      </w:r>
      <w:r w:rsidRPr="000C1A55">
        <w:rPr>
          <w:rFonts w:ascii="Times New Roman" w:eastAsia="Batang" w:hAnsi="Times New Roman"/>
          <w:sz w:val="28"/>
          <w:szCs w:val="28"/>
          <w:lang w:eastAsia="ko-KR"/>
        </w:rPr>
        <w:lastRenderedPageBreak/>
        <w:t xml:space="preserve">исследованиями. В патогенезе преобладает роль прямого нефротоксического действия этанола.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Гипертензивная форма - более редкий тип патологии, в основном у лиц, страдающих алкоголизмом, ожирением и гипертензией. Повреждение нефронов происходит при развитии гемодинамических и метаболических нарушений, </w:t>
      </w:r>
      <w:proofErr w:type="spellStart"/>
      <w:r w:rsidRPr="000C1A55">
        <w:rPr>
          <w:rFonts w:ascii="Times New Roman" w:eastAsia="Batang" w:hAnsi="Times New Roman"/>
          <w:sz w:val="28"/>
          <w:szCs w:val="28"/>
          <w:lang w:eastAsia="ko-KR"/>
        </w:rPr>
        <w:t>канальцевого</w:t>
      </w:r>
      <w:proofErr w:type="spellEnd"/>
      <w:r w:rsidRPr="000C1A55">
        <w:rPr>
          <w:rFonts w:ascii="Times New Roman" w:eastAsia="Batang" w:hAnsi="Times New Roman"/>
          <w:sz w:val="28"/>
          <w:szCs w:val="28"/>
          <w:lang w:eastAsia="ko-KR"/>
        </w:rPr>
        <w:t xml:space="preserve">  ацидоза. Жалобы на головные боли, приливы крови к лицу, дискомфорт в области сердца.</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Нефротоксическая форма - крайне редкая и тяжёлая. Сопровождается прогрессирующим </w:t>
      </w:r>
      <w:proofErr w:type="spellStart"/>
      <w:r w:rsidRPr="000C1A55">
        <w:rPr>
          <w:rFonts w:ascii="Times New Roman" w:eastAsia="Batang" w:hAnsi="Times New Roman"/>
          <w:sz w:val="28"/>
          <w:szCs w:val="28"/>
          <w:lang w:eastAsia="ko-KR"/>
        </w:rPr>
        <w:t>гломерулонефритом</w:t>
      </w:r>
      <w:proofErr w:type="spellEnd"/>
      <w:r w:rsidRPr="000C1A55">
        <w:rPr>
          <w:rFonts w:ascii="Times New Roman" w:eastAsia="Batang" w:hAnsi="Times New Roman"/>
          <w:sz w:val="28"/>
          <w:szCs w:val="28"/>
          <w:lang w:eastAsia="ko-KR"/>
        </w:rPr>
        <w:t xml:space="preserve">, достаточно быстро приводит к ХПН. Основное звено патогенеза - резкая сенсибилизация организма и аутоиммунные поражения тканей </w:t>
      </w:r>
      <w:proofErr w:type="spellStart"/>
      <w:r w:rsidRPr="000C1A55">
        <w:rPr>
          <w:rFonts w:ascii="Times New Roman" w:eastAsia="Batang" w:hAnsi="Times New Roman"/>
          <w:sz w:val="28"/>
          <w:szCs w:val="28"/>
          <w:lang w:eastAsia="ko-KR"/>
        </w:rPr>
        <w:t>JgA</w:t>
      </w:r>
      <w:proofErr w:type="spellEnd"/>
      <w:r w:rsidRPr="000C1A55">
        <w:rPr>
          <w:rFonts w:ascii="Times New Roman" w:eastAsia="Batang" w:hAnsi="Times New Roman"/>
          <w:sz w:val="28"/>
          <w:szCs w:val="28"/>
          <w:lang w:eastAsia="ko-KR"/>
        </w:rPr>
        <w:t xml:space="preserve">. Типично достаточно быстрое течение. Обычно после эксцесса возникает </w:t>
      </w:r>
      <w:proofErr w:type="spellStart"/>
      <w:r w:rsidRPr="000C1A55">
        <w:rPr>
          <w:rFonts w:ascii="Times New Roman" w:eastAsia="Batang" w:hAnsi="Times New Roman"/>
          <w:sz w:val="28"/>
          <w:szCs w:val="28"/>
          <w:lang w:eastAsia="ko-KR"/>
        </w:rPr>
        <w:t>олигурия</w:t>
      </w:r>
      <w:proofErr w:type="spellEnd"/>
      <w:r w:rsidRPr="000C1A55">
        <w:rPr>
          <w:rFonts w:ascii="Times New Roman" w:eastAsia="Batang" w:hAnsi="Times New Roman"/>
          <w:sz w:val="28"/>
          <w:szCs w:val="28"/>
          <w:lang w:eastAsia="ko-KR"/>
        </w:rPr>
        <w:t xml:space="preserve">, видимая гематурия. При отсутствии лечения и продолжающимся поступлением алкоголя, развивается ХПН. Жалобы на разбитое состояние, головную боль, появляется аммиачный запах изо рта, сильная жажда, рвота, сухость кожи, воспаление слизистых оболочек, на коже появляется белый налёт из выделяемой потовыми железами мочевины.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ОСЛОЖНЕНИЯ</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Не всегда удаётся дифференцировать осложнения собственно алкогольной нефропатии и интоксикации этиловым спиртом. При АХГН намного легче возникает  алкогольное отравление, сопровождающееся ОПН с анурией, головной болью, рвотой, отёками и другими признаками уремии. К острому отравлению могут привести ранее привычные дозы алкоголя.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КЛИНИЧЕСКИЙ  СЛУЧАЙ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Больная А. 58 лет. Обратилась за помощью 03.03.2024г.  Повод  к вызову Скорой Помощи - головокружение, низкое давление 80/ 60. Во время опроса ЖАЛОБЫ; кроме головокружения сильная слабость, отёчность лица, кистей, резкое снижение диуреза до 100-200 мл  с 28.02.2024, а  с вечера  01.03.2024 выделение мочи практически прекратилось </w:t>
      </w:r>
      <w:proofErr w:type="gramStart"/>
      <w:r w:rsidRPr="000C1A55">
        <w:rPr>
          <w:rFonts w:ascii="Times New Roman" w:eastAsia="Batang" w:hAnsi="Times New Roman"/>
          <w:sz w:val="28"/>
          <w:szCs w:val="28"/>
          <w:lang w:eastAsia="ko-KR"/>
        </w:rPr>
        <w:t xml:space="preserve">( </w:t>
      </w:r>
      <w:proofErr w:type="gramEnd"/>
      <w:r w:rsidRPr="000C1A55">
        <w:rPr>
          <w:rFonts w:ascii="Times New Roman" w:eastAsia="Batang" w:hAnsi="Times New Roman"/>
          <w:sz w:val="28"/>
          <w:szCs w:val="28"/>
          <w:lang w:eastAsia="ko-KR"/>
        </w:rPr>
        <w:t xml:space="preserve">со слов 20-30 мл), после принятой  2 марта таблетки фуросемида эффекта не было. АНАМНЕЗ: </w:t>
      </w:r>
      <w:proofErr w:type="spellStart"/>
      <w:r w:rsidRPr="000C1A55">
        <w:rPr>
          <w:rFonts w:ascii="Times New Roman" w:eastAsia="Batang" w:hAnsi="Times New Roman"/>
          <w:sz w:val="28"/>
          <w:szCs w:val="28"/>
          <w:lang w:eastAsia="ko-KR"/>
        </w:rPr>
        <w:t>ИБС</w:t>
      </w:r>
      <w:proofErr w:type="gramStart"/>
      <w:r w:rsidRPr="000C1A55">
        <w:rPr>
          <w:rFonts w:ascii="Times New Roman" w:eastAsia="Batang" w:hAnsi="Times New Roman"/>
          <w:sz w:val="28"/>
          <w:szCs w:val="28"/>
          <w:lang w:eastAsia="ko-KR"/>
        </w:rPr>
        <w:t>:С</w:t>
      </w:r>
      <w:proofErr w:type="gramEnd"/>
      <w:r w:rsidRPr="000C1A55">
        <w:rPr>
          <w:rFonts w:ascii="Times New Roman" w:eastAsia="Batang" w:hAnsi="Times New Roman"/>
          <w:sz w:val="28"/>
          <w:szCs w:val="28"/>
          <w:lang w:eastAsia="ko-KR"/>
        </w:rPr>
        <w:t>тенокардия</w:t>
      </w:r>
      <w:proofErr w:type="spellEnd"/>
      <w:r w:rsidRPr="000C1A55">
        <w:rPr>
          <w:rFonts w:ascii="Times New Roman" w:eastAsia="Batang" w:hAnsi="Times New Roman"/>
          <w:sz w:val="28"/>
          <w:szCs w:val="28"/>
          <w:lang w:eastAsia="ko-KR"/>
        </w:rPr>
        <w:t xml:space="preserve"> напряжения 2фк,,Гипертоническая болезнь III </w:t>
      </w:r>
      <w:proofErr w:type="spellStart"/>
      <w:r w:rsidRPr="000C1A55">
        <w:rPr>
          <w:rFonts w:ascii="Times New Roman" w:eastAsia="Batang" w:hAnsi="Times New Roman"/>
          <w:sz w:val="28"/>
          <w:szCs w:val="28"/>
          <w:lang w:eastAsia="ko-KR"/>
        </w:rPr>
        <w:t>ст</w:t>
      </w:r>
      <w:proofErr w:type="spellEnd"/>
      <w:r w:rsidRPr="000C1A55">
        <w:rPr>
          <w:rFonts w:ascii="Times New Roman" w:eastAsia="Batang" w:hAnsi="Times New Roman"/>
          <w:sz w:val="28"/>
          <w:szCs w:val="28"/>
          <w:lang w:eastAsia="ko-KR"/>
        </w:rPr>
        <w:t xml:space="preserve"> р IV, принимает </w:t>
      </w:r>
      <w:proofErr w:type="spellStart"/>
      <w:r w:rsidRPr="000C1A55">
        <w:rPr>
          <w:rFonts w:ascii="Times New Roman" w:eastAsia="Batang" w:hAnsi="Times New Roman"/>
          <w:sz w:val="28"/>
          <w:szCs w:val="28"/>
          <w:lang w:eastAsia="ko-KR"/>
        </w:rPr>
        <w:t>Лозартан</w:t>
      </w:r>
      <w:proofErr w:type="spellEnd"/>
      <w:r w:rsidRPr="000C1A55">
        <w:rPr>
          <w:rFonts w:ascii="Times New Roman" w:eastAsia="Batang" w:hAnsi="Times New Roman"/>
          <w:sz w:val="28"/>
          <w:szCs w:val="28"/>
          <w:lang w:eastAsia="ko-KR"/>
        </w:rPr>
        <w:t xml:space="preserve"> 25 мг 2 р в день 10мг, </w:t>
      </w:r>
      <w:proofErr w:type="spellStart"/>
      <w:r w:rsidRPr="000C1A55">
        <w:rPr>
          <w:rFonts w:ascii="Times New Roman" w:eastAsia="Batang" w:hAnsi="Times New Roman"/>
          <w:sz w:val="28"/>
          <w:szCs w:val="28"/>
          <w:lang w:eastAsia="ko-KR"/>
        </w:rPr>
        <w:t>Бисопролол</w:t>
      </w:r>
      <w:proofErr w:type="spellEnd"/>
      <w:r w:rsidRPr="000C1A55">
        <w:rPr>
          <w:rFonts w:ascii="Times New Roman" w:eastAsia="Batang" w:hAnsi="Times New Roman"/>
          <w:sz w:val="28"/>
          <w:szCs w:val="28"/>
          <w:lang w:eastAsia="ko-KR"/>
        </w:rPr>
        <w:t xml:space="preserve"> 5 мг,  Сахарный диабет II типа принимает </w:t>
      </w:r>
      <w:proofErr w:type="spellStart"/>
      <w:r w:rsidRPr="000C1A55">
        <w:rPr>
          <w:rFonts w:ascii="Times New Roman" w:eastAsia="Batang" w:hAnsi="Times New Roman"/>
          <w:sz w:val="28"/>
          <w:szCs w:val="28"/>
          <w:lang w:eastAsia="ko-KR"/>
        </w:rPr>
        <w:t>Форсига</w:t>
      </w:r>
      <w:proofErr w:type="spellEnd"/>
      <w:r w:rsidRPr="000C1A55">
        <w:rPr>
          <w:rFonts w:ascii="Times New Roman" w:eastAsia="Batang" w:hAnsi="Times New Roman"/>
          <w:sz w:val="28"/>
          <w:szCs w:val="28"/>
          <w:lang w:eastAsia="ko-KR"/>
        </w:rPr>
        <w:t xml:space="preserve"> 10 мг без контроля уровня глюкозы крови, </w:t>
      </w:r>
      <w:proofErr w:type="spellStart"/>
      <w:r w:rsidRPr="000C1A55">
        <w:rPr>
          <w:rFonts w:ascii="Times New Roman" w:eastAsia="Batang" w:hAnsi="Times New Roman"/>
          <w:sz w:val="28"/>
          <w:szCs w:val="28"/>
          <w:lang w:eastAsia="ko-KR"/>
        </w:rPr>
        <w:t>гиперурекемия</w:t>
      </w:r>
      <w:proofErr w:type="spellEnd"/>
      <w:r w:rsidRPr="000C1A55">
        <w:rPr>
          <w:rFonts w:ascii="Times New Roman" w:eastAsia="Batang" w:hAnsi="Times New Roman"/>
          <w:sz w:val="28"/>
          <w:szCs w:val="28"/>
          <w:lang w:eastAsia="ko-KR"/>
        </w:rPr>
        <w:t xml:space="preserve">, ожирение 3 </w:t>
      </w:r>
      <w:proofErr w:type="spellStart"/>
      <w:r w:rsidRPr="000C1A55">
        <w:rPr>
          <w:rFonts w:ascii="Times New Roman" w:eastAsia="Batang" w:hAnsi="Times New Roman"/>
          <w:sz w:val="28"/>
          <w:szCs w:val="28"/>
          <w:lang w:eastAsia="ko-KR"/>
        </w:rPr>
        <w:t>ст</w:t>
      </w:r>
      <w:proofErr w:type="spellEnd"/>
      <w:r w:rsidRPr="000C1A55">
        <w:rPr>
          <w:rFonts w:ascii="Times New Roman" w:eastAsia="Batang" w:hAnsi="Times New Roman"/>
          <w:sz w:val="28"/>
          <w:szCs w:val="28"/>
          <w:lang w:eastAsia="ko-KR"/>
        </w:rPr>
        <w:t xml:space="preserve"> ИМТ 46.8,  длительное время ежедневно самостоятельно принимает </w:t>
      </w:r>
      <w:proofErr w:type="spellStart"/>
      <w:r w:rsidRPr="000C1A55">
        <w:rPr>
          <w:rFonts w:ascii="Times New Roman" w:eastAsia="Batang" w:hAnsi="Times New Roman"/>
          <w:sz w:val="28"/>
          <w:szCs w:val="28"/>
          <w:lang w:eastAsia="ko-KR"/>
        </w:rPr>
        <w:t>нимесулид</w:t>
      </w:r>
      <w:proofErr w:type="spellEnd"/>
      <w:r w:rsidRPr="000C1A55">
        <w:rPr>
          <w:rFonts w:ascii="Times New Roman" w:eastAsia="Batang" w:hAnsi="Times New Roman"/>
          <w:sz w:val="28"/>
          <w:szCs w:val="28"/>
          <w:lang w:eastAsia="ko-KR"/>
        </w:rPr>
        <w:t xml:space="preserve"> из-за болей в поясничном отделе позвоночника,  не обследовалась. С 23 февраля  в течени</w:t>
      </w:r>
      <w:proofErr w:type="gramStart"/>
      <w:r w:rsidRPr="000C1A55">
        <w:rPr>
          <w:rFonts w:ascii="Times New Roman" w:eastAsia="Batang" w:hAnsi="Times New Roman"/>
          <w:sz w:val="28"/>
          <w:szCs w:val="28"/>
          <w:lang w:eastAsia="ko-KR"/>
        </w:rPr>
        <w:t>и</w:t>
      </w:r>
      <w:proofErr w:type="gramEnd"/>
      <w:r w:rsidRPr="000C1A55">
        <w:rPr>
          <w:rFonts w:ascii="Times New Roman" w:eastAsia="Batang" w:hAnsi="Times New Roman"/>
          <w:sz w:val="28"/>
          <w:szCs w:val="28"/>
          <w:lang w:eastAsia="ko-KR"/>
        </w:rPr>
        <w:t xml:space="preserve"> 5 дней принимала алкоголь (приобретённый в магазине),дозу уточнить не смогла. С 28 февраля алкоголь не употребляет.  Ранее отмечает алкогольные эксцессы  по 2-3 дня 3-4 раза в год</w:t>
      </w:r>
      <w:proofErr w:type="gramStart"/>
      <w:r w:rsidRPr="000C1A55">
        <w:rPr>
          <w:rFonts w:ascii="Times New Roman" w:eastAsia="Batang" w:hAnsi="Times New Roman"/>
          <w:sz w:val="28"/>
          <w:szCs w:val="28"/>
          <w:lang w:eastAsia="ko-KR"/>
        </w:rPr>
        <w:t xml:space="preserve"> .</w:t>
      </w:r>
      <w:proofErr w:type="gramEnd"/>
      <w:r w:rsidRPr="000C1A55">
        <w:rPr>
          <w:rFonts w:ascii="Times New Roman" w:eastAsia="Batang" w:hAnsi="Times New Roman"/>
          <w:sz w:val="28"/>
          <w:szCs w:val="28"/>
          <w:lang w:eastAsia="ko-KR"/>
        </w:rPr>
        <w:t xml:space="preserve"> за помощью к наркологу не обращалась.</w:t>
      </w:r>
      <w:r>
        <w:rPr>
          <w:rFonts w:ascii="Times New Roman" w:eastAsia="Batang" w:hAnsi="Times New Roman"/>
          <w:sz w:val="28"/>
          <w:szCs w:val="28"/>
          <w:lang w:eastAsia="ko-KR"/>
        </w:rPr>
        <w:t xml:space="preserve"> </w:t>
      </w:r>
      <w:r w:rsidRPr="000C1A55">
        <w:rPr>
          <w:rFonts w:ascii="Times New Roman" w:eastAsia="Batang" w:hAnsi="Times New Roman"/>
          <w:sz w:val="28"/>
          <w:szCs w:val="28"/>
          <w:lang w:eastAsia="ko-KR"/>
        </w:rPr>
        <w:t>STATUS PRAESENS: Состояние  тяжёлое за счёт ОПН, лёгкое оглушение</w:t>
      </w:r>
      <w:proofErr w:type="gramStart"/>
      <w:r w:rsidRPr="000C1A55">
        <w:rPr>
          <w:rFonts w:ascii="Times New Roman" w:eastAsia="Batang" w:hAnsi="Times New Roman"/>
          <w:sz w:val="28"/>
          <w:szCs w:val="28"/>
          <w:lang w:eastAsia="ko-KR"/>
        </w:rPr>
        <w:t xml:space="preserve"> ,</w:t>
      </w:r>
      <w:proofErr w:type="gramEnd"/>
      <w:r w:rsidRPr="000C1A55">
        <w:rPr>
          <w:rFonts w:ascii="Times New Roman" w:eastAsia="Batang" w:hAnsi="Times New Roman"/>
          <w:sz w:val="28"/>
          <w:szCs w:val="28"/>
          <w:lang w:eastAsia="ko-KR"/>
        </w:rPr>
        <w:t xml:space="preserve"> на вопросы отвечает после паузы, переспрашивает, ОШГ 14 б, телосложение </w:t>
      </w:r>
      <w:proofErr w:type="spellStart"/>
      <w:r w:rsidRPr="000C1A55">
        <w:rPr>
          <w:rFonts w:ascii="Times New Roman" w:eastAsia="Batang" w:hAnsi="Times New Roman"/>
          <w:sz w:val="28"/>
          <w:szCs w:val="28"/>
          <w:lang w:eastAsia="ko-KR"/>
        </w:rPr>
        <w:t>гиперстеническое</w:t>
      </w:r>
      <w:proofErr w:type="spellEnd"/>
      <w:r w:rsidRPr="000C1A55">
        <w:rPr>
          <w:rFonts w:ascii="Times New Roman" w:eastAsia="Batang" w:hAnsi="Times New Roman"/>
          <w:sz w:val="28"/>
          <w:szCs w:val="28"/>
          <w:lang w:eastAsia="ko-KR"/>
        </w:rPr>
        <w:t>, ожирение 3ст  ИМТ 46.8, зрачки  OD=OS,</w:t>
      </w:r>
      <w:r>
        <w:rPr>
          <w:rFonts w:ascii="Times New Roman" w:eastAsia="Batang" w:hAnsi="Times New Roman"/>
          <w:sz w:val="28"/>
          <w:szCs w:val="28"/>
          <w:lang w:eastAsia="ko-KR"/>
        </w:rPr>
        <w:t xml:space="preserve"> </w:t>
      </w:r>
      <w:r w:rsidRPr="000C1A55">
        <w:rPr>
          <w:rFonts w:ascii="Times New Roman" w:eastAsia="Batang" w:hAnsi="Times New Roman"/>
          <w:sz w:val="28"/>
          <w:szCs w:val="28"/>
          <w:lang w:eastAsia="ko-KR"/>
        </w:rPr>
        <w:t xml:space="preserve">реакция на свет живая, МЗ нет, кожные покровы бледные, сухие, лицо одутловато, ЧДД 18 в мин., при аускультации дыхание везикулярное, хрипов нет, тоны сердца приглушены </w:t>
      </w:r>
      <w:r w:rsidRPr="000C1A55">
        <w:rPr>
          <w:rFonts w:ascii="Times New Roman" w:eastAsia="Batang" w:hAnsi="Times New Roman"/>
          <w:sz w:val="28"/>
          <w:szCs w:val="28"/>
          <w:lang w:eastAsia="ko-KR"/>
        </w:rPr>
        <w:lastRenderedPageBreak/>
        <w:t xml:space="preserve">ритмичные, брадикардия ЧСС 46 в мин., шум не выслушивается. АД 110/70 мм </w:t>
      </w:r>
      <w:proofErr w:type="spellStart"/>
      <w:r w:rsidRPr="000C1A55">
        <w:rPr>
          <w:rFonts w:ascii="Times New Roman" w:eastAsia="Batang" w:hAnsi="Times New Roman"/>
          <w:sz w:val="28"/>
          <w:szCs w:val="28"/>
          <w:lang w:eastAsia="ko-KR"/>
        </w:rPr>
        <w:t>рт</w:t>
      </w:r>
      <w:proofErr w:type="spellEnd"/>
      <w:r w:rsidRPr="000C1A55">
        <w:rPr>
          <w:rFonts w:ascii="Times New Roman" w:eastAsia="Batang" w:hAnsi="Times New Roman"/>
          <w:sz w:val="28"/>
          <w:szCs w:val="28"/>
          <w:lang w:eastAsia="ko-KR"/>
        </w:rPr>
        <w:t xml:space="preserve"> </w:t>
      </w:r>
      <w:proofErr w:type="spellStart"/>
      <w:proofErr w:type="gramStart"/>
      <w:r w:rsidRPr="000C1A55">
        <w:rPr>
          <w:rFonts w:ascii="Times New Roman" w:eastAsia="Batang" w:hAnsi="Times New Roman"/>
          <w:sz w:val="28"/>
          <w:szCs w:val="28"/>
          <w:lang w:eastAsia="ko-KR"/>
        </w:rPr>
        <w:t>ст</w:t>
      </w:r>
      <w:proofErr w:type="spellEnd"/>
      <w:proofErr w:type="gramEnd"/>
      <w:r w:rsidRPr="000C1A55">
        <w:rPr>
          <w:rFonts w:ascii="Times New Roman" w:eastAsia="Batang" w:hAnsi="Times New Roman"/>
          <w:sz w:val="28"/>
          <w:szCs w:val="28"/>
          <w:lang w:eastAsia="ko-KR"/>
        </w:rPr>
        <w:t xml:space="preserve"> при рабочем 130/80, язык густо обложен белым налётом, сухой, живот участвует в акте дыхания, </w:t>
      </w:r>
      <w:proofErr w:type="spellStart"/>
      <w:r w:rsidRPr="000C1A55">
        <w:rPr>
          <w:rFonts w:ascii="Times New Roman" w:eastAsia="Batang" w:hAnsi="Times New Roman"/>
          <w:sz w:val="28"/>
          <w:szCs w:val="28"/>
          <w:lang w:eastAsia="ko-KR"/>
        </w:rPr>
        <w:t>подвздут</w:t>
      </w:r>
      <w:proofErr w:type="spellEnd"/>
      <w:r w:rsidRPr="000C1A55">
        <w:rPr>
          <w:rFonts w:ascii="Times New Roman" w:eastAsia="Batang" w:hAnsi="Times New Roman"/>
          <w:sz w:val="28"/>
          <w:szCs w:val="28"/>
          <w:lang w:eastAsia="ko-KR"/>
        </w:rPr>
        <w:t xml:space="preserve">, при пальпации мягкий, чувствительный в правом подреберье, печень  выступает из-под края рёберной дуги на 2 см, край умеренной плотности, симптомов раздражения брюшины нет, перистальтика кишечника активная,  стул был  утром оформленный, обычного цвета, мочеиспускание - анурия . Накануне выделила 20-30 мл, цвет не знает, позывов на мочеиспускание нет. Симптом поколачивания отрицательный. При катетеризации мочевого пузыря выведено 20 мл прозрачной мочи жёлтого цвета, Температура 36.0, SpO2 - 98. </w:t>
      </w:r>
      <w:proofErr w:type="spellStart"/>
      <w:r w:rsidRPr="000C1A55">
        <w:rPr>
          <w:rFonts w:ascii="Times New Roman" w:eastAsia="Batang" w:hAnsi="Times New Roman"/>
          <w:sz w:val="28"/>
          <w:szCs w:val="28"/>
          <w:lang w:eastAsia="ko-KR"/>
        </w:rPr>
        <w:t>глюкометрия</w:t>
      </w:r>
      <w:proofErr w:type="spellEnd"/>
      <w:r w:rsidRPr="000C1A55">
        <w:rPr>
          <w:rFonts w:ascii="Times New Roman" w:eastAsia="Batang" w:hAnsi="Times New Roman"/>
          <w:sz w:val="28"/>
          <w:szCs w:val="28"/>
          <w:lang w:eastAsia="ko-KR"/>
        </w:rPr>
        <w:t xml:space="preserve"> - 9.0 </w:t>
      </w:r>
      <w:proofErr w:type="spellStart"/>
      <w:r w:rsidRPr="000C1A55">
        <w:rPr>
          <w:rFonts w:ascii="Times New Roman" w:eastAsia="Batang" w:hAnsi="Times New Roman"/>
          <w:sz w:val="28"/>
          <w:szCs w:val="28"/>
          <w:lang w:eastAsia="ko-KR"/>
        </w:rPr>
        <w:t>ммоль</w:t>
      </w:r>
      <w:proofErr w:type="spellEnd"/>
      <w:r w:rsidRPr="000C1A55">
        <w:rPr>
          <w:rFonts w:ascii="Times New Roman" w:eastAsia="Batang" w:hAnsi="Times New Roman"/>
          <w:sz w:val="28"/>
          <w:szCs w:val="28"/>
          <w:lang w:eastAsia="ko-KR"/>
        </w:rPr>
        <w:t xml:space="preserve">/л, ЭКГ синусовая брадикардия с </w:t>
      </w:r>
      <w:proofErr w:type="spellStart"/>
      <w:r w:rsidRPr="000C1A55">
        <w:rPr>
          <w:rFonts w:ascii="Times New Roman" w:eastAsia="Batang" w:hAnsi="Times New Roman"/>
          <w:sz w:val="28"/>
          <w:szCs w:val="28"/>
          <w:lang w:eastAsia="ko-KR"/>
        </w:rPr>
        <w:t>чсс</w:t>
      </w:r>
      <w:proofErr w:type="spellEnd"/>
      <w:r w:rsidRPr="000C1A55">
        <w:rPr>
          <w:rFonts w:ascii="Times New Roman" w:eastAsia="Batang" w:hAnsi="Times New Roman"/>
          <w:sz w:val="28"/>
          <w:szCs w:val="28"/>
          <w:lang w:eastAsia="ko-KR"/>
        </w:rPr>
        <w:t xml:space="preserve"> 46 в мин, Э/о горизонтальная</w:t>
      </w:r>
      <w:proofErr w:type="gramStart"/>
      <w:r w:rsidRPr="000C1A55">
        <w:rPr>
          <w:rFonts w:ascii="Times New Roman" w:eastAsia="Batang" w:hAnsi="Times New Roman"/>
          <w:sz w:val="28"/>
          <w:szCs w:val="28"/>
          <w:lang w:eastAsia="ko-KR"/>
        </w:rPr>
        <w:t xml:space="preserve"> ,</w:t>
      </w:r>
      <w:proofErr w:type="gramEnd"/>
      <w:r w:rsidRPr="000C1A55">
        <w:rPr>
          <w:rFonts w:ascii="Times New Roman" w:eastAsia="Batang" w:hAnsi="Times New Roman"/>
          <w:sz w:val="28"/>
          <w:szCs w:val="28"/>
          <w:lang w:eastAsia="ko-KR"/>
        </w:rPr>
        <w:t xml:space="preserve"> изменения </w:t>
      </w:r>
      <w:proofErr w:type="spellStart"/>
      <w:r w:rsidRPr="000C1A55">
        <w:rPr>
          <w:rFonts w:ascii="Times New Roman" w:eastAsia="Batang" w:hAnsi="Times New Roman"/>
          <w:sz w:val="28"/>
          <w:szCs w:val="28"/>
          <w:lang w:eastAsia="ko-KR"/>
        </w:rPr>
        <w:t>реполяризации</w:t>
      </w:r>
      <w:proofErr w:type="spellEnd"/>
      <w:r w:rsidRPr="000C1A55">
        <w:rPr>
          <w:rFonts w:ascii="Times New Roman" w:eastAsia="Batang" w:hAnsi="Times New Roman"/>
          <w:sz w:val="28"/>
          <w:szCs w:val="28"/>
          <w:lang w:eastAsia="ko-KR"/>
        </w:rPr>
        <w:t xml:space="preserve"> в виде слабо (-) Т V1-V4 . На основании жалоб, данных анамнеза, объективного обследования, имеющихся факторов риска ( употребление алкоголя, Гипертоническая болезнь, Сахарный диабет 2 типа с диабетической нефропатией,  </w:t>
      </w:r>
      <w:proofErr w:type="spellStart"/>
      <w:r w:rsidRPr="000C1A55">
        <w:rPr>
          <w:rFonts w:ascii="Times New Roman" w:eastAsia="Batang" w:hAnsi="Times New Roman"/>
          <w:sz w:val="28"/>
          <w:szCs w:val="28"/>
          <w:lang w:eastAsia="ko-KR"/>
        </w:rPr>
        <w:t>гиперурекемия</w:t>
      </w:r>
      <w:proofErr w:type="spellEnd"/>
      <w:r w:rsidRPr="000C1A55">
        <w:rPr>
          <w:rFonts w:ascii="Times New Roman" w:eastAsia="Batang" w:hAnsi="Times New Roman"/>
          <w:sz w:val="28"/>
          <w:szCs w:val="28"/>
          <w:lang w:eastAsia="ko-KR"/>
        </w:rPr>
        <w:t xml:space="preserve">, Ожирение 3 </w:t>
      </w:r>
      <w:proofErr w:type="spellStart"/>
      <w:proofErr w:type="gramStart"/>
      <w:r w:rsidRPr="000C1A55">
        <w:rPr>
          <w:rFonts w:ascii="Times New Roman" w:eastAsia="Batang" w:hAnsi="Times New Roman"/>
          <w:sz w:val="28"/>
          <w:szCs w:val="28"/>
          <w:lang w:eastAsia="ko-KR"/>
        </w:rPr>
        <w:t>ст</w:t>
      </w:r>
      <w:proofErr w:type="spellEnd"/>
      <w:proofErr w:type="gramEnd"/>
      <w:r w:rsidRPr="000C1A55">
        <w:rPr>
          <w:rFonts w:ascii="Times New Roman" w:eastAsia="Batang" w:hAnsi="Times New Roman"/>
          <w:sz w:val="28"/>
          <w:szCs w:val="28"/>
          <w:lang w:eastAsia="ko-KR"/>
        </w:rPr>
        <w:t>, бесконтрольный длительный приём  НПВП (</w:t>
      </w:r>
      <w:proofErr w:type="spellStart"/>
      <w:r w:rsidRPr="000C1A55">
        <w:rPr>
          <w:rFonts w:ascii="Times New Roman" w:eastAsia="Batang" w:hAnsi="Times New Roman"/>
          <w:sz w:val="28"/>
          <w:szCs w:val="28"/>
          <w:lang w:eastAsia="ko-KR"/>
        </w:rPr>
        <w:t>Нимесулид</w:t>
      </w:r>
      <w:proofErr w:type="spellEnd"/>
      <w:r w:rsidRPr="000C1A55">
        <w:rPr>
          <w:rFonts w:ascii="Times New Roman" w:eastAsia="Batang" w:hAnsi="Times New Roman"/>
          <w:sz w:val="28"/>
          <w:szCs w:val="28"/>
          <w:lang w:eastAsia="ko-KR"/>
        </w:rPr>
        <w:t>).</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Диагноз: Острая Почечная Недостаточность.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Острая токсическая (алкогольная) нефропатия.  Гипертоническая болезнь 3ст р</w:t>
      </w:r>
      <w:proofErr w:type="gramStart"/>
      <w:r w:rsidRPr="000C1A55">
        <w:rPr>
          <w:rFonts w:ascii="Times New Roman" w:eastAsia="Batang" w:hAnsi="Times New Roman"/>
          <w:sz w:val="28"/>
          <w:szCs w:val="28"/>
          <w:lang w:eastAsia="ko-KR"/>
        </w:rPr>
        <w:t>4</w:t>
      </w:r>
      <w:proofErr w:type="gramEnd"/>
      <w:r w:rsidRPr="000C1A55">
        <w:rPr>
          <w:rFonts w:ascii="Times New Roman" w:eastAsia="Batang" w:hAnsi="Times New Roman"/>
          <w:sz w:val="28"/>
          <w:szCs w:val="28"/>
          <w:lang w:eastAsia="ko-KR"/>
        </w:rPr>
        <w:t xml:space="preserve">. Сахарный диабет 2 типа. Диабетическая нефропатия. Ожирение 3 ст. Больная доставлена в  Минусинскую Межрайонную Больницу и госпитализирована на носилках в ИТАР. В отделении в течение четырёх суток проводилась </w:t>
      </w:r>
      <w:proofErr w:type="gramStart"/>
      <w:r w:rsidRPr="000C1A55">
        <w:rPr>
          <w:rFonts w:ascii="Times New Roman" w:eastAsia="Batang" w:hAnsi="Times New Roman"/>
          <w:sz w:val="28"/>
          <w:szCs w:val="28"/>
          <w:lang w:eastAsia="ko-KR"/>
        </w:rPr>
        <w:t>непрерывная</w:t>
      </w:r>
      <w:proofErr w:type="gramEnd"/>
      <w:r w:rsidRPr="000C1A55">
        <w:rPr>
          <w:rFonts w:ascii="Times New Roman" w:eastAsia="Batang" w:hAnsi="Times New Roman"/>
          <w:sz w:val="28"/>
          <w:szCs w:val="28"/>
          <w:lang w:eastAsia="ko-KR"/>
        </w:rPr>
        <w:t xml:space="preserve"> вено-венозная </w:t>
      </w:r>
      <w:proofErr w:type="spellStart"/>
      <w:r w:rsidRPr="000C1A55">
        <w:rPr>
          <w:rFonts w:ascii="Times New Roman" w:eastAsia="Batang" w:hAnsi="Times New Roman"/>
          <w:sz w:val="28"/>
          <w:szCs w:val="28"/>
          <w:lang w:eastAsia="ko-KR"/>
        </w:rPr>
        <w:t>гемофильтрация</w:t>
      </w:r>
      <w:proofErr w:type="spellEnd"/>
      <w:r w:rsidRPr="000C1A55">
        <w:rPr>
          <w:rFonts w:ascii="Times New Roman" w:eastAsia="Batang" w:hAnsi="Times New Roman"/>
          <w:sz w:val="28"/>
          <w:szCs w:val="28"/>
          <w:lang w:eastAsia="ko-KR"/>
        </w:rPr>
        <w:t xml:space="preserve"> до снижения уровня </w:t>
      </w:r>
      <w:proofErr w:type="spellStart"/>
      <w:r w:rsidRPr="000C1A55">
        <w:rPr>
          <w:rFonts w:ascii="Times New Roman" w:eastAsia="Batang" w:hAnsi="Times New Roman"/>
          <w:sz w:val="28"/>
          <w:szCs w:val="28"/>
          <w:lang w:eastAsia="ko-KR"/>
        </w:rPr>
        <w:t>креатинина</w:t>
      </w:r>
      <w:proofErr w:type="spellEnd"/>
      <w:r w:rsidRPr="000C1A55">
        <w:rPr>
          <w:rFonts w:ascii="Times New Roman" w:eastAsia="Batang" w:hAnsi="Times New Roman"/>
          <w:sz w:val="28"/>
          <w:szCs w:val="28"/>
          <w:lang w:eastAsia="ko-KR"/>
        </w:rPr>
        <w:t xml:space="preserve"> при поступлении с 775.5  до 155 </w:t>
      </w:r>
      <w:proofErr w:type="spellStart"/>
      <w:r w:rsidRPr="000C1A55">
        <w:rPr>
          <w:rFonts w:ascii="Times New Roman" w:eastAsia="Batang" w:hAnsi="Times New Roman"/>
          <w:sz w:val="28"/>
          <w:szCs w:val="28"/>
          <w:lang w:eastAsia="ko-KR"/>
        </w:rPr>
        <w:t>мкмоль</w:t>
      </w:r>
      <w:proofErr w:type="spellEnd"/>
      <w:r w:rsidRPr="000C1A55">
        <w:rPr>
          <w:rFonts w:ascii="Times New Roman" w:eastAsia="Batang" w:hAnsi="Times New Roman"/>
          <w:sz w:val="28"/>
          <w:szCs w:val="28"/>
          <w:lang w:eastAsia="ko-KR"/>
        </w:rPr>
        <w:t xml:space="preserve">/л и мочевины с 28.8 до 9.9 </w:t>
      </w:r>
      <w:proofErr w:type="spellStart"/>
      <w:r w:rsidRPr="000C1A55">
        <w:rPr>
          <w:rFonts w:ascii="Times New Roman" w:eastAsia="Batang" w:hAnsi="Times New Roman"/>
          <w:sz w:val="28"/>
          <w:szCs w:val="28"/>
          <w:lang w:eastAsia="ko-KR"/>
        </w:rPr>
        <w:t>мкмоль</w:t>
      </w:r>
      <w:proofErr w:type="spellEnd"/>
      <w:r w:rsidRPr="000C1A55">
        <w:rPr>
          <w:rFonts w:ascii="Times New Roman" w:eastAsia="Batang" w:hAnsi="Times New Roman"/>
          <w:sz w:val="28"/>
          <w:szCs w:val="28"/>
          <w:lang w:eastAsia="ko-KR"/>
        </w:rPr>
        <w:t xml:space="preserve">/л   Переведена для дальнейшего лечения на токсикологическую койку в гастроэнтерологическое отделение. В отделении продолжалась адекватная контролируемая </w:t>
      </w:r>
      <w:proofErr w:type="spellStart"/>
      <w:r w:rsidRPr="000C1A55">
        <w:rPr>
          <w:rFonts w:ascii="Times New Roman" w:eastAsia="Batang" w:hAnsi="Times New Roman"/>
          <w:sz w:val="28"/>
          <w:szCs w:val="28"/>
          <w:lang w:eastAsia="ko-KR"/>
        </w:rPr>
        <w:t>инфузионная</w:t>
      </w:r>
      <w:proofErr w:type="spellEnd"/>
      <w:r w:rsidRPr="000C1A55">
        <w:rPr>
          <w:rFonts w:ascii="Times New Roman" w:eastAsia="Batang" w:hAnsi="Times New Roman"/>
          <w:sz w:val="28"/>
          <w:szCs w:val="28"/>
          <w:lang w:eastAsia="ko-KR"/>
        </w:rPr>
        <w:t xml:space="preserve"> терапия изотоническими  растворами кристаллоидов до восстановления диуреза под контролем </w:t>
      </w:r>
      <w:proofErr w:type="spellStart"/>
      <w:r w:rsidRPr="000C1A55">
        <w:rPr>
          <w:rFonts w:ascii="Times New Roman" w:eastAsia="Batang" w:hAnsi="Times New Roman"/>
          <w:sz w:val="28"/>
          <w:szCs w:val="28"/>
          <w:lang w:eastAsia="ko-KR"/>
        </w:rPr>
        <w:t>инфузиолога</w:t>
      </w:r>
      <w:proofErr w:type="spellEnd"/>
      <w:r w:rsidRPr="000C1A55">
        <w:rPr>
          <w:rFonts w:ascii="Times New Roman" w:eastAsia="Batang" w:hAnsi="Times New Roman"/>
          <w:sz w:val="28"/>
          <w:szCs w:val="28"/>
          <w:lang w:eastAsia="ko-KR"/>
        </w:rPr>
        <w:t xml:space="preserve">. </w:t>
      </w:r>
      <w:proofErr w:type="gramStart"/>
      <w:r w:rsidRPr="000C1A55">
        <w:rPr>
          <w:rFonts w:ascii="Times New Roman" w:eastAsia="Batang" w:hAnsi="Times New Roman"/>
          <w:sz w:val="28"/>
          <w:szCs w:val="28"/>
          <w:lang w:eastAsia="ko-KR"/>
        </w:rPr>
        <w:t>Выписана</w:t>
      </w:r>
      <w:proofErr w:type="gramEnd"/>
      <w:r w:rsidRPr="000C1A55">
        <w:rPr>
          <w:rFonts w:ascii="Times New Roman" w:eastAsia="Batang" w:hAnsi="Times New Roman"/>
          <w:sz w:val="28"/>
          <w:szCs w:val="28"/>
          <w:lang w:eastAsia="ko-KR"/>
        </w:rPr>
        <w:t xml:space="preserve"> 12 марта 2024 на дальнейшее амбулаторное лечение.  Полное восстановление функции почек может за</w:t>
      </w:r>
      <w:r>
        <w:rPr>
          <w:rFonts w:ascii="Times New Roman" w:eastAsia="Batang" w:hAnsi="Times New Roman"/>
          <w:sz w:val="28"/>
          <w:szCs w:val="28"/>
          <w:lang w:eastAsia="ko-KR"/>
        </w:rPr>
        <w:t>нять от шести месяцев до года.</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ЛИТЕРАТУРА</w:t>
      </w:r>
    </w:p>
    <w:p w:rsid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Негативное влияние алкоголя на почки. Федотов А.В. Тамбовская областная</w:t>
      </w:r>
      <w:r>
        <w:rPr>
          <w:rFonts w:ascii="Times New Roman" w:eastAsia="Batang" w:hAnsi="Times New Roman"/>
          <w:sz w:val="28"/>
          <w:szCs w:val="28"/>
          <w:lang w:eastAsia="ko-KR"/>
        </w:rPr>
        <w:t xml:space="preserve"> </w:t>
      </w:r>
      <w:r w:rsidRPr="000C1A55">
        <w:rPr>
          <w:rFonts w:ascii="Times New Roman" w:eastAsia="Batang" w:hAnsi="Times New Roman"/>
          <w:sz w:val="28"/>
          <w:szCs w:val="28"/>
          <w:lang w:eastAsia="ko-KR"/>
        </w:rPr>
        <w:t>клиническая больница 2014 г</w:t>
      </w:r>
      <w:proofErr w:type="gramStart"/>
      <w:r w:rsidRPr="000C1A55">
        <w:rPr>
          <w:rFonts w:ascii="Times New Roman" w:eastAsia="Batang" w:hAnsi="Times New Roman"/>
          <w:sz w:val="28"/>
          <w:szCs w:val="28"/>
          <w:lang w:eastAsia="ko-KR"/>
        </w:rPr>
        <w:t xml:space="preserve"> .</w:t>
      </w:r>
      <w:proofErr w:type="gramEnd"/>
      <w:r w:rsidRPr="000C1A55">
        <w:rPr>
          <w:rFonts w:ascii="Times New Roman" w:eastAsia="Batang" w:hAnsi="Times New Roman"/>
          <w:sz w:val="28"/>
          <w:szCs w:val="28"/>
          <w:lang w:eastAsia="ko-KR"/>
        </w:rPr>
        <w:t xml:space="preserve"> </w:t>
      </w:r>
    </w:p>
    <w:p w:rsid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Морфология острых экзогенных </w:t>
      </w:r>
      <w:proofErr w:type="spellStart"/>
      <w:r w:rsidRPr="000C1A55">
        <w:rPr>
          <w:rFonts w:ascii="Times New Roman" w:eastAsia="Batang" w:hAnsi="Times New Roman"/>
          <w:sz w:val="28"/>
          <w:szCs w:val="28"/>
          <w:lang w:eastAsia="ko-KR"/>
        </w:rPr>
        <w:t>нефрологических</w:t>
      </w:r>
      <w:proofErr w:type="spellEnd"/>
      <w:r>
        <w:rPr>
          <w:rFonts w:ascii="Times New Roman" w:eastAsia="Batang" w:hAnsi="Times New Roman"/>
          <w:sz w:val="28"/>
          <w:szCs w:val="28"/>
          <w:lang w:eastAsia="ko-KR"/>
        </w:rPr>
        <w:t xml:space="preserve"> </w:t>
      </w:r>
      <w:r w:rsidRPr="000C1A55">
        <w:rPr>
          <w:rFonts w:ascii="Times New Roman" w:eastAsia="Batang" w:hAnsi="Times New Roman"/>
          <w:sz w:val="28"/>
          <w:szCs w:val="28"/>
          <w:lang w:eastAsia="ko-KR"/>
        </w:rPr>
        <w:t xml:space="preserve">воздействий. </w:t>
      </w:r>
      <w:proofErr w:type="spellStart"/>
      <w:r w:rsidRPr="000C1A55">
        <w:rPr>
          <w:rFonts w:ascii="Times New Roman" w:eastAsia="Batang" w:hAnsi="Times New Roman"/>
          <w:sz w:val="28"/>
          <w:szCs w:val="28"/>
          <w:lang w:eastAsia="ko-KR"/>
        </w:rPr>
        <w:t>Ягмуров</w:t>
      </w:r>
      <w:proofErr w:type="spellEnd"/>
      <w:r w:rsidRPr="000C1A55">
        <w:rPr>
          <w:rFonts w:ascii="Times New Roman" w:eastAsia="Batang" w:hAnsi="Times New Roman"/>
          <w:sz w:val="28"/>
          <w:szCs w:val="28"/>
          <w:lang w:eastAsia="ko-KR"/>
        </w:rPr>
        <w:t xml:space="preserve"> О.Д. Петров Л.В./Нефрология 2011г. </w:t>
      </w:r>
    </w:p>
    <w:p w:rsid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Материалы сайта:</w:t>
      </w:r>
      <w:r>
        <w:rPr>
          <w:rFonts w:ascii="Times New Roman" w:eastAsia="Batang" w:hAnsi="Times New Roman"/>
          <w:sz w:val="28"/>
          <w:szCs w:val="28"/>
          <w:lang w:eastAsia="ko-KR"/>
        </w:rPr>
        <w:t xml:space="preserve"> </w:t>
      </w:r>
      <w:proofErr w:type="spellStart"/>
      <w:r w:rsidRPr="000C1A55">
        <w:rPr>
          <w:rFonts w:ascii="Times New Roman" w:eastAsia="Batang" w:hAnsi="Times New Roman"/>
          <w:sz w:val="28"/>
          <w:szCs w:val="28"/>
          <w:lang w:eastAsia="ko-KR"/>
        </w:rPr>
        <w:t>https</w:t>
      </w:r>
      <w:proofErr w:type="spellEnd"/>
      <w:proofErr w:type="gramStart"/>
      <w:r w:rsidRPr="000C1A55">
        <w:rPr>
          <w:rFonts w:ascii="Times New Roman" w:eastAsia="Batang" w:hAnsi="Times New Roman"/>
          <w:sz w:val="28"/>
          <w:szCs w:val="28"/>
          <w:lang w:eastAsia="ko-KR"/>
        </w:rPr>
        <w:t xml:space="preserve"> :</w:t>
      </w:r>
      <w:proofErr w:type="gramEnd"/>
      <w:r w:rsidRPr="000C1A55">
        <w:rPr>
          <w:rFonts w:ascii="Times New Roman" w:eastAsia="Batang" w:hAnsi="Times New Roman"/>
          <w:sz w:val="28"/>
          <w:szCs w:val="28"/>
          <w:lang w:eastAsia="ko-KR"/>
        </w:rPr>
        <w:t xml:space="preserve"> //www.krasotaimedicina.ru/ 2014г Патоморфологические изменения в почках</w:t>
      </w:r>
      <w:r>
        <w:rPr>
          <w:rFonts w:ascii="Times New Roman" w:eastAsia="Batang" w:hAnsi="Times New Roman"/>
          <w:sz w:val="28"/>
          <w:szCs w:val="28"/>
          <w:lang w:eastAsia="ko-KR"/>
        </w:rPr>
        <w:t xml:space="preserve"> </w:t>
      </w:r>
      <w:r w:rsidRPr="000C1A55">
        <w:rPr>
          <w:rFonts w:ascii="Times New Roman" w:eastAsia="Batang" w:hAnsi="Times New Roman"/>
          <w:sz w:val="28"/>
          <w:szCs w:val="28"/>
          <w:lang w:eastAsia="ko-KR"/>
        </w:rPr>
        <w:t xml:space="preserve">при острой и хронической алкогольной интоксикации. Журнал: Судебно-медицинская экспертиза. 2022г. </w:t>
      </w:r>
    </w:p>
    <w:p w:rsidR="000C1A55" w:rsidRPr="000C1A55" w:rsidRDefault="000C1A55" w:rsidP="000C1A55">
      <w:pPr>
        <w:spacing w:after="0" w:line="240" w:lineRule="auto"/>
        <w:ind w:firstLine="709"/>
        <w:jc w:val="both"/>
        <w:rPr>
          <w:rFonts w:ascii="Times New Roman" w:eastAsia="Batang" w:hAnsi="Times New Roman"/>
          <w:sz w:val="28"/>
          <w:szCs w:val="28"/>
          <w:lang w:eastAsia="ko-KR"/>
        </w:rPr>
      </w:pPr>
      <w:r w:rsidRPr="000C1A55">
        <w:rPr>
          <w:rFonts w:ascii="Times New Roman" w:eastAsia="Batang" w:hAnsi="Times New Roman"/>
          <w:sz w:val="28"/>
          <w:szCs w:val="28"/>
          <w:lang w:eastAsia="ko-KR"/>
        </w:rPr>
        <w:t xml:space="preserve">Острая почечная недостаточность. </w:t>
      </w:r>
      <w:proofErr w:type="spellStart"/>
      <w:r w:rsidRPr="000C1A55">
        <w:rPr>
          <w:rFonts w:ascii="Times New Roman" w:eastAsia="Batang" w:hAnsi="Times New Roman"/>
          <w:sz w:val="28"/>
          <w:szCs w:val="28"/>
          <w:lang w:eastAsia="ko-KR"/>
        </w:rPr>
        <w:t>Первакова</w:t>
      </w:r>
      <w:proofErr w:type="spellEnd"/>
      <w:r>
        <w:rPr>
          <w:rFonts w:ascii="Times New Roman" w:eastAsia="Batang" w:hAnsi="Times New Roman"/>
          <w:sz w:val="28"/>
          <w:szCs w:val="28"/>
          <w:lang w:eastAsia="ko-KR"/>
        </w:rPr>
        <w:t xml:space="preserve"> </w:t>
      </w:r>
      <w:r w:rsidRPr="000C1A55">
        <w:rPr>
          <w:rFonts w:ascii="Times New Roman" w:eastAsia="Batang" w:hAnsi="Times New Roman"/>
          <w:sz w:val="28"/>
          <w:szCs w:val="28"/>
          <w:lang w:eastAsia="ko-KR"/>
        </w:rPr>
        <w:t>Э.И., Александрова И.В. Журнал нефрология и диализ 2005г.</w:t>
      </w:r>
    </w:p>
    <w:p w:rsidR="00B918B7" w:rsidRDefault="00B918B7" w:rsidP="007F4717">
      <w:pPr>
        <w:spacing w:after="0" w:line="240" w:lineRule="auto"/>
        <w:ind w:firstLine="709"/>
        <w:jc w:val="both"/>
        <w:rPr>
          <w:rFonts w:ascii="Times New Roman" w:eastAsia="Batang" w:hAnsi="Times New Roman"/>
          <w:sz w:val="28"/>
          <w:szCs w:val="28"/>
          <w:lang w:eastAsia="ko-KR"/>
        </w:rPr>
      </w:pPr>
    </w:p>
    <w:p w:rsidR="000C1A55" w:rsidRPr="00A419DB" w:rsidRDefault="000C1A55" w:rsidP="007F4717">
      <w:pPr>
        <w:spacing w:after="0" w:line="240" w:lineRule="auto"/>
        <w:ind w:firstLine="709"/>
        <w:jc w:val="both"/>
        <w:rPr>
          <w:rFonts w:ascii="Times New Roman" w:eastAsia="Batang" w:hAnsi="Times New Roman"/>
          <w:sz w:val="28"/>
          <w:szCs w:val="28"/>
          <w:lang w:eastAsia="ko-KR"/>
        </w:rPr>
      </w:pPr>
    </w:p>
    <w:p w:rsidR="00A419DB" w:rsidRPr="00A419DB" w:rsidRDefault="00A419DB" w:rsidP="00A419DB">
      <w:pPr>
        <w:tabs>
          <w:tab w:val="left" w:pos="709"/>
        </w:tabs>
        <w:spacing w:after="0" w:line="240" w:lineRule="auto"/>
        <w:jc w:val="center"/>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lastRenderedPageBreak/>
        <w:t>ОРГАНИЗАЦИЯ РАБОТЫ ДЛЯ ПРОВЕДЕН</w:t>
      </w:r>
      <w:r w:rsidRPr="00A419DB">
        <w:rPr>
          <w:rFonts w:ascii="Times New Roman" w:eastAsia="Times New Roman" w:hAnsi="Times New Roman"/>
          <w:caps/>
          <w:sz w:val="28"/>
          <w:szCs w:val="28"/>
          <w:lang w:eastAsia="ru-RU"/>
        </w:rPr>
        <w:t>Ия</w:t>
      </w:r>
      <w:r w:rsidRPr="00A419DB">
        <w:rPr>
          <w:rFonts w:ascii="Times New Roman" w:eastAsia="Times New Roman" w:hAnsi="Times New Roman"/>
          <w:sz w:val="28"/>
          <w:szCs w:val="28"/>
          <w:lang w:eastAsia="ru-RU"/>
        </w:rPr>
        <w:t xml:space="preserve"> ЭФФЕКТИВНЫХ РЕАНИМАЦИОННЫХ МЕРОПРИЯТИЙ ВЫЕЗДНЫМИ БРИГАДАМИ </w:t>
      </w:r>
    </w:p>
    <w:p w:rsidR="00A419DB" w:rsidRPr="00A419DB" w:rsidRDefault="00A419DB" w:rsidP="00A419DB">
      <w:pPr>
        <w:tabs>
          <w:tab w:val="left" w:pos="709"/>
        </w:tabs>
        <w:spacing w:after="0" w:line="240" w:lineRule="auto"/>
        <w:jc w:val="center"/>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НОРИЛЬСКОЙ СТАНЦИИ СКОРОЙ МЕДИЦИНСКОЙ ПОМОЩИ</w:t>
      </w:r>
    </w:p>
    <w:p w:rsidR="00A419DB" w:rsidRPr="00A419DB" w:rsidRDefault="00A419DB" w:rsidP="00A419DB">
      <w:pPr>
        <w:shd w:val="clear" w:color="auto" w:fill="FFFFFF"/>
        <w:spacing w:after="0" w:line="240" w:lineRule="auto"/>
        <w:jc w:val="center"/>
        <w:rPr>
          <w:rFonts w:ascii="Times New Roman" w:eastAsia="Times New Roman" w:hAnsi="Times New Roman"/>
          <w:sz w:val="28"/>
          <w:szCs w:val="28"/>
          <w:lang w:eastAsia="ru-RU"/>
        </w:rPr>
      </w:pPr>
      <w:r w:rsidRPr="00A419DB">
        <w:rPr>
          <w:rFonts w:ascii="Times New Roman" w:eastAsia="Times New Roman" w:hAnsi="Times New Roman"/>
          <w:color w:val="2C2D2E"/>
          <w:sz w:val="28"/>
          <w:szCs w:val="28"/>
          <w:lang w:eastAsia="ru-RU"/>
        </w:rPr>
        <w:t xml:space="preserve">Юрлов К.М., Кулешова И.А., Вяткин Е.В., </w:t>
      </w:r>
      <w:proofErr w:type="spellStart"/>
      <w:r w:rsidRPr="00A419DB">
        <w:rPr>
          <w:rFonts w:ascii="Times New Roman" w:eastAsia="Times New Roman" w:hAnsi="Times New Roman"/>
          <w:color w:val="2C2D2E"/>
          <w:sz w:val="28"/>
          <w:szCs w:val="28"/>
          <w:lang w:eastAsia="ru-RU"/>
        </w:rPr>
        <w:t>Гусарова</w:t>
      </w:r>
      <w:proofErr w:type="spellEnd"/>
      <w:r w:rsidRPr="00A419DB">
        <w:rPr>
          <w:rFonts w:ascii="Times New Roman" w:eastAsia="Times New Roman" w:hAnsi="Times New Roman"/>
          <w:color w:val="2C2D2E"/>
          <w:sz w:val="28"/>
          <w:szCs w:val="28"/>
          <w:lang w:eastAsia="ru-RU"/>
        </w:rPr>
        <w:t xml:space="preserve"> Т.В., </w:t>
      </w:r>
      <w:r w:rsidRPr="00A419DB">
        <w:rPr>
          <w:rFonts w:ascii="Times New Roman" w:eastAsia="Times New Roman" w:hAnsi="Times New Roman"/>
          <w:sz w:val="28"/>
          <w:szCs w:val="28"/>
          <w:lang w:eastAsia="ru-RU"/>
        </w:rPr>
        <w:t xml:space="preserve"> Демин В.П., </w:t>
      </w:r>
      <w:r w:rsidRPr="00A419DB">
        <w:rPr>
          <w:rFonts w:ascii="Times New Roman" w:eastAsia="Times New Roman" w:hAnsi="Times New Roman"/>
          <w:color w:val="2C2D2E"/>
          <w:sz w:val="28"/>
          <w:szCs w:val="28"/>
          <w:lang w:eastAsia="ru-RU"/>
        </w:rPr>
        <w:t xml:space="preserve">Захаров Н.В., Иванов А.Р., </w:t>
      </w:r>
      <w:proofErr w:type="spellStart"/>
      <w:r w:rsidRPr="00A419DB">
        <w:rPr>
          <w:rFonts w:ascii="Times New Roman" w:eastAsia="Times New Roman" w:hAnsi="Times New Roman"/>
          <w:sz w:val="28"/>
          <w:szCs w:val="28"/>
          <w:lang w:eastAsia="ru-RU"/>
        </w:rPr>
        <w:t>Илугина</w:t>
      </w:r>
      <w:proofErr w:type="spellEnd"/>
      <w:r w:rsidRPr="00A419DB">
        <w:rPr>
          <w:rFonts w:ascii="Times New Roman" w:eastAsia="Times New Roman" w:hAnsi="Times New Roman"/>
          <w:sz w:val="28"/>
          <w:szCs w:val="28"/>
          <w:lang w:eastAsia="ru-RU"/>
        </w:rPr>
        <w:t xml:space="preserve"> В.В., </w:t>
      </w:r>
      <w:proofErr w:type="spellStart"/>
      <w:r w:rsidRPr="00A419DB">
        <w:rPr>
          <w:rFonts w:ascii="Times New Roman" w:eastAsia="Times New Roman" w:hAnsi="Times New Roman"/>
          <w:sz w:val="28"/>
          <w:szCs w:val="28"/>
          <w:lang w:eastAsia="ru-RU"/>
        </w:rPr>
        <w:t>Тактинова</w:t>
      </w:r>
      <w:proofErr w:type="spellEnd"/>
      <w:r w:rsidRPr="00A419DB">
        <w:rPr>
          <w:rFonts w:ascii="Times New Roman" w:eastAsia="Times New Roman" w:hAnsi="Times New Roman"/>
          <w:sz w:val="28"/>
          <w:szCs w:val="28"/>
          <w:lang w:eastAsia="ru-RU"/>
        </w:rPr>
        <w:t xml:space="preserve"> Н.В.., Федоров А.О., Абдулина А.А., Дорофеев В.С., </w:t>
      </w:r>
      <w:proofErr w:type="spellStart"/>
      <w:r w:rsidRPr="00A419DB">
        <w:rPr>
          <w:rFonts w:ascii="Times New Roman" w:eastAsia="Times New Roman" w:hAnsi="Times New Roman"/>
          <w:sz w:val="28"/>
          <w:szCs w:val="28"/>
          <w:lang w:eastAsia="ru-RU"/>
        </w:rPr>
        <w:t>Кустова</w:t>
      </w:r>
      <w:proofErr w:type="spellEnd"/>
      <w:r w:rsidRPr="00A419DB">
        <w:rPr>
          <w:rFonts w:ascii="Times New Roman" w:eastAsia="Times New Roman" w:hAnsi="Times New Roman"/>
          <w:sz w:val="28"/>
          <w:szCs w:val="28"/>
          <w:lang w:eastAsia="ru-RU"/>
        </w:rPr>
        <w:t xml:space="preserve"> В.В., </w:t>
      </w:r>
      <w:proofErr w:type="spellStart"/>
      <w:r w:rsidRPr="00A419DB">
        <w:rPr>
          <w:rFonts w:ascii="Times New Roman" w:eastAsia="Times New Roman" w:hAnsi="Times New Roman"/>
          <w:sz w:val="28"/>
          <w:szCs w:val="28"/>
          <w:lang w:eastAsia="ru-RU"/>
        </w:rPr>
        <w:t>Машурянц</w:t>
      </w:r>
      <w:proofErr w:type="spellEnd"/>
      <w:r w:rsidRPr="00A419DB">
        <w:rPr>
          <w:rFonts w:ascii="Times New Roman" w:eastAsia="Times New Roman" w:hAnsi="Times New Roman"/>
          <w:sz w:val="28"/>
          <w:szCs w:val="28"/>
          <w:lang w:eastAsia="ru-RU"/>
        </w:rPr>
        <w:t xml:space="preserve"> Я.Л.</w:t>
      </w:r>
    </w:p>
    <w:p w:rsidR="00A419DB" w:rsidRPr="00A419DB" w:rsidRDefault="00A419DB" w:rsidP="00A419DB">
      <w:pPr>
        <w:tabs>
          <w:tab w:val="left" w:pos="709"/>
        </w:tabs>
        <w:spacing w:after="0" w:line="240" w:lineRule="auto"/>
        <w:jc w:val="center"/>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КГБУЗ «Норильская станция скорой медицинской помощи».</w:t>
      </w:r>
    </w:p>
    <w:p w:rsidR="00A419DB" w:rsidRPr="00A419DB" w:rsidRDefault="00A419DB" w:rsidP="00A419DB">
      <w:pPr>
        <w:tabs>
          <w:tab w:val="left" w:pos="709"/>
        </w:tabs>
        <w:spacing w:after="0" w:line="240" w:lineRule="auto"/>
        <w:jc w:val="center"/>
        <w:rPr>
          <w:rFonts w:ascii="Times New Roman" w:eastAsia="Times New Roman" w:hAnsi="Times New Roman"/>
          <w:b/>
          <w:sz w:val="28"/>
          <w:szCs w:val="28"/>
          <w:lang w:eastAsia="ru-RU"/>
        </w:rPr>
      </w:pP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b/>
          <w:sz w:val="28"/>
          <w:szCs w:val="28"/>
          <w:lang w:eastAsia="ru-RU"/>
        </w:rPr>
        <w:t>Цель работы</w:t>
      </w:r>
      <w:r w:rsidRPr="00A419DB">
        <w:rPr>
          <w:rFonts w:ascii="Times New Roman" w:eastAsia="Times New Roman" w:hAnsi="Times New Roman"/>
          <w:sz w:val="28"/>
          <w:szCs w:val="28"/>
          <w:lang w:eastAsia="ru-RU"/>
        </w:rPr>
        <w:t xml:space="preserve">: </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1. Выявить зависимость эффективности оказания реанимационного пособия больным и пострадавшим в состоянии клинической смерти на этапе скорой помощи от правильной организации лечебной работы на ССМП.</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2. Сравнительная статистика успешных реанимационных пособий больным и пострадавшим, находящихся в состоянии клинической смерти, по полу и возрасту, и по профилю бригад СМП за 17 лет.</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3.  Полезность внедрения в работу выездных бригад скорой помощи Протокола сердечно-легочной реанимации при проведении реанимационных пособий больным и пострадавшим в критическом состоянии.</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b/>
          <w:sz w:val="28"/>
          <w:szCs w:val="28"/>
          <w:lang w:eastAsia="ru-RU"/>
        </w:rPr>
        <w:t>Материалы и методы</w:t>
      </w:r>
      <w:r w:rsidRPr="00A419DB">
        <w:rPr>
          <w:rFonts w:ascii="Times New Roman" w:eastAsia="Times New Roman" w:hAnsi="Times New Roman"/>
          <w:sz w:val="28"/>
          <w:szCs w:val="28"/>
          <w:lang w:eastAsia="ru-RU"/>
        </w:rPr>
        <w:t>: ретроспективный анализ 141 выездной карты скорой медицинской помощи КГБУЗ «</w:t>
      </w:r>
      <w:proofErr w:type="gramStart"/>
      <w:r w:rsidRPr="00A419DB">
        <w:rPr>
          <w:rFonts w:ascii="Times New Roman" w:eastAsia="Times New Roman" w:hAnsi="Times New Roman"/>
          <w:sz w:val="28"/>
          <w:szCs w:val="28"/>
          <w:lang w:eastAsia="ru-RU"/>
        </w:rPr>
        <w:t>Норильская</w:t>
      </w:r>
      <w:proofErr w:type="gramEnd"/>
      <w:r w:rsidRPr="00A419DB">
        <w:rPr>
          <w:rFonts w:ascii="Times New Roman" w:eastAsia="Times New Roman" w:hAnsi="Times New Roman"/>
          <w:sz w:val="28"/>
          <w:szCs w:val="28"/>
          <w:lang w:eastAsia="ru-RU"/>
        </w:rPr>
        <w:t xml:space="preserve"> ССМП» на 101 случай успешных реанимационных пособий и 40 случаев вызова «на себя» реанимационных бригад СМП за 17 лет.</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b/>
          <w:sz w:val="28"/>
          <w:szCs w:val="28"/>
          <w:lang w:eastAsia="ru-RU"/>
        </w:rPr>
        <w:t xml:space="preserve">Основные задачи, которые ставятся перед врачом СМП: </w:t>
      </w:r>
    </w:p>
    <w:p w:rsidR="00A419DB" w:rsidRPr="00A419DB" w:rsidRDefault="00A419DB" w:rsidP="00A419DB">
      <w:pPr>
        <w:numPr>
          <w:ilvl w:val="0"/>
          <w:numId w:val="11"/>
        </w:numPr>
        <w:tabs>
          <w:tab w:val="clear" w:pos="720"/>
          <w:tab w:val="left" w:pos="0"/>
          <w:tab w:val="left" w:pos="709"/>
          <w:tab w:val="left" w:pos="1080"/>
          <w:tab w:val="left" w:pos="1440"/>
        </w:tabs>
        <w:spacing w:after="0" w:line="240" w:lineRule="auto"/>
        <w:ind w:left="0"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Верная оценка тяжести состояния больного или пострадавшего на момент осмотра и прогнозирование возможных осложнений.</w:t>
      </w:r>
    </w:p>
    <w:p w:rsidR="00A419DB" w:rsidRPr="00A419DB" w:rsidRDefault="00A419DB" w:rsidP="00A419DB">
      <w:pPr>
        <w:numPr>
          <w:ilvl w:val="0"/>
          <w:numId w:val="11"/>
        </w:numPr>
        <w:tabs>
          <w:tab w:val="clear" w:pos="720"/>
          <w:tab w:val="left" w:pos="0"/>
          <w:tab w:val="left" w:pos="709"/>
          <w:tab w:val="left" w:pos="1080"/>
          <w:tab w:val="left" w:pos="1440"/>
        </w:tabs>
        <w:spacing w:after="0" w:line="240" w:lineRule="auto"/>
        <w:ind w:left="0"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Проведение обследования в соответствие с Порядком диагностирования терминальных состояний.</w:t>
      </w:r>
    </w:p>
    <w:p w:rsidR="00A419DB" w:rsidRPr="00A419DB" w:rsidRDefault="00A419DB" w:rsidP="00A419DB">
      <w:pPr>
        <w:numPr>
          <w:ilvl w:val="0"/>
          <w:numId w:val="11"/>
        </w:numPr>
        <w:tabs>
          <w:tab w:val="clear" w:pos="720"/>
          <w:tab w:val="left" w:pos="0"/>
          <w:tab w:val="left" w:pos="709"/>
          <w:tab w:val="left" w:pos="1080"/>
          <w:tab w:val="left" w:pos="1440"/>
        </w:tabs>
        <w:spacing w:after="0" w:line="240" w:lineRule="auto"/>
        <w:ind w:left="0"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Незамедлительное оказание реанимационного пособия больному в состоянии клинической смерти.</w:t>
      </w:r>
    </w:p>
    <w:p w:rsidR="00A419DB" w:rsidRPr="00A419DB" w:rsidRDefault="00A419DB" w:rsidP="00A419DB">
      <w:pPr>
        <w:numPr>
          <w:ilvl w:val="0"/>
          <w:numId w:val="11"/>
        </w:numPr>
        <w:tabs>
          <w:tab w:val="clear" w:pos="720"/>
          <w:tab w:val="left" w:pos="0"/>
          <w:tab w:val="left" w:pos="709"/>
          <w:tab w:val="left" w:pos="1080"/>
          <w:tab w:val="left" w:pos="1440"/>
        </w:tabs>
        <w:spacing w:after="0" w:line="240" w:lineRule="auto"/>
        <w:ind w:left="0"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Лечение </w:t>
      </w:r>
      <w:proofErr w:type="spellStart"/>
      <w:r w:rsidRPr="00A419DB">
        <w:rPr>
          <w:rFonts w:ascii="Times New Roman" w:eastAsia="Times New Roman" w:hAnsi="Times New Roman"/>
          <w:sz w:val="28"/>
          <w:szCs w:val="28"/>
          <w:lang w:eastAsia="ru-RU"/>
        </w:rPr>
        <w:t>постреанимационного</w:t>
      </w:r>
      <w:proofErr w:type="spellEnd"/>
      <w:r w:rsidRPr="00A419DB">
        <w:rPr>
          <w:rFonts w:ascii="Times New Roman" w:eastAsia="Times New Roman" w:hAnsi="Times New Roman"/>
          <w:sz w:val="28"/>
          <w:szCs w:val="28"/>
          <w:lang w:eastAsia="ru-RU"/>
        </w:rPr>
        <w:t xml:space="preserve"> синдрома.</w:t>
      </w:r>
    </w:p>
    <w:p w:rsidR="00A419DB" w:rsidRPr="00A419DB" w:rsidRDefault="00A419DB" w:rsidP="00A419DB">
      <w:pPr>
        <w:numPr>
          <w:ilvl w:val="0"/>
          <w:numId w:val="11"/>
        </w:numPr>
        <w:tabs>
          <w:tab w:val="clear" w:pos="720"/>
          <w:tab w:val="left" w:pos="0"/>
          <w:tab w:val="left" w:pos="709"/>
          <w:tab w:val="left" w:pos="1080"/>
        </w:tabs>
        <w:spacing w:after="0" w:line="240" w:lineRule="auto"/>
        <w:ind w:left="0" w:firstLine="709"/>
        <w:jc w:val="both"/>
        <w:rPr>
          <w:rFonts w:ascii="Times New Roman" w:eastAsia="Times New Roman" w:hAnsi="Times New Roman"/>
          <w:b/>
          <w:sz w:val="28"/>
          <w:szCs w:val="28"/>
          <w:lang w:eastAsia="ru-RU"/>
        </w:rPr>
      </w:pPr>
      <w:r w:rsidRPr="00A419DB">
        <w:rPr>
          <w:rFonts w:ascii="Times New Roman" w:eastAsia="Times New Roman" w:hAnsi="Times New Roman"/>
          <w:sz w:val="28"/>
          <w:szCs w:val="28"/>
          <w:lang w:eastAsia="ru-RU"/>
        </w:rPr>
        <w:t>Экстренная госпитализация больных и пострадавших в реанимационное отделение ГБ №1 с</w:t>
      </w:r>
      <w:r w:rsidRPr="00A419DB">
        <w:rPr>
          <w:rFonts w:ascii="Times New Roman" w:eastAsia="Times New Roman" w:hAnsi="Times New Roman"/>
          <w:color w:val="000000"/>
          <w:sz w:val="28"/>
          <w:szCs w:val="28"/>
          <w:lang w:eastAsia="ru-RU"/>
        </w:rPr>
        <w:t xml:space="preserve"> </w:t>
      </w:r>
      <w:r w:rsidRPr="00A419DB">
        <w:rPr>
          <w:rFonts w:ascii="Times New Roman" w:eastAsia="Times New Roman" w:hAnsi="Times New Roman"/>
          <w:sz w:val="28"/>
          <w:szCs w:val="28"/>
          <w:lang w:eastAsia="ru-RU"/>
        </w:rPr>
        <w:t>предварительным уведомлением врача РАО.</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b/>
          <w:sz w:val="28"/>
          <w:szCs w:val="28"/>
          <w:lang w:eastAsia="ru-RU"/>
        </w:rPr>
        <w:t>Организация работы на СМП по эффективности реанимационных комплексов проводится по направлениям:</w:t>
      </w:r>
    </w:p>
    <w:p w:rsidR="00A419DB" w:rsidRPr="00A419DB" w:rsidRDefault="00A419DB" w:rsidP="00A419DB">
      <w:pPr>
        <w:numPr>
          <w:ilvl w:val="1"/>
          <w:numId w:val="35"/>
        </w:numPr>
        <w:tabs>
          <w:tab w:val="left" w:pos="709"/>
          <w:tab w:val="num" w:pos="1211"/>
        </w:tabs>
        <w:spacing w:after="0" w:line="240" w:lineRule="auto"/>
        <w:ind w:left="0"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Обучение вновь принятых врачей и фельдшеров </w:t>
      </w:r>
      <w:proofErr w:type="spellStart"/>
      <w:r w:rsidRPr="00A419DB">
        <w:rPr>
          <w:rFonts w:ascii="Times New Roman" w:eastAsia="Times New Roman" w:hAnsi="Times New Roman"/>
          <w:sz w:val="28"/>
          <w:szCs w:val="28"/>
          <w:lang w:eastAsia="ru-RU"/>
        </w:rPr>
        <w:t>общепрофильных</w:t>
      </w:r>
      <w:proofErr w:type="spellEnd"/>
      <w:r w:rsidRPr="00A419DB">
        <w:rPr>
          <w:rFonts w:ascii="Times New Roman" w:eastAsia="Times New Roman" w:hAnsi="Times New Roman"/>
          <w:sz w:val="28"/>
          <w:szCs w:val="28"/>
          <w:lang w:eastAsia="ru-RU"/>
        </w:rPr>
        <w:t xml:space="preserve"> бригад скорой медицинской помощи (СМП) практическим навыкам проведения реанимационных пособий, расшифровке ЭКГ при фибрилляции желудочков, желудочковой тахикардии, асистолии, инфаркте миокарда, метаболических нарушениях;</w:t>
      </w:r>
    </w:p>
    <w:p w:rsidR="00A419DB" w:rsidRPr="00A419DB" w:rsidRDefault="00A419DB" w:rsidP="00A419DB">
      <w:pPr>
        <w:numPr>
          <w:ilvl w:val="1"/>
          <w:numId w:val="35"/>
        </w:numPr>
        <w:tabs>
          <w:tab w:val="left" w:pos="709"/>
          <w:tab w:val="num" w:pos="1211"/>
        </w:tabs>
        <w:spacing w:after="0" w:line="240" w:lineRule="auto"/>
        <w:ind w:left="0"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Ознакомление врачебного и фельдшерского персонала на подстанциях СМП с методическими письмами и рекомендациями по диагностике и лечению ургентных состояний на </w:t>
      </w:r>
      <w:proofErr w:type="spellStart"/>
      <w:r w:rsidRPr="00A419DB">
        <w:rPr>
          <w:rFonts w:ascii="Times New Roman" w:eastAsia="Times New Roman" w:hAnsi="Times New Roman"/>
          <w:sz w:val="28"/>
          <w:szCs w:val="28"/>
          <w:lang w:eastAsia="ru-RU"/>
        </w:rPr>
        <w:t>догоспитальном</w:t>
      </w:r>
      <w:proofErr w:type="spellEnd"/>
      <w:r w:rsidRPr="00A419DB">
        <w:rPr>
          <w:rFonts w:ascii="Times New Roman" w:eastAsia="Times New Roman" w:hAnsi="Times New Roman"/>
          <w:sz w:val="28"/>
          <w:szCs w:val="28"/>
          <w:lang w:eastAsia="ru-RU"/>
        </w:rPr>
        <w:t xml:space="preserve"> этапе </w:t>
      </w:r>
      <w:r w:rsidRPr="00A419DB">
        <w:rPr>
          <w:rFonts w:ascii="Times New Roman" w:eastAsia="Times New Roman" w:hAnsi="Times New Roman"/>
          <w:sz w:val="28"/>
          <w:szCs w:val="28"/>
          <w:lang w:eastAsia="ru-RU"/>
        </w:rPr>
        <w:lastRenderedPageBreak/>
        <w:t>скорой медицинской помощи и оказание экстренной медицинской помощи в соответствие с утвержденными стандартами;</w:t>
      </w:r>
    </w:p>
    <w:p w:rsidR="00A419DB" w:rsidRPr="00A419DB" w:rsidRDefault="00A419DB" w:rsidP="00A419DB">
      <w:pPr>
        <w:numPr>
          <w:ilvl w:val="0"/>
          <w:numId w:val="35"/>
        </w:numPr>
        <w:tabs>
          <w:tab w:val="left" w:pos="709"/>
        </w:tabs>
        <w:spacing w:after="0" w:line="240" w:lineRule="auto"/>
        <w:ind w:left="0"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Регулярное проведение анализа основных показателей работы бригад СМП, в том числе, анализа случаев смерти больных в присутствии бригад СМП и умерших в течение суток после оказания медпомощи бригадой СМП (</w:t>
      </w:r>
      <w:proofErr w:type="spellStart"/>
      <w:r w:rsidRPr="00A419DB">
        <w:rPr>
          <w:rFonts w:ascii="Times New Roman" w:eastAsia="Times New Roman" w:hAnsi="Times New Roman"/>
          <w:sz w:val="28"/>
          <w:szCs w:val="28"/>
          <w:lang w:eastAsia="ru-RU"/>
        </w:rPr>
        <w:t>досуточная</w:t>
      </w:r>
      <w:proofErr w:type="spellEnd"/>
      <w:r w:rsidRPr="00A419DB">
        <w:rPr>
          <w:rFonts w:ascii="Times New Roman" w:eastAsia="Times New Roman" w:hAnsi="Times New Roman"/>
          <w:sz w:val="28"/>
          <w:szCs w:val="28"/>
          <w:lang w:eastAsia="ru-RU"/>
        </w:rPr>
        <w:t xml:space="preserve"> летальность); анализа успешных реанимаций за год;</w:t>
      </w:r>
    </w:p>
    <w:p w:rsidR="00A419DB" w:rsidRPr="00A419DB" w:rsidRDefault="00A419DB" w:rsidP="00A419DB">
      <w:pPr>
        <w:numPr>
          <w:ilvl w:val="0"/>
          <w:numId w:val="40"/>
        </w:numPr>
        <w:tabs>
          <w:tab w:val="left" w:pos="709"/>
        </w:tabs>
        <w:spacing w:after="0" w:line="240" w:lineRule="auto"/>
        <w:ind w:left="0" w:firstLine="709"/>
        <w:jc w:val="both"/>
        <w:rPr>
          <w:rFonts w:ascii="Times New Roman" w:eastAsia="Times New Roman" w:hAnsi="Times New Roman"/>
          <w:bCs/>
          <w:sz w:val="28"/>
          <w:szCs w:val="28"/>
          <w:lang w:eastAsia="ru-RU"/>
        </w:rPr>
      </w:pPr>
      <w:r w:rsidRPr="00A419DB">
        <w:rPr>
          <w:rFonts w:ascii="Times New Roman" w:eastAsia="Times New Roman" w:hAnsi="Times New Roman"/>
          <w:bCs/>
          <w:sz w:val="28"/>
          <w:szCs w:val="28"/>
          <w:lang w:eastAsia="ru-RU"/>
        </w:rPr>
        <w:t xml:space="preserve">Регулярное осуществление </w:t>
      </w:r>
      <w:proofErr w:type="gramStart"/>
      <w:r w:rsidRPr="00A419DB">
        <w:rPr>
          <w:rFonts w:ascii="Times New Roman" w:eastAsia="Times New Roman" w:hAnsi="Times New Roman"/>
          <w:bCs/>
          <w:sz w:val="28"/>
          <w:szCs w:val="28"/>
          <w:lang w:eastAsia="ru-RU"/>
        </w:rPr>
        <w:t xml:space="preserve">контроля </w:t>
      </w:r>
      <w:r w:rsidRPr="00A419DB">
        <w:rPr>
          <w:rFonts w:ascii="Times New Roman" w:eastAsia="Times New Roman" w:hAnsi="Times New Roman"/>
          <w:sz w:val="28"/>
          <w:szCs w:val="28"/>
          <w:lang w:eastAsia="ru-RU"/>
        </w:rPr>
        <w:t>времени оперативности выполнения манипуляций</w:t>
      </w:r>
      <w:proofErr w:type="gramEnd"/>
      <w:r w:rsidRPr="00A419DB">
        <w:rPr>
          <w:rFonts w:ascii="Times New Roman" w:eastAsia="Times New Roman" w:hAnsi="Times New Roman"/>
          <w:sz w:val="28"/>
          <w:szCs w:val="28"/>
          <w:lang w:eastAsia="ru-RU"/>
        </w:rPr>
        <w:t xml:space="preserve"> и </w:t>
      </w:r>
      <w:r w:rsidRPr="00A419DB">
        <w:rPr>
          <w:rFonts w:ascii="Times New Roman" w:eastAsia="Times New Roman" w:hAnsi="Times New Roman"/>
          <w:bCs/>
          <w:sz w:val="28"/>
          <w:szCs w:val="28"/>
          <w:lang w:eastAsia="ru-RU"/>
        </w:rPr>
        <w:t>практических навыков работы медперсонала с медицинским оборудованием, имеющимся на оснащении бригад СМП</w:t>
      </w:r>
      <w:r w:rsidRPr="00A419DB">
        <w:rPr>
          <w:rFonts w:ascii="Times New Roman" w:eastAsia="Times New Roman" w:hAnsi="Times New Roman"/>
          <w:sz w:val="28"/>
          <w:szCs w:val="28"/>
          <w:lang w:eastAsia="ru-RU"/>
        </w:rPr>
        <w:t>.</w:t>
      </w:r>
    </w:p>
    <w:p w:rsidR="00A419DB" w:rsidRPr="00A419DB" w:rsidRDefault="00A419DB" w:rsidP="00A419DB">
      <w:pPr>
        <w:numPr>
          <w:ilvl w:val="0"/>
          <w:numId w:val="40"/>
        </w:numPr>
        <w:tabs>
          <w:tab w:val="left" w:pos="709"/>
        </w:tabs>
        <w:spacing w:after="0" w:line="240" w:lineRule="auto"/>
        <w:ind w:left="0" w:firstLine="709"/>
        <w:jc w:val="both"/>
        <w:rPr>
          <w:rFonts w:ascii="Times New Roman" w:eastAsia="Times New Roman" w:hAnsi="Times New Roman"/>
          <w:bCs/>
          <w:sz w:val="28"/>
          <w:szCs w:val="28"/>
          <w:lang w:eastAsia="ru-RU"/>
        </w:rPr>
      </w:pPr>
      <w:r w:rsidRPr="00A419DB">
        <w:rPr>
          <w:rFonts w:ascii="Times New Roman" w:eastAsia="Times New Roman" w:hAnsi="Times New Roman"/>
          <w:bCs/>
          <w:sz w:val="28"/>
          <w:szCs w:val="28"/>
          <w:lang w:eastAsia="ru-RU"/>
        </w:rPr>
        <w:t>Про</w:t>
      </w:r>
      <w:r w:rsidRPr="00A419DB">
        <w:rPr>
          <w:rFonts w:ascii="Times New Roman" w:eastAsia="Times New Roman" w:hAnsi="Times New Roman"/>
          <w:sz w:val="28"/>
          <w:szCs w:val="28"/>
          <w:lang w:eastAsia="ru-RU"/>
        </w:rPr>
        <w:t>ведение</w:t>
      </w:r>
      <w:r w:rsidRPr="00A419DB">
        <w:rPr>
          <w:rFonts w:ascii="Times New Roman" w:eastAsia="Times New Roman" w:hAnsi="Times New Roman"/>
          <w:bCs/>
          <w:sz w:val="28"/>
          <w:szCs w:val="28"/>
          <w:lang w:eastAsia="ru-RU"/>
        </w:rPr>
        <w:t xml:space="preserve"> тестирования знаний врачей и фельдшеров на каждой подстанции СМП</w:t>
      </w:r>
      <w:r w:rsidRPr="00A419DB">
        <w:rPr>
          <w:rFonts w:ascii="Times New Roman" w:eastAsia="Times New Roman" w:hAnsi="Times New Roman"/>
          <w:sz w:val="28"/>
          <w:szCs w:val="28"/>
          <w:lang w:eastAsia="ru-RU"/>
        </w:rPr>
        <w:t xml:space="preserve"> в отношении эффективности проведения реанимационного пособия (проверки знаний по оснащению медицинской укладки, дозировок лекарственных препаратов, применяемых при реанимационном пособии).</w:t>
      </w:r>
    </w:p>
    <w:p w:rsidR="00A419DB" w:rsidRPr="00A419DB" w:rsidRDefault="00A419DB" w:rsidP="00A419DB">
      <w:pPr>
        <w:numPr>
          <w:ilvl w:val="0"/>
          <w:numId w:val="40"/>
        </w:numPr>
        <w:tabs>
          <w:tab w:val="left" w:pos="360"/>
        </w:tabs>
        <w:spacing w:after="0" w:line="240" w:lineRule="auto"/>
        <w:ind w:left="0"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Внедрение формы Протокола проведения сердечно - легочной реанимации, в которой были учтены все недочеты, допускаемые врачами в оформлении выездных карт. </w:t>
      </w:r>
    </w:p>
    <w:p w:rsidR="00A419DB" w:rsidRPr="00A419DB" w:rsidRDefault="00A419DB" w:rsidP="00A419DB">
      <w:pPr>
        <w:numPr>
          <w:ilvl w:val="0"/>
          <w:numId w:val="40"/>
        </w:numPr>
        <w:tabs>
          <w:tab w:val="left" w:pos="360"/>
        </w:tabs>
        <w:spacing w:after="0" w:line="240" w:lineRule="auto"/>
        <w:ind w:left="0" w:firstLine="709"/>
        <w:jc w:val="both"/>
        <w:rPr>
          <w:rFonts w:ascii="Times New Roman" w:eastAsia="Times New Roman" w:hAnsi="Times New Roman"/>
          <w:sz w:val="28"/>
          <w:szCs w:val="28"/>
          <w:lang w:val="x-none" w:eastAsia="x-none"/>
        </w:rPr>
      </w:pPr>
      <w:r w:rsidRPr="00A419DB">
        <w:rPr>
          <w:rFonts w:ascii="Times New Roman" w:eastAsia="Times New Roman" w:hAnsi="Times New Roman"/>
          <w:sz w:val="28"/>
          <w:szCs w:val="28"/>
          <w:lang w:val="x-none" w:eastAsia="x-none"/>
        </w:rPr>
        <w:t>Для повышения уровня квалификации медицинских работников на ССМП по утверждённому плану проводятся заседания лечебно-контрольной комиссии, комиссии по изучению летальных исходов, медицинского совета, врачебно-фельдшерские конференции с привлечением ведущих специалистов по темам:</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val="x-none" w:eastAsia="x-none"/>
        </w:rPr>
      </w:pPr>
      <w:r w:rsidRPr="00A419DB">
        <w:rPr>
          <w:rFonts w:ascii="Times New Roman" w:eastAsia="Times New Roman" w:hAnsi="Times New Roman"/>
          <w:sz w:val="28"/>
          <w:szCs w:val="28"/>
          <w:lang w:val="x-none" w:eastAsia="x-none"/>
        </w:rPr>
        <w:t xml:space="preserve">-  разбор грубых дефектов при оказании медицинской помощи </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val="x-none" w:eastAsia="x-none"/>
        </w:rPr>
      </w:pPr>
      <w:r w:rsidRPr="00A419DB">
        <w:rPr>
          <w:rFonts w:ascii="Times New Roman" w:eastAsia="Times New Roman" w:hAnsi="Times New Roman"/>
          <w:sz w:val="28"/>
          <w:szCs w:val="28"/>
          <w:lang w:val="x-none" w:eastAsia="x-none"/>
        </w:rPr>
        <w:t xml:space="preserve">-  сложные диагностические случаи </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val="x-none" w:eastAsia="x-none"/>
        </w:rPr>
      </w:pPr>
      <w:r w:rsidRPr="00A419DB">
        <w:rPr>
          <w:rFonts w:ascii="Times New Roman" w:eastAsia="Times New Roman" w:hAnsi="Times New Roman"/>
          <w:sz w:val="28"/>
          <w:szCs w:val="28"/>
          <w:lang w:val="x-none" w:eastAsia="x-none"/>
        </w:rPr>
        <w:t xml:space="preserve">-  смерть больных в присутствии бригад </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val="x-none" w:eastAsia="x-none"/>
        </w:rPr>
      </w:pPr>
      <w:r w:rsidRPr="00A419DB">
        <w:rPr>
          <w:rFonts w:ascii="Times New Roman" w:eastAsia="Times New Roman" w:hAnsi="Times New Roman"/>
          <w:sz w:val="28"/>
          <w:szCs w:val="28"/>
          <w:lang w:val="x-none" w:eastAsia="x-none"/>
        </w:rPr>
        <w:t>-  анализ случаев успешной реанимации</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val="x-none" w:eastAsia="x-none"/>
        </w:rPr>
      </w:pPr>
      <w:r w:rsidRPr="00A419DB">
        <w:rPr>
          <w:rFonts w:ascii="Times New Roman" w:eastAsia="Times New Roman" w:hAnsi="Times New Roman"/>
          <w:sz w:val="28"/>
          <w:szCs w:val="28"/>
          <w:lang w:val="x-none" w:eastAsia="x-none"/>
        </w:rPr>
        <w:t>-  теоретические конференции по актуальным темам.</w:t>
      </w:r>
    </w:p>
    <w:p w:rsidR="00A419DB" w:rsidRPr="00A419DB" w:rsidRDefault="00A419DB" w:rsidP="00A419DB">
      <w:pPr>
        <w:numPr>
          <w:ilvl w:val="0"/>
          <w:numId w:val="42"/>
        </w:numPr>
        <w:tabs>
          <w:tab w:val="left" w:pos="709"/>
          <w:tab w:val="left" w:pos="851"/>
          <w:tab w:val="left" w:pos="993"/>
        </w:tabs>
        <w:spacing w:after="0" w:line="240" w:lineRule="auto"/>
        <w:ind w:left="0" w:firstLine="709"/>
        <w:jc w:val="both"/>
        <w:rPr>
          <w:rFonts w:ascii="Times New Roman" w:eastAsia="Times New Roman" w:hAnsi="Times New Roman"/>
          <w:sz w:val="28"/>
          <w:szCs w:val="28"/>
          <w:lang w:val="x-none" w:eastAsia="x-none"/>
        </w:rPr>
      </w:pPr>
      <w:r w:rsidRPr="00A419DB">
        <w:rPr>
          <w:rFonts w:ascii="Times New Roman" w:eastAsia="Times New Roman" w:hAnsi="Times New Roman"/>
          <w:sz w:val="28"/>
          <w:szCs w:val="28"/>
          <w:lang w:val="x-none" w:eastAsia="x-none"/>
        </w:rPr>
        <w:t>Повышение на подстанциях СМП уровня квалификации медицинских работников по приёму вызовов по выявлению при приеме вызова ургентных состояний, требующих проведения реанимационных пособий и точности направления профильной бригады.</w:t>
      </w:r>
    </w:p>
    <w:p w:rsidR="00A419DB" w:rsidRPr="00A419DB" w:rsidRDefault="00A419DB" w:rsidP="00A419DB">
      <w:pPr>
        <w:shd w:val="clear" w:color="auto" w:fill="FFFFFF"/>
        <w:tabs>
          <w:tab w:val="left" w:pos="709"/>
        </w:tabs>
        <w:spacing w:after="0" w:line="240" w:lineRule="auto"/>
        <w:ind w:firstLine="720"/>
        <w:jc w:val="both"/>
        <w:rPr>
          <w:rFonts w:ascii="Times New Roman" w:eastAsia="Times New Roman" w:hAnsi="Times New Roman"/>
          <w:sz w:val="28"/>
          <w:szCs w:val="28"/>
          <w:lang w:eastAsia="ru-RU"/>
        </w:rPr>
      </w:pPr>
    </w:p>
    <w:p w:rsidR="00A419DB" w:rsidRPr="00A419DB" w:rsidRDefault="00A419DB" w:rsidP="00A419DB">
      <w:pPr>
        <w:tabs>
          <w:tab w:val="left" w:pos="709"/>
        </w:tabs>
        <w:spacing w:after="0" w:line="240" w:lineRule="auto"/>
        <w:ind w:firstLine="709"/>
        <w:jc w:val="both"/>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Отработаны до автоматизма Порядок диагностирования терминальных состояний и создание оптимального положения тела:</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ab/>
        <w:t>Перед реанимацией проверка жизненно важных функций (сознание, дыхание, кровообращение), искусственная вентиляция и непрямой массаж сердца.</w:t>
      </w:r>
    </w:p>
    <w:p w:rsidR="00A419DB" w:rsidRPr="00A419DB" w:rsidRDefault="00A419DB" w:rsidP="00A419DB">
      <w:pPr>
        <w:numPr>
          <w:ilvl w:val="0"/>
          <w:numId w:val="34"/>
        </w:numPr>
        <w:tabs>
          <w:tab w:val="left" w:pos="284"/>
          <w:tab w:val="left" w:pos="567"/>
          <w:tab w:val="left" w:pos="709"/>
        </w:tabs>
        <w:spacing w:after="0" w:line="240" w:lineRule="auto"/>
        <w:ind w:left="0" w:firstLine="709"/>
        <w:contextualSpacing/>
        <w:jc w:val="both"/>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 xml:space="preserve">Сознание – </w:t>
      </w:r>
      <w:r w:rsidRPr="00A419DB">
        <w:rPr>
          <w:rFonts w:ascii="Times New Roman" w:eastAsia="Times New Roman" w:hAnsi="Times New Roman"/>
          <w:sz w:val="28"/>
          <w:szCs w:val="28"/>
          <w:lang w:eastAsia="ru-RU"/>
        </w:rPr>
        <w:t>осторожное потряхивание за плечи, громкое обращение.</w:t>
      </w:r>
    </w:p>
    <w:p w:rsidR="00A419DB" w:rsidRPr="00A419DB" w:rsidRDefault="00A419DB" w:rsidP="00A419DB">
      <w:pPr>
        <w:numPr>
          <w:ilvl w:val="0"/>
          <w:numId w:val="34"/>
        </w:numPr>
        <w:tabs>
          <w:tab w:val="left" w:pos="284"/>
          <w:tab w:val="left" w:pos="567"/>
          <w:tab w:val="left" w:pos="709"/>
        </w:tabs>
        <w:spacing w:after="0" w:line="240" w:lineRule="auto"/>
        <w:ind w:left="0" w:firstLine="709"/>
        <w:contextualSpacing/>
        <w:jc w:val="both"/>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 xml:space="preserve">Помощь </w:t>
      </w:r>
      <w:r w:rsidRPr="00A419DB">
        <w:rPr>
          <w:rFonts w:ascii="Times New Roman" w:eastAsia="Times New Roman" w:hAnsi="Times New Roman"/>
          <w:sz w:val="28"/>
          <w:szCs w:val="28"/>
          <w:lang w:eastAsia="ru-RU"/>
        </w:rPr>
        <w:t>вызывается из центральной станции</w:t>
      </w:r>
    </w:p>
    <w:p w:rsidR="00A419DB" w:rsidRPr="00A419DB" w:rsidRDefault="00A419DB" w:rsidP="00A419DB">
      <w:pPr>
        <w:numPr>
          <w:ilvl w:val="0"/>
          <w:numId w:val="34"/>
        </w:numPr>
        <w:tabs>
          <w:tab w:val="left" w:pos="284"/>
          <w:tab w:val="left" w:pos="567"/>
          <w:tab w:val="left" w:pos="709"/>
        </w:tabs>
        <w:spacing w:after="0" w:line="240" w:lineRule="auto"/>
        <w:ind w:left="0" w:firstLine="709"/>
        <w:contextualSpacing/>
        <w:jc w:val="both"/>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 xml:space="preserve">Дыхание – </w:t>
      </w:r>
      <w:r w:rsidRPr="00A419DB">
        <w:rPr>
          <w:rFonts w:ascii="Times New Roman" w:eastAsia="Times New Roman" w:hAnsi="Times New Roman"/>
          <w:sz w:val="28"/>
          <w:szCs w:val="28"/>
          <w:lang w:eastAsia="ru-RU"/>
        </w:rPr>
        <w:t xml:space="preserve">осторожно запрокинуть голову, выдвинуть подбородок, в течение 10 сек смотреть – слушать – ощущать. При недостаточном дыхании, в зависимости от причины и продолжительности </w:t>
      </w:r>
      <w:r w:rsidRPr="00A419DB">
        <w:rPr>
          <w:rFonts w:ascii="Times New Roman" w:eastAsia="Times New Roman" w:hAnsi="Times New Roman"/>
          <w:sz w:val="28"/>
          <w:szCs w:val="28"/>
          <w:lang w:eastAsia="ru-RU"/>
        </w:rPr>
        <w:lastRenderedPageBreak/>
        <w:t xml:space="preserve">апноэ (внезапная потеря сознания или асфиксия и цианоз), немедленное начало реанимации с 30 массажных движений или 2 вентиляций. При показаниях (например, массивная рвота) осматриваются и очищаются ротовая полость и глотка. Болюс стараются удалить похлопыванием по спине. Так называемый прием </w:t>
      </w:r>
      <w:proofErr w:type="spellStart"/>
      <w:r w:rsidRPr="00A419DB">
        <w:rPr>
          <w:rFonts w:ascii="Times New Roman" w:eastAsia="Times New Roman" w:hAnsi="Times New Roman"/>
          <w:sz w:val="28"/>
          <w:szCs w:val="28"/>
          <w:lang w:eastAsia="ru-RU"/>
        </w:rPr>
        <w:t>Геймлиха</w:t>
      </w:r>
      <w:proofErr w:type="spellEnd"/>
      <w:r w:rsidRPr="00A419DB">
        <w:rPr>
          <w:rFonts w:ascii="Times New Roman" w:eastAsia="Times New Roman" w:hAnsi="Times New Roman"/>
          <w:sz w:val="28"/>
          <w:szCs w:val="28"/>
          <w:lang w:eastAsia="ru-RU"/>
        </w:rPr>
        <w:t xml:space="preserve"> (быстрый энергичный удар кулаком в </w:t>
      </w:r>
      <w:proofErr w:type="spellStart"/>
      <w:r w:rsidRPr="00A419DB">
        <w:rPr>
          <w:rFonts w:ascii="Times New Roman" w:eastAsia="Times New Roman" w:hAnsi="Times New Roman"/>
          <w:sz w:val="28"/>
          <w:szCs w:val="28"/>
          <w:lang w:eastAsia="ru-RU"/>
        </w:rPr>
        <w:t>эпигастрий</w:t>
      </w:r>
      <w:proofErr w:type="spellEnd"/>
      <w:r w:rsidRPr="00A419DB">
        <w:rPr>
          <w:rFonts w:ascii="Times New Roman" w:eastAsia="Times New Roman" w:hAnsi="Times New Roman"/>
          <w:sz w:val="28"/>
          <w:szCs w:val="28"/>
          <w:lang w:eastAsia="ru-RU"/>
        </w:rPr>
        <w:t>) должен рассматриваться как последнее средство.</w:t>
      </w:r>
    </w:p>
    <w:p w:rsidR="00A419DB" w:rsidRPr="00A419DB" w:rsidRDefault="00A419DB" w:rsidP="00A419DB">
      <w:pPr>
        <w:numPr>
          <w:ilvl w:val="0"/>
          <w:numId w:val="34"/>
        </w:numPr>
        <w:tabs>
          <w:tab w:val="left" w:pos="284"/>
          <w:tab w:val="left" w:pos="567"/>
          <w:tab w:val="left" w:pos="709"/>
        </w:tabs>
        <w:spacing w:after="0" w:line="240" w:lineRule="auto"/>
        <w:ind w:left="0" w:firstLine="709"/>
        <w:contextualSpacing/>
        <w:jc w:val="both"/>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Кровообращение –</w:t>
      </w:r>
      <w:r w:rsidRPr="00A419DB">
        <w:rPr>
          <w:rFonts w:ascii="Times New Roman" w:eastAsia="Times New Roman" w:hAnsi="Times New Roman"/>
          <w:sz w:val="28"/>
          <w:szCs w:val="28"/>
          <w:lang w:eastAsia="ru-RU"/>
        </w:rPr>
        <w:t xml:space="preserve"> пальпация пульса на сонных артериях в течение 10 сек (5 сек на одной стороне и </w:t>
      </w:r>
      <w:proofErr w:type="gramStart"/>
      <w:r w:rsidRPr="00A419DB">
        <w:rPr>
          <w:rFonts w:ascii="Times New Roman" w:eastAsia="Times New Roman" w:hAnsi="Times New Roman"/>
          <w:sz w:val="28"/>
          <w:szCs w:val="28"/>
          <w:lang w:eastAsia="ru-RU"/>
        </w:rPr>
        <w:t>на</w:t>
      </w:r>
      <w:proofErr w:type="gramEnd"/>
      <w:r w:rsidRPr="00A419DB">
        <w:rPr>
          <w:rFonts w:ascii="Times New Roman" w:eastAsia="Times New Roman" w:hAnsi="Times New Roman"/>
          <w:sz w:val="28"/>
          <w:szCs w:val="28"/>
          <w:lang w:eastAsia="ru-RU"/>
        </w:rPr>
        <w:t xml:space="preserve"> противоположной 5 сек).</w:t>
      </w:r>
    </w:p>
    <w:p w:rsidR="00A419DB" w:rsidRPr="00A419DB" w:rsidRDefault="00A419DB" w:rsidP="00A419DB">
      <w:pPr>
        <w:numPr>
          <w:ilvl w:val="0"/>
          <w:numId w:val="34"/>
        </w:numPr>
        <w:tabs>
          <w:tab w:val="left" w:pos="284"/>
          <w:tab w:val="left" w:pos="567"/>
          <w:tab w:val="left" w:pos="709"/>
        </w:tabs>
        <w:spacing w:after="0" w:line="240" w:lineRule="auto"/>
        <w:ind w:left="0" w:firstLine="709"/>
        <w:contextualSpacing/>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Соотношение массажных движений и вентиляция до интубации составляет 30:2, после интубации массаж и вентиляция осуществляется непрерывно.</w:t>
      </w:r>
    </w:p>
    <w:p w:rsidR="00A419DB" w:rsidRPr="00A419DB" w:rsidRDefault="00A419DB" w:rsidP="00A419DB">
      <w:pPr>
        <w:numPr>
          <w:ilvl w:val="0"/>
          <w:numId w:val="34"/>
        </w:numPr>
        <w:tabs>
          <w:tab w:val="left" w:pos="284"/>
          <w:tab w:val="left" w:pos="567"/>
          <w:tab w:val="left" w:pos="709"/>
        </w:tabs>
        <w:spacing w:after="0" w:line="240" w:lineRule="auto"/>
        <w:ind w:left="0" w:firstLine="709"/>
        <w:contextualSpacing/>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За счет поднятия ног улучшаются </w:t>
      </w:r>
      <w:proofErr w:type="spellStart"/>
      <w:r w:rsidRPr="00A419DB">
        <w:rPr>
          <w:rFonts w:ascii="Times New Roman" w:eastAsia="Times New Roman" w:hAnsi="Times New Roman"/>
          <w:sz w:val="28"/>
          <w:szCs w:val="28"/>
          <w:lang w:eastAsia="ru-RU"/>
        </w:rPr>
        <w:t>преднагрузка</w:t>
      </w:r>
      <w:proofErr w:type="spellEnd"/>
      <w:r w:rsidRPr="00A419DB">
        <w:rPr>
          <w:rFonts w:ascii="Times New Roman" w:eastAsia="Times New Roman" w:hAnsi="Times New Roman"/>
          <w:sz w:val="28"/>
          <w:szCs w:val="28"/>
          <w:lang w:eastAsia="ru-RU"/>
        </w:rPr>
        <w:t xml:space="preserve"> на сердце и перфузия головного мозга.</w:t>
      </w:r>
    </w:p>
    <w:p w:rsidR="00A419DB" w:rsidRPr="00A419DB" w:rsidRDefault="00A419DB" w:rsidP="00A419DB">
      <w:pPr>
        <w:numPr>
          <w:ilvl w:val="0"/>
          <w:numId w:val="34"/>
        </w:numPr>
        <w:tabs>
          <w:tab w:val="left" w:pos="284"/>
          <w:tab w:val="left" w:pos="567"/>
          <w:tab w:val="left" w:pos="709"/>
        </w:tabs>
        <w:spacing w:after="0" w:line="240" w:lineRule="auto"/>
        <w:ind w:left="0" w:firstLine="709"/>
        <w:contextualSpacing/>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У беременных (начиная с 20 недель) таз справа слегка приподнимается примерно на 15</w:t>
      </w:r>
      <w:r w:rsidRPr="00A419DB">
        <w:rPr>
          <w:rFonts w:ascii="Times New Roman" w:eastAsia="Times New Roman" w:hAnsi="Times New Roman"/>
          <w:sz w:val="28"/>
          <w:szCs w:val="28"/>
          <w:lang w:eastAsia="ru-RU"/>
        </w:rPr>
        <w:sym w:font="Symbol" w:char="00B0"/>
      </w:r>
      <w:r w:rsidRPr="00A419DB">
        <w:rPr>
          <w:rFonts w:ascii="Times New Roman" w:eastAsia="Times New Roman" w:hAnsi="Times New Roman"/>
          <w:sz w:val="28"/>
          <w:szCs w:val="28"/>
          <w:lang w:eastAsia="ru-RU"/>
        </w:rPr>
        <w:t xml:space="preserve"> при помощи подушки, что уменьшает сдавление нижней полой вены маткой.</w:t>
      </w:r>
    </w:p>
    <w:p w:rsidR="00A419DB" w:rsidRPr="00A419DB" w:rsidRDefault="00A419DB" w:rsidP="00A419DB">
      <w:pPr>
        <w:numPr>
          <w:ilvl w:val="0"/>
          <w:numId w:val="34"/>
        </w:numPr>
        <w:tabs>
          <w:tab w:val="left" w:pos="284"/>
          <w:tab w:val="left" w:pos="567"/>
          <w:tab w:val="left" w:pos="709"/>
        </w:tabs>
        <w:spacing w:after="0" w:line="240" w:lineRule="auto"/>
        <w:ind w:left="0" w:firstLine="709"/>
        <w:contextualSpacing/>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Пациента без сознания с удовлетворительным самостоятельным дыханием до интубации можно положить в стабильную позу на боку.</w:t>
      </w:r>
    </w:p>
    <w:p w:rsidR="00A419DB" w:rsidRPr="00A419DB" w:rsidRDefault="00A419DB" w:rsidP="00A419DB">
      <w:pPr>
        <w:shd w:val="clear" w:color="auto" w:fill="FFFFFF"/>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В обычных условиях продолжительность клинической смерти составляет не более 5-6 минут. Клиническая смерть продолжается с момента прекращения сердечной деятельности, дыхания и функционирования ЦНС и до момента, пока в головном мозге не разовьются необратимые патологические изменения. Клиническая смерть в принципе обратима - современная технология реанимации позволяет в ряде случаев восстановить функционирование жизненно важных органов, после чего «включается» ЦНС, возвращается сознание. Однако в действительности количество людей, переживших клиническую смерть без серьёзных последствий, невелико: после клинической смерти в условиях медицинского стационара выживают и полностью восстанавливаются порядка 4-6 % больных, ещё 3-4 % выживают, но получают тяжёлые нарушения высшей нервной деятельности, остальные умирают. В ряде случаев, при позднем начале реанимационных мероприятий или их неэффективности, обусловленной тяжестью состояния пациента, пациент может перейти к так называемой «</w:t>
      </w:r>
      <w:hyperlink r:id="rId31" w:tooltip="Вегетативное состояние" w:history="1">
        <w:r w:rsidRPr="00A419DB">
          <w:rPr>
            <w:rFonts w:ascii="Times New Roman" w:eastAsia="Times New Roman" w:hAnsi="Times New Roman"/>
            <w:sz w:val="28"/>
            <w:szCs w:val="28"/>
            <w:lang w:eastAsia="ru-RU"/>
          </w:rPr>
          <w:t>вегетативной жизни</w:t>
        </w:r>
      </w:hyperlink>
      <w:r w:rsidRPr="00A419DB">
        <w:rPr>
          <w:rFonts w:ascii="Times New Roman" w:eastAsia="Times New Roman" w:hAnsi="Times New Roman"/>
          <w:sz w:val="28"/>
          <w:szCs w:val="28"/>
          <w:lang w:eastAsia="ru-RU"/>
        </w:rPr>
        <w:t>». Исходя из этого, становится понятным, как важно наиболее раннее начало оказания реанимационного пособия и его качественное проведение. Если </w:t>
      </w:r>
      <w:hyperlink r:id="rId32" w:tooltip="Реанимация" w:history="1">
        <w:r w:rsidRPr="00A419DB">
          <w:rPr>
            <w:rFonts w:ascii="Times New Roman" w:eastAsia="Times New Roman" w:hAnsi="Times New Roman"/>
            <w:sz w:val="28"/>
            <w:szCs w:val="28"/>
            <w:lang w:eastAsia="ru-RU"/>
          </w:rPr>
          <w:t>реанимационные мероприятия</w:t>
        </w:r>
      </w:hyperlink>
      <w:r w:rsidRPr="00A419DB">
        <w:rPr>
          <w:rFonts w:ascii="Times New Roman" w:eastAsia="Times New Roman" w:hAnsi="Times New Roman"/>
          <w:sz w:val="28"/>
          <w:szCs w:val="28"/>
          <w:lang w:eastAsia="ru-RU"/>
        </w:rPr>
        <w:t>  не проводились или оказались безуспешными, наступает </w:t>
      </w:r>
      <w:hyperlink r:id="rId33" w:tooltip="Биологическая смерть" w:history="1">
        <w:r w:rsidRPr="00A419DB">
          <w:rPr>
            <w:rFonts w:ascii="Times New Roman" w:eastAsia="Times New Roman" w:hAnsi="Times New Roman"/>
            <w:sz w:val="28"/>
            <w:szCs w:val="28"/>
            <w:lang w:eastAsia="ru-RU"/>
          </w:rPr>
          <w:t>биологическая или истинная смерть</w:t>
        </w:r>
      </w:hyperlink>
      <w:r w:rsidRPr="00A419DB">
        <w:rPr>
          <w:rFonts w:ascii="Times New Roman" w:eastAsia="Times New Roman" w:hAnsi="Times New Roman"/>
          <w:sz w:val="28"/>
          <w:szCs w:val="28"/>
          <w:lang w:eastAsia="ru-RU"/>
        </w:rPr>
        <w:t>, которая представляет собой необратимое прекращение физиологических процессов в клетках и тканях.</w:t>
      </w:r>
    </w:p>
    <w:p w:rsidR="00A419DB" w:rsidRPr="00A419DB" w:rsidRDefault="00A419DB" w:rsidP="00A419DB">
      <w:pPr>
        <w:shd w:val="clear" w:color="auto" w:fill="FFFFFF"/>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С практической точки зрения, сердечно-лёгочную реанимацию (СЛР) можно подразделить на 2 этапа:</w:t>
      </w:r>
    </w:p>
    <w:p w:rsidR="00A419DB" w:rsidRPr="00A419DB" w:rsidRDefault="00A419DB" w:rsidP="00A419DB">
      <w:pPr>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proofErr w:type="spellStart"/>
      <w:r w:rsidRPr="00A419DB">
        <w:rPr>
          <w:rFonts w:ascii="Times New Roman" w:eastAsia="Times New Roman" w:hAnsi="Times New Roman"/>
          <w:b/>
          <w:bCs/>
          <w:sz w:val="28"/>
          <w:szCs w:val="28"/>
          <w:lang w:eastAsia="ru-RU"/>
        </w:rPr>
        <w:t>Basic</w:t>
      </w:r>
      <w:proofErr w:type="spellEnd"/>
      <w:r w:rsidRPr="00A419DB">
        <w:rPr>
          <w:rFonts w:ascii="Times New Roman" w:eastAsia="Times New Roman" w:hAnsi="Times New Roman"/>
          <w:b/>
          <w:bCs/>
          <w:sz w:val="28"/>
          <w:szCs w:val="28"/>
          <w:lang w:eastAsia="ru-RU"/>
        </w:rPr>
        <w:t xml:space="preserve"> </w:t>
      </w:r>
      <w:proofErr w:type="spellStart"/>
      <w:r w:rsidRPr="00A419DB">
        <w:rPr>
          <w:rFonts w:ascii="Times New Roman" w:eastAsia="Times New Roman" w:hAnsi="Times New Roman"/>
          <w:b/>
          <w:bCs/>
          <w:sz w:val="28"/>
          <w:szCs w:val="28"/>
          <w:lang w:eastAsia="ru-RU"/>
        </w:rPr>
        <w:t>Life</w:t>
      </w:r>
      <w:proofErr w:type="spellEnd"/>
      <w:r w:rsidRPr="00A419DB">
        <w:rPr>
          <w:rFonts w:ascii="Times New Roman" w:eastAsia="Times New Roman" w:hAnsi="Times New Roman"/>
          <w:b/>
          <w:bCs/>
          <w:sz w:val="28"/>
          <w:szCs w:val="28"/>
          <w:lang w:eastAsia="ru-RU"/>
        </w:rPr>
        <w:t xml:space="preserve"> </w:t>
      </w:r>
      <w:proofErr w:type="spellStart"/>
      <w:r w:rsidRPr="00A419DB">
        <w:rPr>
          <w:rFonts w:ascii="Times New Roman" w:eastAsia="Times New Roman" w:hAnsi="Times New Roman"/>
          <w:b/>
          <w:bCs/>
          <w:sz w:val="28"/>
          <w:szCs w:val="28"/>
          <w:lang w:eastAsia="ru-RU"/>
        </w:rPr>
        <w:t>Support</w:t>
      </w:r>
      <w:proofErr w:type="spellEnd"/>
      <w:r>
        <w:rPr>
          <w:rFonts w:ascii="Times New Roman" w:eastAsia="Times New Roman" w:hAnsi="Times New Roman"/>
          <w:b/>
          <w:bCs/>
          <w:sz w:val="28"/>
          <w:szCs w:val="28"/>
          <w:lang w:eastAsia="ru-RU"/>
        </w:rPr>
        <w:t xml:space="preserve"> </w:t>
      </w:r>
      <w:r w:rsidRPr="00A419DB">
        <w:rPr>
          <w:rFonts w:ascii="Times New Roman" w:eastAsia="Times New Roman" w:hAnsi="Times New Roman"/>
          <w:sz w:val="28"/>
          <w:szCs w:val="28"/>
          <w:lang w:eastAsia="ru-RU"/>
        </w:rPr>
        <w:t>— основные реанимационные мероприятия (</w:t>
      </w:r>
      <w:proofErr w:type="gramStart"/>
      <w:r w:rsidRPr="00A419DB">
        <w:rPr>
          <w:rFonts w:ascii="Times New Roman" w:eastAsia="Times New Roman" w:hAnsi="Times New Roman"/>
          <w:sz w:val="28"/>
          <w:szCs w:val="28"/>
          <w:lang w:eastAsia="ru-RU"/>
        </w:rPr>
        <w:t>базовая</w:t>
      </w:r>
      <w:proofErr w:type="gramEnd"/>
      <w:r w:rsidRPr="00A419DB">
        <w:rPr>
          <w:rFonts w:ascii="Times New Roman" w:eastAsia="Times New Roman" w:hAnsi="Times New Roman"/>
          <w:sz w:val="28"/>
          <w:szCs w:val="28"/>
          <w:lang w:eastAsia="ru-RU"/>
        </w:rPr>
        <w:t xml:space="preserve"> СЛР, или первичный реанимационный комплекс) — это обеспечение проходимости дыхательных путей (</w:t>
      </w:r>
      <w:proofErr w:type="spellStart"/>
      <w:r w:rsidRPr="00A419DB">
        <w:rPr>
          <w:rFonts w:ascii="Times New Roman" w:eastAsia="Times New Roman" w:hAnsi="Times New Roman"/>
          <w:b/>
          <w:bCs/>
          <w:sz w:val="28"/>
          <w:szCs w:val="28"/>
          <w:lang w:eastAsia="ru-RU"/>
        </w:rPr>
        <w:t>A</w:t>
      </w:r>
      <w:r w:rsidRPr="00A419DB">
        <w:rPr>
          <w:rFonts w:ascii="Times New Roman" w:eastAsia="Times New Roman" w:hAnsi="Times New Roman"/>
          <w:sz w:val="28"/>
          <w:szCs w:val="28"/>
          <w:lang w:eastAsia="ru-RU"/>
        </w:rPr>
        <w:t>irway</w:t>
      </w:r>
      <w:proofErr w:type="spellEnd"/>
      <w:r w:rsidRPr="00A419DB">
        <w:rPr>
          <w:rFonts w:ascii="Times New Roman" w:eastAsia="Times New Roman" w:hAnsi="Times New Roman"/>
          <w:sz w:val="28"/>
          <w:szCs w:val="28"/>
          <w:lang w:eastAsia="ru-RU"/>
        </w:rPr>
        <w:t xml:space="preserve">), проведение </w:t>
      </w:r>
      <w:r w:rsidRPr="00A419DB">
        <w:rPr>
          <w:rFonts w:ascii="Times New Roman" w:eastAsia="Times New Roman" w:hAnsi="Times New Roman"/>
          <w:sz w:val="28"/>
          <w:szCs w:val="28"/>
          <w:lang w:eastAsia="ru-RU"/>
        </w:rPr>
        <w:lastRenderedPageBreak/>
        <w:t>искусственной вентиляции лёгких (</w:t>
      </w:r>
      <w:proofErr w:type="spellStart"/>
      <w:r w:rsidRPr="00A419DB">
        <w:rPr>
          <w:rFonts w:ascii="Times New Roman" w:eastAsia="Times New Roman" w:hAnsi="Times New Roman"/>
          <w:bCs/>
          <w:sz w:val="28"/>
          <w:szCs w:val="28"/>
          <w:lang w:eastAsia="ru-RU"/>
        </w:rPr>
        <w:t>B</w:t>
      </w:r>
      <w:r w:rsidRPr="00A419DB">
        <w:rPr>
          <w:rFonts w:ascii="Times New Roman" w:eastAsia="Times New Roman" w:hAnsi="Times New Roman"/>
          <w:sz w:val="28"/>
          <w:szCs w:val="28"/>
          <w:lang w:eastAsia="ru-RU"/>
        </w:rPr>
        <w:t>reathing</w:t>
      </w:r>
      <w:proofErr w:type="spellEnd"/>
      <w:r w:rsidRPr="00A419DB">
        <w:rPr>
          <w:rFonts w:ascii="Times New Roman" w:eastAsia="Times New Roman" w:hAnsi="Times New Roman"/>
          <w:sz w:val="28"/>
          <w:szCs w:val="28"/>
          <w:lang w:eastAsia="ru-RU"/>
        </w:rPr>
        <w:t>) и непрямого массажа сердца (</w:t>
      </w:r>
      <w:proofErr w:type="spellStart"/>
      <w:r w:rsidRPr="00A419DB">
        <w:rPr>
          <w:rFonts w:ascii="Times New Roman" w:eastAsia="Times New Roman" w:hAnsi="Times New Roman"/>
          <w:b/>
          <w:bCs/>
          <w:sz w:val="28"/>
          <w:szCs w:val="28"/>
          <w:lang w:eastAsia="ru-RU"/>
        </w:rPr>
        <w:t>C</w:t>
      </w:r>
      <w:r w:rsidRPr="00A419DB">
        <w:rPr>
          <w:rFonts w:ascii="Times New Roman" w:eastAsia="Times New Roman" w:hAnsi="Times New Roman"/>
          <w:sz w:val="28"/>
          <w:szCs w:val="28"/>
          <w:lang w:eastAsia="ru-RU"/>
        </w:rPr>
        <w:t>irculation</w:t>
      </w:r>
      <w:proofErr w:type="spellEnd"/>
      <w:r w:rsidRPr="00A419DB">
        <w:rPr>
          <w:rFonts w:ascii="Times New Roman" w:eastAsia="Times New Roman" w:hAnsi="Times New Roman"/>
          <w:sz w:val="28"/>
          <w:szCs w:val="28"/>
          <w:lang w:eastAsia="ru-RU"/>
        </w:rPr>
        <w:t xml:space="preserve">). По сути, </w:t>
      </w:r>
      <w:proofErr w:type="gramStart"/>
      <w:r w:rsidRPr="00A419DB">
        <w:rPr>
          <w:rFonts w:ascii="Times New Roman" w:eastAsia="Times New Roman" w:hAnsi="Times New Roman"/>
          <w:sz w:val="28"/>
          <w:szCs w:val="28"/>
          <w:lang w:eastAsia="ru-RU"/>
        </w:rPr>
        <w:t>базовая</w:t>
      </w:r>
      <w:proofErr w:type="gramEnd"/>
      <w:r w:rsidRPr="00A419DB">
        <w:rPr>
          <w:rFonts w:ascii="Times New Roman" w:eastAsia="Times New Roman" w:hAnsi="Times New Roman"/>
          <w:sz w:val="28"/>
          <w:szCs w:val="28"/>
          <w:lang w:eastAsia="ru-RU"/>
        </w:rPr>
        <w:t xml:space="preserve"> СЛР является начальным этапом оживления, когда спасатель нередко оказывается один на один с пострадавшим, и вынужден проводить реанимационные мероприятия «пустыми руками».</w:t>
      </w:r>
    </w:p>
    <w:p w:rsidR="00A419DB" w:rsidRPr="00A419DB" w:rsidRDefault="00A419DB" w:rsidP="00A419DB">
      <w:pPr>
        <w:tabs>
          <w:tab w:val="left" w:pos="567"/>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w:t>
      </w:r>
      <w:r w:rsidRPr="00A419DB">
        <w:rPr>
          <w:rFonts w:ascii="Times New Roman" w:eastAsia="Times New Roman" w:hAnsi="Times New Roman"/>
          <w:b/>
          <w:bCs/>
          <w:sz w:val="28"/>
          <w:szCs w:val="28"/>
          <w:lang w:val="en-US" w:eastAsia="ru-RU"/>
        </w:rPr>
        <w:t>Advanced</w:t>
      </w:r>
      <w:r w:rsidRPr="00A419DB">
        <w:rPr>
          <w:rFonts w:ascii="Times New Roman" w:eastAsia="Times New Roman" w:hAnsi="Times New Roman"/>
          <w:b/>
          <w:bCs/>
          <w:sz w:val="28"/>
          <w:szCs w:val="28"/>
          <w:lang w:eastAsia="ru-RU"/>
        </w:rPr>
        <w:t xml:space="preserve"> </w:t>
      </w:r>
      <w:r w:rsidRPr="00A419DB">
        <w:rPr>
          <w:rFonts w:ascii="Times New Roman" w:eastAsia="Times New Roman" w:hAnsi="Times New Roman"/>
          <w:b/>
          <w:bCs/>
          <w:sz w:val="28"/>
          <w:szCs w:val="28"/>
          <w:lang w:val="en-US" w:eastAsia="ru-RU"/>
        </w:rPr>
        <w:t>Cardiovascular</w:t>
      </w:r>
      <w:r w:rsidRPr="00A419DB">
        <w:rPr>
          <w:rFonts w:ascii="Times New Roman" w:eastAsia="Times New Roman" w:hAnsi="Times New Roman"/>
          <w:b/>
          <w:bCs/>
          <w:sz w:val="28"/>
          <w:szCs w:val="28"/>
          <w:lang w:eastAsia="ru-RU"/>
        </w:rPr>
        <w:t xml:space="preserve"> </w:t>
      </w:r>
      <w:r w:rsidRPr="00A419DB">
        <w:rPr>
          <w:rFonts w:ascii="Times New Roman" w:eastAsia="Times New Roman" w:hAnsi="Times New Roman"/>
          <w:b/>
          <w:bCs/>
          <w:sz w:val="28"/>
          <w:szCs w:val="28"/>
          <w:lang w:val="en-US" w:eastAsia="ru-RU"/>
        </w:rPr>
        <w:t>Life</w:t>
      </w:r>
      <w:r w:rsidRPr="00A419DB">
        <w:rPr>
          <w:rFonts w:ascii="Times New Roman" w:eastAsia="Times New Roman" w:hAnsi="Times New Roman"/>
          <w:b/>
          <w:bCs/>
          <w:sz w:val="28"/>
          <w:szCs w:val="28"/>
          <w:lang w:eastAsia="ru-RU"/>
        </w:rPr>
        <w:t xml:space="preserve"> </w:t>
      </w:r>
      <w:r w:rsidRPr="00A419DB">
        <w:rPr>
          <w:rFonts w:ascii="Times New Roman" w:eastAsia="Times New Roman" w:hAnsi="Times New Roman"/>
          <w:b/>
          <w:bCs/>
          <w:sz w:val="28"/>
          <w:szCs w:val="28"/>
          <w:lang w:val="en-US" w:eastAsia="ru-RU"/>
        </w:rPr>
        <w:t>Support</w:t>
      </w:r>
      <w:r>
        <w:rPr>
          <w:rFonts w:ascii="Times New Roman" w:eastAsia="Times New Roman" w:hAnsi="Times New Roman"/>
          <w:b/>
          <w:bCs/>
          <w:sz w:val="28"/>
          <w:szCs w:val="28"/>
          <w:lang w:eastAsia="ru-RU"/>
        </w:rPr>
        <w:t xml:space="preserve"> </w:t>
      </w:r>
      <w:r w:rsidRPr="00A419DB">
        <w:rPr>
          <w:rFonts w:ascii="Times New Roman" w:eastAsia="Times New Roman" w:hAnsi="Times New Roman"/>
          <w:sz w:val="28"/>
          <w:szCs w:val="28"/>
          <w:lang w:eastAsia="ru-RU"/>
        </w:rPr>
        <w:t>– специализированные реанимационные</w:t>
      </w:r>
    </w:p>
    <w:p w:rsidR="00A419DB" w:rsidRPr="00A419DB" w:rsidRDefault="00A419DB" w:rsidP="00A419DB">
      <w:pPr>
        <w:shd w:val="clear" w:color="auto" w:fill="FFFFFF"/>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мероприятия (специализированная, или расширенная СЛР), которые должен выполнять обученный и оснащенный соответствующим оборудованием и медикаментами медицинский персонал (служба </w:t>
      </w:r>
      <w:hyperlink r:id="rId34" w:tooltip="Скорая медицинская помощь" w:history="1">
        <w:r w:rsidRPr="00A419DB">
          <w:rPr>
            <w:rFonts w:ascii="Times New Roman" w:eastAsia="Times New Roman" w:hAnsi="Times New Roman"/>
            <w:sz w:val="28"/>
            <w:szCs w:val="28"/>
            <w:lang w:eastAsia="ru-RU"/>
          </w:rPr>
          <w:t>скорой медицинской помощи</w:t>
        </w:r>
      </w:hyperlink>
      <w:r w:rsidRPr="00A419DB">
        <w:rPr>
          <w:rFonts w:ascii="Times New Roman" w:eastAsia="Times New Roman" w:hAnsi="Times New Roman"/>
          <w:sz w:val="28"/>
          <w:szCs w:val="28"/>
          <w:lang w:eastAsia="ru-RU"/>
        </w:rPr>
        <w:t>, врачи отделения реанимации и интенсивной терапии).</w:t>
      </w:r>
    </w:p>
    <w:p w:rsidR="00A419DB" w:rsidRPr="00A419DB" w:rsidRDefault="00A419DB" w:rsidP="00A419DB">
      <w:pPr>
        <w:shd w:val="clear" w:color="auto" w:fill="FFFFFF"/>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Продолжительность клинической смерти определяется сроком, в течение которого высшие отделы головного мозга (подкорка и особенно кора) способны сохранить жизнеспособность в условиях гипоксии. </w:t>
      </w:r>
    </w:p>
    <w:p w:rsidR="00A419DB" w:rsidRPr="00A419DB" w:rsidRDefault="00A419DB" w:rsidP="00A419DB">
      <w:pPr>
        <w:shd w:val="clear" w:color="auto" w:fill="FFFFFF"/>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iCs/>
          <w:sz w:val="28"/>
          <w:szCs w:val="28"/>
          <w:lang w:eastAsia="ru-RU"/>
        </w:rPr>
        <w:t>Первый срок</w:t>
      </w:r>
      <w:r w:rsidRPr="00A419DB">
        <w:rPr>
          <w:rFonts w:ascii="Times New Roman" w:eastAsia="Times New Roman" w:hAnsi="Times New Roman"/>
          <w:sz w:val="28"/>
          <w:szCs w:val="28"/>
          <w:lang w:eastAsia="ru-RU"/>
        </w:rPr>
        <w:t> клинической смерти длится всего 3-5 минут. Это то время, в течение которого высшие отделы головного мозга сохраняют свою жизнеспособность при </w:t>
      </w:r>
      <w:hyperlink r:id="rId35" w:tooltip="Аноксия" w:history="1">
        <w:r w:rsidRPr="00A419DB">
          <w:rPr>
            <w:rFonts w:ascii="Times New Roman" w:eastAsia="Times New Roman" w:hAnsi="Times New Roman"/>
            <w:sz w:val="28"/>
            <w:szCs w:val="28"/>
            <w:lang w:eastAsia="ru-RU"/>
          </w:rPr>
          <w:t>аноксии</w:t>
        </w:r>
      </w:hyperlink>
      <w:r w:rsidRPr="00A419DB">
        <w:rPr>
          <w:rFonts w:ascii="Times New Roman" w:eastAsia="Times New Roman" w:hAnsi="Times New Roman"/>
          <w:sz w:val="28"/>
          <w:szCs w:val="28"/>
          <w:lang w:eastAsia="ru-RU"/>
        </w:rPr>
        <w:t> (отсутствии снабжения органов, в частности — головного мозга кислородом) в условиях </w:t>
      </w:r>
      <w:proofErr w:type="spellStart"/>
      <w:r w:rsidRPr="00A419DB">
        <w:rPr>
          <w:rFonts w:ascii="Times New Roman" w:eastAsia="Times New Roman" w:hAnsi="Times New Roman"/>
          <w:sz w:val="28"/>
          <w:szCs w:val="28"/>
          <w:lang w:eastAsia="ru-RU"/>
        </w:rPr>
        <w:fldChar w:fldCharType="begin"/>
      </w:r>
      <w:r w:rsidRPr="00A419DB">
        <w:rPr>
          <w:rFonts w:ascii="Times New Roman" w:eastAsia="Times New Roman" w:hAnsi="Times New Roman"/>
          <w:sz w:val="28"/>
          <w:szCs w:val="28"/>
          <w:lang w:eastAsia="ru-RU"/>
        </w:rPr>
        <w:instrText xml:space="preserve"> HYPERLINK "http://ru.wikipedia.org/w/index.php?title=%D0%9D%D0%BE%D1%80%D0%BC%D0%BE%D1%82%D0%B5%D1%80%D0%BC%D0%B8%D1%8F&amp;action=edit&amp;redlink=1" \o "Нормотермия (страница отсутствует)" </w:instrText>
      </w:r>
      <w:r w:rsidRPr="00A419DB">
        <w:rPr>
          <w:rFonts w:ascii="Times New Roman" w:eastAsia="Times New Roman" w:hAnsi="Times New Roman"/>
          <w:sz w:val="28"/>
          <w:szCs w:val="28"/>
          <w:lang w:eastAsia="ru-RU"/>
        </w:rPr>
        <w:fldChar w:fldCharType="separate"/>
      </w:r>
      <w:r w:rsidRPr="00A419DB">
        <w:rPr>
          <w:rFonts w:ascii="Times New Roman" w:eastAsia="Times New Roman" w:hAnsi="Times New Roman"/>
          <w:sz w:val="28"/>
          <w:szCs w:val="28"/>
          <w:lang w:eastAsia="ru-RU"/>
        </w:rPr>
        <w:t>нормотермии</w:t>
      </w:r>
      <w:proofErr w:type="spellEnd"/>
      <w:r w:rsidRPr="00A419DB">
        <w:rPr>
          <w:rFonts w:ascii="Times New Roman" w:eastAsia="Times New Roman" w:hAnsi="Times New Roman"/>
          <w:sz w:val="28"/>
          <w:szCs w:val="28"/>
          <w:lang w:eastAsia="ru-RU"/>
        </w:rPr>
        <w:fldChar w:fldCharType="end"/>
      </w:r>
      <w:r w:rsidRPr="00A419DB">
        <w:rPr>
          <w:rFonts w:ascii="Times New Roman" w:eastAsia="Times New Roman" w:hAnsi="Times New Roman"/>
          <w:sz w:val="28"/>
          <w:szCs w:val="28"/>
          <w:lang w:eastAsia="ru-RU"/>
        </w:rPr>
        <w:t xml:space="preserve">. </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Но может быть и </w:t>
      </w:r>
      <w:r w:rsidRPr="00A419DB">
        <w:rPr>
          <w:rFonts w:ascii="Times New Roman" w:eastAsia="Times New Roman" w:hAnsi="Times New Roman"/>
          <w:iCs/>
          <w:sz w:val="28"/>
          <w:szCs w:val="28"/>
          <w:lang w:eastAsia="ru-RU"/>
        </w:rPr>
        <w:t>второй срок</w:t>
      </w:r>
      <w:r w:rsidRPr="00A419DB">
        <w:rPr>
          <w:rFonts w:ascii="Times New Roman" w:eastAsia="Times New Roman" w:hAnsi="Times New Roman"/>
          <w:sz w:val="28"/>
          <w:szCs w:val="28"/>
          <w:lang w:eastAsia="ru-RU"/>
        </w:rPr>
        <w:t> клинической смерти, с которым врачам приходится сталкиваться при оказании помощи или в особых условиях. Второй срок клинической смерти может продолжаться десятки минут, и </w:t>
      </w:r>
      <w:hyperlink r:id="rId36" w:tooltip="Реанимация" w:history="1">
        <w:r w:rsidRPr="00A419DB">
          <w:rPr>
            <w:rFonts w:ascii="Times New Roman" w:eastAsia="Times New Roman" w:hAnsi="Times New Roman"/>
            <w:sz w:val="28"/>
            <w:szCs w:val="28"/>
            <w:lang w:eastAsia="ru-RU"/>
          </w:rPr>
          <w:t>реанимационные мероприятия</w:t>
        </w:r>
      </w:hyperlink>
      <w:r w:rsidRPr="00A419DB">
        <w:rPr>
          <w:rFonts w:ascii="Times New Roman" w:eastAsia="Times New Roman" w:hAnsi="Times New Roman"/>
          <w:sz w:val="28"/>
          <w:szCs w:val="28"/>
          <w:lang w:eastAsia="ru-RU"/>
        </w:rPr>
        <w:t xml:space="preserve"> будут весьма эффективны,  когда создаются особые условия для замедления процессов </w:t>
      </w:r>
      <w:hyperlink r:id="rId37" w:tooltip="Дегенерация" w:history="1">
        <w:r w:rsidRPr="00A419DB">
          <w:rPr>
            <w:rFonts w:ascii="Times New Roman" w:eastAsia="Times New Roman" w:hAnsi="Times New Roman"/>
            <w:sz w:val="28"/>
            <w:szCs w:val="28"/>
            <w:lang w:eastAsia="ru-RU"/>
          </w:rPr>
          <w:t>дегенерации</w:t>
        </w:r>
      </w:hyperlink>
      <w:r w:rsidRPr="00A419DB">
        <w:rPr>
          <w:rFonts w:ascii="Times New Roman" w:eastAsia="Times New Roman" w:hAnsi="Times New Roman"/>
          <w:sz w:val="28"/>
          <w:szCs w:val="28"/>
          <w:lang w:eastAsia="ru-RU"/>
        </w:rPr>
        <w:t> высших отделов головного мозга при </w:t>
      </w:r>
      <w:hyperlink r:id="rId38" w:tooltip="Гипоксия" w:history="1">
        <w:r w:rsidRPr="00A419DB">
          <w:rPr>
            <w:rFonts w:ascii="Times New Roman" w:eastAsia="Times New Roman" w:hAnsi="Times New Roman"/>
            <w:sz w:val="28"/>
            <w:szCs w:val="28"/>
            <w:lang w:eastAsia="ru-RU"/>
          </w:rPr>
          <w:t>гипоксии</w:t>
        </w:r>
      </w:hyperlink>
      <w:r w:rsidRPr="00A419DB">
        <w:rPr>
          <w:rFonts w:ascii="Times New Roman" w:eastAsia="Times New Roman" w:hAnsi="Times New Roman"/>
          <w:sz w:val="28"/>
          <w:szCs w:val="28"/>
          <w:lang w:eastAsia="ru-RU"/>
        </w:rPr>
        <w:t xml:space="preserve"> или </w:t>
      </w:r>
      <w:hyperlink r:id="rId39" w:tooltip="Аноксия" w:history="1">
        <w:r w:rsidRPr="00A419DB">
          <w:rPr>
            <w:rFonts w:ascii="Times New Roman" w:eastAsia="Times New Roman" w:hAnsi="Times New Roman"/>
            <w:sz w:val="28"/>
            <w:szCs w:val="28"/>
            <w:lang w:eastAsia="ru-RU"/>
          </w:rPr>
          <w:t>аноксии</w:t>
        </w:r>
      </w:hyperlink>
      <w:r w:rsidRPr="00A419DB">
        <w:rPr>
          <w:rFonts w:ascii="Times New Roman" w:eastAsia="Times New Roman" w:hAnsi="Times New Roman"/>
          <w:sz w:val="28"/>
          <w:szCs w:val="28"/>
          <w:lang w:eastAsia="ru-RU"/>
        </w:rPr>
        <w:t>.</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p>
    <w:p w:rsidR="00A419DB" w:rsidRPr="00A419DB" w:rsidRDefault="00A419DB" w:rsidP="00A419DB">
      <w:pPr>
        <w:tabs>
          <w:tab w:val="left" w:pos="709"/>
        </w:tabs>
        <w:spacing w:after="0" w:line="240" w:lineRule="auto"/>
        <w:ind w:hanging="567"/>
        <w:jc w:val="center"/>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 xml:space="preserve">Статистика случаев успешных реанимаций в структуре безуспешных реанимаций </w:t>
      </w:r>
    </w:p>
    <w:p w:rsidR="00A419DB" w:rsidRPr="00A419DB" w:rsidRDefault="00A419DB" w:rsidP="00A419DB">
      <w:pPr>
        <w:tabs>
          <w:tab w:val="left" w:pos="709"/>
        </w:tabs>
        <w:spacing w:after="0" w:line="240" w:lineRule="auto"/>
        <w:ind w:hanging="567"/>
        <w:jc w:val="center"/>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и смертей больных в присутствии бригад</w:t>
      </w:r>
    </w:p>
    <w:p w:rsidR="00A419DB" w:rsidRPr="00A419DB" w:rsidRDefault="00A419DB" w:rsidP="00A419DB">
      <w:pPr>
        <w:tabs>
          <w:tab w:val="left" w:pos="709"/>
        </w:tabs>
        <w:spacing w:after="0" w:line="240" w:lineRule="auto"/>
        <w:ind w:firstLine="720"/>
        <w:jc w:val="right"/>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Таблица 1 </w:t>
      </w:r>
    </w:p>
    <w:tbl>
      <w:tblPr>
        <w:tblW w:w="96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936"/>
        <w:gridCol w:w="871"/>
        <w:gridCol w:w="871"/>
        <w:gridCol w:w="871"/>
        <w:gridCol w:w="871"/>
        <w:gridCol w:w="871"/>
        <w:gridCol w:w="871"/>
        <w:gridCol w:w="871"/>
        <w:gridCol w:w="936"/>
      </w:tblGrid>
      <w:tr w:rsidR="00A419DB" w:rsidRPr="00A419DB" w:rsidTr="00634DA8">
        <w:trPr>
          <w:trHeight w:val="683"/>
        </w:trPr>
        <w:tc>
          <w:tcPr>
            <w:tcW w:w="1702" w:type="dxa"/>
            <w:shd w:val="clear" w:color="auto" w:fill="auto"/>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p>
        </w:tc>
        <w:tc>
          <w:tcPr>
            <w:tcW w:w="93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2006-2015гг</w:t>
            </w:r>
          </w:p>
        </w:tc>
        <w:tc>
          <w:tcPr>
            <w:tcW w:w="871"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2016г</w:t>
            </w:r>
          </w:p>
        </w:tc>
        <w:tc>
          <w:tcPr>
            <w:tcW w:w="871"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2017г</w:t>
            </w:r>
          </w:p>
        </w:tc>
        <w:tc>
          <w:tcPr>
            <w:tcW w:w="871"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2018г</w:t>
            </w:r>
          </w:p>
        </w:tc>
        <w:tc>
          <w:tcPr>
            <w:tcW w:w="871" w:type="dxa"/>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2019г</w:t>
            </w:r>
          </w:p>
        </w:tc>
        <w:tc>
          <w:tcPr>
            <w:tcW w:w="871" w:type="dxa"/>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2020г</w:t>
            </w:r>
          </w:p>
        </w:tc>
        <w:tc>
          <w:tcPr>
            <w:tcW w:w="871" w:type="dxa"/>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2021г</w:t>
            </w:r>
          </w:p>
        </w:tc>
        <w:tc>
          <w:tcPr>
            <w:tcW w:w="871" w:type="dxa"/>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2022г</w:t>
            </w:r>
          </w:p>
        </w:tc>
        <w:tc>
          <w:tcPr>
            <w:tcW w:w="936" w:type="dxa"/>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Всего</w:t>
            </w:r>
          </w:p>
        </w:tc>
      </w:tr>
      <w:tr w:rsidR="00A419DB" w:rsidRPr="00A419DB" w:rsidTr="00634DA8">
        <w:tc>
          <w:tcPr>
            <w:tcW w:w="1702" w:type="dxa"/>
            <w:shd w:val="clear" w:color="auto" w:fill="auto"/>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Всего внезапных заболеваний</w:t>
            </w:r>
          </w:p>
        </w:tc>
        <w:tc>
          <w:tcPr>
            <w:tcW w:w="936"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498345</w:t>
            </w:r>
          </w:p>
        </w:tc>
        <w:tc>
          <w:tcPr>
            <w:tcW w:w="871"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46596</w:t>
            </w:r>
          </w:p>
        </w:tc>
        <w:tc>
          <w:tcPr>
            <w:tcW w:w="871"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43422</w:t>
            </w:r>
          </w:p>
        </w:tc>
        <w:tc>
          <w:tcPr>
            <w:tcW w:w="871"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43989</w:t>
            </w:r>
          </w:p>
        </w:tc>
        <w:tc>
          <w:tcPr>
            <w:tcW w:w="871" w:type="dxa"/>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41207</w:t>
            </w:r>
          </w:p>
        </w:tc>
        <w:tc>
          <w:tcPr>
            <w:tcW w:w="871" w:type="dxa"/>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40294</w:t>
            </w:r>
          </w:p>
        </w:tc>
        <w:tc>
          <w:tcPr>
            <w:tcW w:w="871" w:type="dxa"/>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42750</w:t>
            </w:r>
          </w:p>
        </w:tc>
        <w:tc>
          <w:tcPr>
            <w:tcW w:w="871" w:type="dxa"/>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42584</w:t>
            </w:r>
          </w:p>
        </w:tc>
        <w:tc>
          <w:tcPr>
            <w:tcW w:w="936" w:type="dxa"/>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799187</w:t>
            </w:r>
          </w:p>
        </w:tc>
      </w:tr>
      <w:tr w:rsidR="00A419DB" w:rsidRPr="00A419DB" w:rsidTr="00634DA8">
        <w:tc>
          <w:tcPr>
            <w:tcW w:w="1702" w:type="dxa"/>
            <w:shd w:val="clear" w:color="auto" w:fill="auto"/>
          </w:tcPr>
          <w:p w:rsidR="00A419DB" w:rsidRPr="00A419DB" w:rsidRDefault="00A419DB" w:rsidP="00A419DB">
            <w:pPr>
              <w:tabs>
                <w:tab w:val="left" w:pos="709"/>
              </w:tabs>
              <w:spacing w:after="0" w:line="240" w:lineRule="auto"/>
              <w:ind w:hanging="1"/>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Число успешных реанимаций</w:t>
            </w:r>
          </w:p>
        </w:tc>
        <w:tc>
          <w:tcPr>
            <w:tcW w:w="93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57</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9</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8</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8</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7</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6</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w:t>
            </w:r>
          </w:p>
        </w:tc>
        <w:tc>
          <w:tcPr>
            <w:tcW w:w="936" w:type="dxa"/>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101</w:t>
            </w:r>
          </w:p>
        </w:tc>
      </w:tr>
      <w:tr w:rsidR="00A419DB" w:rsidRPr="00A419DB" w:rsidTr="00634DA8">
        <w:tc>
          <w:tcPr>
            <w:tcW w:w="1702" w:type="dxa"/>
            <w:shd w:val="clear" w:color="auto" w:fill="auto"/>
          </w:tcPr>
          <w:p w:rsidR="00A419DB" w:rsidRPr="00A419DB" w:rsidRDefault="00A419DB" w:rsidP="00A419DB">
            <w:pPr>
              <w:tabs>
                <w:tab w:val="left" w:pos="709"/>
              </w:tabs>
              <w:spacing w:after="0" w:line="240" w:lineRule="auto"/>
              <w:ind w:hanging="1"/>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Число безуспешных реанимаций</w:t>
            </w:r>
          </w:p>
        </w:tc>
        <w:tc>
          <w:tcPr>
            <w:tcW w:w="93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609</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52</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58</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53</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45</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53</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46</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w:t>
            </w:r>
          </w:p>
        </w:tc>
        <w:tc>
          <w:tcPr>
            <w:tcW w:w="936" w:type="dxa"/>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921</w:t>
            </w:r>
          </w:p>
        </w:tc>
      </w:tr>
      <w:tr w:rsidR="00A419DB" w:rsidRPr="00A419DB" w:rsidTr="00634DA8">
        <w:tc>
          <w:tcPr>
            <w:tcW w:w="1702" w:type="dxa"/>
            <w:shd w:val="clear" w:color="auto" w:fill="auto"/>
          </w:tcPr>
          <w:p w:rsidR="00A419DB" w:rsidRPr="00A419DB" w:rsidRDefault="00A419DB" w:rsidP="00A419DB">
            <w:pPr>
              <w:tabs>
                <w:tab w:val="left" w:pos="709"/>
              </w:tabs>
              <w:spacing w:after="0" w:line="240" w:lineRule="auto"/>
              <w:ind w:hanging="1"/>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Умерло в присутствии бригад СП</w:t>
            </w:r>
          </w:p>
        </w:tc>
        <w:tc>
          <w:tcPr>
            <w:tcW w:w="93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8"/>
                <w:szCs w:val="28"/>
                <w:lang w:eastAsia="ru-RU"/>
              </w:rPr>
            </w:pPr>
            <w:r w:rsidRPr="00A419DB">
              <w:rPr>
                <w:rFonts w:ascii="Times New Roman" w:eastAsia="Times New Roman" w:hAnsi="Times New Roman"/>
                <w:color w:val="000000"/>
                <w:sz w:val="28"/>
                <w:szCs w:val="28"/>
                <w:lang w:eastAsia="ru-RU"/>
              </w:rPr>
              <w:t>221</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8"/>
                <w:szCs w:val="28"/>
                <w:lang w:eastAsia="ru-RU"/>
              </w:rPr>
            </w:pPr>
            <w:r w:rsidRPr="00A419DB">
              <w:rPr>
                <w:rFonts w:ascii="Times New Roman" w:eastAsia="Times New Roman" w:hAnsi="Times New Roman"/>
                <w:color w:val="000000"/>
                <w:sz w:val="28"/>
                <w:szCs w:val="28"/>
                <w:lang w:eastAsia="ru-RU"/>
              </w:rPr>
              <w:t>28</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8"/>
                <w:szCs w:val="28"/>
                <w:lang w:eastAsia="ru-RU"/>
              </w:rPr>
            </w:pPr>
            <w:r w:rsidRPr="00A419DB">
              <w:rPr>
                <w:rFonts w:ascii="Times New Roman" w:eastAsia="Times New Roman" w:hAnsi="Times New Roman"/>
                <w:color w:val="000000"/>
                <w:sz w:val="28"/>
                <w:szCs w:val="28"/>
                <w:lang w:eastAsia="ru-RU"/>
              </w:rPr>
              <w:t>37</w:t>
            </w:r>
          </w:p>
        </w:tc>
        <w:tc>
          <w:tcPr>
            <w:tcW w:w="871" w:type="dxa"/>
            <w:shd w:val="clear" w:color="auto" w:fill="auto"/>
            <w:vAlign w:val="bottom"/>
          </w:tcPr>
          <w:p w:rsidR="00A419DB" w:rsidRPr="00A419DB" w:rsidRDefault="00A419DB" w:rsidP="00A419DB">
            <w:pPr>
              <w:spacing w:after="0" w:line="240" w:lineRule="auto"/>
              <w:jc w:val="right"/>
              <w:rPr>
                <w:rFonts w:ascii="Times New Roman" w:eastAsia="Times New Roman" w:hAnsi="Times New Roman"/>
                <w:color w:val="000000"/>
                <w:sz w:val="28"/>
                <w:szCs w:val="28"/>
                <w:lang w:eastAsia="ru-RU"/>
              </w:rPr>
            </w:pPr>
            <w:r w:rsidRPr="00A419DB">
              <w:rPr>
                <w:rFonts w:ascii="Times New Roman" w:eastAsia="Times New Roman" w:hAnsi="Times New Roman"/>
                <w:color w:val="000000"/>
                <w:sz w:val="28"/>
                <w:szCs w:val="28"/>
                <w:lang w:eastAsia="ru-RU"/>
              </w:rPr>
              <w:t>39</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8"/>
                <w:szCs w:val="28"/>
                <w:lang w:eastAsia="ru-RU"/>
              </w:rPr>
            </w:pPr>
            <w:r w:rsidRPr="00A419DB">
              <w:rPr>
                <w:rFonts w:ascii="Times New Roman" w:eastAsia="Times New Roman" w:hAnsi="Times New Roman"/>
                <w:color w:val="000000"/>
                <w:sz w:val="28"/>
                <w:szCs w:val="28"/>
                <w:lang w:eastAsia="ru-RU"/>
              </w:rPr>
              <w:t>35</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8"/>
                <w:szCs w:val="28"/>
                <w:lang w:eastAsia="ru-RU"/>
              </w:rPr>
            </w:pPr>
            <w:r w:rsidRPr="00A419DB">
              <w:rPr>
                <w:rFonts w:ascii="Times New Roman" w:eastAsia="Times New Roman" w:hAnsi="Times New Roman"/>
                <w:color w:val="000000"/>
                <w:sz w:val="28"/>
                <w:szCs w:val="28"/>
                <w:lang w:eastAsia="ru-RU"/>
              </w:rPr>
              <w:t>35</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8"/>
                <w:szCs w:val="28"/>
                <w:lang w:eastAsia="ru-RU"/>
              </w:rPr>
            </w:pPr>
            <w:r w:rsidRPr="00A419DB">
              <w:rPr>
                <w:rFonts w:ascii="Times New Roman" w:eastAsia="Times New Roman" w:hAnsi="Times New Roman"/>
                <w:color w:val="000000"/>
                <w:sz w:val="28"/>
                <w:szCs w:val="28"/>
                <w:lang w:eastAsia="ru-RU"/>
              </w:rPr>
              <w:t>28</w:t>
            </w:r>
          </w:p>
        </w:tc>
        <w:tc>
          <w:tcPr>
            <w:tcW w:w="871" w:type="dxa"/>
            <w:vAlign w:val="bottom"/>
          </w:tcPr>
          <w:p w:rsidR="00A419DB" w:rsidRPr="00A419DB" w:rsidRDefault="00A419DB" w:rsidP="00A419DB">
            <w:pPr>
              <w:spacing w:after="0" w:line="240" w:lineRule="auto"/>
              <w:jc w:val="right"/>
              <w:rPr>
                <w:rFonts w:ascii="Times New Roman" w:eastAsia="Times New Roman" w:hAnsi="Times New Roman"/>
                <w:color w:val="000000"/>
                <w:sz w:val="28"/>
                <w:szCs w:val="28"/>
                <w:lang w:eastAsia="ru-RU"/>
              </w:rPr>
            </w:pPr>
            <w:r w:rsidRPr="00A419DB">
              <w:rPr>
                <w:rFonts w:ascii="Times New Roman" w:eastAsia="Times New Roman" w:hAnsi="Times New Roman"/>
                <w:color w:val="000000"/>
                <w:sz w:val="28"/>
                <w:szCs w:val="28"/>
                <w:lang w:eastAsia="ru-RU"/>
              </w:rPr>
              <w:t>21</w:t>
            </w:r>
          </w:p>
        </w:tc>
        <w:tc>
          <w:tcPr>
            <w:tcW w:w="936" w:type="dxa"/>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p>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p>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color w:val="000000"/>
                <w:sz w:val="28"/>
                <w:szCs w:val="28"/>
                <w:lang w:eastAsia="ru-RU"/>
              </w:rPr>
              <w:t>444</w:t>
            </w:r>
          </w:p>
        </w:tc>
      </w:tr>
    </w:tbl>
    <w:p w:rsidR="00A419DB" w:rsidRPr="00A419DB" w:rsidRDefault="00A419DB" w:rsidP="00A419DB">
      <w:pPr>
        <w:tabs>
          <w:tab w:val="left" w:pos="709"/>
        </w:tabs>
        <w:spacing w:after="0" w:line="240" w:lineRule="auto"/>
        <w:jc w:val="both"/>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 xml:space="preserve">                                                                                                         </w:t>
      </w:r>
    </w:p>
    <w:p w:rsidR="0057728E" w:rsidRDefault="0057728E">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A419DB" w:rsidRPr="00A419DB" w:rsidRDefault="00A419DB" w:rsidP="00A419DB">
      <w:pPr>
        <w:tabs>
          <w:tab w:val="left" w:pos="709"/>
        </w:tabs>
        <w:spacing w:after="0" w:line="240" w:lineRule="auto"/>
        <w:jc w:val="right"/>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lastRenderedPageBreak/>
        <w:t>Диаграмма 1 к таблице №1</w:t>
      </w:r>
    </w:p>
    <w:p w:rsidR="00A419DB" w:rsidRPr="00A419DB" w:rsidRDefault="00A419DB" w:rsidP="00A419DB">
      <w:pPr>
        <w:tabs>
          <w:tab w:val="left" w:pos="2100"/>
        </w:tabs>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779135" cy="2865120"/>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4"/>
          <w:szCs w:val="24"/>
          <w:lang w:eastAsia="ru-RU"/>
        </w:rPr>
      </w:pP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За 17 лет врачами и фельдшерами </w:t>
      </w:r>
      <w:proofErr w:type="gramStart"/>
      <w:r w:rsidRPr="00A419DB">
        <w:rPr>
          <w:rFonts w:ascii="Times New Roman" w:eastAsia="Times New Roman" w:hAnsi="Times New Roman"/>
          <w:sz w:val="28"/>
          <w:szCs w:val="28"/>
          <w:lang w:eastAsia="ru-RU"/>
        </w:rPr>
        <w:t>Норильской</w:t>
      </w:r>
      <w:proofErr w:type="gramEnd"/>
      <w:r w:rsidRPr="00A419DB">
        <w:rPr>
          <w:rFonts w:ascii="Times New Roman" w:eastAsia="Times New Roman" w:hAnsi="Times New Roman"/>
          <w:sz w:val="28"/>
          <w:szCs w:val="28"/>
          <w:lang w:eastAsia="ru-RU"/>
        </w:rPr>
        <w:t xml:space="preserve"> ССМП было осуществлено 101 случай успешных реанимаций и 921 случай безуспешных реанимаций.</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В 68% случаев безуспешных реанимаций бригады СМП проводили реанимацию, когда продолжительность клинической смерти превышала 6-5 минут, в случаях, когда смерть наступала на производстве, в общественных местах, при конфликтных ситуациях и, если не знали, точное время наступления смерти.</w:t>
      </w:r>
    </w:p>
    <w:p w:rsidR="00A419DB" w:rsidRPr="00A419DB" w:rsidRDefault="00A419DB" w:rsidP="00A419DB">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При анализе безуспешных реанимаций на долю проведения реанимаций реанимационными бригадами пришлось 57,5%, кардиологическими бригадами – 7,6%, психиатрической бригадой – 2,6%, фельдшерскими бригадами – 1,2%, </w:t>
      </w:r>
      <w:proofErr w:type="spellStart"/>
      <w:r w:rsidRPr="00A419DB">
        <w:rPr>
          <w:rFonts w:ascii="Times New Roman" w:eastAsia="Times New Roman" w:hAnsi="Times New Roman"/>
          <w:sz w:val="28"/>
          <w:szCs w:val="28"/>
          <w:lang w:eastAsia="ru-RU"/>
        </w:rPr>
        <w:t>о</w:t>
      </w:r>
      <w:r w:rsidRPr="00A419DB">
        <w:rPr>
          <w:rFonts w:ascii="Times New Roman" w:eastAsia="Times New Roman" w:hAnsi="Times New Roman"/>
          <w:color w:val="000000"/>
          <w:sz w:val="28"/>
          <w:szCs w:val="28"/>
          <w:lang w:eastAsia="ru-RU"/>
        </w:rPr>
        <w:t>бщепрофильными</w:t>
      </w:r>
      <w:proofErr w:type="spellEnd"/>
      <w:r w:rsidRPr="00A419DB">
        <w:rPr>
          <w:rFonts w:ascii="Times New Roman" w:eastAsia="Times New Roman" w:hAnsi="Times New Roman"/>
          <w:sz w:val="28"/>
          <w:szCs w:val="28"/>
          <w:lang w:eastAsia="ru-RU"/>
        </w:rPr>
        <w:t xml:space="preserve"> врачебными бригадами – 31,1%.</w:t>
      </w:r>
    </w:p>
    <w:p w:rsidR="00A419DB" w:rsidRPr="00A419DB" w:rsidRDefault="00A419DB" w:rsidP="00A419DB">
      <w:pPr>
        <w:tabs>
          <w:tab w:val="left" w:pos="540"/>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Умерло в присутствии бригад СМП с 2006 года по 2022 год 444 больных и пострадавших, из них 194 человек (43,7%) от достоверно установленных неизлечимых заболеваний или последствий острой травмы, несовместимой с жизнью. </w:t>
      </w:r>
    </w:p>
    <w:p w:rsidR="00A419DB" w:rsidRPr="00A419DB" w:rsidRDefault="00A419DB" w:rsidP="00A419DB">
      <w:pPr>
        <w:spacing w:after="0" w:line="240" w:lineRule="auto"/>
        <w:jc w:val="center"/>
        <w:rPr>
          <w:rFonts w:ascii="Times New Roman" w:eastAsia="Times New Roman" w:hAnsi="Times New Roman"/>
          <w:b/>
          <w:bCs/>
          <w:color w:val="000000"/>
          <w:sz w:val="28"/>
          <w:szCs w:val="28"/>
          <w:lang w:eastAsia="ru-RU"/>
        </w:rPr>
      </w:pPr>
    </w:p>
    <w:p w:rsidR="0057728E" w:rsidRDefault="0057728E">
      <w:pP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p>
    <w:p w:rsidR="00A419DB" w:rsidRPr="00A419DB" w:rsidRDefault="00A419DB" w:rsidP="0057728E">
      <w:pPr>
        <w:spacing w:after="0" w:line="240" w:lineRule="auto"/>
        <w:jc w:val="center"/>
        <w:rPr>
          <w:rFonts w:ascii="Times New Roman" w:eastAsia="Times New Roman" w:hAnsi="Times New Roman"/>
          <w:b/>
          <w:bCs/>
          <w:color w:val="000000"/>
          <w:sz w:val="28"/>
          <w:szCs w:val="28"/>
          <w:lang w:eastAsia="ru-RU"/>
        </w:rPr>
      </w:pPr>
      <w:r w:rsidRPr="00A419DB">
        <w:rPr>
          <w:rFonts w:ascii="Times New Roman" w:eastAsia="Times New Roman" w:hAnsi="Times New Roman"/>
          <w:b/>
          <w:bCs/>
          <w:color w:val="000000"/>
          <w:sz w:val="28"/>
          <w:szCs w:val="28"/>
          <w:lang w:eastAsia="ru-RU"/>
        </w:rPr>
        <w:lastRenderedPageBreak/>
        <w:t>Статистика оказания медицинской помощи больным</w:t>
      </w:r>
    </w:p>
    <w:p w:rsidR="00A419DB" w:rsidRPr="00A419DB" w:rsidRDefault="00A419DB" w:rsidP="0057728E">
      <w:pPr>
        <w:tabs>
          <w:tab w:val="left" w:pos="709"/>
        </w:tabs>
        <w:spacing w:after="0" w:line="240" w:lineRule="auto"/>
        <w:ind w:firstLine="708"/>
        <w:jc w:val="center"/>
        <w:rPr>
          <w:rFonts w:ascii="Times New Roman" w:eastAsia="Times New Roman" w:hAnsi="Times New Roman"/>
          <w:sz w:val="28"/>
          <w:szCs w:val="28"/>
          <w:lang w:eastAsia="ru-RU"/>
        </w:rPr>
      </w:pPr>
      <w:r w:rsidRPr="00A419DB">
        <w:rPr>
          <w:rFonts w:ascii="Times New Roman" w:eastAsia="Times New Roman" w:hAnsi="Times New Roman"/>
          <w:b/>
          <w:bCs/>
          <w:color w:val="000000"/>
          <w:sz w:val="28"/>
          <w:szCs w:val="28"/>
          <w:lang w:eastAsia="ru-RU"/>
        </w:rPr>
        <w:t>в состоянии клинической смерти по профилю бригады СМП с анализом</w:t>
      </w:r>
    </w:p>
    <w:p w:rsidR="00A419DB" w:rsidRPr="00A419DB" w:rsidRDefault="00A419DB" w:rsidP="00A419DB">
      <w:pPr>
        <w:tabs>
          <w:tab w:val="left" w:pos="709"/>
        </w:tabs>
        <w:spacing w:after="0" w:line="240" w:lineRule="auto"/>
        <w:ind w:firstLine="708"/>
        <w:jc w:val="right"/>
        <w:rPr>
          <w:rFonts w:ascii="Times New Roman" w:eastAsia="Times New Roman" w:hAnsi="Times New Roman"/>
          <w:sz w:val="24"/>
          <w:szCs w:val="24"/>
          <w:lang w:eastAsia="ru-RU"/>
        </w:rPr>
      </w:pPr>
      <w:r w:rsidRPr="00A419DB">
        <w:rPr>
          <w:rFonts w:ascii="Times New Roman" w:eastAsia="Times New Roman" w:hAnsi="Times New Roman"/>
          <w:color w:val="000000"/>
          <w:sz w:val="24"/>
          <w:szCs w:val="24"/>
          <w:lang w:eastAsia="ru-RU"/>
        </w:rPr>
        <w:t>Таблица 2</w:t>
      </w:r>
    </w:p>
    <w:tbl>
      <w:tblPr>
        <w:tblW w:w="9498" w:type="dxa"/>
        <w:tblInd w:w="108" w:type="dxa"/>
        <w:tblLook w:val="04A0" w:firstRow="1" w:lastRow="0" w:firstColumn="1" w:lastColumn="0" w:noHBand="0" w:noVBand="1"/>
      </w:tblPr>
      <w:tblGrid>
        <w:gridCol w:w="2234"/>
        <w:gridCol w:w="958"/>
        <w:gridCol w:w="757"/>
        <w:gridCol w:w="796"/>
        <w:gridCol w:w="777"/>
        <w:gridCol w:w="777"/>
        <w:gridCol w:w="780"/>
        <w:gridCol w:w="820"/>
        <w:gridCol w:w="780"/>
        <w:gridCol w:w="819"/>
      </w:tblGrid>
      <w:tr w:rsidR="00A419DB" w:rsidRPr="00A419DB" w:rsidTr="00634DA8">
        <w:trPr>
          <w:trHeight w:val="645"/>
        </w:trPr>
        <w:tc>
          <w:tcPr>
            <w:tcW w:w="2234" w:type="dxa"/>
            <w:tcBorders>
              <w:top w:val="single" w:sz="4" w:space="0" w:color="auto"/>
              <w:left w:val="single" w:sz="8" w:space="0" w:color="auto"/>
              <w:bottom w:val="single" w:sz="8" w:space="0" w:color="auto"/>
              <w:right w:val="nil"/>
            </w:tcBorders>
            <w:shd w:val="clear" w:color="auto" w:fill="auto"/>
            <w:vAlign w:val="center"/>
            <w:hideMark/>
          </w:tcPr>
          <w:p w:rsidR="00A419DB" w:rsidRPr="00A419DB" w:rsidRDefault="00A419DB" w:rsidP="00A419DB">
            <w:pPr>
              <w:spacing w:after="0" w:line="240" w:lineRule="auto"/>
              <w:jc w:val="both"/>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Профиль бригады СМП</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jc w:val="center"/>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2006-2015гг</w:t>
            </w:r>
          </w:p>
        </w:tc>
        <w:tc>
          <w:tcPr>
            <w:tcW w:w="757" w:type="dxa"/>
            <w:tcBorders>
              <w:top w:val="single" w:sz="4" w:space="0" w:color="auto"/>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2016</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2017</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2018</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2019</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2020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2021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2022</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Всего</w:t>
            </w:r>
          </w:p>
        </w:tc>
      </w:tr>
      <w:tr w:rsidR="00A419DB" w:rsidRPr="00A419DB" w:rsidTr="00634DA8">
        <w:trPr>
          <w:trHeight w:val="481"/>
        </w:trPr>
        <w:tc>
          <w:tcPr>
            <w:tcW w:w="2234" w:type="dxa"/>
            <w:tcBorders>
              <w:top w:val="nil"/>
              <w:left w:val="single" w:sz="8" w:space="0" w:color="auto"/>
              <w:bottom w:val="single" w:sz="8" w:space="0" w:color="auto"/>
              <w:right w:val="nil"/>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Реанимационная</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31</w:t>
            </w:r>
          </w:p>
        </w:tc>
        <w:tc>
          <w:tcPr>
            <w:tcW w:w="75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w:t>
            </w:r>
          </w:p>
        </w:tc>
        <w:tc>
          <w:tcPr>
            <w:tcW w:w="796"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6</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w:t>
            </w:r>
          </w:p>
        </w:tc>
        <w:tc>
          <w:tcPr>
            <w:tcW w:w="78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82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w:t>
            </w:r>
          </w:p>
        </w:tc>
        <w:tc>
          <w:tcPr>
            <w:tcW w:w="780" w:type="dxa"/>
            <w:tcBorders>
              <w:top w:val="nil"/>
              <w:left w:val="nil"/>
              <w:bottom w:val="single" w:sz="4" w:space="0" w:color="auto"/>
              <w:right w:val="single" w:sz="4" w:space="0" w:color="auto"/>
            </w:tcBorders>
            <w:shd w:val="clear" w:color="auto" w:fill="auto"/>
            <w:noWrap/>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819"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52</w:t>
            </w:r>
          </w:p>
        </w:tc>
      </w:tr>
      <w:tr w:rsidR="00A419DB" w:rsidRPr="00A419DB" w:rsidTr="00634DA8">
        <w:trPr>
          <w:trHeight w:val="403"/>
        </w:trPr>
        <w:tc>
          <w:tcPr>
            <w:tcW w:w="2234" w:type="dxa"/>
            <w:tcBorders>
              <w:top w:val="nil"/>
              <w:left w:val="single" w:sz="8" w:space="0" w:color="auto"/>
              <w:bottom w:val="single" w:sz="8" w:space="0" w:color="auto"/>
              <w:right w:val="nil"/>
            </w:tcBorders>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Психиатрическая</w:t>
            </w:r>
          </w:p>
        </w:tc>
        <w:tc>
          <w:tcPr>
            <w:tcW w:w="958" w:type="dxa"/>
            <w:tcBorders>
              <w:top w:val="nil"/>
              <w:left w:val="single" w:sz="4" w:space="0" w:color="auto"/>
              <w:bottom w:val="single" w:sz="4" w:space="0" w:color="auto"/>
              <w:right w:val="single" w:sz="4" w:space="0" w:color="auto"/>
            </w:tcBorders>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57" w:type="dxa"/>
            <w:tcBorders>
              <w:top w:val="nil"/>
              <w:left w:val="nil"/>
              <w:bottom w:val="single" w:sz="4" w:space="0" w:color="auto"/>
              <w:right w:val="single" w:sz="4" w:space="0" w:color="auto"/>
            </w:tcBorders>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96" w:type="dxa"/>
            <w:tcBorders>
              <w:top w:val="nil"/>
              <w:left w:val="nil"/>
              <w:bottom w:val="single" w:sz="4" w:space="0" w:color="auto"/>
              <w:right w:val="single" w:sz="4" w:space="0" w:color="auto"/>
            </w:tcBorders>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77" w:type="dxa"/>
            <w:tcBorders>
              <w:top w:val="nil"/>
              <w:left w:val="nil"/>
              <w:bottom w:val="single" w:sz="4" w:space="0" w:color="auto"/>
              <w:right w:val="single" w:sz="4" w:space="0" w:color="auto"/>
            </w:tcBorders>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77" w:type="dxa"/>
            <w:tcBorders>
              <w:top w:val="nil"/>
              <w:left w:val="nil"/>
              <w:bottom w:val="single" w:sz="4" w:space="0" w:color="auto"/>
              <w:right w:val="single" w:sz="4" w:space="0" w:color="auto"/>
            </w:tcBorders>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80" w:type="dxa"/>
            <w:tcBorders>
              <w:top w:val="nil"/>
              <w:left w:val="nil"/>
              <w:bottom w:val="single" w:sz="4" w:space="0" w:color="auto"/>
              <w:right w:val="single" w:sz="4" w:space="0" w:color="auto"/>
            </w:tcBorders>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820" w:type="dxa"/>
            <w:tcBorders>
              <w:top w:val="nil"/>
              <w:left w:val="nil"/>
              <w:bottom w:val="single" w:sz="4" w:space="0" w:color="auto"/>
              <w:right w:val="single" w:sz="4" w:space="0" w:color="auto"/>
            </w:tcBorders>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80" w:type="dxa"/>
            <w:tcBorders>
              <w:top w:val="nil"/>
              <w:left w:val="nil"/>
              <w:bottom w:val="single" w:sz="4" w:space="0" w:color="auto"/>
              <w:right w:val="single" w:sz="4" w:space="0" w:color="auto"/>
            </w:tcBorders>
            <w:shd w:val="clear" w:color="auto" w:fill="auto"/>
            <w:noWrap/>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819" w:type="dxa"/>
            <w:tcBorders>
              <w:top w:val="nil"/>
              <w:left w:val="nil"/>
              <w:bottom w:val="single" w:sz="4" w:space="0" w:color="auto"/>
              <w:right w:val="single" w:sz="4" w:space="0" w:color="auto"/>
            </w:tcBorders>
            <w:shd w:val="clear" w:color="auto" w:fill="auto"/>
            <w:noWrap/>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w:t>
            </w:r>
          </w:p>
        </w:tc>
      </w:tr>
      <w:tr w:rsidR="00A419DB" w:rsidRPr="00A419DB" w:rsidTr="00634DA8">
        <w:trPr>
          <w:trHeight w:val="692"/>
        </w:trPr>
        <w:tc>
          <w:tcPr>
            <w:tcW w:w="2234" w:type="dxa"/>
            <w:tcBorders>
              <w:top w:val="nil"/>
              <w:left w:val="single" w:sz="8" w:space="0" w:color="auto"/>
              <w:bottom w:val="single" w:sz="8" w:space="0" w:color="auto"/>
              <w:right w:val="nil"/>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xml:space="preserve"> Кардиологическая </w:t>
            </w:r>
            <w:proofErr w:type="spellStart"/>
            <w:r w:rsidRPr="00A419DB">
              <w:rPr>
                <w:rFonts w:ascii="Times New Roman" w:eastAsia="Times New Roman" w:hAnsi="Times New Roman"/>
                <w:color w:val="000000"/>
                <w:sz w:val="24"/>
                <w:szCs w:val="24"/>
                <w:lang w:eastAsia="ru-RU"/>
              </w:rPr>
              <w:t>общепрофильная</w:t>
            </w:r>
            <w:proofErr w:type="spellEnd"/>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14</w:t>
            </w:r>
          </w:p>
        </w:tc>
        <w:tc>
          <w:tcPr>
            <w:tcW w:w="75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96"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8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82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780"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819"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22</w:t>
            </w:r>
          </w:p>
        </w:tc>
      </w:tr>
      <w:tr w:rsidR="00A419DB" w:rsidRPr="00A419DB" w:rsidTr="00634DA8">
        <w:trPr>
          <w:trHeight w:val="689"/>
        </w:trPr>
        <w:tc>
          <w:tcPr>
            <w:tcW w:w="2234" w:type="dxa"/>
            <w:tcBorders>
              <w:top w:val="nil"/>
              <w:left w:val="single" w:sz="8" w:space="0" w:color="auto"/>
              <w:bottom w:val="single" w:sz="8" w:space="0" w:color="auto"/>
              <w:right w:val="nil"/>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xml:space="preserve">Врачебная </w:t>
            </w:r>
            <w:proofErr w:type="spellStart"/>
            <w:r w:rsidRPr="00A419DB">
              <w:rPr>
                <w:rFonts w:ascii="Times New Roman" w:eastAsia="Times New Roman" w:hAnsi="Times New Roman"/>
                <w:color w:val="000000"/>
                <w:sz w:val="24"/>
                <w:szCs w:val="24"/>
                <w:lang w:eastAsia="ru-RU"/>
              </w:rPr>
              <w:t>общепрофильная</w:t>
            </w:r>
            <w:proofErr w:type="spellEnd"/>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7</w:t>
            </w:r>
          </w:p>
        </w:tc>
        <w:tc>
          <w:tcPr>
            <w:tcW w:w="75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796"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8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82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80"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819"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19</w:t>
            </w:r>
          </w:p>
        </w:tc>
      </w:tr>
      <w:tr w:rsidR="00A419DB" w:rsidRPr="00A419DB" w:rsidTr="00634DA8">
        <w:trPr>
          <w:trHeight w:val="162"/>
        </w:trPr>
        <w:tc>
          <w:tcPr>
            <w:tcW w:w="2234" w:type="dxa"/>
            <w:tcBorders>
              <w:top w:val="nil"/>
              <w:left w:val="single" w:sz="8" w:space="0" w:color="auto"/>
              <w:bottom w:val="single" w:sz="8" w:space="0" w:color="auto"/>
              <w:right w:val="nil"/>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xml:space="preserve">Фельдшерская </w:t>
            </w:r>
            <w:proofErr w:type="spellStart"/>
            <w:r w:rsidRPr="00A419DB">
              <w:rPr>
                <w:rFonts w:ascii="Times New Roman" w:eastAsia="Times New Roman" w:hAnsi="Times New Roman"/>
                <w:color w:val="000000"/>
                <w:sz w:val="24"/>
                <w:szCs w:val="24"/>
                <w:lang w:eastAsia="ru-RU"/>
              </w:rPr>
              <w:t>общепрофильная</w:t>
            </w:r>
            <w:proofErr w:type="spellEnd"/>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w:t>
            </w:r>
          </w:p>
        </w:tc>
        <w:tc>
          <w:tcPr>
            <w:tcW w:w="75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96"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8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82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819"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w:t>
            </w:r>
          </w:p>
        </w:tc>
      </w:tr>
      <w:tr w:rsidR="00A419DB" w:rsidRPr="00A419DB" w:rsidTr="00634DA8">
        <w:trPr>
          <w:trHeight w:val="356"/>
        </w:trPr>
        <w:tc>
          <w:tcPr>
            <w:tcW w:w="2234" w:type="dxa"/>
            <w:tcBorders>
              <w:top w:val="nil"/>
              <w:left w:val="single" w:sz="8" w:space="0" w:color="auto"/>
              <w:bottom w:val="single" w:sz="8" w:space="0" w:color="auto"/>
              <w:right w:val="nil"/>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color w:val="000000"/>
                <w:sz w:val="24"/>
                <w:szCs w:val="24"/>
                <w:lang w:eastAsia="ru-RU"/>
              </w:rPr>
              <w:t> </w:t>
            </w:r>
            <w:r w:rsidRPr="00A419DB">
              <w:rPr>
                <w:rFonts w:ascii="Times New Roman" w:eastAsia="Times New Roman" w:hAnsi="Times New Roman"/>
                <w:b/>
                <w:color w:val="000000"/>
                <w:sz w:val="24"/>
                <w:szCs w:val="24"/>
                <w:lang w:eastAsia="ru-RU"/>
              </w:rPr>
              <w:t>Всего:</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57</w:t>
            </w:r>
          </w:p>
        </w:tc>
        <w:tc>
          <w:tcPr>
            <w:tcW w:w="75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9</w:t>
            </w:r>
          </w:p>
        </w:tc>
        <w:tc>
          <w:tcPr>
            <w:tcW w:w="796"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8</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8</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7</w:t>
            </w:r>
          </w:p>
        </w:tc>
        <w:tc>
          <w:tcPr>
            <w:tcW w:w="78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1</w:t>
            </w:r>
          </w:p>
        </w:tc>
        <w:tc>
          <w:tcPr>
            <w:tcW w:w="82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6</w:t>
            </w:r>
          </w:p>
        </w:tc>
        <w:tc>
          <w:tcPr>
            <w:tcW w:w="78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5</w:t>
            </w:r>
          </w:p>
        </w:tc>
        <w:tc>
          <w:tcPr>
            <w:tcW w:w="819"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101</w:t>
            </w:r>
          </w:p>
        </w:tc>
      </w:tr>
      <w:tr w:rsidR="00A419DB" w:rsidRPr="00A419DB" w:rsidTr="00634DA8">
        <w:trPr>
          <w:trHeight w:val="417"/>
        </w:trPr>
        <w:tc>
          <w:tcPr>
            <w:tcW w:w="2234" w:type="dxa"/>
            <w:tcBorders>
              <w:top w:val="nil"/>
              <w:left w:val="single" w:sz="8" w:space="0" w:color="auto"/>
              <w:bottom w:val="single" w:sz="8" w:space="0" w:color="auto"/>
              <w:right w:val="nil"/>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Вызов на себя РБ</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21</w:t>
            </w:r>
          </w:p>
        </w:tc>
        <w:tc>
          <w:tcPr>
            <w:tcW w:w="75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w:t>
            </w:r>
          </w:p>
        </w:tc>
        <w:tc>
          <w:tcPr>
            <w:tcW w:w="796"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w:t>
            </w:r>
          </w:p>
        </w:tc>
        <w:tc>
          <w:tcPr>
            <w:tcW w:w="777"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78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820" w:type="dxa"/>
            <w:tcBorders>
              <w:top w:val="nil"/>
              <w:left w:val="nil"/>
              <w:bottom w:val="single" w:sz="4" w:space="0" w:color="auto"/>
              <w:right w:val="single" w:sz="4" w:space="0" w:color="auto"/>
            </w:tcBorders>
            <w:shd w:val="clear" w:color="auto" w:fill="auto"/>
            <w:vAlign w:val="center"/>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w:t>
            </w:r>
          </w:p>
        </w:tc>
        <w:tc>
          <w:tcPr>
            <w:tcW w:w="780"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819" w:type="dxa"/>
            <w:tcBorders>
              <w:top w:val="nil"/>
              <w:left w:val="nil"/>
              <w:bottom w:val="single" w:sz="4" w:space="0" w:color="auto"/>
              <w:right w:val="single" w:sz="4" w:space="0" w:color="auto"/>
            </w:tcBorders>
            <w:shd w:val="clear" w:color="auto" w:fill="auto"/>
            <w:noWrap/>
            <w:vAlign w:val="bottom"/>
            <w:hideMark/>
          </w:tcPr>
          <w:p w:rsidR="00A419DB" w:rsidRPr="00A419DB" w:rsidRDefault="00A419DB" w:rsidP="00A419DB">
            <w:pPr>
              <w:spacing w:after="0" w:line="240" w:lineRule="auto"/>
              <w:rPr>
                <w:rFonts w:ascii="Times New Roman" w:eastAsia="Times New Roman" w:hAnsi="Times New Roman"/>
                <w:b/>
                <w:color w:val="000000"/>
                <w:sz w:val="24"/>
                <w:szCs w:val="24"/>
                <w:lang w:eastAsia="ru-RU"/>
              </w:rPr>
            </w:pPr>
            <w:r w:rsidRPr="00A419DB">
              <w:rPr>
                <w:rFonts w:ascii="Times New Roman" w:eastAsia="Times New Roman" w:hAnsi="Times New Roman"/>
                <w:b/>
                <w:color w:val="000000"/>
                <w:sz w:val="24"/>
                <w:szCs w:val="24"/>
                <w:lang w:eastAsia="ru-RU"/>
              </w:rPr>
              <w:t>40</w:t>
            </w:r>
          </w:p>
        </w:tc>
      </w:tr>
    </w:tbl>
    <w:p w:rsidR="00A419DB" w:rsidRPr="00A419DB" w:rsidRDefault="00A419DB" w:rsidP="00A419DB">
      <w:pPr>
        <w:tabs>
          <w:tab w:val="left" w:pos="709"/>
        </w:tabs>
        <w:spacing w:after="0" w:line="240" w:lineRule="auto"/>
        <w:rPr>
          <w:rFonts w:ascii="Times New Roman" w:eastAsia="Times New Roman" w:hAnsi="Times New Roman"/>
          <w:b/>
          <w:sz w:val="24"/>
          <w:szCs w:val="24"/>
          <w:lang w:eastAsia="ru-RU"/>
        </w:rPr>
      </w:pPr>
    </w:p>
    <w:p w:rsidR="00A419DB" w:rsidRPr="00A419DB" w:rsidRDefault="00A419DB" w:rsidP="00A419DB">
      <w:pPr>
        <w:tabs>
          <w:tab w:val="left" w:pos="709"/>
        </w:tabs>
        <w:spacing w:after="0" w:line="240" w:lineRule="auto"/>
        <w:jc w:val="both"/>
        <w:rPr>
          <w:rFonts w:ascii="Times New Roman" w:eastAsia="Times New Roman" w:hAnsi="Times New Roman"/>
          <w:sz w:val="24"/>
          <w:szCs w:val="24"/>
          <w:lang w:eastAsia="ru-RU"/>
        </w:rPr>
      </w:pPr>
      <w:r w:rsidRPr="00A419DB">
        <w:rPr>
          <w:rFonts w:ascii="Times New Roman" w:eastAsia="Times New Roman" w:hAnsi="Times New Roman"/>
          <w:b/>
          <w:sz w:val="24"/>
          <w:szCs w:val="24"/>
          <w:lang w:eastAsia="ru-RU"/>
        </w:rPr>
        <w:tab/>
      </w:r>
      <w:r w:rsidRPr="00A419DB">
        <w:rPr>
          <w:rFonts w:ascii="Times New Roman" w:eastAsia="Times New Roman" w:hAnsi="Times New Roman"/>
          <w:sz w:val="24"/>
          <w:szCs w:val="24"/>
          <w:lang w:eastAsia="ru-RU"/>
        </w:rPr>
        <w:t xml:space="preserve">                                                                                            Диаграмма 2 к таблице №2</w:t>
      </w:r>
    </w:p>
    <w:p w:rsidR="00A419DB" w:rsidRPr="00A419DB" w:rsidRDefault="00A419DB" w:rsidP="00A419DB">
      <w:pPr>
        <w:tabs>
          <w:tab w:val="left" w:pos="709"/>
        </w:tabs>
        <w:spacing w:after="0" w:line="240" w:lineRule="auto"/>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5791200" cy="2060575"/>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419DB" w:rsidRPr="00A419DB" w:rsidRDefault="00A419DB" w:rsidP="00A419DB">
      <w:pPr>
        <w:tabs>
          <w:tab w:val="left" w:pos="709"/>
        </w:tabs>
        <w:spacing w:after="0" w:line="240" w:lineRule="auto"/>
        <w:ind w:firstLine="708"/>
        <w:jc w:val="both"/>
        <w:rPr>
          <w:rFonts w:ascii="Times New Roman" w:eastAsia="Times New Roman" w:hAnsi="Times New Roman"/>
          <w:sz w:val="28"/>
          <w:szCs w:val="28"/>
          <w:lang w:eastAsia="ru-RU"/>
        </w:rPr>
      </w:pPr>
      <w:r w:rsidRPr="00A419DB">
        <w:rPr>
          <w:rFonts w:ascii="Times New Roman" w:eastAsia="Times New Roman" w:hAnsi="Times New Roman"/>
          <w:sz w:val="24"/>
          <w:szCs w:val="24"/>
          <w:lang w:eastAsia="ru-RU"/>
        </w:rPr>
        <w:tab/>
      </w:r>
      <w:r w:rsidRPr="00A419DB">
        <w:rPr>
          <w:rFonts w:ascii="Times New Roman" w:eastAsia="Times New Roman" w:hAnsi="Times New Roman"/>
          <w:sz w:val="28"/>
          <w:szCs w:val="28"/>
          <w:lang w:eastAsia="ru-RU"/>
        </w:rPr>
        <w:t>На центральной подстанции СМП г. Норильска на срочные вызовы с ургентными поводами диспетчером безотлагательно направляются специализированные р</w:t>
      </w:r>
      <w:r w:rsidRPr="00A419DB">
        <w:rPr>
          <w:rFonts w:ascii="Times New Roman" w:eastAsia="Times New Roman" w:hAnsi="Times New Roman"/>
          <w:color w:val="000000"/>
          <w:sz w:val="28"/>
          <w:szCs w:val="28"/>
          <w:lang w:eastAsia="ru-RU"/>
        </w:rPr>
        <w:t xml:space="preserve">еанимационные бригады и </w:t>
      </w:r>
      <w:proofErr w:type="spellStart"/>
      <w:r w:rsidRPr="00A419DB">
        <w:rPr>
          <w:rFonts w:ascii="Times New Roman" w:eastAsia="Times New Roman" w:hAnsi="Times New Roman"/>
          <w:color w:val="000000"/>
          <w:sz w:val="28"/>
          <w:szCs w:val="28"/>
          <w:lang w:eastAsia="ru-RU"/>
        </w:rPr>
        <w:t>общепрофильные</w:t>
      </w:r>
      <w:proofErr w:type="spellEnd"/>
      <w:r w:rsidRPr="00A419DB">
        <w:rPr>
          <w:rFonts w:ascii="Times New Roman" w:eastAsia="Times New Roman" w:hAnsi="Times New Roman"/>
          <w:color w:val="000000"/>
          <w:sz w:val="28"/>
          <w:szCs w:val="28"/>
          <w:lang w:eastAsia="ru-RU"/>
        </w:rPr>
        <w:t xml:space="preserve"> кардиологические бригады. </w:t>
      </w:r>
      <w:r w:rsidRPr="00A419DB">
        <w:rPr>
          <w:rFonts w:ascii="Times New Roman" w:eastAsia="Times New Roman" w:hAnsi="Times New Roman"/>
          <w:sz w:val="28"/>
          <w:szCs w:val="28"/>
          <w:lang w:eastAsia="ru-RU"/>
        </w:rPr>
        <w:t>Все случаи, когда на тяжелых пациентов выезжали не реанимационные бригады, объясняются их занятостью на других вызовах.</w:t>
      </w:r>
    </w:p>
    <w:p w:rsidR="00A419DB" w:rsidRPr="00A419DB" w:rsidRDefault="00A419DB" w:rsidP="0057728E">
      <w:pPr>
        <w:tabs>
          <w:tab w:val="left" w:pos="709"/>
        </w:tabs>
        <w:spacing w:after="0" w:line="240" w:lineRule="auto"/>
        <w:ind w:firstLine="709"/>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На подстанциях СМП </w:t>
      </w:r>
      <w:proofErr w:type="spellStart"/>
      <w:r w:rsidRPr="00A419DB">
        <w:rPr>
          <w:rFonts w:ascii="Times New Roman" w:eastAsia="Times New Roman" w:hAnsi="Times New Roman"/>
          <w:sz w:val="28"/>
          <w:szCs w:val="28"/>
          <w:lang w:eastAsia="ru-RU"/>
        </w:rPr>
        <w:t>Талнаха</w:t>
      </w:r>
      <w:proofErr w:type="spellEnd"/>
      <w:r w:rsidRPr="00A419DB">
        <w:rPr>
          <w:rFonts w:ascii="Times New Roman" w:eastAsia="Times New Roman" w:hAnsi="Times New Roman"/>
          <w:sz w:val="28"/>
          <w:szCs w:val="28"/>
          <w:lang w:eastAsia="ru-RU"/>
        </w:rPr>
        <w:t xml:space="preserve"> и </w:t>
      </w:r>
      <w:proofErr w:type="spellStart"/>
      <w:r w:rsidRPr="00A419DB">
        <w:rPr>
          <w:rFonts w:ascii="Times New Roman" w:eastAsia="Times New Roman" w:hAnsi="Times New Roman"/>
          <w:sz w:val="28"/>
          <w:szCs w:val="28"/>
          <w:lang w:eastAsia="ru-RU"/>
        </w:rPr>
        <w:t>Кайеркана</w:t>
      </w:r>
      <w:proofErr w:type="spellEnd"/>
      <w:r w:rsidRPr="00A419DB">
        <w:rPr>
          <w:rFonts w:ascii="Times New Roman" w:eastAsia="Times New Roman" w:hAnsi="Times New Roman"/>
          <w:sz w:val="28"/>
          <w:szCs w:val="28"/>
          <w:lang w:eastAsia="ru-RU"/>
        </w:rPr>
        <w:t xml:space="preserve"> нет специализированных бригад, только </w:t>
      </w:r>
      <w:proofErr w:type="spellStart"/>
      <w:r w:rsidRPr="00A419DB">
        <w:rPr>
          <w:rFonts w:ascii="Times New Roman" w:eastAsia="Times New Roman" w:hAnsi="Times New Roman"/>
          <w:sz w:val="28"/>
          <w:szCs w:val="28"/>
          <w:lang w:eastAsia="ru-RU"/>
        </w:rPr>
        <w:t>общепрофильные</w:t>
      </w:r>
      <w:proofErr w:type="spellEnd"/>
      <w:r w:rsidRPr="00A419DB">
        <w:rPr>
          <w:rFonts w:ascii="Times New Roman" w:eastAsia="Times New Roman" w:hAnsi="Times New Roman"/>
          <w:sz w:val="28"/>
          <w:szCs w:val="28"/>
          <w:lang w:eastAsia="ru-RU"/>
        </w:rPr>
        <w:t xml:space="preserve">. Время </w:t>
      </w:r>
      <w:proofErr w:type="spellStart"/>
      <w:r w:rsidRPr="00A419DB">
        <w:rPr>
          <w:rFonts w:ascii="Times New Roman" w:eastAsia="Times New Roman" w:hAnsi="Times New Roman"/>
          <w:sz w:val="28"/>
          <w:szCs w:val="28"/>
          <w:lang w:eastAsia="ru-RU"/>
        </w:rPr>
        <w:t>доезда</w:t>
      </w:r>
      <w:proofErr w:type="spellEnd"/>
      <w:r w:rsidRPr="00A419DB">
        <w:rPr>
          <w:rFonts w:ascii="Times New Roman" w:eastAsia="Times New Roman" w:hAnsi="Times New Roman"/>
          <w:sz w:val="28"/>
          <w:szCs w:val="28"/>
          <w:lang w:eastAsia="ru-RU"/>
        </w:rPr>
        <w:t xml:space="preserve"> бригад СМП с центральной подстанции СМП г. Норильска до подстанций СМП </w:t>
      </w:r>
      <w:proofErr w:type="spellStart"/>
      <w:r w:rsidRPr="00A419DB">
        <w:rPr>
          <w:rFonts w:ascii="Times New Roman" w:eastAsia="Times New Roman" w:hAnsi="Times New Roman"/>
          <w:sz w:val="28"/>
          <w:szCs w:val="28"/>
          <w:lang w:eastAsia="ru-RU"/>
        </w:rPr>
        <w:t>Талнаха</w:t>
      </w:r>
      <w:proofErr w:type="spellEnd"/>
      <w:r w:rsidRPr="00A419DB">
        <w:rPr>
          <w:rFonts w:ascii="Times New Roman" w:eastAsia="Times New Roman" w:hAnsi="Times New Roman"/>
          <w:sz w:val="28"/>
          <w:szCs w:val="28"/>
          <w:lang w:eastAsia="ru-RU"/>
        </w:rPr>
        <w:t xml:space="preserve"> и </w:t>
      </w:r>
      <w:proofErr w:type="spellStart"/>
      <w:r w:rsidRPr="00A419DB">
        <w:rPr>
          <w:rFonts w:ascii="Times New Roman" w:eastAsia="Times New Roman" w:hAnsi="Times New Roman"/>
          <w:sz w:val="28"/>
          <w:szCs w:val="28"/>
          <w:lang w:eastAsia="ru-RU"/>
        </w:rPr>
        <w:t>Кайеркана</w:t>
      </w:r>
      <w:proofErr w:type="spellEnd"/>
      <w:r w:rsidRPr="00A419DB">
        <w:rPr>
          <w:rFonts w:ascii="Times New Roman" w:eastAsia="Times New Roman" w:hAnsi="Times New Roman"/>
          <w:sz w:val="28"/>
          <w:szCs w:val="28"/>
          <w:lang w:eastAsia="ru-RU"/>
        </w:rPr>
        <w:t xml:space="preserve"> составляет не менее 35-40 минут.</w:t>
      </w:r>
    </w:p>
    <w:p w:rsidR="00A419DB" w:rsidRPr="00A419DB" w:rsidRDefault="00A419DB" w:rsidP="00A419DB">
      <w:pPr>
        <w:tabs>
          <w:tab w:val="left" w:pos="709"/>
        </w:tabs>
        <w:spacing w:after="0" w:line="240" w:lineRule="auto"/>
        <w:ind w:firstLine="708"/>
        <w:jc w:val="both"/>
        <w:rPr>
          <w:rFonts w:ascii="Times New Roman" w:eastAsia="Times New Roman" w:hAnsi="Times New Roman"/>
          <w:color w:val="000000"/>
          <w:sz w:val="28"/>
          <w:szCs w:val="28"/>
          <w:lang w:eastAsia="ru-RU"/>
        </w:rPr>
      </w:pPr>
      <w:r w:rsidRPr="00A419DB">
        <w:rPr>
          <w:rFonts w:ascii="Times New Roman" w:eastAsia="Times New Roman" w:hAnsi="Times New Roman"/>
          <w:sz w:val="28"/>
          <w:szCs w:val="28"/>
          <w:lang w:eastAsia="ru-RU"/>
        </w:rPr>
        <w:t xml:space="preserve">Из всех 1022 случаев, требующих оказания реанимационного пособия, в 10% - 101 случай мероприятия оказались успешными, это преимущественно случаи, когда клиническая смерть пациентов наступила в присутствии специализированных реанимационных бригад – 52 случая (51,5%) и </w:t>
      </w:r>
      <w:proofErr w:type="spellStart"/>
      <w:r w:rsidRPr="00A419DB">
        <w:rPr>
          <w:rFonts w:ascii="Times New Roman" w:eastAsia="Times New Roman" w:hAnsi="Times New Roman"/>
          <w:color w:val="000000"/>
          <w:sz w:val="28"/>
          <w:szCs w:val="28"/>
          <w:lang w:eastAsia="ru-RU"/>
        </w:rPr>
        <w:t>общепрофильных</w:t>
      </w:r>
      <w:proofErr w:type="spellEnd"/>
      <w:r w:rsidRPr="00A419DB">
        <w:rPr>
          <w:rFonts w:ascii="Times New Roman" w:eastAsia="Times New Roman" w:hAnsi="Times New Roman"/>
          <w:color w:val="000000"/>
          <w:sz w:val="28"/>
          <w:szCs w:val="28"/>
          <w:lang w:eastAsia="ru-RU"/>
        </w:rPr>
        <w:t xml:space="preserve"> </w:t>
      </w:r>
      <w:r w:rsidRPr="00A419DB">
        <w:rPr>
          <w:rFonts w:ascii="Times New Roman" w:eastAsia="Times New Roman" w:hAnsi="Times New Roman"/>
          <w:sz w:val="28"/>
          <w:szCs w:val="28"/>
          <w:lang w:eastAsia="ru-RU"/>
        </w:rPr>
        <w:t xml:space="preserve">кардиологических бригад - 22 случая (21,8%). В </w:t>
      </w:r>
      <w:r w:rsidRPr="00A419DB">
        <w:rPr>
          <w:rFonts w:ascii="Times New Roman" w:eastAsia="Times New Roman" w:hAnsi="Times New Roman"/>
          <w:sz w:val="28"/>
          <w:szCs w:val="28"/>
          <w:lang w:eastAsia="ru-RU"/>
        </w:rPr>
        <w:lastRenderedPageBreak/>
        <w:t>присутствии</w:t>
      </w:r>
      <w:r w:rsidRPr="00A419DB">
        <w:rPr>
          <w:rFonts w:ascii="Times New Roman" w:eastAsia="Times New Roman" w:hAnsi="Times New Roman"/>
          <w:color w:val="000000"/>
          <w:sz w:val="28"/>
          <w:szCs w:val="28"/>
          <w:lang w:eastAsia="ru-RU"/>
        </w:rPr>
        <w:t xml:space="preserve"> </w:t>
      </w:r>
      <w:proofErr w:type="spellStart"/>
      <w:r w:rsidRPr="00A419DB">
        <w:rPr>
          <w:rFonts w:ascii="Times New Roman" w:eastAsia="Times New Roman" w:hAnsi="Times New Roman"/>
          <w:color w:val="000000"/>
          <w:sz w:val="28"/>
          <w:szCs w:val="28"/>
          <w:lang w:eastAsia="ru-RU"/>
        </w:rPr>
        <w:t>общепрофильных</w:t>
      </w:r>
      <w:proofErr w:type="spellEnd"/>
      <w:r w:rsidRPr="00A419DB">
        <w:rPr>
          <w:rFonts w:ascii="Times New Roman" w:eastAsia="Times New Roman" w:hAnsi="Times New Roman"/>
          <w:color w:val="000000"/>
          <w:sz w:val="28"/>
          <w:szCs w:val="28"/>
          <w:lang w:eastAsia="ru-RU"/>
        </w:rPr>
        <w:t xml:space="preserve"> врачебных бригад подстанций СМП </w:t>
      </w:r>
      <w:proofErr w:type="spellStart"/>
      <w:r w:rsidRPr="00A419DB">
        <w:rPr>
          <w:rFonts w:ascii="Times New Roman" w:eastAsia="Times New Roman" w:hAnsi="Times New Roman"/>
          <w:color w:val="000000"/>
          <w:sz w:val="28"/>
          <w:szCs w:val="28"/>
          <w:lang w:eastAsia="ru-RU"/>
        </w:rPr>
        <w:t>Талнаха</w:t>
      </w:r>
      <w:proofErr w:type="spellEnd"/>
      <w:r w:rsidRPr="00A419DB">
        <w:rPr>
          <w:rFonts w:ascii="Times New Roman" w:eastAsia="Times New Roman" w:hAnsi="Times New Roman"/>
          <w:color w:val="000000"/>
          <w:sz w:val="28"/>
          <w:szCs w:val="28"/>
          <w:lang w:eastAsia="ru-RU"/>
        </w:rPr>
        <w:t xml:space="preserve"> и </w:t>
      </w:r>
      <w:proofErr w:type="spellStart"/>
      <w:r w:rsidRPr="00A419DB">
        <w:rPr>
          <w:rFonts w:ascii="Times New Roman" w:eastAsia="Times New Roman" w:hAnsi="Times New Roman"/>
          <w:color w:val="000000"/>
          <w:sz w:val="28"/>
          <w:szCs w:val="28"/>
          <w:lang w:eastAsia="ru-RU"/>
        </w:rPr>
        <w:t>Кайеркана</w:t>
      </w:r>
      <w:proofErr w:type="spellEnd"/>
      <w:r w:rsidRPr="00A419DB">
        <w:rPr>
          <w:rFonts w:ascii="Times New Roman" w:eastAsia="Times New Roman" w:hAnsi="Times New Roman"/>
          <w:color w:val="000000"/>
          <w:sz w:val="28"/>
          <w:szCs w:val="28"/>
          <w:lang w:eastAsia="ru-RU"/>
        </w:rPr>
        <w:t xml:space="preserve">, работающих как бригады БИТ </w:t>
      </w:r>
      <w:r w:rsidRPr="00A419DB">
        <w:rPr>
          <w:rFonts w:ascii="Times New Roman" w:eastAsia="Times New Roman" w:hAnsi="Times New Roman"/>
          <w:sz w:val="28"/>
          <w:szCs w:val="28"/>
          <w:lang w:eastAsia="ru-RU"/>
        </w:rPr>
        <w:t>– 27 случаев (26,7%)</w:t>
      </w:r>
      <w:r w:rsidRPr="00A419DB">
        <w:rPr>
          <w:rFonts w:ascii="Times New Roman" w:eastAsia="Times New Roman" w:hAnsi="Times New Roman"/>
          <w:color w:val="000000"/>
          <w:sz w:val="28"/>
          <w:szCs w:val="28"/>
          <w:lang w:eastAsia="ru-RU"/>
        </w:rPr>
        <w:t xml:space="preserve">. </w:t>
      </w:r>
    </w:p>
    <w:p w:rsidR="00A419DB" w:rsidRPr="00A419DB" w:rsidRDefault="00A419DB" w:rsidP="00A419DB">
      <w:pPr>
        <w:tabs>
          <w:tab w:val="left" w:pos="540"/>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В 40 случаях успешной реанимации «на себя» вызывали р</w:t>
      </w:r>
      <w:r w:rsidRPr="00A419DB">
        <w:rPr>
          <w:rFonts w:ascii="Times New Roman" w:eastAsia="Times New Roman" w:hAnsi="Times New Roman"/>
          <w:color w:val="000000"/>
          <w:sz w:val="28"/>
          <w:szCs w:val="28"/>
          <w:lang w:eastAsia="ru-RU"/>
        </w:rPr>
        <w:t>еанимационную бригаду:</w:t>
      </w:r>
      <w:r w:rsidRPr="00A419DB">
        <w:rPr>
          <w:rFonts w:ascii="Times New Roman" w:eastAsia="Times New Roman" w:hAnsi="Times New Roman"/>
          <w:sz w:val="28"/>
          <w:szCs w:val="28"/>
          <w:lang w:eastAsia="ru-RU"/>
        </w:rPr>
        <w:t xml:space="preserve"> </w:t>
      </w:r>
      <w:proofErr w:type="spellStart"/>
      <w:r w:rsidRPr="00A419DB">
        <w:rPr>
          <w:rFonts w:ascii="Times New Roman" w:eastAsia="Times New Roman" w:hAnsi="Times New Roman"/>
          <w:sz w:val="28"/>
          <w:szCs w:val="28"/>
          <w:lang w:eastAsia="ru-RU"/>
        </w:rPr>
        <w:t>общепрофильные</w:t>
      </w:r>
      <w:proofErr w:type="spellEnd"/>
      <w:r w:rsidRPr="00A419DB">
        <w:rPr>
          <w:rFonts w:ascii="Times New Roman" w:eastAsia="Times New Roman" w:hAnsi="Times New Roman"/>
          <w:sz w:val="28"/>
          <w:szCs w:val="28"/>
          <w:lang w:eastAsia="ru-RU"/>
        </w:rPr>
        <w:t xml:space="preserve"> кардиологические бригады в 16 случаях (40%), </w:t>
      </w:r>
      <w:proofErr w:type="gramStart"/>
      <w:r w:rsidRPr="00A419DB">
        <w:rPr>
          <w:rFonts w:ascii="Times New Roman" w:eastAsia="Times New Roman" w:hAnsi="Times New Roman"/>
          <w:color w:val="000000"/>
          <w:sz w:val="28"/>
          <w:szCs w:val="28"/>
          <w:lang w:eastAsia="ru-RU"/>
        </w:rPr>
        <w:t>психиатрическая</w:t>
      </w:r>
      <w:proofErr w:type="gramEnd"/>
      <w:r w:rsidRPr="00A419DB">
        <w:rPr>
          <w:rFonts w:ascii="Times New Roman" w:eastAsia="Times New Roman" w:hAnsi="Times New Roman"/>
          <w:sz w:val="28"/>
          <w:szCs w:val="28"/>
          <w:lang w:eastAsia="ru-RU"/>
        </w:rPr>
        <w:t xml:space="preserve"> - в 5 случаях (12,5%), </w:t>
      </w:r>
      <w:proofErr w:type="spellStart"/>
      <w:r w:rsidRPr="00A419DB">
        <w:rPr>
          <w:rFonts w:ascii="Times New Roman" w:eastAsia="Times New Roman" w:hAnsi="Times New Roman"/>
          <w:color w:val="000000"/>
          <w:sz w:val="28"/>
          <w:szCs w:val="28"/>
          <w:lang w:eastAsia="ru-RU"/>
        </w:rPr>
        <w:t>общепрофильные</w:t>
      </w:r>
      <w:proofErr w:type="spellEnd"/>
      <w:r w:rsidRPr="00A419DB">
        <w:rPr>
          <w:rFonts w:ascii="Times New Roman" w:eastAsia="Times New Roman" w:hAnsi="Times New Roman"/>
          <w:color w:val="000000"/>
          <w:sz w:val="28"/>
          <w:szCs w:val="28"/>
          <w:lang w:eastAsia="ru-RU"/>
        </w:rPr>
        <w:t xml:space="preserve"> врачебные и фельдшерские бригады</w:t>
      </w:r>
      <w:r w:rsidRPr="00A419DB">
        <w:rPr>
          <w:rFonts w:ascii="Times New Roman" w:eastAsia="Times New Roman" w:hAnsi="Times New Roman"/>
          <w:sz w:val="28"/>
          <w:szCs w:val="28"/>
          <w:lang w:eastAsia="ru-RU"/>
        </w:rPr>
        <w:t xml:space="preserve"> - в 19 случаях (47,5%).</w:t>
      </w:r>
    </w:p>
    <w:p w:rsidR="00A419DB" w:rsidRPr="00A419DB" w:rsidRDefault="00A419DB" w:rsidP="00A419DB">
      <w:pPr>
        <w:spacing w:after="0" w:line="240" w:lineRule="auto"/>
        <w:jc w:val="center"/>
        <w:rPr>
          <w:rFonts w:ascii="Times New Roman" w:eastAsia="Times New Roman" w:hAnsi="Times New Roman"/>
          <w:b/>
          <w:bCs/>
          <w:color w:val="000000"/>
          <w:sz w:val="28"/>
          <w:szCs w:val="28"/>
          <w:lang w:eastAsia="ru-RU"/>
        </w:rPr>
      </w:pPr>
    </w:p>
    <w:p w:rsidR="00A419DB" w:rsidRPr="00A419DB" w:rsidRDefault="00A419DB" w:rsidP="00A419DB">
      <w:pPr>
        <w:tabs>
          <w:tab w:val="left" w:pos="709"/>
        </w:tabs>
        <w:spacing w:after="0" w:line="240" w:lineRule="auto"/>
        <w:ind w:firstLine="720"/>
        <w:jc w:val="center"/>
        <w:rPr>
          <w:rFonts w:ascii="Times New Roman" w:eastAsia="Times New Roman" w:hAnsi="Times New Roman" w:cs="Arial CYR"/>
          <w:b/>
          <w:sz w:val="28"/>
          <w:szCs w:val="28"/>
          <w:lang w:eastAsia="ru-RU"/>
        </w:rPr>
      </w:pPr>
      <w:r w:rsidRPr="00A419DB">
        <w:rPr>
          <w:rFonts w:ascii="Times New Roman" w:eastAsia="Times New Roman" w:hAnsi="Times New Roman" w:cs="Arial CYR"/>
          <w:b/>
          <w:sz w:val="28"/>
          <w:szCs w:val="28"/>
          <w:lang w:eastAsia="ru-RU"/>
        </w:rPr>
        <w:t xml:space="preserve">Нозологии с успешной реанимацией, </w:t>
      </w:r>
    </w:p>
    <w:p w:rsidR="00A419DB" w:rsidRPr="00A419DB" w:rsidRDefault="00A419DB" w:rsidP="00A419DB">
      <w:pPr>
        <w:tabs>
          <w:tab w:val="left" w:pos="709"/>
        </w:tabs>
        <w:spacing w:after="0" w:line="240" w:lineRule="auto"/>
        <w:ind w:firstLine="720"/>
        <w:jc w:val="center"/>
        <w:rPr>
          <w:rFonts w:ascii="Times New Roman" w:eastAsia="Times New Roman" w:hAnsi="Times New Roman" w:cs="Arial CYR"/>
          <w:b/>
          <w:sz w:val="28"/>
          <w:szCs w:val="28"/>
          <w:lang w:eastAsia="ru-RU"/>
        </w:rPr>
      </w:pPr>
      <w:r w:rsidRPr="00A419DB">
        <w:rPr>
          <w:rFonts w:ascii="Times New Roman" w:eastAsia="Times New Roman" w:hAnsi="Times New Roman" w:cs="Arial CYR"/>
          <w:b/>
          <w:sz w:val="28"/>
          <w:szCs w:val="28"/>
          <w:lang w:eastAsia="ru-RU"/>
        </w:rPr>
        <w:t>ставшие причиной возникновения клинической смерти</w:t>
      </w:r>
    </w:p>
    <w:p w:rsidR="00A419DB" w:rsidRPr="00A419DB" w:rsidRDefault="00A419DB" w:rsidP="00A419DB">
      <w:pPr>
        <w:tabs>
          <w:tab w:val="left" w:pos="709"/>
        </w:tabs>
        <w:spacing w:after="0" w:line="240" w:lineRule="auto"/>
        <w:jc w:val="right"/>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Таблица 3</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850"/>
        <w:gridCol w:w="709"/>
        <w:gridCol w:w="709"/>
        <w:gridCol w:w="709"/>
        <w:gridCol w:w="709"/>
        <w:gridCol w:w="709"/>
        <w:gridCol w:w="708"/>
        <w:gridCol w:w="709"/>
        <w:gridCol w:w="850"/>
      </w:tblGrid>
      <w:tr w:rsidR="00A419DB" w:rsidRPr="00A419DB" w:rsidTr="00634DA8">
        <w:trPr>
          <w:trHeight w:val="395"/>
        </w:trPr>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b/>
                <w:sz w:val="24"/>
                <w:szCs w:val="24"/>
                <w:lang w:eastAsia="ru-RU"/>
              </w:rPr>
            </w:pPr>
            <w:r w:rsidRPr="00A419DB">
              <w:rPr>
                <w:rFonts w:ascii="Times New Roman" w:eastAsia="Times New Roman" w:hAnsi="Times New Roman"/>
                <w:b/>
                <w:sz w:val="24"/>
                <w:szCs w:val="24"/>
                <w:lang w:eastAsia="ru-RU"/>
              </w:rPr>
              <w:t>Нозология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right="-109"/>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2006-2015гг</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right="-113"/>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2016г</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right="-102"/>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2017г</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right="-105"/>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2018г</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right="-109"/>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2019г</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right="-113"/>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2020г</w:t>
            </w:r>
          </w:p>
        </w:tc>
        <w:tc>
          <w:tcPr>
            <w:tcW w:w="708"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right="-102"/>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2021г</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right="-105"/>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2022г</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ind w:left="-110"/>
              <w:jc w:val="center"/>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xml:space="preserve"> Всего</w:t>
            </w:r>
          </w:p>
        </w:tc>
      </w:tr>
      <w:tr w:rsidR="00A419DB" w:rsidRPr="00A419DB" w:rsidTr="00634DA8">
        <w:trPr>
          <w:trHeight w:val="314"/>
        </w:trPr>
        <w:tc>
          <w:tcPr>
            <w:tcW w:w="9782" w:type="dxa"/>
            <w:gridSpan w:val="10"/>
            <w:tcBorders>
              <w:top w:val="single" w:sz="4" w:space="0" w:color="auto"/>
              <w:left w:val="single" w:sz="4" w:space="0" w:color="auto"/>
              <w:bottom w:val="single" w:sz="4" w:space="0" w:color="auto"/>
              <w:right w:val="single" w:sz="4" w:space="0" w:color="auto"/>
            </w:tcBorders>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p>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proofErr w:type="gramStart"/>
            <w:r w:rsidRPr="00A419DB">
              <w:rPr>
                <w:rFonts w:ascii="Times New Roman" w:eastAsia="Times New Roman" w:hAnsi="Times New Roman"/>
                <w:b/>
                <w:bCs/>
                <w:color w:val="000000"/>
                <w:sz w:val="24"/>
                <w:szCs w:val="24"/>
                <w:lang w:eastAsia="ru-RU"/>
              </w:rPr>
              <w:t>Сердечно-сосудистые</w:t>
            </w:r>
            <w:proofErr w:type="gramEnd"/>
            <w:r w:rsidRPr="00A419DB">
              <w:rPr>
                <w:rFonts w:ascii="Times New Roman" w:eastAsia="Times New Roman" w:hAnsi="Times New Roman"/>
                <w:b/>
                <w:bCs/>
                <w:color w:val="000000"/>
                <w:sz w:val="24"/>
                <w:szCs w:val="24"/>
                <w:lang w:eastAsia="ru-RU"/>
              </w:rPr>
              <w:t xml:space="preserve"> заболевания – 57 случаев – 56,4</w:t>
            </w:r>
            <w:r w:rsidRPr="00A419DB">
              <w:rPr>
                <w:rFonts w:ascii="Times New Roman" w:eastAsia="Times New Roman" w:hAnsi="Times New Roman"/>
                <w:color w:val="000000"/>
                <w:sz w:val="24"/>
                <w:szCs w:val="24"/>
                <w:lang w:eastAsia="ru-RU"/>
              </w:rPr>
              <w:t>%</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ОИМ, ОКС, ТЭЛА, ОНМК, ГБ 3ст.</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29</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54</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ХСН в ст. декомпенсации</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w:t>
            </w:r>
          </w:p>
        </w:tc>
      </w:tr>
      <w:tr w:rsidR="00A419DB" w:rsidRPr="00A419DB" w:rsidTr="00634DA8">
        <w:trPr>
          <w:trHeight w:val="601"/>
        </w:trPr>
        <w:tc>
          <w:tcPr>
            <w:tcW w:w="3120" w:type="dxa"/>
            <w:tcBorders>
              <w:top w:val="single" w:sz="4" w:space="0" w:color="auto"/>
              <w:left w:val="single" w:sz="4" w:space="0" w:color="auto"/>
              <w:bottom w:val="single" w:sz="4" w:space="0" w:color="auto"/>
              <w:right w:val="single" w:sz="4" w:space="0" w:color="auto"/>
            </w:tcBorders>
          </w:tcPr>
          <w:p w:rsidR="00A419DB" w:rsidRPr="00A419DB" w:rsidRDefault="00A419DB" w:rsidP="00A419DB">
            <w:pPr>
              <w:spacing w:after="0" w:line="240" w:lineRule="auto"/>
              <w:rPr>
                <w:rFonts w:ascii="Times New Roman" w:eastAsia="Times New Roman" w:hAnsi="Times New Roman"/>
                <w:color w:val="000000"/>
                <w:sz w:val="24"/>
                <w:szCs w:val="24"/>
                <w:lang w:eastAsia="ru-RU"/>
              </w:rPr>
            </w:pPr>
            <w:proofErr w:type="gramStart"/>
            <w:r w:rsidRPr="00A419DB">
              <w:rPr>
                <w:rFonts w:ascii="Times New Roman" w:eastAsia="Times New Roman" w:hAnsi="Times New Roman"/>
                <w:color w:val="000000"/>
                <w:sz w:val="24"/>
                <w:szCs w:val="24"/>
                <w:lang w:eastAsia="ru-RU"/>
              </w:rPr>
              <w:t>Ишемическая</w:t>
            </w:r>
            <w:proofErr w:type="gramEnd"/>
            <w:r w:rsidRPr="00A419DB">
              <w:rPr>
                <w:rFonts w:ascii="Times New Roman" w:eastAsia="Times New Roman" w:hAnsi="Times New Roman"/>
                <w:color w:val="000000"/>
                <w:sz w:val="24"/>
                <w:szCs w:val="24"/>
                <w:lang w:eastAsia="ru-RU"/>
              </w:rPr>
              <w:t xml:space="preserve"> КМП в ст. декомпенсации</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r>
      <w:tr w:rsidR="00A419DB" w:rsidRPr="00A419DB" w:rsidTr="00634DA8">
        <w:tc>
          <w:tcPr>
            <w:tcW w:w="9782" w:type="dxa"/>
            <w:gridSpan w:val="10"/>
            <w:tcBorders>
              <w:top w:val="single" w:sz="4" w:space="0" w:color="auto"/>
              <w:left w:val="single" w:sz="4" w:space="0" w:color="auto"/>
              <w:bottom w:val="single" w:sz="4" w:space="0" w:color="auto"/>
              <w:right w:val="single" w:sz="4" w:space="0" w:color="auto"/>
            </w:tcBorders>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p>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Несчастные случаи – 19 случаев – 18,8</w:t>
            </w:r>
            <w:r w:rsidRPr="00A419DB">
              <w:rPr>
                <w:rFonts w:ascii="Times New Roman" w:eastAsia="Times New Roman" w:hAnsi="Times New Roman"/>
                <w:color w:val="000000"/>
                <w:sz w:val="24"/>
                <w:szCs w:val="24"/>
                <w:lang w:eastAsia="ru-RU"/>
              </w:rPr>
              <w:t>%</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ЧМТ. Ушиб ГМ. Травмы.</w:t>
            </w:r>
          </w:p>
        </w:tc>
        <w:tc>
          <w:tcPr>
            <w:tcW w:w="850" w:type="dxa"/>
            <w:tcBorders>
              <w:top w:val="single" w:sz="4" w:space="0" w:color="auto"/>
              <w:left w:val="single" w:sz="4" w:space="0" w:color="auto"/>
              <w:bottom w:val="single" w:sz="4" w:space="0" w:color="auto"/>
              <w:right w:val="single" w:sz="4" w:space="0" w:color="auto"/>
            </w:tcBorders>
            <w:vAlign w:val="bottom"/>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4</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 xml:space="preserve">Повешение. </w:t>
            </w:r>
            <w:proofErr w:type="spellStart"/>
            <w:r w:rsidRPr="00A419DB">
              <w:rPr>
                <w:rFonts w:ascii="Times New Roman" w:eastAsia="Times New Roman" w:hAnsi="Times New Roman"/>
                <w:sz w:val="24"/>
                <w:szCs w:val="24"/>
                <w:lang w:eastAsia="ru-RU"/>
              </w:rPr>
              <w:t>Электротравма</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8"/>
                <w:szCs w:val="28"/>
                <w:lang w:eastAsia="ru-RU"/>
              </w:rPr>
            </w:pPr>
            <w:r w:rsidRPr="00A419DB">
              <w:rPr>
                <w:rFonts w:ascii="Times New Roman" w:eastAsia="Times New Roman" w:hAnsi="Times New Roman"/>
                <w:b/>
                <w:bCs/>
                <w:color w:val="000000"/>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5</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Отравления</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bottom"/>
          </w:tcPr>
          <w:p w:rsidR="00A419DB" w:rsidRPr="00A419DB" w:rsidRDefault="00A419DB" w:rsidP="00A419DB">
            <w:pPr>
              <w:spacing w:after="0" w:line="240" w:lineRule="auto"/>
              <w:rPr>
                <w:rFonts w:ascii="Times New Roman" w:eastAsia="Times New Roman" w:hAnsi="Times New Roman"/>
                <w:b/>
                <w:bCs/>
                <w:color w:val="000000"/>
                <w:sz w:val="28"/>
                <w:szCs w:val="28"/>
                <w:lang w:eastAsia="ru-RU"/>
              </w:rPr>
            </w:pPr>
            <w:r w:rsidRPr="00A419DB">
              <w:rPr>
                <w:rFonts w:ascii="Times New Roman" w:eastAsia="Times New Roman" w:hAnsi="Times New Roman"/>
                <w:b/>
                <w:bCs/>
                <w:color w:val="000000"/>
                <w:sz w:val="28"/>
                <w:szCs w:val="28"/>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Наркомания, передозировка</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6</w:t>
            </w:r>
          </w:p>
        </w:tc>
      </w:tr>
      <w:tr w:rsidR="00A419DB" w:rsidRPr="00A419DB" w:rsidTr="00634DA8">
        <w:trPr>
          <w:trHeight w:val="397"/>
        </w:trPr>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Инородное тело ВДП</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r>
      <w:tr w:rsidR="00A419DB" w:rsidRPr="00A419DB" w:rsidTr="00634DA8">
        <w:trPr>
          <w:trHeight w:val="222"/>
        </w:trPr>
        <w:tc>
          <w:tcPr>
            <w:tcW w:w="9782" w:type="dxa"/>
            <w:gridSpan w:val="10"/>
            <w:tcBorders>
              <w:top w:val="single" w:sz="4" w:space="0" w:color="auto"/>
              <w:left w:val="single" w:sz="4" w:space="0" w:color="auto"/>
              <w:bottom w:val="single" w:sz="4" w:space="0" w:color="auto"/>
              <w:right w:val="single" w:sz="4" w:space="0" w:color="auto"/>
            </w:tcBorders>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proofErr w:type="spellStart"/>
            <w:r w:rsidRPr="00A419DB">
              <w:rPr>
                <w:rFonts w:ascii="Times New Roman" w:eastAsia="Times New Roman" w:hAnsi="Times New Roman"/>
                <w:b/>
                <w:bCs/>
                <w:color w:val="000000"/>
                <w:sz w:val="24"/>
                <w:szCs w:val="24"/>
                <w:lang w:eastAsia="ru-RU"/>
              </w:rPr>
              <w:t>Инкурабельные</w:t>
            </w:r>
            <w:proofErr w:type="spellEnd"/>
            <w:r w:rsidRPr="00A419DB">
              <w:rPr>
                <w:rFonts w:ascii="Times New Roman" w:eastAsia="Times New Roman" w:hAnsi="Times New Roman"/>
                <w:b/>
                <w:bCs/>
                <w:color w:val="000000"/>
                <w:sz w:val="24"/>
                <w:szCs w:val="24"/>
                <w:lang w:eastAsia="ru-RU"/>
              </w:rPr>
              <w:t xml:space="preserve"> заболевания - 25 случаев – 24,8</w:t>
            </w:r>
            <w:r w:rsidRPr="00A419DB">
              <w:rPr>
                <w:rFonts w:ascii="Times New Roman" w:eastAsia="Times New Roman" w:hAnsi="Times New Roman"/>
                <w:color w:val="000000"/>
                <w:sz w:val="24"/>
                <w:szCs w:val="24"/>
                <w:lang w:eastAsia="ru-RU"/>
              </w:rPr>
              <w:t>%</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СД, декомпенсация</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Акушерская патология</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ААС, судорожный синдром</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 xml:space="preserve">Панкреонекроз. </w:t>
            </w:r>
            <w:proofErr w:type="spellStart"/>
            <w:r w:rsidRPr="00A419DB">
              <w:rPr>
                <w:rFonts w:ascii="Times New Roman" w:eastAsia="Times New Roman" w:hAnsi="Times New Roman"/>
                <w:sz w:val="24"/>
                <w:szCs w:val="24"/>
                <w:lang w:eastAsia="ru-RU"/>
              </w:rPr>
              <w:t>Цироз</w:t>
            </w:r>
            <w:proofErr w:type="spellEnd"/>
            <w:r w:rsidRPr="00A419DB">
              <w:rPr>
                <w:rFonts w:ascii="Times New Roman" w:eastAsia="Times New Roman" w:hAnsi="Times New Roman"/>
                <w:sz w:val="24"/>
                <w:szCs w:val="24"/>
                <w:lang w:eastAsia="ru-RU"/>
              </w:rPr>
              <w:t xml:space="preserve"> печени</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6</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Бронхиальная астма. Пневмония ИТШ. ДН</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spacing w:after="0" w:line="240" w:lineRule="auto"/>
              <w:rPr>
                <w:rFonts w:eastAsia="Times New Roman"/>
                <w:color w:val="000000"/>
                <w:lang w:eastAsia="ru-RU"/>
              </w:rPr>
            </w:pPr>
            <w:r w:rsidRPr="00A419DB">
              <w:rPr>
                <w:rFonts w:eastAsia="Times New Roman"/>
                <w:color w:val="000000"/>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4</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Кома НЭ.</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8</w:t>
            </w:r>
          </w:p>
        </w:tc>
      </w:tr>
      <w:tr w:rsidR="00A419DB" w:rsidRPr="00A419DB" w:rsidTr="00634DA8">
        <w:tc>
          <w:tcPr>
            <w:tcW w:w="3120" w:type="dxa"/>
            <w:tcBorders>
              <w:top w:val="single" w:sz="4" w:space="0" w:color="auto"/>
              <w:left w:val="single" w:sz="4" w:space="0" w:color="auto"/>
              <w:bottom w:val="single" w:sz="4" w:space="0" w:color="auto"/>
              <w:right w:val="single" w:sz="4" w:space="0" w:color="auto"/>
            </w:tcBorders>
            <w:hideMark/>
          </w:tcPr>
          <w:p w:rsidR="00A419DB" w:rsidRPr="00A419DB" w:rsidRDefault="00A419DB" w:rsidP="00A419DB">
            <w:pPr>
              <w:tabs>
                <w:tab w:val="left" w:pos="709"/>
              </w:tabs>
              <w:spacing w:after="0" w:line="240" w:lineRule="auto"/>
              <w:rPr>
                <w:rFonts w:ascii="Times New Roman" w:eastAsia="Times New Roman" w:hAnsi="Times New Roman"/>
                <w:b/>
                <w:sz w:val="24"/>
                <w:szCs w:val="24"/>
                <w:lang w:eastAsia="ru-RU"/>
              </w:rPr>
            </w:pPr>
            <w:r w:rsidRPr="00A419DB">
              <w:rPr>
                <w:rFonts w:ascii="Times New Roman" w:eastAsia="Times New Roman" w:hAnsi="Times New Roman"/>
                <w:b/>
                <w:sz w:val="24"/>
                <w:szCs w:val="24"/>
                <w:lang w:eastAsia="ru-RU"/>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101</w:t>
            </w:r>
          </w:p>
        </w:tc>
      </w:tr>
    </w:tbl>
    <w:p w:rsidR="00A419DB" w:rsidRPr="00A419DB" w:rsidRDefault="00A419DB" w:rsidP="00A419DB">
      <w:pPr>
        <w:tabs>
          <w:tab w:val="left" w:pos="709"/>
        </w:tabs>
        <w:spacing w:after="0" w:line="240" w:lineRule="auto"/>
        <w:ind w:firstLine="720"/>
        <w:jc w:val="both"/>
        <w:rPr>
          <w:rFonts w:ascii="Times New Roman" w:eastAsia="Times New Roman" w:hAnsi="Times New Roman"/>
          <w:sz w:val="24"/>
          <w:szCs w:val="24"/>
          <w:lang w:eastAsia="ru-RU"/>
        </w:rPr>
      </w:pPr>
    </w:p>
    <w:p w:rsidR="00A419DB" w:rsidRPr="00A419DB" w:rsidRDefault="00A419DB" w:rsidP="00A419DB">
      <w:pPr>
        <w:tabs>
          <w:tab w:val="left" w:pos="709"/>
        </w:tabs>
        <w:spacing w:after="0" w:line="240" w:lineRule="auto"/>
        <w:ind w:firstLine="720"/>
        <w:jc w:val="both"/>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 xml:space="preserve">                                                                                               Диаграмма 3 к таблице №3</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Pr>
          <w:rFonts w:ascii="Times New Roman" w:eastAsia="Times New Roman" w:hAnsi="Times New Roman"/>
          <w:noProof/>
          <w:sz w:val="24"/>
          <w:szCs w:val="24"/>
          <w:lang w:eastAsia="ru-RU"/>
        </w:rPr>
        <w:drawing>
          <wp:inline distT="0" distB="0" distL="0" distR="0">
            <wp:extent cx="5437505" cy="1524000"/>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A419DB">
        <w:rPr>
          <w:rFonts w:ascii="Times New Roman" w:eastAsia="Times New Roman" w:hAnsi="Times New Roman" w:cs="Arial CYR"/>
          <w:sz w:val="28"/>
          <w:szCs w:val="28"/>
          <w:lang w:eastAsia="ru-RU"/>
        </w:rPr>
        <w:t>Наиболее частой нозологией, послужившей причиной наступления клинической</w:t>
      </w:r>
      <w:r w:rsidR="00930823">
        <w:rPr>
          <w:rFonts w:ascii="Times New Roman" w:eastAsia="Times New Roman" w:hAnsi="Times New Roman" w:cs="Arial CYR"/>
          <w:sz w:val="28"/>
          <w:szCs w:val="28"/>
          <w:lang w:eastAsia="ru-RU"/>
        </w:rPr>
        <w:t xml:space="preserve"> </w:t>
      </w:r>
      <w:r w:rsidRPr="00A419DB">
        <w:rPr>
          <w:rFonts w:ascii="Times New Roman" w:eastAsia="Times New Roman" w:hAnsi="Times New Roman" w:cs="Arial CYR"/>
          <w:sz w:val="28"/>
          <w:szCs w:val="28"/>
          <w:lang w:eastAsia="ru-RU"/>
        </w:rPr>
        <w:t xml:space="preserve">смерти, в 57 случаях (56,4%) были сердечно - сосудистые </w:t>
      </w:r>
      <w:r w:rsidRPr="00A419DB">
        <w:rPr>
          <w:rFonts w:ascii="Times New Roman" w:eastAsia="Times New Roman" w:hAnsi="Times New Roman" w:cs="Arial CYR"/>
          <w:sz w:val="28"/>
          <w:szCs w:val="28"/>
          <w:lang w:eastAsia="ru-RU"/>
        </w:rPr>
        <w:lastRenderedPageBreak/>
        <w:t xml:space="preserve">заболевания - </w:t>
      </w:r>
      <w:r w:rsidRPr="00A419DB">
        <w:rPr>
          <w:rFonts w:ascii="Times New Roman" w:eastAsia="Times New Roman" w:hAnsi="Times New Roman"/>
          <w:sz w:val="28"/>
          <w:szCs w:val="28"/>
          <w:lang w:eastAsia="ru-RU"/>
        </w:rPr>
        <w:t xml:space="preserve">ОИМ, ОКС, ТЭЛА, ОНМК, ГБ 3ст., ХСН в стадии декомпенсации и </w:t>
      </w:r>
      <w:proofErr w:type="gramStart"/>
      <w:r w:rsidRPr="00A419DB">
        <w:rPr>
          <w:rFonts w:ascii="Times New Roman" w:eastAsia="Times New Roman" w:hAnsi="Times New Roman"/>
          <w:sz w:val="28"/>
          <w:szCs w:val="28"/>
          <w:lang w:eastAsia="ru-RU"/>
        </w:rPr>
        <w:t>ишемическая</w:t>
      </w:r>
      <w:proofErr w:type="gramEnd"/>
      <w:r w:rsidRPr="00A419DB">
        <w:rPr>
          <w:rFonts w:ascii="Times New Roman" w:eastAsia="Times New Roman" w:hAnsi="Times New Roman"/>
          <w:sz w:val="28"/>
          <w:szCs w:val="28"/>
          <w:lang w:eastAsia="ru-RU"/>
        </w:rPr>
        <w:t xml:space="preserve"> </w:t>
      </w:r>
      <w:proofErr w:type="spellStart"/>
      <w:r w:rsidRPr="00A419DB">
        <w:rPr>
          <w:rFonts w:ascii="Times New Roman" w:eastAsia="Times New Roman" w:hAnsi="Times New Roman"/>
          <w:sz w:val="28"/>
          <w:szCs w:val="28"/>
          <w:lang w:eastAsia="ru-RU"/>
        </w:rPr>
        <w:t>кардиомиопатия</w:t>
      </w:r>
      <w:proofErr w:type="spellEnd"/>
      <w:r w:rsidRPr="00A419DB">
        <w:rPr>
          <w:rFonts w:ascii="Times New Roman" w:eastAsia="Times New Roman" w:hAnsi="Times New Roman"/>
          <w:sz w:val="28"/>
          <w:szCs w:val="28"/>
          <w:lang w:eastAsia="ru-RU"/>
        </w:rPr>
        <w:t xml:space="preserve">, </w:t>
      </w:r>
      <w:r w:rsidRPr="00A419DB">
        <w:rPr>
          <w:rFonts w:ascii="Times New Roman" w:eastAsia="Times New Roman" w:hAnsi="Times New Roman" w:cs="Arial CYR"/>
          <w:sz w:val="28"/>
          <w:szCs w:val="28"/>
          <w:lang w:eastAsia="ru-RU"/>
        </w:rPr>
        <w:t>осложнившиеся фибрилляцией желудочков, отеком легких и отеком головного мозга.</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cs="Arial CYR"/>
          <w:sz w:val="28"/>
          <w:szCs w:val="28"/>
          <w:lang w:eastAsia="ru-RU"/>
        </w:rPr>
        <w:t>На втором месте по частоте причины наступления клинической смерти явились заболевания в стадии декомпенсации или с прогрессирующим неотложным состоянием, которые составили 24,8% - 25 случаев.</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cs="Arial CYR"/>
          <w:sz w:val="28"/>
          <w:szCs w:val="28"/>
          <w:lang w:eastAsia="ru-RU"/>
        </w:rPr>
        <w:t>На третьем месте по частоте причины наступления клинической смерти с успешными реанимационными пособиями стали несчастные случаи – 18,8% - 19 случаев.</w:t>
      </w:r>
    </w:p>
    <w:p w:rsidR="00A419DB" w:rsidRPr="00A419DB" w:rsidRDefault="00A419DB" w:rsidP="00A419DB">
      <w:pPr>
        <w:tabs>
          <w:tab w:val="left" w:pos="709"/>
        </w:tabs>
        <w:spacing w:after="0" w:line="240" w:lineRule="auto"/>
        <w:ind w:firstLine="708"/>
        <w:jc w:val="both"/>
        <w:rPr>
          <w:rFonts w:ascii="Times New Roman" w:eastAsia="Times New Roman" w:hAnsi="Times New Roman" w:cs="Arial CYR"/>
          <w:sz w:val="28"/>
          <w:szCs w:val="28"/>
          <w:lang w:eastAsia="ru-RU"/>
        </w:rPr>
      </w:pPr>
    </w:p>
    <w:p w:rsidR="00A419DB" w:rsidRPr="00A419DB" w:rsidRDefault="00A419DB" w:rsidP="00A419DB">
      <w:pPr>
        <w:tabs>
          <w:tab w:val="left" w:pos="709"/>
        </w:tabs>
        <w:spacing w:after="0" w:line="240" w:lineRule="auto"/>
        <w:ind w:firstLine="720"/>
        <w:jc w:val="center"/>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Структура случаев успешной реанимации по полу и возрасту</w:t>
      </w:r>
    </w:p>
    <w:p w:rsidR="00A419DB" w:rsidRPr="00A419DB" w:rsidRDefault="00A419DB" w:rsidP="00A419DB">
      <w:pPr>
        <w:tabs>
          <w:tab w:val="left" w:pos="709"/>
        </w:tabs>
        <w:spacing w:after="0" w:line="240" w:lineRule="auto"/>
        <w:ind w:firstLine="720"/>
        <w:jc w:val="right"/>
        <w:rPr>
          <w:rFonts w:ascii="Times New Roman" w:eastAsia="Times New Roman" w:hAnsi="Times New Roman"/>
          <w:b/>
          <w:sz w:val="24"/>
          <w:szCs w:val="24"/>
          <w:lang w:eastAsia="ru-RU"/>
        </w:rPr>
      </w:pPr>
      <w:r w:rsidRPr="00A419DB">
        <w:rPr>
          <w:rFonts w:ascii="Times New Roman" w:eastAsia="Times New Roman" w:hAnsi="Times New Roman" w:cs="Arial CYR"/>
          <w:sz w:val="24"/>
          <w:szCs w:val="24"/>
          <w:lang w:eastAsia="ru-RU"/>
        </w:rPr>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52"/>
        <w:gridCol w:w="567"/>
        <w:gridCol w:w="567"/>
        <w:gridCol w:w="582"/>
        <w:gridCol w:w="567"/>
        <w:gridCol w:w="566"/>
        <w:gridCol w:w="568"/>
        <w:gridCol w:w="582"/>
        <w:gridCol w:w="1119"/>
      </w:tblGrid>
      <w:tr w:rsidR="00A419DB" w:rsidRPr="00A419DB" w:rsidTr="00634DA8">
        <w:tc>
          <w:tcPr>
            <w:tcW w:w="3686" w:type="dxa"/>
            <w:vMerge w:val="restart"/>
            <w:shd w:val="clear" w:color="auto" w:fill="auto"/>
          </w:tcPr>
          <w:p w:rsidR="00A419DB" w:rsidRPr="00A419DB" w:rsidRDefault="00A419DB" w:rsidP="00A419DB">
            <w:pPr>
              <w:tabs>
                <w:tab w:val="left" w:pos="709"/>
              </w:tabs>
              <w:spacing w:after="0" w:line="240" w:lineRule="auto"/>
              <w:jc w:val="both"/>
              <w:rPr>
                <w:rFonts w:ascii="Times New Roman" w:eastAsia="Times New Roman" w:hAnsi="Times New Roman"/>
                <w:sz w:val="24"/>
                <w:szCs w:val="24"/>
                <w:lang w:eastAsia="ru-RU"/>
              </w:rPr>
            </w:pPr>
            <w:r w:rsidRPr="00A419DB">
              <w:rPr>
                <w:rFonts w:ascii="Times New Roman" w:eastAsia="Times New Roman" w:hAnsi="Times New Roman"/>
                <w:b/>
                <w:sz w:val="24"/>
                <w:szCs w:val="24"/>
                <w:lang w:eastAsia="ru-RU"/>
              </w:rPr>
              <w:t>Число успешных реанимаций</w:t>
            </w:r>
          </w:p>
        </w:tc>
        <w:tc>
          <w:tcPr>
            <w:tcW w:w="1119" w:type="dxa"/>
            <w:gridSpan w:val="2"/>
            <w:shd w:val="clear" w:color="auto" w:fill="auto"/>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hAnsi="Times New Roman"/>
                <w:sz w:val="24"/>
                <w:szCs w:val="24"/>
              </w:rPr>
              <w:t>до 40 лет</w:t>
            </w:r>
          </w:p>
        </w:tc>
        <w:tc>
          <w:tcPr>
            <w:tcW w:w="1149" w:type="dxa"/>
            <w:gridSpan w:val="2"/>
            <w:shd w:val="clear" w:color="auto" w:fill="auto"/>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hAnsi="Times New Roman"/>
                <w:sz w:val="24"/>
                <w:szCs w:val="24"/>
              </w:rPr>
              <w:t>40-50 лет</w:t>
            </w:r>
          </w:p>
        </w:tc>
        <w:tc>
          <w:tcPr>
            <w:tcW w:w="1133" w:type="dxa"/>
            <w:gridSpan w:val="2"/>
            <w:shd w:val="clear" w:color="auto" w:fill="auto"/>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hAnsi="Times New Roman"/>
                <w:sz w:val="24"/>
                <w:szCs w:val="24"/>
              </w:rPr>
              <w:t>50-60 лет</w:t>
            </w:r>
          </w:p>
        </w:tc>
        <w:tc>
          <w:tcPr>
            <w:tcW w:w="1150" w:type="dxa"/>
            <w:gridSpan w:val="2"/>
            <w:shd w:val="clear" w:color="auto" w:fill="auto"/>
          </w:tcPr>
          <w:p w:rsidR="00A419DB" w:rsidRPr="00A419DB" w:rsidRDefault="00A419DB" w:rsidP="00A419DB">
            <w:pPr>
              <w:tabs>
                <w:tab w:val="left" w:pos="709"/>
              </w:tabs>
              <w:spacing w:after="0" w:line="240" w:lineRule="auto"/>
              <w:jc w:val="center"/>
              <w:rPr>
                <w:rFonts w:ascii="Times New Roman" w:hAnsi="Times New Roman"/>
                <w:sz w:val="24"/>
                <w:szCs w:val="24"/>
              </w:rPr>
            </w:pPr>
            <w:r w:rsidRPr="00A419DB">
              <w:rPr>
                <w:rFonts w:ascii="Times New Roman" w:hAnsi="Times New Roman"/>
                <w:sz w:val="24"/>
                <w:szCs w:val="24"/>
              </w:rPr>
              <w:t xml:space="preserve">старше </w:t>
            </w:r>
          </w:p>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hAnsi="Times New Roman"/>
                <w:sz w:val="24"/>
                <w:szCs w:val="24"/>
              </w:rPr>
              <w:t>60 лет</w:t>
            </w:r>
          </w:p>
        </w:tc>
        <w:tc>
          <w:tcPr>
            <w:tcW w:w="1119" w:type="dxa"/>
            <w:vMerge w:val="restart"/>
            <w:shd w:val="clear" w:color="auto" w:fill="auto"/>
          </w:tcPr>
          <w:p w:rsidR="00A419DB" w:rsidRPr="00A419DB" w:rsidRDefault="00A419DB" w:rsidP="00A419DB">
            <w:pPr>
              <w:tabs>
                <w:tab w:val="left" w:pos="709"/>
              </w:tabs>
              <w:spacing w:after="0" w:line="240" w:lineRule="auto"/>
              <w:jc w:val="center"/>
              <w:rPr>
                <w:rFonts w:ascii="Times New Roman" w:eastAsia="Times New Roman" w:hAnsi="Times New Roman"/>
                <w:b/>
                <w:sz w:val="24"/>
                <w:szCs w:val="24"/>
                <w:lang w:eastAsia="ru-RU"/>
              </w:rPr>
            </w:pPr>
            <w:r w:rsidRPr="00A419DB">
              <w:rPr>
                <w:rFonts w:ascii="Times New Roman" w:eastAsia="Times New Roman" w:hAnsi="Times New Roman"/>
                <w:b/>
                <w:sz w:val="24"/>
                <w:szCs w:val="24"/>
                <w:lang w:eastAsia="ru-RU"/>
              </w:rPr>
              <w:t>Всего</w:t>
            </w:r>
          </w:p>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b/>
                <w:sz w:val="24"/>
                <w:szCs w:val="24"/>
                <w:lang w:eastAsia="ru-RU"/>
              </w:rPr>
              <w:t>УР</w:t>
            </w:r>
          </w:p>
        </w:tc>
      </w:tr>
      <w:tr w:rsidR="00A419DB" w:rsidRPr="00A419DB" w:rsidTr="00634DA8">
        <w:trPr>
          <w:cantSplit/>
          <w:trHeight w:val="1228"/>
        </w:trPr>
        <w:tc>
          <w:tcPr>
            <w:tcW w:w="3686" w:type="dxa"/>
            <w:vMerge/>
            <w:shd w:val="clear" w:color="auto" w:fill="auto"/>
          </w:tcPr>
          <w:p w:rsidR="00A419DB" w:rsidRPr="00A419DB" w:rsidRDefault="00A419DB" w:rsidP="00A419DB">
            <w:pPr>
              <w:tabs>
                <w:tab w:val="left" w:pos="709"/>
              </w:tabs>
              <w:spacing w:after="0" w:line="240" w:lineRule="auto"/>
              <w:rPr>
                <w:rFonts w:ascii="Times New Roman" w:eastAsia="Times New Roman" w:hAnsi="Times New Roman"/>
                <w:b/>
                <w:sz w:val="24"/>
                <w:szCs w:val="24"/>
                <w:lang w:eastAsia="ru-RU"/>
              </w:rPr>
            </w:pPr>
          </w:p>
        </w:tc>
        <w:tc>
          <w:tcPr>
            <w:tcW w:w="552" w:type="dxa"/>
            <w:shd w:val="clear" w:color="auto" w:fill="auto"/>
            <w:textDirection w:val="btLr"/>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мужчины</w:t>
            </w:r>
          </w:p>
        </w:tc>
        <w:tc>
          <w:tcPr>
            <w:tcW w:w="567" w:type="dxa"/>
            <w:shd w:val="clear" w:color="auto" w:fill="auto"/>
            <w:textDirection w:val="btLr"/>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женщины</w:t>
            </w:r>
          </w:p>
        </w:tc>
        <w:tc>
          <w:tcPr>
            <w:tcW w:w="567" w:type="dxa"/>
            <w:shd w:val="clear" w:color="auto" w:fill="auto"/>
            <w:textDirection w:val="btLr"/>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мужчины</w:t>
            </w:r>
          </w:p>
        </w:tc>
        <w:tc>
          <w:tcPr>
            <w:tcW w:w="582" w:type="dxa"/>
            <w:shd w:val="clear" w:color="auto" w:fill="auto"/>
            <w:textDirection w:val="btLr"/>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женщины</w:t>
            </w:r>
          </w:p>
        </w:tc>
        <w:tc>
          <w:tcPr>
            <w:tcW w:w="567" w:type="dxa"/>
            <w:shd w:val="clear" w:color="auto" w:fill="auto"/>
            <w:textDirection w:val="btLr"/>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мужчины</w:t>
            </w:r>
          </w:p>
        </w:tc>
        <w:tc>
          <w:tcPr>
            <w:tcW w:w="566" w:type="dxa"/>
            <w:shd w:val="clear" w:color="auto" w:fill="auto"/>
            <w:textDirection w:val="btLr"/>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женщины</w:t>
            </w:r>
          </w:p>
        </w:tc>
        <w:tc>
          <w:tcPr>
            <w:tcW w:w="568" w:type="dxa"/>
            <w:shd w:val="clear" w:color="auto" w:fill="auto"/>
            <w:textDirection w:val="btLr"/>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мужчины</w:t>
            </w:r>
          </w:p>
        </w:tc>
        <w:tc>
          <w:tcPr>
            <w:tcW w:w="582" w:type="dxa"/>
            <w:shd w:val="clear" w:color="auto" w:fill="auto"/>
            <w:textDirection w:val="btLr"/>
          </w:tcPr>
          <w:p w:rsidR="00A419DB" w:rsidRPr="00A419DB" w:rsidRDefault="00A419DB" w:rsidP="00A419DB">
            <w:pPr>
              <w:tabs>
                <w:tab w:val="left" w:pos="709"/>
              </w:tabs>
              <w:spacing w:after="0" w:line="240" w:lineRule="auto"/>
              <w:jc w:val="center"/>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женщины</w:t>
            </w:r>
          </w:p>
        </w:tc>
        <w:tc>
          <w:tcPr>
            <w:tcW w:w="1119" w:type="dxa"/>
            <w:vMerge/>
            <w:shd w:val="clear" w:color="auto" w:fill="auto"/>
          </w:tcPr>
          <w:p w:rsidR="00A419DB" w:rsidRPr="00A419DB" w:rsidRDefault="00A419DB" w:rsidP="00A419DB">
            <w:pPr>
              <w:tabs>
                <w:tab w:val="left" w:pos="709"/>
              </w:tabs>
              <w:spacing w:after="0" w:line="240" w:lineRule="auto"/>
              <w:jc w:val="both"/>
              <w:rPr>
                <w:rFonts w:ascii="Times New Roman" w:eastAsia="Times New Roman" w:hAnsi="Times New Roman"/>
                <w:sz w:val="24"/>
                <w:szCs w:val="24"/>
                <w:lang w:eastAsia="ru-RU"/>
              </w:rPr>
            </w:pPr>
          </w:p>
        </w:tc>
      </w:tr>
      <w:tr w:rsidR="00A419DB" w:rsidRPr="00A419DB" w:rsidTr="00634DA8">
        <w:trPr>
          <w:trHeight w:val="409"/>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2006-2015гг</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6</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11</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15</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9</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57</w:t>
            </w:r>
          </w:p>
        </w:tc>
      </w:tr>
      <w:tr w:rsidR="00A419DB" w:rsidRPr="00A419DB" w:rsidTr="00634DA8">
        <w:trPr>
          <w:trHeight w:val="415"/>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2016г</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3</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9</w:t>
            </w:r>
          </w:p>
        </w:tc>
      </w:tr>
      <w:tr w:rsidR="00A419DB" w:rsidRPr="00A419DB" w:rsidTr="00634DA8">
        <w:trPr>
          <w:trHeight w:val="283"/>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2017г</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4</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8</w:t>
            </w:r>
          </w:p>
        </w:tc>
      </w:tr>
      <w:tr w:rsidR="00A419DB" w:rsidRPr="00A419DB" w:rsidTr="00634DA8">
        <w:trPr>
          <w:trHeight w:val="400"/>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2018г</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8</w:t>
            </w:r>
          </w:p>
        </w:tc>
      </w:tr>
      <w:tr w:rsidR="00A419DB" w:rsidRPr="00A419DB" w:rsidTr="00634DA8">
        <w:trPr>
          <w:trHeight w:val="296"/>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2019г</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7</w:t>
            </w:r>
          </w:p>
        </w:tc>
      </w:tr>
      <w:tr w:rsidR="00A419DB" w:rsidRPr="00A419DB" w:rsidTr="00634DA8">
        <w:trPr>
          <w:trHeight w:val="397"/>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2020г</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r>
      <w:tr w:rsidR="00A419DB" w:rsidRPr="00A419DB" w:rsidTr="00634DA8">
        <w:trPr>
          <w:trHeight w:val="417"/>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2021г</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6</w:t>
            </w:r>
          </w:p>
        </w:tc>
      </w:tr>
      <w:tr w:rsidR="00A419DB" w:rsidRPr="00A419DB" w:rsidTr="00634DA8">
        <w:trPr>
          <w:trHeight w:val="410"/>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2022г</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 </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1</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color w:val="000000"/>
                <w:sz w:val="24"/>
                <w:szCs w:val="24"/>
                <w:lang w:eastAsia="ru-RU"/>
              </w:rPr>
            </w:pPr>
            <w:r w:rsidRPr="00A419DB">
              <w:rPr>
                <w:rFonts w:ascii="Times New Roman" w:eastAsia="Times New Roman" w:hAnsi="Times New Roman"/>
                <w:color w:val="000000"/>
                <w:sz w:val="24"/>
                <w:szCs w:val="24"/>
                <w:lang w:eastAsia="ru-RU"/>
              </w:rPr>
              <w:t>5</w:t>
            </w:r>
          </w:p>
        </w:tc>
      </w:tr>
      <w:tr w:rsidR="00A419DB" w:rsidRPr="00A419DB" w:rsidTr="00634DA8">
        <w:trPr>
          <w:trHeight w:val="415"/>
        </w:trPr>
        <w:tc>
          <w:tcPr>
            <w:tcW w:w="3686" w:type="dxa"/>
            <w:shd w:val="clear" w:color="auto" w:fill="auto"/>
            <w:vAlign w:val="bottom"/>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Всего</w:t>
            </w:r>
          </w:p>
        </w:tc>
        <w:tc>
          <w:tcPr>
            <w:tcW w:w="552"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10</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10</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22</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4</w:t>
            </w:r>
          </w:p>
        </w:tc>
        <w:tc>
          <w:tcPr>
            <w:tcW w:w="567"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26</w:t>
            </w:r>
          </w:p>
        </w:tc>
        <w:tc>
          <w:tcPr>
            <w:tcW w:w="566"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14</w:t>
            </w:r>
          </w:p>
        </w:tc>
        <w:tc>
          <w:tcPr>
            <w:tcW w:w="568"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4</w:t>
            </w:r>
          </w:p>
        </w:tc>
        <w:tc>
          <w:tcPr>
            <w:tcW w:w="582"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11</w:t>
            </w:r>
          </w:p>
        </w:tc>
        <w:tc>
          <w:tcPr>
            <w:tcW w:w="1119" w:type="dxa"/>
            <w:shd w:val="clear" w:color="auto" w:fill="auto"/>
            <w:vAlign w:val="center"/>
          </w:tcPr>
          <w:p w:rsidR="00A419DB" w:rsidRPr="00A419DB" w:rsidRDefault="00A419DB" w:rsidP="00A419DB">
            <w:pPr>
              <w:spacing w:after="0" w:line="240" w:lineRule="auto"/>
              <w:rPr>
                <w:rFonts w:ascii="Times New Roman" w:eastAsia="Times New Roman" w:hAnsi="Times New Roman"/>
                <w:b/>
                <w:bCs/>
                <w:color w:val="000000"/>
                <w:sz w:val="24"/>
                <w:szCs w:val="24"/>
                <w:lang w:eastAsia="ru-RU"/>
              </w:rPr>
            </w:pPr>
            <w:r w:rsidRPr="00A419DB">
              <w:rPr>
                <w:rFonts w:ascii="Times New Roman" w:eastAsia="Times New Roman" w:hAnsi="Times New Roman"/>
                <w:b/>
                <w:bCs/>
                <w:color w:val="000000"/>
                <w:sz w:val="24"/>
                <w:szCs w:val="24"/>
                <w:lang w:eastAsia="ru-RU"/>
              </w:rPr>
              <w:t>101</w:t>
            </w:r>
          </w:p>
        </w:tc>
      </w:tr>
    </w:tbl>
    <w:p w:rsidR="00A419DB" w:rsidRPr="00A419DB" w:rsidRDefault="00A419DB" w:rsidP="00A419DB">
      <w:pPr>
        <w:tabs>
          <w:tab w:val="left" w:pos="709"/>
        </w:tabs>
        <w:spacing w:after="0" w:line="240" w:lineRule="auto"/>
        <w:ind w:firstLine="708"/>
        <w:jc w:val="both"/>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 xml:space="preserve">                                                                                                 Диаграмма 4 к таблице №4</w:t>
      </w:r>
    </w:p>
    <w:p w:rsidR="00A419DB" w:rsidRPr="00A419DB" w:rsidRDefault="00A419DB" w:rsidP="00A419DB">
      <w:pPr>
        <w:tabs>
          <w:tab w:val="left" w:pos="7140"/>
        </w:tabs>
        <w:spacing w:after="0" w:line="240" w:lineRule="auto"/>
        <w:rPr>
          <w:rFonts w:ascii="Times New Roman" w:eastAsia="Times New Roman" w:hAnsi="Times New Roman" w:cs="Arial CYR"/>
          <w:sz w:val="24"/>
          <w:szCs w:val="24"/>
          <w:lang w:eastAsia="ru-RU"/>
        </w:rPr>
      </w:pPr>
      <w:r>
        <w:rPr>
          <w:rFonts w:ascii="Times New Roman" w:eastAsia="Times New Roman" w:hAnsi="Times New Roman"/>
          <w:noProof/>
          <w:sz w:val="24"/>
          <w:szCs w:val="24"/>
          <w:lang w:eastAsia="ru-RU"/>
        </w:rPr>
        <w:drawing>
          <wp:inline distT="0" distB="0" distL="0" distR="0">
            <wp:extent cx="5437505" cy="2255520"/>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cs="Arial CYR"/>
          <w:sz w:val="28"/>
          <w:szCs w:val="28"/>
          <w:lang w:eastAsia="ru-RU"/>
        </w:rPr>
        <w:t>Распределение по полу: 62 мужчин (61,4%) и 39 женщины (38,6%).</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cs="Arial CYR"/>
          <w:sz w:val="28"/>
          <w:szCs w:val="28"/>
          <w:lang w:eastAsia="ru-RU"/>
        </w:rPr>
        <w:t>Возраст успешно реанимированных пациентов: 20 человек (19%) в возрасте до 40 лет, 26 больных (26%), в возрасте от 40 до 50 лет, 40 человек (40%) в возрасте от 50 до 60 лет и 15 больных (15%) старше 60 лет.</w:t>
      </w: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lastRenderedPageBreak/>
        <w:t>Отмечается снижение числа успешно проведенных реанимаций с 2020 года.</w:t>
      </w: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При подготовке статьи был проведен подробный анализ каждого случая успешно проведенной реанимации за 2006 - 2016 годы, и безуспешных случаев, при которых проводилась сердечно-легочная реанимация, и была обнаружена следующая закономерность: в 24% случаев были выявлены дефекты в описании проводимых мероприятий и недостаточно понятный порядок проведения СЛР. </w:t>
      </w: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В результате проделанной работы была разработана и внедрена в 2016 году форма Протокола проведения сердечно-легочной реанимации, в которой были учтены все недочеты, допускаемые врачами в оформлении выездных карт. </w:t>
      </w: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По сути, эта форма Протокола проведения СЛР является приложением к карте вызова, поэтому в Протокол обязательно вносятся паспортные данные пациента и номер карты вызова, перечисляются этапы сердечно - легочной реанимации с указанием времени проведения пособия. В удобной форме, в виде таблицы можно вносить время, название препарата, который вводился (адреналин, </w:t>
      </w:r>
      <w:proofErr w:type="spellStart"/>
      <w:r w:rsidRPr="00A419DB">
        <w:rPr>
          <w:rFonts w:ascii="Times New Roman" w:eastAsia="Times New Roman" w:hAnsi="Times New Roman"/>
          <w:sz w:val="28"/>
          <w:szCs w:val="28"/>
          <w:lang w:eastAsia="ru-RU"/>
        </w:rPr>
        <w:t>кордарон</w:t>
      </w:r>
      <w:proofErr w:type="spellEnd"/>
      <w:r w:rsidRPr="00A419DB">
        <w:rPr>
          <w:rFonts w:ascii="Times New Roman" w:eastAsia="Times New Roman" w:hAnsi="Times New Roman"/>
          <w:sz w:val="28"/>
          <w:szCs w:val="28"/>
          <w:lang w:eastAsia="ru-RU"/>
        </w:rPr>
        <w:t xml:space="preserve">, </w:t>
      </w:r>
      <w:proofErr w:type="spellStart"/>
      <w:r w:rsidRPr="00A419DB">
        <w:rPr>
          <w:rFonts w:ascii="Times New Roman" w:eastAsia="Times New Roman" w:hAnsi="Times New Roman"/>
          <w:sz w:val="28"/>
          <w:szCs w:val="28"/>
          <w:lang w:eastAsia="ru-RU"/>
        </w:rPr>
        <w:t>пропафол</w:t>
      </w:r>
      <w:proofErr w:type="spellEnd"/>
      <w:r w:rsidRPr="00A419DB">
        <w:rPr>
          <w:rFonts w:ascii="Times New Roman" w:eastAsia="Times New Roman" w:hAnsi="Times New Roman"/>
          <w:sz w:val="28"/>
          <w:szCs w:val="28"/>
          <w:lang w:eastAsia="ru-RU"/>
        </w:rPr>
        <w:t xml:space="preserve"> и т.д.) и, самое главное, отмечать эффективность проводимой СЛР.</w:t>
      </w: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p>
    <w:p w:rsidR="00A419DB" w:rsidRPr="00A419DB" w:rsidRDefault="00A419DB" w:rsidP="00A419DB">
      <w:pPr>
        <w:tabs>
          <w:tab w:val="left" w:pos="709"/>
        </w:tabs>
        <w:spacing w:after="12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Форма Протокола проведения СЛР прилагается.</w:t>
      </w:r>
    </w:p>
    <w:p w:rsidR="00A419DB" w:rsidRPr="00A419DB" w:rsidRDefault="00A419DB" w:rsidP="00A419DB">
      <w:pPr>
        <w:tabs>
          <w:tab w:val="left" w:pos="709"/>
        </w:tabs>
        <w:spacing w:after="12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Приложение к карте №  _____                         дата _______ 2022г.</w:t>
      </w:r>
    </w:p>
    <w:p w:rsidR="00A419DB" w:rsidRPr="00A419DB" w:rsidRDefault="00A419DB" w:rsidP="00A419DB">
      <w:pPr>
        <w:tabs>
          <w:tab w:val="left" w:pos="709"/>
        </w:tabs>
        <w:spacing w:after="120" w:line="240" w:lineRule="auto"/>
        <w:rPr>
          <w:rFonts w:ascii="Times New Roman" w:eastAsia="Times New Roman" w:hAnsi="Times New Roman"/>
          <w:b/>
          <w:lang w:eastAsia="ru-RU"/>
        </w:rPr>
      </w:pPr>
      <w:r w:rsidRPr="00A419DB">
        <w:rPr>
          <w:rFonts w:ascii="Times New Roman" w:eastAsia="Times New Roman" w:hAnsi="Times New Roman"/>
          <w:b/>
          <w:lang w:eastAsia="ru-RU"/>
        </w:rPr>
        <w:t>Протокол проведения сердечно легочной реанимации</w:t>
      </w:r>
    </w:p>
    <w:p w:rsidR="00A419DB" w:rsidRPr="00A419DB" w:rsidRDefault="00A419DB" w:rsidP="00A419DB">
      <w:pPr>
        <w:tabs>
          <w:tab w:val="left" w:pos="709"/>
        </w:tabs>
        <w:spacing w:after="12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ФИО пациента_______________________________________________________</w:t>
      </w:r>
    </w:p>
    <w:p w:rsidR="00A419DB" w:rsidRPr="00A419DB" w:rsidRDefault="00A419DB" w:rsidP="00A419DB">
      <w:pPr>
        <w:numPr>
          <w:ilvl w:val="0"/>
          <w:numId w:val="32"/>
        </w:numPr>
        <w:tabs>
          <w:tab w:val="left" w:pos="284"/>
          <w:tab w:val="left" w:pos="709"/>
        </w:tabs>
        <w:spacing w:before="120" w:after="120" w:line="240" w:lineRule="auto"/>
        <w:ind w:hanging="11"/>
        <w:contextualSpacing/>
        <w:jc w:val="both"/>
        <w:rPr>
          <w:rFonts w:ascii="Times New Roman" w:eastAsia="Times New Roman" w:hAnsi="Times New Roman"/>
          <w:lang w:eastAsia="ru-RU"/>
        </w:rPr>
      </w:pPr>
      <w:r w:rsidRPr="00A419DB">
        <w:rPr>
          <w:rFonts w:ascii="Times New Roman" w:eastAsia="Times New Roman" w:hAnsi="Times New Roman"/>
          <w:lang w:eastAsia="ru-RU"/>
        </w:rPr>
        <w:t>___</w:t>
      </w:r>
      <w:proofErr w:type="spellStart"/>
      <w:proofErr w:type="gramStart"/>
      <w:r w:rsidRPr="00A419DB">
        <w:rPr>
          <w:rFonts w:ascii="Times New Roman" w:eastAsia="Times New Roman" w:hAnsi="Times New Roman"/>
          <w:lang w:eastAsia="ru-RU"/>
        </w:rPr>
        <w:t>ч</w:t>
      </w:r>
      <w:proofErr w:type="gramEnd"/>
      <w:r w:rsidRPr="00A419DB">
        <w:rPr>
          <w:rFonts w:ascii="Times New Roman" w:eastAsia="Times New Roman" w:hAnsi="Times New Roman"/>
          <w:lang w:eastAsia="ru-RU"/>
        </w:rPr>
        <w:t>___мин</w:t>
      </w:r>
      <w:proofErr w:type="spellEnd"/>
      <w:r w:rsidRPr="00A419DB">
        <w:rPr>
          <w:rFonts w:ascii="Times New Roman" w:eastAsia="Times New Roman" w:hAnsi="Times New Roman"/>
          <w:lang w:eastAsia="ru-RU"/>
        </w:rPr>
        <w:t xml:space="preserve">    </w:t>
      </w:r>
      <w:r w:rsidRPr="00A419DB">
        <w:rPr>
          <w:rFonts w:ascii="Times New Roman" w:eastAsia="Times New Roman" w:hAnsi="Times New Roman"/>
          <w:b/>
          <w:lang w:eastAsia="ru-RU"/>
        </w:rPr>
        <w:t>Определение признаков жизни</w:t>
      </w:r>
      <w:r w:rsidRPr="00A419DB">
        <w:rPr>
          <w:rFonts w:ascii="Times New Roman" w:eastAsia="Times New Roman" w:hAnsi="Times New Roman"/>
          <w:lang w:eastAsia="ru-RU"/>
        </w:rPr>
        <w:t xml:space="preserve">.                                     </w:t>
      </w:r>
    </w:p>
    <w:p w:rsidR="00A419DB" w:rsidRPr="00A419DB" w:rsidRDefault="00A419DB" w:rsidP="00A419DB">
      <w:pPr>
        <w:tabs>
          <w:tab w:val="left" w:pos="0"/>
        </w:tabs>
        <w:spacing w:before="120" w:after="120" w:line="240" w:lineRule="auto"/>
        <w:jc w:val="both"/>
        <w:rPr>
          <w:rFonts w:ascii="Times New Roman" w:eastAsia="Times New Roman" w:hAnsi="Times New Roman"/>
          <w:lang w:eastAsia="ru-RU"/>
        </w:rPr>
      </w:pPr>
      <w:r w:rsidRPr="00A419DB">
        <w:rPr>
          <w:rFonts w:ascii="Times New Roman" w:eastAsia="Times New Roman" w:hAnsi="Times New Roman"/>
          <w:lang w:eastAsia="ru-RU"/>
        </w:rPr>
        <w:t xml:space="preserve">   Сознание</w:t>
      </w:r>
      <w:proofErr w:type="gramStart"/>
      <w:r w:rsidRPr="00A419DB">
        <w:rPr>
          <w:rFonts w:ascii="Times New Roman" w:eastAsia="Times New Roman" w:hAnsi="Times New Roman"/>
          <w:lang w:eastAsia="ru-RU"/>
        </w:rPr>
        <w:t xml:space="preserve"> (__) </w:t>
      </w:r>
      <w:proofErr w:type="gramEnd"/>
      <w:r w:rsidRPr="00A419DB">
        <w:rPr>
          <w:rFonts w:ascii="Times New Roman" w:eastAsia="Times New Roman" w:hAnsi="Times New Roman"/>
          <w:lang w:eastAsia="ru-RU"/>
        </w:rPr>
        <w:t>Дыхание  (___) Сердцебиение (__) Пульс на бедренной (__), сонной (__) артерии</w:t>
      </w:r>
    </w:p>
    <w:p w:rsidR="00A419DB" w:rsidRPr="00A419DB" w:rsidRDefault="00A419DB" w:rsidP="00A419DB">
      <w:pPr>
        <w:numPr>
          <w:ilvl w:val="0"/>
          <w:numId w:val="32"/>
        </w:numPr>
        <w:tabs>
          <w:tab w:val="left" w:pos="284"/>
          <w:tab w:val="left" w:pos="709"/>
        </w:tabs>
        <w:spacing w:before="120" w:after="120" w:line="240" w:lineRule="auto"/>
        <w:contextualSpacing/>
        <w:jc w:val="both"/>
        <w:rPr>
          <w:rFonts w:ascii="Times New Roman" w:eastAsia="Times New Roman" w:hAnsi="Times New Roman"/>
          <w:lang w:eastAsia="ru-RU"/>
        </w:rPr>
      </w:pPr>
      <w:r w:rsidRPr="00A419DB">
        <w:rPr>
          <w:rFonts w:ascii="Times New Roman" w:eastAsia="Times New Roman" w:hAnsi="Times New Roman"/>
          <w:lang w:eastAsia="ru-RU"/>
        </w:rPr>
        <w:t>___</w:t>
      </w:r>
      <w:proofErr w:type="spellStart"/>
      <w:proofErr w:type="gramStart"/>
      <w:r w:rsidRPr="00A419DB">
        <w:rPr>
          <w:rFonts w:ascii="Times New Roman" w:eastAsia="Times New Roman" w:hAnsi="Times New Roman"/>
          <w:lang w:eastAsia="ru-RU"/>
        </w:rPr>
        <w:t>ч</w:t>
      </w:r>
      <w:proofErr w:type="gramEnd"/>
      <w:r w:rsidRPr="00A419DB">
        <w:rPr>
          <w:rFonts w:ascii="Times New Roman" w:eastAsia="Times New Roman" w:hAnsi="Times New Roman"/>
          <w:lang w:eastAsia="ru-RU"/>
        </w:rPr>
        <w:t>___мин</w:t>
      </w:r>
      <w:proofErr w:type="spellEnd"/>
      <w:r w:rsidRPr="00A419DB">
        <w:rPr>
          <w:rFonts w:ascii="Times New Roman" w:eastAsia="Times New Roman" w:hAnsi="Times New Roman"/>
          <w:lang w:eastAsia="ru-RU"/>
        </w:rPr>
        <w:t xml:space="preserve">  </w:t>
      </w:r>
      <w:r w:rsidRPr="00A419DB">
        <w:rPr>
          <w:rFonts w:ascii="Times New Roman" w:eastAsia="Times New Roman" w:hAnsi="Times New Roman"/>
          <w:b/>
          <w:lang w:eastAsia="ru-RU"/>
        </w:rPr>
        <w:t>Восстановление проходимости дыхательных путей:</w:t>
      </w:r>
      <w:r w:rsidRPr="00A419DB">
        <w:rPr>
          <w:rFonts w:ascii="Times New Roman" w:eastAsia="Times New Roman" w:hAnsi="Times New Roman"/>
          <w:lang w:eastAsia="ru-RU"/>
        </w:rPr>
        <w:t xml:space="preserve">  </w:t>
      </w:r>
      <w:proofErr w:type="gramStart"/>
      <w:r w:rsidRPr="00A419DB">
        <w:rPr>
          <w:rFonts w:ascii="Times New Roman" w:eastAsia="Times New Roman" w:hAnsi="Times New Roman"/>
          <w:lang w:eastAsia="ru-RU"/>
        </w:rPr>
        <w:t xml:space="preserve">Санация ТБД (__) Тройной прием </w:t>
      </w:r>
      <w:proofErr w:type="spellStart"/>
      <w:r w:rsidRPr="00A419DB">
        <w:rPr>
          <w:rFonts w:ascii="Times New Roman" w:eastAsia="Times New Roman" w:hAnsi="Times New Roman"/>
          <w:lang w:eastAsia="ru-RU"/>
        </w:rPr>
        <w:t>Сафара</w:t>
      </w:r>
      <w:proofErr w:type="spellEnd"/>
      <w:r w:rsidRPr="00A419DB">
        <w:rPr>
          <w:rFonts w:ascii="Times New Roman" w:eastAsia="Times New Roman" w:hAnsi="Times New Roman"/>
          <w:lang w:eastAsia="ru-RU"/>
        </w:rPr>
        <w:t xml:space="preserve"> (__) (причина, если нет (_____________) </w:t>
      </w:r>
      <w:r w:rsidRPr="00A419DB">
        <w:rPr>
          <w:rFonts w:ascii="Times New Roman" w:eastAsia="Times New Roman" w:hAnsi="Times New Roman"/>
          <w:lang w:val="en-US" w:eastAsia="ru-RU"/>
        </w:rPr>
        <w:t>S</w:t>
      </w:r>
      <w:r w:rsidRPr="00A419DB">
        <w:rPr>
          <w:rFonts w:ascii="Times New Roman" w:eastAsia="Times New Roman" w:hAnsi="Times New Roman"/>
          <w:lang w:eastAsia="ru-RU"/>
        </w:rPr>
        <w:t xml:space="preserve">-воздуховод (_) </w:t>
      </w:r>
      <w:proofErr w:type="spellStart"/>
      <w:r w:rsidRPr="00A419DB">
        <w:rPr>
          <w:rFonts w:ascii="Times New Roman" w:eastAsia="Times New Roman" w:hAnsi="Times New Roman"/>
          <w:lang w:eastAsia="ru-RU"/>
        </w:rPr>
        <w:t>Ларингеальный</w:t>
      </w:r>
      <w:proofErr w:type="spellEnd"/>
      <w:r w:rsidRPr="00A419DB">
        <w:rPr>
          <w:rFonts w:ascii="Times New Roman" w:eastAsia="Times New Roman" w:hAnsi="Times New Roman"/>
          <w:lang w:eastAsia="ru-RU"/>
        </w:rPr>
        <w:t xml:space="preserve"> воздуховод </w:t>
      </w:r>
      <w:r w:rsidRPr="00A419DB">
        <w:rPr>
          <w:rFonts w:ascii="Times New Roman" w:eastAsia="Times New Roman" w:hAnsi="Times New Roman"/>
          <w:lang w:val="en-US" w:eastAsia="ru-RU"/>
        </w:rPr>
        <w:t>IGEL</w:t>
      </w:r>
      <w:r w:rsidRPr="00A419DB">
        <w:rPr>
          <w:rFonts w:ascii="Times New Roman" w:eastAsia="Times New Roman" w:hAnsi="Times New Roman"/>
          <w:lang w:eastAsia="ru-RU"/>
        </w:rPr>
        <w:t xml:space="preserve"> (_)   Интубация трахеи (___)  диаметр трубки (______)</w:t>
      </w:r>
      <w:proofErr w:type="gramEnd"/>
    </w:p>
    <w:p w:rsidR="00A419DB" w:rsidRPr="00A419DB" w:rsidRDefault="00A419DB" w:rsidP="00A419DB">
      <w:pPr>
        <w:numPr>
          <w:ilvl w:val="0"/>
          <w:numId w:val="32"/>
        </w:numPr>
        <w:tabs>
          <w:tab w:val="left" w:pos="0"/>
          <w:tab w:val="left" w:pos="142"/>
          <w:tab w:val="left" w:pos="284"/>
        </w:tabs>
        <w:spacing w:before="120" w:after="120" w:line="240" w:lineRule="auto"/>
        <w:contextualSpacing/>
        <w:rPr>
          <w:rFonts w:ascii="Times New Roman" w:eastAsia="Times New Roman" w:hAnsi="Times New Roman"/>
          <w:lang w:eastAsia="ru-RU"/>
        </w:rPr>
      </w:pPr>
      <w:r w:rsidRPr="00A419DB">
        <w:rPr>
          <w:rFonts w:ascii="Times New Roman" w:eastAsia="Times New Roman" w:hAnsi="Times New Roman"/>
          <w:lang w:eastAsia="ru-RU"/>
        </w:rPr>
        <w:t>___</w:t>
      </w:r>
      <w:proofErr w:type="spellStart"/>
      <w:proofErr w:type="gramStart"/>
      <w:r w:rsidRPr="00A419DB">
        <w:rPr>
          <w:rFonts w:ascii="Times New Roman" w:eastAsia="Times New Roman" w:hAnsi="Times New Roman"/>
          <w:lang w:eastAsia="ru-RU"/>
        </w:rPr>
        <w:t>ч</w:t>
      </w:r>
      <w:proofErr w:type="gramEnd"/>
      <w:r w:rsidRPr="00A419DB">
        <w:rPr>
          <w:rFonts w:ascii="Times New Roman" w:eastAsia="Times New Roman" w:hAnsi="Times New Roman"/>
          <w:lang w:eastAsia="ru-RU"/>
        </w:rPr>
        <w:t>___мин</w:t>
      </w:r>
      <w:proofErr w:type="spellEnd"/>
      <w:r w:rsidRPr="00A419DB">
        <w:rPr>
          <w:rFonts w:ascii="Times New Roman" w:eastAsia="Times New Roman" w:hAnsi="Times New Roman"/>
          <w:lang w:eastAsia="ru-RU"/>
        </w:rPr>
        <w:t xml:space="preserve">    </w:t>
      </w:r>
      <w:r w:rsidRPr="00A419DB">
        <w:rPr>
          <w:rFonts w:ascii="Times New Roman" w:eastAsia="Times New Roman" w:hAnsi="Times New Roman"/>
          <w:b/>
          <w:lang w:eastAsia="ru-RU"/>
        </w:rPr>
        <w:t>ИВЛ</w:t>
      </w:r>
      <w:r w:rsidRPr="00A419DB">
        <w:rPr>
          <w:rFonts w:ascii="Times New Roman" w:eastAsia="Times New Roman" w:hAnsi="Times New Roman"/>
          <w:lang w:eastAsia="ru-RU"/>
        </w:rPr>
        <w:t xml:space="preserve">   Мешок АМБУ (___).  Аппарат ИВЛ (_____). Частота (____).  </w:t>
      </w:r>
      <w:r w:rsidRPr="00A419DB">
        <w:rPr>
          <w:rFonts w:ascii="Times New Roman" w:eastAsia="Times New Roman" w:hAnsi="Times New Roman"/>
          <w:lang w:val="en-US" w:eastAsia="ru-RU"/>
        </w:rPr>
        <w:t>V</w:t>
      </w:r>
      <w:r w:rsidRPr="00A419DB">
        <w:rPr>
          <w:rFonts w:ascii="Times New Roman" w:eastAsia="Times New Roman" w:hAnsi="Times New Roman"/>
          <w:lang w:eastAsia="ru-RU"/>
        </w:rPr>
        <w:t>д (_____).</w:t>
      </w:r>
    </w:p>
    <w:p w:rsidR="00A419DB" w:rsidRPr="00A419DB" w:rsidRDefault="00A419DB" w:rsidP="00A419DB">
      <w:pPr>
        <w:numPr>
          <w:ilvl w:val="0"/>
          <w:numId w:val="32"/>
        </w:numPr>
        <w:tabs>
          <w:tab w:val="left" w:pos="0"/>
          <w:tab w:val="left" w:pos="284"/>
          <w:tab w:val="left" w:pos="709"/>
        </w:tabs>
        <w:spacing w:before="120" w:after="120" w:line="240" w:lineRule="auto"/>
        <w:contextualSpacing/>
        <w:jc w:val="both"/>
        <w:rPr>
          <w:rFonts w:ascii="Times New Roman" w:eastAsia="Times New Roman" w:hAnsi="Times New Roman"/>
          <w:lang w:eastAsia="ru-RU"/>
        </w:rPr>
      </w:pPr>
      <w:r w:rsidRPr="00A419DB">
        <w:rPr>
          <w:rFonts w:ascii="Times New Roman" w:eastAsia="Times New Roman" w:hAnsi="Times New Roman"/>
          <w:lang w:eastAsia="ru-RU"/>
        </w:rPr>
        <w:t>___</w:t>
      </w:r>
      <w:proofErr w:type="spellStart"/>
      <w:proofErr w:type="gramStart"/>
      <w:r w:rsidRPr="00A419DB">
        <w:rPr>
          <w:rFonts w:ascii="Times New Roman" w:eastAsia="Times New Roman" w:hAnsi="Times New Roman"/>
          <w:lang w:eastAsia="ru-RU"/>
        </w:rPr>
        <w:t>ч</w:t>
      </w:r>
      <w:proofErr w:type="gramEnd"/>
      <w:r w:rsidRPr="00A419DB">
        <w:rPr>
          <w:rFonts w:ascii="Times New Roman" w:eastAsia="Times New Roman" w:hAnsi="Times New Roman"/>
          <w:lang w:eastAsia="ru-RU"/>
        </w:rPr>
        <w:t>___мин</w:t>
      </w:r>
      <w:proofErr w:type="spellEnd"/>
      <w:r w:rsidRPr="00A419DB">
        <w:rPr>
          <w:rFonts w:ascii="Times New Roman" w:eastAsia="Times New Roman" w:hAnsi="Times New Roman"/>
          <w:lang w:eastAsia="ru-RU"/>
        </w:rPr>
        <w:t xml:space="preserve">   </w:t>
      </w:r>
      <w:r w:rsidRPr="00A419DB">
        <w:rPr>
          <w:rFonts w:ascii="Times New Roman" w:eastAsia="Times New Roman" w:hAnsi="Times New Roman"/>
          <w:b/>
          <w:lang w:eastAsia="ru-RU"/>
        </w:rPr>
        <w:t xml:space="preserve">Непрямой массаж сердца. </w:t>
      </w:r>
      <w:r w:rsidRPr="00A419DB">
        <w:rPr>
          <w:rFonts w:ascii="Times New Roman" w:eastAsia="Times New Roman" w:hAnsi="Times New Roman"/>
          <w:lang w:eastAsia="ru-RU"/>
        </w:rPr>
        <w:t>Частота надавливаний в минуту</w:t>
      </w:r>
      <w:proofErr w:type="gramStart"/>
      <w:r w:rsidRPr="00A419DB">
        <w:rPr>
          <w:rFonts w:ascii="Times New Roman" w:eastAsia="Times New Roman" w:hAnsi="Times New Roman"/>
          <w:lang w:eastAsia="ru-RU"/>
        </w:rPr>
        <w:t xml:space="preserve"> (_______)</w:t>
      </w:r>
      <w:proofErr w:type="gramEnd"/>
    </w:p>
    <w:p w:rsidR="00A419DB" w:rsidRPr="00A419DB" w:rsidRDefault="00A419DB" w:rsidP="00A419DB">
      <w:pPr>
        <w:numPr>
          <w:ilvl w:val="0"/>
          <w:numId w:val="32"/>
        </w:numPr>
        <w:tabs>
          <w:tab w:val="left" w:pos="0"/>
          <w:tab w:val="left" w:pos="142"/>
          <w:tab w:val="left" w:pos="284"/>
          <w:tab w:val="left" w:pos="709"/>
        </w:tabs>
        <w:spacing w:before="120" w:after="120" w:line="240" w:lineRule="auto"/>
        <w:contextualSpacing/>
        <w:jc w:val="both"/>
        <w:rPr>
          <w:rFonts w:ascii="Times New Roman" w:eastAsia="Times New Roman" w:hAnsi="Times New Roman"/>
          <w:lang w:eastAsia="ru-RU"/>
        </w:rPr>
      </w:pPr>
      <w:r w:rsidRPr="00A419DB">
        <w:rPr>
          <w:rFonts w:ascii="Times New Roman" w:eastAsia="Times New Roman" w:hAnsi="Times New Roman"/>
          <w:lang w:eastAsia="ru-RU"/>
        </w:rPr>
        <w:t>___</w:t>
      </w:r>
      <w:proofErr w:type="spellStart"/>
      <w:r w:rsidRPr="00A419DB">
        <w:rPr>
          <w:rFonts w:ascii="Times New Roman" w:eastAsia="Times New Roman" w:hAnsi="Times New Roman"/>
          <w:lang w:eastAsia="ru-RU"/>
        </w:rPr>
        <w:t>ч___мин</w:t>
      </w:r>
      <w:proofErr w:type="spellEnd"/>
      <w:proofErr w:type="gramStart"/>
      <w:r w:rsidRPr="00A419DB">
        <w:rPr>
          <w:rFonts w:ascii="Times New Roman" w:eastAsia="Times New Roman" w:hAnsi="Times New Roman"/>
          <w:lang w:eastAsia="ru-RU"/>
        </w:rPr>
        <w:t xml:space="preserve"> </w:t>
      </w:r>
      <w:r w:rsidRPr="00A419DB">
        <w:rPr>
          <w:rFonts w:ascii="Times New Roman" w:eastAsia="Times New Roman" w:hAnsi="Times New Roman"/>
          <w:b/>
          <w:lang w:eastAsia="ru-RU"/>
        </w:rPr>
        <w:t>К</w:t>
      </w:r>
      <w:proofErr w:type="gramEnd"/>
    </w:p>
    <w:p w:rsidR="00A419DB" w:rsidRPr="00A419DB" w:rsidRDefault="00A419DB" w:rsidP="00A419DB">
      <w:pPr>
        <w:numPr>
          <w:ilvl w:val="0"/>
          <w:numId w:val="32"/>
        </w:numPr>
        <w:tabs>
          <w:tab w:val="left" w:pos="0"/>
          <w:tab w:val="left" w:pos="142"/>
          <w:tab w:val="left" w:pos="284"/>
          <w:tab w:val="left" w:pos="709"/>
        </w:tabs>
        <w:spacing w:before="120" w:after="120" w:line="240" w:lineRule="auto"/>
        <w:contextualSpacing/>
        <w:jc w:val="both"/>
        <w:rPr>
          <w:rFonts w:ascii="Times New Roman" w:eastAsia="Times New Roman" w:hAnsi="Times New Roman"/>
          <w:lang w:eastAsia="ru-RU"/>
        </w:rPr>
      </w:pPr>
      <w:r w:rsidRPr="00A419DB">
        <w:rPr>
          <w:rFonts w:ascii="Times New Roman" w:eastAsia="Times New Roman" w:hAnsi="Times New Roman"/>
          <w:b/>
          <w:lang w:eastAsia="ru-RU"/>
        </w:rPr>
        <w:t xml:space="preserve">Катетеризация вены: </w:t>
      </w:r>
      <w:r w:rsidRPr="00A419DB">
        <w:rPr>
          <w:rFonts w:ascii="Times New Roman" w:eastAsia="Times New Roman" w:hAnsi="Times New Roman"/>
          <w:lang w:eastAsia="ru-RU"/>
        </w:rPr>
        <w:t>Центральной</w:t>
      </w:r>
      <w:proofErr w:type="gramStart"/>
      <w:r w:rsidRPr="00A419DB">
        <w:rPr>
          <w:rFonts w:ascii="Times New Roman" w:eastAsia="Times New Roman" w:hAnsi="Times New Roman"/>
          <w:lang w:eastAsia="ru-RU"/>
        </w:rPr>
        <w:t xml:space="preserve"> (__________), </w:t>
      </w:r>
      <w:proofErr w:type="gramEnd"/>
      <w:r w:rsidRPr="00A419DB">
        <w:rPr>
          <w:rFonts w:ascii="Times New Roman" w:eastAsia="Times New Roman" w:hAnsi="Times New Roman"/>
          <w:lang w:eastAsia="ru-RU"/>
        </w:rPr>
        <w:t xml:space="preserve">Периферической (_________).   </w:t>
      </w:r>
    </w:p>
    <w:p w:rsidR="00A419DB" w:rsidRPr="00A419DB" w:rsidRDefault="00A419DB" w:rsidP="00A419DB">
      <w:pPr>
        <w:numPr>
          <w:ilvl w:val="0"/>
          <w:numId w:val="32"/>
        </w:numPr>
        <w:tabs>
          <w:tab w:val="left" w:pos="0"/>
          <w:tab w:val="left" w:pos="284"/>
        </w:tabs>
        <w:spacing w:after="0" w:line="240" w:lineRule="auto"/>
        <w:contextualSpacing/>
        <w:rPr>
          <w:rFonts w:ascii="Times New Roman" w:eastAsia="Times New Roman" w:hAnsi="Times New Roman"/>
          <w:lang w:eastAsia="ru-RU"/>
        </w:rPr>
      </w:pPr>
      <w:r w:rsidRPr="00A419DB">
        <w:rPr>
          <w:rFonts w:ascii="Times New Roman" w:eastAsia="Times New Roman" w:hAnsi="Times New Roman"/>
          <w:lang w:eastAsia="ru-RU"/>
        </w:rPr>
        <w:t xml:space="preserve">___ </w:t>
      </w:r>
      <w:proofErr w:type="spellStart"/>
      <w:proofErr w:type="gramStart"/>
      <w:r w:rsidRPr="00A419DB">
        <w:rPr>
          <w:rFonts w:ascii="Times New Roman" w:eastAsia="Times New Roman" w:hAnsi="Times New Roman"/>
          <w:lang w:eastAsia="ru-RU"/>
        </w:rPr>
        <w:t>ч</w:t>
      </w:r>
      <w:proofErr w:type="gramEnd"/>
      <w:r w:rsidRPr="00A419DB">
        <w:rPr>
          <w:rFonts w:ascii="Times New Roman" w:eastAsia="Times New Roman" w:hAnsi="Times New Roman"/>
          <w:lang w:eastAsia="ru-RU"/>
        </w:rPr>
        <w:t>___мин</w:t>
      </w:r>
      <w:proofErr w:type="spellEnd"/>
      <w:r w:rsidRPr="00A419DB">
        <w:rPr>
          <w:rFonts w:ascii="Times New Roman" w:eastAsia="Times New Roman" w:hAnsi="Times New Roman"/>
          <w:lang w:eastAsia="ru-RU"/>
        </w:rPr>
        <w:t xml:space="preserve">  </w:t>
      </w:r>
      <w:r w:rsidRPr="00A419DB">
        <w:rPr>
          <w:rFonts w:ascii="Times New Roman" w:eastAsia="Times New Roman" w:hAnsi="Times New Roman"/>
          <w:b/>
          <w:lang w:eastAsia="ru-RU"/>
        </w:rPr>
        <w:t>ЭКГ ритм  __</w:t>
      </w:r>
      <w:r w:rsidRPr="00A419DB">
        <w:rPr>
          <w:rFonts w:ascii="Times New Roman" w:eastAsia="Times New Roman" w:hAnsi="Times New Roman"/>
          <w:lang w:eastAsia="ru-RU"/>
        </w:rPr>
        <w:t xml:space="preserve">______ ЧСС___    Модель дефибриллятора__________________ </w:t>
      </w:r>
    </w:p>
    <w:p w:rsidR="00A419DB" w:rsidRPr="00A419DB" w:rsidRDefault="00A419DB" w:rsidP="00A419DB">
      <w:pPr>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b/>
          <w:sz w:val="24"/>
          <w:szCs w:val="24"/>
          <w:lang w:eastAsia="ru-RU"/>
        </w:rPr>
        <w:t>Проведение СЛР:</w:t>
      </w:r>
    </w:p>
    <w:tbl>
      <w:tblPr>
        <w:tblpPr w:leftFromText="180" w:rightFromText="180" w:vertAnchor="text" w:horzAnchor="margin" w:tblpXSpec="center" w:tblpY="13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3118"/>
        <w:gridCol w:w="5103"/>
      </w:tblGrid>
      <w:tr w:rsidR="00A419DB" w:rsidRPr="00A419DB" w:rsidTr="00634DA8">
        <w:tc>
          <w:tcPr>
            <w:tcW w:w="1526" w:type="dxa"/>
          </w:tcPr>
          <w:p w:rsidR="00A419DB" w:rsidRPr="00A419DB" w:rsidRDefault="00A419DB" w:rsidP="00A419DB">
            <w:pPr>
              <w:tabs>
                <w:tab w:val="left" w:pos="709"/>
              </w:tabs>
              <w:spacing w:after="0" w:line="240" w:lineRule="auto"/>
              <w:rPr>
                <w:rFonts w:ascii="Times New Roman" w:eastAsia="Times New Roman" w:hAnsi="Times New Roman"/>
                <w:b/>
                <w:lang w:eastAsia="ru-RU"/>
              </w:rPr>
            </w:pPr>
            <w:r w:rsidRPr="00A419DB">
              <w:rPr>
                <w:rFonts w:ascii="Times New Roman" w:eastAsia="Times New Roman" w:hAnsi="Times New Roman"/>
                <w:b/>
                <w:lang w:eastAsia="ru-RU"/>
              </w:rPr>
              <w:t>Время</w:t>
            </w:r>
          </w:p>
        </w:tc>
        <w:tc>
          <w:tcPr>
            <w:tcW w:w="3118" w:type="dxa"/>
          </w:tcPr>
          <w:p w:rsidR="00A419DB" w:rsidRPr="00A419DB" w:rsidRDefault="00A419DB" w:rsidP="00A419DB">
            <w:pPr>
              <w:tabs>
                <w:tab w:val="left" w:pos="709"/>
              </w:tabs>
              <w:spacing w:after="0" w:line="240" w:lineRule="auto"/>
              <w:rPr>
                <w:rFonts w:ascii="Times New Roman" w:eastAsia="Times New Roman" w:hAnsi="Times New Roman"/>
                <w:b/>
                <w:lang w:eastAsia="ru-RU"/>
              </w:rPr>
            </w:pPr>
            <w:r w:rsidRPr="00A419DB">
              <w:rPr>
                <w:rFonts w:ascii="Times New Roman" w:eastAsia="Times New Roman" w:hAnsi="Times New Roman"/>
                <w:b/>
                <w:lang w:eastAsia="ru-RU"/>
              </w:rPr>
              <w:t>Препарат</w:t>
            </w:r>
          </w:p>
        </w:tc>
        <w:tc>
          <w:tcPr>
            <w:tcW w:w="5103" w:type="dxa"/>
          </w:tcPr>
          <w:p w:rsidR="00A419DB" w:rsidRPr="00A419DB" w:rsidRDefault="00A419DB" w:rsidP="00A419DB">
            <w:pPr>
              <w:tabs>
                <w:tab w:val="left" w:pos="709"/>
              </w:tabs>
              <w:spacing w:after="0" w:line="240" w:lineRule="auto"/>
              <w:rPr>
                <w:rFonts w:ascii="Times New Roman" w:eastAsia="Times New Roman" w:hAnsi="Times New Roman"/>
                <w:b/>
                <w:lang w:eastAsia="ru-RU"/>
              </w:rPr>
            </w:pPr>
            <w:r w:rsidRPr="00A419DB">
              <w:rPr>
                <w:rFonts w:ascii="Times New Roman" w:eastAsia="Times New Roman" w:hAnsi="Times New Roman"/>
                <w:b/>
                <w:lang w:eastAsia="ru-RU"/>
              </w:rPr>
              <w:t>Результат</w:t>
            </w:r>
          </w:p>
        </w:tc>
      </w:tr>
      <w:tr w:rsidR="00A419DB" w:rsidRPr="00A419DB" w:rsidTr="00634DA8">
        <w:tc>
          <w:tcPr>
            <w:tcW w:w="1526"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__ </w:t>
            </w:r>
            <w:proofErr w:type="spellStart"/>
            <w:r w:rsidRPr="00A419DB">
              <w:rPr>
                <w:rFonts w:ascii="Times New Roman" w:eastAsia="Times New Roman" w:hAnsi="Times New Roman"/>
                <w:lang w:eastAsia="ru-RU"/>
              </w:rPr>
              <w:t>час__мин</w:t>
            </w:r>
            <w:proofErr w:type="spellEnd"/>
          </w:p>
        </w:tc>
        <w:tc>
          <w:tcPr>
            <w:tcW w:w="3118"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р-р  Адреналин 0,1%- ___ мл </w:t>
            </w:r>
          </w:p>
          <w:p w:rsidR="00A419DB" w:rsidRPr="00A419DB" w:rsidRDefault="00A419DB" w:rsidP="00A419DB">
            <w:pPr>
              <w:tabs>
                <w:tab w:val="left" w:pos="709"/>
              </w:tabs>
              <w:spacing w:after="0" w:line="240" w:lineRule="auto"/>
              <w:rPr>
                <w:rFonts w:ascii="Times New Roman" w:eastAsia="Times New Roman" w:hAnsi="Times New Roman"/>
                <w:lang w:eastAsia="ru-RU"/>
              </w:rPr>
            </w:pPr>
            <w:proofErr w:type="spellStart"/>
            <w:r w:rsidRPr="00A419DB">
              <w:rPr>
                <w:rFonts w:ascii="Times New Roman" w:eastAsia="Times New Roman" w:hAnsi="Times New Roman"/>
                <w:lang w:eastAsia="ru-RU"/>
              </w:rPr>
              <w:t>Дефибрилляция</w:t>
            </w:r>
            <w:proofErr w:type="spellEnd"/>
            <w:proofErr w:type="gramStart"/>
            <w:r w:rsidRPr="00A419DB">
              <w:rPr>
                <w:rFonts w:ascii="Times New Roman" w:eastAsia="Times New Roman" w:hAnsi="Times New Roman"/>
                <w:lang w:eastAsia="ru-RU"/>
              </w:rPr>
              <w:t xml:space="preserve">   (_____)</w:t>
            </w:r>
            <w:proofErr w:type="gramEnd"/>
          </w:p>
        </w:tc>
        <w:tc>
          <w:tcPr>
            <w:tcW w:w="5103"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На ЭКГ – асистолия, ЭМД, ФЖ, ЖТ, ИВ ритм, синусовый</w:t>
            </w:r>
          </w:p>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Зрачки  широкие, узкие.  Фотореакция да  нет.  Дыхание отсутствует   спонтанное.   Пульс  нет  да</w:t>
            </w:r>
          </w:p>
        </w:tc>
      </w:tr>
      <w:tr w:rsidR="00A419DB" w:rsidRPr="00A419DB" w:rsidTr="00634DA8">
        <w:tc>
          <w:tcPr>
            <w:tcW w:w="1526"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__ </w:t>
            </w:r>
            <w:proofErr w:type="spellStart"/>
            <w:r w:rsidRPr="00A419DB">
              <w:rPr>
                <w:rFonts w:ascii="Times New Roman" w:eastAsia="Times New Roman" w:hAnsi="Times New Roman"/>
                <w:lang w:eastAsia="ru-RU"/>
              </w:rPr>
              <w:t>час__мин</w:t>
            </w:r>
            <w:proofErr w:type="spellEnd"/>
          </w:p>
        </w:tc>
        <w:tc>
          <w:tcPr>
            <w:tcW w:w="3118"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р-р Адреналин 0,1%-___  мл </w:t>
            </w:r>
          </w:p>
          <w:p w:rsidR="00A419DB" w:rsidRPr="00A419DB" w:rsidRDefault="00A419DB" w:rsidP="00A419DB">
            <w:pPr>
              <w:tabs>
                <w:tab w:val="left" w:pos="709"/>
              </w:tabs>
              <w:spacing w:after="0" w:line="240" w:lineRule="auto"/>
              <w:rPr>
                <w:rFonts w:ascii="Times New Roman" w:eastAsia="Times New Roman" w:hAnsi="Times New Roman"/>
                <w:lang w:eastAsia="ru-RU"/>
              </w:rPr>
            </w:pPr>
            <w:proofErr w:type="spellStart"/>
            <w:r w:rsidRPr="00A419DB">
              <w:rPr>
                <w:rFonts w:ascii="Times New Roman" w:eastAsia="Times New Roman" w:hAnsi="Times New Roman"/>
                <w:lang w:eastAsia="ru-RU"/>
              </w:rPr>
              <w:t>Дефибрилляция</w:t>
            </w:r>
            <w:proofErr w:type="spellEnd"/>
            <w:proofErr w:type="gramStart"/>
            <w:r w:rsidRPr="00A419DB">
              <w:rPr>
                <w:rFonts w:ascii="Times New Roman" w:eastAsia="Times New Roman" w:hAnsi="Times New Roman"/>
                <w:lang w:eastAsia="ru-RU"/>
              </w:rPr>
              <w:t xml:space="preserve">   (_____)</w:t>
            </w:r>
            <w:proofErr w:type="gramEnd"/>
          </w:p>
        </w:tc>
        <w:tc>
          <w:tcPr>
            <w:tcW w:w="5103"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На ЭКГ – асистолия, ЭМД, ФЖ, ЖТ, ИВ ритм, синусовый</w:t>
            </w:r>
          </w:p>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Зрачки  широкие, узкие.  Фотореакция да  нет.                                       Дыхание отсутствует   спонтанное.   Пульс  нет  да</w:t>
            </w:r>
          </w:p>
        </w:tc>
      </w:tr>
      <w:tr w:rsidR="00A419DB" w:rsidRPr="00A419DB" w:rsidTr="00634DA8">
        <w:tc>
          <w:tcPr>
            <w:tcW w:w="1526"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__ </w:t>
            </w:r>
            <w:proofErr w:type="spellStart"/>
            <w:r w:rsidRPr="00A419DB">
              <w:rPr>
                <w:rFonts w:ascii="Times New Roman" w:eastAsia="Times New Roman" w:hAnsi="Times New Roman"/>
                <w:lang w:eastAsia="ru-RU"/>
              </w:rPr>
              <w:t>час__мин</w:t>
            </w:r>
            <w:proofErr w:type="spellEnd"/>
          </w:p>
        </w:tc>
        <w:tc>
          <w:tcPr>
            <w:tcW w:w="3118"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р-р Адреналин 0,1%-___ мл </w:t>
            </w:r>
          </w:p>
          <w:p w:rsidR="00A419DB" w:rsidRPr="00A419DB" w:rsidRDefault="00A419DB" w:rsidP="00A419DB">
            <w:pPr>
              <w:tabs>
                <w:tab w:val="left" w:pos="709"/>
              </w:tabs>
              <w:spacing w:after="0" w:line="240" w:lineRule="auto"/>
              <w:rPr>
                <w:rFonts w:ascii="Times New Roman" w:eastAsia="Times New Roman" w:hAnsi="Times New Roman"/>
                <w:lang w:eastAsia="ru-RU"/>
              </w:rPr>
            </w:pPr>
            <w:proofErr w:type="spellStart"/>
            <w:r w:rsidRPr="00A419DB">
              <w:rPr>
                <w:rFonts w:ascii="Times New Roman" w:eastAsia="Times New Roman" w:hAnsi="Times New Roman"/>
                <w:lang w:eastAsia="ru-RU"/>
              </w:rPr>
              <w:t>Дефибрилляция</w:t>
            </w:r>
            <w:proofErr w:type="spellEnd"/>
            <w:proofErr w:type="gramStart"/>
            <w:r w:rsidRPr="00A419DB">
              <w:rPr>
                <w:rFonts w:ascii="Times New Roman" w:eastAsia="Times New Roman" w:hAnsi="Times New Roman"/>
                <w:lang w:eastAsia="ru-RU"/>
              </w:rPr>
              <w:t xml:space="preserve">   (_____)</w:t>
            </w:r>
            <w:proofErr w:type="gramEnd"/>
          </w:p>
        </w:tc>
        <w:tc>
          <w:tcPr>
            <w:tcW w:w="5103"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На ЭКГ – асистолия, ЭМД, ФЖ, ЖТ, ИВ ритм, синусовый</w:t>
            </w:r>
          </w:p>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lastRenderedPageBreak/>
              <w:t>Зрачки  широкие, узкие.  Фотореакция да  нет.                                       Дыхание отсутствует   спонтанное.   Пульс  нет  да</w:t>
            </w:r>
          </w:p>
        </w:tc>
      </w:tr>
      <w:tr w:rsidR="00A419DB" w:rsidRPr="00A419DB" w:rsidTr="00634DA8">
        <w:tc>
          <w:tcPr>
            <w:tcW w:w="1526"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lastRenderedPageBreak/>
              <w:t xml:space="preserve">__ </w:t>
            </w:r>
            <w:proofErr w:type="spellStart"/>
            <w:r w:rsidRPr="00A419DB">
              <w:rPr>
                <w:rFonts w:ascii="Times New Roman" w:eastAsia="Times New Roman" w:hAnsi="Times New Roman"/>
                <w:lang w:eastAsia="ru-RU"/>
              </w:rPr>
              <w:t>час__мин</w:t>
            </w:r>
            <w:proofErr w:type="spellEnd"/>
          </w:p>
        </w:tc>
        <w:tc>
          <w:tcPr>
            <w:tcW w:w="3118"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р-р Адреналин 0,1%-___  мл </w:t>
            </w:r>
            <w:proofErr w:type="spellStart"/>
            <w:r w:rsidRPr="00A419DB">
              <w:rPr>
                <w:rFonts w:ascii="Times New Roman" w:eastAsia="Times New Roman" w:hAnsi="Times New Roman"/>
                <w:lang w:eastAsia="ru-RU"/>
              </w:rPr>
              <w:t>Дефибрилляция</w:t>
            </w:r>
            <w:proofErr w:type="spellEnd"/>
            <w:proofErr w:type="gramStart"/>
            <w:r w:rsidRPr="00A419DB">
              <w:rPr>
                <w:rFonts w:ascii="Times New Roman" w:eastAsia="Times New Roman" w:hAnsi="Times New Roman"/>
                <w:lang w:eastAsia="ru-RU"/>
              </w:rPr>
              <w:t xml:space="preserve">   (_____)</w:t>
            </w:r>
            <w:proofErr w:type="gramEnd"/>
          </w:p>
        </w:tc>
        <w:tc>
          <w:tcPr>
            <w:tcW w:w="5103"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На ЭКГ – асистолия, ЭМД, ФЖ, ЖТ, ИВ ритм, синусовый</w:t>
            </w:r>
          </w:p>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Зрачки  широкие, узкие.  Фотореакция да  нет.                                       Дыхание отсутствует   спонтанное.   Пульс  нет  да</w:t>
            </w:r>
          </w:p>
        </w:tc>
      </w:tr>
      <w:tr w:rsidR="00A419DB" w:rsidRPr="00A419DB" w:rsidTr="00634DA8">
        <w:tc>
          <w:tcPr>
            <w:tcW w:w="1526"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__ </w:t>
            </w:r>
            <w:proofErr w:type="spellStart"/>
            <w:r w:rsidRPr="00A419DB">
              <w:rPr>
                <w:rFonts w:ascii="Times New Roman" w:eastAsia="Times New Roman" w:hAnsi="Times New Roman"/>
                <w:lang w:eastAsia="ru-RU"/>
              </w:rPr>
              <w:t>час__мин</w:t>
            </w:r>
            <w:proofErr w:type="spellEnd"/>
          </w:p>
        </w:tc>
        <w:tc>
          <w:tcPr>
            <w:tcW w:w="3118"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р-р Адреналин 0,1%- ___  мл  </w:t>
            </w:r>
            <w:proofErr w:type="spellStart"/>
            <w:r w:rsidRPr="00A419DB">
              <w:rPr>
                <w:rFonts w:ascii="Times New Roman" w:eastAsia="Times New Roman" w:hAnsi="Times New Roman"/>
                <w:lang w:eastAsia="ru-RU"/>
              </w:rPr>
              <w:t>Дефибрилляция</w:t>
            </w:r>
            <w:proofErr w:type="spellEnd"/>
            <w:proofErr w:type="gramStart"/>
            <w:r w:rsidRPr="00A419DB">
              <w:rPr>
                <w:rFonts w:ascii="Times New Roman" w:eastAsia="Times New Roman" w:hAnsi="Times New Roman"/>
                <w:lang w:eastAsia="ru-RU"/>
              </w:rPr>
              <w:t xml:space="preserve">   (_____)</w:t>
            </w:r>
            <w:proofErr w:type="gramEnd"/>
          </w:p>
        </w:tc>
        <w:tc>
          <w:tcPr>
            <w:tcW w:w="5103"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На ЭКГ – асистолия, ЭМД, ФЖ, ЖТ, ИВ ритм, синусовый</w:t>
            </w:r>
          </w:p>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Зрачки  широкие, узкие.  Фотореакция да  нет.                                       Дыхание отсутствует   спонтанное.   Пульс  нет  да</w:t>
            </w:r>
          </w:p>
        </w:tc>
      </w:tr>
      <w:tr w:rsidR="00A419DB" w:rsidRPr="00A419DB" w:rsidTr="00634DA8">
        <w:trPr>
          <w:trHeight w:val="977"/>
        </w:trPr>
        <w:tc>
          <w:tcPr>
            <w:tcW w:w="1526"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__ </w:t>
            </w:r>
            <w:proofErr w:type="spellStart"/>
            <w:r w:rsidRPr="00A419DB">
              <w:rPr>
                <w:rFonts w:ascii="Times New Roman" w:eastAsia="Times New Roman" w:hAnsi="Times New Roman"/>
                <w:lang w:eastAsia="ru-RU"/>
              </w:rPr>
              <w:t>час__мин</w:t>
            </w:r>
            <w:proofErr w:type="spellEnd"/>
          </w:p>
        </w:tc>
        <w:tc>
          <w:tcPr>
            <w:tcW w:w="3118"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 xml:space="preserve">р-р Адреналин 0,1%-  ___  мл, </w:t>
            </w:r>
            <w:proofErr w:type="spellStart"/>
            <w:r w:rsidRPr="00A419DB">
              <w:rPr>
                <w:rFonts w:ascii="Times New Roman" w:eastAsia="Times New Roman" w:hAnsi="Times New Roman"/>
                <w:lang w:eastAsia="ru-RU"/>
              </w:rPr>
              <w:t>Дефибрилляция</w:t>
            </w:r>
            <w:proofErr w:type="spellEnd"/>
            <w:proofErr w:type="gramStart"/>
            <w:r w:rsidRPr="00A419DB">
              <w:rPr>
                <w:rFonts w:ascii="Times New Roman" w:eastAsia="Times New Roman" w:hAnsi="Times New Roman"/>
                <w:lang w:eastAsia="ru-RU"/>
              </w:rPr>
              <w:t xml:space="preserve">   (_____)</w:t>
            </w:r>
            <w:proofErr w:type="gramEnd"/>
          </w:p>
        </w:tc>
        <w:tc>
          <w:tcPr>
            <w:tcW w:w="5103" w:type="dxa"/>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На ЭКГ – асистолия, ЭМД, ФЖ, ЖТ, ИВ ритм, синусовый</w:t>
            </w:r>
          </w:p>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Зрачки  широкие, узкие.  Фотореакция да  нет.                                       Дыхание отсутствует   спонтанное.   Пульс  нет  да</w:t>
            </w:r>
          </w:p>
        </w:tc>
      </w:tr>
    </w:tbl>
    <w:p w:rsidR="00A419DB" w:rsidRPr="00A419DB" w:rsidRDefault="00A419DB" w:rsidP="00A419DB">
      <w:pPr>
        <w:tabs>
          <w:tab w:val="left" w:pos="0"/>
          <w:tab w:val="left" w:pos="709"/>
        </w:tabs>
        <w:spacing w:after="0"/>
        <w:contextualSpacing/>
        <w:rPr>
          <w:rFonts w:ascii="Times New Roman" w:eastAsia="Times New Roman" w:hAnsi="Times New Roman"/>
          <w:b/>
          <w:sz w:val="24"/>
          <w:szCs w:val="24"/>
          <w:lang w:eastAsia="ru-RU"/>
        </w:rPr>
      </w:pPr>
    </w:p>
    <w:p w:rsidR="00A419DB" w:rsidRPr="00A419DB" w:rsidRDefault="00A419DB" w:rsidP="00A419DB">
      <w:pPr>
        <w:tabs>
          <w:tab w:val="left" w:pos="0"/>
          <w:tab w:val="left" w:pos="709"/>
        </w:tabs>
        <w:spacing w:after="0" w:line="240" w:lineRule="auto"/>
        <w:rPr>
          <w:rFonts w:ascii="Times New Roman" w:eastAsia="Times New Roman" w:hAnsi="Times New Roman"/>
          <w:sz w:val="24"/>
          <w:szCs w:val="24"/>
          <w:lang w:eastAsia="ru-RU"/>
        </w:rPr>
      </w:pPr>
    </w:p>
    <w:p w:rsidR="00A419DB" w:rsidRPr="00A419DB" w:rsidRDefault="00A419DB" w:rsidP="00A419DB">
      <w:pPr>
        <w:tabs>
          <w:tab w:val="left" w:pos="0"/>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b/>
          <w:lang w:eastAsia="ru-RU"/>
        </w:rPr>
        <w:t>Введенные лекарственные средства:</w:t>
      </w:r>
    </w:p>
    <w:tbl>
      <w:tblPr>
        <w:tblW w:w="511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3"/>
        <w:gridCol w:w="7399"/>
      </w:tblGrid>
      <w:tr w:rsidR="00A419DB" w:rsidRPr="00A419DB" w:rsidTr="00634DA8">
        <w:tc>
          <w:tcPr>
            <w:tcW w:w="5000" w:type="pct"/>
            <w:gridSpan w:val="2"/>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b/>
                <w:lang w:eastAsia="ru-RU"/>
              </w:rPr>
              <w:t>Адреналин</w:t>
            </w:r>
            <w:r w:rsidRPr="00A419DB">
              <w:rPr>
                <w:rFonts w:ascii="Times New Roman" w:eastAsia="Times New Roman" w:hAnsi="Times New Roman"/>
                <w:lang w:eastAsia="ru-RU"/>
              </w:rPr>
              <w:t xml:space="preserve"> 0,1% - 1мл, всего ____ мл; </w:t>
            </w:r>
            <w:r w:rsidRPr="00A419DB">
              <w:rPr>
                <w:rFonts w:ascii="Times New Roman" w:eastAsia="Times New Roman" w:hAnsi="Times New Roman"/>
                <w:b/>
                <w:lang w:eastAsia="ru-RU"/>
              </w:rPr>
              <w:t>Атропин</w:t>
            </w:r>
            <w:r w:rsidRPr="00A419DB">
              <w:rPr>
                <w:rFonts w:ascii="Times New Roman" w:eastAsia="Times New Roman" w:hAnsi="Times New Roman"/>
                <w:lang w:eastAsia="ru-RU"/>
              </w:rPr>
              <w:t xml:space="preserve"> 0,1% -1 мл,  всего ____ мл; </w:t>
            </w:r>
          </w:p>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b/>
                <w:lang w:eastAsia="ru-RU"/>
              </w:rPr>
              <w:t>Амиодарон</w:t>
            </w:r>
            <w:r w:rsidRPr="00A419DB">
              <w:rPr>
                <w:rFonts w:ascii="Times New Roman" w:eastAsia="Times New Roman" w:hAnsi="Times New Roman"/>
                <w:lang w:eastAsia="ru-RU"/>
              </w:rPr>
              <w:t xml:space="preserve">150 мг – 3мл (1 ампула), всего ___ мг, ___ мл; </w:t>
            </w:r>
            <w:r w:rsidRPr="00A419DB">
              <w:rPr>
                <w:rFonts w:ascii="Times New Roman" w:eastAsia="Times New Roman" w:hAnsi="Times New Roman"/>
                <w:b/>
                <w:lang w:eastAsia="ru-RU"/>
              </w:rPr>
              <w:t>Магния сульфата</w:t>
            </w:r>
            <w:r w:rsidRPr="00A419DB">
              <w:rPr>
                <w:rFonts w:ascii="Times New Roman" w:eastAsia="Times New Roman" w:hAnsi="Times New Roman"/>
                <w:lang w:eastAsia="ru-RU"/>
              </w:rPr>
              <w:t xml:space="preserve"> 25% -10мл, </w:t>
            </w:r>
            <w:proofErr w:type="spellStart"/>
            <w:r w:rsidRPr="00A419DB">
              <w:rPr>
                <w:rFonts w:ascii="Times New Roman" w:eastAsia="Times New Roman" w:hAnsi="Times New Roman"/>
                <w:lang w:eastAsia="ru-RU"/>
              </w:rPr>
              <w:t>всего___мл</w:t>
            </w:r>
            <w:proofErr w:type="spellEnd"/>
            <w:r w:rsidRPr="00A419DB">
              <w:rPr>
                <w:rFonts w:ascii="Times New Roman" w:eastAsia="Times New Roman" w:hAnsi="Times New Roman"/>
                <w:lang w:eastAsia="ru-RU"/>
              </w:rPr>
              <w:t xml:space="preserve">   </w:t>
            </w:r>
            <w:r w:rsidRPr="00A419DB">
              <w:rPr>
                <w:rFonts w:ascii="Times New Roman" w:eastAsia="Times New Roman" w:hAnsi="Times New Roman"/>
                <w:b/>
                <w:lang w:eastAsia="ru-RU"/>
              </w:rPr>
              <w:t>N2О</w:t>
            </w:r>
            <w:r w:rsidRPr="00A419DB">
              <w:rPr>
                <w:rFonts w:ascii="Times New Roman" w:eastAsia="Times New Roman" w:hAnsi="Times New Roman"/>
                <w:lang w:eastAsia="ru-RU"/>
              </w:rPr>
              <w:t xml:space="preserve"> ____   ____ л           </w:t>
            </w:r>
            <w:proofErr w:type="spellStart"/>
            <w:r w:rsidRPr="00A419DB">
              <w:rPr>
                <w:rFonts w:ascii="Times New Roman" w:eastAsia="Times New Roman" w:hAnsi="Times New Roman"/>
                <w:b/>
                <w:lang w:eastAsia="ru-RU"/>
              </w:rPr>
              <w:t>Лидокаин</w:t>
            </w:r>
            <w:proofErr w:type="spellEnd"/>
            <w:r w:rsidRPr="00A419DB">
              <w:rPr>
                <w:rFonts w:ascii="Times New Roman" w:eastAsia="Times New Roman" w:hAnsi="Times New Roman"/>
                <w:lang w:eastAsia="ru-RU"/>
              </w:rPr>
              <w:t xml:space="preserve"> 2% - 2 мл, всего ___мл;       </w:t>
            </w:r>
            <w:proofErr w:type="spellStart"/>
            <w:r w:rsidRPr="00A419DB">
              <w:rPr>
                <w:rFonts w:ascii="Times New Roman" w:eastAsia="Times New Roman" w:hAnsi="Times New Roman"/>
                <w:b/>
                <w:lang w:eastAsia="ru-RU"/>
              </w:rPr>
              <w:t>Листенон</w:t>
            </w:r>
            <w:proofErr w:type="spellEnd"/>
            <w:r w:rsidRPr="00A419DB">
              <w:rPr>
                <w:rFonts w:ascii="Times New Roman" w:eastAsia="Times New Roman" w:hAnsi="Times New Roman"/>
                <w:lang w:eastAsia="ru-RU"/>
              </w:rPr>
              <w:t xml:space="preserve">  ____ мл,  всего__ мл </w:t>
            </w:r>
          </w:p>
          <w:p w:rsidR="00A419DB" w:rsidRPr="00A419DB" w:rsidRDefault="00A419DB" w:rsidP="00A419DB">
            <w:pPr>
              <w:tabs>
                <w:tab w:val="left" w:pos="709"/>
              </w:tabs>
              <w:spacing w:after="0" w:line="240" w:lineRule="auto"/>
              <w:ind w:right="-107"/>
              <w:rPr>
                <w:rFonts w:ascii="Times New Roman" w:eastAsia="Times New Roman" w:hAnsi="Times New Roman"/>
                <w:lang w:eastAsia="ru-RU"/>
              </w:rPr>
            </w:pPr>
            <w:proofErr w:type="spellStart"/>
            <w:r w:rsidRPr="00A419DB">
              <w:rPr>
                <w:rFonts w:ascii="Times New Roman" w:eastAsia="Times New Roman" w:hAnsi="Times New Roman"/>
                <w:b/>
                <w:lang w:eastAsia="ru-RU"/>
              </w:rPr>
              <w:t>Пропофол</w:t>
            </w:r>
            <w:proofErr w:type="spellEnd"/>
            <w:r w:rsidRPr="00A419DB">
              <w:rPr>
                <w:rFonts w:ascii="Times New Roman" w:eastAsia="Times New Roman" w:hAnsi="Times New Roman"/>
                <w:lang w:eastAsia="ru-RU"/>
              </w:rPr>
              <w:t xml:space="preserve">  ___ мл,  всего___ мл</w:t>
            </w:r>
          </w:p>
          <w:p w:rsidR="00A419DB" w:rsidRPr="00A419DB" w:rsidRDefault="00A419DB" w:rsidP="00A419DB">
            <w:pPr>
              <w:tabs>
                <w:tab w:val="left" w:pos="709"/>
              </w:tabs>
              <w:spacing w:after="0" w:line="240" w:lineRule="auto"/>
              <w:rPr>
                <w:rFonts w:ascii="Times New Roman" w:eastAsia="Times New Roman" w:hAnsi="Times New Roman"/>
                <w:lang w:eastAsia="ru-RU"/>
              </w:rPr>
            </w:pPr>
          </w:p>
        </w:tc>
      </w:tr>
      <w:tr w:rsidR="00A419DB" w:rsidRPr="00A419DB" w:rsidTr="00634DA8">
        <w:tc>
          <w:tcPr>
            <w:tcW w:w="5000" w:type="pct"/>
            <w:gridSpan w:val="2"/>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b/>
                <w:lang w:eastAsia="ru-RU"/>
              </w:rPr>
              <w:t>Длительность реанимационных мероприятий:</w:t>
            </w:r>
            <w:r w:rsidRPr="00A419DB">
              <w:rPr>
                <w:rFonts w:ascii="Times New Roman" w:eastAsia="Times New Roman" w:hAnsi="Times New Roman"/>
                <w:lang w:eastAsia="ru-RU"/>
              </w:rPr>
              <w:t xml:space="preserve">        _____________    минут  </w:t>
            </w:r>
          </w:p>
        </w:tc>
      </w:tr>
      <w:tr w:rsidR="00A419DB" w:rsidRPr="00A419DB" w:rsidTr="00634DA8">
        <w:tc>
          <w:tcPr>
            <w:tcW w:w="1218" w:type="pct"/>
            <w:vMerge w:val="restart"/>
          </w:tcPr>
          <w:p w:rsidR="00A419DB" w:rsidRPr="00A419DB" w:rsidRDefault="00A419DB" w:rsidP="00A419DB">
            <w:pPr>
              <w:tabs>
                <w:tab w:val="left" w:pos="709"/>
              </w:tabs>
              <w:spacing w:after="0" w:line="240" w:lineRule="auto"/>
              <w:rPr>
                <w:rFonts w:ascii="Times New Roman" w:eastAsia="Times New Roman" w:hAnsi="Times New Roman"/>
                <w:b/>
                <w:lang w:eastAsia="ru-RU"/>
              </w:rPr>
            </w:pPr>
            <w:r w:rsidRPr="00A419DB">
              <w:rPr>
                <w:rFonts w:ascii="Times New Roman" w:eastAsia="Times New Roman" w:hAnsi="Times New Roman"/>
                <w:b/>
                <w:lang w:eastAsia="ru-RU"/>
              </w:rPr>
              <w:t>Результат</w:t>
            </w:r>
          </w:p>
        </w:tc>
        <w:tc>
          <w:tcPr>
            <w:tcW w:w="3782" w:type="pct"/>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Успешные реанимационные мероприятия   _________________</w:t>
            </w:r>
          </w:p>
        </w:tc>
      </w:tr>
      <w:tr w:rsidR="00A419DB" w:rsidRPr="00A419DB" w:rsidTr="00634DA8">
        <w:tc>
          <w:tcPr>
            <w:tcW w:w="1218" w:type="pct"/>
            <w:vMerge/>
          </w:tcPr>
          <w:p w:rsidR="00A419DB" w:rsidRPr="00A419DB" w:rsidRDefault="00A419DB" w:rsidP="00A419DB">
            <w:pPr>
              <w:tabs>
                <w:tab w:val="left" w:pos="709"/>
              </w:tabs>
              <w:spacing w:after="0" w:line="240" w:lineRule="auto"/>
              <w:rPr>
                <w:rFonts w:ascii="Times New Roman" w:eastAsia="Times New Roman" w:hAnsi="Times New Roman"/>
                <w:lang w:eastAsia="ru-RU"/>
              </w:rPr>
            </w:pPr>
          </w:p>
        </w:tc>
        <w:tc>
          <w:tcPr>
            <w:tcW w:w="3782" w:type="pct"/>
          </w:tcPr>
          <w:p w:rsidR="00A419DB" w:rsidRPr="00A419DB" w:rsidRDefault="00A419DB" w:rsidP="00A419DB">
            <w:pPr>
              <w:tabs>
                <w:tab w:val="left" w:pos="709"/>
              </w:tabs>
              <w:spacing w:after="0" w:line="240" w:lineRule="auto"/>
              <w:rPr>
                <w:rFonts w:ascii="Times New Roman" w:eastAsia="Times New Roman" w:hAnsi="Times New Roman"/>
                <w:lang w:eastAsia="ru-RU"/>
              </w:rPr>
            </w:pPr>
            <w:r w:rsidRPr="00A419DB">
              <w:rPr>
                <w:rFonts w:ascii="Times New Roman" w:eastAsia="Times New Roman" w:hAnsi="Times New Roman"/>
                <w:lang w:eastAsia="ru-RU"/>
              </w:rPr>
              <w:t>Констатирована биологическая смерть      __________</w:t>
            </w:r>
          </w:p>
        </w:tc>
      </w:tr>
    </w:tbl>
    <w:p w:rsidR="00A419DB" w:rsidRPr="00A419DB" w:rsidRDefault="00A419DB" w:rsidP="00A419DB">
      <w:pPr>
        <w:tabs>
          <w:tab w:val="left" w:pos="0"/>
          <w:tab w:val="left" w:pos="709"/>
        </w:tabs>
        <w:spacing w:after="0" w:line="240" w:lineRule="auto"/>
        <w:rPr>
          <w:rFonts w:ascii="Times New Roman" w:eastAsia="Times New Roman" w:hAnsi="Times New Roman"/>
          <w:sz w:val="24"/>
          <w:szCs w:val="24"/>
          <w:lang w:eastAsia="ru-RU"/>
        </w:rPr>
      </w:pPr>
    </w:p>
    <w:p w:rsidR="00A419DB" w:rsidRPr="00A419DB" w:rsidRDefault="00A419DB" w:rsidP="00A419DB">
      <w:pPr>
        <w:tabs>
          <w:tab w:val="left" w:pos="0"/>
          <w:tab w:val="left" w:pos="709"/>
        </w:tabs>
        <w:spacing w:after="0" w:line="240" w:lineRule="auto"/>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ФИО врача              _____________________________________</w:t>
      </w:r>
    </w:p>
    <w:p w:rsidR="00A419DB" w:rsidRPr="00A419DB" w:rsidRDefault="00A419DB" w:rsidP="00A419DB">
      <w:pPr>
        <w:tabs>
          <w:tab w:val="left" w:pos="0"/>
          <w:tab w:val="left" w:pos="709"/>
        </w:tabs>
        <w:spacing w:after="0"/>
        <w:ind w:hanging="284"/>
        <w:contextualSpacing/>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 xml:space="preserve">     ФИО 1 помощника _____________________________________</w:t>
      </w:r>
    </w:p>
    <w:p w:rsidR="00A419DB" w:rsidRPr="00A419DB" w:rsidRDefault="00A419DB" w:rsidP="00A419DB">
      <w:pPr>
        <w:tabs>
          <w:tab w:val="left" w:pos="0"/>
          <w:tab w:val="left" w:pos="709"/>
        </w:tabs>
        <w:spacing w:after="0"/>
        <w:ind w:hanging="284"/>
        <w:contextualSpacing/>
        <w:rPr>
          <w:rFonts w:ascii="Times New Roman" w:eastAsia="Times New Roman" w:hAnsi="Times New Roman"/>
          <w:sz w:val="24"/>
          <w:szCs w:val="24"/>
          <w:lang w:eastAsia="ru-RU"/>
        </w:rPr>
      </w:pPr>
      <w:r w:rsidRPr="00A419DB">
        <w:rPr>
          <w:rFonts w:ascii="Times New Roman" w:eastAsia="Times New Roman" w:hAnsi="Times New Roman"/>
          <w:sz w:val="24"/>
          <w:szCs w:val="24"/>
          <w:lang w:eastAsia="ru-RU"/>
        </w:rPr>
        <w:t xml:space="preserve">     ФИО 2 помощника _____________________________________</w:t>
      </w:r>
    </w:p>
    <w:p w:rsidR="00A419DB" w:rsidRPr="00A419DB" w:rsidRDefault="00A419DB" w:rsidP="00A419DB">
      <w:pPr>
        <w:tabs>
          <w:tab w:val="left" w:pos="709"/>
        </w:tabs>
        <w:spacing w:after="0" w:line="240" w:lineRule="auto"/>
        <w:rPr>
          <w:rFonts w:ascii="Times New Roman" w:eastAsia="Times New Roman" w:hAnsi="Times New Roman"/>
          <w:sz w:val="24"/>
          <w:szCs w:val="24"/>
          <w:lang w:eastAsia="ru-RU"/>
        </w:rPr>
      </w:pPr>
    </w:p>
    <w:p w:rsidR="00A419DB" w:rsidRPr="00A419DB" w:rsidRDefault="00A419DB" w:rsidP="00930823">
      <w:pPr>
        <w:tabs>
          <w:tab w:val="left" w:pos="709"/>
        </w:tabs>
        <w:spacing w:after="0" w:line="240" w:lineRule="auto"/>
        <w:ind w:firstLine="709"/>
        <w:jc w:val="both"/>
        <w:rPr>
          <w:rFonts w:ascii="Times New Roman" w:eastAsia="Times New Roman" w:hAnsi="Times New Roman"/>
          <w:b/>
          <w:sz w:val="28"/>
          <w:szCs w:val="28"/>
          <w:lang w:eastAsia="ru-RU"/>
        </w:rPr>
      </w:pPr>
      <w:r w:rsidRPr="00A419DB">
        <w:rPr>
          <w:rFonts w:ascii="Times New Roman" w:eastAsia="Times New Roman" w:hAnsi="Times New Roman"/>
          <w:b/>
          <w:sz w:val="28"/>
          <w:szCs w:val="28"/>
          <w:lang w:eastAsia="ru-RU"/>
        </w:rPr>
        <w:t>Общие выводы:</w:t>
      </w: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1.  За 17 лет врачами и фельдшерами </w:t>
      </w:r>
      <w:proofErr w:type="gramStart"/>
      <w:r w:rsidRPr="00A419DB">
        <w:rPr>
          <w:rFonts w:ascii="Times New Roman" w:eastAsia="Times New Roman" w:hAnsi="Times New Roman"/>
          <w:sz w:val="28"/>
          <w:szCs w:val="28"/>
          <w:lang w:eastAsia="ru-RU"/>
        </w:rPr>
        <w:t>Норильской</w:t>
      </w:r>
      <w:proofErr w:type="gramEnd"/>
      <w:r w:rsidRPr="00A419DB">
        <w:rPr>
          <w:rFonts w:ascii="Times New Roman" w:eastAsia="Times New Roman" w:hAnsi="Times New Roman"/>
          <w:sz w:val="28"/>
          <w:szCs w:val="28"/>
          <w:lang w:eastAsia="ru-RU"/>
        </w:rPr>
        <w:t xml:space="preserve"> ССМП было осуществлено 101 случай успешных реанимаций и 921 случай безуспешных реанимаций.</w:t>
      </w: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2. В 68% случаев безуспешных реанимаций бригады СМП проводили реанимацию, когда продолжительность клинической смерти превышала 6-5 минут, в случаях, когда смерть наступала на производстве, в общественных местах, при конфликтных ситуациях и, если не было известно точное время наступления смерти.</w:t>
      </w:r>
    </w:p>
    <w:p w:rsidR="00A419DB" w:rsidRPr="00A419DB" w:rsidRDefault="00A419DB" w:rsidP="00930823">
      <w:pPr>
        <w:tabs>
          <w:tab w:val="left" w:pos="709"/>
        </w:tabs>
        <w:spacing w:after="0" w:line="240" w:lineRule="auto"/>
        <w:ind w:firstLine="709"/>
        <w:jc w:val="both"/>
        <w:rPr>
          <w:rFonts w:ascii="Times New Roman" w:eastAsia="Times New Roman" w:hAnsi="Times New Roman"/>
          <w:color w:val="000000"/>
          <w:sz w:val="28"/>
          <w:szCs w:val="28"/>
          <w:lang w:eastAsia="ru-RU"/>
        </w:rPr>
      </w:pPr>
      <w:r w:rsidRPr="00A419DB">
        <w:rPr>
          <w:rFonts w:ascii="Times New Roman" w:eastAsia="Times New Roman" w:hAnsi="Times New Roman"/>
          <w:sz w:val="28"/>
          <w:szCs w:val="28"/>
          <w:lang w:eastAsia="ru-RU"/>
        </w:rPr>
        <w:t xml:space="preserve">3. Из всех 1022 случаев, требующих реанимационных пособий, в 10% - 101 случай мероприятия оказались успешными, это преимущественно случаи, когда клиническая смерть пациентов наступила в присутствии специализированных реанимационных бригад – 52 случая (51,5%) и </w:t>
      </w:r>
      <w:proofErr w:type="spellStart"/>
      <w:r w:rsidRPr="00A419DB">
        <w:rPr>
          <w:rFonts w:ascii="Times New Roman" w:eastAsia="Times New Roman" w:hAnsi="Times New Roman"/>
          <w:color w:val="000000"/>
          <w:sz w:val="28"/>
          <w:szCs w:val="28"/>
          <w:lang w:eastAsia="ru-RU"/>
        </w:rPr>
        <w:t>общепрофильных</w:t>
      </w:r>
      <w:proofErr w:type="spellEnd"/>
      <w:r w:rsidRPr="00A419DB">
        <w:rPr>
          <w:rFonts w:ascii="Times New Roman" w:eastAsia="Times New Roman" w:hAnsi="Times New Roman"/>
          <w:color w:val="000000"/>
          <w:sz w:val="28"/>
          <w:szCs w:val="28"/>
          <w:lang w:eastAsia="ru-RU"/>
        </w:rPr>
        <w:t xml:space="preserve"> </w:t>
      </w:r>
      <w:r w:rsidRPr="00A419DB">
        <w:rPr>
          <w:rFonts w:ascii="Times New Roman" w:eastAsia="Times New Roman" w:hAnsi="Times New Roman"/>
          <w:sz w:val="28"/>
          <w:szCs w:val="28"/>
          <w:lang w:eastAsia="ru-RU"/>
        </w:rPr>
        <w:t>кардиологических бригад - 22 случая (21,8%). В присутствии</w:t>
      </w:r>
      <w:r w:rsidRPr="00A419DB">
        <w:rPr>
          <w:rFonts w:ascii="Times New Roman" w:eastAsia="Times New Roman" w:hAnsi="Times New Roman"/>
          <w:color w:val="000000"/>
          <w:sz w:val="28"/>
          <w:szCs w:val="28"/>
          <w:lang w:eastAsia="ru-RU"/>
        </w:rPr>
        <w:t xml:space="preserve"> </w:t>
      </w:r>
      <w:proofErr w:type="spellStart"/>
      <w:r w:rsidRPr="00A419DB">
        <w:rPr>
          <w:rFonts w:ascii="Times New Roman" w:eastAsia="Times New Roman" w:hAnsi="Times New Roman"/>
          <w:color w:val="000000"/>
          <w:sz w:val="28"/>
          <w:szCs w:val="28"/>
          <w:lang w:eastAsia="ru-RU"/>
        </w:rPr>
        <w:t>общепрофильных</w:t>
      </w:r>
      <w:proofErr w:type="spellEnd"/>
      <w:r w:rsidRPr="00A419DB">
        <w:rPr>
          <w:rFonts w:ascii="Times New Roman" w:eastAsia="Times New Roman" w:hAnsi="Times New Roman"/>
          <w:color w:val="000000"/>
          <w:sz w:val="28"/>
          <w:szCs w:val="28"/>
          <w:lang w:eastAsia="ru-RU"/>
        </w:rPr>
        <w:t xml:space="preserve"> врачебных бригад подстанций СМП </w:t>
      </w:r>
      <w:proofErr w:type="spellStart"/>
      <w:r w:rsidRPr="00A419DB">
        <w:rPr>
          <w:rFonts w:ascii="Times New Roman" w:eastAsia="Times New Roman" w:hAnsi="Times New Roman"/>
          <w:color w:val="000000"/>
          <w:sz w:val="28"/>
          <w:szCs w:val="28"/>
          <w:lang w:eastAsia="ru-RU"/>
        </w:rPr>
        <w:t>Талнаха</w:t>
      </w:r>
      <w:proofErr w:type="spellEnd"/>
      <w:r w:rsidRPr="00A419DB">
        <w:rPr>
          <w:rFonts w:ascii="Times New Roman" w:eastAsia="Times New Roman" w:hAnsi="Times New Roman"/>
          <w:color w:val="000000"/>
          <w:sz w:val="28"/>
          <w:szCs w:val="28"/>
          <w:lang w:eastAsia="ru-RU"/>
        </w:rPr>
        <w:t xml:space="preserve"> и </w:t>
      </w:r>
      <w:proofErr w:type="spellStart"/>
      <w:r w:rsidRPr="00A419DB">
        <w:rPr>
          <w:rFonts w:ascii="Times New Roman" w:eastAsia="Times New Roman" w:hAnsi="Times New Roman"/>
          <w:color w:val="000000"/>
          <w:sz w:val="28"/>
          <w:szCs w:val="28"/>
          <w:lang w:eastAsia="ru-RU"/>
        </w:rPr>
        <w:t>Кайеркана</w:t>
      </w:r>
      <w:proofErr w:type="spellEnd"/>
      <w:r w:rsidRPr="00A419DB">
        <w:rPr>
          <w:rFonts w:ascii="Times New Roman" w:eastAsia="Times New Roman" w:hAnsi="Times New Roman"/>
          <w:color w:val="000000"/>
          <w:sz w:val="28"/>
          <w:szCs w:val="28"/>
          <w:lang w:eastAsia="ru-RU"/>
        </w:rPr>
        <w:t xml:space="preserve">, работающих как бригады БИТ </w:t>
      </w:r>
      <w:r w:rsidRPr="00A419DB">
        <w:rPr>
          <w:rFonts w:ascii="Times New Roman" w:eastAsia="Times New Roman" w:hAnsi="Times New Roman"/>
          <w:sz w:val="28"/>
          <w:szCs w:val="28"/>
          <w:lang w:eastAsia="ru-RU"/>
        </w:rPr>
        <w:t>– 27 случаев (26,7%)</w:t>
      </w:r>
      <w:r w:rsidRPr="00A419DB">
        <w:rPr>
          <w:rFonts w:ascii="Times New Roman" w:eastAsia="Times New Roman" w:hAnsi="Times New Roman"/>
          <w:color w:val="000000"/>
          <w:sz w:val="28"/>
          <w:szCs w:val="28"/>
          <w:lang w:eastAsia="ru-RU"/>
        </w:rPr>
        <w:t xml:space="preserve">. </w:t>
      </w:r>
    </w:p>
    <w:p w:rsidR="00A419DB" w:rsidRPr="00A419DB" w:rsidRDefault="00A419DB" w:rsidP="00930823">
      <w:pPr>
        <w:tabs>
          <w:tab w:val="left" w:pos="540"/>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4. В 40 случаях успешных реанимационных пособий «на себя» вызывали р</w:t>
      </w:r>
      <w:r w:rsidRPr="00A419DB">
        <w:rPr>
          <w:rFonts w:ascii="Times New Roman" w:eastAsia="Times New Roman" w:hAnsi="Times New Roman"/>
          <w:color w:val="000000"/>
          <w:sz w:val="28"/>
          <w:szCs w:val="28"/>
          <w:lang w:eastAsia="ru-RU"/>
        </w:rPr>
        <w:t>еанимационную бригаду:</w:t>
      </w:r>
      <w:r w:rsidRPr="00A419DB">
        <w:rPr>
          <w:rFonts w:ascii="Times New Roman" w:eastAsia="Times New Roman" w:hAnsi="Times New Roman"/>
          <w:sz w:val="28"/>
          <w:szCs w:val="28"/>
          <w:lang w:eastAsia="ru-RU"/>
        </w:rPr>
        <w:t xml:space="preserve"> </w:t>
      </w:r>
      <w:proofErr w:type="spellStart"/>
      <w:r w:rsidRPr="00A419DB">
        <w:rPr>
          <w:rFonts w:ascii="Times New Roman" w:eastAsia="Times New Roman" w:hAnsi="Times New Roman"/>
          <w:sz w:val="28"/>
          <w:szCs w:val="28"/>
          <w:lang w:eastAsia="ru-RU"/>
        </w:rPr>
        <w:t>общепрофильные</w:t>
      </w:r>
      <w:proofErr w:type="spellEnd"/>
      <w:r w:rsidRPr="00A419DB">
        <w:rPr>
          <w:rFonts w:ascii="Times New Roman" w:eastAsia="Times New Roman" w:hAnsi="Times New Roman"/>
          <w:sz w:val="28"/>
          <w:szCs w:val="28"/>
          <w:lang w:eastAsia="ru-RU"/>
        </w:rPr>
        <w:t xml:space="preserve"> кардиологические бригады в 16 случаях (40%), </w:t>
      </w:r>
      <w:proofErr w:type="gramStart"/>
      <w:r w:rsidRPr="00A419DB">
        <w:rPr>
          <w:rFonts w:ascii="Times New Roman" w:eastAsia="Times New Roman" w:hAnsi="Times New Roman"/>
          <w:color w:val="000000"/>
          <w:sz w:val="28"/>
          <w:szCs w:val="28"/>
          <w:lang w:eastAsia="ru-RU"/>
        </w:rPr>
        <w:t>психиатрическая</w:t>
      </w:r>
      <w:proofErr w:type="gramEnd"/>
      <w:r w:rsidRPr="00A419DB">
        <w:rPr>
          <w:rFonts w:ascii="Times New Roman" w:eastAsia="Times New Roman" w:hAnsi="Times New Roman"/>
          <w:sz w:val="28"/>
          <w:szCs w:val="28"/>
          <w:lang w:eastAsia="ru-RU"/>
        </w:rPr>
        <w:t xml:space="preserve"> - в 5 случаях (12,5%), </w:t>
      </w:r>
      <w:proofErr w:type="spellStart"/>
      <w:r w:rsidRPr="00A419DB">
        <w:rPr>
          <w:rFonts w:ascii="Times New Roman" w:eastAsia="Times New Roman" w:hAnsi="Times New Roman"/>
          <w:color w:val="000000"/>
          <w:sz w:val="28"/>
          <w:szCs w:val="28"/>
          <w:lang w:eastAsia="ru-RU"/>
        </w:rPr>
        <w:t>общепрофильные</w:t>
      </w:r>
      <w:proofErr w:type="spellEnd"/>
      <w:r w:rsidRPr="00A419DB">
        <w:rPr>
          <w:rFonts w:ascii="Times New Roman" w:eastAsia="Times New Roman" w:hAnsi="Times New Roman"/>
          <w:color w:val="000000"/>
          <w:sz w:val="28"/>
          <w:szCs w:val="28"/>
          <w:lang w:eastAsia="ru-RU"/>
        </w:rPr>
        <w:t xml:space="preserve"> врачебные и фельдшерские бригады</w:t>
      </w:r>
      <w:r w:rsidRPr="00A419DB">
        <w:rPr>
          <w:rFonts w:ascii="Times New Roman" w:eastAsia="Times New Roman" w:hAnsi="Times New Roman"/>
          <w:sz w:val="28"/>
          <w:szCs w:val="28"/>
          <w:lang w:eastAsia="ru-RU"/>
        </w:rPr>
        <w:t xml:space="preserve"> - в 19 случаях (47,5%).</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sz w:val="28"/>
          <w:szCs w:val="28"/>
          <w:lang w:eastAsia="ru-RU"/>
        </w:rPr>
        <w:lastRenderedPageBreak/>
        <w:t xml:space="preserve">5. </w:t>
      </w:r>
      <w:r w:rsidRPr="00A419DB">
        <w:rPr>
          <w:rFonts w:ascii="Times New Roman" w:eastAsia="Times New Roman" w:hAnsi="Times New Roman" w:cs="Arial CYR"/>
          <w:sz w:val="28"/>
          <w:szCs w:val="28"/>
          <w:lang w:eastAsia="ru-RU"/>
        </w:rPr>
        <w:t xml:space="preserve">Наиболее частой нозологией, послужившей причиной наступления клинической смерти, в 57 случаях – 56,4% были сердечно - сосудистые заболевания </w:t>
      </w:r>
      <w:r w:rsidRPr="00A419DB">
        <w:rPr>
          <w:rFonts w:ascii="Times New Roman" w:eastAsia="Times New Roman" w:hAnsi="Times New Roman"/>
          <w:sz w:val="28"/>
          <w:szCs w:val="28"/>
          <w:lang w:eastAsia="ru-RU"/>
        </w:rPr>
        <w:t xml:space="preserve">ОИМ, ОКС, ТЭЛА, ОНМК, ГБ 3ст., ХСН в стадии декомпенсации и </w:t>
      </w:r>
      <w:proofErr w:type="gramStart"/>
      <w:r w:rsidRPr="00A419DB">
        <w:rPr>
          <w:rFonts w:ascii="Times New Roman" w:eastAsia="Times New Roman" w:hAnsi="Times New Roman"/>
          <w:sz w:val="28"/>
          <w:szCs w:val="28"/>
          <w:lang w:eastAsia="ru-RU"/>
        </w:rPr>
        <w:t>Ишемическая</w:t>
      </w:r>
      <w:proofErr w:type="gramEnd"/>
      <w:r w:rsidRPr="00A419DB">
        <w:rPr>
          <w:rFonts w:ascii="Times New Roman" w:eastAsia="Times New Roman" w:hAnsi="Times New Roman"/>
          <w:sz w:val="28"/>
          <w:szCs w:val="28"/>
          <w:lang w:eastAsia="ru-RU"/>
        </w:rPr>
        <w:t xml:space="preserve"> </w:t>
      </w:r>
      <w:proofErr w:type="spellStart"/>
      <w:r w:rsidRPr="00A419DB">
        <w:rPr>
          <w:rFonts w:ascii="Times New Roman" w:eastAsia="Times New Roman" w:hAnsi="Times New Roman"/>
          <w:sz w:val="28"/>
          <w:szCs w:val="28"/>
          <w:lang w:eastAsia="ru-RU"/>
        </w:rPr>
        <w:t>кардиомиопатия</w:t>
      </w:r>
      <w:proofErr w:type="spellEnd"/>
      <w:r w:rsidRPr="00A419DB">
        <w:rPr>
          <w:rFonts w:ascii="Times New Roman" w:eastAsia="Times New Roman" w:hAnsi="Times New Roman"/>
          <w:sz w:val="28"/>
          <w:szCs w:val="28"/>
          <w:lang w:eastAsia="ru-RU"/>
        </w:rPr>
        <w:t xml:space="preserve">, </w:t>
      </w:r>
      <w:r w:rsidRPr="00A419DB">
        <w:rPr>
          <w:rFonts w:ascii="Times New Roman" w:eastAsia="Times New Roman" w:hAnsi="Times New Roman" w:cs="Arial CYR"/>
          <w:sz w:val="28"/>
          <w:szCs w:val="28"/>
          <w:lang w:eastAsia="ru-RU"/>
        </w:rPr>
        <w:t>осложнившиеся фибрилляцией желудочков, отеком легких и отеком головного мозга.</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cs="Arial CYR"/>
          <w:sz w:val="28"/>
          <w:szCs w:val="28"/>
          <w:lang w:eastAsia="ru-RU"/>
        </w:rPr>
        <w:t>На втором месте по частоте причины наступления клинической смерти явились заболевания в стадии декомпенсации или с прогрессирующим неотложным состоянием, которые составили 24,8% - 25 случаев.</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cs="Arial CYR"/>
          <w:sz w:val="28"/>
          <w:szCs w:val="28"/>
          <w:lang w:eastAsia="ru-RU"/>
        </w:rPr>
        <w:t>На третьем месте по частоте причины наступления клинической смерти с успешными реанимационными пособиями стали несчастные случаи – 18,8% - 19 случаев.</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sz w:val="28"/>
          <w:szCs w:val="28"/>
          <w:lang w:eastAsia="ru-RU"/>
        </w:rPr>
        <w:t xml:space="preserve">6.  </w:t>
      </w:r>
      <w:r w:rsidRPr="00A419DB">
        <w:rPr>
          <w:rFonts w:ascii="Times New Roman" w:eastAsia="Times New Roman" w:hAnsi="Times New Roman" w:cs="Arial CYR"/>
          <w:sz w:val="28"/>
          <w:szCs w:val="28"/>
          <w:lang w:eastAsia="ru-RU"/>
        </w:rPr>
        <w:t>Распределение по полу: 62 мужчин (61,4%) и 39 женщины (38,6%).</w:t>
      </w:r>
    </w:p>
    <w:p w:rsidR="00A419DB" w:rsidRPr="00A419DB" w:rsidRDefault="00A419DB" w:rsidP="00930823">
      <w:pPr>
        <w:tabs>
          <w:tab w:val="left" w:pos="709"/>
        </w:tabs>
        <w:spacing w:after="0" w:line="240" w:lineRule="auto"/>
        <w:ind w:firstLine="709"/>
        <w:jc w:val="both"/>
        <w:rPr>
          <w:rFonts w:ascii="Times New Roman" w:eastAsia="Times New Roman" w:hAnsi="Times New Roman" w:cs="Arial CYR"/>
          <w:sz w:val="28"/>
          <w:szCs w:val="28"/>
          <w:lang w:eastAsia="ru-RU"/>
        </w:rPr>
      </w:pPr>
      <w:r w:rsidRPr="00A419DB">
        <w:rPr>
          <w:rFonts w:ascii="Times New Roman" w:eastAsia="Times New Roman" w:hAnsi="Times New Roman" w:cs="Arial CYR"/>
          <w:sz w:val="28"/>
          <w:szCs w:val="28"/>
          <w:lang w:eastAsia="ru-RU"/>
        </w:rPr>
        <w:t>7. Возраст успешно реанимированных пациентов: 20 человек (19%) в возрасте до 40 лет, 26 больных (26%), в возрасте от 40 до 50 лет, 40 человек (40%) в возрасте от 50 до 60 лет и 15 больных (15%) старше 60 лет.</w:t>
      </w:r>
    </w:p>
    <w:p w:rsidR="00A419DB" w:rsidRPr="00A419DB" w:rsidRDefault="00A419DB" w:rsidP="00930823">
      <w:pPr>
        <w:tabs>
          <w:tab w:val="left" w:pos="540"/>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cs="Arial CYR"/>
          <w:sz w:val="28"/>
          <w:szCs w:val="28"/>
          <w:lang w:eastAsia="ru-RU"/>
        </w:rPr>
        <w:t xml:space="preserve">8. </w:t>
      </w:r>
      <w:r w:rsidRPr="00A419DB">
        <w:rPr>
          <w:rFonts w:ascii="Times New Roman" w:eastAsia="Times New Roman" w:hAnsi="Times New Roman"/>
          <w:sz w:val="28"/>
          <w:szCs w:val="28"/>
          <w:lang w:eastAsia="ru-RU"/>
        </w:rPr>
        <w:t xml:space="preserve">Умерло в присутствии бригад СМП с 2006 года по 2022 год 444 больных и пострадавших, из них 194 человек (43,7%) от достоверно установленных неизлечимых заболеваний или последствий острой травмы, несовместимой с жизнью. </w:t>
      </w:r>
    </w:p>
    <w:p w:rsidR="00A419DB" w:rsidRPr="00A419DB" w:rsidRDefault="00A419DB" w:rsidP="00930823">
      <w:pPr>
        <w:tabs>
          <w:tab w:val="left" w:pos="709"/>
        </w:tabs>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9. Внедрение в практику работы выездных бригад СМП Протокола проведения СЛР при оказании реанимационных пособий способствовало оптимизации рабочего времени, облегчило труд врачей и что, немаловажно, снизило количество замечаний от страховых компаний.</w:t>
      </w:r>
    </w:p>
    <w:p w:rsidR="00A419DB" w:rsidRPr="00A419DB" w:rsidRDefault="00A419DB" w:rsidP="00930823">
      <w:pPr>
        <w:spacing w:after="0" w:line="240" w:lineRule="auto"/>
        <w:ind w:firstLine="709"/>
        <w:jc w:val="both"/>
        <w:rPr>
          <w:rFonts w:ascii="Times New Roman" w:eastAsia="Times New Roman" w:hAnsi="Times New Roman"/>
          <w:sz w:val="28"/>
          <w:szCs w:val="28"/>
          <w:lang w:eastAsia="ru-RU"/>
        </w:rPr>
      </w:pPr>
      <w:r w:rsidRPr="00A419DB">
        <w:rPr>
          <w:rFonts w:ascii="Times New Roman" w:eastAsia="Times New Roman" w:hAnsi="Times New Roman"/>
          <w:sz w:val="28"/>
          <w:szCs w:val="28"/>
          <w:lang w:eastAsia="ru-RU"/>
        </w:rPr>
        <w:t xml:space="preserve">10. </w:t>
      </w:r>
      <w:r w:rsidRPr="00A419DB">
        <w:rPr>
          <w:rFonts w:ascii="Times New Roman" w:eastAsia="Times New Roman" w:hAnsi="Times New Roman" w:cs="Arial CYR"/>
          <w:sz w:val="28"/>
          <w:szCs w:val="28"/>
          <w:lang w:eastAsia="ru-RU"/>
        </w:rPr>
        <w:t>Бригады СМП обеспечены квалифицированными врачебными кадрами и оснащены диагностическим и реанимационным медицинским оборудованием, а также лекарственными препаратами в полном объеме для оказания на высоком уровне медицинской помощи больным и пострадавшим в МО город Норильск.</w:t>
      </w:r>
    </w:p>
    <w:p w:rsidR="00A419DB" w:rsidRPr="00A419DB" w:rsidRDefault="00A419DB" w:rsidP="00930823">
      <w:pPr>
        <w:spacing w:after="0" w:line="240" w:lineRule="auto"/>
        <w:ind w:firstLine="709"/>
        <w:jc w:val="both"/>
        <w:rPr>
          <w:rFonts w:ascii="Times New Roman" w:eastAsia="Times New Roman" w:hAnsi="Times New Roman"/>
          <w:b/>
          <w:bCs/>
          <w:color w:val="000000"/>
          <w:sz w:val="28"/>
          <w:szCs w:val="28"/>
          <w:lang w:eastAsia="ru-RU"/>
        </w:rPr>
      </w:pPr>
    </w:p>
    <w:p w:rsidR="00DA5954" w:rsidRPr="00DA5954" w:rsidRDefault="00DA5954" w:rsidP="00DA5954">
      <w:pPr>
        <w:spacing w:after="0" w:line="240" w:lineRule="auto"/>
        <w:jc w:val="center"/>
        <w:rPr>
          <w:rFonts w:ascii="Times New Roman" w:eastAsia="Batang" w:hAnsi="Times New Roman"/>
          <w:sz w:val="28"/>
          <w:szCs w:val="28"/>
          <w:lang w:eastAsia="ko-KR"/>
        </w:rPr>
      </w:pPr>
      <w:r w:rsidRPr="00DA5954">
        <w:rPr>
          <w:rFonts w:ascii="Times New Roman" w:eastAsia="Batang" w:hAnsi="Times New Roman"/>
          <w:sz w:val="28"/>
          <w:szCs w:val="28"/>
          <w:lang w:eastAsia="ko-KR"/>
        </w:rPr>
        <w:t>МЕХАНИЧЕСКАЯ АСФИКСИЯ ПРИ ПОВЕШЕНИИ.</w:t>
      </w:r>
    </w:p>
    <w:p w:rsidR="00DA5954" w:rsidRPr="00DA5954" w:rsidRDefault="00DA5954" w:rsidP="00DA5954">
      <w:pPr>
        <w:spacing w:after="0" w:line="240" w:lineRule="auto"/>
        <w:jc w:val="center"/>
        <w:rPr>
          <w:rFonts w:ascii="Times New Roman" w:eastAsia="Batang" w:hAnsi="Times New Roman"/>
          <w:sz w:val="28"/>
          <w:szCs w:val="28"/>
          <w:lang w:eastAsia="ko-KR"/>
        </w:rPr>
      </w:pPr>
      <w:r w:rsidRPr="00DA5954">
        <w:rPr>
          <w:rFonts w:ascii="Times New Roman" w:eastAsia="Batang" w:hAnsi="Times New Roman"/>
          <w:sz w:val="28"/>
          <w:szCs w:val="28"/>
          <w:lang w:eastAsia="ko-KR"/>
        </w:rPr>
        <w:t>КУПИРОВАНИЕ СУДОРОЖНОГО СИНДРОМА</w:t>
      </w:r>
    </w:p>
    <w:p w:rsidR="00DA5954" w:rsidRPr="00DA5954" w:rsidRDefault="00DA5954" w:rsidP="00DA5954">
      <w:pPr>
        <w:spacing w:after="0" w:line="240" w:lineRule="auto"/>
        <w:jc w:val="center"/>
        <w:rPr>
          <w:rFonts w:ascii="Times New Roman" w:eastAsia="Batang" w:hAnsi="Times New Roman"/>
          <w:sz w:val="28"/>
          <w:szCs w:val="28"/>
          <w:lang w:eastAsia="ko-KR"/>
        </w:rPr>
      </w:pPr>
      <w:proofErr w:type="spellStart"/>
      <w:r w:rsidRPr="00DA5954">
        <w:rPr>
          <w:rFonts w:ascii="Times New Roman" w:eastAsia="Batang" w:hAnsi="Times New Roman"/>
          <w:sz w:val="28"/>
          <w:szCs w:val="28"/>
          <w:lang w:eastAsia="ko-KR"/>
        </w:rPr>
        <w:t>Скарубский</w:t>
      </w:r>
      <w:proofErr w:type="spellEnd"/>
      <w:r w:rsidRPr="00DA5954">
        <w:rPr>
          <w:rFonts w:ascii="Times New Roman" w:eastAsia="Batang" w:hAnsi="Times New Roman"/>
          <w:sz w:val="28"/>
          <w:szCs w:val="28"/>
          <w:lang w:eastAsia="ko-KR"/>
        </w:rPr>
        <w:t xml:space="preserve"> А.М.</w:t>
      </w:r>
    </w:p>
    <w:p w:rsidR="00DA5954" w:rsidRPr="00DA5954" w:rsidRDefault="00DA5954" w:rsidP="00DA5954">
      <w:pPr>
        <w:spacing w:after="0" w:line="240" w:lineRule="auto"/>
        <w:jc w:val="center"/>
        <w:rPr>
          <w:rFonts w:ascii="Times New Roman" w:eastAsia="Batang" w:hAnsi="Times New Roman"/>
          <w:sz w:val="28"/>
          <w:szCs w:val="28"/>
          <w:lang w:eastAsia="ko-KR"/>
        </w:rPr>
      </w:pPr>
      <w:r w:rsidRPr="00DA5954">
        <w:rPr>
          <w:rFonts w:ascii="Times New Roman" w:eastAsia="Batang" w:hAnsi="Times New Roman"/>
          <w:sz w:val="28"/>
          <w:szCs w:val="28"/>
          <w:lang w:eastAsia="ko-KR"/>
        </w:rPr>
        <w:t>КГБУЗ "Красноярская станция скорой медицинской помощи"</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Определение: Асфиксия – остро или подостро </w:t>
      </w:r>
      <w:proofErr w:type="spellStart"/>
      <w:r w:rsidRPr="00DA5954">
        <w:rPr>
          <w:rFonts w:ascii="Times New Roman" w:eastAsia="Batang" w:hAnsi="Times New Roman"/>
          <w:sz w:val="28"/>
          <w:szCs w:val="28"/>
          <w:lang w:eastAsia="ko-KR"/>
        </w:rPr>
        <w:t>развившийся</w:t>
      </w:r>
      <w:proofErr w:type="spellEnd"/>
      <w:r w:rsidRPr="00DA5954">
        <w:rPr>
          <w:rFonts w:ascii="Times New Roman" w:eastAsia="Batang" w:hAnsi="Times New Roman"/>
          <w:sz w:val="28"/>
          <w:szCs w:val="28"/>
          <w:lang w:eastAsia="ko-KR"/>
        </w:rPr>
        <w:t xml:space="preserve"> синдром дыхательной недостаточности, сопровождающийся гипоксией, гиперкапнией и проявляющийся прогрессирующим нарушением функций внешнего дыхания, кровообращения и центральной нервной системы.</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Этиология и патогенез</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Механическое препятствие току воздуха в дыхательных путях на различных уровнях, сдавление воздухоносных путей извне приводят к развитию гипоксии, а невозможность удаления углекислоты – к гиперкапнии. Асфиксия может быть вызвана попаданием в дыхательные пути воды при утоплении, </w:t>
      </w:r>
      <w:proofErr w:type="spellStart"/>
      <w:r w:rsidRPr="00DA5954">
        <w:rPr>
          <w:rFonts w:ascii="Times New Roman" w:eastAsia="Batang" w:hAnsi="Times New Roman"/>
          <w:sz w:val="28"/>
          <w:szCs w:val="28"/>
          <w:lang w:eastAsia="ko-KR"/>
        </w:rPr>
        <w:t>обтурацией</w:t>
      </w:r>
      <w:proofErr w:type="spellEnd"/>
      <w:r w:rsidRPr="00DA5954">
        <w:rPr>
          <w:rFonts w:ascii="Times New Roman" w:eastAsia="Batang" w:hAnsi="Times New Roman"/>
          <w:sz w:val="28"/>
          <w:szCs w:val="28"/>
          <w:lang w:eastAsia="ko-KR"/>
        </w:rPr>
        <w:t xml:space="preserve"> трахеи и бронхов инородными телами, </w:t>
      </w:r>
      <w:proofErr w:type="spellStart"/>
      <w:r w:rsidRPr="00DA5954">
        <w:rPr>
          <w:rFonts w:ascii="Times New Roman" w:eastAsia="Batang" w:hAnsi="Times New Roman"/>
          <w:sz w:val="28"/>
          <w:szCs w:val="28"/>
          <w:lang w:eastAsia="ko-KR"/>
        </w:rPr>
        <w:lastRenderedPageBreak/>
        <w:t>бронхоспазмом</w:t>
      </w:r>
      <w:proofErr w:type="spellEnd"/>
      <w:r w:rsidRPr="00DA5954">
        <w:rPr>
          <w:rFonts w:ascii="Times New Roman" w:eastAsia="Batang" w:hAnsi="Times New Roman"/>
          <w:sz w:val="28"/>
          <w:szCs w:val="28"/>
          <w:lang w:eastAsia="ko-KR"/>
        </w:rPr>
        <w:t xml:space="preserve">, компрессией трахеи и сосудов шеи при удушении. Возможно нарушение биомеханики внешнего дыхания вследствие сдавления груди тяжелыми предметами или грунтом, а так же поражения </w:t>
      </w:r>
      <w:proofErr w:type="spellStart"/>
      <w:r w:rsidRPr="00DA5954">
        <w:rPr>
          <w:rFonts w:ascii="Times New Roman" w:eastAsia="Batang" w:hAnsi="Times New Roman"/>
          <w:sz w:val="28"/>
          <w:szCs w:val="28"/>
          <w:lang w:eastAsia="ko-KR"/>
        </w:rPr>
        <w:t>мотонейронов</w:t>
      </w:r>
      <w:proofErr w:type="spellEnd"/>
      <w:r w:rsidRPr="00DA5954">
        <w:rPr>
          <w:rFonts w:ascii="Times New Roman" w:eastAsia="Batang" w:hAnsi="Times New Roman"/>
          <w:sz w:val="28"/>
          <w:szCs w:val="28"/>
          <w:lang w:eastAsia="ko-KR"/>
        </w:rPr>
        <w:t xml:space="preserve">, </w:t>
      </w:r>
      <w:proofErr w:type="gramStart"/>
      <w:r w:rsidRPr="00DA5954">
        <w:rPr>
          <w:rFonts w:ascii="Times New Roman" w:eastAsia="Batang" w:hAnsi="Times New Roman"/>
          <w:sz w:val="28"/>
          <w:szCs w:val="28"/>
          <w:lang w:eastAsia="ko-KR"/>
        </w:rPr>
        <w:t>иннервирующих</w:t>
      </w:r>
      <w:proofErr w:type="gramEnd"/>
      <w:r w:rsidRPr="00DA5954">
        <w:rPr>
          <w:rFonts w:ascii="Times New Roman" w:eastAsia="Batang" w:hAnsi="Times New Roman"/>
          <w:sz w:val="28"/>
          <w:szCs w:val="28"/>
          <w:lang w:eastAsia="ko-KR"/>
        </w:rPr>
        <w:t xml:space="preserve"> дыхательную мускулатуру, или дыхательного центра, ядами, инфекционными, дегенеративными процессами и т.д. Любая причина, вызвавшая быстрое нарушение функции внешнего дыхания и сопровождающаяся выраженным цианозом лица, </w:t>
      </w:r>
      <w:proofErr w:type="spellStart"/>
      <w:r w:rsidRPr="00DA5954">
        <w:rPr>
          <w:rFonts w:ascii="Times New Roman" w:eastAsia="Batang" w:hAnsi="Times New Roman"/>
          <w:sz w:val="28"/>
          <w:szCs w:val="28"/>
          <w:lang w:eastAsia="ko-KR"/>
        </w:rPr>
        <w:t>тах</w:t>
      </w:r>
      <w:proofErr w:type="gramStart"/>
      <w:r w:rsidRPr="00DA5954">
        <w:rPr>
          <w:rFonts w:ascii="Times New Roman" w:eastAsia="Batang" w:hAnsi="Times New Roman"/>
          <w:sz w:val="28"/>
          <w:szCs w:val="28"/>
          <w:lang w:eastAsia="ko-KR"/>
        </w:rPr>
        <w:t>и</w:t>
      </w:r>
      <w:proofErr w:type="spellEnd"/>
      <w:r w:rsidRPr="00DA5954">
        <w:rPr>
          <w:rFonts w:ascii="Times New Roman" w:eastAsia="Batang" w:hAnsi="Times New Roman"/>
          <w:sz w:val="28"/>
          <w:szCs w:val="28"/>
          <w:lang w:eastAsia="ko-KR"/>
        </w:rPr>
        <w:t>-</w:t>
      </w:r>
      <w:proofErr w:type="gramEnd"/>
      <w:r w:rsidRPr="00DA5954">
        <w:rPr>
          <w:rFonts w:ascii="Times New Roman" w:eastAsia="Batang" w:hAnsi="Times New Roman"/>
          <w:sz w:val="28"/>
          <w:szCs w:val="28"/>
          <w:lang w:eastAsia="ko-KR"/>
        </w:rPr>
        <w:t xml:space="preserve"> или</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брадикардией, </w:t>
      </w:r>
      <w:proofErr w:type="spellStart"/>
      <w:r w:rsidRPr="00DA5954">
        <w:rPr>
          <w:rFonts w:ascii="Times New Roman" w:eastAsia="Batang" w:hAnsi="Times New Roman"/>
          <w:sz w:val="28"/>
          <w:szCs w:val="28"/>
          <w:lang w:eastAsia="ko-KR"/>
        </w:rPr>
        <w:t>гипер</w:t>
      </w:r>
      <w:proofErr w:type="spellEnd"/>
      <w:r w:rsidRPr="00DA5954">
        <w:rPr>
          <w:rFonts w:ascii="Times New Roman" w:eastAsia="Batang" w:hAnsi="Times New Roman"/>
          <w:sz w:val="28"/>
          <w:szCs w:val="28"/>
          <w:lang w:eastAsia="ko-KR"/>
        </w:rPr>
        <w:t>- или гипотензией и нарушениями сознания, должна рассматриваться как состояние асфиксии. Частыми причинами асфиксии являются: передозировка наркотических препаратов, алкоголя, сопровождающаяся развитием апноэ, западением корня языка и аспирационным синдромом. Асфиксия, не купированная на протяжении 2 –5 минут, приводит к необратимому повреждению центральной нервной системы и летальному исходу. Чем моложе пациент, тем дольше он может переносить асфиксию.</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Классификация асфиксий:</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I. Механическая асфиксия:</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1. Асфиксия от сдавления:</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а) </w:t>
      </w:r>
      <w:proofErr w:type="spellStart"/>
      <w:r w:rsidRPr="00DA5954">
        <w:rPr>
          <w:rFonts w:ascii="Times New Roman" w:eastAsia="Batang" w:hAnsi="Times New Roman"/>
          <w:sz w:val="28"/>
          <w:szCs w:val="28"/>
          <w:lang w:eastAsia="ko-KR"/>
        </w:rPr>
        <w:t>странгуляционная</w:t>
      </w:r>
      <w:proofErr w:type="spellEnd"/>
      <w:r w:rsidRPr="00DA5954">
        <w:rPr>
          <w:rFonts w:ascii="Times New Roman" w:eastAsia="Batang" w:hAnsi="Times New Roman"/>
          <w:sz w:val="28"/>
          <w:szCs w:val="28"/>
          <w:lang w:eastAsia="ko-KR"/>
        </w:rPr>
        <w:t xml:space="preserve"> (повешение, удавление петлей, удавление руками);</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б) </w:t>
      </w:r>
      <w:proofErr w:type="gramStart"/>
      <w:r w:rsidRPr="00DA5954">
        <w:rPr>
          <w:rFonts w:ascii="Times New Roman" w:eastAsia="Batang" w:hAnsi="Times New Roman"/>
          <w:sz w:val="28"/>
          <w:szCs w:val="28"/>
          <w:lang w:eastAsia="ko-KR"/>
        </w:rPr>
        <w:t>компрессионная</w:t>
      </w:r>
      <w:proofErr w:type="gramEnd"/>
      <w:r w:rsidRPr="00DA5954">
        <w:rPr>
          <w:rFonts w:ascii="Times New Roman" w:eastAsia="Batang" w:hAnsi="Times New Roman"/>
          <w:sz w:val="28"/>
          <w:szCs w:val="28"/>
          <w:lang w:eastAsia="ko-KR"/>
        </w:rPr>
        <w:t xml:space="preserve"> (сдавление груди и живота).</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2. Асфиксия от закрытия:</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а) </w:t>
      </w:r>
      <w:proofErr w:type="spellStart"/>
      <w:r w:rsidRPr="00DA5954">
        <w:rPr>
          <w:rFonts w:ascii="Times New Roman" w:eastAsia="Batang" w:hAnsi="Times New Roman"/>
          <w:sz w:val="28"/>
          <w:szCs w:val="28"/>
          <w:lang w:eastAsia="ko-KR"/>
        </w:rPr>
        <w:t>обтурационная</w:t>
      </w:r>
      <w:proofErr w:type="spellEnd"/>
      <w:r w:rsidRPr="00DA5954">
        <w:rPr>
          <w:rFonts w:ascii="Times New Roman" w:eastAsia="Batang" w:hAnsi="Times New Roman"/>
          <w:sz w:val="28"/>
          <w:szCs w:val="28"/>
          <w:lang w:eastAsia="ko-KR"/>
        </w:rPr>
        <w:t xml:space="preserve"> (закрытие </w:t>
      </w:r>
      <w:proofErr w:type="gramStart"/>
      <w:r w:rsidRPr="00DA5954">
        <w:rPr>
          <w:rFonts w:ascii="Times New Roman" w:eastAsia="Batang" w:hAnsi="Times New Roman"/>
          <w:sz w:val="28"/>
          <w:szCs w:val="28"/>
          <w:lang w:eastAsia="ko-KR"/>
        </w:rPr>
        <w:t>дыхательных</w:t>
      </w:r>
      <w:proofErr w:type="gramEnd"/>
      <w:r w:rsidRPr="00DA5954">
        <w:rPr>
          <w:rFonts w:ascii="Times New Roman" w:eastAsia="Batang" w:hAnsi="Times New Roman"/>
          <w:sz w:val="28"/>
          <w:szCs w:val="28"/>
          <w:lang w:eastAsia="ko-KR"/>
        </w:rPr>
        <w:t xml:space="preserve"> тупей инородными телами, слизью);</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б) аспирационная (аспирация сыпучих веществ, жидкостей, крови, рвотных масс);</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в) утопление.</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3. Асфиксия в ограниченном замкнутом пространстве.</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II. </w:t>
      </w:r>
      <w:proofErr w:type="gramStart"/>
      <w:r w:rsidRPr="00DA5954">
        <w:rPr>
          <w:rFonts w:ascii="Times New Roman" w:eastAsia="Batang" w:hAnsi="Times New Roman"/>
          <w:sz w:val="28"/>
          <w:szCs w:val="28"/>
          <w:lang w:eastAsia="ko-KR"/>
        </w:rPr>
        <w:t>Токсическая асфиксия (под действием препаратов, угнетающих дыхательный центр,</w:t>
      </w:r>
      <w:proofErr w:type="gramEnd"/>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алкоголя, </w:t>
      </w:r>
      <w:proofErr w:type="spellStart"/>
      <w:r w:rsidRPr="00DA5954">
        <w:rPr>
          <w:rFonts w:ascii="Times New Roman" w:eastAsia="Batang" w:hAnsi="Times New Roman"/>
          <w:sz w:val="28"/>
          <w:szCs w:val="28"/>
          <w:lang w:eastAsia="ko-KR"/>
        </w:rPr>
        <w:t>метгемоглобинобразователей</w:t>
      </w:r>
      <w:proofErr w:type="spellEnd"/>
      <w:r w:rsidRPr="00DA5954">
        <w:rPr>
          <w:rFonts w:ascii="Times New Roman" w:eastAsia="Batang" w:hAnsi="Times New Roman"/>
          <w:sz w:val="28"/>
          <w:szCs w:val="28"/>
          <w:lang w:eastAsia="ko-KR"/>
        </w:rPr>
        <w:t>, цианидов).</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В практике СМП нередко встречаются случаи </w:t>
      </w:r>
      <w:proofErr w:type="spellStart"/>
      <w:r w:rsidRPr="00DA5954">
        <w:rPr>
          <w:rFonts w:ascii="Times New Roman" w:eastAsia="Batang" w:hAnsi="Times New Roman"/>
          <w:sz w:val="28"/>
          <w:szCs w:val="28"/>
          <w:lang w:eastAsia="ko-KR"/>
        </w:rPr>
        <w:t>странгуляционной</w:t>
      </w:r>
      <w:proofErr w:type="spellEnd"/>
      <w:r w:rsidRPr="00DA5954">
        <w:rPr>
          <w:rFonts w:ascii="Times New Roman" w:eastAsia="Batang" w:hAnsi="Times New Roman"/>
          <w:sz w:val="28"/>
          <w:szCs w:val="28"/>
          <w:lang w:eastAsia="ko-KR"/>
        </w:rPr>
        <w:t xml:space="preserve"> асфиксии через </w:t>
      </w:r>
      <w:proofErr w:type="spellStart"/>
      <w:r w:rsidRPr="00DA5954">
        <w:rPr>
          <w:rFonts w:ascii="Times New Roman" w:eastAsia="Batang" w:hAnsi="Times New Roman"/>
          <w:sz w:val="28"/>
          <w:szCs w:val="28"/>
          <w:lang w:eastAsia="ko-KR"/>
        </w:rPr>
        <w:t>повешивание</w:t>
      </w:r>
      <w:proofErr w:type="spellEnd"/>
      <w:r w:rsidRPr="00DA5954">
        <w:rPr>
          <w:rFonts w:ascii="Times New Roman" w:eastAsia="Batang" w:hAnsi="Times New Roman"/>
          <w:sz w:val="28"/>
          <w:szCs w:val="28"/>
          <w:lang w:eastAsia="ko-KR"/>
        </w:rPr>
        <w:t>:</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proofErr w:type="spellStart"/>
      <w:r w:rsidRPr="00DA5954">
        <w:rPr>
          <w:rFonts w:ascii="Times New Roman" w:eastAsia="Batang" w:hAnsi="Times New Roman"/>
          <w:sz w:val="28"/>
          <w:szCs w:val="28"/>
          <w:lang w:eastAsia="ko-KR"/>
        </w:rPr>
        <w:t>Странгуляционная</w:t>
      </w:r>
      <w:proofErr w:type="spellEnd"/>
      <w:r w:rsidRPr="00DA5954">
        <w:rPr>
          <w:rFonts w:ascii="Times New Roman" w:eastAsia="Batang" w:hAnsi="Times New Roman"/>
          <w:sz w:val="28"/>
          <w:szCs w:val="28"/>
          <w:lang w:eastAsia="ko-KR"/>
        </w:rPr>
        <w:t xml:space="preserve"> асфиксия (повешение)- характеризуется как синдром острой дыхательной и </w:t>
      </w:r>
      <w:proofErr w:type="gramStart"/>
      <w:r w:rsidRPr="00DA5954">
        <w:rPr>
          <w:rFonts w:ascii="Times New Roman" w:eastAsia="Batang" w:hAnsi="Times New Roman"/>
          <w:sz w:val="28"/>
          <w:szCs w:val="28"/>
          <w:lang w:eastAsia="ko-KR"/>
        </w:rPr>
        <w:t>сердечно-сосудистой</w:t>
      </w:r>
      <w:proofErr w:type="gramEnd"/>
      <w:r w:rsidRPr="00DA5954">
        <w:rPr>
          <w:rFonts w:ascii="Times New Roman" w:eastAsia="Batang" w:hAnsi="Times New Roman"/>
          <w:sz w:val="28"/>
          <w:szCs w:val="28"/>
          <w:lang w:eastAsia="ko-KR"/>
        </w:rPr>
        <w:t xml:space="preserve"> недостаточности, возникающий в результате механического пережатия шеи.</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Этиология.</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Наиболее частые причины — суицидальные попытки или несчастные случаи, связанные с механическим пережатием шеи.</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Патогенез складывается из 4-х основных компонентов:</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1.Механическое сдавление шеи петлей в результате смещения и прижатия языка к задней стенке глотки блокирует проходимость верхних дыхательных путей, что вызывает развитие ОДН, последовательно протекающей в четыре стадии продолжительностью от нескольких секунд до </w:t>
      </w:r>
      <w:r w:rsidRPr="00DA5954">
        <w:rPr>
          <w:rFonts w:ascii="Times New Roman" w:eastAsia="Batang" w:hAnsi="Times New Roman"/>
          <w:sz w:val="28"/>
          <w:szCs w:val="28"/>
          <w:lang w:eastAsia="ko-KR"/>
        </w:rPr>
        <w:lastRenderedPageBreak/>
        <w:t xml:space="preserve">нескольких минут. Для первой стадии характерны попытки провести глубокий форсированный вдох с участием вспомогательных мышц. Быстро появляется и нарастает цианоз кожных покровов, артериальная и венозная гипертензия, тахикардия. При второй стадии больной теряет сознание, появляются судороги, непроизвольное мочеиспускание. АД </w:t>
      </w:r>
      <w:proofErr w:type="spellStart"/>
      <w:r w:rsidRPr="00DA5954">
        <w:rPr>
          <w:rFonts w:ascii="Times New Roman" w:eastAsia="Batang" w:hAnsi="Times New Roman"/>
          <w:sz w:val="28"/>
          <w:szCs w:val="28"/>
          <w:lang w:eastAsia="ko-KR"/>
        </w:rPr>
        <w:t>снижается</w:t>
      </w:r>
      <w:proofErr w:type="gramStart"/>
      <w:r w:rsidRPr="00DA5954">
        <w:rPr>
          <w:rFonts w:ascii="Times New Roman" w:eastAsia="Batang" w:hAnsi="Times New Roman"/>
          <w:sz w:val="28"/>
          <w:szCs w:val="28"/>
          <w:lang w:eastAsia="ko-KR"/>
        </w:rPr>
        <w:t>,д</w:t>
      </w:r>
      <w:proofErr w:type="gramEnd"/>
      <w:r w:rsidRPr="00DA5954">
        <w:rPr>
          <w:rFonts w:ascii="Times New Roman" w:eastAsia="Batang" w:hAnsi="Times New Roman"/>
          <w:sz w:val="28"/>
          <w:szCs w:val="28"/>
          <w:lang w:eastAsia="ko-KR"/>
        </w:rPr>
        <w:t>ыхание</w:t>
      </w:r>
      <w:proofErr w:type="spellEnd"/>
      <w:r w:rsidRPr="00DA5954">
        <w:rPr>
          <w:rFonts w:ascii="Times New Roman" w:eastAsia="Batang" w:hAnsi="Times New Roman"/>
          <w:sz w:val="28"/>
          <w:szCs w:val="28"/>
          <w:lang w:eastAsia="ko-KR"/>
        </w:rPr>
        <w:t xml:space="preserve"> становится аритмичным, </w:t>
      </w:r>
      <w:proofErr w:type="spellStart"/>
      <w:r w:rsidRPr="00DA5954">
        <w:rPr>
          <w:rFonts w:ascii="Times New Roman" w:eastAsia="Batang" w:hAnsi="Times New Roman"/>
          <w:sz w:val="28"/>
          <w:szCs w:val="28"/>
          <w:lang w:eastAsia="ko-KR"/>
        </w:rPr>
        <w:t>урежается</w:t>
      </w:r>
      <w:proofErr w:type="spellEnd"/>
      <w:r w:rsidRPr="00DA5954">
        <w:rPr>
          <w:rFonts w:ascii="Times New Roman" w:eastAsia="Batang" w:hAnsi="Times New Roman"/>
          <w:sz w:val="28"/>
          <w:szCs w:val="28"/>
          <w:lang w:eastAsia="ko-KR"/>
        </w:rPr>
        <w:t>. В третьей стадии наступает остановка дыхания, в четвертой — смерть.</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 2. Пережатие вен шеи на фоне сохраненной проходимости артерий сопровождается быстрым переполнением венозной кровью сосудов головного мозга, в результате чего повышается внутричерепное давление.</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 3. Механическая травма каротидного синуса приводит к рефлекторным нарушениям со стороны ССС.</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 4. Возможно механическое повреждение шейного отдела позвоночника и спинного мозга.</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Клиника.</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 xml:space="preserve"> При осмотре обращает на себя внимание нарушение жизненно важных функций организма. Состояние сознания — </w:t>
      </w:r>
      <w:proofErr w:type="gramStart"/>
      <w:r w:rsidRPr="00DA5954">
        <w:rPr>
          <w:rFonts w:ascii="Times New Roman" w:eastAsia="Batang" w:hAnsi="Times New Roman"/>
          <w:sz w:val="28"/>
          <w:szCs w:val="28"/>
          <w:lang w:eastAsia="ko-KR"/>
        </w:rPr>
        <w:t>от</w:t>
      </w:r>
      <w:proofErr w:type="gramEnd"/>
      <w:r w:rsidRPr="00DA5954">
        <w:rPr>
          <w:rFonts w:ascii="Times New Roman" w:eastAsia="Batang" w:hAnsi="Times New Roman"/>
          <w:sz w:val="28"/>
          <w:szCs w:val="28"/>
          <w:lang w:eastAsia="ko-KR"/>
        </w:rPr>
        <w:t xml:space="preserve"> спутанного до полного отсутствия; кожные покровы бледные, </w:t>
      </w:r>
      <w:proofErr w:type="spellStart"/>
      <w:r w:rsidRPr="00DA5954">
        <w:rPr>
          <w:rFonts w:ascii="Times New Roman" w:eastAsia="Batang" w:hAnsi="Times New Roman"/>
          <w:sz w:val="28"/>
          <w:szCs w:val="28"/>
          <w:lang w:eastAsia="ko-KR"/>
        </w:rPr>
        <w:t>акроцианоз</w:t>
      </w:r>
      <w:proofErr w:type="spellEnd"/>
      <w:r w:rsidRPr="00DA5954">
        <w:rPr>
          <w:rFonts w:ascii="Times New Roman" w:eastAsia="Batang" w:hAnsi="Times New Roman"/>
          <w:sz w:val="28"/>
          <w:szCs w:val="28"/>
          <w:lang w:eastAsia="ko-KR"/>
        </w:rPr>
        <w:t>. Характерен судорожный синдром с выраженным напряжением мышц спины и конечностей; непроизвольное моч</w:t>
      </w:r>
      <w:proofErr w:type="gramStart"/>
      <w:r w:rsidRPr="00DA5954">
        <w:rPr>
          <w:rFonts w:ascii="Times New Roman" w:eastAsia="Batang" w:hAnsi="Times New Roman"/>
          <w:sz w:val="28"/>
          <w:szCs w:val="28"/>
          <w:lang w:eastAsia="ko-KR"/>
        </w:rPr>
        <w:t>е-</w:t>
      </w:r>
      <w:proofErr w:type="gramEnd"/>
      <w:r w:rsidRPr="00DA5954">
        <w:rPr>
          <w:rFonts w:ascii="Times New Roman" w:eastAsia="Batang" w:hAnsi="Times New Roman"/>
          <w:sz w:val="28"/>
          <w:szCs w:val="28"/>
          <w:lang w:eastAsia="ko-KR"/>
        </w:rPr>
        <w:t xml:space="preserve"> и </w:t>
      </w:r>
      <w:proofErr w:type="spellStart"/>
      <w:r w:rsidRPr="00DA5954">
        <w:rPr>
          <w:rFonts w:ascii="Times New Roman" w:eastAsia="Batang" w:hAnsi="Times New Roman"/>
          <w:sz w:val="28"/>
          <w:szCs w:val="28"/>
          <w:lang w:eastAsia="ko-KR"/>
        </w:rPr>
        <w:t>калоотделение</w:t>
      </w:r>
      <w:proofErr w:type="spellEnd"/>
      <w:r w:rsidRPr="00DA5954">
        <w:rPr>
          <w:rFonts w:ascii="Times New Roman" w:eastAsia="Batang" w:hAnsi="Times New Roman"/>
          <w:sz w:val="28"/>
          <w:szCs w:val="28"/>
          <w:lang w:eastAsia="ko-KR"/>
        </w:rPr>
        <w:t xml:space="preserve">. Отмечается также расширение зрачков, отсутствие их реакции на свет, нистагм. На внутренней поверхности век и склер часто отмечаются мелкоточечные кровоизлияния. Нарушения со стороны ССС наиболее часто возможны по двум вариантам: тахикардия до 160—180 в 1 мин. и артериальная гипертензия до 200 мм рт. ст. и более или гипотензия в сочетании с брадикардией, что является неблагоприятным диагностическим признаком (смертность в данной подгруппе в 3 раза выше). </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Неотложная помощь. Купирование судорожного синдрома:</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в/</w:t>
      </w:r>
      <w:proofErr w:type="gramStart"/>
      <w:r w:rsidRPr="00DA5954">
        <w:rPr>
          <w:rFonts w:ascii="Times New Roman" w:eastAsia="Batang" w:hAnsi="Times New Roman"/>
          <w:sz w:val="28"/>
          <w:szCs w:val="28"/>
          <w:lang w:eastAsia="ko-KR"/>
        </w:rPr>
        <w:t>в</w:t>
      </w:r>
      <w:proofErr w:type="gramEnd"/>
      <w:r w:rsidRPr="00DA5954">
        <w:rPr>
          <w:rFonts w:ascii="Times New Roman" w:eastAsia="Batang" w:hAnsi="Times New Roman"/>
          <w:sz w:val="28"/>
          <w:szCs w:val="28"/>
          <w:lang w:eastAsia="ko-KR"/>
        </w:rPr>
        <w:t xml:space="preserve"> введение 2—4 мл </w:t>
      </w:r>
      <w:proofErr w:type="spellStart"/>
      <w:r w:rsidRPr="00DA5954">
        <w:rPr>
          <w:rFonts w:ascii="Times New Roman" w:eastAsia="Batang" w:hAnsi="Times New Roman"/>
          <w:sz w:val="28"/>
          <w:szCs w:val="28"/>
          <w:lang w:eastAsia="ko-KR"/>
        </w:rPr>
        <w:t>сибазона</w:t>
      </w:r>
      <w:proofErr w:type="spellEnd"/>
      <w:r w:rsidRPr="00DA5954">
        <w:rPr>
          <w:rFonts w:ascii="Times New Roman" w:eastAsia="Batang" w:hAnsi="Times New Roman"/>
          <w:sz w:val="28"/>
          <w:szCs w:val="28"/>
          <w:lang w:eastAsia="ko-KR"/>
        </w:rPr>
        <w:t xml:space="preserve"> на 10—20 мл </w:t>
      </w:r>
      <w:proofErr w:type="spellStart"/>
      <w:r w:rsidRPr="00DA5954">
        <w:rPr>
          <w:rFonts w:ascii="Times New Roman" w:eastAsia="Batang" w:hAnsi="Times New Roman"/>
          <w:sz w:val="28"/>
          <w:szCs w:val="28"/>
          <w:lang w:eastAsia="ko-KR"/>
        </w:rPr>
        <w:t>физраствора</w:t>
      </w:r>
      <w:proofErr w:type="spellEnd"/>
      <w:r w:rsidRPr="00DA5954">
        <w:rPr>
          <w:rFonts w:ascii="Times New Roman" w:eastAsia="Batang" w:hAnsi="Times New Roman"/>
          <w:sz w:val="28"/>
          <w:szCs w:val="28"/>
          <w:lang w:eastAsia="ko-KR"/>
        </w:rPr>
        <w:t xml:space="preserve">. Данная доза позволяет купировать судорожный синдром в 70—80% случаев. При необходимости, через 5—10 мин. можно повторить введение </w:t>
      </w:r>
      <w:proofErr w:type="spellStart"/>
      <w:r w:rsidRPr="00DA5954">
        <w:rPr>
          <w:rFonts w:ascii="Times New Roman" w:eastAsia="Batang" w:hAnsi="Times New Roman"/>
          <w:sz w:val="28"/>
          <w:szCs w:val="28"/>
          <w:lang w:eastAsia="ko-KR"/>
        </w:rPr>
        <w:t>сибазон</w:t>
      </w:r>
      <w:proofErr w:type="spellEnd"/>
      <w:r w:rsidRPr="00DA5954">
        <w:rPr>
          <w:rFonts w:ascii="Times New Roman" w:eastAsia="Batang" w:hAnsi="Times New Roman"/>
          <w:sz w:val="28"/>
          <w:szCs w:val="28"/>
          <w:lang w:eastAsia="ko-KR"/>
        </w:rPr>
        <w:t xml:space="preserve">. В остальном терапия на </w:t>
      </w:r>
      <w:proofErr w:type="spellStart"/>
      <w:r w:rsidRPr="00DA5954">
        <w:rPr>
          <w:rFonts w:ascii="Times New Roman" w:eastAsia="Batang" w:hAnsi="Times New Roman"/>
          <w:sz w:val="28"/>
          <w:szCs w:val="28"/>
          <w:lang w:eastAsia="ko-KR"/>
        </w:rPr>
        <w:t>догоспитальном</w:t>
      </w:r>
      <w:proofErr w:type="spellEnd"/>
      <w:r w:rsidRPr="00DA5954">
        <w:rPr>
          <w:rFonts w:ascii="Times New Roman" w:eastAsia="Batang" w:hAnsi="Times New Roman"/>
          <w:sz w:val="28"/>
          <w:szCs w:val="28"/>
          <w:lang w:eastAsia="ko-KR"/>
        </w:rPr>
        <w:t xml:space="preserve"> этапе носит симптоматический характер. </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При неэффективности:</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proofErr w:type="spellStart"/>
      <w:r w:rsidRPr="00DA5954">
        <w:rPr>
          <w:rFonts w:ascii="Times New Roman" w:eastAsia="Batang" w:hAnsi="Times New Roman"/>
          <w:sz w:val="28"/>
          <w:szCs w:val="28"/>
          <w:lang w:eastAsia="ko-KR"/>
        </w:rPr>
        <w:t>тиопентал</w:t>
      </w:r>
      <w:proofErr w:type="spellEnd"/>
      <w:r w:rsidRPr="00DA5954">
        <w:rPr>
          <w:rFonts w:ascii="Times New Roman" w:eastAsia="Batang" w:hAnsi="Times New Roman"/>
          <w:sz w:val="28"/>
          <w:szCs w:val="28"/>
          <w:lang w:eastAsia="ko-KR"/>
        </w:rPr>
        <w:t xml:space="preserve"> натрий в дозе 200–400 мг (с обеспечением ИВЛ);</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proofErr w:type="spellStart"/>
      <w:r w:rsidRPr="00DA5954">
        <w:rPr>
          <w:rFonts w:ascii="Times New Roman" w:eastAsia="Batang" w:hAnsi="Times New Roman"/>
          <w:sz w:val="28"/>
          <w:szCs w:val="28"/>
          <w:lang w:eastAsia="ko-KR"/>
        </w:rPr>
        <w:t>Суксаметония</w:t>
      </w:r>
      <w:proofErr w:type="spellEnd"/>
      <w:r w:rsidRPr="00DA5954">
        <w:rPr>
          <w:rFonts w:ascii="Times New Roman" w:eastAsia="Batang" w:hAnsi="Times New Roman"/>
          <w:sz w:val="28"/>
          <w:szCs w:val="28"/>
          <w:lang w:eastAsia="ko-KR"/>
        </w:rPr>
        <w:t xml:space="preserve"> йодид в дозе 0,2–1 мг/кг; </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proofErr w:type="spellStart"/>
      <w:r w:rsidRPr="00DA5954">
        <w:rPr>
          <w:rFonts w:ascii="Times New Roman" w:eastAsia="Batang" w:hAnsi="Times New Roman"/>
          <w:sz w:val="28"/>
          <w:szCs w:val="28"/>
          <w:lang w:eastAsia="ko-KR"/>
        </w:rPr>
        <w:t>Дексаметазон</w:t>
      </w:r>
      <w:proofErr w:type="spellEnd"/>
      <w:r w:rsidRPr="00DA5954">
        <w:rPr>
          <w:rFonts w:ascii="Times New Roman" w:eastAsia="Batang" w:hAnsi="Times New Roman"/>
          <w:sz w:val="28"/>
          <w:szCs w:val="28"/>
          <w:lang w:eastAsia="ko-KR"/>
        </w:rPr>
        <w:t xml:space="preserve"> парентерально: в/в,  </w:t>
      </w:r>
      <w:proofErr w:type="spellStart"/>
      <w:r w:rsidRPr="00DA5954">
        <w:rPr>
          <w:rFonts w:ascii="Times New Roman" w:eastAsia="Batang" w:hAnsi="Times New Roman"/>
          <w:sz w:val="28"/>
          <w:szCs w:val="28"/>
          <w:lang w:eastAsia="ko-KR"/>
        </w:rPr>
        <w:t>струйно</w:t>
      </w:r>
      <w:proofErr w:type="spellEnd"/>
      <w:r w:rsidRPr="00DA5954">
        <w:rPr>
          <w:rFonts w:ascii="Times New Roman" w:eastAsia="Batang" w:hAnsi="Times New Roman"/>
          <w:sz w:val="28"/>
          <w:szCs w:val="28"/>
          <w:lang w:eastAsia="ko-KR"/>
        </w:rPr>
        <w:t xml:space="preserve"> (до 80 мг);</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proofErr w:type="spellStart"/>
      <w:r w:rsidRPr="00DA5954">
        <w:rPr>
          <w:rFonts w:ascii="Times New Roman" w:eastAsia="Batang" w:hAnsi="Times New Roman"/>
          <w:sz w:val="28"/>
          <w:szCs w:val="28"/>
          <w:lang w:eastAsia="ko-KR"/>
        </w:rPr>
        <w:t>Кислородотерапия</w:t>
      </w:r>
      <w:proofErr w:type="spellEnd"/>
      <w:r w:rsidRPr="00DA5954">
        <w:rPr>
          <w:rFonts w:ascii="Times New Roman" w:eastAsia="Batang" w:hAnsi="Times New Roman"/>
          <w:sz w:val="28"/>
          <w:szCs w:val="28"/>
          <w:lang w:eastAsia="ko-KR"/>
        </w:rPr>
        <w:t xml:space="preserve"> аппаратом ИВЛ.</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Литература:</w:t>
      </w:r>
    </w:p>
    <w:p w:rsidR="00DA5954" w:rsidRPr="00DA5954"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1.Анестезиология и реаниматология / под ред. О. А. Долиной. – М.: ГЭОТАР-Медиа,</w:t>
      </w:r>
      <w:r>
        <w:rPr>
          <w:rFonts w:ascii="Times New Roman" w:eastAsia="Batang" w:hAnsi="Times New Roman"/>
          <w:sz w:val="28"/>
          <w:szCs w:val="28"/>
          <w:lang w:eastAsia="ko-KR"/>
        </w:rPr>
        <w:t xml:space="preserve"> </w:t>
      </w:r>
      <w:r w:rsidRPr="00DA5954">
        <w:rPr>
          <w:rFonts w:ascii="Times New Roman" w:eastAsia="Batang" w:hAnsi="Times New Roman"/>
          <w:sz w:val="28"/>
          <w:szCs w:val="28"/>
          <w:lang w:eastAsia="ko-KR"/>
        </w:rPr>
        <w:t>2017 – 576 с.</w:t>
      </w:r>
    </w:p>
    <w:p w:rsidR="000C1A55" w:rsidRPr="00930823" w:rsidRDefault="00DA5954" w:rsidP="00DA5954">
      <w:pPr>
        <w:spacing w:after="0" w:line="240" w:lineRule="auto"/>
        <w:ind w:firstLine="709"/>
        <w:jc w:val="both"/>
        <w:rPr>
          <w:rFonts w:ascii="Times New Roman" w:eastAsia="Batang" w:hAnsi="Times New Roman"/>
          <w:sz w:val="28"/>
          <w:szCs w:val="28"/>
          <w:lang w:eastAsia="ko-KR"/>
        </w:rPr>
      </w:pPr>
      <w:r w:rsidRPr="00DA5954">
        <w:rPr>
          <w:rFonts w:ascii="Times New Roman" w:eastAsia="Batang" w:hAnsi="Times New Roman"/>
          <w:sz w:val="28"/>
          <w:szCs w:val="28"/>
          <w:lang w:eastAsia="ko-KR"/>
        </w:rPr>
        <w:t>2.Анестезиология и интенсивная терапия</w:t>
      </w:r>
      <w:proofErr w:type="gramStart"/>
      <w:r w:rsidRPr="00DA5954">
        <w:rPr>
          <w:rFonts w:ascii="Times New Roman" w:eastAsia="Batang" w:hAnsi="Times New Roman"/>
          <w:sz w:val="28"/>
          <w:szCs w:val="28"/>
          <w:lang w:eastAsia="ko-KR"/>
        </w:rPr>
        <w:t xml:space="preserve"> :</w:t>
      </w:r>
      <w:proofErr w:type="gramEnd"/>
      <w:r w:rsidRPr="00DA5954">
        <w:rPr>
          <w:rFonts w:ascii="Times New Roman" w:eastAsia="Batang" w:hAnsi="Times New Roman"/>
          <w:sz w:val="28"/>
          <w:szCs w:val="28"/>
          <w:lang w:eastAsia="ko-KR"/>
        </w:rPr>
        <w:t xml:space="preserve"> </w:t>
      </w:r>
      <w:proofErr w:type="spellStart"/>
      <w:r w:rsidRPr="00DA5954">
        <w:rPr>
          <w:rFonts w:ascii="Times New Roman" w:eastAsia="Batang" w:hAnsi="Times New Roman"/>
          <w:sz w:val="28"/>
          <w:szCs w:val="28"/>
          <w:lang w:eastAsia="ko-KR"/>
        </w:rPr>
        <w:t>практ</w:t>
      </w:r>
      <w:proofErr w:type="spellEnd"/>
      <w:r w:rsidRPr="00DA5954">
        <w:rPr>
          <w:rFonts w:ascii="Times New Roman" w:eastAsia="Batang" w:hAnsi="Times New Roman"/>
          <w:sz w:val="28"/>
          <w:szCs w:val="28"/>
          <w:lang w:eastAsia="ko-KR"/>
        </w:rPr>
        <w:t>. рук. [Электронный ресурс] / под</w:t>
      </w:r>
      <w:r>
        <w:rPr>
          <w:rFonts w:ascii="Times New Roman" w:eastAsia="Batang" w:hAnsi="Times New Roman"/>
          <w:sz w:val="28"/>
          <w:szCs w:val="28"/>
          <w:lang w:eastAsia="ko-KR"/>
        </w:rPr>
        <w:t xml:space="preserve"> </w:t>
      </w:r>
      <w:r w:rsidRPr="00DA5954">
        <w:rPr>
          <w:rFonts w:ascii="Times New Roman" w:eastAsia="Batang" w:hAnsi="Times New Roman"/>
          <w:sz w:val="28"/>
          <w:szCs w:val="28"/>
          <w:lang w:eastAsia="ko-KR"/>
        </w:rPr>
        <w:t xml:space="preserve">ред. Б.Р. Гельфанда. - 2-е изд., </w:t>
      </w:r>
      <w:proofErr w:type="spellStart"/>
      <w:r w:rsidRPr="00DA5954">
        <w:rPr>
          <w:rFonts w:ascii="Times New Roman" w:eastAsia="Batang" w:hAnsi="Times New Roman"/>
          <w:sz w:val="28"/>
          <w:szCs w:val="28"/>
          <w:lang w:eastAsia="ko-KR"/>
        </w:rPr>
        <w:t>испр</w:t>
      </w:r>
      <w:proofErr w:type="spellEnd"/>
      <w:r w:rsidRPr="00DA5954">
        <w:rPr>
          <w:rFonts w:ascii="Times New Roman" w:eastAsia="Batang" w:hAnsi="Times New Roman"/>
          <w:sz w:val="28"/>
          <w:szCs w:val="28"/>
          <w:lang w:eastAsia="ko-KR"/>
        </w:rPr>
        <w:t>. и доп. - М.</w:t>
      </w:r>
      <w:proofErr w:type="gramStart"/>
      <w:r w:rsidRPr="00DA5954">
        <w:rPr>
          <w:rFonts w:ascii="Times New Roman" w:eastAsia="Batang" w:hAnsi="Times New Roman"/>
          <w:sz w:val="28"/>
          <w:szCs w:val="28"/>
          <w:lang w:eastAsia="ko-KR"/>
        </w:rPr>
        <w:t xml:space="preserve"> :</w:t>
      </w:r>
      <w:proofErr w:type="gramEnd"/>
      <w:r w:rsidRPr="00DA5954">
        <w:rPr>
          <w:rFonts w:ascii="Times New Roman" w:eastAsia="Batang" w:hAnsi="Times New Roman"/>
          <w:sz w:val="28"/>
          <w:szCs w:val="28"/>
          <w:lang w:eastAsia="ko-KR"/>
        </w:rPr>
        <w:t xml:space="preserve"> </w:t>
      </w:r>
      <w:proofErr w:type="spellStart"/>
      <w:r w:rsidRPr="00DA5954">
        <w:rPr>
          <w:rFonts w:ascii="Times New Roman" w:eastAsia="Batang" w:hAnsi="Times New Roman"/>
          <w:sz w:val="28"/>
          <w:szCs w:val="28"/>
          <w:lang w:eastAsia="ko-KR"/>
        </w:rPr>
        <w:t>Литтерра</w:t>
      </w:r>
      <w:proofErr w:type="spellEnd"/>
      <w:r w:rsidRPr="00DA5954">
        <w:rPr>
          <w:rFonts w:ascii="Times New Roman" w:eastAsia="Batang" w:hAnsi="Times New Roman"/>
          <w:sz w:val="28"/>
          <w:szCs w:val="28"/>
          <w:lang w:eastAsia="ko-KR"/>
        </w:rPr>
        <w:t>, 2012 - Режим доступа:</w:t>
      </w:r>
      <w:r>
        <w:rPr>
          <w:rFonts w:ascii="Times New Roman" w:eastAsia="Batang" w:hAnsi="Times New Roman"/>
          <w:sz w:val="28"/>
          <w:szCs w:val="28"/>
          <w:lang w:eastAsia="ko-KR"/>
        </w:rPr>
        <w:t xml:space="preserve"> </w:t>
      </w:r>
      <w:r w:rsidRPr="00DA5954">
        <w:rPr>
          <w:rFonts w:ascii="Times New Roman" w:eastAsia="Batang" w:hAnsi="Times New Roman"/>
          <w:sz w:val="28"/>
          <w:szCs w:val="28"/>
          <w:lang w:eastAsia="ko-KR"/>
        </w:rPr>
        <w:t>http://www.studentlibrary.ru/book/ISBN9785423500467.html</w:t>
      </w:r>
    </w:p>
    <w:p w:rsidR="00E74283" w:rsidRPr="00985603" w:rsidRDefault="00E74283" w:rsidP="005E69D3">
      <w:pPr>
        <w:spacing w:after="0" w:line="240" w:lineRule="auto"/>
        <w:ind w:firstLine="709"/>
        <w:jc w:val="both"/>
        <w:rPr>
          <w:rFonts w:ascii="Times New Roman" w:hAnsi="Times New Roman"/>
          <w:sz w:val="28"/>
          <w:szCs w:val="28"/>
        </w:rPr>
      </w:pPr>
      <w:r w:rsidRPr="00985603">
        <w:rPr>
          <w:rFonts w:ascii="Times New Roman" w:hAnsi="Times New Roman"/>
          <w:sz w:val="28"/>
          <w:szCs w:val="28"/>
        </w:rPr>
        <w:br w:type="page"/>
      </w:r>
    </w:p>
    <w:p w:rsidR="00463D49" w:rsidRPr="00BB08BF" w:rsidRDefault="00463D49" w:rsidP="00463D49">
      <w:pPr>
        <w:spacing w:after="0" w:line="240" w:lineRule="auto"/>
        <w:jc w:val="center"/>
        <w:rPr>
          <w:rFonts w:ascii="Times New Roman" w:hAnsi="Times New Roman"/>
          <w:sz w:val="28"/>
          <w:szCs w:val="28"/>
        </w:rPr>
      </w:pPr>
      <w:r w:rsidRPr="00BB08BF">
        <w:rPr>
          <w:rFonts w:ascii="Times New Roman" w:hAnsi="Times New Roman"/>
          <w:sz w:val="28"/>
          <w:szCs w:val="28"/>
        </w:rPr>
        <w:lastRenderedPageBreak/>
        <w:t>СОДЕРЖАНИЕ</w:t>
      </w:r>
    </w:p>
    <w:p w:rsidR="00463D49" w:rsidRDefault="00463D49" w:rsidP="00463D49">
      <w:pPr>
        <w:spacing w:after="0" w:line="240" w:lineRule="auto"/>
        <w:jc w:val="center"/>
        <w:rPr>
          <w:rFonts w:ascii="Times New Roman" w:hAnsi="Times New Roman"/>
          <w:sz w:val="24"/>
          <w:szCs w:val="24"/>
        </w:rPr>
      </w:pPr>
    </w:p>
    <w:p w:rsidR="00D01616" w:rsidRDefault="00D01616" w:rsidP="00D01616">
      <w:pPr>
        <w:spacing w:after="0" w:line="240" w:lineRule="auto"/>
        <w:rPr>
          <w:rFonts w:ascii="Times New Roman" w:hAnsi="Times New Roman"/>
          <w:sz w:val="28"/>
          <w:szCs w:val="28"/>
        </w:rPr>
      </w:pPr>
      <w:r w:rsidRPr="00D01616">
        <w:rPr>
          <w:rFonts w:ascii="Times New Roman" w:hAnsi="Times New Roman"/>
          <w:sz w:val="28"/>
          <w:szCs w:val="28"/>
        </w:rPr>
        <w:t xml:space="preserve">РАБОТА ТРАССОВЫХ ПУНКТОВ И РЕЗУЛЬТАТЫ </w:t>
      </w:r>
    </w:p>
    <w:p w:rsidR="00D01616" w:rsidRDefault="00D01616" w:rsidP="00D01616">
      <w:pPr>
        <w:spacing w:after="0" w:line="240" w:lineRule="auto"/>
        <w:rPr>
          <w:rFonts w:ascii="Times New Roman" w:hAnsi="Times New Roman"/>
          <w:sz w:val="28"/>
          <w:szCs w:val="28"/>
        </w:rPr>
      </w:pPr>
      <w:r w:rsidRPr="00D01616">
        <w:rPr>
          <w:rFonts w:ascii="Times New Roman" w:hAnsi="Times New Roman"/>
          <w:sz w:val="28"/>
          <w:szCs w:val="28"/>
        </w:rPr>
        <w:t xml:space="preserve">МЕРОПРИЯТИЙ ПРОГРАММЫ БЕЗОПАСНОСТИ ДОРОЖНОГО ДВИЖЕНИЯ НА ТЕРРИТОРИИ КРАСНОЯРСКОГО КРАЯ </w:t>
      </w:r>
      <w:proofErr w:type="gramStart"/>
      <w:r w:rsidRPr="00D01616">
        <w:rPr>
          <w:rFonts w:ascii="Times New Roman" w:hAnsi="Times New Roman"/>
          <w:sz w:val="28"/>
          <w:szCs w:val="28"/>
        </w:rPr>
        <w:t>В</w:t>
      </w:r>
      <w:proofErr w:type="gramEnd"/>
      <w:r w:rsidRPr="00D01616">
        <w:rPr>
          <w:rFonts w:ascii="Times New Roman" w:hAnsi="Times New Roman"/>
          <w:sz w:val="28"/>
          <w:szCs w:val="28"/>
        </w:rPr>
        <w:t xml:space="preserve"> </w:t>
      </w:r>
    </w:p>
    <w:p w:rsidR="00D01616" w:rsidRPr="00D01616" w:rsidRDefault="00D01616" w:rsidP="00D01616">
      <w:pPr>
        <w:spacing w:after="0" w:line="240" w:lineRule="auto"/>
        <w:rPr>
          <w:rFonts w:ascii="Times New Roman" w:hAnsi="Times New Roman"/>
          <w:sz w:val="28"/>
          <w:szCs w:val="28"/>
        </w:rPr>
      </w:pPr>
      <w:r w:rsidRPr="00D01616">
        <w:rPr>
          <w:rFonts w:ascii="Times New Roman" w:hAnsi="Times New Roman"/>
          <w:sz w:val="28"/>
          <w:szCs w:val="28"/>
        </w:rPr>
        <w:t>ПЕРИОД 2010-2023гг.</w:t>
      </w:r>
    </w:p>
    <w:p w:rsidR="00D01616" w:rsidRDefault="00D01616" w:rsidP="00D01616">
      <w:pPr>
        <w:spacing w:after="0" w:line="240" w:lineRule="auto"/>
        <w:rPr>
          <w:rFonts w:ascii="Times New Roman" w:hAnsi="Times New Roman"/>
          <w:sz w:val="28"/>
          <w:szCs w:val="28"/>
        </w:rPr>
      </w:pPr>
      <w:r w:rsidRPr="00D01616">
        <w:rPr>
          <w:rFonts w:ascii="Times New Roman" w:hAnsi="Times New Roman"/>
          <w:sz w:val="28"/>
          <w:szCs w:val="28"/>
        </w:rPr>
        <w:t>Бурмистров Ю.Н.</w:t>
      </w:r>
      <w:r w:rsidR="004F1F88">
        <w:rPr>
          <w:rFonts w:ascii="Times New Roman" w:hAnsi="Times New Roman"/>
          <w:sz w:val="28"/>
          <w:szCs w:val="28"/>
        </w:rPr>
        <w:t xml:space="preserve"> </w:t>
      </w:r>
      <w:r w:rsidR="004F1F88">
        <w:rPr>
          <w:rFonts w:ascii="Times New Roman" w:hAnsi="Times New Roman"/>
          <w:sz w:val="28"/>
          <w:szCs w:val="28"/>
        </w:rPr>
        <w:tab/>
      </w:r>
      <w:r w:rsidR="004F1F88">
        <w:rPr>
          <w:rFonts w:ascii="Times New Roman" w:hAnsi="Times New Roman"/>
          <w:sz w:val="28"/>
          <w:szCs w:val="28"/>
        </w:rPr>
        <w:tab/>
      </w:r>
      <w:r w:rsidR="004F1F88">
        <w:rPr>
          <w:rFonts w:ascii="Times New Roman" w:hAnsi="Times New Roman"/>
          <w:sz w:val="28"/>
          <w:szCs w:val="28"/>
        </w:rPr>
        <w:tab/>
      </w:r>
      <w:r w:rsidR="004F1F88">
        <w:rPr>
          <w:rFonts w:ascii="Times New Roman" w:hAnsi="Times New Roman"/>
          <w:sz w:val="28"/>
          <w:szCs w:val="28"/>
        </w:rPr>
        <w:tab/>
      </w:r>
      <w:r w:rsidR="004F1F88">
        <w:rPr>
          <w:rFonts w:ascii="Times New Roman" w:hAnsi="Times New Roman"/>
          <w:sz w:val="28"/>
          <w:szCs w:val="28"/>
        </w:rPr>
        <w:tab/>
      </w:r>
      <w:r w:rsidR="004F1F88">
        <w:rPr>
          <w:rFonts w:ascii="Times New Roman" w:hAnsi="Times New Roman"/>
          <w:sz w:val="28"/>
          <w:szCs w:val="28"/>
        </w:rPr>
        <w:tab/>
      </w:r>
      <w:r w:rsidR="004F1F88">
        <w:rPr>
          <w:rFonts w:ascii="Times New Roman" w:hAnsi="Times New Roman"/>
          <w:sz w:val="28"/>
          <w:szCs w:val="28"/>
        </w:rPr>
        <w:tab/>
      </w:r>
      <w:r w:rsidR="004F1F88">
        <w:rPr>
          <w:rFonts w:ascii="Times New Roman" w:hAnsi="Times New Roman"/>
          <w:sz w:val="28"/>
          <w:szCs w:val="28"/>
        </w:rPr>
        <w:tab/>
      </w:r>
      <w:r w:rsidR="004F1F88">
        <w:rPr>
          <w:rFonts w:ascii="Times New Roman" w:hAnsi="Times New Roman"/>
          <w:sz w:val="28"/>
          <w:szCs w:val="28"/>
        </w:rPr>
        <w:tab/>
      </w:r>
      <w:r w:rsidR="006639B5">
        <w:rPr>
          <w:rFonts w:ascii="Times New Roman" w:hAnsi="Times New Roman"/>
          <w:sz w:val="28"/>
          <w:szCs w:val="28"/>
        </w:rPr>
        <w:tab/>
      </w:r>
      <w:r w:rsidR="004F1F88">
        <w:rPr>
          <w:rFonts w:ascii="Times New Roman" w:hAnsi="Times New Roman"/>
          <w:sz w:val="28"/>
          <w:szCs w:val="28"/>
        </w:rPr>
        <w:t>3</w:t>
      </w:r>
    </w:p>
    <w:p w:rsidR="00D01616" w:rsidRDefault="00D01616" w:rsidP="00D01616">
      <w:pPr>
        <w:spacing w:after="0" w:line="240" w:lineRule="auto"/>
        <w:rPr>
          <w:rFonts w:ascii="Times New Roman" w:hAnsi="Times New Roman"/>
          <w:sz w:val="28"/>
          <w:szCs w:val="28"/>
        </w:rPr>
      </w:pPr>
    </w:p>
    <w:p w:rsidR="00D01616" w:rsidRDefault="00D01616" w:rsidP="00D01616">
      <w:pPr>
        <w:spacing w:after="0" w:line="240" w:lineRule="auto"/>
        <w:rPr>
          <w:rFonts w:ascii="Times New Roman" w:hAnsi="Times New Roman"/>
          <w:sz w:val="28"/>
          <w:szCs w:val="28"/>
        </w:rPr>
      </w:pPr>
      <w:r w:rsidRPr="00D01616">
        <w:rPr>
          <w:rFonts w:ascii="Times New Roman" w:hAnsi="Times New Roman"/>
          <w:sz w:val="28"/>
          <w:szCs w:val="28"/>
        </w:rPr>
        <w:t xml:space="preserve">РЕАБИЛИТАЦИЯ ПАЦИЕНТОВ </w:t>
      </w:r>
      <w:proofErr w:type="gramStart"/>
      <w:r w:rsidRPr="00D01616">
        <w:rPr>
          <w:rFonts w:ascii="Times New Roman" w:hAnsi="Times New Roman"/>
          <w:sz w:val="28"/>
          <w:szCs w:val="28"/>
        </w:rPr>
        <w:t>ОСТРЫМ</w:t>
      </w:r>
      <w:proofErr w:type="gramEnd"/>
      <w:r w:rsidRPr="00D01616">
        <w:rPr>
          <w:rFonts w:ascii="Times New Roman" w:hAnsi="Times New Roman"/>
          <w:sz w:val="28"/>
          <w:szCs w:val="28"/>
        </w:rPr>
        <w:t xml:space="preserve"> КОРОНАРНЫМ </w:t>
      </w:r>
    </w:p>
    <w:p w:rsidR="00D01616" w:rsidRDefault="00D01616" w:rsidP="00D01616">
      <w:pPr>
        <w:spacing w:after="0" w:line="240" w:lineRule="auto"/>
        <w:rPr>
          <w:rFonts w:ascii="Times New Roman" w:hAnsi="Times New Roman"/>
          <w:sz w:val="28"/>
          <w:szCs w:val="28"/>
        </w:rPr>
      </w:pPr>
      <w:proofErr w:type="gramStart"/>
      <w:r w:rsidRPr="00D01616">
        <w:rPr>
          <w:rFonts w:ascii="Times New Roman" w:hAnsi="Times New Roman"/>
          <w:sz w:val="28"/>
          <w:szCs w:val="28"/>
        </w:rPr>
        <w:t>СИНДРОМ НА ТРЕТЬЕМ (АМБУЛАТОРНО-</w:t>
      </w:r>
      <w:proofErr w:type="gramEnd"/>
    </w:p>
    <w:p w:rsidR="00D01616" w:rsidRPr="00D01616" w:rsidRDefault="00D01616" w:rsidP="00D01616">
      <w:pPr>
        <w:spacing w:after="0" w:line="240" w:lineRule="auto"/>
        <w:rPr>
          <w:rFonts w:ascii="Times New Roman" w:hAnsi="Times New Roman"/>
          <w:sz w:val="28"/>
          <w:szCs w:val="28"/>
        </w:rPr>
      </w:pPr>
      <w:proofErr w:type="gramStart"/>
      <w:r w:rsidRPr="00D01616">
        <w:rPr>
          <w:rFonts w:ascii="Times New Roman" w:hAnsi="Times New Roman"/>
          <w:sz w:val="28"/>
          <w:szCs w:val="28"/>
        </w:rPr>
        <w:t>ПОЛИКЛИНИЧЕСКОМ) ЭТАПЕ:</w:t>
      </w:r>
      <w:proofErr w:type="gramEnd"/>
      <w:r w:rsidRPr="00D01616">
        <w:rPr>
          <w:rFonts w:ascii="Times New Roman" w:hAnsi="Times New Roman"/>
          <w:sz w:val="28"/>
          <w:szCs w:val="28"/>
        </w:rPr>
        <w:t xml:space="preserve"> ПРОБЛЕМЫ И ПЕРСПЕКТИВЫ</w:t>
      </w:r>
    </w:p>
    <w:p w:rsidR="00C03D60" w:rsidRDefault="00D01616" w:rsidP="00D01616">
      <w:pPr>
        <w:spacing w:after="0" w:line="240" w:lineRule="auto"/>
        <w:rPr>
          <w:rFonts w:ascii="Times New Roman" w:hAnsi="Times New Roman"/>
          <w:sz w:val="28"/>
          <w:szCs w:val="28"/>
        </w:rPr>
      </w:pPr>
      <w:proofErr w:type="spellStart"/>
      <w:r w:rsidRPr="00D01616">
        <w:rPr>
          <w:rFonts w:ascii="Times New Roman" w:hAnsi="Times New Roman"/>
          <w:sz w:val="28"/>
          <w:szCs w:val="28"/>
        </w:rPr>
        <w:t>Головенкин</w:t>
      </w:r>
      <w:proofErr w:type="spellEnd"/>
      <w:r w:rsidRPr="00D01616">
        <w:rPr>
          <w:rFonts w:ascii="Times New Roman" w:hAnsi="Times New Roman"/>
          <w:sz w:val="28"/>
          <w:szCs w:val="28"/>
        </w:rPr>
        <w:t xml:space="preserve"> С.Е., </w:t>
      </w:r>
      <w:proofErr w:type="spellStart"/>
      <w:r w:rsidRPr="00D01616">
        <w:rPr>
          <w:rFonts w:ascii="Times New Roman" w:hAnsi="Times New Roman"/>
          <w:sz w:val="28"/>
          <w:szCs w:val="28"/>
        </w:rPr>
        <w:t>Русал</w:t>
      </w:r>
      <w:proofErr w:type="spellEnd"/>
      <w:r w:rsidRPr="00D01616">
        <w:rPr>
          <w:rFonts w:ascii="Times New Roman" w:hAnsi="Times New Roman"/>
          <w:sz w:val="28"/>
          <w:szCs w:val="28"/>
        </w:rPr>
        <w:t xml:space="preserve"> С.Е., Арутюнян А.Г., </w:t>
      </w:r>
      <w:proofErr w:type="spellStart"/>
      <w:r w:rsidRPr="00D01616">
        <w:rPr>
          <w:rFonts w:ascii="Times New Roman" w:hAnsi="Times New Roman"/>
          <w:sz w:val="28"/>
          <w:szCs w:val="28"/>
        </w:rPr>
        <w:t>Земзюлина</w:t>
      </w:r>
      <w:proofErr w:type="spellEnd"/>
      <w:r w:rsidRPr="00D01616">
        <w:rPr>
          <w:rFonts w:ascii="Times New Roman" w:hAnsi="Times New Roman"/>
          <w:sz w:val="28"/>
          <w:szCs w:val="28"/>
        </w:rPr>
        <w:t xml:space="preserve"> К.А., </w:t>
      </w:r>
    </w:p>
    <w:p w:rsidR="00D930D6" w:rsidRDefault="00D01616" w:rsidP="00D01616">
      <w:pPr>
        <w:spacing w:after="0" w:line="240" w:lineRule="auto"/>
        <w:rPr>
          <w:rFonts w:ascii="Times New Roman" w:hAnsi="Times New Roman"/>
          <w:sz w:val="28"/>
          <w:szCs w:val="28"/>
          <w:vertAlign w:val="superscript"/>
        </w:rPr>
      </w:pPr>
      <w:proofErr w:type="spellStart"/>
      <w:r w:rsidRPr="00D01616">
        <w:rPr>
          <w:rFonts w:ascii="Times New Roman" w:hAnsi="Times New Roman"/>
          <w:sz w:val="28"/>
          <w:szCs w:val="28"/>
        </w:rPr>
        <w:t>Моцкене</w:t>
      </w:r>
      <w:proofErr w:type="spellEnd"/>
      <w:r w:rsidRPr="00D01616">
        <w:rPr>
          <w:rFonts w:ascii="Times New Roman" w:hAnsi="Times New Roman"/>
          <w:sz w:val="28"/>
          <w:szCs w:val="28"/>
        </w:rPr>
        <w:t xml:space="preserve"> Т.М., Мальцева А.Н., Савицкий И.В., </w:t>
      </w:r>
      <w:proofErr w:type="spellStart"/>
      <w:r w:rsidRPr="00D01616">
        <w:rPr>
          <w:rFonts w:ascii="Times New Roman" w:hAnsi="Times New Roman"/>
          <w:sz w:val="28"/>
          <w:szCs w:val="28"/>
        </w:rPr>
        <w:t>Ружилов</w:t>
      </w:r>
      <w:proofErr w:type="spellEnd"/>
      <w:r w:rsidRPr="00D01616">
        <w:rPr>
          <w:rFonts w:ascii="Times New Roman" w:hAnsi="Times New Roman"/>
          <w:sz w:val="28"/>
          <w:szCs w:val="28"/>
        </w:rPr>
        <w:t xml:space="preserve"> Д.В.</w:t>
      </w:r>
      <w:r w:rsidR="006639B5">
        <w:rPr>
          <w:rFonts w:ascii="Times New Roman" w:hAnsi="Times New Roman"/>
          <w:sz w:val="28"/>
          <w:szCs w:val="28"/>
        </w:rPr>
        <w:tab/>
      </w:r>
      <w:r w:rsidR="006639B5">
        <w:rPr>
          <w:rFonts w:ascii="Times New Roman" w:hAnsi="Times New Roman"/>
          <w:sz w:val="28"/>
          <w:szCs w:val="28"/>
        </w:rPr>
        <w:tab/>
      </w:r>
      <w:r w:rsidR="006639B5">
        <w:rPr>
          <w:rFonts w:ascii="Times New Roman" w:hAnsi="Times New Roman"/>
          <w:sz w:val="28"/>
          <w:szCs w:val="28"/>
        </w:rPr>
        <w:tab/>
        <w:t>7</w:t>
      </w:r>
    </w:p>
    <w:p w:rsidR="00D01616" w:rsidRDefault="00D01616" w:rsidP="00D01616">
      <w:pPr>
        <w:spacing w:after="0" w:line="240" w:lineRule="auto"/>
        <w:rPr>
          <w:rFonts w:ascii="Times New Roman" w:hAnsi="Times New Roman"/>
          <w:sz w:val="28"/>
          <w:szCs w:val="28"/>
        </w:rPr>
      </w:pPr>
    </w:p>
    <w:p w:rsidR="00C03D60" w:rsidRDefault="00C03D60" w:rsidP="00D01616">
      <w:pPr>
        <w:spacing w:after="0" w:line="240" w:lineRule="auto"/>
        <w:rPr>
          <w:rFonts w:ascii="Times New Roman" w:hAnsi="Times New Roman"/>
          <w:sz w:val="28"/>
          <w:szCs w:val="28"/>
        </w:rPr>
      </w:pPr>
      <w:r w:rsidRPr="00C03D60">
        <w:rPr>
          <w:rFonts w:ascii="Times New Roman" w:hAnsi="Times New Roman"/>
          <w:sz w:val="28"/>
          <w:szCs w:val="28"/>
        </w:rPr>
        <w:t xml:space="preserve">ПРОВЕДЕНИЕ ВТОРОГО ЭТАПА РЕАБИЛИТАЦИИ ПАЦИЕНТОВ ИНФАРКТОМ МИОКАРДА И НЕСТАБИЛЬНОЙ СТЕНОКАРДИЕЙ </w:t>
      </w:r>
    </w:p>
    <w:p w:rsidR="00D01616" w:rsidRDefault="00C03D60" w:rsidP="00D01616">
      <w:pPr>
        <w:spacing w:after="0" w:line="240" w:lineRule="auto"/>
        <w:rPr>
          <w:rFonts w:ascii="Times New Roman" w:hAnsi="Times New Roman"/>
          <w:sz w:val="28"/>
          <w:szCs w:val="28"/>
        </w:rPr>
      </w:pPr>
      <w:r w:rsidRPr="00C03D60">
        <w:rPr>
          <w:rFonts w:ascii="Times New Roman" w:hAnsi="Times New Roman"/>
          <w:sz w:val="28"/>
          <w:szCs w:val="28"/>
        </w:rPr>
        <w:t>В КРАСНОЯРСКОМ КРАЕ В 2011-2023гг.</w:t>
      </w:r>
    </w:p>
    <w:p w:rsidR="00C03D60" w:rsidRDefault="00C03D60" w:rsidP="00D01616">
      <w:pPr>
        <w:spacing w:after="0" w:line="240" w:lineRule="auto"/>
        <w:rPr>
          <w:rFonts w:ascii="Times New Roman" w:hAnsi="Times New Roman"/>
          <w:sz w:val="28"/>
          <w:szCs w:val="28"/>
        </w:rPr>
      </w:pPr>
      <w:proofErr w:type="spellStart"/>
      <w:r w:rsidRPr="00C03D60">
        <w:rPr>
          <w:rFonts w:ascii="Times New Roman" w:hAnsi="Times New Roman"/>
          <w:sz w:val="28"/>
          <w:szCs w:val="28"/>
        </w:rPr>
        <w:t>Головенкин</w:t>
      </w:r>
      <w:proofErr w:type="spellEnd"/>
      <w:r w:rsidRPr="00C03D60">
        <w:rPr>
          <w:rFonts w:ascii="Times New Roman" w:hAnsi="Times New Roman"/>
          <w:sz w:val="28"/>
          <w:szCs w:val="28"/>
        </w:rPr>
        <w:t xml:space="preserve"> С.Е., </w:t>
      </w:r>
      <w:proofErr w:type="spellStart"/>
      <w:r w:rsidRPr="00C03D60">
        <w:rPr>
          <w:rFonts w:ascii="Times New Roman" w:hAnsi="Times New Roman"/>
          <w:sz w:val="28"/>
          <w:szCs w:val="28"/>
        </w:rPr>
        <w:t>Русал</w:t>
      </w:r>
      <w:proofErr w:type="spellEnd"/>
      <w:r w:rsidRPr="00C03D60">
        <w:rPr>
          <w:rFonts w:ascii="Times New Roman" w:hAnsi="Times New Roman"/>
          <w:sz w:val="28"/>
          <w:szCs w:val="28"/>
        </w:rPr>
        <w:t xml:space="preserve"> С.Е., Устюгов С.А., Арутюнян А.Г., </w:t>
      </w:r>
    </w:p>
    <w:p w:rsidR="00C03D60" w:rsidRDefault="00C03D60" w:rsidP="00D01616">
      <w:pPr>
        <w:spacing w:after="0" w:line="240" w:lineRule="auto"/>
        <w:rPr>
          <w:rFonts w:ascii="Times New Roman" w:hAnsi="Times New Roman"/>
          <w:sz w:val="28"/>
          <w:szCs w:val="28"/>
        </w:rPr>
      </w:pPr>
      <w:r w:rsidRPr="00C03D60">
        <w:rPr>
          <w:rFonts w:ascii="Times New Roman" w:hAnsi="Times New Roman"/>
          <w:sz w:val="28"/>
          <w:szCs w:val="28"/>
        </w:rPr>
        <w:t xml:space="preserve">Самохвалов Е.В., Можейко Е.Ю., Никулина С.Ю., Савицкий И.В., </w:t>
      </w:r>
    </w:p>
    <w:p w:rsidR="00C03D60" w:rsidRDefault="00C03D60" w:rsidP="00D01616">
      <w:pPr>
        <w:spacing w:after="0" w:line="240" w:lineRule="auto"/>
        <w:rPr>
          <w:rFonts w:ascii="Times New Roman" w:hAnsi="Times New Roman"/>
          <w:sz w:val="28"/>
          <w:szCs w:val="28"/>
        </w:rPr>
      </w:pPr>
      <w:proofErr w:type="spellStart"/>
      <w:r>
        <w:rPr>
          <w:rFonts w:ascii="Times New Roman" w:hAnsi="Times New Roman"/>
          <w:sz w:val="28"/>
          <w:szCs w:val="28"/>
        </w:rPr>
        <w:t>Ружилов</w:t>
      </w:r>
      <w:proofErr w:type="spellEnd"/>
      <w:r>
        <w:rPr>
          <w:rFonts w:ascii="Times New Roman" w:hAnsi="Times New Roman"/>
          <w:sz w:val="28"/>
          <w:szCs w:val="28"/>
        </w:rPr>
        <w:t xml:space="preserve"> Д.В.</w:t>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r>
      <w:r w:rsidR="00FE6CDD">
        <w:rPr>
          <w:rFonts w:ascii="Times New Roman" w:hAnsi="Times New Roman"/>
          <w:sz w:val="28"/>
          <w:szCs w:val="28"/>
        </w:rPr>
        <w:tab/>
        <w:t>9</w:t>
      </w:r>
    </w:p>
    <w:p w:rsidR="00C03D60" w:rsidRDefault="00C03D60" w:rsidP="00D01616">
      <w:pPr>
        <w:spacing w:after="0" w:line="240" w:lineRule="auto"/>
        <w:rPr>
          <w:rFonts w:ascii="Times New Roman" w:hAnsi="Times New Roman"/>
          <w:sz w:val="28"/>
          <w:szCs w:val="28"/>
        </w:rPr>
      </w:pPr>
    </w:p>
    <w:p w:rsidR="00B96394" w:rsidRDefault="00B96394" w:rsidP="00B96394">
      <w:pPr>
        <w:spacing w:after="0" w:line="240" w:lineRule="auto"/>
        <w:rPr>
          <w:rFonts w:ascii="Times New Roman" w:hAnsi="Times New Roman"/>
          <w:sz w:val="28"/>
          <w:szCs w:val="28"/>
        </w:rPr>
      </w:pPr>
      <w:r w:rsidRPr="00B96394">
        <w:rPr>
          <w:rFonts w:ascii="Times New Roman" w:hAnsi="Times New Roman"/>
          <w:sz w:val="28"/>
          <w:szCs w:val="28"/>
        </w:rPr>
        <w:t xml:space="preserve">ВЫПОЛНЕНИЕ ПОРЯДКОВ ОКАЗАНИЯ СКОРОЙ МЕДИЦИНСКОЙ ПОМОЩИ И МАРШРУТИЗАЦИИ У ПАЦИЕНТОВ С СЕРДЕЧНО - СОСУДИСТЫМИ ЗАБОЛЕВАНИЯМИ В КГБУЗ </w:t>
      </w:r>
    </w:p>
    <w:p w:rsidR="00B96394" w:rsidRPr="00B96394" w:rsidRDefault="00B96394" w:rsidP="00B96394">
      <w:pPr>
        <w:spacing w:after="0" w:line="240" w:lineRule="auto"/>
        <w:rPr>
          <w:rFonts w:ascii="Times New Roman" w:hAnsi="Times New Roman"/>
          <w:sz w:val="28"/>
          <w:szCs w:val="28"/>
        </w:rPr>
      </w:pPr>
      <w:r w:rsidRPr="00B96394">
        <w:rPr>
          <w:rFonts w:ascii="Times New Roman" w:hAnsi="Times New Roman"/>
          <w:sz w:val="28"/>
          <w:szCs w:val="28"/>
        </w:rPr>
        <w:t>«НАЗАРОВСКАЯ ССМП»</w:t>
      </w:r>
    </w:p>
    <w:p w:rsidR="00C03D60" w:rsidRDefault="00B96394" w:rsidP="00B96394">
      <w:pPr>
        <w:spacing w:after="0" w:line="240" w:lineRule="auto"/>
        <w:rPr>
          <w:rFonts w:ascii="Times New Roman" w:hAnsi="Times New Roman"/>
          <w:sz w:val="28"/>
          <w:szCs w:val="28"/>
        </w:rPr>
      </w:pPr>
      <w:r w:rsidRPr="00B96394">
        <w:rPr>
          <w:rFonts w:ascii="Times New Roman" w:hAnsi="Times New Roman"/>
          <w:sz w:val="28"/>
          <w:szCs w:val="28"/>
        </w:rPr>
        <w:t xml:space="preserve">Демидова О.А., Карманова И.А., </w:t>
      </w:r>
      <w:proofErr w:type="spellStart"/>
      <w:r w:rsidRPr="00B96394">
        <w:rPr>
          <w:rFonts w:ascii="Times New Roman" w:hAnsi="Times New Roman"/>
          <w:sz w:val="28"/>
          <w:szCs w:val="28"/>
        </w:rPr>
        <w:t>Каменецкий</w:t>
      </w:r>
      <w:proofErr w:type="spellEnd"/>
      <w:r w:rsidRPr="00B96394">
        <w:rPr>
          <w:rFonts w:ascii="Times New Roman" w:hAnsi="Times New Roman"/>
          <w:sz w:val="28"/>
          <w:szCs w:val="28"/>
        </w:rPr>
        <w:t xml:space="preserve"> С.Н., Тимофеев А.В.</w:t>
      </w:r>
      <w:r w:rsidR="001805AE">
        <w:rPr>
          <w:rFonts w:ascii="Times New Roman" w:hAnsi="Times New Roman"/>
          <w:sz w:val="28"/>
          <w:szCs w:val="28"/>
        </w:rPr>
        <w:tab/>
        <w:t xml:space="preserve">        11</w:t>
      </w:r>
    </w:p>
    <w:p w:rsidR="00B96394" w:rsidRDefault="00B96394" w:rsidP="00B96394">
      <w:pPr>
        <w:spacing w:after="0" w:line="240" w:lineRule="auto"/>
        <w:rPr>
          <w:rFonts w:ascii="Times New Roman" w:hAnsi="Times New Roman"/>
          <w:sz w:val="28"/>
          <w:szCs w:val="28"/>
        </w:rPr>
      </w:pPr>
    </w:p>
    <w:p w:rsidR="004C5098" w:rsidRPr="004C5098" w:rsidRDefault="004C5098" w:rsidP="004C5098">
      <w:pPr>
        <w:spacing w:after="0" w:line="240" w:lineRule="auto"/>
        <w:rPr>
          <w:rFonts w:ascii="Times New Roman" w:hAnsi="Times New Roman"/>
          <w:sz w:val="28"/>
          <w:szCs w:val="28"/>
        </w:rPr>
      </w:pPr>
      <w:r w:rsidRPr="004C5098">
        <w:rPr>
          <w:rFonts w:ascii="Times New Roman" w:hAnsi="Times New Roman"/>
          <w:sz w:val="28"/>
          <w:szCs w:val="28"/>
        </w:rPr>
        <w:t>ОПЫТ ПРИМЕНЕНИЯ НЕБУЛАЙЗЕРНОЙ ТЕРАПИИ С ПУЛЬМИКОРТОМ В ЛЕЧЕНИИ ОСТРОГО СТЕНОЗИРУЮЩЕГО ЛАРИНГОТРАХЕИТА У ДЕТЕЙ</w:t>
      </w:r>
    </w:p>
    <w:p w:rsidR="00B96394" w:rsidRDefault="004C5098" w:rsidP="004C5098">
      <w:pPr>
        <w:spacing w:after="0" w:line="240" w:lineRule="auto"/>
        <w:rPr>
          <w:rFonts w:ascii="Times New Roman" w:hAnsi="Times New Roman"/>
          <w:sz w:val="28"/>
          <w:szCs w:val="28"/>
        </w:rPr>
      </w:pPr>
      <w:proofErr w:type="spellStart"/>
      <w:r w:rsidRPr="004C5098">
        <w:rPr>
          <w:rFonts w:ascii="Times New Roman" w:hAnsi="Times New Roman"/>
          <w:sz w:val="28"/>
          <w:szCs w:val="28"/>
        </w:rPr>
        <w:t>Клус</w:t>
      </w:r>
      <w:proofErr w:type="spellEnd"/>
      <w:r w:rsidRPr="004C5098">
        <w:rPr>
          <w:rFonts w:ascii="Times New Roman" w:hAnsi="Times New Roman"/>
          <w:sz w:val="28"/>
          <w:szCs w:val="28"/>
        </w:rPr>
        <w:t xml:space="preserve"> Д.А.</w:t>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r>
      <w:r w:rsidR="001805AE">
        <w:rPr>
          <w:rFonts w:ascii="Times New Roman" w:hAnsi="Times New Roman"/>
          <w:sz w:val="28"/>
          <w:szCs w:val="28"/>
        </w:rPr>
        <w:tab/>
        <w:t xml:space="preserve">        15</w:t>
      </w:r>
    </w:p>
    <w:p w:rsidR="00876D65" w:rsidRDefault="00876D65" w:rsidP="004C5098">
      <w:pPr>
        <w:spacing w:after="0" w:line="240" w:lineRule="auto"/>
        <w:rPr>
          <w:rFonts w:ascii="Times New Roman" w:hAnsi="Times New Roman"/>
          <w:sz w:val="28"/>
          <w:szCs w:val="28"/>
        </w:rPr>
      </w:pPr>
    </w:p>
    <w:p w:rsidR="00876D65" w:rsidRDefault="00876D65" w:rsidP="00876D65">
      <w:pPr>
        <w:spacing w:after="0" w:line="240" w:lineRule="auto"/>
        <w:rPr>
          <w:rFonts w:ascii="Times New Roman" w:hAnsi="Times New Roman"/>
          <w:sz w:val="28"/>
          <w:szCs w:val="28"/>
        </w:rPr>
      </w:pPr>
      <w:r w:rsidRPr="00876D65">
        <w:rPr>
          <w:rFonts w:ascii="Times New Roman" w:hAnsi="Times New Roman"/>
          <w:sz w:val="28"/>
          <w:szCs w:val="28"/>
        </w:rPr>
        <w:t xml:space="preserve">ВОПРОСЫ ОРГАНИЗАЦИИ СКОРОЙ ПОМОЩИ НАСЕЛЕНИЮ </w:t>
      </w:r>
    </w:p>
    <w:p w:rsidR="00876D65" w:rsidRPr="00876D65" w:rsidRDefault="00876D65" w:rsidP="00876D65">
      <w:pPr>
        <w:spacing w:after="0" w:line="240" w:lineRule="auto"/>
        <w:rPr>
          <w:rFonts w:ascii="Times New Roman" w:hAnsi="Times New Roman"/>
          <w:sz w:val="28"/>
          <w:szCs w:val="28"/>
        </w:rPr>
      </w:pPr>
      <w:r w:rsidRPr="00876D65">
        <w:rPr>
          <w:rFonts w:ascii="Times New Roman" w:hAnsi="Times New Roman"/>
          <w:sz w:val="28"/>
          <w:szCs w:val="28"/>
        </w:rPr>
        <w:t>Г ЛЕСОСИБИРСКА</w:t>
      </w:r>
    </w:p>
    <w:p w:rsidR="00876D65" w:rsidRDefault="00876D65" w:rsidP="00876D65">
      <w:pPr>
        <w:spacing w:after="0" w:line="240" w:lineRule="auto"/>
        <w:rPr>
          <w:rFonts w:ascii="Times New Roman" w:hAnsi="Times New Roman"/>
          <w:sz w:val="28"/>
          <w:szCs w:val="28"/>
        </w:rPr>
      </w:pPr>
      <w:r w:rsidRPr="00876D65">
        <w:rPr>
          <w:rFonts w:ascii="Times New Roman" w:hAnsi="Times New Roman"/>
          <w:sz w:val="28"/>
          <w:szCs w:val="28"/>
        </w:rPr>
        <w:t>Лагутин И.Г.</w:t>
      </w:r>
      <w:r w:rsidR="00B85ED3">
        <w:rPr>
          <w:rFonts w:ascii="Times New Roman" w:hAnsi="Times New Roman"/>
          <w:sz w:val="28"/>
          <w:szCs w:val="28"/>
        </w:rPr>
        <w:tab/>
      </w:r>
      <w:r w:rsidR="00B85ED3">
        <w:rPr>
          <w:rFonts w:ascii="Times New Roman" w:hAnsi="Times New Roman"/>
          <w:sz w:val="28"/>
          <w:szCs w:val="28"/>
        </w:rPr>
        <w:tab/>
      </w:r>
      <w:r w:rsidR="00B85ED3">
        <w:rPr>
          <w:rFonts w:ascii="Times New Roman" w:hAnsi="Times New Roman"/>
          <w:sz w:val="28"/>
          <w:szCs w:val="28"/>
        </w:rPr>
        <w:tab/>
      </w:r>
      <w:r w:rsidR="00B85ED3">
        <w:rPr>
          <w:rFonts w:ascii="Times New Roman" w:hAnsi="Times New Roman"/>
          <w:sz w:val="28"/>
          <w:szCs w:val="28"/>
        </w:rPr>
        <w:tab/>
      </w:r>
      <w:r w:rsidR="00B85ED3">
        <w:rPr>
          <w:rFonts w:ascii="Times New Roman" w:hAnsi="Times New Roman"/>
          <w:sz w:val="28"/>
          <w:szCs w:val="28"/>
        </w:rPr>
        <w:tab/>
      </w:r>
      <w:r w:rsidR="00B85ED3">
        <w:rPr>
          <w:rFonts w:ascii="Times New Roman" w:hAnsi="Times New Roman"/>
          <w:sz w:val="28"/>
          <w:szCs w:val="28"/>
        </w:rPr>
        <w:tab/>
      </w:r>
      <w:r w:rsidR="00B85ED3">
        <w:rPr>
          <w:rFonts w:ascii="Times New Roman" w:hAnsi="Times New Roman"/>
          <w:sz w:val="28"/>
          <w:szCs w:val="28"/>
        </w:rPr>
        <w:tab/>
      </w:r>
      <w:r w:rsidR="00B85ED3">
        <w:rPr>
          <w:rFonts w:ascii="Times New Roman" w:hAnsi="Times New Roman"/>
          <w:sz w:val="28"/>
          <w:szCs w:val="28"/>
        </w:rPr>
        <w:tab/>
      </w:r>
      <w:r w:rsidR="00B85ED3">
        <w:rPr>
          <w:rFonts w:ascii="Times New Roman" w:hAnsi="Times New Roman"/>
          <w:sz w:val="28"/>
          <w:szCs w:val="28"/>
        </w:rPr>
        <w:tab/>
      </w:r>
      <w:r w:rsidR="00B85ED3">
        <w:rPr>
          <w:rFonts w:ascii="Times New Roman" w:hAnsi="Times New Roman"/>
          <w:sz w:val="28"/>
          <w:szCs w:val="28"/>
        </w:rPr>
        <w:tab/>
        <w:t xml:space="preserve">        18</w:t>
      </w:r>
    </w:p>
    <w:p w:rsidR="00876D65" w:rsidRDefault="00876D65" w:rsidP="004C5098">
      <w:pPr>
        <w:spacing w:after="0" w:line="240" w:lineRule="auto"/>
        <w:rPr>
          <w:rFonts w:ascii="Times New Roman" w:hAnsi="Times New Roman"/>
          <w:sz w:val="28"/>
          <w:szCs w:val="28"/>
        </w:rPr>
      </w:pPr>
    </w:p>
    <w:p w:rsidR="00A0653C" w:rsidRDefault="00A0653C" w:rsidP="00A0653C">
      <w:pPr>
        <w:spacing w:after="0" w:line="240" w:lineRule="auto"/>
        <w:rPr>
          <w:rFonts w:ascii="Times New Roman" w:hAnsi="Times New Roman"/>
          <w:sz w:val="28"/>
          <w:szCs w:val="28"/>
        </w:rPr>
      </w:pPr>
      <w:r w:rsidRPr="00A0653C">
        <w:rPr>
          <w:rFonts w:ascii="Times New Roman" w:hAnsi="Times New Roman"/>
          <w:sz w:val="28"/>
          <w:szCs w:val="28"/>
        </w:rPr>
        <w:t xml:space="preserve">ОПЫТ ПРИМЕНЕНИЯ ТРАМАДОЛА ПРИ </w:t>
      </w:r>
      <w:proofErr w:type="gramStart"/>
      <w:r w:rsidRPr="00A0653C">
        <w:rPr>
          <w:rFonts w:ascii="Times New Roman" w:hAnsi="Times New Roman"/>
          <w:sz w:val="28"/>
          <w:szCs w:val="28"/>
        </w:rPr>
        <w:t>ИЗОЛИРОВАННОЙ</w:t>
      </w:r>
      <w:proofErr w:type="gramEnd"/>
      <w:r w:rsidRPr="00A0653C">
        <w:rPr>
          <w:rFonts w:ascii="Times New Roman" w:hAnsi="Times New Roman"/>
          <w:sz w:val="28"/>
          <w:szCs w:val="28"/>
        </w:rPr>
        <w:t xml:space="preserve"> </w:t>
      </w:r>
    </w:p>
    <w:p w:rsidR="00A0653C" w:rsidRPr="00A0653C" w:rsidRDefault="00A0653C" w:rsidP="00A0653C">
      <w:pPr>
        <w:spacing w:after="0" w:line="240" w:lineRule="auto"/>
        <w:rPr>
          <w:rFonts w:ascii="Times New Roman" w:hAnsi="Times New Roman"/>
          <w:sz w:val="28"/>
          <w:szCs w:val="28"/>
        </w:rPr>
      </w:pPr>
      <w:r w:rsidRPr="00A0653C">
        <w:rPr>
          <w:rFonts w:ascii="Times New Roman" w:hAnsi="Times New Roman"/>
          <w:sz w:val="28"/>
          <w:szCs w:val="28"/>
        </w:rPr>
        <w:t>ТРАВМЕ НА ДОГОСПИТАЛЬНОМ ЭТАПЕ</w:t>
      </w:r>
    </w:p>
    <w:p w:rsidR="00EA0E3A" w:rsidRDefault="00A0653C" w:rsidP="00A0653C">
      <w:pPr>
        <w:spacing w:after="0" w:line="240" w:lineRule="auto"/>
        <w:rPr>
          <w:rFonts w:ascii="Times New Roman" w:hAnsi="Times New Roman"/>
          <w:sz w:val="28"/>
          <w:szCs w:val="28"/>
        </w:rPr>
      </w:pPr>
      <w:proofErr w:type="spellStart"/>
      <w:r w:rsidRPr="00A0653C">
        <w:rPr>
          <w:rFonts w:ascii="Times New Roman" w:hAnsi="Times New Roman"/>
          <w:sz w:val="28"/>
          <w:szCs w:val="28"/>
        </w:rPr>
        <w:t>Файзулин</w:t>
      </w:r>
      <w:proofErr w:type="spellEnd"/>
      <w:r w:rsidRPr="00A0653C">
        <w:rPr>
          <w:rFonts w:ascii="Times New Roman" w:hAnsi="Times New Roman"/>
          <w:sz w:val="28"/>
          <w:szCs w:val="28"/>
        </w:rPr>
        <w:t xml:space="preserve"> О. Р., Королев В. О., Романов И.Н.</w:t>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t xml:space="preserve">        30</w:t>
      </w:r>
    </w:p>
    <w:p w:rsidR="00EA0E3A" w:rsidRDefault="00EA0E3A" w:rsidP="004C5098">
      <w:pPr>
        <w:spacing w:after="0" w:line="240" w:lineRule="auto"/>
        <w:rPr>
          <w:rFonts w:ascii="Times New Roman" w:hAnsi="Times New Roman"/>
          <w:sz w:val="28"/>
          <w:szCs w:val="28"/>
        </w:rPr>
      </w:pPr>
    </w:p>
    <w:p w:rsidR="000C1A55" w:rsidRPr="000C1A55" w:rsidRDefault="000C1A55" w:rsidP="000C1A55">
      <w:pPr>
        <w:spacing w:after="0" w:line="240" w:lineRule="auto"/>
        <w:rPr>
          <w:rFonts w:ascii="Times New Roman" w:hAnsi="Times New Roman"/>
          <w:sz w:val="28"/>
          <w:szCs w:val="28"/>
        </w:rPr>
      </w:pPr>
      <w:proofErr w:type="gramStart"/>
      <w:r w:rsidRPr="000C1A55">
        <w:rPr>
          <w:rFonts w:ascii="Times New Roman" w:hAnsi="Times New Roman"/>
          <w:sz w:val="28"/>
          <w:szCs w:val="28"/>
        </w:rPr>
        <w:t>ОСТРАЯ</w:t>
      </w:r>
      <w:proofErr w:type="gramEnd"/>
      <w:r w:rsidRPr="000C1A55">
        <w:rPr>
          <w:rFonts w:ascii="Times New Roman" w:hAnsi="Times New Roman"/>
          <w:sz w:val="28"/>
          <w:szCs w:val="28"/>
        </w:rPr>
        <w:t xml:space="preserve"> ПОЧЕЧНАЯ НЕДОСТАТОЧОСТЬ КАК ОСЛОЖНЕНИЕ АЛКОГОЛЬНОЙ НЕФРОПАТИИ.</w:t>
      </w:r>
    </w:p>
    <w:p w:rsidR="000C1A55" w:rsidRDefault="000C1A55" w:rsidP="000C1A55">
      <w:pPr>
        <w:spacing w:after="0" w:line="240" w:lineRule="auto"/>
        <w:rPr>
          <w:rFonts w:ascii="Times New Roman" w:hAnsi="Times New Roman"/>
          <w:sz w:val="28"/>
          <w:szCs w:val="28"/>
        </w:rPr>
      </w:pPr>
      <w:r w:rsidRPr="000C1A55">
        <w:rPr>
          <w:rFonts w:ascii="Times New Roman" w:hAnsi="Times New Roman"/>
          <w:sz w:val="28"/>
          <w:szCs w:val="28"/>
        </w:rPr>
        <w:t>Финн Л.Л.</w:t>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r>
      <w:r w:rsidR="00EB463E">
        <w:rPr>
          <w:rFonts w:ascii="Times New Roman" w:hAnsi="Times New Roman"/>
          <w:sz w:val="28"/>
          <w:szCs w:val="28"/>
        </w:rPr>
        <w:tab/>
        <w:t xml:space="preserve">        32</w:t>
      </w:r>
    </w:p>
    <w:p w:rsidR="000C1A55" w:rsidRDefault="000C1A55" w:rsidP="004C5098">
      <w:pPr>
        <w:spacing w:after="0" w:line="240" w:lineRule="auto"/>
        <w:rPr>
          <w:rFonts w:ascii="Times New Roman" w:hAnsi="Times New Roman"/>
          <w:sz w:val="28"/>
          <w:szCs w:val="28"/>
        </w:rPr>
      </w:pPr>
    </w:p>
    <w:p w:rsidR="00FA6963" w:rsidRDefault="00FA6963" w:rsidP="00FA6963">
      <w:pPr>
        <w:spacing w:after="0" w:line="240" w:lineRule="auto"/>
        <w:rPr>
          <w:rFonts w:ascii="Times New Roman" w:hAnsi="Times New Roman"/>
          <w:sz w:val="28"/>
          <w:szCs w:val="28"/>
        </w:rPr>
      </w:pPr>
      <w:r w:rsidRPr="00FA6963">
        <w:rPr>
          <w:rFonts w:ascii="Times New Roman" w:hAnsi="Times New Roman"/>
          <w:sz w:val="28"/>
          <w:szCs w:val="28"/>
        </w:rPr>
        <w:lastRenderedPageBreak/>
        <w:t xml:space="preserve">ОРГАНИЗАЦИЯ РАБОТЫ ДЛЯ ПРОВЕДЕНИЯ ЭФФЕКТИВНЫХ РЕАНИМАЦИОННЫХ МЕРОПРИЯТИЙ </w:t>
      </w:r>
      <w:proofErr w:type="gramStart"/>
      <w:r w:rsidRPr="00FA6963">
        <w:rPr>
          <w:rFonts w:ascii="Times New Roman" w:hAnsi="Times New Roman"/>
          <w:sz w:val="28"/>
          <w:szCs w:val="28"/>
        </w:rPr>
        <w:t>ВЫЕЗДНЫМИ</w:t>
      </w:r>
      <w:proofErr w:type="gramEnd"/>
      <w:r w:rsidRPr="00FA6963">
        <w:rPr>
          <w:rFonts w:ascii="Times New Roman" w:hAnsi="Times New Roman"/>
          <w:sz w:val="28"/>
          <w:szCs w:val="28"/>
        </w:rPr>
        <w:t xml:space="preserve"> </w:t>
      </w:r>
    </w:p>
    <w:p w:rsidR="00FA6963" w:rsidRDefault="00FA6963" w:rsidP="00FA6963">
      <w:pPr>
        <w:spacing w:after="0" w:line="240" w:lineRule="auto"/>
        <w:rPr>
          <w:rFonts w:ascii="Times New Roman" w:hAnsi="Times New Roman"/>
          <w:sz w:val="28"/>
          <w:szCs w:val="28"/>
        </w:rPr>
      </w:pPr>
      <w:r w:rsidRPr="00FA6963">
        <w:rPr>
          <w:rFonts w:ascii="Times New Roman" w:hAnsi="Times New Roman"/>
          <w:sz w:val="28"/>
          <w:szCs w:val="28"/>
        </w:rPr>
        <w:t xml:space="preserve">БРИГАДАМИ НОРИЛЬСКОЙ СТАНЦИИ СКОРОЙ </w:t>
      </w:r>
    </w:p>
    <w:p w:rsidR="00FA6963" w:rsidRPr="00FA6963" w:rsidRDefault="00FA6963" w:rsidP="00FA6963">
      <w:pPr>
        <w:spacing w:after="0" w:line="240" w:lineRule="auto"/>
        <w:rPr>
          <w:rFonts w:ascii="Times New Roman" w:hAnsi="Times New Roman"/>
          <w:sz w:val="28"/>
          <w:szCs w:val="28"/>
        </w:rPr>
      </w:pPr>
      <w:r w:rsidRPr="00FA6963">
        <w:rPr>
          <w:rFonts w:ascii="Times New Roman" w:hAnsi="Times New Roman"/>
          <w:sz w:val="28"/>
          <w:szCs w:val="28"/>
        </w:rPr>
        <w:t>МЕДИЦИНСКОЙ ПОМОЩИ</w:t>
      </w:r>
    </w:p>
    <w:p w:rsidR="00FA6963" w:rsidRDefault="00FA6963" w:rsidP="00FA6963">
      <w:pPr>
        <w:spacing w:after="0" w:line="240" w:lineRule="auto"/>
        <w:rPr>
          <w:rFonts w:ascii="Times New Roman" w:hAnsi="Times New Roman"/>
          <w:sz w:val="28"/>
          <w:szCs w:val="28"/>
        </w:rPr>
      </w:pPr>
      <w:r w:rsidRPr="00FA6963">
        <w:rPr>
          <w:rFonts w:ascii="Times New Roman" w:hAnsi="Times New Roman"/>
          <w:sz w:val="28"/>
          <w:szCs w:val="28"/>
        </w:rPr>
        <w:t>Юрлов К.М., Кулешова И.А., Вяткин Е.В</w:t>
      </w:r>
      <w:r>
        <w:rPr>
          <w:rFonts w:ascii="Times New Roman" w:hAnsi="Times New Roman"/>
          <w:sz w:val="28"/>
          <w:szCs w:val="28"/>
        </w:rPr>
        <w:t xml:space="preserve">., </w:t>
      </w:r>
      <w:proofErr w:type="spellStart"/>
      <w:r>
        <w:rPr>
          <w:rFonts w:ascii="Times New Roman" w:hAnsi="Times New Roman"/>
          <w:sz w:val="28"/>
          <w:szCs w:val="28"/>
        </w:rPr>
        <w:t>Гусарова</w:t>
      </w:r>
      <w:proofErr w:type="spellEnd"/>
      <w:r>
        <w:rPr>
          <w:rFonts w:ascii="Times New Roman" w:hAnsi="Times New Roman"/>
          <w:sz w:val="28"/>
          <w:szCs w:val="28"/>
        </w:rPr>
        <w:t xml:space="preserve"> Т.В.,</w:t>
      </w:r>
    </w:p>
    <w:p w:rsidR="00FA6963" w:rsidRDefault="00FA6963" w:rsidP="00FA6963">
      <w:pPr>
        <w:spacing w:after="0" w:line="240" w:lineRule="auto"/>
        <w:rPr>
          <w:rFonts w:ascii="Times New Roman" w:hAnsi="Times New Roman"/>
          <w:sz w:val="28"/>
          <w:szCs w:val="28"/>
        </w:rPr>
      </w:pPr>
      <w:r w:rsidRPr="00FA6963">
        <w:rPr>
          <w:rFonts w:ascii="Times New Roman" w:hAnsi="Times New Roman"/>
          <w:sz w:val="28"/>
          <w:szCs w:val="28"/>
        </w:rPr>
        <w:t xml:space="preserve">Демин В.П., Захаров Н.В., Иванов А.Р., </w:t>
      </w:r>
      <w:proofErr w:type="spellStart"/>
      <w:r w:rsidRPr="00FA6963">
        <w:rPr>
          <w:rFonts w:ascii="Times New Roman" w:hAnsi="Times New Roman"/>
          <w:sz w:val="28"/>
          <w:szCs w:val="28"/>
        </w:rPr>
        <w:t>Илугина</w:t>
      </w:r>
      <w:proofErr w:type="spellEnd"/>
      <w:r w:rsidRPr="00FA6963">
        <w:rPr>
          <w:rFonts w:ascii="Times New Roman" w:hAnsi="Times New Roman"/>
          <w:sz w:val="28"/>
          <w:szCs w:val="28"/>
        </w:rPr>
        <w:t xml:space="preserve"> В.В., </w:t>
      </w:r>
    </w:p>
    <w:p w:rsidR="00FA6963" w:rsidRDefault="00FA6963" w:rsidP="00FA6963">
      <w:pPr>
        <w:spacing w:after="0" w:line="240" w:lineRule="auto"/>
        <w:rPr>
          <w:rFonts w:ascii="Times New Roman" w:hAnsi="Times New Roman"/>
          <w:sz w:val="28"/>
          <w:szCs w:val="28"/>
        </w:rPr>
      </w:pPr>
      <w:proofErr w:type="spellStart"/>
      <w:r w:rsidRPr="00FA6963">
        <w:rPr>
          <w:rFonts w:ascii="Times New Roman" w:hAnsi="Times New Roman"/>
          <w:sz w:val="28"/>
          <w:szCs w:val="28"/>
        </w:rPr>
        <w:t>Тактинова</w:t>
      </w:r>
      <w:proofErr w:type="spellEnd"/>
      <w:r w:rsidRPr="00FA6963">
        <w:rPr>
          <w:rFonts w:ascii="Times New Roman" w:hAnsi="Times New Roman"/>
          <w:sz w:val="28"/>
          <w:szCs w:val="28"/>
        </w:rPr>
        <w:t xml:space="preserve"> Н.В., Федоров А.О., Абдулина А.А., Дорофеев В.С., </w:t>
      </w:r>
    </w:p>
    <w:p w:rsidR="000C1A55" w:rsidRDefault="00FA6963" w:rsidP="00FA6963">
      <w:pPr>
        <w:spacing w:after="0" w:line="240" w:lineRule="auto"/>
        <w:rPr>
          <w:rFonts w:ascii="Times New Roman" w:hAnsi="Times New Roman"/>
          <w:sz w:val="28"/>
          <w:szCs w:val="28"/>
        </w:rPr>
      </w:pPr>
      <w:proofErr w:type="spellStart"/>
      <w:r w:rsidRPr="00FA6963">
        <w:rPr>
          <w:rFonts w:ascii="Times New Roman" w:hAnsi="Times New Roman"/>
          <w:sz w:val="28"/>
          <w:szCs w:val="28"/>
        </w:rPr>
        <w:t>Кустова</w:t>
      </w:r>
      <w:proofErr w:type="spellEnd"/>
      <w:r w:rsidRPr="00FA6963">
        <w:rPr>
          <w:rFonts w:ascii="Times New Roman" w:hAnsi="Times New Roman"/>
          <w:sz w:val="28"/>
          <w:szCs w:val="28"/>
        </w:rPr>
        <w:t xml:space="preserve"> В.В., </w:t>
      </w:r>
      <w:proofErr w:type="spellStart"/>
      <w:r w:rsidRPr="00FA6963">
        <w:rPr>
          <w:rFonts w:ascii="Times New Roman" w:hAnsi="Times New Roman"/>
          <w:sz w:val="28"/>
          <w:szCs w:val="28"/>
        </w:rPr>
        <w:t>Машурянц</w:t>
      </w:r>
      <w:proofErr w:type="spellEnd"/>
      <w:r w:rsidRPr="00FA6963">
        <w:rPr>
          <w:rFonts w:ascii="Times New Roman" w:hAnsi="Times New Roman"/>
          <w:sz w:val="28"/>
          <w:szCs w:val="28"/>
        </w:rPr>
        <w:t xml:space="preserve"> Я.Л.</w:t>
      </w:r>
      <w:r w:rsidR="00260087">
        <w:rPr>
          <w:rFonts w:ascii="Times New Roman" w:hAnsi="Times New Roman"/>
          <w:sz w:val="28"/>
          <w:szCs w:val="28"/>
        </w:rPr>
        <w:tab/>
      </w:r>
      <w:r w:rsidR="00260087">
        <w:rPr>
          <w:rFonts w:ascii="Times New Roman" w:hAnsi="Times New Roman"/>
          <w:sz w:val="28"/>
          <w:szCs w:val="28"/>
        </w:rPr>
        <w:tab/>
      </w:r>
      <w:r w:rsidR="00260087">
        <w:rPr>
          <w:rFonts w:ascii="Times New Roman" w:hAnsi="Times New Roman"/>
          <w:sz w:val="28"/>
          <w:szCs w:val="28"/>
        </w:rPr>
        <w:tab/>
      </w:r>
      <w:r w:rsidR="00260087">
        <w:rPr>
          <w:rFonts w:ascii="Times New Roman" w:hAnsi="Times New Roman"/>
          <w:sz w:val="28"/>
          <w:szCs w:val="28"/>
        </w:rPr>
        <w:tab/>
      </w:r>
      <w:r w:rsidR="00260087">
        <w:rPr>
          <w:rFonts w:ascii="Times New Roman" w:hAnsi="Times New Roman"/>
          <w:sz w:val="28"/>
          <w:szCs w:val="28"/>
        </w:rPr>
        <w:tab/>
      </w:r>
      <w:r w:rsidR="00260087">
        <w:rPr>
          <w:rFonts w:ascii="Times New Roman" w:hAnsi="Times New Roman"/>
          <w:sz w:val="28"/>
          <w:szCs w:val="28"/>
        </w:rPr>
        <w:tab/>
      </w:r>
      <w:r w:rsidR="00260087">
        <w:rPr>
          <w:rFonts w:ascii="Times New Roman" w:hAnsi="Times New Roman"/>
          <w:sz w:val="28"/>
          <w:szCs w:val="28"/>
        </w:rPr>
        <w:tab/>
        <w:t xml:space="preserve">        36</w:t>
      </w:r>
    </w:p>
    <w:p w:rsidR="00E159BB" w:rsidRDefault="00E159BB" w:rsidP="00FA6963">
      <w:pPr>
        <w:spacing w:after="0" w:line="240" w:lineRule="auto"/>
        <w:rPr>
          <w:rFonts w:ascii="Times New Roman" w:hAnsi="Times New Roman"/>
          <w:sz w:val="28"/>
          <w:szCs w:val="28"/>
        </w:rPr>
      </w:pPr>
    </w:p>
    <w:p w:rsidR="00E159BB" w:rsidRPr="00E159BB" w:rsidRDefault="00E159BB" w:rsidP="00E159BB">
      <w:pPr>
        <w:spacing w:after="0" w:line="240" w:lineRule="auto"/>
        <w:rPr>
          <w:rFonts w:ascii="Times New Roman" w:hAnsi="Times New Roman"/>
          <w:sz w:val="28"/>
          <w:szCs w:val="28"/>
        </w:rPr>
      </w:pPr>
      <w:r w:rsidRPr="00E159BB">
        <w:rPr>
          <w:rFonts w:ascii="Times New Roman" w:hAnsi="Times New Roman"/>
          <w:sz w:val="28"/>
          <w:szCs w:val="28"/>
        </w:rPr>
        <w:t>МЕХАНИЧЕСКАЯ АСФИКСИЯ ПРИ ПОВЕШЕНИИ.</w:t>
      </w:r>
    </w:p>
    <w:p w:rsidR="00E159BB" w:rsidRPr="00E159BB" w:rsidRDefault="00E159BB" w:rsidP="00E159BB">
      <w:pPr>
        <w:spacing w:after="0" w:line="240" w:lineRule="auto"/>
        <w:rPr>
          <w:rFonts w:ascii="Times New Roman" w:hAnsi="Times New Roman"/>
          <w:sz w:val="28"/>
          <w:szCs w:val="28"/>
        </w:rPr>
      </w:pPr>
      <w:r w:rsidRPr="00E159BB">
        <w:rPr>
          <w:rFonts w:ascii="Times New Roman" w:hAnsi="Times New Roman"/>
          <w:sz w:val="28"/>
          <w:szCs w:val="28"/>
        </w:rPr>
        <w:t>КУПИРОВАНИЕ СУДОРОЖНОГО СИНДРОМА</w:t>
      </w:r>
    </w:p>
    <w:p w:rsidR="00E159BB" w:rsidRPr="00D01616" w:rsidRDefault="00E159BB" w:rsidP="00E159BB">
      <w:pPr>
        <w:spacing w:after="0" w:line="240" w:lineRule="auto"/>
        <w:rPr>
          <w:rFonts w:ascii="Times New Roman" w:hAnsi="Times New Roman"/>
          <w:sz w:val="28"/>
          <w:szCs w:val="28"/>
        </w:rPr>
      </w:pPr>
      <w:proofErr w:type="spellStart"/>
      <w:r w:rsidRPr="00E159BB">
        <w:rPr>
          <w:rFonts w:ascii="Times New Roman" w:hAnsi="Times New Roman"/>
          <w:sz w:val="28"/>
          <w:szCs w:val="28"/>
        </w:rPr>
        <w:t>Скарубский</w:t>
      </w:r>
      <w:proofErr w:type="spellEnd"/>
      <w:r w:rsidRPr="00E159BB">
        <w:rPr>
          <w:rFonts w:ascii="Times New Roman" w:hAnsi="Times New Roman"/>
          <w:sz w:val="28"/>
          <w:szCs w:val="28"/>
        </w:rPr>
        <w:t xml:space="preserve"> А.М.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46</w:t>
      </w:r>
    </w:p>
    <w:p w:rsidR="00D01616" w:rsidRDefault="00D01616" w:rsidP="00D01616">
      <w:pPr>
        <w:spacing w:after="0" w:line="240" w:lineRule="auto"/>
      </w:pPr>
    </w:p>
    <w:sectPr w:rsidR="00D01616" w:rsidSect="00CE3ADC">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CDD" w:rsidRDefault="006E6CDD" w:rsidP="00CE3ADC">
      <w:pPr>
        <w:spacing w:after="0" w:line="240" w:lineRule="auto"/>
      </w:pPr>
      <w:r>
        <w:separator/>
      </w:r>
    </w:p>
  </w:endnote>
  <w:endnote w:type="continuationSeparator" w:id="0">
    <w:p w:rsidR="006E6CDD" w:rsidRDefault="006E6CDD" w:rsidP="00CE3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DC" w:rsidRDefault="00CE3ADC">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150978"/>
      <w:docPartObj>
        <w:docPartGallery w:val="Page Numbers (Bottom of Page)"/>
        <w:docPartUnique/>
      </w:docPartObj>
    </w:sdtPr>
    <w:sdtEndPr/>
    <w:sdtContent>
      <w:p w:rsidR="00CE3ADC" w:rsidRDefault="00CE3ADC">
        <w:pPr>
          <w:pStyle w:val="af2"/>
          <w:jc w:val="center"/>
        </w:pPr>
        <w:r>
          <w:fldChar w:fldCharType="begin"/>
        </w:r>
        <w:r>
          <w:instrText>PAGE   \* MERGEFORMAT</w:instrText>
        </w:r>
        <w:r>
          <w:fldChar w:fldCharType="separate"/>
        </w:r>
        <w:r w:rsidR="00E47400" w:rsidRPr="00E47400">
          <w:rPr>
            <w:noProof/>
            <w:lang w:val="ru-RU"/>
          </w:rPr>
          <w:t>2</w:t>
        </w:r>
        <w:r>
          <w:fldChar w:fldCharType="end"/>
        </w:r>
      </w:p>
    </w:sdtContent>
  </w:sdt>
  <w:p w:rsidR="00CE3ADC" w:rsidRDefault="00CE3ADC">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DC" w:rsidRDefault="00CE3AD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CDD" w:rsidRDefault="006E6CDD" w:rsidP="00CE3ADC">
      <w:pPr>
        <w:spacing w:after="0" w:line="240" w:lineRule="auto"/>
      </w:pPr>
      <w:r>
        <w:separator/>
      </w:r>
    </w:p>
  </w:footnote>
  <w:footnote w:type="continuationSeparator" w:id="0">
    <w:p w:rsidR="006E6CDD" w:rsidRDefault="006E6CDD" w:rsidP="00CE3A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DC" w:rsidRDefault="00CE3ADC">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DC" w:rsidRDefault="00CE3ADC">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DC" w:rsidRDefault="00CE3ADC">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7862"/>
    <w:multiLevelType w:val="hybridMultilevel"/>
    <w:tmpl w:val="7DBAA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03AE5"/>
    <w:multiLevelType w:val="multilevel"/>
    <w:tmpl w:val="440034F2"/>
    <w:lvl w:ilvl="0">
      <w:start w:val="1"/>
      <w:numFmt w:val="bullet"/>
      <w:lvlText w:val=""/>
      <w:lvlJc w:val="left"/>
      <w:pPr>
        <w:tabs>
          <w:tab w:val="num" w:pos="1860"/>
        </w:tabs>
        <w:ind w:left="18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E20779"/>
    <w:multiLevelType w:val="multilevel"/>
    <w:tmpl w:val="B058CB96"/>
    <w:lvl w:ilvl="0">
      <w:start w:val="1"/>
      <w:numFmt w:val="bullet"/>
      <w:lvlText w:val=""/>
      <w:lvlJc w:val="left"/>
      <w:pPr>
        <w:tabs>
          <w:tab w:val="num" w:pos="1860"/>
        </w:tabs>
        <w:ind w:left="18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136B1"/>
    <w:multiLevelType w:val="hybridMultilevel"/>
    <w:tmpl w:val="BB44A6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5C255A8"/>
    <w:multiLevelType w:val="hybridMultilevel"/>
    <w:tmpl w:val="708418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C2F27"/>
    <w:multiLevelType w:val="hybridMultilevel"/>
    <w:tmpl w:val="483204E0"/>
    <w:lvl w:ilvl="0" w:tplc="04190001">
      <w:start w:val="1"/>
      <w:numFmt w:val="bullet"/>
      <w:lvlText w:val=""/>
      <w:lvlJc w:val="left"/>
      <w:pPr>
        <w:tabs>
          <w:tab w:val="num" w:pos="717"/>
        </w:tabs>
        <w:ind w:left="71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040ED0"/>
    <w:multiLevelType w:val="hybridMultilevel"/>
    <w:tmpl w:val="F7F40A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2859F2"/>
    <w:multiLevelType w:val="hybridMultilevel"/>
    <w:tmpl w:val="E9C6E3EC"/>
    <w:lvl w:ilvl="0" w:tplc="CF4E9DA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4A29FA"/>
    <w:multiLevelType w:val="hybridMultilevel"/>
    <w:tmpl w:val="6394947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F203C5C"/>
    <w:multiLevelType w:val="hybridMultilevel"/>
    <w:tmpl w:val="8446F82E"/>
    <w:lvl w:ilvl="0" w:tplc="AC58594E">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916584"/>
    <w:multiLevelType w:val="multilevel"/>
    <w:tmpl w:val="691A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3D37D69"/>
    <w:multiLevelType w:val="hybridMultilevel"/>
    <w:tmpl w:val="FE9A1536"/>
    <w:lvl w:ilvl="0" w:tplc="B7942980">
      <w:start w:val="1"/>
      <w:numFmt w:val="bullet"/>
      <w:lvlText w:val=""/>
      <w:lvlJc w:val="left"/>
      <w:pPr>
        <w:tabs>
          <w:tab w:val="num" w:pos="720"/>
        </w:tabs>
        <w:ind w:left="720" w:hanging="36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D112C87"/>
    <w:multiLevelType w:val="hybridMultilevel"/>
    <w:tmpl w:val="013A61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FD3686F"/>
    <w:multiLevelType w:val="hybridMultilevel"/>
    <w:tmpl w:val="FE049C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FF7630"/>
    <w:multiLevelType w:val="hybridMultilevel"/>
    <w:tmpl w:val="B20E34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3AD53AD2"/>
    <w:multiLevelType w:val="hybridMultilevel"/>
    <w:tmpl w:val="3314D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DA660C"/>
    <w:multiLevelType w:val="multilevel"/>
    <w:tmpl w:val="72EA0DFC"/>
    <w:lvl w:ilvl="0">
      <w:start w:val="1"/>
      <w:numFmt w:val="bullet"/>
      <w:lvlText w:val=""/>
      <w:lvlJc w:val="left"/>
      <w:pPr>
        <w:tabs>
          <w:tab w:val="num" w:pos="1812"/>
        </w:tabs>
        <w:ind w:left="1812" w:hanging="360"/>
      </w:pPr>
      <w:rPr>
        <w:rFonts w:ascii="Symbol" w:hAnsi="Symbol" w:hint="default"/>
      </w:rPr>
    </w:lvl>
    <w:lvl w:ilvl="1">
      <w:start w:val="1"/>
      <w:numFmt w:val="bullet"/>
      <w:lvlText w:val=""/>
      <w:lvlJc w:val="left"/>
      <w:pPr>
        <w:tabs>
          <w:tab w:val="num" w:pos="2532"/>
        </w:tabs>
        <w:ind w:left="2532"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E080369"/>
    <w:multiLevelType w:val="hybridMultilevel"/>
    <w:tmpl w:val="149C1104"/>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3F2DD4"/>
    <w:multiLevelType w:val="hybridMultilevel"/>
    <w:tmpl w:val="D76CFA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34329DF"/>
    <w:multiLevelType w:val="hybridMultilevel"/>
    <w:tmpl w:val="CA6658A2"/>
    <w:lvl w:ilvl="0" w:tplc="0419000F">
      <w:start w:val="1"/>
      <w:numFmt w:val="decimal"/>
      <w:lvlText w:val="%1."/>
      <w:lvlJc w:val="left"/>
      <w:pPr>
        <w:tabs>
          <w:tab w:val="num" w:pos="720"/>
        </w:tabs>
        <w:ind w:left="720" w:hanging="360"/>
      </w:pPr>
    </w:lvl>
    <w:lvl w:ilvl="1" w:tplc="BB8C985E">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06F7A61"/>
    <w:multiLevelType w:val="hybridMultilevel"/>
    <w:tmpl w:val="E7007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26B2893"/>
    <w:multiLevelType w:val="hybridMultilevel"/>
    <w:tmpl w:val="C5864414"/>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E73611"/>
    <w:multiLevelType w:val="hybridMultilevel"/>
    <w:tmpl w:val="F20A28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9B53068"/>
    <w:multiLevelType w:val="hybridMultilevel"/>
    <w:tmpl w:val="AC0022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5E176DF3"/>
    <w:multiLevelType w:val="multilevel"/>
    <w:tmpl w:val="9814A2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1C4562F"/>
    <w:multiLevelType w:val="hybridMultilevel"/>
    <w:tmpl w:val="10AE64AC"/>
    <w:lvl w:ilvl="0" w:tplc="FED2550C">
      <w:start w:val="1"/>
      <w:numFmt w:val="decimal"/>
      <w:lvlText w:val="%1."/>
      <w:lvlJc w:val="left"/>
      <w:pPr>
        <w:tabs>
          <w:tab w:val="num" w:pos="780"/>
        </w:tabs>
        <w:ind w:left="780" w:hanging="420"/>
      </w:pPr>
      <w:rPr>
        <w:rFonts w:hint="default"/>
      </w:rPr>
    </w:lvl>
    <w:lvl w:ilvl="1" w:tplc="82AC8F98">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2BA3DAB"/>
    <w:multiLevelType w:val="hybridMultilevel"/>
    <w:tmpl w:val="064851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2F10895"/>
    <w:multiLevelType w:val="hybridMultilevel"/>
    <w:tmpl w:val="C2EEC3B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nsid w:val="65443B1C"/>
    <w:multiLevelType w:val="hybridMultilevel"/>
    <w:tmpl w:val="E7983D82"/>
    <w:lvl w:ilvl="0" w:tplc="274CD83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5C2BCE"/>
    <w:multiLevelType w:val="hybridMultilevel"/>
    <w:tmpl w:val="41F47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E51AB5"/>
    <w:multiLevelType w:val="hybridMultilevel"/>
    <w:tmpl w:val="FA44A1BE"/>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260"/>
        </w:tabs>
        <w:ind w:left="12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24F1802"/>
    <w:multiLevelType w:val="hybridMultilevel"/>
    <w:tmpl w:val="74508C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2EA585D"/>
    <w:multiLevelType w:val="hybridMultilevel"/>
    <w:tmpl w:val="4D728DB4"/>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64B672B"/>
    <w:multiLevelType w:val="multilevel"/>
    <w:tmpl w:val="FE9A1536"/>
    <w:lvl w:ilvl="0">
      <w:start w:val="1"/>
      <w:numFmt w:val="bullet"/>
      <w:lvlText w:val=""/>
      <w:lvlJc w:val="left"/>
      <w:pPr>
        <w:tabs>
          <w:tab w:val="num" w:pos="720"/>
        </w:tabs>
        <w:ind w:left="720" w:hanging="363"/>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7802F34"/>
    <w:multiLevelType w:val="hybridMultilevel"/>
    <w:tmpl w:val="2F16AF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85C3C3F"/>
    <w:multiLevelType w:val="hybridMultilevel"/>
    <w:tmpl w:val="F5C2C1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98B184B"/>
    <w:multiLevelType w:val="hybridMultilevel"/>
    <w:tmpl w:val="506CB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B2F11DF"/>
    <w:multiLevelType w:val="hybridMultilevel"/>
    <w:tmpl w:val="7ACA3C5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7C0824F6"/>
    <w:multiLevelType w:val="hybridMultilevel"/>
    <w:tmpl w:val="5E58C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627E56"/>
    <w:multiLevelType w:val="hybridMultilevel"/>
    <w:tmpl w:val="DCFC3E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E70640F"/>
    <w:multiLevelType w:val="hybridMultilevel"/>
    <w:tmpl w:val="6C0EBCB2"/>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7"/>
  </w:num>
  <w:num w:numId="2">
    <w:abstractNumId w:val="22"/>
  </w:num>
  <w:num w:numId="3">
    <w:abstractNumId w:val="6"/>
  </w:num>
  <w:num w:numId="4">
    <w:abstractNumId w:val="36"/>
  </w:num>
  <w:num w:numId="5">
    <w:abstractNumId w:val="11"/>
  </w:num>
  <w:num w:numId="6">
    <w:abstractNumId w:val="33"/>
  </w:num>
  <w:num w:numId="7">
    <w:abstractNumId w:val="5"/>
  </w:num>
  <w:num w:numId="8">
    <w:abstractNumId w:val="18"/>
  </w:num>
  <w:num w:numId="9">
    <w:abstractNumId w:val="17"/>
  </w:num>
  <w:num w:numId="10">
    <w:abstractNumId w:val="32"/>
  </w:num>
  <w:num w:numId="11">
    <w:abstractNumId w:val="20"/>
  </w:num>
  <w:num w:numId="12">
    <w:abstractNumId w:val="34"/>
  </w:num>
  <w:num w:numId="13">
    <w:abstractNumId w:val="19"/>
  </w:num>
  <w:num w:numId="14">
    <w:abstractNumId w:val="30"/>
  </w:num>
  <w:num w:numId="15">
    <w:abstractNumId w:val="40"/>
  </w:num>
  <w:num w:numId="16">
    <w:abstractNumId w:val="31"/>
  </w:num>
  <w:num w:numId="17">
    <w:abstractNumId w:val="25"/>
  </w:num>
  <w:num w:numId="18">
    <w:abstractNumId w:val="14"/>
  </w:num>
  <w:num w:numId="19">
    <w:abstractNumId w:val="24"/>
  </w:num>
  <w:num w:numId="20">
    <w:abstractNumId w:val="37"/>
  </w:num>
  <w:num w:numId="21">
    <w:abstractNumId w:val="23"/>
  </w:num>
  <w:num w:numId="22">
    <w:abstractNumId w:val="4"/>
  </w:num>
  <w:num w:numId="23">
    <w:abstractNumId w:val="10"/>
  </w:num>
  <w:num w:numId="24">
    <w:abstractNumId w:val="13"/>
  </w:num>
  <w:num w:numId="25">
    <w:abstractNumId w:val="12"/>
  </w:num>
  <w:num w:numId="26">
    <w:abstractNumId w:val="26"/>
  </w:num>
  <w:num w:numId="27">
    <w:abstractNumId w:val="35"/>
  </w:num>
  <w:num w:numId="28">
    <w:abstractNumId w:val="8"/>
  </w:num>
  <w:num w:numId="29">
    <w:abstractNumId w:val="7"/>
  </w:num>
  <w:num w:numId="30">
    <w:abstractNumId w:val="29"/>
  </w:num>
  <w:num w:numId="31">
    <w:abstractNumId w:val="28"/>
  </w:num>
  <w:num w:numId="32">
    <w:abstractNumId w:val="9"/>
  </w:num>
  <w:num w:numId="33">
    <w:abstractNumId w:val="0"/>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8"/>
  </w:num>
  <w:num w:numId="40">
    <w:abstractNumId w:val="15"/>
  </w:num>
  <w:num w:numId="41">
    <w:abstractNumId w:val="1"/>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8B8"/>
    <w:rsid w:val="000C1A55"/>
    <w:rsid w:val="001805AE"/>
    <w:rsid w:val="001F7606"/>
    <w:rsid w:val="00260087"/>
    <w:rsid w:val="002E2CB4"/>
    <w:rsid w:val="003203D5"/>
    <w:rsid w:val="003B7B43"/>
    <w:rsid w:val="00463D49"/>
    <w:rsid w:val="004C39DC"/>
    <w:rsid w:val="004C5098"/>
    <w:rsid w:val="004C7BC4"/>
    <w:rsid w:val="004F1F88"/>
    <w:rsid w:val="0057728E"/>
    <w:rsid w:val="005C2246"/>
    <w:rsid w:val="005E69D3"/>
    <w:rsid w:val="005F3A0F"/>
    <w:rsid w:val="006639B5"/>
    <w:rsid w:val="006E6CDD"/>
    <w:rsid w:val="007F4717"/>
    <w:rsid w:val="008705DE"/>
    <w:rsid w:val="00876D65"/>
    <w:rsid w:val="00900A39"/>
    <w:rsid w:val="00930823"/>
    <w:rsid w:val="00985603"/>
    <w:rsid w:val="009863CB"/>
    <w:rsid w:val="009E44A7"/>
    <w:rsid w:val="00A0653C"/>
    <w:rsid w:val="00A419DB"/>
    <w:rsid w:val="00B57336"/>
    <w:rsid w:val="00B85ED3"/>
    <w:rsid w:val="00B918B7"/>
    <w:rsid w:val="00B96394"/>
    <w:rsid w:val="00C03D60"/>
    <w:rsid w:val="00CE3ADC"/>
    <w:rsid w:val="00D01616"/>
    <w:rsid w:val="00D648B8"/>
    <w:rsid w:val="00D930D6"/>
    <w:rsid w:val="00DA5954"/>
    <w:rsid w:val="00E159BB"/>
    <w:rsid w:val="00E47400"/>
    <w:rsid w:val="00E74283"/>
    <w:rsid w:val="00EA0E3A"/>
    <w:rsid w:val="00EB463E"/>
    <w:rsid w:val="00FA6963"/>
    <w:rsid w:val="00FE6C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616"/>
    <w:rPr>
      <w:rFonts w:ascii="Calibri" w:eastAsia="Calibri" w:hAnsi="Calibri" w:cs="Times New Roman"/>
    </w:rPr>
  </w:style>
  <w:style w:type="paragraph" w:styleId="1">
    <w:name w:val="heading 1"/>
    <w:basedOn w:val="a"/>
    <w:next w:val="a"/>
    <w:link w:val="10"/>
    <w:qFormat/>
    <w:rsid w:val="00463D49"/>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qFormat/>
    <w:rsid w:val="00A419D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nhideWhenUsed/>
    <w:qFormat/>
    <w:rsid w:val="005F3A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419DB"/>
    <w:pPr>
      <w:keepNext/>
      <w:spacing w:before="240" w:after="60" w:line="240" w:lineRule="auto"/>
      <w:outlineLvl w:val="3"/>
    </w:pPr>
    <w:rPr>
      <w:rFonts w:eastAsia="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3D49"/>
    <w:rPr>
      <w:rFonts w:ascii="Cambria" w:eastAsia="Times New Roman" w:hAnsi="Cambria" w:cs="Times New Roman"/>
      <w:b/>
      <w:bCs/>
      <w:color w:val="365F91"/>
      <w:sz w:val="28"/>
      <w:szCs w:val="28"/>
    </w:rPr>
  </w:style>
  <w:style w:type="paragraph" w:styleId="a3">
    <w:name w:val="Balloon Text"/>
    <w:basedOn w:val="a"/>
    <w:link w:val="a4"/>
    <w:uiPriority w:val="99"/>
    <w:semiHidden/>
    <w:unhideWhenUsed/>
    <w:rsid w:val="003B7B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7B43"/>
    <w:rPr>
      <w:rFonts w:ascii="Tahoma" w:eastAsia="Calibri" w:hAnsi="Tahoma" w:cs="Tahoma"/>
      <w:sz w:val="16"/>
      <w:szCs w:val="16"/>
    </w:rPr>
  </w:style>
  <w:style w:type="character" w:customStyle="1" w:styleId="30">
    <w:name w:val="Заголовок 3 Знак"/>
    <w:basedOn w:val="a0"/>
    <w:link w:val="3"/>
    <w:uiPriority w:val="9"/>
    <w:semiHidden/>
    <w:rsid w:val="005F3A0F"/>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A419DB"/>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rsid w:val="00A419DB"/>
    <w:rPr>
      <w:rFonts w:ascii="Calibri" w:eastAsia="Times New Roman" w:hAnsi="Calibri" w:cs="Times New Roman"/>
      <w:b/>
      <w:bCs/>
      <w:sz w:val="28"/>
      <w:szCs w:val="28"/>
      <w:lang w:val="x-none" w:eastAsia="x-none"/>
    </w:rPr>
  </w:style>
  <w:style w:type="numbering" w:customStyle="1" w:styleId="11">
    <w:name w:val="Нет списка1"/>
    <w:next w:val="a2"/>
    <w:semiHidden/>
    <w:rsid w:val="00A419DB"/>
  </w:style>
  <w:style w:type="paragraph" w:customStyle="1" w:styleId="12">
    <w:name w:val="Стиль1"/>
    <w:basedOn w:val="a5"/>
    <w:rsid w:val="00A419DB"/>
    <w:pPr>
      <w:ind w:firstLine="709"/>
      <w:jc w:val="both"/>
    </w:pPr>
    <w:rPr>
      <w:kern w:val="28"/>
    </w:rPr>
  </w:style>
  <w:style w:type="paragraph" w:styleId="a5">
    <w:name w:val="Normal Indent"/>
    <w:basedOn w:val="a"/>
    <w:rsid w:val="00A419DB"/>
    <w:pPr>
      <w:spacing w:after="0" w:line="240" w:lineRule="auto"/>
      <w:ind w:left="708"/>
    </w:pPr>
    <w:rPr>
      <w:rFonts w:ascii="Times New Roman" w:eastAsia="Times New Roman" w:hAnsi="Times New Roman"/>
      <w:sz w:val="24"/>
      <w:szCs w:val="24"/>
      <w:lang w:eastAsia="ru-RU"/>
    </w:rPr>
  </w:style>
  <w:style w:type="paragraph" w:styleId="a6">
    <w:name w:val="Document Map"/>
    <w:basedOn w:val="a"/>
    <w:link w:val="a7"/>
    <w:semiHidden/>
    <w:rsid w:val="00A419DB"/>
    <w:pPr>
      <w:shd w:val="clear" w:color="auto" w:fill="000080"/>
      <w:spacing w:after="0" w:line="240" w:lineRule="auto"/>
    </w:pPr>
    <w:rPr>
      <w:rFonts w:ascii="Tahoma" w:eastAsia="Times New Roman" w:hAnsi="Tahoma" w:cs="Tahoma"/>
      <w:sz w:val="20"/>
      <w:szCs w:val="20"/>
      <w:lang w:eastAsia="ru-RU"/>
    </w:rPr>
  </w:style>
  <w:style w:type="character" w:customStyle="1" w:styleId="a7">
    <w:name w:val="Схема документа Знак"/>
    <w:basedOn w:val="a0"/>
    <w:link w:val="a6"/>
    <w:semiHidden/>
    <w:rsid w:val="00A419DB"/>
    <w:rPr>
      <w:rFonts w:ascii="Tahoma" w:eastAsia="Times New Roman" w:hAnsi="Tahoma" w:cs="Tahoma"/>
      <w:sz w:val="20"/>
      <w:szCs w:val="20"/>
      <w:shd w:val="clear" w:color="auto" w:fill="000080"/>
      <w:lang w:eastAsia="ru-RU"/>
    </w:rPr>
  </w:style>
  <w:style w:type="paragraph" w:styleId="a8">
    <w:name w:val="Body Text"/>
    <w:basedOn w:val="a"/>
    <w:link w:val="a9"/>
    <w:rsid w:val="00A419DB"/>
    <w:pPr>
      <w:tabs>
        <w:tab w:val="num" w:pos="0"/>
      </w:tabs>
      <w:snapToGrid w:val="0"/>
      <w:spacing w:after="0" w:line="240" w:lineRule="auto"/>
    </w:pPr>
    <w:rPr>
      <w:rFonts w:ascii="Arial" w:eastAsia="Times New Roman" w:hAnsi="Arial"/>
      <w:b/>
      <w:spacing w:val="36"/>
      <w:sz w:val="48"/>
      <w:szCs w:val="20"/>
      <w:lang w:val="en-US" w:eastAsia="ru-RU"/>
    </w:rPr>
  </w:style>
  <w:style w:type="character" w:customStyle="1" w:styleId="a9">
    <w:name w:val="Основной текст Знак"/>
    <w:basedOn w:val="a0"/>
    <w:link w:val="a8"/>
    <w:rsid w:val="00A419DB"/>
    <w:rPr>
      <w:rFonts w:ascii="Arial" w:eastAsia="Times New Roman" w:hAnsi="Arial" w:cs="Times New Roman"/>
      <w:b/>
      <w:spacing w:val="36"/>
      <w:sz w:val="48"/>
      <w:szCs w:val="20"/>
      <w:lang w:val="en-US" w:eastAsia="ru-RU"/>
    </w:rPr>
  </w:style>
  <w:style w:type="character" w:styleId="aa">
    <w:name w:val="Strong"/>
    <w:uiPriority w:val="22"/>
    <w:qFormat/>
    <w:rsid w:val="00A419DB"/>
    <w:rPr>
      <w:b/>
      <w:bCs/>
    </w:rPr>
  </w:style>
  <w:style w:type="paragraph" w:customStyle="1" w:styleId="content">
    <w:name w:val="content"/>
    <w:basedOn w:val="a"/>
    <w:rsid w:val="00A419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b">
    <w:name w:val="Содержимое таблицы"/>
    <w:basedOn w:val="a"/>
    <w:rsid w:val="00A419D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apple-converted-space">
    <w:name w:val="apple-converted-space"/>
    <w:basedOn w:val="a0"/>
    <w:rsid w:val="00A419DB"/>
  </w:style>
  <w:style w:type="character" w:styleId="ac">
    <w:name w:val="Hyperlink"/>
    <w:rsid w:val="00A419DB"/>
    <w:rPr>
      <w:color w:val="0000FF"/>
      <w:u w:val="single"/>
    </w:rPr>
  </w:style>
  <w:style w:type="paragraph" w:styleId="ad">
    <w:name w:val="Normal (Web)"/>
    <w:basedOn w:val="a"/>
    <w:rsid w:val="00A419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ditsection">
    <w:name w:val="editsection"/>
    <w:basedOn w:val="a0"/>
    <w:rsid w:val="00A419DB"/>
  </w:style>
  <w:style w:type="character" w:customStyle="1" w:styleId="mw-headline">
    <w:name w:val="mw-headline"/>
    <w:basedOn w:val="a0"/>
    <w:rsid w:val="00A419DB"/>
  </w:style>
  <w:style w:type="paragraph" w:styleId="ae">
    <w:name w:val="List Paragraph"/>
    <w:basedOn w:val="a"/>
    <w:uiPriority w:val="34"/>
    <w:qFormat/>
    <w:rsid w:val="00A419DB"/>
    <w:pPr>
      <w:ind w:left="720"/>
      <w:contextualSpacing/>
    </w:pPr>
    <w:rPr>
      <w:rFonts w:eastAsia="Times New Roman"/>
      <w:lang w:eastAsia="ru-RU"/>
    </w:rPr>
  </w:style>
  <w:style w:type="table" w:styleId="af">
    <w:name w:val="Table Grid"/>
    <w:basedOn w:val="a1"/>
    <w:uiPriority w:val="59"/>
    <w:rsid w:val="00A419D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Indent 2"/>
    <w:basedOn w:val="a"/>
    <w:link w:val="22"/>
    <w:rsid w:val="00A419DB"/>
    <w:pPr>
      <w:spacing w:after="120" w:line="480" w:lineRule="auto"/>
      <w:ind w:left="283"/>
    </w:pPr>
    <w:rPr>
      <w:rFonts w:ascii="Times New Roman" w:eastAsia="Times New Roman" w:hAnsi="Times New Roman"/>
      <w:sz w:val="24"/>
      <w:szCs w:val="24"/>
      <w:lang w:val="x-none" w:eastAsia="x-none"/>
    </w:rPr>
  </w:style>
  <w:style w:type="character" w:customStyle="1" w:styleId="22">
    <w:name w:val="Основной текст с отступом 2 Знак"/>
    <w:basedOn w:val="a0"/>
    <w:link w:val="21"/>
    <w:rsid w:val="00A419DB"/>
    <w:rPr>
      <w:rFonts w:ascii="Times New Roman" w:eastAsia="Times New Roman" w:hAnsi="Times New Roman" w:cs="Times New Roman"/>
      <w:sz w:val="24"/>
      <w:szCs w:val="24"/>
      <w:lang w:val="x-none" w:eastAsia="x-none"/>
    </w:rPr>
  </w:style>
  <w:style w:type="paragraph" w:styleId="af0">
    <w:name w:val="header"/>
    <w:basedOn w:val="a"/>
    <w:link w:val="af1"/>
    <w:rsid w:val="00A419DB"/>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1">
    <w:name w:val="Верхний колонтитул Знак"/>
    <w:basedOn w:val="a0"/>
    <w:link w:val="af0"/>
    <w:rsid w:val="00A419DB"/>
    <w:rPr>
      <w:rFonts w:ascii="Times New Roman" w:eastAsia="Times New Roman" w:hAnsi="Times New Roman" w:cs="Times New Roman"/>
      <w:sz w:val="24"/>
      <w:szCs w:val="24"/>
      <w:lang w:val="x-none" w:eastAsia="x-none"/>
    </w:rPr>
  </w:style>
  <w:style w:type="paragraph" w:styleId="af2">
    <w:name w:val="footer"/>
    <w:basedOn w:val="a"/>
    <w:link w:val="af3"/>
    <w:uiPriority w:val="99"/>
    <w:rsid w:val="00A419DB"/>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3">
    <w:name w:val="Нижний колонтитул Знак"/>
    <w:basedOn w:val="a0"/>
    <w:link w:val="af2"/>
    <w:uiPriority w:val="99"/>
    <w:rsid w:val="00A419DB"/>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616"/>
    <w:rPr>
      <w:rFonts w:ascii="Calibri" w:eastAsia="Calibri" w:hAnsi="Calibri" w:cs="Times New Roman"/>
    </w:rPr>
  </w:style>
  <w:style w:type="paragraph" w:styleId="1">
    <w:name w:val="heading 1"/>
    <w:basedOn w:val="a"/>
    <w:next w:val="a"/>
    <w:link w:val="10"/>
    <w:qFormat/>
    <w:rsid w:val="00463D49"/>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qFormat/>
    <w:rsid w:val="00A419D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nhideWhenUsed/>
    <w:qFormat/>
    <w:rsid w:val="005F3A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419DB"/>
    <w:pPr>
      <w:keepNext/>
      <w:spacing w:before="240" w:after="60" w:line="240" w:lineRule="auto"/>
      <w:outlineLvl w:val="3"/>
    </w:pPr>
    <w:rPr>
      <w:rFonts w:eastAsia="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3D49"/>
    <w:rPr>
      <w:rFonts w:ascii="Cambria" w:eastAsia="Times New Roman" w:hAnsi="Cambria" w:cs="Times New Roman"/>
      <w:b/>
      <w:bCs/>
      <w:color w:val="365F91"/>
      <w:sz w:val="28"/>
      <w:szCs w:val="28"/>
    </w:rPr>
  </w:style>
  <w:style w:type="paragraph" w:styleId="a3">
    <w:name w:val="Balloon Text"/>
    <w:basedOn w:val="a"/>
    <w:link w:val="a4"/>
    <w:uiPriority w:val="99"/>
    <w:semiHidden/>
    <w:unhideWhenUsed/>
    <w:rsid w:val="003B7B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7B43"/>
    <w:rPr>
      <w:rFonts w:ascii="Tahoma" w:eastAsia="Calibri" w:hAnsi="Tahoma" w:cs="Tahoma"/>
      <w:sz w:val="16"/>
      <w:szCs w:val="16"/>
    </w:rPr>
  </w:style>
  <w:style w:type="character" w:customStyle="1" w:styleId="30">
    <w:name w:val="Заголовок 3 Знак"/>
    <w:basedOn w:val="a0"/>
    <w:link w:val="3"/>
    <w:uiPriority w:val="9"/>
    <w:semiHidden/>
    <w:rsid w:val="005F3A0F"/>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A419DB"/>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rsid w:val="00A419DB"/>
    <w:rPr>
      <w:rFonts w:ascii="Calibri" w:eastAsia="Times New Roman" w:hAnsi="Calibri" w:cs="Times New Roman"/>
      <w:b/>
      <w:bCs/>
      <w:sz w:val="28"/>
      <w:szCs w:val="28"/>
      <w:lang w:val="x-none" w:eastAsia="x-none"/>
    </w:rPr>
  </w:style>
  <w:style w:type="numbering" w:customStyle="1" w:styleId="11">
    <w:name w:val="Нет списка1"/>
    <w:next w:val="a2"/>
    <w:semiHidden/>
    <w:rsid w:val="00A419DB"/>
  </w:style>
  <w:style w:type="paragraph" w:customStyle="1" w:styleId="12">
    <w:name w:val="Стиль1"/>
    <w:basedOn w:val="a5"/>
    <w:rsid w:val="00A419DB"/>
    <w:pPr>
      <w:ind w:firstLine="709"/>
      <w:jc w:val="both"/>
    </w:pPr>
    <w:rPr>
      <w:kern w:val="28"/>
    </w:rPr>
  </w:style>
  <w:style w:type="paragraph" w:styleId="a5">
    <w:name w:val="Normal Indent"/>
    <w:basedOn w:val="a"/>
    <w:rsid w:val="00A419DB"/>
    <w:pPr>
      <w:spacing w:after="0" w:line="240" w:lineRule="auto"/>
      <w:ind w:left="708"/>
    </w:pPr>
    <w:rPr>
      <w:rFonts w:ascii="Times New Roman" w:eastAsia="Times New Roman" w:hAnsi="Times New Roman"/>
      <w:sz w:val="24"/>
      <w:szCs w:val="24"/>
      <w:lang w:eastAsia="ru-RU"/>
    </w:rPr>
  </w:style>
  <w:style w:type="paragraph" w:styleId="a6">
    <w:name w:val="Document Map"/>
    <w:basedOn w:val="a"/>
    <w:link w:val="a7"/>
    <w:semiHidden/>
    <w:rsid w:val="00A419DB"/>
    <w:pPr>
      <w:shd w:val="clear" w:color="auto" w:fill="000080"/>
      <w:spacing w:after="0" w:line="240" w:lineRule="auto"/>
    </w:pPr>
    <w:rPr>
      <w:rFonts w:ascii="Tahoma" w:eastAsia="Times New Roman" w:hAnsi="Tahoma" w:cs="Tahoma"/>
      <w:sz w:val="20"/>
      <w:szCs w:val="20"/>
      <w:lang w:eastAsia="ru-RU"/>
    </w:rPr>
  </w:style>
  <w:style w:type="character" w:customStyle="1" w:styleId="a7">
    <w:name w:val="Схема документа Знак"/>
    <w:basedOn w:val="a0"/>
    <w:link w:val="a6"/>
    <w:semiHidden/>
    <w:rsid w:val="00A419DB"/>
    <w:rPr>
      <w:rFonts w:ascii="Tahoma" w:eastAsia="Times New Roman" w:hAnsi="Tahoma" w:cs="Tahoma"/>
      <w:sz w:val="20"/>
      <w:szCs w:val="20"/>
      <w:shd w:val="clear" w:color="auto" w:fill="000080"/>
      <w:lang w:eastAsia="ru-RU"/>
    </w:rPr>
  </w:style>
  <w:style w:type="paragraph" w:styleId="a8">
    <w:name w:val="Body Text"/>
    <w:basedOn w:val="a"/>
    <w:link w:val="a9"/>
    <w:rsid w:val="00A419DB"/>
    <w:pPr>
      <w:tabs>
        <w:tab w:val="num" w:pos="0"/>
      </w:tabs>
      <w:snapToGrid w:val="0"/>
      <w:spacing w:after="0" w:line="240" w:lineRule="auto"/>
    </w:pPr>
    <w:rPr>
      <w:rFonts w:ascii="Arial" w:eastAsia="Times New Roman" w:hAnsi="Arial"/>
      <w:b/>
      <w:spacing w:val="36"/>
      <w:sz w:val="48"/>
      <w:szCs w:val="20"/>
      <w:lang w:val="en-US" w:eastAsia="ru-RU"/>
    </w:rPr>
  </w:style>
  <w:style w:type="character" w:customStyle="1" w:styleId="a9">
    <w:name w:val="Основной текст Знак"/>
    <w:basedOn w:val="a0"/>
    <w:link w:val="a8"/>
    <w:rsid w:val="00A419DB"/>
    <w:rPr>
      <w:rFonts w:ascii="Arial" w:eastAsia="Times New Roman" w:hAnsi="Arial" w:cs="Times New Roman"/>
      <w:b/>
      <w:spacing w:val="36"/>
      <w:sz w:val="48"/>
      <w:szCs w:val="20"/>
      <w:lang w:val="en-US" w:eastAsia="ru-RU"/>
    </w:rPr>
  </w:style>
  <w:style w:type="character" w:styleId="aa">
    <w:name w:val="Strong"/>
    <w:uiPriority w:val="22"/>
    <w:qFormat/>
    <w:rsid w:val="00A419DB"/>
    <w:rPr>
      <w:b/>
      <w:bCs/>
    </w:rPr>
  </w:style>
  <w:style w:type="paragraph" w:customStyle="1" w:styleId="content">
    <w:name w:val="content"/>
    <w:basedOn w:val="a"/>
    <w:rsid w:val="00A419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b">
    <w:name w:val="Содержимое таблицы"/>
    <w:basedOn w:val="a"/>
    <w:rsid w:val="00A419DB"/>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apple-converted-space">
    <w:name w:val="apple-converted-space"/>
    <w:basedOn w:val="a0"/>
    <w:rsid w:val="00A419DB"/>
  </w:style>
  <w:style w:type="character" w:styleId="ac">
    <w:name w:val="Hyperlink"/>
    <w:rsid w:val="00A419DB"/>
    <w:rPr>
      <w:color w:val="0000FF"/>
      <w:u w:val="single"/>
    </w:rPr>
  </w:style>
  <w:style w:type="paragraph" w:styleId="ad">
    <w:name w:val="Normal (Web)"/>
    <w:basedOn w:val="a"/>
    <w:rsid w:val="00A419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ditsection">
    <w:name w:val="editsection"/>
    <w:basedOn w:val="a0"/>
    <w:rsid w:val="00A419DB"/>
  </w:style>
  <w:style w:type="character" w:customStyle="1" w:styleId="mw-headline">
    <w:name w:val="mw-headline"/>
    <w:basedOn w:val="a0"/>
    <w:rsid w:val="00A419DB"/>
  </w:style>
  <w:style w:type="paragraph" w:styleId="ae">
    <w:name w:val="List Paragraph"/>
    <w:basedOn w:val="a"/>
    <w:uiPriority w:val="34"/>
    <w:qFormat/>
    <w:rsid w:val="00A419DB"/>
    <w:pPr>
      <w:ind w:left="720"/>
      <w:contextualSpacing/>
    </w:pPr>
    <w:rPr>
      <w:rFonts w:eastAsia="Times New Roman"/>
      <w:lang w:eastAsia="ru-RU"/>
    </w:rPr>
  </w:style>
  <w:style w:type="table" w:styleId="af">
    <w:name w:val="Table Grid"/>
    <w:basedOn w:val="a1"/>
    <w:uiPriority w:val="59"/>
    <w:rsid w:val="00A419D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Indent 2"/>
    <w:basedOn w:val="a"/>
    <w:link w:val="22"/>
    <w:rsid w:val="00A419DB"/>
    <w:pPr>
      <w:spacing w:after="120" w:line="480" w:lineRule="auto"/>
      <w:ind w:left="283"/>
    </w:pPr>
    <w:rPr>
      <w:rFonts w:ascii="Times New Roman" w:eastAsia="Times New Roman" w:hAnsi="Times New Roman"/>
      <w:sz w:val="24"/>
      <w:szCs w:val="24"/>
      <w:lang w:val="x-none" w:eastAsia="x-none"/>
    </w:rPr>
  </w:style>
  <w:style w:type="character" w:customStyle="1" w:styleId="22">
    <w:name w:val="Основной текст с отступом 2 Знак"/>
    <w:basedOn w:val="a0"/>
    <w:link w:val="21"/>
    <w:rsid w:val="00A419DB"/>
    <w:rPr>
      <w:rFonts w:ascii="Times New Roman" w:eastAsia="Times New Roman" w:hAnsi="Times New Roman" w:cs="Times New Roman"/>
      <w:sz w:val="24"/>
      <w:szCs w:val="24"/>
      <w:lang w:val="x-none" w:eastAsia="x-none"/>
    </w:rPr>
  </w:style>
  <w:style w:type="paragraph" w:styleId="af0">
    <w:name w:val="header"/>
    <w:basedOn w:val="a"/>
    <w:link w:val="af1"/>
    <w:rsid w:val="00A419DB"/>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1">
    <w:name w:val="Верхний колонтитул Знак"/>
    <w:basedOn w:val="a0"/>
    <w:link w:val="af0"/>
    <w:rsid w:val="00A419DB"/>
    <w:rPr>
      <w:rFonts w:ascii="Times New Roman" w:eastAsia="Times New Roman" w:hAnsi="Times New Roman" w:cs="Times New Roman"/>
      <w:sz w:val="24"/>
      <w:szCs w:val="24"/>
      <w:lang w:val="x-none" w:eastAsia="x-none"/>
    </w:rPr>
  </w:style>
  <w:style w:type="paragraph" w:styleId="af2">
    <w:name w:val="footer"/>
    <w:basedOn w:val="a"/>
    <w:link w:val="af3"/>
    <w:uiPriority w:val="99"/>
    <w:rsid w:val="00A419DB"/>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3">
    <w:name w:val="Нижний колонтитул Знак"/>
    <w:basedOn w:val="a0"/>
    <w:link w:val="af2"/>
    <w:uiPriority w:val="99"/>
    <w:rsid w:val="00A419D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ru.wikipedia.org/wiki/%D0%90%D0%BD%D0%BE%D0%BA%D1%81%D0%B8%D1%8F"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ru.wikipedia.org/wiki/%D0%A1%D0%BA%D0%BE%D1%80%D0%B0%D1%8F_%D0%BC%D0%B5%D0%B4%D0%B8%D1%86%D0%B8%D0%BD%D1%81%D0%BA%D0%B0%D1%8F_%D0%BF%D0%BE%D0%BC%D0%BE%D1%89%D1%8C" TargetMode="External"/><Relationship Id="rId42" Type="http://schemas.openxmlformats.org/officeDocument/2006/relationships/chart" Target="charts/chart12.xm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ru.wikipedia.org/wiki/%D0%91%D0%B8%D0%BE%D0%BB%D0%BE%D0%B3%D0%B8%D1%87%D0%B5%D1%81%D0%BA%D0%B0%D1%8F_%D1%81%D0%BC%D0%B5%D1%80%D1%82%D1%8C" TargetMode="External"/><Relationship Id="rId38" Type="http://schemas.openxmlformats.org/officeDocument/2006/relationships/hyperlink" Target="http://ru.wikipedia.org/wiki/%D0%93%D0%B8%D0%BF%D0%BE%D0%BA%D1%81%D0%B8%D1%8F"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hyperlink" Target="http://ru.wikipedia.org/wiki/%D0%A0%D0%B5%D0%B0%D0%BD%D0%B8%D0%BC%D0%B0%D1%86%D0%B8%D1%8F" TargetMode="External"/><Relationship Id="rId37" Type="http://schemas.openxmlformats.org/officeDocument/2006/relationships/hyperlink" Target="http://ru.wikipedia.org/wiki/%D0%94%D0%B5%D0%B3%D0%B5%D0%BD%D0%B5%D1%80%D0%B0%D1%86%D0%B8%D1%8F" TargetMode="External"/><Relationship Id="rId40" Type="http://schemas.openxmlformats.org/officeDocument/2006/relationships/chart" Target="charts/chart10.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ru.wikipedia.org/wiki/%D0%A0%D0%B5%D0%B0%D0%BD%D0%B8%D0%BC%D0%B0%D1%86%D0%B8%D1%8F" TargetMode="External"/><Relationship Id="rId49"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image" Target="media/image3.png"/><Relationship Id="rId31" Type="http://schemas.openxmlformats.org/officeDocument/2006/relationships/hyperlink" Target="http://ru.wikipedia.org/wiki/%D0%92%D0%B5%D0%B3%D0%B5%D1%82%D0%B0%D1%82%D0%B8%D0%B2%D0%BD%D0%BE%D0%B5_%D1%81%D0%BE%D1%81%D1%82%D0%BE%D1%8F%D0%BD%D0%B8%D0%B5"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ru.wikipedia.org/wiki/%D0%90%D0%BD%D0%BE%D0%BA%D1%81%D0%B8%D1%8F" TargetMode="External"/><Relationship Id="rId43" Type="http://schemas.openxmlformats.org/officeDocument/2006/relationships/chart" Target="charts/chart13.xml"/><Relationship Id="rId48"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Сердечно- сосудистые заболевания</c:v>
                </c:pt>
              </c:strCache>
            </c:strRef>
          </c:tx>
          <c:explosion val="25"/>
          <c:dPt>
            <c:idx val="0"/>
            <c:bubble3D val="0"/>
          </c:dPt>
          <c:dPt>
            <c:idx val="1"/>
            <c:bubble3D val="0"/>
          </c:dPt>
          <c:dPt>
            <c:idx val="2"/>
            <c:bubble3D val="0"/>
          </c:dPt>
          <c:dPt>
            <c:idx val="3"/>
            <c:bubble3D val="0"/>
          </c:dPt>
          <c:dPt>
            <c:idx val="4"/>
            <c:bubble3D val="0"/>
          </c:dPt>
          <c:cat>
            <c:strRef>
              <c:f>Лист1!$A$2:$A$6</c:f>
              <c:strCache>
                <c:ptCount val="5"/>
                <c:pt idx="0">
                  <c:v>Гипертоническая болезнь 4094</c:v>
                </c:pt>
                <c:pt idx="1">
                  <c:v>Нарушение ритма сердца 827</c:v>
                </c:pt>
                <c:pt idx="2">
                  <c:v>Стенокардия 427</c:v>
                </c:pt>
                <c:pt idx="3">
                  <c:v>ОНМК 203</c:v>
                </c:pt>
                <c:pt idx="4">
                  <c:v>ОИМ 66</c:v>
                </c:pt>
              </c:strCache>
            </c:strRef>
          </c:cat>
          <c:val>
            <c:numRef>
              <c:f>Лист1!$B$2:$B$6</c:f>
              <c:numCache>
                <c:formatCode>General</c:formatCode>
                <c:ptCount val="5"/>
                <c:pt idx="0">
                  <c:v>4094</c:v>
                </c:pt>
                <c:pt idx="1">
                  <c:v>827</c:v>
                </c:pt>
                <c:pt idx="2">
                  <c:v>427</c:v>
                </c:pt>
                <c:pt idx="3">
                  <c:v>203</c:v>
                </c:pt>
                <c:pt idx="4">
                  <c:v>66</c:v>
                </c:pt>
              </c:numCache>
            </c:numRef>
          </c:val>
        </c:ser>
        <c:dLbls>
          <c:showLegendKey val="0"/>
          <c:showVal val="0"/>
          <c:showCatName val="0"/>
          <c:showSerName val="0"/>
          <c:showPercent val="0"/>
          <c:showBubbleSize val="0"/>
          <c:showLeaderLines val="1"/>
        </c:dLbls>
      </c:pie3DChart>
      <c:spPr>
        <a:noFill/>
        <a:ln w="25396">
          <a:noFill/>
        </a:ln>
      </c:spPr>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hPercent val="7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35678391959799"/>
          <c:y val="4.4673539518900345E-2"/>
          <c:w val="0.52763819095477382"/>
          <c:h val="0.74570446735395191"/>
        </c:manualLayout>
      </c:layout>
      <c:bar3DChart>
        <c:barDir val="col"/>
        <c:grouping val="clustered"/>
        <c:varyColors val="0"/>
        <c:ser>
          <c:idx val="6"/>
          <c:order val="0"/>
          <c:tx>
            <c:strRef>
              <c:f>Sheet1!$A$8</c:f>
              <c:strCache>
                <c:ptCount val="1"/>
                <c:pt idx="0">
                  <c:v>Умерло в присутствии бригад СМП </c:v>
                </c:pt>
              </c:strCache>
            </c:strRef>
          </c:tx>
          <c:spPr>
            <a:solidFill>
              <a:srgbClr val="0066CC"/>
            </a:solidFill>
            <a:ln w="12692">
              <a:solidFill>
                <a:srgbClr val="000000"/>
              </a:solidFill>
              <a:prstDash val="solid"/>
            </a:ln>
          </c:spPr>
          <c:invertIfNegative val="0"/>
          <c:cat>
            <c:strRef>
              <c:f>Sheet1!$B$1:$F$1</c:f>
              <c:strCache>
                <c:ptCount val="3"/>
                <c:pt idx="0">
                  <c:v>2006-2015гг</c:v>
                </c:pt>
                <c:pt idx="1">
                  <c:v>2016-2022гг</c:v>
                </c:pt>
                <c:pt idx="2">
                  <c:v>Всего</c:v>
                </c:pt>
              </c:strCache>
            </c:strRef>
          </c:cat>
          <c:val>
            <c:numRef>
              <c:f>Sheet1!$B$8:$F$8</c:f>
              <c:numCache>
                <c:formatCode>0.00%</c:formatCode>
                <c:ptCount val="5"/>
                <c:pt idx="0">
                  <c:v>24.9</c:v>
                </c:pt>
                <c:pt idx="1">
                  <c:v>38.5</c:v>
                </c:pt>
                <c:pt idx="2" formatCode="0%">
                  <c:v>30.3</c:v>
                </c:pt>
              </c:numCache>
            </c:numRef>
          </c:val>
        </c:ser>
        <c:ser>
          <c:idx val="7"/>
          <c:order val="1"/>
          <c:tx>
            <c:strRef>
              <c:f>Sheet1!$A$9</c:f>
              <c:strCache>
                <c:ptCount val="1"/>
                <c:pt idx="0">
                  <c:v>Число безуспешных реанимаций</c:v>
                </c:pt>
              </c:strCache>
            </c:strRef>
          </c:tx>
          <c:spPr>
            <a:solidFill>
              <a:srgbClr val="CCCCFF"/>
            </a:solidFill>
            <a:ln w="12692">
              <a:solidFill>
                <a:srgbClr val="000000"/>
              </a:solidFill>
              <a:prstDash val="solid"/>
            </a:ln>
          </c:spPr>
          <c:invertIfNegative val="0"/>
          <c:cat>
            <c:strRef>
              <c:f>Sheet1!$B$1:$F$1</c:f>
              <c:strCache>
                <c:ptCount val="3"/>
                <c:pt idx="0">
                  <c:v>2006-2015гг</c:v>
                </c:pt>
                <c:pt idx="1">
                  <c:v>2016-2022гг</c:v>
                </c:pt>
                <c:pt idx="2">
                  <c:v>Всего</c:v>
                </c:pt>
              </c:strCache>
            </c:strRef>
          </c:cat>
          <c:val>
            <c:numRef>
              <c:f>Sheet1!$B$9:$F$9</c:f>
              <c:numCache>
                <c:formatCode>0.00%</c:formatCode>
                <c:ptCount val="5"/>
                <c:pt idx="0">
                  <c:v>68.7</c:v>
                </c:pt>
                <c:pt idx="1">
                  <c:v>53.9</c:v>
                </c:pt>
                <c:pt idx="2" formatCode="0%">
                  <c:v>62.8</c:v>
                </c:pt>
              </c:numCache>
            </c:numRef>
          </c:val>
        </c:ser>
        <c:ser>
          <c:idx val="8"/>
          <c:order val="2"/>
          <c:tx>
            <c:strRef>
              <c:f>Sheet1!$A$10</c:f>
              <c:strCache>
                <c:ptCount val="1"/>
                <c:pt idx="0">
                  <c:v>Число успешных реанимаций</c:v>
                </c:pt>
              </c:strCache>
            </c:strRef>
          </c:tx>
          <c:spPr>
            <a:solidFill>
              <a:srgbClr val="FF0000"/>
            </a:solidFill>
            <a:ln w="12692">
              <a:solidFill>
                <a:srgbClr val="000000"/>
              </a:solidFill>
              <a:prstDash val="solid"/>
            </a:ln>
          </c:spPr>
          <c:invertIfNegative val="0"/>
          <c:cat>
            <c:strRef>
              <c:f>Sheet1!$B$1:$F$1</c:f>
              <c:strCache>
                <c:ptCount val="3"/>
                <c:pt idx="0">
                  <c:v>2006-2015гг</c:v>
                </c:pt>
                <c:pt idx="1">
                  <c:v>2016-2022гг</c:v>
                </c:pt>
                <c:pt idx="2">
                  <c:v>Всего</c:v>
                </c:pt>
              </c:strCache>
            </c:strRef>
          </c:cat>
          <c:val>
            <c:numRef>
              <c:f>Sheet1!$B$10:$F$10</c:f>
              <c:numCache>
                <c:formatCode>0.00%</c:formatCode>
                <c:ptCount val="5"/>
                <c:pt idx="0">
                  <c:v>6.4</c:v>
                </c:pt>
                <c:pt idx="1">
                  <c:v>7.6</c:v>
                </c:pt>
                <c:pt idx="2" formatCode="0%">
                  <c:v>6.9</c:v>
                </c:pt>
              </c:numCache>
            </c:numRef>
          </c:val>
        </c:ser>
        <c:dLbls>
          <c:showLegendKey val="0"/>
          <c:showVal val="0"/>
          <c:showCatName val="0"/>
          <c:showSerName val="0"/>
          <c:showPercent val="0"/>
          <c:showBubbleSize val="0"/>
        </c:dLbls>
        <c:gapWidth val="150"/>
        <c:gapDepth val="0"/>
        <c:shape val="box"/>
        <c:axId val="129837312"/>
        <c:axId val="129839104"/>
        <c:axId val="0"/>
      </c:bar3DChart>
      <c:catAx>
        <c:axId val="12983731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24" b="1" i="0" u="none" strike="noStrike" baseline="0">
                <a:solidFill>
                  <a:srgbClr val="000000"/>
                </a:solidFill>
                <a:latin typeface="Arial"/>
                <a:ea typeface="Arial"/>
                <a:cs typeface="Arial"/>
              </a:defRPr>
            </a:pPr>
            <a:endParaRPr lang="ru-RU"/>
          </a:p>
        </c:txPr>
        <c:crossAx val="129839104"/>
        <c:crosses val="autoZero"/>
        <c:auto val="1"/>
        <c:lblAlgn val="ctr"/>
        <c:lblOffset val="100"/>
        <c:tickLblSkip val="1"/>
        <c:tickMarkSkip val="1"/>
        <c:noMultiLvlLbl val="0"/>
      </c:catAx>
      <c:valAx>
        <c:axId val="129839104"/>
        <c:scaling>
          <c:orientation val="minMax"/>
        </c:scaling>
        <c:delete val="0"/>
        <c:axPos val="l"/>
        <c:majorGridlines>
          <c:spPr>
            <a:ln w="3173">
              <a:solidFill>
                <a:srgbClr val="000000"/>
              </a:solidFill>
              <a:prstDash val="solid"/>
            </a:ln>
          </c:spPr>
        </c:majorGridlines>
        <c:numFmt formatCode="0.00%" sourceLinked="1"/>
        <c:majorTickMark val="out"/>
        <c:minorTickMark val="none"/>
        <c:tickLblPos val="nextTo"/>
        <c:spPr>
          <a:ln w="3173">
            <a:solidFill>
              <a:srgbClr val="000000"/>
            </a:solidFill>
            <a:prstDash val="solid"/>
          </a:ln>
        </c:spPr>
        <c:txPr>
          <a:bodyPr rot="0" vert="horz"/>
          <a:lstStyle/>
          <a:p>
            <a:pPr>
              <a:defRPr sz="1124" b="1" i="0" u="none" strike="noStrike" baseline="0">
                <a:solidFill>
                  <a:srgbClr val="000000"/>
                </a:solidFill>
                <a:latin typeface="Arial"/>
                <a:ea typeface="Arial"/>
                <a:cs typeface="Arial"/>
              </a:defRPr>
            </a:pPr>
            <a:endParaRPr lang="ru-RU"/>
          </a:p>
        </c:txPr>
        <c:crossAx val="129837312"/>
        <c:crosses val="autoZero"/>
        <c:crossBetween val="between"/>
      </c:valAx>
      <c:spPr>
        <a:noFill/>
        <a:ln w="25383">
          <a:noFill/>
        </a:ln>
      </c:spPr>
    </c:plotArea>
    <c:legend>
      <c:legendPos val="r"/>
      <c:layout>
        <c:manualLayout>
          <c:xMode val="edge"/>
          <c:yMode val="edge"/>
          <c:x val="0.68174204355108881"/>
          <c:y val="0.28865979381443296"/>
          <c:w val="0.31155778894472363"/>
          <c:h val="0.42611683848797249"/>
        </c:manualLayout>
      </c:layout>
      <c:overlay val="0"/>
      <c:spPr>
        <a:noFill/>
        <a:ln w="3173">
          <a:solidFill>
            <a:srgbClr val="000000"/>
          </a:solidFill>
          <a:prstDash val="solid"/>
        </a:ln>
      </c:spPr>
      <c:txPr>
        <a:bodyPr/>
        <a:lstStyle/>
        <a:p>
          <a:pPr>
            <a:defRPr sz="1034"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124" b="1" i="0" u="none" strike="noStrike" baseline="0">
          <a:solidFill>
            <a:srgbClr val="000000"/>
          </a:solidFill>
          <a:latin typeface="Arial"/>
          <a:ea typeface="Arial"/>
          <a:cs typeface="Aria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6856187290969896E-2"/>
          <c:y val="0.18932038834951456"/>
          <c:w val="0.55183946488294311"/>
          <c:h val="0.6310679611650486"/>
        </c:manualLayout>
      </c:layout>
      <c:pie3DChart>
        <c:varyColors val="1"/>
        <c:ser>
          <c:idx val="0"/>
          <c:order val="0"/>
          <c:tx>
            <c:strRef>
              <c:f>Sheet1!$A$2</c:f>
              <c:strCache>
                <c:ptCount val="1"/>
                <c:pt idx="0">
                  <c:v>Восток</c:v>
                </c:pt>
              </c:strCache>
            </c:strRef>
          </c:tx>
          <c:spPr>
            <a:ln w="12700">
              <a:solidFill>
                <a:srgbClr val="000000"/>
              </a:solidFill>
              <a:prstDash val="solid"/>
            </a:ln>
          </c:spPr>
          <c:dPt>
            <c:idx val="0"/>
            <c:bubble3D val="0"/>
            <c:spPr>
              <a:solidFill>
                <a:srgbClr val="FF0000"/>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9999FF"/>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0000FF"/>
              </a:solidFill>
              <a:ln w="12700">
                <a:solidFill>
                  <a:srgbClr val="000000"/>
                </a:solidFill>
                <a:prstDash val="solid"/>
              </a:ln>
            </c:spPr>
          </c:dPt>
          <c:dPt>
            <c:idx val="5"/>
            <c:bubble3D val="0"/>
            <c:spPr>
              <a:solidFill>
                <a:srgbClr val="800080"/>
              </a:solidFill>
              <a:ln w="12700">
                <a:solidFill>
                  <a:srgbClr val="000000"/>
                </a:solidFill>
                <a:prstDash val="solid"/>
              </a:ln>
            </c:spPr>
          </c:dPt>
          <c:cat>
            <c:strRef>
              <c:f>Sheet1!$B$1:$F$1</c:f>
              <c:strCache>
                <c:ptCount val="5"/>
                <c:pt idx="0">
                  <c:v>Реанимационная служба</c:v>
                </c:pt>
                <c:pt idx="1">
                  <c:v>Кардиологическая </c:v>
                </c:pt>
                <c:pt idx="2">
                  <c:v>Психиатрическая</c:v>
                </c:pt>
                <c:pt idx="3">
                  <c:v>общепрофильные врачебные бригады</c:v>
                </c:pt>
                <c:pt idx="4">
                  <c:v>Фельдшерские бигады</c:v>
                </c:pt>
              </c:strCache>
            </c:strRef>
          </c:cat>
          <c:val>
            <c:numRef>
              <c:f>Sheet1!$B$2:$F$2</c:f>
              <c:numCache>
                <c:formatCode>General</c:formatCode>
                <c:ptCount val="5"/>
                <c:pt idx="0">
                  <c:v>5200</c:v>
                </c:pt>
                <c:pt idx="1">
                  <c:v>2200</c:v>
                </c:pt>
                <c:pt idx="2">
                  <c:v>500</c:v>
                </c:pt>
                <c:pt idx="3">
                  <c:v>1900</c:v>
                </c:pt>
                <c:pt idx="4">
                  <c:v>300</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Sheet1!$B$1:$F$1</c:f>
              <c:strCache>
                <c:ptCount val="5"/>
                <c:pt idx="0">
                  <c:v>Реанимационная служба</c:v>
                </c:pt>
                <c:pt idx="1">
                  <c:v>Кардиологическая </c:v>
                </c:pt>
                <c:pt idx="2">
                  <c:v>Психиатрическая</c:v>
                </c:pt>
                <c:pt idx="3">
                  <c:v>общепрофильные врачебные бригады</c:v>
                </c:pt>
                <c:pt idx="4">
                  <c:v>Фельдшерские бигады</c:v>
                </c:pt>
              </c:strCache>
            </c:strRef>
          </c:cat>
          <c:val>
            <c:numRef>
              <c:f>Sheet1!$B$3:$F$3</c:f>
              <c:numCache>
                <c:formatCode>General</c:formatCode>
                <c:ptCount val="5"/>
                <c:pt idx="1">
                  <c:v>38.6</c:v>
                </c:pt>
                <c:pt idx="2">
                  <c:v>34.6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Sheet1!$B$1:$F$1</c:f>
              <c:strCache>
                <c:ptCount val="5"/>
                <c:pt idx="0">
                  <c:v>Реанимационная служба</c:v>
                </c:pt>
                <c:pt idx="1">
                  <c:v>Кардиологическая </c:v>
                </c:pt>
                <c:pt idx="2">
                  <c:v>Психиатрическая</c:v>
                </c:pt>
                <c:pt idx="3">
                  <c:v>общепрофильные врачебные бригады</c:v>
                </c:pt>
                <c:pt idx="4">
                  <c:v>Фельдшерские бигады</c:v>
                </c:pt>
              </c:strCache>
            </c:strRef>
          </c:cat>
          <c:val>
            <c:numRef>
              <c:f>Sheet1!$B$4:$F$4</c:f>
              <c:numCache>
                <c:formatCode>General</c:formatCode>
                <c:ptCount val="5"/>
                <c:pt idx="1">
                  <c:v>46.9</c:v>
                </c:pt>
                <c:pt idx="2">
                  <c:v>45</c:v>
                </c:pt>
              </c:numCache>
            </c:numRef>
          </c:val>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66387959866220736"/>
          <c:y val="7.281553398058252E-2"/>
          <c:w val="0.3294314381270903"/>
          <c:h val="0.85436893203883491"/>
        </c:manualLayout>
      </c:layout>
      <c:overlay val="0"/>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8431372549019607E-2"/>
          <c:y val="0.12666666666666668"/>
          <c:w val="0.51158645276292336"/>
          <c:h val="0.76"/>
        </c:manualLayout>
      </c:layout>
      <c:pie3DChart>
        <c:varyColors val="1"/>
        <c:ser>
          <c:idx val="0"/>
          <c:order val="0"/>
          <c:tx>
            <c:strRef>
              <c:f>Sheet1!$A$2</c:f>
              <c:strCache>
                <c:ptCount val="1"/>
                <c:pt idx="0">
                  <c:v>Восток</c:v>
                </c:pt>
              </c:strCache>
            </c:strRef>
          </c:tx>
          <c:spPr>
            <a:ln w="12697">
              <a:solidFill>
                <a:srgbClr val="000000"/>
              </a:solidFill>
              <a:prstDash val="solid"/>
            </a:ln>
          </c:spPr>
          <c:dPt>
            <c:idx val="0"/>
            <c:bubble3D val="0"/>
            <c:spPr>
              <a:solidFill>
                <a:srgbClr val="FF0000"/>
              </a:solidFill>
              <a:ln w="12697">
                <a:solidFill>
                  <a:srgbClr val="000000"/>
                </a:solidFill>
                <a:prstDash val="solid"/>
              </a:ln>
            </c:spPr>
          </c:dPt>
          <c:dPt>
            <c:idx val="1"/>
            <c:bubble3D val="0"/>
            <c:spPr>
              <a:solidFill>
                <a:srgbClr val="993366"/>
              </a:solidFill>
              <a:ln w="12697">
                <a:solidFill>
                  <a:srgbClr val="000000"/>
                </a:solidFill>
                <a:prstDash val="solid"/>
              </a:ln>
            </c:spPr>
          </c:dPt>
          <c:dPt>
            <c:idx val="2"/>
            <c:bubble3D val="0"/>
            <c:spPr>
              <a:solidFill>
                <a:srgbClr val="33CCCC"/>
              </a:solidFill>
              <a:ln w="12697">
                <a:solidFill>
                  <a:srgbClr val="000000"/>
                </a:solidFill>
                <a:prstDash val="solid"/>
              </a:ln>
            </c:spPr>
          </c:dPt>
          <c:dPt>
            <c:idx val="3"/>
            <c:bubble3D val="0"/>
            <c:spPr>
              <a:solidFill>
                <a:srgbClr val="00FF00"/>
              </a:solidFill>
              <a:ln w="12697">
                <a:solidFill>
                  <a:srgbClr val="000000"/>
                </a:solidFill>
                <a:prstDash val="solid"/>
              </a:ln>
            </c:spPr>
          </c:dPt>
          <c:cat>
            <c:strRef>
              <c:f>Sheet1!$B$1:$D$1</c:f>
              <c:strCache>
                <c:ptCount val="3"/>
                <c:pt idx="0">
                  <c:v>Сердечно-сосудистые заболевания</c:v>
                </c:pt>
                <c:pt idx="1">
                  <c:v>Несчастные случаи</c:v>
                </c:pt>
                <c:pt idx="2">
                  <c:v>Инкурабельные заболевания</c:v>
                </c:pt>
              </c:strCache>
            </c:strRef>
          </c:cat>
          <c:val>
            <c:numRef>
              <c:f>Sheet1!$B$2:$D$2</c:f>
              <c:numCache>
                <c:formatCode>General</c:formatCode>
                <c:ptCount val="3"/>
                <c:pt idx="0">
                  <c:v>5700</c:v>
                </c:pt>
                <c:pt idx="1">
                  <c:v>1900</c:v>
                </c:pt>
                <c:pt idx="2">
                  <c:v>2500</c:v>
                </c:pt>
              </c:numCache>
            </c:numRef>
          </c:val>
        </c:ser>
        <c:ser>
          <c:idx val="1"/>
          <c:order val="1"/>
          <c:tx>
            <c:strRef>
              <c:f>Sheet1!$A$3</c:f>
              <c:strCache>
                <c:ptCount val="1"/>
                <c:pt idx="0">
                  <c:v>Запад</c:v>
                </c:pt>
              </c:strCache>
            </c:strRef>
          </c:tx>
          <c:spPr>
            <a:solidFill>
              <a:srgbClr val="993366"/>
            </a:solidFill>
            <a:ln w="12697">
              <a:solidFill>
                <a:srgbClr val="000000"/>
              </a:solidFill>
              <a:prstDash val="solid"/>
            </a:ln>
          </c:spPr>
          <c:dPt>
            <c:idx val="0"/>
            <c:bubble3D val="0"/>
            <c:spPr>
              <a:solidFill>
                <a:srgbClr val="9999FF"/>
              </a:solidFill>
              <a:ln w="12697">
                <a:solidFill>
                  <a:srgbClr val="000000"/>
                </a:solidFill>
                <a:prstDash val="solid"/>
              </a:ln>
            </c:spPr>
          </c:dPt>
          <c:dPt>
            <c:idx val="1"/>
            <c:bubble3D val="0"/>
          </c:dPt>
          <c:dPt>
            <c:idx val="2"/>
            <c:bubble3D val="0"/>
            <c:spPr>
              <a:solidFill>
                <a:srgbClr val="FFFFCC"/>
              </a:solidFill>
              <a:ln w="12697">
                <a:solidFill>
                  <a:srgbClr val="000000"/>
                </a:solidFill>
                <a:prstDash val="solid"/>
              </a:ln>
            </c:spPr>
          </c:dPt>
          <c:cat>
            <c:strRef>
              <c:f>Sheet1!$B$1:$D$1</c:f>
              <c:strCache>
                <c:ptCount val="3"/>
                <c:pt idx="0">
                  <c:v>Сердечно-сосудистые заболевания</c:v>
                </c:pt>
                <c:pt idx="1">
                  <c:v>Несчастные случаи</c:v>
                </c:pt>
                <c:pt idx="2">
                  <c:v>Инкурабельные заболевания</c:v>
                </c:pt>
              </c:strCache>
            </c:strRef>
          </c:cat>
          <c:val>
            <c:numRef>
              <c:f>Sheet1!$B$3:$D$3</c:f>
              <c:numCache>
                <c:formatCode>General</c:formatCode>
                <c:ptCount val="3"/>
                <c:pt idx="0">
                  <c:v>30.6</c:v>
                </c:pt>
                <c:pt idx="1">
                  <c:v>38.6</c:v>
                </c:pt>
                <c:pt idx="2">
                  <c:v>34.6</c:v>
                </c:pt>
              </c:numCache>
            </c:numRef>
          </c:val>
        </c:ser>
        <c:ser>
          <c:idx val="2"/>
          <c:order val="2"/>
          <c:tx>
            <c:strRef>
              <c:f>Sheet1!$A$4</c:f>
              <c:strCache>
                <c:ptCount val="1"/>
                <c:pt idx="0">
                  <c:v>Север</c:v>
                </c:pt>
              </c:strCache>
            </c:strRef>
          </c:tx>
          <c:spPr>
            <a:solidFill>
              <a:srgbClr val="FFFFCC"/>
            </a:solidFill>
            <a:ln w="12697">
              <a:solidFill>
                <a:srgbClr val="000000"/>
              </a:solidFill>
              <a:prstDash val="solid"/>
            </a:ln>
          </c:spPr>
          <c:dPt>
            <c:idx val="0"/>
            <c:bubble3D val="0"/>
            <c:spPr>
              <a:solidFill>
                <a:srgbClr val="9999FF"/>
              </a:solidFill>
              <a:ln w="12697">
                <a:solidFill>
                  <a:srgbClr val="000000"/>
                </a:solidFill>
                <a:prstDash val="solid"/>
              </a:ln>
            </c:spPr>
          </c:dPt>
          <c:dPt>
            <c:idx val="1"/>
            <c:bubble3D val="0"/>
            <c:spPr>
              <a:solidFill>
                <a:srgbClr val="993366"/>
              </a:solidFill>
              <a:ln w="12697">
                <a:solidFill>
                  <a:srgbClr val="000000"/>
                </a:solidFill>
                <a:prstDash val="solid"/>
              </a:ln>
            </c:spPr>
          </c:dPt>
          <c:dPt>
            <c:idx val="2"/>
            <c:bubble3D val="0"/>
          </c:dPt>
          <c:cat>
            <c:strRef>
              <c:f>Sheet1!$B$1:$D$1</c:f>
              <c:strCache>
                <c:ptCount val="3"/>
                <c:pt idx="0">
                  <c:v>Сердечно-сосудистые заболевания</c:v>
                </c:pt>
                <c:pt idx="1">
                  <c:v>Несчастные случаи</c:v>
                </c:pt>
                <c:pt idx="2">
                  <c:v>Инкурабельные заболевания</c:v>
                </c:pt>
              </c:strCache>
            </c:strRef>
          </c:cat>
          <c:val>
            <c:numRef>
              <c:f>Sheet1!$B$4:$D$4</c:f>
              <c:numCache>
                <c:formatCode>General</c:formatCode>
                <c:ptCount val="3"/>
                <c:pt idx="0">
                  <c:v>45.9</c:v>
                </c:pt>
                <c:pt idx="1">
                  <c:v>46.9</c:v>
                </c:pt>
                <c:pt idx="2">
                  <c:v>45</c:v>
                </c:pt>
              </c:numCache>
            </c:numRef>
          </c:val>
        </c:ser>
        <c:dLbls>
          <c:showLegendKey val="0"/>
          <c:showVal val="0"/>
          <c:showCatName val="0"/>
          <c:showSerName val="0"/>
          <c:showPercent val="0"/>
          <c:showBubbleSize val="0"/>
          <c:showLeaderLines val="1"/>
        </c:dLbls>
      </c:pie3DChart>
      <c:spPr>
        <a:solidFill>
          <a:srgbClr val="C0C0C0"/>
        </a:solidFill>
        <a:ln w="12697">
          <a:solidFill>
            <a:srgbClr val="808080"/>
          </a:solidFill>
          <a:prstDash val="solid"/>
        </a:ln>
      </c:spPr>
    </c:plotArea>
    <c:legend>
      <c:legendPos val="r"/>
      <c:layout>
        <c:manualLayout>
          <c:xMode val="edge"/>
          <c:yMode val="edge"/>
          <c:x val="0.66844919786096257"/>
          <c:y val="0.16666666666666666"/>
          <c:w val="0.32442067736185382"/>
          <c:h val="0.66666666666666663"/>
        </c:manualLayout>
      </c:layout>
      <c:overlay val="0"/>
      <c:spPr>
        <a:noFill/>
        <a:ln w="3174">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hPercent val="4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2477718360071301"/>
          <c:y val="3.9647577092511016E-2"/>
          <c:w val="0.66666666666666663"/>
          <c:h val="0.80616740088105732"/>
        </c:manualLayout>
      </c:layout>
      <c:bar3DChart>
        <c:barDir val="col"/>
        <c:grouping val="clustered"/>
        <c:varyColors val="0"/>
        <c:ser>
          <c:idx val="6"/>
          <c:order val="0"/>
          <c:tx>
            <c:strRef>
              <c:f>Sheet1!$A$8</c:f>
              <c:strCache>
                <c:ptCount val="1"/>
                <c:pt idx="0">
                  <c:v>до 40 лет</c:v>
                </c:pt>
              </c:strCache>
            </c:strRef>
          </c:tx>
          <c:spPr>
            <a:solidFill>
              <a:srgbClr val="0066CC"/>
            </a:solidFill>
            <a:ln w="12689">
              <a:solidFill>
                <a:srgbClr val="000000"/>
              </a:solidFill>
              <a:prstDash val="solid"/>
            </a:ln>
          </c:spPr>
          <c:invertIfNegative val="0"/>
          <c:cat>
            <c:strRef>
              <c:f>Sheet1!$B$1:$D$1</c:f>
              <c:strCache>
                <c:ptCount val="3"/>
                <c:pt idx="0">
                  <c:v>мужчины</c:v>
                </c:pt>
                <c:pt idx="1">
                  <c:v>женщины</c:v>
                </c:pt>
                <c:pt idx="2">
                  <c:v>Всего</c:v>
                </c:pt>
              </c:strCache>
            </c:strRef>
          </c:cat>
          <c:val>
            <c:numRef>
              <c:f>Sheet1!$B$8:$D$8</c:f>
              <c:numCache>
                <c:formatCode>0%</c:formatCode>
                <c:ptCount val="3"/>
                <c:pt idx="0" formatCode="0.00%">
                  <c:v>0.99</c:v>
                </c:pt>
                <c:pt idx="1">
                  <c:v>0.99</c:v>
                </c:pt>
                <c:pt idx="2">
                  <c:v>1.98</c:v>
                </c:pt>
              </c:numCache>
            </c:numRef>
          </c:val>
        </c:ser>
        <c:ser>
          <c:idx val="7"/>
          <c:order val="1"/>
          <c:tx>
            <c:strRef>
              <c:f>Sheet1!$A$9</c:f>
              <c:strCache>
                <c:ptCount val="1"/>
                <c:pt idx="0">
                  <c:v>40-50 лет</c:v>
                </c:pt>
              </c:strCache>
            </c:strRef>
          </c:tx>
          <c:spPr>
            <a:solidFill>
              <a:srgbClr val="CCCCFF"/>
            </a:solidFill>
            <a:ln w="12689">
              <a:solidFill>
                <a:srgbClr val="000000"/>
              </a:solidFill>
              <a:prstDash val="solid"/>
            </a:ln>
          </c:spPr>
          <c:invertIfNegative val="0"/>
          <c:cat>
            <c:strRef>
              <c:f>Sheet1!$B$1:$D$1</c:f>
              <c:strCache>
                <c:ptCount val="3"/>
                <c:pt idx="0">
                  <c:v>мужчины</c:v>
                </c:pt>
                <c:pt idx="1">
                  <c:v>женщины</c:v>
                </c:pt>
                <c:pt idx="2">
                  <c:v>Всего</c:v>
                </c:pt>
              </c:strCache>
            </c:strRef>
          </c:cat>
          <c:val>
            <c:numRef>
              <c:f>Sheet1!$B$9:$D$9</c:f>
              <c:numCache>
                <c:formatCode>0%</c:formatCode>
                <c:ptCount val="3"/>
                <c:pt idx="0" formatCode="0.00%">
                  <c:v>2.1800000000000002</c:v>
                </c:pt>
                <c:pt idx="1">
                  <c:v>0.4</c:v>
                </c:pt>
                <c:pt idx="2">
                  <c:v>2.57</c:v>
                </c:pt>
              </c:numCache>
            </c:numRef>
          </c:val>
        </c:ser>
        <c:ser>
          <c:idx val="8"/>
          <c:order val="2"/>
          <c:tx>
            <c:strRef>
              <c:f>Sheet1!$A$10</c:f>
              <c:strCache>
                <c:ptCount val="1"/>
                <c:pt idx="0">
                  <c:v>50-60 лет</c:v>
                </c:pt>
              </c:strCache>
            </c:strRef>
          </c:tx>
          <c:spPr>
            <a:solidFill>
              <a:srgbClr val="FF0000"/>
            </a:solidFill>
            <a:ln w="12689">
              <a:solidFill>
                <a:srgbClr val="000000"/>
              </a:solidFill>
              <a:prstDash val="solid"/>
            </a:ln>
          </c:spPr>
          <c:invertIfNegative val="0"/>
          <c:cat>
            <c:strRef>
              <c:f>Sheet1!$B$1:$D$1</c:f>
              <c:strCache>
                <c:ptCount val="3"/>
                <c:pt idx="0">
                  <c:v>мужчины</c:v>
                </c:pt>
                <c:pt idx="1">
                  <c:v>женщины</c:v>
                </c:pt>
                <c:pt idx="2">
                  <c:v>Всего</c:v>
                </c:pt>
              </c:strCache>
            </c:strRef>
          </c:cat>
          <c:val>
            <c:numRef>
              <c:f>Sheet1!$B$10:$D$10</c:f>
              <c:numCache>
                <c:formatCode>0%</c:formatCode>
                <c:ptCount val="3"/>
                <c:pt idx="0" formatCode="0.00%">
                  <c:v>2.57</c:v>
                </c:pt>
                <c:pt idx="1">
                  <c:v>1.39</c:v>
                </c:pt>
                <c:pt idx="2">
                  <c:v>3.96</c:v>
                </c:pt>
              </c:numCache>
            </c:numRef>
          </c:val>
        </c:ser>
        <c:ser>
          <c:idx val="9"/>
          <c:order val="3"/>
          <c:tx>
            <c:strRef>
              <c:f>Sheet1!$A$11</c:f>
              <c:strCache>
                <c:ptCount val="1"/>
                <c:pt idx="0">
                  <c:v>старше 60 лет</c:v>
                </c:pt>
              </c:strCache>
            </c:strRef>
          </c:tx>
          <c:spPr>
            <a:solidFill>
              <a:srgbClr val="FFFF00"/>
            </a:solidFill>
            <a:ln w="12689">
              <a:solidFill>
                <a:srgbClr val="000000"/>
              </a:solidFill>
              <a:prstDash val="solid"/>
            </a:ln>
          </c:spPr>
          <c:invertIfNegative val="0"/>
          <c:cat>
            <c:strRef>
              <c:f>Sheet1!$B$1:$D$1</c:f>
              <c:strCache>
                <c:ptCount val="3"/>
                <c:pt idx="0">
                  <c:v>мужчины</c:v>
                </c:pt>
                <c:pt idx="1">
                  <c:v>женщины</c:v>
                </c:pt>
                <c:pt idx="2">
                  <c:v>Всего</c:v>
                </c:pt>
              </c:strCache>
            </c:strRef>
          </c:cat>
          <c:val>
            <c:numRef>
              <c:f>Sheet1!$B$11:$D$11</c:f>
              <c:numCache>
                <c:formatCode>0%</c:formatCode>
                <c:ptCount val="3"/>
                <c:pt idx="0" formatCode="0.00%">
                  <c:v>0.4</c:v>
                </c:pt>
                <c:pt idx="1">
                  <c:v>1.0900000000000001</c:v>
                </c:pt>
                <c:pt idx="2">
                  <c:v>1.49</c:v>
                </c:pt>
              </c:numCache>
            </c:numRef>
          </c:val>
        </c:ser>
        <c:ser>
          <c:idx val="11"/>
          <c:order val="4"/>
          <c:tx>
            <c:strRef>
              <c:f>Sheet1!$A$12</c:f>
              <c:strCache>
                <c:ptCount val="1"/>
                <c:pt idx="0">
                  <c:v>всего</c:v>
                </c:pt>
              </c:strCache>
            </c:strRef>
          </c:tx>
          <c:spPr>
            <a:solidFill>
              <a:srgbClr val="00FFFF"/>
            </a:solidFill>
            <a:ln w="12689">
              <a:solidFill>
                <a:srgbClr val="000000"/>
              </a:solidFill>
              <a:prstDash val="solid"/>
            </a:ln>
          </c:spPr>
          <c:invertIfNegative val="0"/>
          <c:cat>
            <c:strRef>
              <c:f>Sheet1!$B$1:$D$1</c:f>
              <c:strCache>
                <c:ptCount val="3"/>
                <c:pt idx="0">
                  <c:v>мужчины</c:v>
                </c:pt>
                <c:pt idx="1">
                  <c:v>женщины</c:v>
                </c:pt>
                <c:pt idx="2">
                  <c:v>Всего</c:v>
                </c:pt>
              </c:strCache>
            </c:strRef>
          </c:cat>
          <c:val>
            <c:numRef>
              <c:f>Sheet1!$B$12:$D$12</c:f>
              <c:numCache>
                <c:formatCode>0%</c:formatCode>
                <c:ptCount val="3"/>
                <c:pt idx="0" formatCode="0.00%">
                  <c:v>6.2</c:v>
                </c:pt>
                <c:pt idx="1">
                  <c:v>3.9</c:v>
                </c:pt>
                <c:pt idx="2">
                  <c:v>10.1</c:v>
                </c:pt>
              </c:numCache>
            </c:numRef>
          </c:val>
        </c:ser>
        <c:dLbls>
          <c:showLegendKey val="0"/>
          <c:showVal val="0"/>
          <c:showCatName val="0"/>
          <c:showSerName val="0"/>
          <c:showPercent val="0"/>
          <c:showBubbleSize val="0"/>
        </c:dLbls>
        <c:gapWidth val="150"/>
        <c:gapDepth val="0"/>
        <c:shape val="box"/>
        <c:axId val="130300928"/>
        <c:axId val="130319104"/>
        <c:axId val="0"/>
      </c:bar3DChart>
      <c:catAx>
        <c:axId val="13030092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874" b="1" i="0" u="none" strike="noStrike" baseline="0">
                <a:solidFill>
                  <a:srgbClr val="000000"/>
                </a:solidFill>
                <a:latin typeface="Arial"/>
                <a:ea typeface="Arial"/>
                <a:cs typeface="Arial"/>
              </a:defRPr>
            </a:pPr>
            <a:endParaRPr lang="ru-RU"/>
          </a:p>
        </c:txPr>
        <c:crossAx val="130319104"/>
        <c:crosses val="autoZero"/>
        <c:auto val="1"/>
        <c:lblAlgn val="ctr"/>
        <c:lblOffset val="100"/>
        <c:tickLblSkip val="1"/>
        <c:tickMarkSkip val="1"/>
        <c:noMultiLvlLbl val="0"/>
      </c:catAx>
      <c:valAx>
        <c:axId val="130319104"/>
        <c:scaling>
          <c:orientation val="minMax"/>
        </c:scaling>
        <c:delete val="0"/>
        <c:axPos val="l"/>
        <c:majorGridlines>
          <c:spPr>
            <a:ln w="3172">
              <a:solidFill>
                <a:srgbClr val="000000"/>
              </a:solidFill>
              <a:prstDash val="solid"/>
            </a:ln>
          </c:spPr>
        </c:majorGridlines>
        <c:numFmt formatCode="0.00%" sourceLinked="1"/>
        <c:majorTickMark val="out"/>
        <c:minorTickMark val="none"/>
        <c:tickLblPos val="nextTo"/>
        <c:spPr>
          <a:ln w="3172">
            <a:solidFill>
              <a:srgbClr val="000000"/>
            </a:solidFill>
            <a:prstDash val="solid"/>
          </a:ln>
        </c:spPr>
        <c:txPr>
          <a:bodyPr rot="0" vert="horz"/>
          <a:lstStyle/>
          <a:p>
            <a:pPr>
              <a:defRPr sz="874" b="1" i="0" u="none" strike="noStrike" baseline="0">
                <a:solidFill>
                  <a:srgbClr val="000000"/>
                </a:solidFill>
                <a:latin typeface="Arial"/>
                <a:ea typeface="Arial"/>
                <a:cs typeface="Arial"/>
              </a:defRPr>
            </a:pPr>
            <a:endParaRPr lang="ru-RU"/>
          </a:p>
        </c:txPr>
        <c:crossAx val="130300928"/>
        <c:crosses val="autoZero"/>
        <c:crossBetween val="between"/>
      </c:valAx>
      <c:spPr>
        <a:noFill/>
        <a:ln w="25377">
          <a:noFill/>
        </a:ln>
      </c:spPr>
    </c:plotArea>
    <c:legend>
      <c:legendPos val="r"/>
      <c:layout>
        <c:manualLayout>
          <c:xMode val="edge"/>
          <c:yMode val="edge"/>
          <c:x val="0.81105169340463457"/>
          <c:y val="0.27753303964757708"/>
          <c:w val="0.18181818181818182"/>
          <c:h val="0.44493392070484583"/>
        </c:manualLayout>
      </c:layout>
      <c:overlay val="0"/>
      <c:spPr>
        <a:noFill/>
        <a:ln w="3172">
          <a:solidFill>
            <a:srgbClr val="000000"/>
          </a:solidFill>
          <a:prstDash val="solid"/>
        </a:ln>
      </c:spPr>
      <c:txPr>
        <a:bodyPr/>
        <a:lstStyle/>
        <a:p>
          <a:pPr>
            <a:defRPr sz="804"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74" b="1"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Пациенты с диагнозом ОИМ 66 человек</c:v>
                </c:pt>
              </c:strCache>
            </c:strRef>
          </c:tx>
          <c:explosion val="25"/>
          <c:dPt>
            <c:idx val="0"/>
            <c:bubble3D val="0"/>
          </c:dPt>
          <c:dPt>
            <c:idx val="1"/>
            <c:bubble3D val="0"/>
          </c:dPt>
          <c:dPt>
            <c:idx val="2"/>
            <c:bubble3D val="0"/>
          </c:dPt>
          <c:cat>
            <c:strRef>
              <c:f>Лист1!$A$2:$A$4</c:f>
              <c:strCache>
                <c:ptCount val="3"/>
                <c:pt idx="0">
                  <c:v>ОИМ с подъемом сегмента ST 45</c:v>
                </c:pt>
                <c:pt idx="1">
                  <c:v>ОИМ без подъема сегмента ST 5 </c:v>
                </c:pt>
                <c:pt idx="2">
                  <c:v>ОИМ подострая стадия 15</c:v>
                </c:pt>
              </c:strCache>
            </c:strRef>
          </c:cat>
          <c:val>
            <c:numRef>
              <c:f>Лист1!$B$2:$B$4</c:f>
              <c:numCache>
                <c:formatCode>General</c:formatCode>
                <c:ptCount val="3"/>
                <c:pt idx="0">
                  <c:v>46</c:v>
                </c:pt>
                <c:pt idx="1">
                  <c:v>5</c:v>
                </c:pt>
                <c:pt idx="2">
                  <c:v>15</c:v>
                </c:pt>
              </c:numCache>
            </c:numRef>
          </c:val>
        </c:ser>
        <c:dLbls>
          <c:showLegendKey val="0"/>
          <c:showVal val="0"/>
          <c:showCatName val="0"/>
          <c:showSerName val="0"/>
          <c:showPercent val="0"/>
          <c:showBubbleSize val="0"/>
          <c:showLeaderLines val="1"/>
        </c:dLbls>
      </c:pie3DChart>
      <c:spPr>
        <a:noFill/>
        <a:ln w="25398">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ЭКГ диагностика 66 пациентов</c:v>
                </c:pt>
              </c:strCache>
            </c:strRef>
          </c:tx>
          <c:explosion val="25"/>
          <c:dPt>
            <c:idx val="0"/>
            <c:bubble3D val="0"/>
          </c:dPt>
          <c:dPt>
            <c:idx val="1"/>
            <c:bubble3D val="0"/>
          </c:dPt>
          <c:cat>
            <c:strRef>
              <c:f>Лист1!$A$2:$A$3</c:f>
              <c:strCache>
                <c:ptCount val="2"/>
                <c:pt idx="0">
                  <c:v>ЭКГ в течении 5 минут 62 пациента</c:v>
                </c:pt>
                <c:pt idx="1">
                  <c:v>ЭКГ более 5 минут 4 пациента</c:v>
                </c:pt>
              </c:strCache>
            </c:strRef>
          </c:cat>
          <c:val>
            <c:numRef>
              <c:f>Лист1!$B$2:$B$3</c:f>
              <c:numCache>
                <c:formatCode>General</c:formatCode>
                <c:ptCount val="2"/>
                <c:pt idx="0">
                  <c:v>62</c:v>
                </c:pt>
                <c:pt idx="1">
                  <c:v>42</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догоспитальный томболизис</c:v>
                </c:pt>
              </c:strCache>
            </c:strRef>
          </c:tx>
          <c:explosion val="25"/>
          <c:dPt>
            <c:idx val="0"/>
            <c:bubble3D val="0"/>
          </c:dPt>
          <c:dPt>
            <c:idx val="1"/>
            <c:bubble3D val="0"/>
          </c:dPt>
          <c:cat>
            <c:strRef>
              <c:f>Лист1!$A$2:$A$3</c:f>
              <c:strCache>
                <c:ptCount val="2"/>
                <c:pt idx="0">
                  <c:v>ТЛТ 43</c:v>
                </c:pt>
                <c:pt idx="1">
                  <c:v>Пациенты без ТЛТ 23</c:v>
                </c:pt>
              </c:strCache>
            </c:strRef>
          </c:cat>
          <c:val>
            <c:numRef>
              <c:f>Лист1!$B$2:$B$3</c:f>
              <c:numCache>
                <c:formatCode>General</c:formatCode>
                <c:ptCount val="2"/>
                <c:pt idx="0">
                  <c:v>43</c:v>
                </c:pt>
                <c:pt idx="1">
                  <c:v>23</c:v>
                </c:pt>
              </c:numCache>
            </c:numRef>
          </c:val>
        </c:ser>
        <c:dLbls>
          <c:showLegendKey val="0"/>
          <c:showVal val="0"/>
          <c:showCatName val="0"/>
          <c:showSerName val="0"/>
          <c:showPercent val="0"/>
          <c:showBubbleSize val="0"/>
          <c:showLeaderLines val="1"/>
        </c:dLbls>
      </c:pie3DChart>
      <c:spPr>
        <a:noFill/>
        <a:ln w="25398">
          <a:noFill/>
        </a:ln>
      </c:spPr>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Пациенты с ОИМ 66</c:v>
                </c:pt>
              </c:strCache>
            </c:strRef>
          </c:tx>
          <c:explosion val="25"/>
          <c:dPt>
            <c:idx val="0"/>
            <c:bubble3D val="0"/>
          </c:dPt>
          <c:dPt>
            <c:idx val="1"/>
            <c:bubble3D val="0"/>
          </c:dPt>
          <c:dPt>
            <c:idx val="2"/>
            <c:bubble3D val="0"/>
          </c:dPt>
          <c:dPt>
            <c:idx val="3"/>
            <c:bubble3D val="0"/>
          </c:dPt>
          <c:dPt>
            <c:idx val="4"/>
            <c:bubble3D val="0"/>
          </c:dPt>
          <c:cat>
            <c:strRef>
              <c:f>Лист1!$A$2:$A$6</c:f>
              <c:strCache>
                <c:ptCount val="5"/>
                <c:pt idx="0">
                  <c:v>Госпитализированы в РСЦ Ачинск 42</c:v>
                </c:pt>
                <c:pt idx="1">
                  <c:v>Госпитализированы в РСЦ Шарыпово 10</c:v>
                </c:pt>
                <c:pt idx="2">
                  <c:v>Госпитализированы в РАО НРБ 3</c:v>
                </c:pt>
                <c:pt idx="3">
                  <c:v>Госпитализированы в т/о НРБ 7</c:v>
                </c:pt>
                <c:pt idx="4">
                  <c:v>Смерть во время оказания 4</c:v>
                </c:pt>
              </c:strCache>
            </c:strRef>
          </c:cat>
          <c:val>
            <c:numRef>
              <c:f>Лист1!$B$2:$B$6</c:f>
              <c:numCache>
                <c:formatCode>General</c:formatCode>
                <c:ptCount val="5"/>
                <c:pt idx="0">
                  <c:v>42</c:v>
                </c:pt>
                <c:pt idx="1">
                  <c:v>10</c:v>
                </c:pt>
                <c:pt idx="2">
                  <c:v>3</c:v>
                </c:pt>
                <c:pt idx="3">
                  <c:v>7</c:v>
                </c:pt>
                <c:pt idx="4">
                  <c:v>4</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Пациенты с ОНМК 297</c:v>
                </c:pt>
              </c:strCache>
            </c:strRef>
          </c:tx>
          <c:invertIfNegative val="0"/>
          <c:cat>
            <c:strRef>
              <c:f>Лист1!$A$2:$A$5</c:f>
              <c:strCache>
                <c:ptCount val="4"/>
                <c:pt idx="0">
                  <c:v>Паиенты с ОНМК</c:v>
                </c:pt>
                <c:pt idx="1">
                  <c:v>Доставлены в ПСО</c:v>
                </c:pt>
                <c:pt idx="2">
                  <c:v>Доставлены в РАО НРБ</c:v>
                </c:pt>
                <c:pt idx="3">
                  <c:v>Смерть во время оказания</c:v>
                </c:pt>
              </c:strCache>
            </c:strRef>
          </c:cat>
          <c:val>
            <c:numRef>
              <c:f>Лист1!$B$2:$B$5</c:f>
              <c:numCache>
                <c:formatCode>General</c:formatCode>
                <c:ptCount val="4"/>
                <c:pt idx="0">
                  <c:v>297</c:v>
                </c:pt>
                <c:pt idx="3">
                  <c:v>1</c:v>
                </c:pt>
              </c:numCache>
            </c:numRef>
          </c:val>
        </c:ser>
        <c:ser>
          <c:idx val="1"/>
          <c:order val="1"/>
          <c:tx>
            <c:strRef>
              <c:f>Лист1!$C$1</c:f>
              <c:strCache>
                <c:ptCount val="1"/>
                <c:pt idx="0">
                  <c:v>Доставлены в ПСО 281</c:v>
                </c:pt>
              </c:strCache>
            </c:strRef>
          </c:tx>
          <c:invertIfNegative val="0"/>
          <c:cat>
            <c:strRef>
              <c:f>Лист1!$A$2:$A$5</c:f>
              <c:strCache>
                <c:ptCount val="4"/>
                <c:pt idx="0">
                  <c:v>Паиенты с ОНМК</c:v>
                </c:pt>
                <c:pt idx="1">
                  <c:v>Доставлены в ПСО</c:v>
                </c:pt>
                <c:pt idx="2">
                  <c:v>Доставлены в РАО НРБ</c:v>
                </c:pt>
                <c:pt idx="3">
                  <c:v>Смерть во время оказания</c:v>
                </c:pt>
              </c:strCache>
            </c:strRef>
          </c:cat>
          <c:val>
            <c:numRef>
              <c:f>Лист1!$C$2:$C$5</c:f>
              <c:numCache>
                <c:formatCode>General</c:formatCode>
                <c:ptCount val="4"/>
                <c:pt idx="1">
                  <c:v>281</c:v>
                </c:pt>
              </c:numCache>
            </c:numRef>
          </c:val>
        </c:ser>
        <c:ser>
          <c:idx val="2"/>
          <c:order val="2"/>
          <c:tx>
            <c:strRef>
              <c:f>Лист1!$D$1</c:f>
              <c:strCache>
                <c:ptCount val="1"/>
                <c:pt idx="0">
                  <c:v>Доставлены в РАО НРБ 13</c:v>
                </c:pt>
              </c:strCache>
            </c:strRef>
          </c:tx>
          <c:invertIfNegative val="0"/>
          <c:cat>
            <c:strRef>
              <c:f>Лист1!$A$2:$A$5</c:f>
              <c:strCache>
                <c:ptCount val="4"/>
                <c:pt idx="0">
                  <c:v>Паиенты с ОНМК</c:v>
                </c:pt>
                <c:pt idx="1">
                  <c:v>Доставлены в ПСО</c:v>
                </c:pt>
                <c:pt idx="2">
                  <c:v>Доставлены в РАО НРБ</c:v>
                </c:pt>
                <c:pt idx="3">
                  <c:v>Смерть во время оказания</c:v>
                </c:pt>
              </c:strCache>
            </c:strRef>
          </c:cat>
          <c:val>
            <c:numRef>
              <c:f>Лист1!$D$2:$D$5</c:f>
              <c:numCache>
                <c:formatCode>General</c:formatCode>
                <c:ptCount val="4"/>
                <c:pt idx="2">
                  <c:v>13</c:v>
                </c:pt>
              </c:numCache>
            </c:numRef>
          </c:val>
        </c:ser>
        <c:ser>
          <c:idx val="3"/>
          <c:order val="3"/>
          <c:tx>
            <c:strRef>
              <c:f>Лист1!$E$1</c:f>
              <c:strCache>
                <c:ptCount val="1"/>
                <c:pt idx="0">
                  <c:v>Смерть во время оказания 1</c:v>
                </c:pt>
              </c:strCache>
            </c:strRef>
          </c:tx>
          <c:invertIfNegative val="0"/>
          <c:cat>
            <c:strRef>
              <c:f>Лист1!$A$2:$A$5</c:f>
              <c:strCache>
                <c:ptCount val="4"/>
                <c:pt idx="0">
                  <c:v>Паиенты с ОНМК</c:v>
                </c:pt>
                <c:pt idx="1">
                  <c:v>Доставлены в ПСО</c:v>
                </c:pt>
                <c:pt idx="2">
                  <c:v>Доставлены в РАО НРБ</c:v>
                </c:pt>
                <c:pt idx="3">
                  <c:v>Смерть во время оказания</c:v>
                </c:pt>
              </c:strCache>
            </c:strRef>
          </c:cat>
          <c:val>
            <c:numRef>
              <c:f>Лист1!$E$2:$E$5</c:f>
              <c:numCache>
                <c:formatCode>General</c:formatCode>
                <c:ptCount val="4"/>
              </c:numCache>
            </c:numRef>
          </c:val>
        </c:ser>
        <c:dLbls>
          <c:showLegendKey val="0"/>
          <c:showVal val="0"/>
          <c:showCatName val="0"/>
          <c:showSerName val="0"/>
          <c:showPercent val="0"/>
          <c:showBubbleSize val="0"/>
        </c:dLbls>
        <c:gapWidth val="150"/>
        <c:axId val="151496576"/>
        <c:axId val="151498112"/>
      </c:barChart>
      <c:catAx>
        <c:axId val="151496576"/>
        <c:scaling>
          <c:orientation val="minMax"/>
        </c:scaling>
        <c:delete val="0"/>
        <c:axPos val="b"/>
        <c:numFmt formatCode="General" sourceLinked="1"/>
        <c:majorTickMark val="out"/>
        <c:minorTickMark val="none"/>
        <c:tickLblPos val="nextTo"/>
        <c:crossAx val="151498112"/>
        <c:crosses val="autoZero"/>
        <c:auto val="1"/>
        <c:lblAlgn val="ctr"/>
        <c:lblOffset val="100"/>
        <c:noMultiLvlLbl val="0"/>
      </c:catAx>
      <c:valAx>
        <c:axId val="151498112"/>
        <c:scaling>
          <c:orientation val="minMax"/>
        </c:scaling>
        <c:delete val="0"/>
        <c:axPos val="l"/>
        <c:majorGridlines/>
        <c:numFmt formatCode="General" sourceLinked="1"/>
        <c:majorTickMark val="out"/>
        <c:minorTickMark val="none"/>
        <c:tickLblPos val="nextTo"/>
        <c:crossAx val="15149657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Распределение детей в исследуемой группе по возрастам </a:t>
            </a:r>
          </a:p>
        </c:rich>
      </c:tx>
      <c:overlay val="0"/>
    </c:title>
    <c:autoTitleDeleted val="0"/>
    <c:plotArea>
      <c:layout/>
      <c:pieChart>
        <c:varyColors val="1"/>
        <c:ser>
          <c:idx val="0"/>
          <c:order val="0"/>
          <c:tx>
            <c:strRef>
              <c:f>Лист1!$B$1</c:f>
              <c:strCache>
                <c:ptCount val="1"/>
                <c:pt idx="0">
                  <c:v>Распределение детей по возрастам </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dPt>
          <c:cat>
            <c:strRef>
              <c:f>Лист1!$A$2:$A$5</c:f>
              <c:strCache>
                <c:ptCount val="4"/>
                <c:pt idx="0">
                  <c:v>Дети до 1 года</c:v>
                </c:pt>
                <c:pt idx="1">
                  <c:v>дети от 1 года до 2 лет</c:v>
                </c:pt>
                <c:pt idx="2">
                  <c:v>дети от 2 до 4 лет </c:v>
                </c:pt>
                <c:pt idx="3">
                  <c:v>дети старше 4 лет</c:v>
                </c:pt>
              </c:strCache>
            </c:strRef>
          </c:cat>
          <c:val>
            <c:numRef>
              <c:f>Лист1!$B$2:$B$5</c:f>
              <c:numCache>
                <c:formatCode>0.00%</c:formatCode>
                <c:ptCount val="4"/>
                <c:pt idx="0">
                  <c:v>6.5000000000000002E-2</c:v>
                </c:pt>
                <c:pt idx="1">
                  <c:v>0.245</c:v>
                </c:pt>
                <c:pt idx="2" formatCode="0%">
                  <c:v>0.4</c:v>
                </c:pt>
                <c:pt idx="3" formatCode="0%">
                  <c:v>0.28999999999999998</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3655074365704292E-2"/>
          <c:y val="8.832203266258383E-2"/>
          <c:w val="0.67059623797025369"/>
          <c:h val="0.48638342082239722"/>
        </c:manualLayout>
      </c:layout>
      <c:bar3DChart>
        <c:barDir val="col"/>
        <c:grouping val="clustered"/>
        <c:varyColors val="0"/>
        <c:ser>
          <c:idx val="0"/>
          <c:order val="0"/>
          <c:tx>
            <c:strRef>
              <c:f>'[Диаграмма в Microsoft Word]Лист1'!$B$1</c:f>
              <c:strCache>
                <c:ptCount val="1"/>
              </c:strCache>
            </c:strRef>
          </c:tx>
          <c:spPr>
            <a:solidFill>
              <a:srgbClr val="FF0000"/>
            </a:solidFill>
          </c:spPr>
          <c:invertIfNegative val="0"/>
          <c:dPt>
            <c:idx val="0"/>
            <c:invertIfNegative val="0"/>
            <c:bubble3D val="0"/>
            <c:spPr>
              <a:solidFill>
                <a:srgbClr val="00B050"/>
              </a:solidFill>
            </c:spPr>
          </c:dPt>
          <c:dPt>
            <c:idx val="2"/>
            <c:invertIfNegative val="0"/>
            <c:bubble3D val="0"/>
            <c:spPr>
              <a:solidFill>
                <a:srgbClr val="00B0F0"/>
              </a:solidFill>
            </c:spPr>
          </c:dPt>
          <c:cat>
            <c:strRef>
              <c:f>'[Диаграмма в Microsoft Word]Лист1'!$A$2:$A$4</c:f>
              <c:strCache>
                <c:ptCount val="3"/>
                <c:pt idx="0">
                  <c:v>Всего больных</c:v>
                </c:pt>
                <c:pt idx="1">
                  <c:v>Инголяция пульмикорта</c:v>
                </c:pt>
                <c:pt idx="2">
                  <c:v>Доплнительное введение дексометазона</c:v>
                </c:pt>
              </c:strCache>
            </c:strRef>
          </c:cat>
          <c:val>
            <c:numRef>
              <c:f>'[Диаграмма в Microsoft Word]Лист1'!$B$2:$B$4</c:f>
              <c:numCache>
                <c:formatCode>General</c:formatCode>
                <c:ptCount val="3"/>
                <c:pt idx="0">
                  <c:v>62</c:v>
                </c:pt>
                <c:pt idx="1">
                  <c:v>48</c:v>
                </c:pt>
                <c:pt idx="2">
                  <c:v>16</c:v>
                </c:pt>
              </c:numCache>
            </c:numRef>
          </c:val>
        </c:ser>
        <c:dLbls>
          <c:showLegendKey val="0"/>
          <c:showVal val="0"/>
          <c:showCatName val="0"/>
          <c:showSerName val="0"/>
          <c:showPercent val="0"/>
          <c:showBubbleSize val="0"/>
        </c:dLbls>
        <c:gapWidth val="150"/>
        <c:shape val="cylinder"/>
        <c:axId val="151785472"/>
        <c:axId val="151787008"/>
        <c:axId val="0"/>
      </c:bar3DChart>
      <c:catAx>
        <c:axId val="151785472"/>
        <c:scaling>
          <c:orientation val="minMax"/>
        </c:scaling>
        <c:delete val="0"/>
        <c:axPos val="b"/>
        <c:majorTickMark val="out"/>
        <c:minorTickMark val="none"/>
        <c:tickLblPos val="nextTo"/>
        <c:txPr>
          <a:bodyPr/>
          <a:lstStyle/>
          <a:p>
            <a:pPr>
              <a:defRPr sz="1200"/>
            </a:pPr>
            <a:endParaRPr lang="ru-RU"/>
          </a:p>
        </c:txPr>
        <c:crossAx val="151787008"/>
        <c:crosses val="autoZero"/>
        <c:auto val="1"/>
        <c:lblAlgn val="ctr"/>
        <c:lblOffset val="100"/>
        <c:noMultiLvlLbl val="0"/>
      </c:catAx>
      <c:valAx>
        <c:axId val="151787008"/>
        <c:scaling>
          <c:orientation val="minMax"/>
        </c:scaling>
        <c:delete val="0"/>
        <c:axPos val="l"/>
        <c:majorGridlines/>
        <c:numFmt formatCode="General" sourceLinked="1"/>
        <c:majorTickMark val="out"/>
        <c:minorTickMark val="none"/>
        <c:tickLblPos val="nextTo"/>
        <c:crossAx val="151785472"/>
        <c:crosses val="autoZero"/>
        <c:crossBetween val="between"/>
      </c:valAx>
    </c:plotArea>
    <c:legend>
      <c:legendPos val="r"/>
      <c:layout>
        <c:manualLayout>
          <c:xMode val="edge"/>
          <c:yMode val="edge"/>
          <c:x val="0.72314020122484679"/>
          <c:y val="0.31534448818897631"/>
          <c:w val="0.26019313210848644"/>
          <c:h val="0.54975102070574511"/>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0431011813504411"/>
          <c:y val="4.3650793650793648E-2"/>
          <c:w val="0.42869297292469821"/>
          <c:h val="0.8331283589551306"/>
        </c:manualLayout>
      </c:layout>
      <c:bar3DChart>
        <c:barDir val="bar"/>
        <c:grouping val="percentStacked"/>
        <c:varyColors val="0"/>
        <c:ser>
          <c:idx val="0"/>
          <c:order val="0"/>
          <c:tx>
            <c:strRef>
              <c:f>'[Диаграмма в Microsoft Word]Лист1'!$A$2</c:f>
              <c:strCache>
                <c:ptCount val="1"/>
                <c:pt idx="0">
                  <c:v>Всего пациентов</c:v>
                </c:pt>
              </c:strCache>
            </c:strRef>
          </c:tx>
          <c:invertIfNegative val="0"/>
          <c:cat>
            <c:strRef>
              <c:f>'[Диаграмма в Microsoft Word]Лист1'!$B$1:$C$1</c:f>
              <c:strCache>
                <c:ptCount val="2"/>
                <c:pt idx="0">
                  <c:v>Контрольная группа</c:v>
                </c:pt>
                <c:pt idx="1">
                  <c:v>Исследуемая группа</c:v>
                </c:pt>
              </c:strCache>
            </c:strRef>
          </c:cat>
          <c:val>
            <c:numRef>
              <c:f>'[Диаграмма в Microsoft Word]Лист1'!$B$2:$C$2</c:f>
              <c:numCache>
                <c:formatCode>0%</c:formatCode>
                <c:ptCount val="2"/>
                <c:pt idx="0">
                  <c:v>1</c:v>
                </c:pt>
                <c:pt idx="1">
                  <c:v>1</c:v>
                </c:pt>
              </c:numCache>
            </c:numRef>
          </c:val>
        </c:ser>
        <c:ser>
          <c:idx val="1"/>
          <c:order val="1"/>
          <c:tx>
            <c:strRef>
              <c:f>'[Диаграмма в Microsoft Word]Лист1'!$A$3</c:f>
              <c:strCache>
                <c:ptCount val="1"/>
                <c:pt idx="0">
                  <c:v>Из них госпитализированых</c:v>
                </c:pt>
              </c:strCache>
            </c:strRef>
          </c:tx>
          <c:spPr>
            <a:solidFill>
              <a:srgbClr val="FF0000"/>
            </a:solidFill>
          </c:spPr>
          <c:invertIfNegative val="0"/>
          <c:cat>
            <c:strRef>
              <c:f>'[Диаграмма в Microsoft Word]Лист1'!$B$1:$C$1</c:f>
              <c:strCache>
                <c:ptCount val="2"/>
                <c:pt idx="0">
                  <c:v>Контрольная группа</c:v>
                </c:pt>
                <c:pt idx="1">
                  <c:v>Исследуемая группа</c:v>
                </c:pt>
              </c:strCache>
            </c:strRef>
          </c:cat>
          <c:val>
            <c:numRef>
              <c:f>'[Диаграмма в Microsoft Word]Лист1'!$B$3:$C$3</c:f>
              <c:numCache>
                <c:formatCode>0%</c:formatCode>
                <c:ptCount val="2"/>
                <c:pt idx="0">
                  <c:v>0.49</c:v>
                </c:pt>
                <c:pt idx="1">
                  <c:v>0.08</c:v>
                </c:pt>
              </c:numCache>
            </c:numRef>
          </c:val>
        </c:ser>
        <c:dLbls>
          <c:showLegendKey val="0"/>
          <c:showVal val="0"/>
          <c:showCatName val="0"/>
          <c:showSerName val="0"/>
          <c:showPercent val="0"/>
          <c:showBubbleSize val="0"/>
        </c:dLbls>
        <c:gapWidth val="150"/>
        <c:shape val="cylinder"/>
        <c:axId val="151890560"/>
        <c:axId val="151892352"/>
        <c:axId val="0"/>
      </c:bar3DChart>
      <c:catAx>
        <c:axId val="151890560"/>
        <c:scaling>
          <c:orientation val="minMax"/>
        </c:scaling>
        <c:delete val="0"/>
        <c:axPos val="l"/>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51892352"/>
        <c:crosses val="autoZero"/>
        <c:auto val="1"/>
        <c:lblAlgn val="ctr"/>
        <c:lblOffset val="100"/>
        <c:noMultiLvlLbl val="0"/>
      </c:catAx>
      <c:valAx>
        <c:axId val="151892352"/>
        <c:scaling>
          <c:orientation val="minMax"/>
        </c:scaling>
        <c:delete val="0"/>
        <c:axPos val="b"/>
        <c:majorGridlines/>
        <c:numFmt formatCode="0%" sourceLinked="1"/>
        <c:majorTickMark val="out"/>
        <c:minorTickMark val="none"/>
        <c:tickLblPos val="nextTo"/>
        <c:crossAx val="151890560"/>
        <c:crosses val="autoZero"/>
        <c:crossBetween val="between"/>
      </c:valAx>
    </c:plotArea>
    <c:legend>
      <c:legendPos val="r"/>
      <c:layout>
        <c:manualLayout>
          <c:xMode val="edge"/>
          <c:yMode val="edge"/>
          <c:x val="0.773784439515949"/>
          <c:y val="0.21700724909386324"/>
          <c:w val="0.2110926871381153"/>
          <c:h val="0.4112235970503687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110</TotalTime>
  <Pages>51</Pages>
  <Words>12915</Words>
  <Characters>73617</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Профессор Попова Е А</dc:creator>
  <cp:keywords/>
  <dc:description/>
  <cp:lastModifiedBy>Олег Штегман</cp:lastModifiedBy>
  <cp:revision>36</cp:revision>
  <dcterms:created xsi:type="dcterms:W3CDTF">2024-04-18T02:03:00Z</dcterms:created>
  <dcterms:modified xsi:type="dcterms:W3CDTF">2024-04-22T02:28:00Z</dcterms:modified>
</cp:coreProperties>
</file>