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EF" w:rsidRDefault="002D5ECA">
      <w:pPr>
        <w:spacing w:before="60" w:line="275" w:lineRule="exact"/>
        <w:ind w:left="408" w:right="796"/>
        <w:jc w:val="center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БЮДЖЕТНОЕ</w:t>
      </w:r>
    </w:p>
    <w:p w:rsidR="003E68EF" w:rsidRDefault="002D5ECA">
      <w:pPr>
        <w:spacing w:line="295" w:lineRule="exact"/>
        <w:ind w:left="742" w:right="792"/>
        <w:jc w:val="center"/>
        <w:rPr>
          <w:b/>
          <w:sz w:val="26"/>
        </w:rPr>
      </w:pPr>
      <w:r>
        <w:rPr>
          <w:b/>
          <w:sz w:val="24"/>
        </w:rPr>
        <w:t>ОБРАЗОВАТЕЛЬНОЕ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2"/>
          <w:sz w:val="24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ОБРАЗОВАНИЯ</w:t>
      </w:r>
    </w:p>
    <w:p w:rsidR="003E68EF" w:rsidRDefault="002D5ECA">
      <w:pPr>
        <w:spacing w:line="249" w:lineRule="auto"/>
        <w:ind w:left="742" w:right="796"/>
        <w:jc w:val="center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КРАСНОЯРСКИЙ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МЕДИЦИНСКИЙ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В.Ф.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ВОЙНО-ЯСЕНЕЦКОГО»</w:t>
      </w:r>
    </w:p>
    <w:p w:rsidR="003E68EF" w:rsidRDefault="002D5ECA">
      <w:pPr>
        <w:spacing w:line="269" w:lineRule="exact"/>
        <w:ind w:left="737" w:right="796"/>
        <w:jc w:val="center"/>
        <w:rPr>
          <w:b/>
          <w:sz w:val="24"/>
        </w:rPr>
      </w:pPr>
      <w:r>
        <w:rPr>
          <w:b/>
          <w:sz w:val="24"/>
        </w:rPr>
        <w:t>МИНИСТЕРСТВА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ФЕДЕРАЦИИ</w:t>
      </w:r>
    </w:p>
    <w:p w:rsidR="003E68EF" w:rsidRDefault="003E68EF">
      <w:pPr>
        <w:pStyle w:val="a3"/>
        <w:ind w:left="0"/>
        <w:rPr>
          <w:b/>
          <w:sz w:val="26"/>
        </w:rPr>
      </w:pPr>
    </w:p>
    <w:p w:rsidR="003E68EF" w:rsidRDefault="002D5ECA">
      <w:pPr>
        <w:pStyle w:val="a3"/>
        <w:spacing w:before="167"/>
        <w:ind w:left="742" w:right="86"/>
        <w:jc w:val="center"/>
      </w:pPr>
      <w:r>
        <w:t>Кафедра</w:t>
      </w:r>
      <w:r>
        <w:rPr>
          <w:spacing w:val="-6"/>
        </w:rPr>
        <w:t xml:space="preserve"> </w:t>
      </w:r>
      <w:r>
        <w:t>Анестезиологии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реаниматологии</w:t>
      </w:r>
      <w:r>
        <w:rPr>
          <w:spacing w:val="-7"/>
        </w:rPr>
        <w:t xml:space="preserve"> </w:t>
      </w:r>
      <w:r>
        <w:t>ИПО</w:t>
      </w:r>
    </w:p>
    <w:p w:rsidR="003E68EF" w:rsidRDefault="003E68EF">
      <w:pPr>
        <w:pStyle w:val="a3"/>
        <w:ind w:left="0"/>
        <w:rPr>
          <w:sz w:val="30"/>
        </w:rPr>
      </w:pPr>
    </w:p>
    <w:p w:rsidR="003E68EF" w:rsidRDefault="003E68EF">
      <w:pPr>
        <w:pStyle w:val="a3"/>
        <w:ind w:left="0"/>
        <w:rPr>
          <w:sz w:val="30"/>
        </w:rPr>
      </w:pPr>
    </w:p>
    <w:p w:rsidR="003E68EF" w:rsidRDefault="003E68EF">
      <w:pPr>
        <w:pStyle w:val="a3"/>
        <w:ind w:left="0"/>
        <w:rPr>
          <w:sz w:val="30"/>
        </w:rPr>
      </w:pPr>
    </w:p>
    <w:p w:rsidR="003E68EF" w:rsidRDefault="003E68EF">
      <w:pPr>
        <w:pStyle w:val="a3"/>
        <w:ind w:left="0"/>
        <w:rPr>
          <w:sz w:val="30"/>
        </w:rPr>
      </w:pPr>
    </w:p>
    <w:p w:rsidR="003E68EF" w:rsidRDefault="003E68EF">
      <w:pPr>
        <w:pStyle w:val="a3"/>
        <w:spacing w:before="6"/>
        <w:ind w:left="0"/>
        <w:rPr>
          <w:sz w:val="37"/>
        </w:rPr>
      </w:pPr>
    </w:p>
    <w:p w:rsidR="003E68EF" w:rsidRDefault="002D5ECA">
      <w:pPr>
        <w:pStyle w:val="a4"/>
      </w:pPr>
      <w:r>
        <w:t>Реферат</w:t>
      </w:r>
    </w:p>
    <w:p w:rsidR="003E68EF" w:rsidRDefault="003E68EF">
      <w:pPr>
        <w:pStyle w:val="a3"/>
        <w:ind w:left="0"/>
        <w:rPr>
          <w:sz w:val="40"/>
        </w:rPr>
      </w:pPr>
    </w:p>
    <w:p w:rsidR="003E68EF" w:rsidRDefault="003E68EF">
      <w:pPr>
        <w:pStyle w:val="a3"/>
        <w:spacing w:before="9"/>
        <w:ind w:left="0"/>
        <w:rPr>
          <w:sz w:val="32"/>
        </w:rPr>
      </w:pPr>
    </w:p>
    <w:p w:rsidR="003E68EF" w:rsidRDefault="002D5ECA">
      <w:pPr>
        <w:pStyle w:val="a3"/>
        <w:spacing w:before="1"/>
        <w:ind w:left="742" w:right="69"/>
        <w:jc w:val="center"/>
      </w:pPr>
      <w:r>
        <w:t>на</w:t>
      </w:r>
      <w:r>
        <w:rPr>
          <w:spacing w:val="-2"/>
        </w:rPr>
        <w:t xml:space="preserve"> </w:t>
      </w:r>
      <w:r>
        <w:t>тему:</w:t>
      </w:r>
    </w:p>
    <w:p w:rsidR="003E68EF" w:rsidRDefault="003E68EF">
      <w:pPr>
        <w:pStyle w:val="a3"/>
        <w:spacing w:before="10"/>
        <w:ind w:left="0"/>
        <w:rPr>
          <w:sz w:val="24"/>
        </w:rPr>
      </w:pPr>
    </w:p>
    <w:p w:rsidR="003E68EF" w:rsidRDefault="002D5ECA">
      <w:pPr>
        <w:pStyle w:val="1"/>
        <w:spacing w:before="0" w:line="237" w:lineRule="auto"/>
        <w:ind w:left="1299" w:right="1343"/>
        <w:jc w:val="center"/>
      </w:pPr>
      <w:r>
        <w:t>«ПЕРИОПЕРАЦИОННОЕ ВЕДЕНИЕ ПАЦИЕНТОВ</w:t>
      </w:r>
      <w:r>
        <w:rPr>
          <w:spacing w:val="-7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АРТЕРИАЛЬНОЙ</w:t>
      </w:r>
      <w:r>
        <w:rPr>
          <w:spacing w:val="-5"/>
        </w:rPr>
        <w:t xml:space="preserve"> </w:t>
      </w:r>
      <w:r>
        <w:t>ГИПЕРТЕНЗИЕЙ»</w:t>
      </w:r>
    </w:p>
    <w:p w:rsidR="003E68EF" w:rsidRDefault="003E68EF">
      <w:pPr>
        <w:pStyle w:val="a3"/>
        <w:ind w:left="0"/>
        <w:rPr>
          <w:b/>
          <w:sz w:val="36"/>
        </w:rPr>
      </w:pPr>
    </w:p>
    <w:p w:rsidR="003E68EF" w:rsidRDefault="003E68EF">
      <w:pPr>
        <w:pStyle w:val="a3"/>
        <w:ind w:left="0"/>
        <w:rPr>
          <w:b/>
          <w:sz w:val="36"/>
        </w:rPr>
      </w:pPr>
    </w:p>
    <w:p w:rsidR="003E68EF" w:rsidRDefault="003E68EF">
      <w:pPr>
        <w:pStyle w:val="a3"/>
        <w:ind w:left="0"/>
        <w:rPr>
          <w:b/>
          <w:sz w:val="36"/>
        </w:rPr>
      </w:pPr>
    </w:p>
    <w:p w:rsidR="003E68EF" w:rsidRDefault="003E68EF">
      <w:pPr>
        <w:pStyle w:val="a3"/>
        <w:ind w:left="0"/>
        <w:rPr>
          <w:b/>
          <w:sz w:val="36"/>
        </w:rPr>
      </w:pPr>
    </w:p>
    <w:p w:rsidR="003E68EF" w:rsidRDefault="003E68EF">
      <w:pPr>
        <w:pStyle w:val="a3"/>
        <w:ind w:left="0"/>
        <w:rPr>
          <w:b/>
          <w:sz w:val="36"/>
        </w:rPr>
      </w:pPr>
    </w:p>
    <w:p w:rsidR="003E68EF" w:rsidRDefault="003E68EF">
      <w:pPr>
        <w:pStyle w:val="a3"/>
        <w:ind w:left="0"/>
        <w:rPr>
          <w:b/>
          <w:sz w:val="36"/>
        </w:rPr>
      </w:pPr>
    </w:p>
    <w:p w:rsidR="003E68EF" w:rsidRDefault="003E68EF">
      <w:pPr>
        <w:pStyle w:val="a3"/>
        <w:spacing w:before="2"/>
        <w:ind w:left="0"/>
        <w:rPr>
          <w:b/>
          <w:sz w:val="30"/>
        </w:rPr>
      </w:pPr>
    </w:p>
    <w:p w:rsidR="003E68EF" w:rsidRDefault="002D5ECA">
      <w:pPr>
        <w:pStyle w:val="a3"/>
        <w:spacing w:line="357" w:lineRule="auto"/>
        <w:ind w:left="4223" w:right="259" w:firstLine="2372"/>
        <w:jc w:val="right"/>
      </w:pPr>
      <w:r>
        <w:t>Выполнила:</w:t>
      </w:r>
      <w:r>
        <w:rPr>
          <w:spacing w:val="-8"/>
        </w:rPr>
        <w:t xml:space="preserve"> </w:t>
      </w:r>
      <w:r>
        <w:t>ординатор</w:t>
      </w:r>
      <w:r>
        <w:rPr>
          <w:spacing w:val="-8"/>
        </w:rPr>
        <w:t xml:space="preserve"> </w:t>
      </w:r>
      <w:r>
        <w:t>2</w:t>
      </w:r>
      <w:bookmarkStart w:id="0" w:name="_GoBack"/>
      <w:bookmarkEnd w:id="0"/>
      <w:r>
        <w:rPr>
          <w:spacing w:val="-7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rPr>
          <w:w w:val="95"/>
        </w:rPr>
        <w:t>кафедры</w:t>
      </w:r>
      <w:r>
        <w:rPr>
          <w:spacing w:val="70"/>
        </w:rPr>
        <w:t xml:space="preserve"> </w:t>
      </w:r>
      <w:r>
        <w:rPr>
          <w:w w:val="95"/>
        </w:rPr>
        <w:t>Анестезиологии</w:t>
      </w:r>
      <w:r>
        <w:rPr>
          <w:spacing w:val="70"/>
        </w:rPr>
        <w:t xml:space="preserve"> </w:t>
      </w:r>
      <w:r>
        <w:rPr>
          <w:w w:val="95"/>
        </w:rPr>
        <w:t>и</w:t>
      </w:r>
      <w:r>
        <w:rPr>
          <w:spacing w:val="71"/>
        </w:rPr>
        <w:t xml:space="preserve"> </w:t>
      </w:r>
      <w:r>
        <w:rPr>
          <w:w w:val="95"/>
        </w:rPr>
        <w:t>реаниматологии</w:t>
      </w:r>
      <w:r>
        <w:rPr>
          <w:spacing w:val="14"/>
          <w:w w:val="95"/>
        </w:rPr>
        <w:t xml:space="preserve"> </w:t>
      </w:r>
      <w:r>
        <w:rPr>
          <w:w w:val="95"/>
        </w:rPr>
        <w:t>ИПО</w:t>
      </w:r>
    </w:p>
    <w:p w:rsidR="003E68EF" w:rsidRDefault="002D5ECA">
      <w:pPr>
        <w:pStyle w:val="a3"/>
        <w:spacing w:before="5"/>
        <w:ind w:left="0" w:right="258"/>
        <w:jc w:val="right"/>
      </w:pPr>
      <w:r>
        <w:t>Лавцевич Н.Е.</w:t>
      </w:r>
    </w:p>
    <w:p w:rsidR="003E68EF" w:rsidRDefault="003E68EF">
      <w:pPr>
        <w:pStyle w:val="a3"/>
        <w:ind w:left="0"/>
        <w:rPr>
          <w:sz w:val="30"/>
        </w:rPr>
      </w:pPr>
    </w:p>
    <w:p w:rsidR="003E68EF" w:rsidRDefault="003E68EF">
      <w:pPr>
        <w:pStyle w:val="a3"/>
        <w:ind w:left="0"/>
        <w:rPr>
          <w:sz w:val="30"/>
        </w:rPr>
      </w:pPr>
    </w:p>
    <w:p w:rsidR="003E68EF" w:rsidRDefault="003E68EF">
      <w:pPr>
        <w:pStyle w:val="a3"/>
        <w:ind w:left="0"/>
        <w:rPr>
          <w:sz w:val="30"/>
        </w:rPr>
      </w:pPr>
    </w:p>
    <w:p w:rsidR="003E68EF" w:rsidRDefault="003E68EF">
      <w:pPr>
        <w:pStyle w:val="a3"/>
        <w:ind w:left="0"/>
        <w:rPr>
          <w:sz w:val="30"/>
        </w:rPr>
      </w:pPr>
    </w:p>
    <w:p w:rsidR="003E68EF" w:rsidRDefault="003E68EF">
      <w:pPr>
        <w:pStyle w:val="a3"/>
        <w:ind w:left="0"/>
        <w:rPr>
          <w:sz w:val="30"/>
        </w:rPr>
      </w:pPr>
    </w:p>
    <w:p w:rsidR="003E68EF" w:rsidRDefault="003E68EF">
      <w:pPr>
        <w:pStyle w:val="a3"/>
        <w:ind w:left="0"/>
        <w:rPr>
          <w:sz w:val="30"/>
        </w:rPr>
      </w:pPr>
    </w:p>
    <w:p w:rsidR="003E68EF" w:rsidRDefault="003E68EF">
      <w:pPr>
        <w:pStyle w:val="a3"/>
        <w:ind w:left="0"/>
        <w:rPr>
          <w:sz w:val="30"/>
        </w:rPr>
      </w:pPr>
    </w:p>
    <w:p w:rsidR="003E68EF" w:rsidRDefault="003E68EF">
      <w:pPr>
        <w:pStyle w:val="a3"/>
        <w:ind w:left="0"/>
        <w:rPr>
          <w:sz w:val="30"/>
        </w:rPr>
      </w:pPr>
    </w:p>
    <w:p w:rsidR="003E68EF" w:rsidRDefault="003E68EF">
      <w:pPr>
        <w:pStyle w:val="a3"/>
        <w:spacing w:before="2"/>
        <w:ind w:left="0"/>
        <w:rPr>
          <w:sz w:val="25"/>
        </w:rPr>
      </w:pPr>
    </w:p>
    <w:p w:rsidR="003E68EF" w:rsidRDefault="002D5ECA">
      <w:pPr>
        <w:pStyle w:val="a3"/>
        <w:ind w:left="4858" w:right="4187"/>
        <w:jc w:val="center"/>
      </w:pPr>
      <w:r>
        <w:rPr>
          <w:w w:val="95"/>
        </w:rPr>
        <w:t>Красноярск</w:t>
      </w:r>
      <w:r>
        <w:rPr>
          <w:spacing w:val="1"/>
          <w:w w:val="95"/>
        </w:rPr>
        <w:t xml:space="preserve"> </w:t>
      </w:r>
      <w:r>
        <w:t>2021г</w:t>
      </w:r>
    </w:p>
    <w:p w:rsidR="003E68EF" w:rsidRDefault="003E68EF">
      <w:pPr>
        <w:jc w:val="center"/>
        <w:sectPr w:rsidR="003E68EF">
          <w:type w:val="continuous"/>
          <w:pgSz w:w="11910" w:h="16840"/>
          <w:pgMar w:top="1200" w:right="720" w:bottom="280" w:left="780" w:header="720" w:footer="720" w:gutter="0"/>
          <w:cols w:space="720"/>
        </w:sectPr>
      </w:pPr>
    </w:p>
    <w:p w:rsidR="003E68EF" w:rsidRDefault="002D5ECA">
      <w:pPr>
        <w:pStyle w:val="1"/>
        <w:spacing w:before="65"/>
        <w:ind w:left="742" w:right="75"/>
        <w:jc w:val="center"/>
      </w:pPr>
      <w:r>
        <w:lastRenderedPageBreak/>
        <w:t>План</w:t>
      </w:r>
    </w:p>
    <w:p w:rsidR="003E68EF" w:rsidRDefault="003E68EF">
      <w:pPr>
        <w:pStyle w:val="a3"/>
        <w:ind w:left="0"/>
        <w:rPr>
          <w:b/>
          <w:sz w:val="36"/>
        </w:rPr>
      </w:pPr>
    </w:p>
    <w:p w:rsidR="003E68EF" w:rsidRDefault="002D5ECA">
      <w:pPr>
        <w:pStyle w:val="2"/>
        <w:numPr>
          <w:ilvl w:val="0"/>
          <w:numId w:val="11"/>
        </w:numPr>
        <w:tabs>
          <w:tab w:val="left" w:pos="387"/>
        </w:tabs>
        <w:spacing w:before="279"/>
      </w:pPr>
      <w:r>
        <w:t>Определение</w:t>
      </w:r>
      <w:r>
        <w:rPr>
          <w:spacing w:val="-7"/>
        </w:rPr>
        <w:t xml:space="preserve"> </w:t>
      </w:r>
      <w:r>
        <w:t>АГ</w:t>
      </w:r>
    </w:p>
    <w:p w:rsidR="003E68EF" w:rsidRDefault="003E68EF">
      <w:pPr>
        <w:pStyle w:val="a3"/>
        <w:spacing w:before="2"/>
        <w:ind w:left="0"/>
        <w:rPr>
          <w:b/>
          <w:sz w:val="24"/>
        </w:rPr>
      </w:pPr>
    </w:p>
    <w:p w:rsidR="003E68EF" w:rsidRDefault="002D5ECA">
      <w:pPr>
        <w:pStyle w:val="a5"/>
        <w:numPr>
          <w:ilvl w:val="0"/>
          <w:numId w:val="11"/>
        </w:numPr>
        <w:tabs>
          <w:tab w:val="left" w:pos="387"/>
        </w:tabs>
        <w:rPr>
          <w:b/>
          <w:sz w:val="28"/>
        </w:rPr>
      </w:pPr>
      <w:r>
        <w:rPr>
          <w:b/>
          <w:sz w:val="28"/>
        </w:rPr>
        <w:t>Классификация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артериальной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гипертензии</w:t>
      </w:r>
    </w:p>
    <w:p w:rsidR="003E68EF" w:rsidRDefault="003E68EF">
      <w:pPr>
        <w:pStyle w:val="a3"/>
        <w:spacing w:before="6"/>
        <w:ind w:left="0"/>
        <w:rPr>
          <w:b/>
          <w:sz w:val="24"/>
        </w:rPr>
      </w:pPr>
    </w:p>
    <w:p w:rsidR="003E68EF" w:rsidRDefault="002D5ECA">
      <w:pPr>
        <w:pStyle w:val="2"/>
        <w:numPr>
          <w:ilvl w:val="0"/>
          <w:numId w:val="11"/>
        </w:numPr>
        <w:tabs>
          <w:tab w:val="left" w:pos="387"/>
        </w:tabs>
        <w:spacing w:before="1"/>
      </w:pPr>
      <w:r>
        <w:t>Целевой</w:t>
      </w:r>
      <w:r>
        <w:rPr>
          <w:spacing w:val="-8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артериального давления</w:t>
      </w:r>
    </w:p>
    <w:p w:rsidR="003E68EF" w:rsidRDefault="003E68EF">
      <w:pPr>
        <w:pStyle w:val="a3"/>
        <w:spacing w:before="2"/>
        <w:ind w:left="0"/>
        <w:rPr>
          <w:b/>
          <w:sz w:val="24"/>
        </w:rPr>
      </w:pPr>
    </w:p>
    <w:p w:rsidR="003E68EF" w:rsidRDefault="002D5ECA">
      <w:pPr>
        <w:pStyle w:val="a5"/>
        <w:numPr>
          <w:ilvl w:val="0"/>
          <w:numId w:val="11"/>
        </w:numPr>
        <w:tabs>
          <w:tab w:val="left" w:pos="387"/>
        </w:tabs>
        <w:rPr>
          <w:b/>
          <w:sz w:val="28"/>
        </w:rPr>
      </w:pPr>
      <w:r>
        <w:rPr>
          <w:b/>
          <w:sz w:val="28"/>
        </w:rPr>
        <w:t>Стратификация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периоперационного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артериальной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гипертензии</w:t>
      </w:r>
    </w:p>
    <w:p w:rsidR="003E68EF" w:rsidRDefault="003E68EF">
      <w:pPr>
        <w:pStyle w:val="a3"/>
        <w:spacing w:before="7"/>
        <w:ind w:left="0"/>
        <w:rPr>
          <w:b/>
          <w:sz w:val="24"/>
        </w:rPr>
      </w:pPr>
    </w:p>
    <w:p w:rsidR="003E68EF" w:rsidRDefault="002D5ECA">
      <w:pPr>
        <w:pStyle w:val="2"/>
        <w:numPr>
          <w:ilvl w:val="0"/>
          <w:numId w:val="11"/>
        </w:numPr>
        <w:tabs>
          <w:tab w:val="left" w:pos="387"/>
        </w:tabs>
      </w:pPr>
      <w:r>
        <w:t>Диагностика</w:t>
      </w:r>
    </w:p>
    <w:p w:rsidR="003E68EF" w:rsidRDefault="003E68EF">
      <w:pPr>
        <w:pStyle w:val="a3"/>
        <w:spacing w:before="2"/>
        <w:ind w:left="0"/>
        <w:rPr>
          <w:b/>
          <w:sz w:val="24"/>
        </w:rPr>
      </w:pPr>
    </w:p>
    <w:p w:rsidR="003E68EF" w:rsidRDefault="002D5ECA">
      <w:pPr>
        <w:pStyle w:val="a5"/>
        <w:numPr>
          <w:ilvl w:val="0"/>
          <w:numId w:val="11"/>
        </w:numPr>
        <w:tabs>
          <w:tab w:val="left" w:pos="387"/>
        </w:tabs>
        <w:rPr>
          <w:b/>
          <w:sz w:val="28"/>
        </w:rPr>
      </w:pPr>
      <w:r>
        <w:rPr>
          <w:b/>
          <w:sz w:val="28"/>
        </w:rPr>
        <w:t>Жалобы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анамнез</w:t>
      </w:r>
    </w:p>
    <w:p w:rsidR="003E68EF" w:rsidRDefault="003E68EF">
      <w:pPr>
        <w:pStyle w:val="a3"/>
        <w:spacing w:before="7"/>
        <w:ind w:left="0"/>
        <w:rPr>
          <w:b/>
          <w:sz w:val="24"/>
        </w:rPr>
      </w:pPr>
    </w:p>
    <w:p w:rsidR="003E68EF" w:rsidRDefault="002D5ECA">
      <w:pPr>
        <w:pStyle w:val="2"/>
        <w:numPr>
          <w:ilvl w:val="0"/>
          <w:numId w:val="11"/>
        </w:numPr>
        <w:tabs>
          <w:tab w:val="left" w:pos="387"/>
        </w:tabs>
      </w:pPr>
      <w:r>
        <w:t>Физикальные</w:t>
      </w:r>
      <w:r>
        <w:rPr>
          <w:spacing w:val="-7"/>
        </w:rPr>
        <w:t xml:space="preserve"> </w:t>
      </w:r>
      <w:r>
        <w:t>методы</w:t>
      </w:r>
    </w:p>
    <w:p w:rsidR="003E68EF" w:rsidRDefault="003E68EF">
      <w:pPr>
        <w:pStyle w:val="a3"/>
        <w:spacing w:before="2"/>
        <w:ind w:left="0"/>
        <w:rPr>
          <w:b/>
          <w:sz w:val="24"/>
        </w:rPr>
      </w:pPr>
    </w:p>
    <w:p w:rsidR="003E68EF" w:rsidRDefault="002D5ECA">
      <w:pPr>
        <w:pStyle w:val="a5"/>
        <w:numPr>
          <w:ilvl w:val="0"/>
          <w:numId w:val="11"/>
        </w:numPr>
        <w:tabs>
          <w:tab w:val="left" w:pos="387"/>
        </w:tabs>
        <w:spacing w:before="1"/>
        <w:rPr>
          <w:b/>
          <w:sz w:val="28"/>
        </w:rPr>
      </w:pPr>
      <w:r>
        <w:rPr>
          <w:b/>
          <w:sz w:val="28"/>
        </w:rPr>
        <w:t>Инструментальные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методы</w:t>
      </w:r>
    </w:p>
    <w:p w:rsidR="003E68EF" w:rsidRDefault="003E68EF">
      <w:pPr>
        <w:pStyle w:val="a3"/>
        <w:spacing w:before="1"/>
        <w:ind w:left="0"/>
        <w:rPr>
          <w:b/>
          <w:sz w:val="24"/>
        </w:rPr>
      </w:pPr>
    </w:p>
    <w:p w:rsidR="003E68EF" w:rsidRDefault="002D5ECA">
      <w:pPr>
        <w:pStyle w:val="2"/>
        <w:numPr>
          <w:ilvl w:val="0"/>
          <w:numId w:val="11"/>
        </w:numPr>
        <w:tabs>
          <w:tab w:val="left" w:pos="387"/>
        </w:tabs>
        <w:spacing w:before="1"/>
      </w:pPr>
      <w:r>
        <w:t>Лабораторные</w:t>
      </w:r>
      <w:r>
        <w:rPr>
          <w:spacing w:val="-6"/>
        </w:rPr>
        <w:t xml:space="preserve"> </w:t>
      </w:r>
      <w:r>
        <w:t>методы</w:t>
      </w:r>
    </w:p>
    <w:p w:rsidR="003E68EF" w:rsidRDefault="003E68EF">
      <w:pPr>
        <w:pStyle w:val="a3"/>
        <w:spacing w:before="7"/>
        <w:ind w:left="0"/>
        <w:rPr>
          <w:b/>
          <w:sz w:val="24"/>
        </w:rPr>
      </w:pPr>
    </w:p>
    <w:p w:rsidR="003E68EF" w:rsidRDefault="002D5ECA">
      <w:pPr>
        <w:pStyle w:val="a5"/>
        <w:numPr>
          <w:ilvl w:val="0"/>
          <w:numId w:val="11"/>
        </w:numPr>
        <w:tabs>
          <w:tab w:val="left" w:pos="698"/>
          <w:tab w:val="left" w:pos="699"/>
          <w:tab w:val="left" w:pos="2069"/>
          <w:tab w:val="left" w:pos="3930"/>
          <w:tab w:val="left" w:pos="4333"/>
          <w:tab w:val="left" w:pos="6203"/>
          <w:tab w:val="left" w:pos="7737"/>
          <w:tab w:val="left" w:pos="8457"/>
        </w:tabs>
        <w:ind w:left="103" w:right="163" w:firstLine="0"/>
        <w:rPr>
          <w:b/>
          <w:sz w:val="28"/>
        </w:rPr>
      </w:pPr>
      <w:r>
        <w:rPr>
          <w:b/>
          <w:sz w:val="28"/>
        </w:rPr>
        <w:t>Лечение.</w:t>
      </w:r>
      <w:r>
        <w:rPr>
          <w:b/>
          <w:sz w:val="28"/>
        </w:rPr>
        <w:tab/>
        <w:t>Неотложные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критические</w:t>
      </w:r>
      <w:r>
        <w:rPr>
          <w:b/>
          <w:sz w:val="28"/>
        </w:rPr>
        <w:tab/>
        <w:t>состояния</w:t>
      </w:r>
      <w:r>
        <w:rPr>
          <w:b/>
          <w:sz w:val="28"/>
        </w:rPr>
        <w:tab/>
        <w:t>при</w:t>
      </w:r>
      <w:r>
        <w:rPr>
          <w:b/>
          <w:sz w:val="28"/>
        </w:rPr>
        <w:tab/>
        <w:t>артериальной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гипертензии</w:t>
      </w:r>
    </w:p>
    <w:p w:rsidR="003E68EF" w:rsidRDefault="003E68EF">
      <w:pPr>
        <w:pStyle w:val="a3"/>
        <w:spacing w:before="1"/>
        <w:ind w:left="0"/>
        <w:rPr>
          <w:b/>
          <w:sz w:val="24"/>
        </w:rPr>
      </w:pPr>
    </w:p>
    <w:p w:rsidR="003E68EF" w:rsidRDefault="002D5ECA">
      <w:pPr>
        <w:pStyle w:val="2"/>
        <w:numPr>
          <w:ilvl w:val="0"/>
          <w:numId w:val="11"/>
        </w:numPr>
        <w:tabs>
          <w:tab w:val="left" w:pos="526"/>
        </w:tabs>
        <w:ind w:left="525" w:hanging="423"/>
      </w:pPr>
      <w:r>
        <w:t>Предоперационная</w:t>
      </w:r>
      <w:r>
        <w:rPr>
          <w:spacing w:val="-9"/>
        </w:rPr>
        <w:t xml:space="preserve"> </w:t>
      </w:r>
      <w:r>
        <w:t>подготовка</w:t>
      </w:r>
    </w:p>
    <w:p w:rsidR="003E68EF" w:rsidRDefault="003E68EF">
      <w:pPr>
        <w:pStyle w:val="a3"/>
        <w:spacing w:before="8"/>
        <w:ind w:left="0"/>
        <w:rPr>
          <w:b/>
          <w:sz w:val="24"/>
        </w:rPr>
      </w:pPr>
    </w:p>
    <w:p w:rsidR="003E68EF" w:rsidRDefault="002D5ECA">
      <w:pPr>
        <w:pStyle w:val="a5"/>
        <w:numPr>
          <w:ilvl w:val="0"/>
          <w:numId w:val="11"/>
        </w:numPr>
        <w:tabs>
          <w:tab w:val="left" w:pos="527"/>
        </w:tabs>
        <w:ind w:left="526" w:hanging="424"/>
        <w:rPr>
          <w:b/>
          <w:sz w:val="28"/>
        </w:rPr>
      </w:pPr>
      <w:r>
        <w:rPr>
          <w:b/>
          <w:sz w:val="28"/>
        </w:rPr>
        <w:t>Антигипертензивная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терапия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сопутствующих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заболеваниях</w:t>
      </w:r>
    </w:p>
    <w:p w:rsidR="003E68EF" w:rsidRDefault="003E68EF">
      <w:pPr>
        <w:pStyle w:val="a3"/>
        <w:spacing w:before="2"/>
        <w:ind w:left="0"/>
        <w:rPr>
          <w:b/>
          <w:sz w:val="24"/>
        </w:rPr>
      </w:pPr>
    </w:p>
    <w:p w:rsidR="003E68EF" w:rsidRDefault="002D5ECA">
      <w:pPr>
        <w:pStyle w:val="2"/>
        <w:numPr>
          <w:ilvl w:val="0"/>
          <w:numId w:val="11"/>
        </w:numPr>
        <w:tabs>
          <w:tab w:val="left" w:pos="527"/>
        </w:tabs>
        <w:ind w:left="526" w:hanging="424"/>
      </w:pPr>
      <w:r>
        <w:t>Премедикация</w:t>
      </w:r>
    </w:p>
    <w:p w:rsidR="003E68EF" w:rsidRDefault="003E68EF">
      <w:pPr>
        <w:pStyle w:val="a3"/>
        <w:spacing w:before="2"/>
        <w:ind w:left="0"/>
        <w:rPr>
          <w:b/>
          <w:sz w:val="24"/>
        </w:rPr>
      </w:pPr>
    </w:p>
    <w:p w:rsidR="003E68EF" w:rsidRDefault="002D5ECA">
      <w:pPr>
        <w:pStyle w:val="a5"/>
        <w:numPr>
          <w:ilvl w:val="0"/>
          <w:numId w:val="11"/>
        </w:numPr>
        <w:tabs>
          <w:tab w:val="left" w:pos="527"/>
        </w:tabs>
        <w:ind w:left="526" w:hanging="424"/>
        <w:rPr>
          <w:b/>
          <w:sz w:val="28"/>
        </w:rPr>
      </w:pPr>
      <w:r>
        <w:rPr>
          <w:b/>
          <w:sz w:val="28"/>
        </w:rPr>
        <w:t>Интраоперационный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период</w:t>
      </w:r>
    </w:p>
    <w:p w:rsidR="003E68EF" w:rsidRDefault="003E68EF">
      <w:pPr>
        <w:rPr>
          <w:sz w:val="28"/>
        </w:rPr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2"/>
        <w:spacing w:before="64"/>
      </w:pPr>
      <w:bookmarkStart w:id="1" w:name="Определение"/>
      <w:bookmarkEnd w:id="1"/>
      <w:r>
        <w:lastRenderedPageBreak/>
        <w:t>Определение</w:t>
      </w:r>
    </w:p>
    <w:p w:rsidR="003E68EF" w:rsidRDefault="002D5ECA">
      <w:pPr>
        <w:pStyle w:val="a3"/>
        <w:spacing w:before="158" w:line="360" w:lineRule="auto"/>
        <w:ind w:right="158" w:firstLine="566"/>
        <w:jc w:val="both"/>
      </w:pPr>
      <w:r>
        <w:rPr>
          <w:b/>
        </w:rPr>
        <w:t>Артериальная</w:t>
      </w:r>
      <w:r>
        <w:rPr>
          <w:b/>
          <w:spacing w:val="-9"/>
        </w:rPr>
        <w:t xml:space="preserve"> </w:t>
      </w:r>
      <w:r>
        <w:rPr>
          <w:b/>
        </w:rPr>
        <w:t>гипертензия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АГ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систолического</w:t>
      </w:r>
      <w:r>
        <w:rPr>
          <w:spacing w:val="-68"/>
        </w:rPr>
        <w:t xml:space="preserve"> </w:t>
      </w:r>
      <w:r>
        <w:t>артериального</w:t>
      </w:r>
      <w:r>
        <w:rPr>
          <w:spacing w:val="-6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(САД)</w:t>
      </w:r>
      <w:r>
        <w:rPr>
          <w:spacing w:val="-6"/>
        </w:rPr>
        <w:t xml:space="preserve"> </w:t>
      </w:r>
      <w:r>
        <w:t>≥140</w:t>
      </w:r>
      <w:r>
        <w:rPr>
          <w:spacing w:val="-5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рт.ст.</w:t>
      </w:r>
      <w:r>
        <w:rPr>
          <w:spacing w:val="-3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диастолического</w:t>
      </w:r>
      <w:r>
        <w:rPr>
          <w:spacing w:val="-5"/>
        </w:rPr>
        <w:t xml:space="preserve"> </w:t>
      </w:r>
      <w:r>
        <w:t>артериального</w:t>
      </w:r>
      <w:r>
        <w:rPr>
          <w:spacing w:val="-68"/>
        </w:rPr>
        <w:t xml:space="preserve"> </w:t>
      </w:r>
      <w:r>
        <w:t>давления (ДАД) ≥90 мм рт.ст. у пациентов старше 16 лет. Если повышенное АД</w:t>
      </w:r>
      <w:r>
        <w:rPr>
          <w:spacing w:val="1"/>
        </w:rPr>
        <w:t xml:space="preserve"> </w:t>
      </w:r>
      <w:r>
        <w:t>сохраняется в течение 2 месяцев или более,</w:t>
      </w:r>
      <w:r>
        <w:t xml:space="preserve"> то этот временной интервал может быть</w:t>
      </w:r>
      <w:r>
        <w:rPr>
          <w:spacing w:val="-67"/>
        </w:rPr>
        <w:t xml:space="preserve"> </w:t>
      </w:r>
      <w:r>
        <w:t>расценен как</w:t>
      </w:r>
      <w:r>
        <w:rPr>
          <w:spacing w:val="1"/>
        </w:rPr>
        <w:t xml:space="preserve"> </w:t>
      </w:r>
      <w:r>
        <w:t>стабильная</w:t>
      </w:r>
      <w:r>
        <w:rPr>
          <w:spacing w:val="7"/>
        </w:rPr>
        <w:t xml:space="preserve"> </w:t>
      </w:r>
      <w:r>
        <w:t>АГ.</w:t>
      </w:r>
    </w:p>
    <w:p w:rsidR="003E68EF" w:rsidRDefault="003E68EF">
      <w:pPr>
        <w:pStyle w:val="a3"/>
        <w:ind w:left="0"/>
        <w:rPr>
          <w:sz w:val="20"/>
        </w:rPr>
      </w:pPr>
    </w:p>
    <w:p w:rsidR="003E68EF" w:rsidRDefault="003E68EF">
      <w:pPr>
        <w:pStyle w:val="a3"/>
        <w:spacing w:before="5"/>
        <w:ind w:left="0"/>
        <w:rPr>
          <w:sz w:val="18"/>
        </w:rPr>
      </w:pPr>
    </w:p>
    <w:p w:rsidR="003E68EF" w:rsidRDefault="002D5ECA">
      <w:pPr>
        <w:pStyle w:val="2"/>
        <w:spacing w:before="87"/>
      </w:pPr>
      <w:bookmarkStart w:id="2" w:name="Классификация_артериальной_гипертензии"/>
      <w:bookmarkEnd w:id="2"/>
      <w:r>
        <w:t>Классификация</w:t>
      </w:r>
      <w:r>
        <w:rPr>
          <w:spacing w:val="-12"/>
        </w:rPr>
        <w:t xml:space="preserve"> </w:t>
      </w:r>
      <w:r>
        <w:t>артериальной</w:t>
      </w:r>
      <w:r>
        <w:rPr>
          <w:spacing w:val="-12"/>
        </w:rPr>
        <w:t xml:space="preserve"> </w:t>
      </w:r>
      <w:r>
        <w:t>гипертензии</w:t>
      </w:r>
    </w:p>
    <w:p w:rsidR="003E68EF" w:rsidRDefault="002D5ECA">
      <w:pPr>
        <w:pStyle w:val="a3"/>
        <w:spacing w:before="158"/>
        <w:ind w:left="9049"/>
      </w:pPr>
      <w:r>
        <w:t>Таблица</w:t>
      </w:r>
      <w:r>
        <w:rPr>
          <w:spacing w:val="-6"/>
        </w:rPr>
        <w:t xml:space="preserve"> </w:t>
      </w:r>
      <w:r>
        <w:t>1</w:t>
      </w:r>
    </w:p>
    <w:p w:rsidR="003E68EF" w:rsidRDefault="003E68EF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036"/>
        <w:gridCol w:w="995"/>
        <w:gridCol w:w="2210"/>
      </w:tblGrid>
      <w:tr w:rsidR="003E68EF">
        <w:trPr>
          <w:trHeight w:val="518"/>
        </w:trPr>
        <w:tc>
          <w:tcPr>
            <w:tcW w:w="4058" w:type="dxa"/>
          </w:tcPr>
          <w:p w:rsidR="003E68EF" w:rsidRDefault="002D5ECA">
            <w:pPr>
              <w:pStyle w:val="TableParagraph"/>
              <w:spacing w:before="117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</w:t>
            </w:r>
          </w:p>
        </w:tc>
        <w:tc>
          <w:tcPr>
            <w:tcW w:w="2036" w:type="dxa"/>
          </w:tcPr>
          <w:p w:rsidR="003E68EF" w:rsidRDefault="002D5ECA">
            <w:pPr>
              <w:pStyle w:val="TableParagraph"/>
              <w:spacing w:before="117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САД, мм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рт.ст.</w:t>
            </w:r>
          </w:p>
        </w:tc>
        <w:tc>
          <w:tcPr>
            <w:tcW w:w="995" w:type="dxa"/>
          </w:tcPr>
          <w:p w:rsidR="003E68EF" w:rsidRDefault="003E68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10" w:type="dxa"/>
          </w:tcPr>
          <w:p w:rsidR="003E68EF" w:rsidRDefault="002D5ECA">
            <w:pPr>
              <w:pStyle w:val="TableParagraph"/>
              <w:spacing w:before="117"/>
              <w:ind w:left="277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рт.ст.</w:t>
            </w:r>
          </w:p>
        </w:tc>
      </w:tr>
      <w:tr w:rsidR="003E68EF">
        <w:trPr>
          <w:trHeight w:val="513"/>
        </w:trPr>
        <w:tc>
          <w:tcPr>
            <w:tcW w:w="4058" w:type="dxa"/>
          </w:tcPr>
          <w:p w:rsidR="003E68EF" w:rsidRDefault="002D5ECA">
            <w:pPr>
              <w:pStyle w:val="TableParagraph"/>
              <w:spacing w:before="111"/>
              <w:ind w:left="9"/>
              <w:rPr>
                <w:sz w:val="24"/>
              </w:rPr>
            </w:pPr>
            <w:r>
              <w:rPr>
                <w:sz w:val="24"/>
              </w:rPr>
              <w:t>Оптимальное</w:t>
            </w:r>
          </w:p>
        </w:tc>
        <w:tc>
          <w:tcPr>
            <w:tcW w:w="2036" w:type="dxa"/>
          </w:tcPr>
          <w:p w:rsidR="003E68EF" w:rsidRDefault="002D5ECA">
            <w:pPr>
              <w:pStyle w:val="TableParagraph"/>
              <w:spacing w:before="111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&lt;120</w:t>
            </w:r>
          </w:p>
        </w:tc>
        <w:tc>
          <w:tcPr>
            <w:tcW w:w="995" w:type="dxa"/>
          </w:tcPr>
          <w:p w:rsidR="003E68EF" w:rsidRDefault="002D5ECA">
            <w:pPr>
              <w:pStyle w:val="TableParagraph"/>
              <w:spacing w:before="11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10" w:type="dxa"/>
          </w:tcPr>
          <w:p w:rsidR="003E68EF" w:rsidRDefault="002D5ECA">
            <w:pPr>
              <w:pStyle w:val="TableParagraph"/>
              <w:spacing w:before="111"/>
              <w:ind w:left="277" w:right="272"/>
              <w:jc w:val="center"/>
              <w:rPr>
                <w:sz w:val="24"/>
              </w:rPr>
            </w:pPr>
            <w:r>
              <w:rPr>
                <w:sz w:val="24"/>
              </w:rPr>
              <w:t>&lt;80</w:t>
            </w:r>
          </w:p>
        </w:tc>
      </w:tr>
      <w:tr w:rsidR="003E68EF">
        <w:trPr>
          <w:trHeight w:val="517"/>
        </w:trPr>
        <w:tc>
          <w:tcPr>
            <w:tcW w:w="4058" w:type="dxa"/>
          </w:tcPr>
          <w:p w:rsidR="003E68EF" w:rsidRDefault="003E68E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3E68EF" w:rsidRDefault="002D5ECA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Нормальное</w:t>
            </w:r>
          </w:p>
        </w:tc>
        <w:tc>
          <w:tcPr>
            <w:tcW w:w="2036" w:type="dxa"/>
          </w:tcPr>
          <w:p w:rsidR="003E68EF" w:rsidRDefault="002D5ECA">
            <w:pPr>
              <w:pStyle w:val="TableParagraph"/>
              <w:spacing w:before="116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120-129</w:t>
            </w:r>
          </w:p>
        </w:tc>
        <w:tc>
          <w:tcPr>
            <w:tcW w:w="995" w:type="dxa"/>
          </w:tcPr>
          <w:p w:rsidR="003E68EF" w:rsidRDefault="002D5ECA">
            <w:pPr>
              <w:pStyle w:val="TableParagraph"/>
              <w:spacing w:before="116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2210" w:type="dxa"/>
          </w:tcPr>
          <w:p w:rsidR="003E68EF" w:rsidRDefault="002D5ECA">
            <w:pPr>
              <w:pStyle w:val="TableParagraph"/>
              <w:spacing w:before="116"/>
              <w:ind w:left="277" w:right="272"/>
              <w:jc w:val="center"/>
              <w:rPr>
                <w:sz w:val="24"/>
              </w:rPr>
            </w:pPr>
            <w:r>
              <w:rPr>
                <w:sz w:val="24"/>
              </w:rPr>
              <w:t>&lt;84</w:t>
            </w:r>
          </w:p>
        </w:tc>
      </w:tr>
      <w:tr w:rsidR="003E68EF">
        <w:trPr>
          <w:trHeight w:val="518"/>
        </w:trPr>
        <w:tc>
          <w:tcPr>
            <w:tcW w:w="4058" w:type="dxa"/>
          </w:tcPr>
          <w:p w:rsidR="003E68EF" w:rsidRDefault="002D5ECA">
            <w:pPr>
              <w:pStyle w:val="TableParagraph"/>
              <w:spacing w:before="232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нормальное</w:t>
            </w:r>
          </w:p>
        </w:tc>
        <w:tc>
          <w:tcPr>
            <w:tcW w:w="2036" w:type="dxa"/>
          </w:tcPr>
          <w:p w:rsidR="003E68EF" w:rsidRDefault="002D5ECA">
            <w:pPr>
              <w:pStyle w:val="TableParagraph"/>
              <w:spacing w:before="112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130-139</w:t>
            </w:r>
          </w:p>
        </w:tc>
        <w:tc>
          <w:tcPr>
            <w:tcW w:w="995" w:type="dxa"/>
          </w:tcPr>
          <w:p w:rsidR="003E68EF" w:rsidRDefault="002D5ECA">
            <w:pPr>
              <w:pStyle w:val="TableParagraph"/>
              <w:spacing w:before="112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2210" w:type="dxa"/>
          </w:tcPr>
          <w:p w:rsidR="003E68EF" w:rsidRDefault="002D5ECA">
            <w:pPr>
              <w:pStyle w:val="TableParagraph"/>
              <w:spacing w:before="112"/>
              <w:ind w:left="277" w:right="276"/>
              <w:jc w:val="center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</w:tr>
      <w:tr w:rsidR="003E68EF">
        <w:trPr>
          <w:trHeight w:val="517"/>
        </w:trPr>
        <w:tc>
          <w:tcPr>
            <w:tcW w:w="4058" w:type="dxa"/>
          </w:tcPr>
          <w:p w:rsidR="003E68EF" w:rsidRDefault="002D5ECA">
            <w:pPr>
              <w:pStyle w:val="TableParagraph"/>
              <w:spacing w:before="231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2036" w:type="dxa"/>
          </w:tcPr>
          <w:p w:rsidR="003E68EF" w:rsidRDefault="002D5ECA">
            <w:pPr>
              <w:pStyle w:val="TableParagraph"/>
              <w:spacing w:before="111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140-159</w:t>
            </w:r>
          </w:p>
        </w:tc>
        <w:tc>
          <w:tcPr>
            <w:tcW w:w="995" w:type="dxa"/>
          </w:tcPr>
          <w:p w:rsidR="003E68EF" w:rsidRDefault="002D5ECA">
            <w:pPr>
              <w:pStyle w:val="TableParagraph"/>
              <w:spacing w:before="111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2210" w:type="dxa"/>
          </w:tcPr>
          <w:p w:rsidR="003E68EF" w:rsidRDefault="002D5ECA">
            <w:pPr>
              <w:pStyle w:val="TableParagraph"/>
              <w:spacing w:before="111"/>
              <w:ind w:left="277" w:right="276"/>
              <w:jc w:val="center"/>
              <w:rPr>
                <w:sz w:val="24"/>
              </w:rPr>
            </w:pPr>
            <w:r>
              <w:rPr>
                <w:sz w:val="24"/>
              </w:rPr>
              <w:t>90-99</w:t>
            </w:r>
          </w:p>
        </w:tc>
      </w:tr>
      <w:tr w:rsidR="003E68EF">
        <w:trPr>
          <w:trHeight w:val="513"/>
        </w:trPr>
        <w:tc>
          <w:tcPr>
            <w:tcW w:w="4058" w:type="dxa"/>
          </w:tcPr>
          <w:p w:rsidR="003E68EF" w:rsidRDefault="002D5ECA">
            <w:pPr>
              <w:pStyle w:val="TableParagraph"/>
              <w:spacing w:before="23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2036" w:type="dxa"/>
          </w:tcPr>
          <w:p w:rsidR="003E68EF" w:rsidRDefault="002D5ECA">
            <w:pPr>
              <w:pStyle w:val="TableParagraph"/>
              <w:spacing w:before="111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160-179</w:t>
            </w:r>
          </w:p>
        </w:tc>
        <w:tc>
          <w:tcPr>
            <w:tcW w:w="995" w:type="dxa"/>
          </w:tcPr>
          <w:p w:rsidR="003E68EF" w:rsidRDefault="002D5ECA">
            <w:pPr>
              <w:pStyle w:val="TableParagraph"/>
              <w:spacing w:before="111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2210" w:type="dxa"/>
          </w:tcPr>
          <w:p w:rsidR="003E68EF" w:rsidRDefault="002D5ECA">
            <w:pPr>
              <w:pStyle w:val="TableParagraph"/>
              <w:spacing w:before="111"/>
              <w:ind w:left="277" w:right="276"/>
              <w:jc w:val="center"/>
              <w:rPr>
                <w:sz w:val="24"/>
              </w:rPr>
            </w:pPr>
            <w:r>
              <w:rPr>
                <w:sz w:val="24"/>
              </w:rPr>
              <w:t>100-109</w:t>
            </w:r>
          </w:p>
        </w:tc>
      </w:tr>
      <w:tr w:rsidR="003E68EF">
        <w:trPr>
          <w:trHeight w:val="518"/>
        </w:trPr>
        <w:tc>
          <w:tcPr>
            <w:tcW w:w="4058" w:type="dxa"/>
          </w:tcPr>
          <w:p w:rsidR="003E68EF" w:rsidRDefault="002D5ECA">
            <w:pPr>
              <w:pStyle w:val="TableParagraph"/>
              <w:spacing w:before="116"/>
              <w:ind w:left="9"/>
              <w:rPr>
                <w:sz w:val="24"/>
              </w:rPr>
            </w:pPr>
            <w:r>
              <w:rPr>
                <w:sz w:val="24"/>
              </w:rPr>
              <w:t>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2036" w:type="dxa"/>
          </w:tcPr>
          <w:p w:rsidR="003E68EF" w:rsidRDefault="002D5ECA">
            <w:pPr>
              <w:pStyle w:val="TableParagraph"/>
              <w:spacing w:before="116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&gt;180</w:t>
            </w:r>
          </w:p>
        </w:tc>
        <w:tc>
          <w:tcPr>
            <w:tcW w:w="995" w:type="dxa"/>
          </w:tcPr>
          <w:p w:rsidR="003E68EF" w:rsidRDefault="002D5ECA">
            <w:pPr>
              <w:pStyle w:val="TableParagraph"/>
              <w:spacing w:before="116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2210" w:type="dxa"/>
          </w:tcPr>
          <w:p w:rsidR="003E68EF" w:rsidRDefault="002D5ECA">
            <w:pPr>
              <w:pStyle w:val="TableParagraph"/>
              <w:spacing w:before="116"/>
              <w:ind w:left="277" w:right="276"/>
              <w:jc w:val="center"/>
              <w:rPr>
                <w:sz w:val="24"/>
              </w:rPr>
            </w:pPr>
            <w:r>
              <w:rPr>
                <w:sz w:val="24"/>
              </w:rPr>
              <w:t>&gt;110</w:t>
            </w:r>
          </w:p>
        </w:tc>
      </w:tr>
      <w:tr w:rsidR="003E68EF">
        <w:trPr>
          <w:trHeight w:val="551"/>
        </w:trPr>
        <w:tc>
          <w:tcPr>
            <w:tcW w:w="4058" w:type="dxa"/>
          </w:tcPr>
          <w:p w:rsidR="003E68EF" w:rsidRDefault="002D5ECA">
            <w:pPr>
              <w:pStyle w:val="TableParagraph"/>
              <w:tabs>
                <w:tab w:val="left" w:pos="1918"/>
                <w:tab w:val="left" w:pos="3736"/>
              </w:tabs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Изолированная</w:t>
            </w:r>
            <w:r>
              <w:rPr>
                <w:sz w:val="24"/>
              </w:rPr>
              <w:tab/>
              <w:t>систолическая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АГ</w:t>
            </w:r>
          </w:p>
          <w:p w:rsidR="003E68EF" w:rsidRDefault="002D5ECA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(ИСАГ)*</w:t>
            </w:r>
          </w:p>
        </w:tc>
        <w:tc>
          <w:tcPr>
            <w:tcW w:w="2036" w:type="dxa"/>
          </w:tcPr>
          <w:p w:rsidR="003E68EF" w:rsidRDefault="002D5ECA">
            <w:pPr>
              <w:pStyle w:val="TableParagraph"/>
              <w:spacing w:before="131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&gt;140</w:t>
            </w:r>
          </w:p>
        </w:tc>
        <w:tc>
          <w:tcPr>
            <w:tcW w:w="995" w:type="dxa"/>
          </w:tcPr>
          <w:p w:rsidR="003E68EF" w:rsidRDefault="002D5ECA">
            <w:pPr>
              <w:pStyle w:val="TableParagraph"/>
              <w:spacing w:before="131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2210" w:type="dxa"/>
          </w:tcPr>
          <w:p w:rsidR="003E68EF" w:rsidRDefault="002D5ECA">
            <w:pPr>
              <w:pStyle w:val="TableParagraph"/>
              <w:spacing w:before="131"/>
              <w:ind w:left="277" w:right="272"/>
              <w:jc w:val="center"/>
              <w:rPr>
                <w:sz w:val="24"/>
              </w:rPr>
            </w:pPr>
            <w:r>
              <w:rPr>
                <w:sz w:val="24"/>
              </w:rPr>
              <w:t>&lt;90</w:t>
            </w:r>
          </w:p>
        </w:tc>
      </w:tr>
      <w:tr w:rsidR="003E68EF">
        <w:trPr>
          <w:trHeight w:val="518"/>
        </w:trPr>
        <w:tc>
          <w:tcPr>
            <w:tcW w:w="9299" w:type="dxa"/>
            <w:gridSpan w:val="4"/>
          </w:tcPr>
          <w:p w:rsidR="003E68EF" w:rsidRDefault="003E68E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3E68EF" w:rsidRDefault="002D5ECA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классифицироваться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3-ю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</w:tr>
    </w:tbl>
    <w:p w:rsidR="003E68EF" w:rsidRDefault="003E68EF">
      <w:pPr>
        <w:pStyle w:val="a3"/>
        <w:ind w:left="0"/>
        <w:rPr>
          <w:sz w:val="20"/>
        </w:rPr>
      </w:pPr>
    </w:p>
    <w:p w:rsidR="003E68EF" w:rsidRDefault="002D5ECA">
      <w:pPr>
        <w:pStyle w:val="a3"/>
        <w:spacing w:before="248"/>
        <w:ind w:left="0" w:right="149"/>
        <w:jc w:val="right"/>
      </w:pPr>
      <w:r>
        <w:t>Таблица</w:t>
      </w:r>
      <w:r>
        <w:rPr>
          <w:spacing w:val="-6"/>
        </w:rPr>
        <w:t xml:space="preserve"> </w:t>
      </w:r>
      <w:r>
        <w:t>2</w:t>
      </w:r>
    </w:p>
    <w:p w:rsidR="003E68EF" w:rsidRDefault="002D5ECA">
      <w:pPr>
        <w:pStyle w:val="2"/>
        <w:spacing w:before="163"/>
        <w:ind w:left="703"/>
      </w:pP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стадиях</w:t>
      </w:r>
      <w:r>
        <w:rPr>
          <w:spacing w:val="-7"/>
        </w:rPr>
        <w:t xml:space="preserve"> </w:t>
      </w:r>
      <w:r>
        <w:t>артериальной</w:t>
      </w:r>
      <w:r>
        <w:rPr>
          <w:spacing w:val="-5"/>
        </w:rPr>
        <w:t xml:space="preserve"> </w:t>
      </w:r>
      <w:r>
        <w:t>гипертензии</w:t>
      </w:r>
    </w:p>
    <w:p w:rsidR="003E68EF" w:rsidRDefault="003E68E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661"/>
      </w:tblGrid>
      <w:tr w:rsidR="003E68EF">
        <w:trPr>
          <w:trHeight w:val="277"/>
        </w:trPr>
        <w:tc>
          <w:tcPr>
            <w:tcW w:w="2689" w:type="dxa"/>
          </w:tcPr>
          <w:p w:rsidR="003E68EF" w:rsidRDefault="002D5ECA">
            <w:pPr>
              <w:pStyle w:val="TableParagraph"/>
              <w:spacing w:line="258" w:lineRule="exact"/>
              <w:ind w:left="792"/>
              <w:rPr>
                <w:sz w:val="24"/>
              </w:rPr>
            </w:pPr>
            <w:r>
              <w:rPr>
                <w:sz w:val="24"/>
              </w:rPr>
              <w:t>Стадия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</w:t>
            </w:r>
          </w:p>
        </w:tc>
        <w:tc>
          <w:tcPr>
            <w:tcW w:w="6661" w:type="dxa"/>
          </w:tcPr>
          <w:p w:rsidR="003E68EF" w:rsidRDefault="002D5ECA">
            <w:pPr>
              <w:pStyle w:val="TableParagraph"/>
              <w:spacing w:line="258" w:lineRule="exact"/>
              <w:ind w:left="2105" w:right="2094"/>
              <w:jc w:val="center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</w:tr>
      <w:tr w:rsidR="003E68EF">
        <w:trPr>
          <w:trHeight w:val="273"/>
        </w:trPr>
        <w:tc>
          <w:tcPr>
            <w:tcW w:w="2689" w:type="dxa"/>
          </w:tcPr>
          <w:p w:rsidR="003E68EF" w:rsidRDefault="002D5E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661" w:type="dxa"/>
          </w:tcPr>
          <w:p w:rsidR="003E68EF" w:rsidRDefault="002D5E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органов-мишеней</w:t>
            </w:r>
          </w:p>
        </w:tc>
      </w:tr>
      <w:tr w:rsidR="003E68EF">
        <w:trPr>
          <w:trHeight w:val="278"/>
        </w:trPr>
        <w:tc>
          <w:tcPr>
            <w:tcW w:w="2689" w:type="dxa"/>
          </w:tcPr>
          <w:p w:rsidR="003E68EF" w:rsidRDefault="002D5E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661" w:type="dxa"/>
          </w:tcPr>
          <w:p w:rsidR="003E68EF" w:rsidRDefault="002D5E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Поражение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органов-мишеней</w:t>
            </w:r>
          </w:p>
        </w:tc>
      </w:tr>
      <w:tr w:rsidR="003E68EF">
        <w:trPr>
          <w:trHeight w:val="273"/>
        </w:trPr>
        <w:tc>
          <w:tcPr>
            <w:tcW w:w="2689" w:type="dxa"/>
          </w:tcPr>
          <w:p w:rsidR="003E68EF" w:rsidRDefault="002D5E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661" w:type="dxa"/>
          </w:tcPr>
          <w:p w:rsidR="003E68EF" w:rsidRDefault="002D5E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ассоциированных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</w:tc>
      </w:tr>
    </w:tbl>
    <w:p w:rsidR="003E68EF" w:rsidRDefault="003E68EF">
      <w:pPr>
        <w:pStyle w:val="a3"/>
        <w:spacing w:before="6"/>
        <w:ind w:left="0"/>
        <w:rPr>
          <w:b/>
          <w:sz w:val="41"/>
        </w:rPr>
      </w:pPr>
    </w:p>
    <w:p w:rsidR="003E68EF" w:rsidRDefault="002D5ECA">
      <w:pPr>
        <w:pStyle w:val="a3"/>
        <w:ind w:left="809"/>
      </w:pPr>
      <w:r>
        <w:t>К</w:t>
      </w:r>
      <w:r>
        <w:rPr>
          <w:spacing w:val="-5"/>
        </w:rPr>
        <w:t xml:space="preserve"> </w:t>
      </w:r>
      <w:r>
        <w:t>ассоциированным</w:t>
      </w:r>
      <w:r>
        <w:rPr>
          <w:spacing w:val="-6"/>
        </w:rPr>
        <w:t xml:space="preserve"> </w:t>
      </w:r>
      <w:r>
        <w:t>клиническим</w:t>
      </w:r>
      <w:r>
        <w:rPr>
          <w:spacing w:val="-5"/>
        </w:rPr>
        <w:t xml:space="preserve"> </w:t>
      </w:r>
      <w:r>
        <w:t>состояниям</w:t>
      </w:r>
      <w:r>
        <w:rPr>
          <w:spacing w:val="-5"/>
        </w:rPr>
        <w:t xml:space="preserve"> </w:t>
      </w:r>
      <w:r>
        <w:t>относятся:</w:t>
      </w:r>
    </w:p>
    <w:p w:rsidR="003E68EF" w:rsidRDefault="002D5ECA">
      <w:pPr>
        <w:pStyle w:val="a5"/>
        <w:numPr>
          <w:ilvl w:val="1"/>
          <w:numId w:val="11"/>
        </w:numPr>
        <w:tabs>
          <w:tab w:val="left" w:pos="671"/>
          <w:tab w:val="left" w:pos="3331"/>
          <w:tab w:val="left" w:pos="4501"/>
          <w:tab w:val="left" w:pos="6472"/>
          <w:tab w:val="left" w:pos="6860"/>
          <w:tab w:val="left" w:pos="9142"/>
        </w:tabs>
        <w:spacing w:before="163" w:line="352" w:lineRule="auto"/>
        <w:ind w:right="164"/>
        <w:rPr>
          <w:sz w:val="28"/>
        </w:rPr>
      </w:pPr>
      <w:r>
        <w:rPr>
          <w:sz w:val="28"/>
        </w:rPr>
        <w:t>цереброваскулярная</w:t>
      </w:r>
      <w:r>
        <w:rPr>
          <w:sz w:val="28"/>
        </w:rPr>
        <w:tab/>
        <w:t>болезнь</w:t>
      </w:r>
      <w:r>
        <w:rPr>
          <w:sz w:val="28"/>
        </w:rPr>
        <w:tab/>
        <w:t>(ишемический</w:t>
      </w:r>
      <w:r>
        <w:rPr>
          <w:sz w:val="28"/>
        </w:rPr>
        <w:tab/>
        <w:t>и</w:t>
      </w:r>
      <w:r>
        <w:rPr>
          <w:sz w:val="28"/>
        </w:rPr>
        <w:tab/>
        <w:t>геморрагический</w:t>
      </w:r>
      <w:r>
        <w:rPr>
          <w:sz w:val="28"/>
        </w:rPr>
        <w:tab/>
      </w:r>
      <w:r>
        <w:rPr>
          <w:spacing w:val="-1"/>
          <w:sz w:val="28"/>
        </w:rPr>
        <w:t>мозговой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инсульт,</w:t>
      </w:r>
      <w:r>
        <w:rPr>
          <w:spacing w:val="3"/>
          <w:sz w:val="28"/>
        </w:rPr>
        <w:t xml:space="preserve"> </w:t>
      </w:r>
      <w:r>
        <w:rPr>
          <w:sz w:val="28"/>
        </w:rPr>
        <w:t>транзиторная</w:t>
      </w:r>
      <w:r>
        <w:rPr>
          <w:spacing w:val="2"/>
          <w:sz w:val="28"/>
        </w:rPr>
        <w:t xml:space="preserve"> </w:t>
      </w:r>
      <w:r>
        <w:rPr>
          <w:sz w:val="28"/>
        </w:rPr>
        <w:t>ишемическая</w:t>
      </w:r>
      <w:r>
        <w:rPr>
          <w:spacing w:val="3"/>
          <w:sz w:val="28"/>
        </w:rPr>
        <w:t xml:space="preserve"> </w:t>
      </w:r>
      <w:r>
        <w:rPr>
          <w:sz w:val="28"/>
        </w:rPr>
        <w:t>атака);</w:t>
      </w:r>
    </w:p>
    <w:p w:rsidR="003E68EF" w:rsidRDefault="002D5ECA">
      <w:pPr>
        <w:pStyle w:val="a5"/>
        <w:numPr>
          <w:ilvl w:val="1"/>
          <w:numId w:val="11"/>
        </w:numPr>
        <w:tabs>
          <w:tab w:val="left" w:pos="671"/>
          <w:tab w:val="left" w:pos="2549"/>
          <w:tab w:val="left" w:pos="3771"/>
          <w:tab w:val="left" w:pos="5278"/>
          <w:tab w:val="left" w:pos="6903"/>
          <w:tab w:val="left" w:pos="8868"/>
        </w:tabs>
        <w:spacing w:before="6" w:line="352" w:lineRule="auto"/>
        <w:ind w:right="168"/>
        <w:rPr>
          <w:sz w:val="28"/>
        </w:rPr>
      </w:pPr>
      <w:r>
        <w:rPr>
          <w:sz w:val="28"/>
        </w:rPr>
        <w:t>заболевания</w:t>
      </w:r>
      <w:r>
        <w:rPr>
          <w:sz w:val="28"/>
        </w:rPr>
        <w:tab/>
        <w:t>сердца</w:t>
      </w:r>
      <w:r>
        <w:rPr>
          <w:sz w:val="28"/>
        </w:rPr>
        <w:tab/>
        <w:t>(инфаркт</w:t>
      </w:r>
      <w:r>
        <w:rPr>
          <w:sz w:val="28"/>
        </w:rPr>
        <w:tab/>
        <w:t>миокарда,</w:t>
      </w:r>
      <w:r>
        <w:rPr>
          <w:sz w:val="28"/>
        </w:rPr>
        <w:tab/>
        <w:t>стенокардия,</w:t>
      </w:r>
      <w:r>
        <w:rPr>
          <w:sz w:val="28"/>
        </w:rPr>
        <w:tab/>
      </w:r>
      <w:r>
        <w:rPr>
          <w:spacing w:val="-1"/>
          <w:sz w:val="28"/>
        </w:rPr>
        <w:t>коронарная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реваскуляризация,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хроническая</w:t>
      </w:r>
      <w:r>
        <w:rPr>
          <w:spacing w:val="6"/>
          <w:sz w:val="28"/>
        </w:rPr>
        <w:t xml:space="preserve"> </w:t>
      </w:r>
      <w:r>
        <w:rPr>
          <w:sz w:val="28"/>
        </w:rPr>
        <w:t>сердечная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(ХСН));</w:t>
      </w:r>
    </w:p>
    <w:p w:rsidR="003E68EF" w:rsidRDefault="003E68EF">
      <w:pPr>
        <w:spacing w:line="352" w:lineRule="auto"/>
        <w:rPr>
          <w:sz w:val="28"/>
        </w:rPr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a5"/>
        <w:numPr>
          <w:ilvl w:val="1"/>
          <w:numId w:val="11"/>
        </w:numPr>
        <w:tabs>
          <w:tab w:val="left" w:pos="671"/>
        </w:tabs>
        <w:spacing w:before="83" w:line="350" w:lineRule="auto"/>
        <w:ind w:right="167"/>
        <w:rPr>
          <w:sz w:val="28"/>
        </w:rPr>
      </w:pPr>
      <w:r>
        <w:rPr>
          <w:sz w:val="28"/>
        </w:rPr>
        <w:lastRenderedPageBreak/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почек</w:t>
      </w:r>
      <w:r>
        <w:rPr>
          <w:spacing w:val="21"/>
          <w:sz w:val="28"/>
        </w:rPr>
        <w:t xml:space="preserve"> </w:t>
      </w:r>
      <w:r>
        <w:rPr>
          <w:sz w:val="28"/>
        </w:rPr>
        <w:t>(ХБП</w:t>
      </w:r>
      <w:r>
        <w:rPr>
          <w:spacing w:val="19"/>
          <w:sz w:val="28"/>
        </w:rPr>
        <w:t xml:space="preserve"> </w:t>
      </w:r>
      <w:r>
        <w:rPr>
          <w:sz w:val="28"/>
        </w:rPr>
        <w:t>4</w:t>
      </w:r>
      <w:r>
        <w:rPr>
          <w:spacing w:val="23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рСКФ</w:t>
      </w:r>
      <w:r>
        <w:rPr>
          <w:spacing w:val="24"/>
          <w:sz w:val="28"/>
        </w:rPr>
        <w:t xml:space="preserve"> </w:t>
      </w:r>
      <w:r>
        <w:rPr>
          <w:sz w:val="28"/>
        </w:rPr>
        <w:t>&lt;30</w:t>
      </w:r>
      <w:r>
        <w:rPr>
          <w:spacing w:val="22"/>
          <w:sz w:val="28"/>
        </w:rPr>
        <w:t xml:space="preserve"> </w:t>
      </w:r>
      <w:r>
        <w:rPr>
          <w:sz w:val="28"/>
        </w:rPr>
        <w:t>мл/мин/1,73</w:t>
      </w:r>
      <w:r>
        <w:rPr>
          <w:spacing w:val="23"/>
          <w:sz w:val="28"/>
        </w:rPr>
        <w:t xml:space="preserve"> </w:t>
      </w:r>
      <w:r>
        <w:rPr>
          <w:sz w:val="28"/>
        </w:rPr>
        <w:t>м2;</w:t>
      </w:r>
      <w:r>
        <w:rPr>
          <w:spacing w:val="23"/>
          <w:sz w:val="28"/>
        </w:rPr>
        <w:t xml:space="preserve"> </w:t>
      </w:r>
      <w:r>
        <w:rPr>
          <w:sz w:val="28"/>
        </w:rPr>
        <w:t>протеинурия</w:t>
      </w:r>
      <w:r>
        <w:rPr>
          <w:spacing w:val="-67"/>
          <w:sz w:val="28"/>
        </w:rPr>
        <w:t xml:space="preserve"> </w:t>
      </w:r>
      <w:r>
        <w:rPr>
          <w:sz w:val="28"/>
        </w:rPr>
        <w:t>(&gt;300 мг</w:t>
      </w:r>
      <w:r>
        <w:rPr>
          <w:spacing w:val="2"/>
          <w:sz w:val="28"/>
        </w:rPr>
        <w:t xml:space="preserve"> </w:t>
      </w:r>
      <w:r>
        <w:rPr>
          <w:sz w:val="28"/>
        </w:rPr>
        <w:t>в сутки)</w:t>
      </w:r>
    </w:p>
    <w:p w:rsidR="003E68EF" w:rsidRDefault="002D5ECA">
      <w:pPr>
        <w:pStyle w:val="a5"/>
        <w:numPr>
          <w:ilvl w:val="1"/>
          <w:numId w:val="11"/>
        </w:numPr>
        <w:tabs>
          <w:tab w:val="left" w:pos="671"/>
          <w:tab w:val="left" w:pos="2376"/>
          <w:tab w:val="left" w:pos="4587"/>
          <w:tab w:val="left" w:pos="5785"/>
          <w:tab w:val="left" w:pos="7976"/>
          <w:tab w:val="left" w:pos="9452"/>
        </w:tabs>
        <w:spacing w:before="13" w:line="352" w:lineRule="auto"/>
        <w:ind w:right="169"/>
        <w:rPr>
          <w:sz w:val="28"/>
        </w:rPr>
      </w:pPr>
      <w:r>
        <w:rPr>
          <w:sz w:val="28"/>
        </w:rPr>
        <w:t>заболевания</w:t>
      </w:r>
      <w:r>
        <w:rPr>
          <w:sz w:val="28"/>
        </w:rPr>
        <w:tab/>
        <w:t>периферических</w:t>
      </w:r>
      <w:r>
        <w:rPr>
          <w:sz w:val="28"/>
        </w:rPr>
        <w:tab/>
        <w:t>артерий</w:t>
      </w:r>
      <w:r>
        <w:rPr>
          <w:sz w:val="28"/>
        </w:rPr>
        <w:tab/>
        <w:t>(расслаивающая</w:t>
      </w:r>
      <w:r>
        <w:rPr>
          <w:sz w:val="28"/>
        </w:rPr>
        <w:tab/>
        <w:t>аневризма</w:t>
      </w:r>
      <w:r>
        <w:rPr>
          <w:sz w:val="28"/>
        </w:rPr>
        <w:tab/>
      </w:r>
      <w:r>
        <w:rPr>
          <w:spacing w:val="-1"/>
          <w:sz w:val="28"/>
        </w:rPr>
        <w:t>аорты,</w:t>
      </w:r>
      <w:r>
        <w:rPr>
          <w:spacing w:val="-67"/>
          <w:sz w:val="28"/>
        </w:rPr>
        <w:t xml:space="preserve"> </w:t>
      </w:r>
      <w:r>
        <w:rPr>
          <w:sz w:val="28"/>
        </w:rPr>
        <w:t>симптомное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периферических артерий);</w:t>
      </w:r>
    </w:p>
    <w:p w:rsidR="003E68EF" w:rsidRDefault="002D5ECA">
      <w:pPr>
        <w:pStyle w:val="a5"/>
        <w:numPr>
          <w:ilvl w:val="1"/>
          <w:numId w:val="11"/>
        </w:numPr>
        <w:tabs>
          <w:tab w:val="left" w:pos="671"/>
          <w:tab w:val="left" w:pos="2899"/>
          <w:tab w:val="left" w:pos="4615"/>
          <w:tab w:val="left" w:pos="6716"/>
          <w:tab w:val="left" w:pos="7368"/>
          <w:tab w:val="left" w:pos="8869"/>
          <w:tab w:val="left" w:pos="9603"/>
        </w:tabs>
        <w:spacing w:before="12" w:line="350" w:lineRule="auto"/>
        <w:ind w:right="157"/>
        <w:rPr>
          <w:sz w:val="28"/>
        </w:rPr>
      </w:pPr>
      <w:r>
        <w:rPr>
          <w:sz w:val="28"/>
        </w:rPr>
        <w:t>гипе</w:t>
      </w:r>
      <w:r>
        <w:rPr>
          <w:sz w:val="28"/>
        </w:rPr>
        <w:t>ртоническая</w:t>
      </w:r>
      <w:r>
        <w:rPr>
          <w:sz w:val="28"/>
        </w:rPr>
        <w:tab/>
        <w:t>ретинопатия</w:t>
      </w:r>
      <w:r>
        <w:rPr>
          <w:sz w:val="28"/>
        </w:rPr>
        <w:tab/>
        <w:t>(кровоизлияния</w:t>
      </w:r>
      <w:r>
        <w:rPr>
          <w:sz w:val="28"/>
        </w:rPr>
        <w:tab/>
        <w:t>или</w:t>
      </w:r>
      <w:r>
        <w:rPr>
          <w:sz w:val="28"/>
        </w:rPr>
        <w:tab/>
        <w:t>экссудаты,</w:t>
      </w:r>
      <w:r>
        <w:rPr>
          <w:sz w:val="28"/>
        </w:rPr>
        <w:tab/>
        <w:t>отек</w:t>
      </w:r>
      <w:r>
        <w:rPr>
          <w:sz w:val="28"/>
        </w:rPr>
        <w:tab/>
      </w:r>
      <w:r>
        <w:rPr>
          <w:spacing w:val="-2"/>
          <w:sz w:val="28"/>
        </w:rPr>
        <w:t>соска</w:t>
      </w:r>
      <w:r>
        <w:rPr>
          <w:spacing w:val="-67"/>
          <w:sz w:val="28"/>
        </w:rPr>
        <w:t xml:space="preserve"> </w:t>
      </w:r>
      <w:r>
        <w:rPr>
          <w:sz w:val="28"/>
        </w:rPr>
        <w:t>зрительного нерва).</w:t>
      </w:r>
    </w:p>
    <w:p w:rsidR="003E68EF" w:rsidRDefault="002D5ECA">
      <w:pPr>
        <w:pStyle w:val="a3"/>
        <w:spacing w:before="15" w:line="360" w:lineRule="auto"/>
        <w:ind w:right="162" w:firstLine="566"/>
        <w:jc w:val="both"/>
      </w:pPr>
      <w:r>
        <w:t>При вторичной (симптоматической) гипертензии повышение АД чаще является</w:t>
      </w:r>
      <w:r>
        <w:rPr>
          <w:spacing w:val="-67"/>
        </w:rPr>
        <w:t xml:space="preserve"> </w:t>
      </w:r>
      <w:r>
        <w:t>симптомом поражения органов (почек, артериальных сосудов, эндокринных желез)</w:t>
      </w:r>
      <w:r>
        <w:rPr>
          <w:spacing w:val="1"/>
        </w:rPr>
        <w:t xml:space="preserve"> </w:t>
      </w:r>
      <w:r>
        <w:t>либо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вызвано другими</w:t>
      </w:r>
      <w:r>
        <w:rPr>
          <w:spacing w:val="1"/>
        </w:rPr>
        <w:t xml:space="preserve"> </w:t>
      </w:r>
      <w:r>
        <w:t>причинами</w:t>
      </w:r>
    </w:p>
    <w:p w:rsidR="003E68EF" w:rsidRDefault="003E68EF">
      <w:pPr>
        <w:pStyle w:val="a3"/>
        <w:ind w:left="0"/>
        <w:rPr>
          <w:sz w:val="30"/>
        </w:rPr>
      </w:pPr>
    </w:p>
    <w:p w:rsidR="003E68EF" w:rsidRDefault="002D5ECA">
      <w:pPr>
        <w:pStyle w:val="2"/>
        <w:spacing w:before="179"/>
        <w:jc w:val="both"/>
      </w:pPr>
      <w:bookmarkStart w:id="3" w:name="Целевой_уровень_артериального_давления"/>
      <w:bookmarkEnd w:id="3"/>
      <w:r>
        <w:t>Целевой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артериального</w:t>
      </w:r>
      <w:r>
        <w:rPr>
          <w:spacing w:val="-7"/>
        </w:rPr>
        <w:t xml:space="preserve"> </w:t>
      </w:r>
      <w:r>
        <w:t>давления</w:t>
      </w:r>
    </w:p>
    <w:p w:rsidR="003E68EF" w:rsidRDefault="002D5ECA">
      <w:pPr>
        <w:pStyle w:val="a3"/>
        <w:spacing w:before="158" w:line="360" w:lineRule="auto"/>
        <w:ind w:right="154" w:firstLine="566"/>
        <w:jc w:val="both"/>
      </w:pPr>
      <w:r>
        <w:rPr>
          <w:b/>
        </w:rPr>
        <w:t xml:space="preserve">Целевое АД - </w:t>
      </w:r>
      <w:r>
        <w:t>САД менее 140 мм рт.ст. и ДАД менее 80 мм рт.ст., при условии</w:t>
      </w:r>
      <w:r>
        <w:rPr>
          <w:spacing w:val="1"/>
        </w:rPr>
        <w:t xml:space="preserve"> </w:t>
      </w:r>
      <w:r>
        <w:rPr>
          <w:w w:val="95"/>
        </w:rPr>
        <w:t>хорошей переносимости гипотензивной терапии,</w:t>
      </w:r>
      <w:r>
        <w:rPr>
          <w:spacing w:val="1"/>
          <w:w w:val="95"/>
        </w:rPr>
        <w:t xml:space="preserve"> </w:t>
      </w:r>
      <w:r>
        <w:rPr>
          <w:w w:val="95"/>
        </w:rPr>
        <w:t>целевым АД</w:t>
      </w:r>
      <w:r>
        <w:rPr>
          <w:spacing w:val="63"/>
        </w:rPr>
        <w:t xml:space="preserve"> </w:t>
      </w:r>
      <w:r>
        <w:rPr>
          <w:w w:val="95"/>
        </w:rPr>
        <w:t>следует считать 130/80</w:t>
      </w:r>
      <w:r>
        <w:rPr>
          <w:spacing w:val="1"/>
          <w:w w:val="95"/>
        </w:rPr>
        <w:t xml:space="preserve"> </w:t>
      </w:r>
      <w:r>
        <w:t>мм рт. ст., для пациентов моложе 65 лет САД рекомендуется снижать до диапазона</w:t>
      </w:r>
      <w:r>
        <w:rPr>
          <w:spacing w:val="1"/>
        </w:rPr>
        <w:t xml:space="preserve"> </w:t>
      </w:r>
      <w:r>
        <w:t>120 – 129 мм рт. ст., снижение АД более 20 мм рт.ст. в течение более часа является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осложнений.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поддерживать 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70-100%</w:t>
      </w:r>
      <w:r>
        <w:rPr>
          <w:spacing w:val="-1"/>
        </w:rPr>
        <w:t xml:space="preserve"> </w:t>
      </w:r>
      <w:r>
        <w:t>време</w:t>
      </w:r>
      <w:r>
        <w:t>ни операции на</w:t>
      </w:r>
      <w:r>
        <w:rPr>
          <w:spacing w:val="1"/>
        </w:rPr>
        <w:t xml:space="preserve"> </w:t>
      </w:r>
      <w:r>
        <w:t>исходном</w:t>
      </w:r>
      <w:r>
        <w:rPr>
          <w:spacing w:val="6"/>
        </w:rPr>
        <w:t xml:space="preserve"> </w:t>
      </w:r>
      <w:r>
        <w:t>уровне.</w:t>
      </w:r>
    </w:p>
    <w:p w:rsidR="003E68EF" w:rsidRDefault="002D5ECA">
      <w:pPr>
        <w:pStyle w:val="a3"/>
        <w:spacing w:before="3" w:line="360" w:lineRule="auto"/>
        <w:ind w:right="154" w:firstLine="566"/>
        <w:jc w:val="both"/>
      </w:pPr>
      <w:r>
        <w:t>Чрезмерно</w:t>
      </w:r>
      <w:r>
        <w:rPr>
          <w:spacing w:val="1"/>
        </w:rPr>
        <w:t xml:space="preserve"> </w:t>
      </w:r>
      <w:r>
        <w:t>агрессивная</w:t>
      </w:r>
      <w:r>
        <w:rPr>
          <w:spacing w:val="1"/>
        </w:rPr>
        <w:t xml:space="preserve"> </w:t>
      </w:r>
      <w:r>
        <w:t>«нормализация»</w:t>
      </w:r>
      <w:r>
        <w:rPr>
          <w:spacing w:val="1"/>
        </w:rPr>
        <w:t xml:space="preserve"> </w:t>
      </w:r>
      <w:r>
        <w:t>послеоперационной</w:t>
      </w:r>
      <w:r>
        <w:rPr>
          <w:spacing w:val="1"/>
        </w:rPr>
        <w:t xml:space="preserve"> </w:t>
      </w:r>
      <w:r>
        <w:t>систолической</w:t>
      </w:r>
      <w:r>
        <w:rPr>
          <w:spacing w:val="1"/>
        </w:rPr>
        <w:t xml:space="preserve"> </w:t>
      </w:r>
      <w:r>
        <w:t>гипертензии может привести к выраженной клинически значимой диастолической</w:t>
      </w:r>
      <w:r>
        <w:rPr>
          <w:spacing w:val="1"/>
        </w:rPr>
        <w:t xml:space="preserve"> </w:t>
      </w:r>
      <w:r>
        <w:t>гипотензии и гипоперфузии миокарда. Увеличение пульсового давления является</w:t>
      </w:r>
      <w:r>
        <w:rPr>
          <w:spacing w:val="1"/>
        </w:rPr>
        <w:t xml:space="preserve"> </w:t>
      </w:r>
      <w:r>
        <w:t>пред</w:t>
      </w:r>
      <w:r>
        <w:t>иктором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сердечно-сосудистых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маркером</w:t>
      </w:r>
      <w:r>
        <w:rPr>
          <w:spacing w:val="1"/>
        </w:rPr>
        <w:t xml:space="preserve"> </w:t>
      </w:r>
      <w:r>
        <w:t>выделения пациентов с ИСАГ. При лечении ИСАГ понижение ДАД всего на 5 мм</w:t>
      </w:r>
      <w:r>
        <w:rPr>
          <w:spacing w:val="1"/>
        </w:rPr>
        <w:t xml:space="preserve"> </w:t>
      </w:r>
      <w:r>
        <w:t>рт.ст. значительно</w:t>
      </w:r>
      <w:r>
        <w:rPr>
          <w:spacing w:val="2"/>
        </w:rPr>
        <w:t xml:space="preserve"> </w:t>
      </w:r>
      <w:r>
        <w:t>увеличивает</w:t>
      </w:r>
      <w:r>
        <w:rPr>
          <w:spacing w:val="-4"/>
        </w:rPr>
        <w:t xml:space="preserve"> </w:t>
      </w:r>
      <w:r>
        <w:t>риск</w:t>
      </w:r>
      <w:r>
        <w:rPr>
          <w:spacing w:val="-2"/>
        </w:rPr>
        <w:t xml:space="preserve"> </w:t>
      </w:r>
      <w:r>
        <w:t>коронарного</w:t>
      </w:r>
      <w:r>
        <w:rPr>
          <w:spacing w:val="-3"/>
        </w:rPr>
        <w:t xml:space="preserve"> </w:t>
      </w:r>
      <w:r>
        <w:t>поражения сердца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инсульта.</w:t>
      </w:r>
    </w:p>
    <w:p w:rsidR="003E68EF" w:rsidRDefault="002D5ECA">
      <w:pPr>
        <w:pStyle w:val="a3"/>
        <w:spacing w:before="2" w:line="360" w:lineRule="auto"/>
        <w:ind w:right="155" w:firstLine="566"/>
        <w:jc w:val="both"/>
      </w:pPr>
      <w:r>
        <w:t>Целевой уровень АД может со временем изменяться для каждого конкретного</w:t>
      </w:r>
      <w:r>
        <w:rPr>
          <w:spacing w:val="1"/>
        </w:rPr>
        <w:t xml:space="preserve"> </w:t>
      </w:r>
      <w:r>
        <w:t>пациента. С возрастом развивается U-образная зависимость между систолическим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смертности.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 xml:space="preserve">индивидуальным должен быть подход к </w:t>
      </w:r>
      <w:r>
        <w:t>пациенту. Долговременное снижение САД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оптимума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субклинической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ауторегуляции,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барорефлекса.</w:t>
      </w:r>
    </w:p>
    <w:p w:rsidR="003E68EF" w:rsidRDefault="003E68EF">
      <w:pPr>
        <w:spacing w:line="360" w:lineRule="auto"/>
        <w:jc w:val="both"/>
        <w:sectPr w:rsidR="003E68EF">
          <w:pgSz w:w="11910" w:h="16840"/>
          <w:pgMar w:top="1100" w:right="720" w:bottom="280" w:left="780" w:header="720" w:footer="720" w:gutter="0"/>
          <w:cols w:space="720"/>
        </w:sectPr>
      </w:pPr>
    </w:p>
    <w:p w:rsidR="003E68EF" w:rsidRDefault="002D5ECA">
      <w:pPr>
        <w:pStyle w:val="2"/>
        <w:spacing w:before="127"/>
        <w:jc w:val="both"/>
      </w:pPr>
      <w:bookmarkStart w:id="4" w:name="Стратификация_периоперационного_риска_пр"/>
      <w:bookmarkEnd w:id="4"/>
      <w:r>
        <w:lastRenderedPageBreak/>
        <w:t>Стратификация</w:t>
      </w:r>
      <w:r>
        <w:rPr>
          <w:spacing w:val="-8"/>
        </w:rPr>
        <w:t xml:space="preserve"> </w:t>
      </w:r>
      <w:r>
        <w:t>периоперационного</w:t>
      </w:r>
      <w:r>
        <w:rPr>
          <w:spacing w:val="-9"/>
        </w:rPr>
        <w:t xml:space="preserve"> </w:t>
      </w:r>
      <w:r>
        <w:t>риска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арте</w:t>
      </w:r>
      <w:r>
        <w:t>риальной</w:t>
      </w:r>
      <w:r>
        <w:rPr>
          <w:spacing w:val="-8"/>
        </w:rPr>
        <w:t xml:space="preserve"> </w:t>
      </w:r>
      <w:r>
        <w:t>гипертензии</w:t>
      </w:r>
    </w:p>
    <w:p w:rsidR="003E68EF" w:rsidRDefault="002D5ECA">
      <w:pPr>
        <w:pStyle w:val="a3"/>
        <w:spacing w:before="159" w:line="360" w:lineRule="auto"/>
        <w:ind w:right="157" w:firstLine="566"/>
        <w:jc w:val="both"/>
      </w:pPr>
      <w:r>
        <w:t>Артериальная</w:t>
      </w:r>
      <w:r>
        <w:rPr>
          <w:spacing w:val="-6"/>
        </w:rPr>
        <w:t xml:space="preserve"> </w:t>
      </w:r>
      <w:r>
        <w:t>гипертензия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независимым</w:t>
      </w:r>
      <w:r>
        <w:rPr>
          <w:spacing w:val="-6"/>
        </w:rPr>
        <w:t xml:space="preserve"> </w:t>
      </w:r>
      <w:r>
        <w:t>фактором</w:t>
      </w:r>
      <w:r>
        <w:rPr>
          <w:spacing w:val="-7"/>
        </w:rPr>
        <w:t xml:space="preserve"> </w:t>
      </w:r>
      <w:r>
        <w:t>риска,</w:t>
      </w:r>
      <w:r>
        <w:rPr>
          <w:spacing w:val="-5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влияет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сердечно-сосудистых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некардиальных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вмешательствах</w:t>
      </w:r>
      <w:r>
        <w:rPr>
          <w:spacing w:val="-5"/>
        </w:rPr>
        <w:t xml:space="preserve"> </w:t>
      </w:r>
      <w:r>
        <w:t>опосредованно,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органов-мишеней.</w:t>
      </w:r>
    </w:p>
    <w:p w:rsidR="003E68EF" w:rsidRDefault="002D5ECA">
      <w:pPr>
        <w:pStyle w:val="a3"/>
        <w:spacing w:before="1" w:line="360" w:lineRule="auto"/>
        <w:ind w:right="159" w:firstLine="566"/>
        <w:jc w:val="both"/>
      </w:pPr>
      <w:r>
        <w:t>Стратификация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правилам</w:t>
      </w:r>
      <w:r>
        <w:rPr>
          <w:spacing w:val="-6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кардиоваскулярного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некардиальных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-67"/>
        </w:rPr>
        <w:t xml:space="preserve"> </w:t>
      </w:r>
      <w:r>
        <w:t>операциях,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рекомендациях.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 требованиями, оценка риска должна носить комплексный хар</w:t>
      </w:r>
      <w:r>
        <w:t>актер и</w:t>
      </w:r>
      <w:r>
        <w:rPr>
          <w:spacing w:val="-67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риск,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хирургическим</w:t>
      </w:r>
      <w:r>
        <w:rPr>
          <w:spacing w:val="1"/>
        </w:rPr>
        <w:t xml:space="preserve"> </w:t>
      </w:r>
      <w:r>
        <w:t>вмешательством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оцененное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-67"/>
        </w:rPr>
        <w:t xml:space="preserve"> </w:t>
      </w:r>
      <w:r>
        <w:t>толерантности к</w:t>
      </w:r>
      <w:r>
        <w:rPr>
          <w:spacing w:val="1"/>
        </w:rPr>
        <w:t xml:space="preserve"> </w:t>
      </w:r>
      <w:r>
        <w:t>физической нагрузке.</w:t>
      </w:r>
    </w:p>
    <w:p w:rsidR="003E68EF" w:rsidRDefault="002D5ECA">
      <w:pPr>
        <w:pStyle w:val="a3"/>
        <w:spacing w:line="321" w:lineRule="exact"/>
        <w:ind w:left="670"/>
        <w:jc w:val="both"/>
      </w:pPr>
      <w:r>
        <w:t>Клинические</w:t>
      </w:r>
      <w:r>
        <w:rPr>
          <w:spacing w:val="-4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некардиальных</w:t>
      </w:r>
      <w:r>
        <w:rPr>
          <w:spacing w:val="-8"/>
        </w:rPr>
        <w:t xml:space="preserve"> </w:t>
      </w:r>
      <w:r>
        <w:t>хирургических</w:t>
      </w:r>
      <w:r>
        <w:rPr>
          <w:spacing w:val="-8"/>
        </w:rPr>
        <w:t xml:space="preserve"> </w:t>
      </w:r>
      <w:r>
        <w:t>операций:</w:t>
      </w:r>
    </w:p>
    <w:p w:rsidR="003E68EF" w:rsidRDefault="002D5ECA">
      <w:pPr>
        <w:pStyle w:val="a5"/>
        <w:numPr>
          <w:ilvl w:val="2"/>
          <w:numId w:val="11"/>
        </w:numPr>
        <w:tabs>
          <w:tab w:val="left" w:pos="1390"/>
          <w:tab w:val="left" w:pos="1391"/>
        </w:tabs>
        <w:spacing w:before="162"/>
        <w:rPr>
          <w:sz w:val="28"/>
        </w:rPr>
      </w:pPr>
      <w:r>
        <w:rPr>
          <w:sz w:val="28"/>
        </w:rPr>
        <w:t>ИБС</w:t>
      </w:r>
      <w:r>
        <w:rPr>
          <w:spacing w:val="-6"/>
          <w:sz w:val="28"/>
        </w:rPr>
        <w:t xml:space="preserve"> </w:t>
      </w:r>
      <w:r>
        <w:rPr>
          <w:sz w:val="28"/>
        </w:rPr>
        <w:t>(стенокардия</w:t>
      </w:r>
      <w:r>
        <w:rPr>
          <w:spacing w:val="-6"/>
          <w:sz w:val="28"/>
        </w:rPr>
        <w:t xml:space="preserve"> </w:t>
      </w:r>
      <w:r>
        <w:rPr>
          <w:sz w:val="28"/>
        </w:rPr>
        <w:t>и/или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-7"/>
          <w:sz w:val="28"/>
        </w:rPr>
        <w:t xml:space="preserve"> </w:t>
      </w:r>
      <w:r>
        <w:rPr>
          <w:sz w:val="28"/>
        </w:rPr>
        <w:t>инфаркт</w:t>
      </w:r>
      <w:r>
        <w:rPr>
          <w:spacing w:val="-7"/>
          <w:sz w:val="28"/>
        </w:rPr>
        <w:t xml:space="preserve"> </w:t>
      </w:r>
      <w:r>
        <w:rPr>
          <w:sz w:val="28"/>
        </w:rPr>
        <w:t>миокарда);</w:t>
      </w:r>
    </w:p>
    <w:p w:rsidR="003E68EF" w:rsidRDefault="002D5ECA">
      <w:pPr>
        <w:pStyle w:val="a5"/>
        <w:numPr>
          <w:ilvl w:val="2"/>
          <w:numId w:val="11"/>
        </w:numPr>
        <w:tabs>
          <w:tab w:val="left" w:pos="1390"/>
          <w:tab w:val="left" w:pos="1391"/>
        </w:tabs>
        <w:spacing w:before="161"/>
        <w:rPr>
          <w:sz w:val="28"/>
        </w:rPr>
      </w:pPr>
      <w:r>
        <w:rPr>
          <w:sz w:val="28"/>
        </w:rPr>
        <w:t>сердечная</w:t>
      </w:r>
      <w:r>
        <w:rPr>
          <w:spacing w:val="-9"/>
          <w:sz w:val="28"/>
        </w:rPr>
        <w:t xml:space="preserve"> </w:t>
      </w:r>
      <w:r>
        <w:rPr>
          <w:sz w:val="28"/>
        </w:rPr>
        <w:t>недостаточность;</w:t>
      </w:r>
    </w:p>
    <w:p w:rsidR="003E68EF" w:rsidRDefault="002D5ECA">
      <w:pPr>
        <w:pStyle w:val="a5"/>
        <w:numPr>
          <w:ilvl w:val="2"/>
          <w:numId w:val="11"/>
        </w:numPr>
        <w:tabs>
          <w:tab w:val="left" w:pos="1390"/>
          <w:tab w:val="left" w:pos="1391"/>
        </w:tabs>
        <w:spacing w:before="161"/>
        <w:rPr>
          <w:sz w:val="28"/>
        </w:rPr>
      </w:pPr>
      <w:r>
        <w:rPr>
          <w:sz w:val="28"/>
        </w:rPr>
        <w:t>инсульт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транзиторная</w:t>
      </w:r>
      <w:r>
        <w:rPr>
          <w:spacing w:val="-5"/>
          <w:sz w:val="28"/>
        </w:rPr>
        <w:t xml:space="preserve"> </w:t>
      </w:r>
      <w:r>
        <w:rPr>
          <w:sz w:val="28"/>
        </w:rPr>
        <w:t>ишемическая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атака;</w:t>
      </w:r>
    </w:p>
    <w:p w:rsidR="003E68EF" w:rsidRDefault="002D5ECA">
      <w:pPr>
        <w:pStyle w:val="a5"/>
        <w:numPr>
          <w:ilvl w:val="2"/>
          <w:numId w:val="11"/>
        </w:numPr>
        <w:tabs>
          <w:tab w:val="left" w:pos="1390"/>
          <w:tab w:val="left" w:pos="1391"/>
        </w:tabs>
        <w:spacing w:before="157" w:line="352" w:lineRule="auto"/>
        <w:ind w:right="167"/>
        <w:rPr>
          <w:sz w:val="28"/>
        </w:rPr>
      </w:pPr>
      <w:r>
        <w:rPr>
          <w:sz w:val="28"/>
        </w:rPr>
        <w:t>почечная</w:t>
      </w:r>
      <w:r>
        <w:rPr>
          <w:spacing w:val="52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(креатинин</w:t>
      </w:r>
      <w:r>
        <w:rPr>
          <w:spacing w:val="52"/>
          <w:sz w:val="28"/>
        </w:rPr>
        <w:t xml:space="preserve"> </w:t>
      </w:r>
      <w:r>
        <w:rPr>
          <w:sz w:val="28"/>
        </w:rPr>
        <w:t>сыворотки</w:t>
      </w:r>
      <w:r>
        <w:rPr>
          <w:spacing w:val="51"/>
          <w:sz w:val="28"/>
        </w:rPr>
        <w:t xml:space="preserve"> </w:t>
      </w:r>
      <w:r>
        <w:rPr>
          <w:sz w:val="28"/>
        </w:rPr>
        <w:t>крови</w:t>
      </w:r>
      <w:r>
        <w:rPr>
          <w:spacing w:val="52"/>
          <w:sz w:val="28"/>
        </w:rPr>
        <w:t xml:space="preserve"> </w:t>
      </w:r>
      <w:r>
        <w:rPr>
          <w:sz w:val="28"/>
        </w:rPr>
        <w:t>&gt;170</w:t>
      </w:r>
      <w:r>
        <w:rPr>
          <w:spacing w:val="51"/>
          <w:sz w:val="28"/>
        </w:rPr>
        <w:t xml:space="preserve"> </w:t>
      </w:r>
      <w:r>
        <w:rPr>
          <w:sz w:val="28"/>
        </w:rPr>
        <w:t>мкмоль/л</w:t>
      </w:r>
      <w:r>
        <w:rPr>
          <w:spacing w:val="-67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мг/дл)</w:t>
      </w:r>
      <w:r>
        <w:rPr>
          <w:spacing w:val="-1"/>
          <w:sz w:val="28"/>
        </w:rPr>
        <w:t xml:space="preserve"> </w:t>
      </w:r>
      <w:r>
        <w:rPr>
          <w:sz w:val="28"/>
        </w:rPr>
        <w:t>или клиренс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креатинина</w:t>
      </w:r>
      <w:r>
        <w:rPr>
          <w:spacing w:val="6"/>
          <w:sz w:val="28"/>
        </w:rPr>
        <w:t xml:space="preserve"> </w:t>
      </w:r>
      <w:r>
        <w:rPr>
          <w:sz w:val="28"/>
        </w:rPr>
        <w:t>&lt;60 мл/(мин ×</w:t>
      </w:r>
      <w:r>
        <w:rPr>
          <w:spacing w:val="1"/>
          <w:sz w:val="28"/>
        </w:rPr>
        <w:t xml:space="preserve"> </w:t>
      </w:r>
      <w:r>
        <w:rPr>
          <w:sz w:val="28"/>
        </w:rPr>
        <w:t>1,73 м</w:t>
      </w:r>
      <w:r>
        <w:rPr>
          <w:sz w:val="28"/>
          <w:vertAlign w:val="superscript"/>
        </w:rPr>
        <w:t>2</w:t>
      </w:r>
      <w:r>
        <w:rPr>
          <w:sz w:val="28"/>
        </w:rPr>
        <w:t>));</w:t>
      </w:r>
    </w:p>
    <w:p w:rsidR="003E68EF" w:rsidRDefault="002D5ECA">
      <w:pPr>
        <w:pStyle w:val="a5"/>
        <w:numPr>
          <w:ilvl w:val="2"/>
          <w:numId w:val="11"/>
        </w:numPr>
        <w:tabs>
          <w:tab w:val="left" w:pos="1390"/>
          <w:tab w:val="left" w:pos="1391"/>
        </w:tabs>
        <w:spacing w:before="11"/>
        <w:rPr>
          <w:sz w:val="28"/>
        </w:rPr>
      </w:pPr>
      <w:r>
        <w:rPr>
          <w:sz w:val="28"/>
        </w:rPr>
        <w:t>сахарный</w:t>
      </w:r>
      <w:r>
        <w:rPr>
          <w:spacing w:val="-7"/>
          <w:sz w:val="28"/>
        </w:rPr>
        <w:t xml:space="preserve"> </w:t>
      </w:r>
      <w:r>
        <w:rPr>
          <w:sz w:val="28"/>
        </w:rPr>
        <w:t>диабет,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7"/>
          <w:sz w:val="28"/>
        </w:rPr>
        <w:t xml:space="preserve"> </w:t>
      </w:r>
      <w:r>
        <w:rPr>
          <w:sz w:val="28"/>
        </w:rPr>
        <w:t>инсулинотерапии.</w:t>
      </w:r>
    </w:p>
    <w:p w:rsidR="003E68EF" w:rsidRDefault="002D5ECA">
      <w:pPr>
        <w:pStyle w:val="a3"/>
        <w:spacing w:before="162" w:line="357" w:lineRule="auto"/>
        <w:ind w:firstLine="566"/>
      </w:pPr>
      <w:r>
        <w:t>Операции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риска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кардиальных</w:t>
      </w:r>
      <w:r>
        <w:rPr>
          <w:spacing w:val="-11"/>
        </w:rPr>
        <w:t xml:space="preserve"> </w:t>
      </w:r>
      <w:r>
        <w:t>осложнений</w:t>
      </w:r>
      <w:r>
        <w:rPr>
          <w:spacing w:val="-8"/>
        </w:rPr>
        <w:t xml:space="preserve"> </w:t>
      </w:r>
      <w:r>
        <w:t>подразделяются</w:t>
      </w:r>
      <w:r>
        <w:rPr>
          <w:spacing w:val="-67"/>
        </w:rPr>
        <w:t xml:space="preserve"> </w:t>
      </w:r>
      <w:r>
        <w:t>на вмешательства</w:t>
      </w:r>
      <w:r>
        <w:rPr>
          <w:spacing w:val="1"/>
        </w:rPr>
        <w:t xml:space="preserve"> </w:t>
      </w:r>
      <w:r>
        <w:t>высокого,</w:t>
      </w:r>
      <w:r>
        <w:rPr>
          <w:spacing w:val="3"/>
        </w:rPr>
        <w:t xml:space="preserve"> </w:t>
      </w:r>
      <w:r>
        <w:t>промежуточного</w:t>
      </w:r>
      <w:r>
        <w:rPr>
          <w:spacing w:val="-1"/>
        </w:rPr>
        <w:t xml:space="preserve"> </w:t>
      </w:r>
      <w:r>
        <w:t>и низкого</w:t>
      </w:r>
      <w:r>
        <w:rPr>
          <w:spacing w:val="1"/>
        </w:rPr>
        <w:t xml:space="preserve"> </w:t>
      </w:r>
      <w:r>
        <w:t>риска.</w:t>
      </w:r>
    </w:p>
    <w:p w:rsidR="003E68EF" w:rsidRDefault="003E68EF">
      <w:pPr>
        <w:pStyle w:val="a3"/>
        <w:spacing w:before="3"/>
        <w:ind w:left="0"/>
        <w:rPr>
          <w:sz w:val="42"/>
        </w:rPr>
      </w:pPr>
    </w:p>
    <w:p w:rsidR="003E68EF" w:rsidRDefault="002D5ECA">
      <w:pPr>
        <w:pStyle w:val="a3"/>
        <w:ind w:left="9049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3E68EF" w:rsidRDefault="002D5ECA">
      <w:pPr>
        <w:spacing w:before="168" w:line="362" w:lineRule="auto"/>
        <w:ind w:left="1289" w:right="1132" w:hanging="188"/>
        <w:rPr>
          <w:b/>
          <w:sz w:val="28"/>
        </w:rPr>
      </w:pPr>
      <w:r>
        <w:rPr>
          <w:b/>
          <w:sz w:val="28"/>
        </w:rPr>
        <w:t>Классификация хирургических вмешательств в зависимости от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ассоциированного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кардиальных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осложнений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3261"/>
      </w:tblGrid>
      <w:tr w:rsidR="003E68EF">
        <w:trPr>
          <w:trHeight w:val="830"/>
        </w:trPr>
        <w:tc>
          <w:tcPr>
            <w:tcW w:w="2977" w:type="dxa"/>
          </w:tcPr>
          <w:p w:rsidR="003E68EF" w:rsidRDefault="002D5ECA">
            <w:pPr>
              <w:pStyle w:val="TableParagraph"/>
              <w:tabs>
                <w:tab w:val="left" w:pos="2351"/>
              </w:tabs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z w:val="24"/>
              </w:rPr>
              <w:tab/>
              <w:t>риск</w:t>
            </w:r>
          </w:p>
          <w:p w:rsidR="003E68EF" w:rsidRDefault="002D5ECA">
            <w:pPr>
              <w:pStyle w:val="TableParagraph"/>
              <w:spacing w:line="274" w:lineRule="exact"/>
              <w:ind w:left="105" w:right="864"/>
              <w:rPr>
                <w:b/>
                <w:sz w:val="24"/>
              </w:rPr>
            </w:pPr>
            <w:r>
              <w:rPr>
                <w:b/>
                <w:sz w:val="24"/>
              </w:rPr>
              <w:t>кардиальных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осложнений,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1%</w:t>
            </w:r>
          </w:p>
        </w:tc>
        <w:tc>
          <w:tcPr>
            <w:tcW w:w="3828" w:type="dxa"/>
          </w:tcPr>
          <w:p w:rsidR="003E68EF" w:rsidRDefault="002D5ECA">
            <w:pPr>
              <w:pStyle w:val="TableParagraph"/>
              <w:tabs>
                <w:tab w:val="left" w:pos="3205"/>
              </w:tabs>
              <w:spacing w:line="242" w:lineRule="auto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риск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кардиальных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осложнений,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5%</w:t>
            </w:r>
          </w:p>
        </w:tc>
        <w:tc>
          <w:tcPr>
            <w:tcW w:w="3261" w:type="dxa"/>
          </w:tcPr>
          <w:p w:rsidR="003E68EF" w:rsidRDefault="002D5ECA">
            <w:pPr>
              <w:pStyle w:val="TableParagraph"/>
              <w:tabs>
                <w:tab w:val="left" w:pos="2638"/>
              </w:tabs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z w:val="24"/>
              </w:rPr>
              <w:tab/>
              <w:t>риск</w:t>
            </w:r>
          </w:p>
          <w:p w:rsidR="003E68EF" w:rsidRDefault="002D5ECA">
            <w:pPr>
              <w:pStyle w:val="TableParagraph"/>
              <w:spacing w:before="2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кардиальных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осложнений,</w:t>
            </w:r>
          </w:p>
          <w:p w:rsidR="003E68EF" w:rsidRDefault="002D5ECA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&gt; 5%</w:t>
            </w:r>
          </w:p>
        </w:tc>
      </w:tr>
      <w:tr w:rsidR="003E68EF">
        <w:trPr>
          <w:trHeight w:val="1381"/>
        </w:trPr>
        <w:tc>
          <w:tcPr>
            <w:tcW w:w="2977" w:type="dxa"/>
          </w:tcPr>
          <w:p w:rsidR="003E68EF" w:rsidRDefault="002D5ECA">
            <w:pPr>
              <w:pStyle w:val="TableParagraph"/>
              <w:ind w:left="105" w:right="1232"/>
              <w:rPr>
                <w:sz w:val="24"/>
              </w:rPr>
            </w:pPr>
            <w:r>
              <w:rPr>
                <w:sz w:val="24"/>
              </w:rPr>
              <w:t>Поверхностные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</w:p>
          <w:p w:rsidR="003E68EF" w:rsidRDefault="002D5EC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</w:p>
          <w:p w:rsidR="003E68EF" w:rsidRDefault="002D5EC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железе</w:t>
            </w:r>
          </w:p>
        </w:tc>
        <w:tc>
          <w:tcPr>
            <w:tcW w:w="3828" w:type="dxa"/>
          </w:tcPr>
          <w:p w:rsidR="003E68EF" w:rsidRDefault="002D5ECA">
            <w:pPr>
              <w:pStyle w:val="TableParagraph"/>
              <w:ind w:right="1453"/>
              <w:rPr>
                <w:sz w:val="24"/>
              </w:rPr>
            </w:pPr>
            <w:r>
              <w:rPr>
                <w:sz w:val="24"/>
              </w:rPr>
              <w:t>Полостные операции: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спленэктомия,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холецистэктомия</w:t>
            </w:r>
          </w:p>
          <w:p w:rsidR="003E68EF" w:rsidRDefault="002D5ECA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артериях</w:t>
            </w:r>
          </w:p>
          <w:p w:rsidR="003E68EF" w:rsidRDefault="002D5E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3261" w:type="dxa"/>
          </w:tcPr>
          <w:p w:rsidR="003E68EF" w:rsidRDefault="002D5ECA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237" w:lineRule="auto"/>
              <w:ind w:right="275" w:firstLine="0"/>
              <w:rPr>
                <w:sz w:val="24"/>
              </w:rPr>
            </w:pPr>
            <w:r>
              <w:rPr>
                <w:sz w:val="24"/>
              </w:rPr>
              <w:t>Обширные вмешательства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сосудах</w:t>
            </w:r>
          </w:p>
          <w:p w:rsidR="003E68EF" w:rsidRDefault="002D5ECA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237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Вмешательства на нижних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конечностях</w:t>
            </w:r>
          </w:p>
        </w:tc>
      </w:tr>
    </w:tbl>
    <w:p w:rsidR="003E68EF" w:rsidRDefault="003E68EF">
      <w:pPr>
        <w:spacing w:line="237" w:lineRule="auto"/>
        <w:rPr>
          <w:sz w:val="24"/>
        </w:rPr>
        <w:sectPr w:rsidR="003E68EF">
          <w:pgSz w:w="11910" w:h="16840"/>
          <w:pgMar w:top="1580" w:right="7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3261"/>
      </w:tblGrid>
      <w:tr w:rsidR="003E68EF">
        <w:trPr>
          <w:trHeight w:val="5521"/>
        </w:trPr>
        <w:tc>
          <w:tcPr>
            <w:tcW w:w="2977" w:type="dxa"/>
          </w:tcPr>
          <w:p w:rsidR="003E68EF" w:rsidRDefault="002D5EC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37" w:lineRule="auto"/>
              <w:ind w:right="79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Челюстно-лицевая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  <w:p w:rsidR="003E68EF" w:rsidRDefault="002D5EC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37" w:lineRule="auto"/>
              <w:ind w:right="820" w:firstLine="0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железе</w:t>
            </w:r>
          </w:p>
          <w:p w:rsidR="003E68EF" w:rsidRDefault="002D5EC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Глазная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  <w:p w:rsidR="003E68EF" w:rsidRDefault="002D5EC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2" w:lineRule="auto"/>
              <w:ind w:right="572" w:firstLine="0"/>
              <w:rPr>
                <w:sz w:val="24"/>
              </w:rPr>
            </w:pPr>
            <w:r>
              <w:rPr>
                <w:sz w:val="24"/>
              </w:rPr>
              <w:t>Операции на сонных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артериях</w:t>
            </w:r>
          </w:p>
          <w:p w:rsidR="003E68EF" w:rsidRDefault="002D5ECA">
            <w:pPr>
              <w:pStyle w:val="TableParagraph"/>
              <w:ind w:left="105" w:right="697"/>
              <w:rPr>
                <w:sz w:val="24"/>
              </w:rPr>
            </w:pPr>
            <w:r>
              <w:rPr>
                <w:sz w:val="24"/>
              </w:rPr>
              <w:t>(при бессимптомном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эндартериоэктомия</w:t>
            </w:r>
          </w:p>
          <w:p w:rsidR="003E68EF" w:rsidRDefault="002D5EC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1007" w:firstLine="0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3E68EF" w:rsidRDefault="002D5EC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37" w:lineRule="auto"/>
              <w:ind w:right="316" w:firstLine="0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ортопедические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3E68EF" w:rsidRDefault="002D5ECA">
            <w:pPr>
              <w:pStyle w:val="TableParagraph"/>
              <w:spacing w:line="237" w:lineRule="auto"/>
              <w:ind w:left="105" w:right="1202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менискэктомия)</w:t>
            </w:r>
          </w:p>
          <w:p w:rsidR="003E68EF" w:rsidRDefault="002D5EC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5" w:line="237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ТУР)</w:t>
            </w:r>
          </w:p>
        </w:tc>
        <w:tc>
          <w:tcPr>
            <w:tcW w:w="3828" w:type="dxa"/>
          </w:tcPr>
          <w:p w:rsidR="003E68EF" w:rsidRDefault="002D5ECA">
            <w:pPr>
              <w:pStyle w:val="TableParagraph"/>
              <w:spacing w:line="237" w:lineRule="auto"/>
              <w:ind w:right="664"/>
              <w:rPr>
                <w:sz w:val="24"/>
              </w:rPr>
            </w:pPr>
            <w:r>
              <w:rPr>
                <w:sz w:val="24"/>
              </w:rPr>
              <w:t>симптомов): стентирование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эндартериоэктомия</w:t>
            </w:r>
          </w:p>
          <w:p w:rsidR="003E68EF" w:rsidRDefault="002D5EC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37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>Ангиопластика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периферических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артерий</w:t>
            </w:r>
          </w:p>
          <w:p w:rsidR="003E68EF" w:rsidRDefault="002D5EC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37" w:lineRule="auto"/>
              <w:ind w:right="889" w:firstLine="0"/>
              <w:rPr>
                <w:sz w:val="24"/>
              </w:rPr>
            </w:pPr>
            <w:r>
              <w:rPr>
                <w:sz w:val="24"/>
              </w:rPr>
              <w:t>Эндоваскулярное 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аневризм</w:t>
            </w:r>
          </w:p>
          <w:p w:rsidR="003E68EF" w:rsidRDefault="002D5EC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75" w:lineRule="exact"/>
              <w:ind w:left="253"/>
              <w:rPr>
                <w:sz w:val="24"/>
              </w:rPr>
            </w:pPr>
            <w:r>
              <w:rPr>
                <w:sz w:val="24"/>
              </w:rPr>
              <w:t>Вмешательства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шее</w:t>
            </w:r>
          </w:p>
          <w:p w:rsidR="003E68EF" w:rsidRDefault="002D5EC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42" w:lineRule="auto"/>
              <w:ind w:right="446" w:firstLine="0"/>
              <w:rPr>
                <w:sz w:val="24"/>
              </w:rPr>
            </w:pPr>
            <w:r>
              <w:rPr>
                <w:sz w:val="24"/>
              </w:rPr>
              <w:t>Обширные неврологические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ортопедические</w:t>
            </w:r>
          </w:p>
          <w:p w:rsidR="003E68EF" w:rsidRDefault="002D5ECA">
            <w:pPr>
              <w:pStyle w:val="TableParagraph"/>
              <w:spacing w:line="242" w:lineRule="auto"/>
              <w:ind w:right="55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бедре,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3E68EF" w:rsidRDefault="002D5E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позвоночнике)</w:t>
            </w:r>
          </w:p>
          <w:p w:rsidR="003E68EF" w:rsidRDefault="002D5EC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t>Обширные урологические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гинекологические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</w:p>
          <w:p w:rsidR="003E68EF" w:rsidRDefault="002D5EC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74" w:lineRule="exact"/>
              <w:ind w:left="253"/>
              <w:rPr>
                <w:sz w:val="24"/>
              </w:rPr>
            </w:pPr>
            <w:r>
              <w:rPr>
                <w:sz w:val="24"/>
              </w:rPr>
              <w:t>Трансплантация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</w:p>
          <w:p w:rsidR="003E68EF" w:rsidRDefault="002D5EC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" w:line="237" w:lineRule="auto"/>
              <w:ind w:right="424" w:firstLine="0"/>
              <w:rPr>
                <w:sz w:val="24"/>
              </w:rPr>
            </w:pPr>
            <w:r>
              <w:rPr>
                <w:sz w:val="24"/>
              </w:rPr>
              <w:t>Грудная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</w:tc>
        <w:tc>
          <w:tcPr>
            <w:tcW w:w="3261" w:type="dxa"/>
          </w:tcPr>
          <w:p w:rsidR="003E68EF" w:rsidRDefault="002D5ECA">
            <w:pPr>
              <w:pStyle w:val="TableParagraph"/>
              <w:spacing w:line="237" w:lineRule="auto"/>
              <w:ind w:left="109" w:right="151"/>
              <w:rPr>
                <w:sz w:val="24"/>
              </w:rPr>
            </w:pPr>
            <w:r>
              <w:rPr>
                <w:sz w:val="24"/>
              </w:rPr>
              <w:t>(открытая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реваскуляризация,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ампутация,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3E68EF" w:rsidRDefault="002D5EC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тромбоэмболэктомия)</w:t>
            </w:r>
          </w:p>
          <w:p w:rsidR="003E68EF" w:rsidRDefault="002D5EC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двенадцатиперстной кишке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поджелудочной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железе</w:t>
            </w:r>
          </w:p>
          <w:p w:rsidR="003E68EF" w:rsidRDefault="002D5EC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right="739" w:firstLine="0"/>
              <w:rPr>
                <w:sz w:val="24"/>
              </w:rPr>
            </w:pPr>
            <w:r>
              <w:rPr>
                <w:sz w:val="24"/>
              </w:rPr>
              <w:t>Резекция печени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на желчных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протоках</w:t>
            </w:r>
          </w:p>
          <w:p w:rsidR="003E68EF" w:rsidRDefault="002D5EC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Резекция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пищевода</w:t>
            </w:r>
          </w:p>
          <w:p w:rsidR="003E68EF" w:rsidRDefault="002D5EC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37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Операции при перфорации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кишечника</w:t>
            </w:r>
          </w:p>
          <w:p w:rsidR="003E68EF" w:rsidRDefault="002D5EC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Резекция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надпочечников</w:t>
            </w:r>
          </w:p>
          <w:p w:rsidR="003E68EF" w:rsidRDefault="002D5EC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Цистэктомия</w:t>
            </w:r>
          </w:p>
          <w:p w:rsidR="003E68EF" w:rsidRDefault="002D5EC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1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Пульмонэктомия</w:t>
            </w:r>
          </w:p>
          <w:p w:rsidR="003E68EF" w:rsidRDefault="002D5ECA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42" w:lineRule="auto"/>
              <w:ind w:right="138" w:firstLine="0"/>
              <w:rPr>
                <w:sz w:val="24"/>
              </w:rPr>
            </w:pPr>
            <w:r>
              <w:rPr>
                <w:sz w:val="24"/>
              </w:rPr>
              <w:t>Трансплантация легких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</w:p>
        </w:tc>
      </w:tr>
    </w:tbl>
    <w:p w:rsidR="003E68EF" w:rsidRDefault="003E68EF">
      <w:pPr>
        <w:pStyle w:val="a3"/>
        <w:ind w:left="0"/>
        <w:rPr>
          <w:b/>
          <w:sz w:val="20"/>
        </w:rPr>
      </w:pPr>
    </w:p>
    <w:p w:rsidR="003E68EF" w:rsidRDefault="003E68EF">
      <w:pPr>
        <w:pStyle w:val="a3"/>
        <w:ind w:left="0"/>
        <w:rPr>
          <w:b/>
          <w:sz w:val="20"/>
        </w:rPr>
      </w:pPr>
    </w:p>
    <w:p w:rsidR="003E68EF" w:rsidRDefault="003E68EF">
      <w:pPr>
        <w:pStyle w:val="a3"/>
        <w:ind w:left="0"/>
        <w:rPr>
          <w:b/>
          <w:sz w:val="20"/>
        </w:rPr>
      </w:pPr>
    </w:p>
    <w:p w:rsidR="003E68EF" w:rsidRDefault="003E68EF">
      <w:pPr>
        <w:pStyle w:val="a3"/>
        <w:spacing w:before="1"/>
        <w:ind w:left="0"/>
        <w:rPr>
          <w:b/>
          <w:sz w:val="22"/>
        </w:rPr>
      </w:pPr>
    </w:p>
    <w:p w:rsidR="003E68EF" w:rsidRDefault="002D5ECA">
      <w:pPr>
        <w:pStyle w:val="1"/>
      </w:pPr>
      <w:bookmarkStart w:id="5" w:name="Диагностика"/>
      <w:bookmarkEnd w:id="5"/>
      <w:r>
        <w:t>Диагностика</w:t>
      </w:r>
    </w:p>
    <w:p w:rsidR="003E68EF" w:rsidRDefault="002D5ECA">
      <w:pPr>
        <w:pStyle w:val="a3"/>
        <w:spacing w:before="178" w:line="360" w:lineRule="auto"/>
        <w:ind w:right="158" w:firstLine="566"/>
        <w:jc w:val="both"/>
      </w:pPr>
      <w:r>
        <w:t>На этапе предоперационной подготовки к плановым вмешательствам важна</w:t>
      </w:r>
      <w:r>
        <w:rPr>
          <w:spacing w:val="1"/>
        </w:rPr>
        <w:t xml:space="preserve"> </w:t>
      </w:r>
      <w:r>
        <w:t>роль консультации терапевта и/или кардиолога, которые проведут коррекцию или</w:t>
      </w:r>
      <w:r>
        <w:rPr>
          <w:spacing w:val="1"/>
        </w:rPr>
        <w:t xml:space="preserve"> </w:t>
      </w:r>
      <w:r>
        <w:t>терапии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назначат</w:t>
      </w:r>
      <w:r>
        <w:rPr>
          <w:spacing w:val="-9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пациенту</w:t>
      </w:r>
      <w:r>
        <w:rPr>
          <w:spacing w:val="-1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АГ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рекомендациями.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случаях</w:t>
      </w:r>
      <w:r>
        <w:rPr>
          <w:spacing w:val="-68"/>
        </w:rPr>
        <w:t xml:space="preserve"> </w:t>
      </w:r>
      <w:r>
        <w:t>неотложных или экстренных оперативных вмешательств анестезиолог совместно с</w:t>
      </w:r>
      <w:r>
        <w:rPr>
          <w:spacing w:val="1"/>
        </w:rPr>
        <w:t xml:space="preserve"> </w:t>
      </w:r>
      <w:r>
        <w:t>кардиологом проводят оценку рисков для пациентов с АГ и определяют тактику</w:t>
      </w:r>
      <w:r>
        <w:rPr>
          <w:spacing w:val="1"/>
        </w:rPr>
        <w:t xml:space="preserve"> </w:t>
      </w:r>
      <w:r>
        <w:t>интраоперационного сопровождения.</w:t>
      </w:r>
    </w:p>
    <w:p w:rsidR="003E68EF" w:rsidRDefault="003E68EF">
      <w:pPr>
        <w:pStyle w:val="a3"/>
        <w:ind w:left="0"/>
        <w:rPr>
          <w:sz w:val="30"/>
        </w:rPr>
      </w:pPr>
    </w:p>
    <w:p w:rsidR="003E68EF" w:rsidRDefault="002D5ECA">
      <w:pPr>
        <w:pStyle w:val="2"/>
        <w:spacing w:before="186"/>
        <w:jc w:val="both"/>
      </w:pPr>
      <w:bookmarkStart w:id="6" w:name="Жалобы_и_анамнез"/>
      <w:bookmarkEnd w:id="6"/>
      <w:r>
        <w:t>Жалобы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анамнез</w:t>
      </w:r>
    </w:p>
    <w:p w:rsidR="003E68EF" w:rsidRDefault="002D5ECA">
      <w:pPr>
        <w:pStyle w:val="a3"/>
        <w:spacing w:before="158" w:line="360" w:lineRule="auto"/>
        <w:ind w:right="149" w:firstLine="283"/>
        <w:jc w:val="both"/>
      </w:pPr>
      <w:r>
        <w:t>При опросе пациента необходимо обращать внимание как на жалобы и сведения</w:t>
      </w:r>
      <w:r>
        <w:rPr>
          <w:spacing w:val="1"/>
        </w:rPr>
        <w:t xml:space="preserve"> </w:t>
      </w:r>
      <w:r>
        <w:t>анамнеза,</w:t>
      </w:r>
      <w:r>
        <w:rPr>
          <w:spacing w:val="-14"/>
        </w:rPr>
        <w:t xml:space="preserve"> </w:t>
      </w:r>
      <w:r>
        <w:t>указывающие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АГ,</w:t>
      </w:r>
      <w:r>
        <w:rPr>
          <w:spacing w:val="-13"/>
        </w:rPr>
        <w:t xml:space="preserve"> </w:t>
      </w:r>
      <w:r>
        <w:t>так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свидетельства</w:t>
      </w:r>
      <w:r>
        <w:rPr>
          <w:spacing w:val="-10"/>
        </w:rPr>
        <w:t xml:space="preserve"> </w:t>
      </w:r>
      <w:r>
        <w:t>вторичного</w:t>
      </w:r>
      <w:r>
        <w:rPr>
          <w:spacing w:val="-11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заболевания и признаки поражений органов-мишеней. Для точной характеристики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гипертензии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давность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максимального зафиксированного АД и обычные значения АД, собрать сведе</w:t>
      </w:r>
      <w:r>
        <w:t>ния о</w:t>
      </w:r>
      <w:r>
        <w:rPr>
          <w:spacing w:val="1"/>
        </w:rPr>
        <w:t xml:space="preserve"> </w:t>
      </w:r>
      <w:r>
        <w:t>проводимой ранее и текущей антигипертензивной терапии. В пользу вторичного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29"/>
        </w:rPr>
        <w:t xml:space="preserve"> </w:t>
      </w:r>
      <w:r>
        <w:t>АГ</w:t>
      </w:r>
      <w:r>
        <w:rPr>
          <w:spacing w:val="30"/>
        </w:rPr>
        <w:t xml:space="preserve"> </w:t>
      </w:r>
      <w:r>
        <w:t>свидетельствуют</w:t>
      </w:r>
      <w:r>
        <w:rPr>
          <w:spacing w:val="31"/>
        </w:rPr>
        <w:t xml:space="preserve"> </w:t>
      </w:r>
      <w:r>
        <w:t>указания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наличие</w:t>
      </w:r>
      <w:r>
        <w:rPr>
          <w:spacing w:val="29"/>
        </w:rPr>
        <w:t xml:space="preserve"> </w:t>
      </w:r>
      <w:r>
        <w:t>заболеваний</w:t>
      </w:r>
      <w:r>
        <w:rPr>
          <w:spacing w:val="28"/>
        </w:rPr>
        <w:t xml:space="preserve"> </w:t>
      </w:r>
      <w:r>
        <w:t>почек</w:t>
      </w:r>
      <w:r>
        <w:rPr>
          <w:spacing w:val="32"/>
        </w:rPr>
        <w:t xml:space="preserve"> </w:t>
      </w:r>
      <w:r>
        <w:t>у</w:t>
      </w:r>
    </w:p>
    <w:p w:rsidR="003E68EF" w:rsidRDefault="003E68EF">
      <w:pPr>
        <w:spacing w:line="360" w:lineRule="auto"/>
        <w:jc w:val="both"/>
        <w:sectPr w:rsidR="003E68EF">
          <w:pgSz w:w="11910" w:h="16840"/>
          <w:pgMar w:top="1200" w:right="720" w:bottom="280" w:left="780" w:header="720" w:footer="720" w:gutter="0"/>
          <w:cols w:space="720"/>
        </w:sectPr>
      </w:pPr>
    </w:p>
    <w:p w:rsidR="003E68EF" w:rsidRDefault="002D5ECA">
      <w:pPr>
        <w:pStyle w:val="a3"/>
        <w:spacing w:before="64" w:line="360" w:lineRule="auto"/>
        <w:ind w:right="158"/>
        <w:jc w:val="both"/>
      </w:pPr>
      <w:r>
        <w:lastRenderedPageBreak/>
        <w:t>родственников, а также отклонения в функции этого органа в анамнезе. Кроме того,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гипертензии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гипертиреоза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феохромоцитомы.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клиническим проявлениям поражений органов-мишеней, получить информацию о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инсультах,</w:t>
      </w:r>
      <w:r>
        <w:rPr>
          <w:spacing w:val="1"/>
        </w:rPr>
        <w:t xml:space="preserve"> </w:t>
      </w:r>
      <w:r>
        <w:t>транзиторных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мозговог</w:t>
      </w:r>
      <w:r>
        <w:t>о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-67"/>
        </w:rPr>
        <w:t xml:space="preserve"> </w:t>
      </w:r>
      <w:r>
        <w:t>признаках</w:t>
      </w:r>
      <w:r>
        <w:rPr>
          <w:spacing w:val="-4"/>
        </w:rPr>
        <w:t xml:space="preserve"> </w:t>
      </w:r>
      <w:r>
        <w:t>ХСН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ИБС.</w:t>
      </w:r>
    </w:p>
    <w:p w:rsidR="003E68EF" w:rsidRDefault="003E68EF">
      <w:pPr>
        <w:pStyle w:val="a3"/>
        <w:ind w:left="0"/>
        <w:rPr>
          <w:sz w:val="30"/>
        </w:rPr>
      </w:pPr>
    </w:p>
    <w:p w:rsidR="003E68EF" w:rsidRDefault="002D5ECA">
      <w:pPr>
        <w:pStyle w:val="2"/>
        <w:spacing w:before="181"/>
        <w:jc w:val="both"/>
      </w:pPr>
      <w:bookmarkStart w:id="7" w:name="Физикальные_методы"/>
      <w:bookmarkEnd w:id="7"/>
      <w:r>
        <w:t>Физикальные</w:t>
      </w:r>
      <w:r>
        <w:rPr>
          <w:spacing w:val="-13"/>
        </w:rPr>
        <w:t xml:space="preserve"> </w:t>
      </w:r>
      <w:r>
        <w:t>методы</w:t>
      </w:r>
    </w:p>
    <w:p w:rsidR="003E68EF" w:rsidRDefault="002D5ECA">
      <w:pPr>
        <w:pStyle w:val="a3"/>
        <w:spacing w:before="158" w:line="360" w:lineRule="auto"/>
        <w:ind w:right="154" w:firstLine="566"/>
        <w:jc w:val="both"/>
      </w:pPr>
      <w:r>
        <w:t>При</w:t>
      </w:r>
      <w:r>
        <w:rPr>
          <w:spacing w:val="1"/>
        </w:rPr>
        <w:t xml:space="preserve"> </w:t>
      </w:r>
      <w:r>
        <w:t>физикальном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указывающие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вторичный характер АГ, кроме того, можно обнаружить проявления повреждения</w:t>
      </w:r>
      <w:r>
        <w:rPr>
          <w:spacing w:val="1"/>
        </w:rPr>
        <w:t xml:space="preserve"> </w:t>
      </w:r>
      <w:r>
        <w:t>органов-мишеней. О вторичном</w:t>
      </w:r>
      <w:r>
        <w:rPr>
          <w:spacing w:val="1"/>
        </w:rPr>
        <w:t xml:space="preserve"> </w:t>
      </w:r>
      <w:r>
        <w:t>характере АГ будут свидетельствовать внешние</w:t>
      </w:r>
      <w:r>
        <w:rPr>
          <w:spacing w:val="1"/>
        </w:rPr>
        <w:t xml:space="preserve"> </w:t>
      </w:r>
      <w:r>
        <w:t>признаки синдрома Кушинга, увеличенные и болезненные при пальпации почки</w:t>
      </w:r>
      <w:r>
        <w:rPr>
          <w:spacing w:val="1"/>
        </w:rPr>
        <w:t xml:space="preserve"> </w:t>
      </w:r>
      <w:r>
        <w:t>(поликистоз), наличие систолического шума при аускультации брюшной полости</w:t>
      </w:r>
      <w:r>
        <w:rPr>
          <w:spacing w:val="1"/>
        </w:rPr>
        <w:t xml:space="preserve"> </w:t>
      </w:r>
      <w:r>
        <w:t>(стеноз почечных артерий), систолический шум при аускультации г</w:t>
      </w:r>
      <w:r>
        <w:t>рудной клетки 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ослабленной</w:t>
      </w:r>
      <w:r>
        <w:rPr>
          <w:spacing w:val="1"/>
        </w:rPr>
        <w:t xml:space="preserve"> </w:t>
      </w:r>
      <w:r>
        <w:t>пульсацией</w:t>
      </w:r>
      <w:r>
        <w:rPr>
          <w:spacing w:val="1"/>
        </w:rPr>
        <w:t xml:space="preserve"> </w:t>
      </w:r>
      <w:r>
        <w:t>бедренных артерий</w:t>
      </w:r>
      <w:r>
        <w:rPr>
          <w:spacing w:val="1"/>
        </w:rPr>
        <w:t xml:space="preserve"> </w:t>
      </w:r>
      <w:r>
        <w:t>(коарктация</w:t>
      </w:r>
      <w:r>
        <w:rPr>
          <w:spacing w:val="1"/>
        </w:rPr>
        <w:t xml:space="preserve"> </w:t>
      </w:r>
      <w:r>
        <w:t>аорты).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органов-мишеней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(последствия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ОНМК),</w:t>
      </w:r>
      <w:r>
        <w:rPr>
          <w:spacing w:val="1"/>
        </w:rPr>
        <w:t xml:space="preserve"> </w:t>
      </w:r>
      <w:r>
        <w:t>найденные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аускультации сердца арит</w:t>
      </w:r>
      <w:r>
        <w:t>мии, шумы, увеличение границ сердца при перкуссии,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верхушечного</w:t>
      </w:r>
      <w:r>
        <w:rPr>
          <w:spacing w:val="1"/>
        </w:rPr>
        <w:t xml:space="preserve"> </w:t>
      </w:r>
      <w:r>
        <w:t>толчка.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генерализованном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атеросклероза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пульсации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-5"/>
        </w:rPr>
        <w:t xml:space="preserve"> </w:t>
      </w:r>
      <w:r>
        <w:t>артериях,</w:t>
      </w:r>
      <w:r>
        <w:rPr>
          <w:spacing w:val="3"/>
        </w:rPr>
        <w:t xml:space="preserve"> </w:t>
      </w:r>
      <w:r>
        <w:t>систолический шум</w:t>
      </w:r>
      <w:r>
        <w:rPr>
          <w:spacing w:val="2"/>
        </w:rPr>
        <w:t xml:space="preserve"> </w:t>
      </w:r>
      <w:r>
        <w:t>на сонных</w:t>
      </w:r>
      <w:r>
        <w:rPr>
          <w:spacing w:val="-4"/>
        </w:rPr>
        <w:t xml:space="preserve"> </w:t>
      </w:r>
      <w:r>
        <w:t>артериях.</w:t>
      </w:r>
    </w:p>
    <w:p w:rsidR="003E68EF" w:rsidRDefault="002D5ECA">
      <w:pPr>
        <w:pStyle w:val="a3"/>
        <w:spacing w:before="2" w:line="362" w:lineRule="auto"/>
        <w:ind w:right="162" w:firstLine="566"/>
        <w:jc w:val="both"/>
      </w:pPr>
      <w:r>
        <w:t>Необходимо измерить массу тела пациента и его рост. На основе указанных</w:t>
      </w:r>
      <w:r>
        <w:rPr>
          <w:spacing w:val="1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рассчитать</w:t>
      </w:r>
      <w:r>
        <w:rPr>
          <w:spacing w:val="-3"/>
        </w:rPr>
        <w:t xml:space="preserve"> </w:t>
      </w:r>
      <w:r>
        <w:t>индекс массы</w:t>
      </w:r>
      <w:r>
        <w:rPr>
          <w:spacing w:val="-1"/>
        </w:rPr>
        <w:t xml:space="preserve"> </w:t>
      </w:r>
      <w:r>
        <w:t>тела:</w:t>
      </w:r>
      <w:r>
        <w:rPr>
          <w:spacing w:val="-1"/>
        </w:rPr>
        <w:t xml:space="preserve"> </w:t>
      </w:r>
      <w:r>
        <w:t>ИМТ</w:t>
      </w:r>
      <w:r>
        <w:rPr>
          <w:spacing w:val="-3"/>
        </w:rPr>
        <w:t xml:space="preserve"> </w:t>
      </w:r>
      <w:r>
        <w:t>(кг/м</w:t>
      </w:r>
      <w:r>
        <w:rPr>
          <w:vertAlign w:val="superscript"/>
        </w:rPr>
        <w:t>2</w:t>
      </w:r>
      <w:r>
        <w:t>)</w:t>
      </w:r>
      <w:r>
        <w:rPr>
          <w:spacing w:val="-2"/>
        </w:rPr>
        <w:t xml:space="preserve"> </w:t>
      </w:r>
      <w:r>
        <w:t>= масса</w:t>
      </w:r>
      <w:r>
        <w:rPr>
          <w:spacing w:val="-1"/>
        </w:rPr>
        <w:t xml:space="preserve"> </w:t>
      </w:r>
      <w:r>
        <w:t>(кг)/рост</w:t>
      </w:r>
      <w:r>
        <w:rPr>
          <w:spacing w:val="-2"/>
        </w:rPr>
        <w:t xml:space="preserve"> </w:t>
      </w:r>
      <w:r>
        <w:t>(м)</w:t>
      </w:r>
      <w:r>
        <w:rPr>
          <w:vertAlign w:val="superscript"/>
        </w:rPr>
        <w:t>2</w:t>
      </w:r>
      <w:r>
        <w:t>.</w:t>
      </w:r>
    </w:p>
    <w:p w:rsidR="003E68EF" w:rsidRDefault="002D5ECA">
      <w:pPr>
        <w:pStyle w:val="2"/>
        <w:numPr>
          <w:ilvl w:val="1"/>
          <w:numId w:val="4"/>
        </w:numPr>
        <w:tabs>
          <w:tab w:val="left" w:pos="526"/>
        </w:tabs>
        <w:spacing w:before="36"/>
        <w:jc w:val="both"/>
      </w:pPr>
      <w:bookmarkStart w:id="8" w:name="2.3_Инструментальные_методы"/>
      <w:bookmarkEnd w:id="8"/>
      <w:r>
        <w:t>Инструментальные</w:t>
      </w:r>
      <w:r>
        <w:rPr>
          <w:spacing w:val="-15"/>
        </w:rPr>
        <w:t xml:space="preserve"> </w:t>
      </w:r>
      <w:r>
        <w:t>методы</w:t>
      </w:r>
    </w:p>
    <w:p w:rsidR="003E68EF" w:rsidRDefault="002D5ECA">
      <w:pPr>
        <w:pStyle w:val="a3"/>
        <w:spacing w:before="196"/>
        <w:jc w:val="both"/>
      </w:pPr>
      <w:bookmarkStart w:id="9" w:name="Измерение_артериального_давления."/>
      <w:bookmarkEnd w:id="9"/>
      <w:r>
        <w:rPr>
          <w:u w:val="single"/>
        </w:rPr>
        <w:t>Измерение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артериального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давления.</w:t>
      </w:r>
    </w:p>
    <w:p w:rsidR="003E68EF" w:rsidRDefault="002D5ECA">
      <w:pPr>
        <w:pStyle w:val="2"/>
        <w:spacing w:before="168" w:line="360" w:lineRule="auto"/>
        <w:ind w:right="150"/>
        <w:jc w:val="both"/>
      </w:pPr>
      <w:r>
        <w:t>Для</w:t>
      </w:r>
      <w:r>
        <w:rPr>
          <w:spacing w:val="-16"/>
        </w:rPr>
        <w:t xml:space="preserve"> </w:t>
      </w:r>
      <w:r>
        <w:t>установления</w:t>
      </w:r>
      <w:r>
        <w:rPr>
          <w:spacing w:val="-15"/>
        </w:rPr>
        <w:t xml:space="preserve"> </w:t>
      </w:r>
      <w:r>
        <w:t>диагноза</w:t>
      </w:r>
      <w:r>
        <w:rPr>
          <w:spacing w:val="-13"/>
        </w:rPr>
        <w:t xml:space="preserve"> </w:t>
      </w:r>
      <w:r>
        <w:t>АГ</w:t>
      </w:r>
      <w:r>
        <w:rPr>
          <w:spacing w:val="-13"/>
        </w:rPr>
        <w:t xml:space="preserve"> </w:t>
      </w:r>
      <w:r>
        <w:t>рекомен</w:t>
      </w:r>
      <w:r>
        <w:t>дуется</w:t>
      </w:r>
      <w:r>
        <w:rPr>
          <w:spacing w:val="-11"/>
        </w:rPr>
        <w:t xml:space="preserve"> </w:t>
      </w:r>
      <w:r>
        <w:t>подтверждение</w:t>
      </w:r>
      <w:r>
        <w:rPr>
          <w:spacing w:val="-12"/>
        </w:rPr>
        <w:t xml:space="preserve"> </w:t>
      </w:r>
      <w:r>
        <w:t>повышенного</w:t>
      </w:r>
      <w:r>
        <w:rPr>
          <w:spacing w:val="-14"/>
        </w:rPr>
        <w:t xml:space="preserve"> </w:t>
      </w:r>
      <w:r>
        <w:t>АД</w:t>
      </w:r>
      <w:r>
        <w:rPr>
          <w:spacing w:val="-6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минимум</w:t>
      </w:r>
      <w:r>
        <w:rPr>
          <w:spacing w:val="-10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визитов.</w:t>
      </w:r>
      <w:r>
        <w:rPr>
          <w:spacing w:val="-10"/>
        </w:rPr>
        <w:t xml:space="preserve"> </w:t>
      </w:r>
      <w:r>
        <w:t>Во</w:t>
      </w:r>
      <w:r>
        <w:rPr>
          <w:spacing w:val="-18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визита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5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измерения</w:t>
      </w:r>
      <w:r>
        <w:rPr>
          <w:spacing w:val="-68"/>
        </w:rPr>
        <w:t xml:space="preserve"> </w:t>
      </w:r>
      <w:r>
        <w:t>АД, при этом фиксируется среднее значение двух последних измерений, если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различалось</w:t>
      </w:r>
      <w:r>
        <w:rPr>
          <w:spacing w:val="-3"/>
        </w:rPr>
        <w:t xml:space="preserve"> </w:t>
      </w:r>
      <w:r>
        <w:t>более,</w:t>
      </w:r>
      <w:r>
        <w:rPr>
          <w:spacing w:val="4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  <w:r>
        <w:rPr>
          <w:spacing w:val="4"/>
        </w:rPr>
        <w:t xml:space="preserve"> </w:t>
      </w:r>
      <w:r>
        <w:t>рт.ст</w:t>
      </w:r>
    </w:p>
    <w:p w:rsidR="003E68EF" w:rsidRDefault="003E68EF">
      <w:pPr>
        <w:spacing w:line="360" w:lineRule="auto"/>
        <w:jc w:val="both"/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a3"/>
        <w:spacing w:before="64" w:line="360" w:lineRule="auto"/>
        <w:ind w:right="153" w:firstLine="566"/>
        <w:jc w:val="both"/>
      </w:pPr>
      <w:r>
        <w:lastRenderedPageBreak/>
        <w:t>Исходя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этого,</w:t>
      </w:r>
      <w:r>
        <w:rPr>
          <w:spacing w:val="-7"/>
        </w:rPr>
        <w:t xml:space="preserve"> </w:t>
      </w:r>
      <w:r>
        <w:t>впервые</w:t>
      </w:r>
      <w:r>
        <w:rPr>
          <w:spacing w:val="-8"/>
        </w:rPr>
        <w:t xml:space="preserve"> </w:t>
      </w:r>
      <w:r>
        <w:t>обнаруженное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дооперационном</w:t>
      </w:r>
      <w:r>
        <w:rPr>
          <w:spacing w:val="-8"/>
        </w:rPr>
        <w:t xml:space="preserve"> </w:t>
      </w:r>
      <w:r>
        <w:t>периоде</w:t>
      </w:r>
      <w:r>
        <w:rPr>
          <w:spacing w:val="-9"/>
        </w:rPr>
        <w:t xml:space="preserve"> </w:t>
      </w:r>
      <w:r>
        <w:t>повышение</w:t>
      </w:r>
      <w:r>
        <w:rPr>
          <w:spacing w:val="-68"/>
        </w:rPr>
        <w:t xml:space="preserve"> </w:t>
      </w:r>
      <w:r>
        <w:t>АД требует двукратного подтверждения для постановки диагноза АГ. Необходимо</w:t>
      </w:r>
      <w:r>
        <w:rPr>
          <w:spacing w:val="1"/>
        </w:rPr>
        <w:t xml:space="preserve"> </w:t>
      </w:r>
      <w:r>
        <w:t>измерить АД на обеих руках. При различии в показателях САД более, чем на 15 мм</w:t>
      </w:r>
      <w:r>
        <w:rPr>
          <w:spacing w:val="1"/>
        </w:rPr>
        <w:t xml:space="preserve"> </w:t>
      </w:r>
      <w:r>
        <w:t>рт. ст. надо принять во внимание возмо</w:t>
      </w:r>
      <w:r>
        <w:t>жность атеросклеротического повреждения</w:t>
      </w:r>
      <w:r>
        <w:rPr>
          <w:spacing w:val="1"/>
        </w:rPr>
        <w:t xml:space="preserve"> </w:t>
      </w:r>
      <w:r>
        <w:t>артерий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 выполнять</w:t>
      </w:r>
      <w:r>
        <w:rPr>
          <w:spacing w:val="-4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уровнем АД.</w:t>
      </w:r>
    </w:p>
    <w:p w:rsidR="003E68EF" w:rsidRDefault="003E68EF">
      <w:pPr>
        <w:pStyle w:val="a3"/>
        <w:ind w:left="0"/>
        <w:rPr>
          <w:sz w:val="30"/>
        </w:rPr>
      </w:pPr>
    </w:p>
    <w:p w:rsidR="003E68EF" w:rsidRDefault="002D5ECA">
      <w:pPr>
        <w:pStyle w:val="a3"/>
        <w:spacing w:before="174"/>
      </w:pPr>
      <w:bookmarkStart w:id="10" w:name="ЭКГ."/>
      <w:bookmarkEnd w:id="10"/>
      <w:r>
        <w:rPr>
          <w:u w:val="single"/>
        </w:rPr>
        <w:t>ЭКГ.</w:t>
      </w:r>
    </w:p>
    <w:p w:rsidR="003E68EF" w:rsidRDefault="002D5ECA">
      <w:pPr>
        <w:pStyle w:val="2"/>
        <w:spacing w:before="168" w:line="362" w:lineRule="auto"/>
        <w:ind w:right="150"/>
        <w:jc w:val="both"/>
      </w:pPr>
      <w:r>
        <w:t>У всех пациентов с подозрением на АГ рекомендуется выполнять ЭКГ в 12-ти</w:t>
      </w:r>
      <w:r>
        <w:rPr>
          <w:spacing w:val="1"/>
        </w:rPr>
        <w:t xml:space="preserve"> </w:t>
      </w:r>
      <w:r>
        <w:t>отведениях для выявления нарушений ритма, проводимости и гипертрофии</w:t>
      </w:r>
      <w:r>
        <w:rPr>
          <w:spacing w:val="1"/>
        </w:rPr>
        <w:t xml:space="preserve"> </w:t>
      </w:r>
      <w:r>
        <w:t>ЛЖ.</w:t>
      </w:r>
    </w:p>
    <w:p w:rsidR="003E68EF" w:rsidRDefault="002D5ECA">
      <w:pPr>
        <w:pStyle w:val="a3"/>
        <w:spacing w:before="25"/>
      </w:pPr>
      <w:bookmarkStart w:id="11" w:name="Эхо-КГ."/>
      <w:bookmarkEnd w:id="11"/>
      <w:r>
        <w:rPr>
          <w:u w:val="single"/>
        </w:rPr>
        <w:t>Эхо-КГ.</w:t>
      </w:r>
    </w:p>
    <w:p w:rsidR="003E68EF" w:rsidRDefault="002D5ECA">
      <w:pPr>
        <w:pStyle w:val="2"/>
        <w:spacing w:before="168"/>
        <w:jc w:val="both"/>
      </w:pPr>
      <w:r>
        <w:t>У</w:t>
      </w:r>
      <w:r>
        <w:rPr>
          <w:spacing w:val="-2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пациентов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подозрением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АГ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5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Эхо-КГ.</w:t>
      </w:r>
    </w:p>
    <w:p w:rsidR="003E68EF" w:rsidRDefault="002D5ECA">
      <w:pPr>
        <w:pStyle w:val="a3"/>
        <w:spacing w:before="158" w:line="360" w:lineRule="auto"/>
        <w:ind w:right="157" w:firstLine="566"/>
        <w:jc w:val="both"/>
      </w:pPr>
      <w:r>
        <w:t>Метод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гипертрофию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длительно текущей артериальной гипертенз</w:t>
      </w:r>
      <w:r>
        <w:t>ии. Кроме того, он даёт возможность</w:t>
      </w:r>
      <w:r>
        <w:rPr>
          <w:spacing w:val="1"/>
        </w:rPr>
        <w:t xml:space="preserve"> </w:t>
      </w:r>
      <w:r>
        <w:rPr>
          <w:spacing w:val="-1"/>
        </w:rPr>
        <w:t>подтвердить</w:t>
      </w:r>
      <w:r>
        <w:rPr>
          <w:spacing w:val="-17"/>
        </w:rPr>
        <w:t xml:space="preserve"> </w:t>
      </w:r>
      <w:r>
        <w:t>повреждение</w:t>
      </w:r>
      <w:r>
        <w:rPr>
          <w:spacing w:val="-14"/>
        </w:rPr>
        <w:t xml:space="preserve"> </w:t>
      </w:r>
      <w:r>
        <w:t>органа-мишени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наличии</w:t>
      </w:r>
      <w:r>
        <w:rPr>
          <w:spacing w:val="-15"/>
        </w:rPr>
        <w:t xml:space="preserve"> </w:t>
      </w:r>
      <w:r>
        <w:t>зон</w:t>
      </w:r>
      <w:r>
        <w:rPr>
          <w:spacing w:val="-14"/>
        </w:rPr>
        <w:t xml:space="preserve"> </w:t>
      </w:r>
      <w:r>
        <w:t>нарушения</w:t>
      </w:r>
      <w:r>
        <w:rPr>
          <w:spacing w:val="-14"/>
        </w:rPr>
        <w:t xml:space="preserve"> </w:t>
      </w:r>
      <w:r>
        <w:t>сократимости</w:t>
      </w:r>
      <w:r>
        <w:rPr>
          <w:spacing w:val="-67"/>
        </w:rPr>
        <w:t xml:space="preserve"> </w:t>
      </w:r>
      <w:r>
        <w:t>миокарда.</w:t>
      </w:r>
    </w:p>
    <w:p w:rsidR="003E68EF" w:rsidRDefault="003E68EF">
      <w:pPr>
        <w:pStyle w:val="a3"/>
        <w:ind w:left="0"/>
        <w:rPr>
          <w:sz w:val="30"/>
        </w:rPr>
      </w:pPr>
    </w:p>
    <w:p w:rsidR="003E68EF" w:rsidRDefault="002D5ECA">
      <w:pPr>
        <w:pStyle w:val="a3"/>
        <w:spacing w:before="177"/>
        <w:jc w:val="both"/>
      </w:pPr>
      <w:bookmarkStart w:id="12" w:name="Ультразвуковое_исследование_почек."/>
      <w:bookmarkEnd w:id="12"/>
      <w:r>
        <w:rPr>
          <w:u w:val="single"/>
        </w:rPr>
        <w:t>Ультразвуковое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исследование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почек.</w:t>
      </w:r>
    </w:p>
    <w:p w:rsidR="003E68EF" w:rsidRDefault="002D5ECA">
      <w:pPr>
        <w:pStyle w:val="2"/>
        <w:spacing w:before="167"/>
        <w:jc w:val="both"/>
      </w:pPr>
      <w:r>
        <w:t>У</w:t>
      </w:r>
      <w:r>
        <w:rPr>
          <w:spacing w:val="-2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пациентов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подозрением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АГ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5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УЗИ</w:t>
      </w:r>
      <w:r>
        <w:rPr>
          <w:spacing w:val="-4"/>
        </w:rPr>
        <w:t xml:space="preserve"> </w:t>
      </w:r>
      <w:r>
        <w:t>почек</w:t>
      </w:r>
    </w:p>
    <w:p w:rsidR="003E68EF" w:rsidRDefault="002D5ECA">
      <w:pPr>
        <w:pStyle w:val="a3"/>
        <w:spacing w:before="154" w:line="362" w:lineRule="auto"/>
        <w:ind w:right="162" w:firstLine="566"/>
        <w:jc w:val="both"/>
      </w:pPr>
      <w:r>
        <w:t>При ультразвуковом исследовании почек могут быть найдены подтверждения</w:t>
      </w:r>
      <w:r>
        <w:rPr>
          <w:spacing w:val="1"/>
        </w:rPr>
        <w:t xml:space="preserve"> </w:t>
      </w:r>
      <w:r>
        <w:t>вторичного</w:t>
      </w:r>
      <w:r>
        <w:rPr>
          <w:spacing w:val="5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артериальной гипертензии.</w:t>
      </w:r>
    </w:p>
    <w:p w:rsidR="003E68EF" w:rsidRDefault="003E68EF">
      <w:pPr>
        <w:pStyle w:val="a3"/>
        <w:ind w:left="0"/>
        <w:rPr>
          <w:sz w:val="30"/>
        </w:rPr>
      </w:pPr>
    </w:p>
    <w:p w:rsidR="003E68EF" w:rsidRDefault="002D5ECA">
      <w:pPr>
        <w:pStyle w:val="2"/>
        <w:spacing w:before="176"/>
        <w:jc w:val="both"/>
      </w:pPr>
      <w:bookmarkStart w:id="13" w:name="Лабораторные_методы"/>
      <w:bookmarkEnd w:id="13"/>
      <w:r>
        <w:t>Лабораторные</w:t>
      </w:r>
      <w:r>
        <w:rPr>
          <w:spacing w:val="-14"/>
        </w:rPr>
        <w:t xml:space="preserve"> </w:t>
      </w:r>
      <w:r>
        <w:t>методы</w:t>
      </w:r>
    </w:p>
    <w:p w:rsidR="003E68EF" w:rsidRDefault="002D5ECA">
      <w:pPr>
        <w:spacing w:before="163" w:line="360" w:lineRule="auto"/>
        <w:ind w:left="103" w:right="153"/>
        <w:jc w:val="both"/>
        <w:rPr>
          <w:b/>
          <w:sz w:val="28"/>
        </w:rPr>
      </w:pPr>
      <w:r>
        <w:rPr>
          <w:b/>
          <w:w w:val="95"/>
          <w:sz w:val="28"/>
        </w:rPr>
        <w:t>У пациентов с АГ при подготовке к некардиохирургичекому вмешательству для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стратификации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сердечно-сосудистых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осл</w:t>
      </w:r>
      <w:r>
        <w:rPr>
          <w:b/>
          <w:sz w:val="28"/>
        </w:rPr>
        <w:t>ожнений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выполнять следующий набор лабораторных тестов: общий клинический анализ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крови, общий анализ мочи, электролиты крови (калий, натрий), 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глюкозы натощак, общий белок и альбумин, креатинин, мочевину, мочевую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кислоту,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</w:t>
      </w:r>
      <w:r>
        <w:rPr>
          <w:b/>
          <w:sz w:val="28"/>
        </w:rPr>
        <w:t>лестерин,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ЛПНП,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ЛПВП,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триглицериды,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гликированный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гемоглобин.</w:t>
      </w:r>
    </w:p>
    <w:p w:rsidR="003E68EF" w:rsidRDefault="003E68EF">
      <w:pPr>
        <w:spacing w:line="360" w:lineRule="auto"/>
        <w:jc w:val="both"/>
        <w:rPr>
          <w:sz w:val="28"/>
        </w:rPr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1"/>
        <w:spacing w:before="70"/>
      </w:pPr>
      <w:bookmarkStart w:id="14" w:name="Лечение._Неотложные_состояния_при_артери"/>
      <w:bookmarkEnd w:id="14"/>
      <w:r>
        <w:lastRenderedPageBreak/>
        <w:t>Лечение.</w:t>
      </w:r>
      <w:r>
        <w:rPr>
          <w:spacing w:val="-4"/>
        </w:rPr>
        <w:t xml:space="preserve"> </w:t>
      </w:r>
      <w:r>
        <w:t>Неотложные</w:t>
      </w:r>
      <w:r>
        <w:rPr>
          <w:spacing w:val="-8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артериальной</w:t>
      </w:r>
      <w:r>
        <w:rPr>
          <w:spacing w:val="-3"/>
        </w:rPr>
        <w:t xml:space="preserve"> </w:t>
      </w:r>
      <w:r>
        <w:t>гипертензии</w:t>
      </w:r>
    </w:p>
    <w:p w:rsidR="003E68EF" w:rsidRDefault="003E68EF">
      <w:pPr>
        <w:pStyle w:val="a3"/>
        <w:spacing w:before="2"/>
        <w:ind w:left="0"/>
        <w:rPr>
          <w:b/>
          <w:sz w:val="47"/>
        </w:rPr>
      </w:pPr>
    </w:p>
    <w:p w:rsidR="003E68EF" w:rsidRDefault="002D5ECA">
      <w:pPr>
        <w:pStyle w:val="2"/>
        <w:spacing w:before="1" w:line="362" w:lineRule="auto"/>
        <w:ind w:right="1477"/>
        <w:jc w:val="both"/>
      </w:pPr>
      <w:bookmarkStart w:id="15" w:name="Неотложные_и_экстренные_состояния_при_ар"/>
      <w:bookmarkEnd w:id="15"/>
      <w:r>
        <w:t>Неотложные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экстренные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артериальной</w:t>
      </w:r>
      <w:r>
        <w:rPr>
          <w:spacing w:val="-7"/>
        </w:rPr>
        <w:t xml:space="preserve"> </w:t>
      </w:r>
      <w:r>
        <w:t>гипертензии</w:t>
      </w:r>
      <w:r>
        <w:rPr>
          <w:spacing w:val="-68"/>
        </w:rPr>
        <w:t xml:space="preserve"> </w:t>
      </w:r>
      <w:r>
        <w:t>(гипертонические</w:t>
      </w:r>
      <w:r>
        <w:rPr>
          <w:spacing w:val="1"/>
        </w:rPr>
        <w:t xml:space="preserve"> </w:t>
      </w:r>
      <w:r>
        <w:t>кризы).</w:t>
      </w:r>
    </w:p>
    <w:p w:rsidR="003E68EF" w:rsidRDefault="002D5ECA">
      <w:pPr>
        <w:pStyle w:val="a3"/>
        <w:spacing w:line="360" w:lineRule="auto"/>
        <w:ind w:right="155" w:firstLine="566"/>
        <w:jc w:val="both"/>
      </w:pPr>
      <w:r>
        <w:t>Это состояние, сопровождающееся выраженным повышением АД (САД более</w:t>
      </w:r>
      <w:r>
        <w:rPr>
          <w:spacing w:val="1"/>
        </w:rPr>
        <w:t xml:space="preserve"> </w:t>
      </w:r>
      <w:r>
        <w:t>180 мм рт.ст. или ДАД более 120 мм рт.ст.) в сочетании с поражением органов-</w:t>
      </w:r>
      <w:r>
        <w:rPr>
          <w:spacing w:val="1"/>
        </w:rPr>
        <w:t xml:space="preserve"> </w:t>
      </w:r>
      <w:r>
        <w:t>мишеней, которые носят жизнеугрожающий характер и требуют незамедлительного</w:t>
      </w:r>
      <w:r>
        <w:rPr>
          <w:spacing w:val="-67"/>
        </w:rPr>
        <w:t xml:space="preserve"> </w:t>
      </w:r>
      <w:r>
        <w:t>постепенного снижения артериального</w:t>
      </w:r>
      <w:r>
        <w:t xml:space="preserve"> давления с использованием внутривенного</w:t>
      </w:r>
      <w:r>
        <w:rPr>
          <w:spacing w:val="1"/>
        </w:rPr>
        <w:t xml:space="preserve"> </w:t>
      </w:r>
      <w:r>
        <w:t>пути введения</w:t>
      </w:r>
      <w:r>
        <w:rPr>
          <w:spacing w:val="2"/>
        </w:rPr>
        <w:t xml:space="preserve"> </w:t>
      </w:r>
      <w:r>
        <w:t>препаратов.</w:t>
      </w:r>
    </w:p>
    <w:p w:rsidR="003E68EF" w:rsidRDefault="002D5ECA">
      <w:pPr>
        <w:pStyle w:val="a3"/>
        <w:spacing w:line="362" w:lineRule="auto"/>
        <w:ind w:right="164" w:firstLine="566"/>
        <w:jc w:val="both"/>
      </w:pPr>
      <w:r>
        <w:t>Можно выделить следующие варианты неотложных и экстренных состояний</w:t>
      </w:r>
      <w:r>
        <w:rPr>
          <w:spacing w:val="1"/>
        </w:rPr>
        <w:t xml:space="preserve"> </w:t>
      </w:r>
      <w:r>
        <w:t>при артериальной</w:t>
      </w:r>
      <w:r>
        <w:rPr>
          <w:spacing w:val="1"/>
        </w:rPr>
        <w:t xml:space="preserve"> </w:t>
      </w:r>
      <w:r>
        <w:t>гипертензии:</w:t>
      </w:r>
    </w:p>
    <w:p w:rsidR="003E68EF" w:rsidRDefault="002D5ECA">
      <w:pPr>
        <w:pStyle w:val="a5"/>
        <w:numPr>
          <w:ilvl w:val="2"/>
          <w:numId w:val="4"/>
        </w:numPr>
        <w:tabs>
          <w:tab w:val="left" w:pos="968"/>
        </w:tabs>
        <w:spacing w:line="360" w:lineRule="auto"/>
        <w:ind w:right="159" w:firstLine="566"/>
        <w:jc w:val="both"/>
        <w:rPr>
          <w:sz w:val="28"/>
        </w:rPr>
      </w:pPr>
      <w:r>
        <w:rPr>
          <w:sz w:val="28"/>
        </w:rPr>
        <w:t>Злокачественная артериальная гипертония. Тяжелая гипертония в 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</w:t>
      </w:r>
      <w:r>
        <w:rPr>
          <w:sz w:val="28"/>
        </w:rPr>
        <w:t>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</w:t>
      </w:r>
      <w:r>
        <w:rPr>
          <w:spacing w:val="1"/>
          <w:sz w:val="28"/>
        </w:rPr>
        <w:t xml:space="preserve"> </w:t>
      </w:r>
      <w:r>
        <w:rPr>
          <w:sz w:val="28"/>
        </w:rPr>
        <w:t>глазного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дна</w:t>
      </w:r>
      <w:r>
        <w:rPr>
          <w:spacing w:val="1"/>
          <w:sz w:val="28"/>
        </w:rPr>
        <w:t xml:space="preserve"> </w:t>
      </w:r>
      <w:r>
        <w:rPr>
          <w:sz w:val="28"/>
        </w:rPr>
        <w:t>(кровоизлияния и/или отек сосочка зрительного нерва). Кроме того, в этом варианте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артериальная гипертензия может быть причиной энцефалопатии (в 15% случаев),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острого нарушения мозгового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кровообращения, острой ле</w:t>
      </w:r>
      <w:r>
        <w:rPr>
          <w:w w:val="95"/>
          <w:sz w:val="28"/>
        </w:rPr>
        <w:t>вожелудочковой сердечной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недостаточности,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декомпенсации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ХСН.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68"/>
          <w:sz w:val="28"/>
        </w:rPr>
        <w:t xml:space="preserve"> </w:t>
      </w:r>
      <w:r>
        <w:rPr>
          <w:sz w:val="28"/>
        </w:rPr>
        <w:t>неблагоприятным.</w:t>
      </w:r>
    </w:p>
    <w:p w:rsidR="003E68EF" w:rsidRDefault="002D5ECA">
      <w:pPr>
        <w:pStyle w:val="a5"/>
        <w:numPr>
          <w:ilvl w:val="2"/>
          <w:numId w:val="4"/>
        </w:numPr>
        <w:tabs>
          <w:tab w:val="left" w:pos="953"/>
        </w:tabs>
        <w:spacing w:line="360" w:lineRule="auto"/>
        <w:ind w:right="154" w:firstLine="566"/>
        <w:jc w:val="both"/>
        <w:rPr>
          <w:sz w:val="28"/>
        </w:rPr>
      </w:pPr>
      <w:r>
        <w:rPr>
          <w:sz w:val="28"/>
        </w:rPr>
        <w:t>Тяжелая</w:t>
      </w:r>
      <w:r>
        <w:rPr>
          <w:spacing w:val="-5"/>
          <w:sz w:val="28"/>
        </w:rPr>
        <w:t xml:space="preserve"> </w:t>
      </w:r>
      <w:r>
        <w:rPr>
          <w:sz w:val="28"/>
        </w:rPr>
        <w:t>гипертония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-6"/>
          <w:sz w:val="28"/>
        </w:rPr>
        <w:t xml:space="preserve"> </w:t>
      </w:r>
      <w:r>
        <w:rPr>
          <w:sz w:val="28"/>
        </w:rPr>
        <w:t>АД</w:t>
      </w:r>
      <w:r>
        <w:rPr>
          <w:spacing w:val="-4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незамедлительной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коррекции.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таким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состояниям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-67"/>
          <w:sz w:val="28"/>
        </w:rPr>
        <w:t xml:space="preserve"> </w:t>
      </w:r>
      <w:r>
        <w:rPr>
          <w:sz w:val="28"/>
        </w:rPr>
        <w:t>острое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аорты,</w:t>
      </w:r>
      <w:r>
        <w:rPr>
          <w:spacing w:val="1"/>
          <w:sz w:val="28"/>
        </w:rPr>
        <w:t xml:space="preserve"> </w:t>
      </w:r>
      <w:r>
        <w:rPr>
          <w:sz w:val="28"/>
        </w:rPr>
        <w:t>острая</w:t>
      </w:r>
      <w:r>
        <w:rPr>
          <w:spacing w:val="1"/>
          <w:sz w:val="28"/>
        </w:rPr>
        <w:t xml:space="preserve"> </w:t>
      </w:r>
      <w:r>
        <w:rPr>
          <w:sz w:val="28"/>
        </w:rPr>
        <w:t>ишемия</w:t>
      </w:r>
      <w:r>
        <w:rPr>
          <w:spacing w:val="1"/>
          <w:sz w:val="28"/>
        </w:rPr>
        <w:t xml:space="preserve"> </w:t>
      </w:r>
      <w:r>
        <w:rPr>
          <w:sz w:val="28"/>
        </w:rPr>
        <w:t>миокарда,</w:t>
      </w:r>
      <w:r>
        <w:rPr>
          <w:spacing w:val="1"/>
          <w:sz w:val="28"/>
        </w:rPr>
        <w:t xml:space="preserve"> </w:t>
      </w:r>
      <w:r>
        <w:rPr>
          <w:sz w:val="28"/>
        </w:rPr>
        <w:t>острая</w:t>
      </w:r>
      <w:r>
        <w:rPr>
          <w:spacing w:val="1"/>
          <w:sz w:val="28"/>
        </w:rPr>
        <w:t xml:space="preserve"> </w:t>
      </w:r>
      <w:r>
        <w:rPr>
          <w:sz w:val="28"/>
        </w:rPr>
        <w:t>левожелудочковая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сердечная</w:t>
      </w:r>
      <w:r>
        <w:rPr>
          <w:spacing w:val="2"/>
          <w:sz w:val="28"/>
        </w:rPr>
        <w:t xml:space="preserve"> </w:t>
      </w:r>
      <w:r>
        <w:rPr>
          <w:sz w:val="28"/>
        </w:rPr>
        <w:t>недостаточность,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травма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 мозга.</w:t>
      </w:r>
    </w:p>
    <w:p w:rsidR="003E68EF" w:rsidRDefault="002D5ECA">
      <w:pPr>
        <w:pStyle w:val="a5"/>
        <w:numPr>
          <w:ilvl w:val="2"/>
          <w:numId w:val="4"/>
        </w:numPr>
        <w:tabs>
          <w:tab w:val="left" w:pos="1102"/>
        </w:tabs>
        <w:spacing w:line="362" w:lineRule="auto"/>
        <w:ind w:right="167" w:firstLine="566"/>
        <w:jc w:val="both"/>
        <w:rPr>
          <w:sz w:val="28"/>
        </w:rPr>
      </w:pP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тяжелая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гипертензия,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феохромоцитомой в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сочетании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органов-мишеней.</w:t>
      </w:r>
    </w:p>
    <w:p w:rsidR="003E68EF" w:rsidRDefault="002D5ECA">
      <w:pPr>
        <w:pStyle w:val="a5"/>
        <w:numPr>
          <w:ilvl w:val="2"/>
          <w:numId w:val="4"/>
        </w:numPr>
        <w:tabs>
          <w:tab w:val="left" w:pos="1112"/>
        </w:tabs>
        <w:spacing w:line="357" w:lineRule="auto"/>
        <w:ind w:right="163" w:firstLine="566"/>
        <w:jc w:val="both"/>
        <w:rPr>
          <w:sz w:val="28"/>
        </w:rPr>
      </w:pPr>
      <w:r>
        <w:rPr>
          <w:sz w:val="28"/>
        </w:rPr>
        <w:t>Тяжелая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гипертония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преэклампсии и</w:t>
      </w:r>
      <w:r>
        <w:rPr>
          <w:spacing w:val="1"/>
          <w:sz w:val="28"/>
        </w:rPr>
        <w:t xml:space="preserve"> </w:t>
      </w:r>
      <w:r>
        <w:rPr>
          <w:sz w:val="28"/>
        </w:rPr>
        <w:t>эклампсии.</w:t>
      </w:r>
    </w:p>
    <w:p w:rsidR="003E68EF" w:rsidRDefault="002D5ECA">
      <w:pPr>
        <w:pStyle w:val="a3"/>
        <w:spacing w:line="360" w:lineRule="auto"/>
        <w:ind w:right="150" w:firstLine="566"/>
        <w:jc w:val="both"/>
      </w:pPr>
      <w:r>
        <w:rPr>
          <w:w w:val="95"/>
        </w:rPr>
        <w:t>Лечение начинается</w:t>
      </w:r>
      <w:r>
        <w:rPr>
          <w:spacing w:val="1"/>
          <w:w w:val="95"/>
        </w:rPr>
        <w:t xml:space="preserve"> </w:t>
      </w:r>
      <w:r>
        <w:rPr>
          <w:w w:val="95"/>
        </w:rPr>
        <w:t>немедленно.</w:t>
      </w:r>
      <w:r>
        <w:rPr>
          <w:spacing w:val="1"/>
          <w:w w:val="95"/>
        </w:rPr>
        <w:t xml:space="preserve"> </w:t>
      </w:r>
      <w:r>
        <w:rPr>
          <w:w w:val="95"/>
        </w:rPr>
        <w:t>АД</w:t>
      </w:r>
      <w:r>
        <w:rPr>
          <w:spacing w:val="63"/>
        </w:rPr>
        <w:t xml:space="preserve"> </w:t>
      </w:r>
      <w:r>
        <w:rPr>
          <w:w w:val="95"/>
        </w:rPr>
        <w:t>должно быть снижено не более, чем на 25%</w:t>
      </w:r>
      <w:r>
        <w:rPr>
          <w:spacing w:val="1"/>
          <w:w w:val="95"/>
        </w:rPr>
        <w:t xml:space="preserve"> </w:t>
      </w:r>
      <w:r>
        <w:t>от исходного в течение 1-2 ч. Резкое дальнейшее снижение</w:t>
      </w:r>
      <w:r>
        <w:rPr>
          <w:spacing w:val="1"/>
        </w:rPr>
        <w:t xml:space="preserve"> </w:t>
      </w:r>
      <w:r>
        <w:t>АД до нормальных</w:t>
      </w:r>
      <w:r>
        <w:rPr>
          <w:spacing w:val="1"/>
        </w:rPr>
        <w:t xml:space="preserve"> </w:t>
      </w:r>
      <w:r>
        <w:t>значений может спровоцировать развитие коронарной или церебральной ишемии.</w:t>
      </w:r>
      <w:r>
        <w:rPr>
          <w:spacing w:val="1"/>
        </w:rPr>
        <w:t xml:space="preserve"> </w:t>
      </w:r>
      <w:r>
        <w:t>Оптимально</w:t>
      </w:r>
      <w:r>
        <w:rPr>
          <w:spacing w:val="40"/>
        </w:rPr>
        <w:t xml:space="preserve"> </w:t>
      </w:r>
      <w:r>
        <w:t>проведение</w:t>
      </w:r>
      <w:r>
        <w:rPr>
          <w:spacing w:val="41"/>
        </w:rPr>
        <w:t xml:space="preserve"> </w:t>
      </w:r>
      <w:r>
        <w:t>гипотензивной</w:t>
      </w:r>
      <w:r>
        <w:rPr>
          <w:spacing w:val="40"/>
        </w:rPr>
        <w:t xml:space="preserve"> </w:t>
      </w:r>
      <w:r>
        <w:t>терапии</w:t>
      </w:r>
      <w:r>
        <w:rPr>
          <w:spacing w:val="40"/>
        </w:rPr>
        <w:t xml:space="preserve"> </w:t>
      </w:r>
      <w:r>
        <w:t>постоянной</w:t>
      </w:r>
      <w:r>
        <w:rPr>
          <w:spacing w:val="40"/>
        </w:rPr>
        <w:t xml:space="preserve"> </w:t>
      </w:r>
      <w:r>
        <w:t>инфузией</w:t>
      </w:r>
    </w:p>
    <w:p w:rsidR="003E68EF" w:rsidRDefault="003E68EF">
      <w:pPr>
        <w:spacing w:line="360" w:lineRule="auto"/>
        <w:jc w:val="both"/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a3"/>
        <w:spacing w:before="64" w:line="360" w:lineRule="auto"/>
        <w:ind w:right="160"/>
        <w:jc w:val="both"/>
      </w:pPr>
      <w:r>
        <w:lastRenderedPageBreak/>
        <w:t>короткодействующих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палаты интенсивной терапии. Сублингвальное (в частности, короткодействующий</w:t>
      </w:r>
      <w:r>
        <w:rPr>
          <w:spacing w:val="1"/>
        </w:rPr>
        <w:t xml:space="preserve"> </w:t>
      </w:r>
      <w:r>
        <w:t>нифедипин) и внутримышечное применение препаратов в этих условиях 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нерациональным,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непредсказуемой</w:t>
      </w:r>
      <w:r>
        <w:rPr>
          <w:spacing w:val="1"/>
        </w:rPr>
        <w:t xml:space="preserve"> </w:t>
      </w:r>
      <w:r>
        <w:t>фармакокинетики.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лечения зависит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преобладающей кл</w:t>
      </w:r>
      <w:r>
        <w:t>инической</w:t>
      </w:r>
      <w:r>
        <w:rPr>
          <w:spacing w:val="-1"/>
        </w:rPr>
        <w:t xml:space="preserve"> </w:t>
      </w:r>
      <w:r>
        <w:t>картины (табл.</w:t>
      </w:r>
      <w:r>
        <w:rPr>
          <w:spacing w:val="3"/>
        </w:rPr>
        <w:t xml:space="preserve"> </w:t>
      </w:r>
      <w:r>
        <w:t>5).</w:t>
      </w:r>
    </w:p>
    <w:p w:rsidR="003E68EF" w:rsidRDefault="003E68EF">
      <w:pPr>
        <w:pStyle w:val="a3"/>
        <w:spacing w:before="9"/>
        <w:ind w:left="0"/>
        <w:rPr>
          <w:sz w:val="41"/>
        </w:rPr>
      </w:pPr>
    </w:p>
    <w:p w:rsidR="003E68EF" w:rsidRDefault="002D5ECA">
      <w:pPr>
        <w:pStyle w:val="a3"/>
        <w:ind w:left="9049"/>
      </w:pPr>
      <w:r>
        <w:t>Таблица</w:t>
      </w:r>
      <w:r>
        <w:rPr>
          <w:spacing w:val="-2"/>
        </w:rPr>
        <w:t xml:space="preserve"> </w:t>
      </w:r>
      <w:r>
        <w:t>4</w:t>
      </w:r>
    </w:p>
    <w:p w:rsidR="003E68EF" w:rsidRDefault="002D5ECA">
      <w:pPr>
        <w:pStyle w:val="2"/>
        <w:spacing w:before="168" w:line="362" w:lineRule="auto"/>
        <w:ind w:left="3460" w:hanging="2508"/>
      </w:pPr>
      <w:r>
        <w:t>Препараты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неотложных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экстренных</w:t>
      </w:r>
      <w:r>
        <w:rPr>
          <w:spacing w:val="-8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артериальной</w:t>
      </w:r>
      <w:r>
        <w:rPr>
          <w:spacing w:val="-2"/>
        </w:rPr>
        <w:t xml:space="preserve"> </w:t>
      </w:r>
      <w:r>
        <w:t>гипертензии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824"/>
        <w:gridCol w:w="2564"/>
        <w:gridCol w:w="3322"/>
      </w:tblGrid>
      <w:tr w:rsidR="003E68EF">
        <w:trPr>
          <w:trHeight w:val="278"/>
        </w:trPr>
        <w:tc>
          <w:tcPr>
            <w:tcW w:w="2463" w:type="dxa"/>
          </w:tcPr>
          <w:p w:rsidR="003E68EF" w:rsidRDefault="002D5ECA">
            <w:pPr>
              <w:pStyle w:val="TableParagraph"/>
              <w:spacing w:line="259" w:lineRule="exact"/>
              <w:ind w:left="890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824" w:type="dxa"/>
          </w:tcPr>
          <w:p w:rsidR="003E68EF" w:rsidRDefault="002D5ECA">
            <w:pPr>
              <w:pStyle w:val="TableParagraph"/>
              <w:spacing w:line="259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</w:t>
            </w:r>
          </w:p>
        </w:tc>
        <w:tc>
          <w:tcPr>
            <w:tcW w:w="2564" w:type="dxa"/>
          </w:tcPr>
          <w:p w:rsidR="003E68EF" w:rsidRDefault="002D5ECA">
            <w:pPr>
              <w:pStyle w:val="TableParagraph"/>
              <w:spacing w:line="259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дозирования</w:t>
            </w:r>
          </w:p>
        </w:tc>
        <w:tc>
          <w:tcPr>
            <w:tcW w:w="3322" w:type="dxa"/>
          </w:tcPr>
          <w:p w:rsidR="003E68EF" w:rsidRDefault="002D5ECA">
            <w:pPr>
              <w:pStyle w:val="TableParagraph"/>
              <w:spacing w:line="259" w:lineRule="exact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Комментарии</w:t>
            </w:r>
          </w:p>
        </w:tc>
      </w:tr>
      <w:tr w:rsidR="003E68EF">
        <w:trPr>
          <w:trHeight w:val="3033"/>
        </w:trPr>
        <w:tc>
          <w:tcPr>
            <w:tcW w:w="2463" w:type="dxa"/>
            <w:vMerge w:val="restart"/>
          </w:tcPr>
          <w:p w:rsidR="003E68EF" w:rsidRDefault="002D5EC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Нитраты</w:t>
            </w:r>
          </w:p>
        </w:tc>
        <w:tc>
          <w:tcPr>
            <w:tcW w:w="1824" w:type="dxa"/>
          </w:tcPr>
          <w:p w:rsidR="003E68EF" w:rsidRDefault="002D5ECA">
            <w:pPr>
              <w:pStyle w:val="TableParagraph"/>
              <w:spacing w:line="237" w:lineRule="auto"/>
              <w:ind w:right="217"/>
              <w:rPr>
                <w:sz w:val="24"/>
              </w:rPr>
            </w:pPr>
            <w:r>
              <w:rPr>
                <w:spacing w:val="-1"/>
                <w:sz w:val="24"/>
              </w:rPr>
              <w:t>Нитропруссид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2564" w:type="dxa"/>
          </w:tcPr>
          <w:p w:rsidR="003E68EF" w:rsidRDefault="002D5ECA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Начальная доза 0.3-0.5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мкг/кг/мин,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мкг/кг/мин. Титруют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АД.</w:t>
            </w:r>
          </w:p>
        </w:tc>
        <w:tc>
          <w:tcPr>
            <w:tcW w:w="3322" w:type="dxa"/>
          </w:tcPr>
          <w:p w:rsidR="003E68EF" w:rsidRDefault="002D5ECA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Для 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передозировки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инвазивный мониторинг 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длительном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тахифилаксия. При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более 4 мкг/кг/мин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длительности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</w:t>
            </w:r>
            <w:r>
              <w:rPr>
                <w:sz w:val="24"/>
              </w:rPr>
              <w:t>е 30 мин возрастает 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токсических</w:t>
            </w:r>
          </w:p>
          <w:p w:rsidR="003E68EF" w:rsidRDefault="002D5EC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эффектов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цианидов.</w:t>
            </w:r>
          </w:p>
        </w:tc>
      </w:tr>
      <w:tr w:rsidR="003E68EF">
        <w:trPr>
          <w:trHeight w:val="2208"/>
        </w:trPr>
        <w:tc>
          <w:tcPr>
            <w:tcW w:w="2463" w:type="dxa"/>
            <w:vMerge/>
            <w:tcBorders>
              <w:top w:val="nil"/>
            </w:tcBorders>
          </w:tcPr>
          <w:p w:rsidR="003E68EF" w:rsidRDefault="003E68EF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3E68EF" w:rsidRDefault="002D5EC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2564" w:type="dxa"/>
          </w:tcPr>
          <w:p w:rsidR="003E68EF" w:rsidRDefault="002D5ECA">
            <w:pPr>
              <w:pStyle w:val="TableParagraph"/>
              <w:ind w:left="111" w:right="239"/>
              <w:rPr>
                <w:sz w:val="24"/>
              </w:rPr>
            </w:pPr>
            <w:r>
              <w:rPr>
                <w:sz w:val="24"/>
              </w:rPr>
              <w:t>Начальная дозировка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составляет 0,3-0,5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мкг/кг/мин,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мкг/кг/мин.</w:t>
            </w:r>
          </w:p>
        </w:tc>
        <w:tc>
          <w:tcPr>
            <w:tcW w:w="3322" w:type="dxa"/>
          </w:tcPr>
          <w:p w:rsidR="003E68EF" w:rsidRDefault="002D5ECA">
            <w:pPr>
              <w:pStyle w:val="TableParagraph"/>
              <w:ind w:left="111" w:right="194"/>
              <w:rPr>
                <w:sz w:val="24"/>
              </w:rPr>
            </w:pPr>
            <w:r>
              <w:rPr>
                <w:sz w:val="24"/>
              </w:rPr>
              <w:t>Рекомендуется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у пациентов с острым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коронарным синдромом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отёком лёгких (острой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левожелудочковой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3E68EF" w:rsidRDefault="002D5EC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гиповолемии.</w:t>
            </w:r>
          </w:p>
        </w:tc>
      </w:tr>
      <w:tr w:rsidR="003E68EF">
        <w:trPr>
          <w:trHeight w:val="2836"/>
        </w:trPr>
        <w:tc>
          <w:tcPr>
            <w:tcW w:w="2463" w:type="dxa"/>
          </w:tcPr>
          <w:p w:rsidR="003E68EF" w:rsidRDefault="002D5ECA">
            <w:pPr>
              <w:pStyle w:val="TableParagraph"/>
              <w:spacing w:line="242" w:lineRule="auto"/>
              <w:ind w:right="707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вазодилататоры</w:t>
            </w:r>
          </w:p>
        </w:tc>
        <w:tc>
          <w:tcPr>
            <w:tcW w:w="1824" w:type="dxa"/>
          </w:tcPr>
          <w:p w:rsidR="003E68EF" w:rsidRDefault="002D5EC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Гидралазин</w:t>
            </w:r>
          </w:p>
        </w:tc>
        <w:tc>
          <w:tcPr>
            <w:tcW w:w="2564" w:type="dxa"/>
          </w:tcPr>
          <w:p w:rsidR="003E68EF" w:rsidRDefault="002D5ECA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 10 мг в/в,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 болюсно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 20 мг);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</w:p>
          <w:p w:rsidR="003E68EF" w:rsidRDefault="002D5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3322" w:type="dxa"/>
          </w:tcPr>
          <w:p w:rsidR="003E68EF" w:rsidRDefault="002D5ECA">
            <w:pPr>
              <w:pStyle w:val="TableParagraph"/>
              <w:ind w:left="111" w:right="253"/>
              <w:rPr>
                <w:sz w:val="24"/>
              </w:rPr>
            </w:pPr>
            <w:r>
              <w:rPr>
                <w:sz w:val="24"/>
              </w:rPr>
              <w:t>АД начинает снижаться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10-30 мин, 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длится 2-4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3E68EF" w:rsidRDefault="002D5ECA">
            <w:pPr>
              <w:pStyle w:val="TableParagraph"/>
              <w:ind w:left="111" w:right="146"/>
              <w:rPr>
                <w:sz w:val="24"/>
              </w:rPr>
            </w:pPr>
            <w:r>
              <w:rPr>
                <w:sz w:val="24"/>
              </w:rPr>
              <w:t>Непредсказуемость ответа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позволяют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гидралазин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снижения АД</w:t>
            </w:r>
          </w:p>
        </w:tc>
      </w:tr>
      <w:tr w:rsidR="003E68EF">
        <w:trPr>
          <w:trHeight w:val="1929"/>
        </w:trPr>
        <w:tc>
          <w:tcPr>
            <w:tcW w:w="2463" w:type="dxa"/>
          </w:tcPr>
          <w:p w:rsidR="003E68EF" w:rsidRDefault="002D5ECA">
            <w:pPr>
              <w:pStyle w:val="TableParagraph"/>
              <w:spacing w:line="237" w:lineRule="auto"/>
              <w:ind w:right="528"/>
              <w:rPr>
                <w:sz w:val="24"/>
              </w:rPr>
            </w:pPr>
            <w:r>
              <w:rPr>
                <w:sz w:val="24"/>
              </w:rPr>
              <w:t>ß1 - селективные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1824" w:type="dxa"/>
          </w:tcPr>
          <w:p w:rsidR="003E68EF" w:rsidRDefault="002D5EC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Эсмолол</w:t>
            </w:r>
          </w:p>
        </w:tc>
        <w:tc>
          <w:tcPr>
            <w:tcW w:w="2564" w:type="dxa"/>
          </w:tcPr>
          <w:p w:rsidR="003E68EF" w:rsidRDefault="002D5ECA"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sz w:val="24"/>
              </w:rPr>
              <w:t>Нагрузочная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 500 мкг/кг,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 мин,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  <w:p w:rsidR="003E68EF" w:rsidRDefault="002D5ECA">
            <w:pPr>
              <w:pStyle w:val="TableParagraph"/>
              <w:ind w:left="111" w:right="3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инфузия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мкг/кг/мин.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дозу</w:t>
            </w:r>
          </w:p>
          <w:p w:rsidR="003E68EF" w:rsidRDefault="002D5EC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увеличивают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322" w:type="dxa"/>
          </w:tcPr>
          <w:p w:rsidR="003E68EF" w:rsidRDefault="002D5ECA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Противопоказан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 с базовой терапией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блокаторами,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брадикардией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декомпенсированной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недостаточностью.</w:t>
            </w:r>
          </w:p>
          <w:p w:rsidR="003E68EF" w:rsidRDefault="002D5EC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</w:p>
        </w:tc>
      </w:tr>
    </w:tbl>
    <w:p w:rsidR="003E68EF" w:rsidRDefault="003E68EF">
      <w:pPr>
        <w:spacing w:line="266" w:lineRule="exact"/>
        <w:rPr>
          <w:sz w:val="24"/>
        </w:rPr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824"/>
        <w:gridCol w:w="2564"/>
        <w:gridCol w:w="3322"/>
      </w:tblGrid>
      <w:tr w:rsidR="003E68EF">
        <w:trPr>
          <w:trHeight w:val="1656"/>
        </w:trPr>
        <w:tc>
          <w:tcPr>
            <w:tcW w:w="2463" w:type="dxa"/>
          </w:tcPr>
          <w:p w:rsidR="003E68EF" w:rsidRDefault="003E68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E68EF" w:rsidRDefault="003E68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4" w:type="dxa"/>
          </w:tcPr>
          <w:p w:rsidR="003E68EF" w:rsidRDefault="002D5ECA">
            <w:pPr>
              <w:pStyle w:val="TableParagraph"/>
              <w:spacing w:line="237" w:lineRule="auto"/>
              <w:ind w:left="111" w:right="36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  <w:p w:rsidR="003E68EF" w:rsidRDefault="002D5E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мкг/кг/мин</w:t>
            </w:r>
          </w:p>
        </w:tc>
        <w:tc>
          <w:tcPr>
            <w:tcW w:w="3322" w:type="dxa"/>
          </w:tcPr>
          <w:p w:rsidR="003E68EF" w:rsidRDefault="002D5ECA">
            <w:pPr>
              <w:pStyle w:val="TableParagraph"/>
              <w:spacing w:line="237" w:lineRule="auto"/>
              <w:ind w:left="111" w:right="268"/>
              <w:rPr>
                <w:sz w:val="24"/>
              </w:rPr>
            </w:pPr>
            <w:r>
              <w:rPr>
                <w:sz w:val="24"/>
              </w:rPr>
              <w:t>могут ингибировать также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ß2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рецепторы,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 может</w:t>
            </w:r>
          </w:p>
          <w:p w:rsidR="003E68EF" w:rsidRDefault="002D5ECA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привести к нарушению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внешнего дыхания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пациентов.</w:t>
            </w:r>
          </w:p>
        </w:tc>
      </w:tr>
      <w:tr w:rsidR="003E68EF">
        <w:trPr>
          <w:trHeight w:val="3586"/>
        </w:trPr>
        <w:tc>
          <w:tcPr>
            <w:tcW w:w="2463" w:type="dxa"/>
          </w:tcPr>
          <w:p w:rsidR="003E68EF" w:rsidRDefault="002D5ECA">
            <w:pPr>
              <w:pStyle w:val="TableParagraph"/>
              <w:spacing w:line="237" w:lineRule="auto"/>
              <w:ind w:right="478"/>
              <w:rPr>
                <w:sz w:val="24"/>
              </w:rPr>
            </w:pPr>
            <w:r>
              <w:rPr>
                <w:sz w:val="24"/>
              </w:rPr>
              <w:t>Неселективные 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1824" w:type="dxa"/>
          </w:tcPr>
          <w:p w:rsidR="003E68EF" w:rsidRDefault="002D5E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Фентоламин</w:t>
            </w:r>
          </w:p>
        </w:tc>
        <w:tc>
          <w:tcPr>
            <w:tcW w:w="2564" w:type="dxa"/>
          </w:tcPr>
          <w:p w:rsidR="003E68EF" w:rsidRDefault="002D5ECA">
            <w:pPr>
              <w:pStyle w:val="TableParagraph"/>
              <w:spacing w:line="237" w:lineRule="auto"/>
              <w:ind w:left="111" w:right="693"/>
              <w:jc w:val="both"/>
              <w:rPr>
                <w:sz w:val="24"/>
              </w:rPr>
            </w:pPr>
            <w:r>
              <w:rPr>
                <w:sz w:val="24"/>
              </w:rPr>
              <w:t>в/в болюс 5 мг.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  <w:p w:rsidR="003E68EF" w:rsidRDefault="002D5ECA">
            <w:pPr>
              <w:pStyle w:val="TableParagraph"/>
              <w:ind w:left="111" w:right="359"/>
              <w:jc w:val="both"/>
              <w:rPr>
                <w:sz w:val="24"/>
              </w:rPr>
            </w:pPr>
            <w:r>
              <w:rPr>
                <w:sz w:val="24"/>
              </w:rPr>
              <w:t>болюсы каждые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 до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3322" w:type="dxa"/>
          </w:tcPr>
          <w:p w:rsidR="003E68EF" w:rsidRDefault="002D5ECA">
            <w:pPr>
              <w:pStyle w:val="TableParagraph"/>
              <w:spacing w:line="237" w:lineRule="auto"/>
              <w:ind w:left="111" w:right="784"/>
              <w:rPr>
                <w:sz w:val="24"/>
              </w:rPr>
            </w:pPr>
            <w:r>
              <w:rPr>
                <w:sz w:val="24"/>
              </w:rPr>
              <w:t>Используется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вызванных</w:t>
            </w:r>
          </w:p>
          <w:p w:rsidR="003E68EF" w:rsidRDefault="002D5ECA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избытком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катехоламинов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(феохромоцитома,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моноаминоксидазы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пищевыми продуктами,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токсические эффекты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кокаина, передозировка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амфетамина,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рикошета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отмене</w:t>
            </w:r>
          </w:p>
          <w:p w:rsidR="003E68EF" w:rsidRDefault="002D5EC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клонидина).</w:t>
            </w:r>
          </w:p>
        </w:tc>
      </w:tr>
      <w:tr w:rsidR="003E68EF">
        <w:trPr>
          <w:trHeight w:val="1104"/>
        </w:trPr>
        <w:tc>
          <w:tcPr>
            <w:tcW w:w="2463" w:type="dxa"/>
          </w:tcPr>
          <w:p w:rsidR="003E68EF" w:rsidRDefault="002D5E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α1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1824" w:type="dxa"/>
          </w:tcPr>
          <w:p w:rsidR="003E68EF" w:rsidRDefault="002D5E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2564" w:type="dxa"/>
          </w:tcPr>
          <w:p w:rsidR="003E68EF" w:rsidRDefault="002D5EC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25 (10-50)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в/в</w:t>
            </w:r>
          </w:p>
          <w:p w:rsidR="003E68EF" w:rsidRDefault="002D5ECA">
            <w:pPr>
              <w:pStyle w:val="TableParagraph"/>
              <w:spacing w:before="4" w:line="237" w:lineRule="auto"/>
              <w:ind w:left="111" w:right="205"/>
              <w:rPr>
                <w:sz w:val="24"/>
              </w:rPr>
            </w:pPr>
            <w:r>
              <w:rPr>
                <w:sz w:val="24"/>
              </w:rPr>
              <w:t>медленно,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~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мг/ч</w:t>
            </w:r>
          </w:p>
          <w:p w:rsidR="003E68EF" w:rsidRDefault="002D5ECA">
            <w:pPr>
              <w:pStyle w:val="TableParagraph"/>
              <w:spacing w:before="4"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в/в</w:t>
            </w:r>
          </w:p>
        </w:tc>
        <w:tc>
          <w:tcPr>
            <w:tcW w:w="3322" w:type="dxa"/>
          </w:tcPr>
          <w:p w:rsidR="003E68EF" w:rsidRDefault="002D5EC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Показан 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E68EF" w:rsidRDefault="002D5ECA">
            <w:pPr>
              <w:pStyle w:val="TableParagraph"/>
              <w:spacing w:before="4" w:line="237" w:lineRule="auto"/>
              <w:ind w:left="111" w:right="366"/>
              <w:rPr>
                <w:sz w:val="24"/>
              </w:rPr>
            </w:pPr>
            <w:r>
              <w:rPr>
                <w:sz w:val="24"/>
              </w:rPr>
              <w:t>купирования рефрактерной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гипертензии</w:t>
            </w:r>
          </w:p>
        </w:tc>
      </w:tr>
      <w:tr w:rsidR="003E68EF">
        <w:trPr>
          <w:trHeight w:val="3864"/>
        </w:trPr>
        <w:tc>
          <w:tcPr>
            <w:tcW w:w="2463" w:type="dxa"/>
          </w:tcPr>
          <w:p w:rsidR="003E68EF" w:rsidRDefault="002D5E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АПФ</w:t>
            </w:r>
          </w:p>
        </w:tc>
        <w:tc>
          <w:tcPr>
            <w:tcW w:w="1824" w:type="dxa"/>
          </w:tcPr>
          <w:p w:rsidR="003E68EF" w:rsidRDefault="002D5E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Эналаприлат</w:t>
            </w:r>
          </w:p>
        </w:tc>
        <w:tc>
          <w:tcPr>
            <w:tcW w:w="2564" w:type="dxa"/>
          </w:tcPr>
          <w:p w:rsidR="003E68EF" w:rsidRDefault="002D5EC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болюс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1,25</w:t>
            </w:r>
          </w:p>
          <w:p w:rsidR="003E68EF" w:rsidRDefault="002D5ECA">
            <w:pPr>
              <w:pStyle w:val="TableParagraph"/>
              <w:spacing w:before="2"/>
              <w:ind w:left="111" w:right="104"/>
              <w:rPr>
                <w:sz w:val="24"/>
              </w:rPr>
            </w:pPr>
            <w:r>
              <w:rPr>
                <w:sz w:val="24"/>
              </w:rPr>
              <w:t>мг за 5 мин. Доза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быть увеличена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для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3322" w:type="dxa"/>
          </w:tcPr>
          <w:p w:rsidR="003E68EF" w:rsidRDefault="002D5EC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Противопоказан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E68EF" w:rsidRDefault="002D5ECA">
            <w:pPr>
              <w:pStyle w:val="TableParagraph"/>
              <w:spacing w:before="2"/>
              <w:ind w:left="111" w:right="236"/>
              <w:rPr>
                <w:sz w:val="24"/>
              </w:rPr>
            </w:pPr>
            <w:r>
              <w:rPr>
                <w:sz w:val="24"/>
              </w:rPr>
              <w:t>беременности.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в острой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 инфаркта миокарда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двухстороннем стенозе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артерий.</w:t>
            </w:r>
          </w:p>
          <w:p w:rsidR="003E68EF" w:rsidRDefault="002D5ECA">
            <w:pPr>
              <w:pStyle w:val="TableParagraph"/>
              <w:ind w:left="111" w:right="127"/>
              <w:rPr>
                <w:sz w:val="24"/>
              </w:rPr>
            </w:pPr>
            <w:r>
              <w:rPr>
                <w:sz w:val="24"/>
              </w:rPr>
              <w:t>Эффективен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и активностью ренина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</w:p>
          <w:p w:rsidR="003E68EF" w:rsidRDefault="002D5ECA">
            <w:pPr>
              <w:pStyle w:val="TableParagraph"/>
              <w:spacing w:before="1"/>
              <w:ind w:left="111" w:right="494"/>
              <w:rPr>
                <w:sz w:val="24"/>
              </w:rPr>
            </w:pPr>
            <w:r>
              <w:rPr>
                <w:sz w:val="24"/>
              </w:rPr>
              <w:t>Препарат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отсроченным 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(15 мин)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непредсказуемостью</w:t>
            </w:r>
          </w:p>
          <w:p w:rsidR="003E68EF" w:rsidRDefault="002D5EC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гипотензивного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</w:tc>
      </w:tr>
      <w:tr w:rsidR="003E68EF">
        <w:trPr>
          <w:trHeight w:val="1382"/>
        </w:trPr>
        <w:tc>
          <w:tcPr>
            <w:tcW w:w="2463" w:type="dxa"/>
          </w:tcPr>
          <w:p w:rsidR="003E68EF" w:rsidRDefault="002D5E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Вазодилатато</w:t>
            </w:r>
            <w:r>
              <w:rPr>
                <w:sz w:val="24"/>
              </w:rPr>
              <w:t>р с</w:t>
            </w:r>
          </w:p>
          <w:p w:rsidR="003E68EF" w:rsidRDefault="002D5ECA">
            <w:pPr>
              <w:pStyle w:val="TableParagraph"/>
              <w:spacing w:before="4" w:line="237" w:lineRule="auto"/>
              <w:ind w:right="1093"/>
              <w:rPr>
                <w:sz w:val="24"/>
              </w:rPr>
            </w:pPr>
            <w:r>
              <w:rPr>
                <w:sz w:val="24"/>
              </w:rPr>
              <w:t>седативным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эффектом</w:t>
            </w:r>
          </w:p>
        </w:tc>
        <w:tc>
          <w:tcPr>
            <w:tcW w:w="1824" w:type="dxa"/>
          </w:tcPr>
          <w:p w:rsidR="003E68EF" w:rsidRDefault="002D5E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Магния</w:t>
            </w:r>
          </w:p>
          <w:p w:rsidR="003E68EF" w:rsidRDefault="002D5EC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сульфат</w:t>
            </w:r>
          </w:p>
        </w:tc>
        <w:tc>
          <w:tcPr>
            <w:tcW w:w="2564" w:type="dxa"/>
          </w:tcPr>
          <w:p w:rsidR="003E68EF" w:rsidRDefault="002D5EC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г/час</w:t>
            </w:r>
          </w:p>
        </w:tc>
        <w:tc>
          <w:tcPr>
            <w:tcW w:w="3322" w:type="dxa"/>
          </w:tcPr>
          <w:p w:rsidR="003E68EF" w:rsidRDefault="002D5EC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Побочные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</w:p>
          <w:p w:rsidR="003E68EF" w:rsidRDefault="002D5ECA">
            <w:pPr>
              <w:pStyle w:val="TableParagraph"/>
              <w:ind w:left="111" w:right="402"/>
              <w:rPr>
                <w:sz w:val="24"/>
              </w:rPr>
            </w:pPr>
            <w:r>
              <w:rPr>
                <w:sz w:val="24"/>
              </w:rPr>
              <w:t>гипермагниемию,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угнетение дыхательного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выраженную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брадикардию,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АВ-блокаду.</w:t>
            </w:r>
          </w:p>
        </w:tc>
      </w:tr>
      <w:tr w:rsidR="003E68EF">
        <w:trPr>
          <w:trHeight w:val="1449"/>
        </w:trPr>
        <w:tc>
          <w:tcPr>
            <w:tcW w:w="2463" w:type="dxa"/>
          </w:tcPr>
          <w:p w:rsidR="003E68EF" w:rsidRDefault="002D5ECA">
            <w:pPr>
              <w:pStyle w:val="TableParagraph"/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Блокатор кальциевых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</w:p>
          <w:p w:rsidR="003E68EF" w:rsidRDefault="002D5E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дигидропиридиновый</w:t>
            </w:r>
          </w:p>
        </w:tc>
        <w:tc>
          <w:tcPr>
            <w:tcW w:w="1824" w:type="dxa"/>
          </w:tcPr>
          <w:p w:rsidR="003E68EF" w:rsidRDefault="002D5E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2564" w:type="dxa"/>
          </w:tcPr>
          <w:p w:rsidR="003E68EF" w:rsidRDefault="002D5ECA">
            <w:pPr>
              <w:pStyle w:val="TableParagraph"/>
              <w:spacing w:line="237" w:lineRule="auto"/>
              <w:ind w:left="111" w:right="403"/>
              <w:rPr>
                <w:sz w:val="24"/>
              </w:rPr>
            </w:pPr>
            <w:r>
              <w:rPr>
                <w:sz w:val="24"/>
              </w:rPr>
              <w:t>Инфузия 0,63–1,25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мг/ч.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</w:p>
          <w:p w:rsidR="003E68EF" w:rsidRDefault="002D5ECA">
            <w:pPr>
              <w:pStyle w:val="TableParagraph"/>
              <w:spacing w:line="237" w:lineRule="auto"/>
              <w:ind w:left="111" w:right="217"/>
              <w:rPr>
                <w:sz w:val="24"/>
              </w:rPr>
            </w:pPr>
            <w:r>
              <w:rPr>
                <w:sz w:val="24"/>
              </w:rPr>
              <w:t>препарата, не 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мг.</w:t>
            </w:r>
          </w:p>
        </w:tc>
        <w:tc>
          <w:tcPr>
            <w:tcW w:w="3322" w:type="dxa"/>
          </w:tcPr>
          <w:p w:rsidR="003E68EF" w:rsidRDefault="002D5ECA">
            <w:pPr>
              <w:pStyle w:val="TableParagraph"/>
              <w:spacing w:line="237" w:lineRule="auto"/>
              <w:ind w:left="111" w:right="241"/>
              <w:rPr>
                <w:sz w:val="24"/>
              </w:rPr>
            </w:pPr>
            <w:r>
              <w:rPr>
                <w:sz w:val="24"/>
              </w:rPr>
              <w:t>Противопоказан в остром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инфаркта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миокарда,</w:t>
            </w:r>
          </w:p>
          <w:p w:rsidR="003E68EF" w:rsidRDefault="002D5ECA">
            <w:pPr>
              <w:pStyle w:val="TableParagraph"/>
              <w:ind w:left="111" w:right="309"/>
              <w:rPr>
                <w:sz w:val="24"/>
              </w:rPr>
            </w:pPr>
            <w:r>
              <w:rPr>
                <w:sz w:val="24"/>
              </w:rPr>
              <w:t>при хронической сердечной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недостаточности в 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декомпенсации.</w:t>
            </w:r>
          </w:p>
        </w:tc>
      </w:tr>
    </w:tbl>
    <w:p w:rsidR="003E68EF" w:rsidRDefault="003E68EF">
      <w:pPr>
        <w:pStyle w:val="a3"/>
        <w:ind w:left="0"/>
        <w:rPr>
          <w:b/>
          <w:sz w:val="20"/>
        </w:rPr>
      </w:pPr>
    </w:p>
    <w:p w:rsidR="003E68EF" w:rsidRDefault="002D5ECA">
      <w:pPr>
        <w:pStyle w:val="a3"/>
        <w:tabs>
          <w:tab w:val="left" w:pos="1907"/>
          <w:tab w:val="left" w:pos="3686"/>
          <w:tab w:val="left" w:pos="4654"/>
          <w:tab w:val="left" w:pos="5844"/>
          <w:tab w:val="left" w:pos="8568"/>
          <w:tab w:val="left" w:pos="9795"/>
        </w:tabs>
        <w:spacing w:before="234" w:line="362" w:lineRule="auto"/>
        <w:ind w:right="164" w:firstLine="566"/>
      </w:pPr>
      <w:r>
        <w:t>Важные</w:t>
      </w:r>
      <w:r>
        <w:tab/>
        <w:t>особенности</w:t>
      </w:r>
      <w:r>
        <w:tab/>
        <w:t>имеет</w:t>
      </w:r>
      <w:r>
        <w:tab/>
        <w:t>тактика</w:t>
      </w:r>
      <w:r>
        <w:tab/>
        <w:t>антигипертензивной</w:t>
      </w:r>
      <w:r>
        <w:tab/>
        <w:t>терапии</w:t>
      </w:r>
      <w:r>
        <w:tab/>
        <w:t>при</w:t>
      </w:r>
      <w:r>
        <w:rPr>
          <w:spacing w:val="-67"/>
        </w:rPr>
        <w:t xml:space="preserve"> </w:t>
      </w:r>
      <w:r>
        <w:t>расслаивающей</w:t>
      </w:r>
      <w:r>
        <w:rPr>
          <w:spacing w:val="3"/>
        </w:rPr>
        <w:t xml:space="preserve"> </w:t>
      </w:r>
      <w:r>
        <w:t>аневризме</w:t>
      </w:r>
      <w:r>
        <w:rPr>
          <w:spacing w:val="5"/>
        </w:rPr>
        <w:t xml:space="preserve"> </w:t>
      </w:r>
      <w:r>
        <w:t>аорты: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отличие</w:t>
      </w:r>
      <w:r>
        <w:rPr>
          <w:spacing w:val="4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клинических</w:t>
      </w:r>
      <w:r>
        <w:rPr>
          <w:spacing w:val="-1"/>
        </w:rPr>
        <w:t xml:space="preserve"> </w:t>
      </w:r>
      <w:r>
        <w:t>состояний,</w:t>
      </w:r>
    </w:p>
    <w:p w:rsidR="003E68EF" w:rsidRDefault="003E68EF">
      <w:pPr>
        <w:spacing w:line="362" w:lineRule="auto"/>
        <w:sectPr w:rsidR="003E68EF">
          <w:pgSz w:w="11910" w:h="16840"/>
          <w:pgMar w:top="1200" w:right="720" w:bottom="280" w:left="780" w:header="720" w:footer="720" w:gutter="0"/>
          <w:cols w:space="720"/>
        </w:sectPr>
      </w:pPr>
    </w:p>
    <w:p w:rsidR="003E68EF" w:rsidRDefault="002D5ECA">
      <w:pPr>
        <w:pStyle w:val="a3"/>
        <w:spacing w:before="64" w:line="360" w:lineRule="auto"/>
        <w:ind w:right="160"/>
        <w:jc w:val="both"/>
      </w:pPr>
      <w:r>
        <w:lastRenderedPageBreak/>
        <w:t>в</w:t>
      </w:r>
      <w:r>
        <w:rPr>
          <w:spacing w:val="-15"/>
        </w:rPr>
        <w:t xml:space="preserve"> </w:t>
      </w:r>
      <w:r>
        <w:t>этой</w:t>
      </w:r>
      <w:r>
        <w:rPr>
          <w:spacing w:val="-13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очень</w:t>
      </w:r>
      <w:r>
        <w:rPr>
          <w:spacing w:val="-15"/>
        </w:rPr>
        <w:t xml:space="preserve"> </w:t>
      </w:r>
      <w:r>
        <w:t>быстрое</w:t>
      </w:r>
      <w:r>
        <w:rPr>
          <w:spacing w:val="-12"/>
        </w:rPr>
        <w:t xml:space="preserve"> </w:t>
      </w:r>
      <w:r>
        <w:t>снижение</w:t>
      </w:r>
      <w:r>
        <w:rPr>
          <w:spacing w:val="-12"/>
        </w:rPr>
        <w:t xml:space="preserve"> </w:t>
      </w:r>
      <w:r>
        <w:t>АД</w:t>
      </w:r>
      <w:r>
        <w:rPr>
          <w:spacing w:val="-11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120</w:t>
      </w:r>
      <w:r>
        <w:rPr>
          <w:spacing w:val="-13"/>
        </w:rPr>
        <w:t xml:space="preserve"> </w:t>
      </w:r>
      <w:r>
        <w:t>мм</w:t>
      </w:r>
      <w:r>
        <w:rPr>
          <w:spacing w:val="-12"/>
        </w:rPr>
        <w:t xml:space="preserve"> </w:t>
      </w:r>
      <w:r>
        <w:t>рт.</w:t>
      </w:r>
      <w:r>
        <w:rPr>
          <w:spacing w:val="-67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ЧСС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целевым</w:t>
      </w:r>
      <w:r>
        <w:rPr>
          <w:spacing w:val="-3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минуту.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быстрым</w:t>
      </w:r>
      <w:r>
        <w:rPr>
          <w:spacing w:val="-2"/>
        </w:rPr>
        <w:t xml:space="preserve"> </w:t>
      </w:r>
      <w:r>
        <w:t>должно</w:t>
      </w:r>
      <w:r>
        <w:rPr>
          <w:spacing w:val="-68"/>
        </w:rPr>
        <w:t xml:space="preserve"> </w:t>
      </w:r>
      <w:r>
        <w:t>быть снижение АД также при острой лев</w:t>
      </w:r>
      <w:r>
        <w:t>ожелудочковой недостаточности (отеке</w:t>
      </w:r>
      <w:r>
        <w:rPr>
          <w:spacing w:val="1"/>
        </w:rPr>
        <w:t xml:space="preserve"> </w:t>
      </w:r>
      <w:r>
        <w:t>легких)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остром</w:t>
      </w:r>
      <w:r>
        <w:rPr>
          <w:spacing w:val="2"/>
        </w:rPr>
        <w:t xml:space="preserve"> </w:t>
      </w:r>
      <w:r>
        <w:t>коронарном</w:t>
      </w:r>
      <w:r>
        <w:rPr>
          <w:spacing w:val="1"/>
        </w:rPr>
        <w:t xml:space="preserve"> </w:t>
      </w:r>
      <w:r>
        <w:t>синдроме.</w:t>
      </w:r>
    </w:p>
    <w:p w:rsidR="003E68EF" w:rsidRDefault="003E68EF">
      <w:pPr>
        <w:pStyle w:val="a3"/>
        <w:ind w:left="0"/>
        <w:rPr>
          <w:sz w:val="20"/>
        </w:rPr>
      </w:pPr>
    </w:p>
    <w:p w:rsidR="003E68EF" w:rsidRDefault="002D5ECA">
      <w:pPr>
        <w:pStyle w:val="a3"/>
        <w:spacing w:before="253"/>
        <w:ind w:left="0" w:right="149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3E68EF" w:rsidRDefault="002D5ECA">
      <w:pPr>
        <w:pStyle w:val="2"/>
        <w:spacing w:before="164"/>
        <w:ind w:left="734" w:right="796"/>
        <w:jc w:val="center"/>
      </w:pPr>
      <w:r>
        <w:t>Выбор</w:t>
      </w:r>
      <w:r>
        <w:rPr>
          <w:spacing w:val="-5"/>
        </w:rPr>
        <w:t xml:space="preserve"> </w:t>
      </w:r>
      <w:r>
        <w:t>препаратов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лечения</w:t>
      </w:r>
      <w:r>
        <w:rPr>
          <w:spacing w:val="-6"/>
        </w:rPr>
        <w:t xml:space="preserve"> </w:t>
      </w:r>
      <w:r>
        <w:t>артериальной</w:t>
      </w:r>
      <w:r>
        <w:rPr>
          <w:spacing w:val="-6"/>
        </w:rPr>
        <w:t xml:space="preserve"> </w:t>
      </w:r>
      <w:r>
        <w:t>гипертензии</w:t>
      </w:r>
    </w:p>
    <w:p w:rsidR="003E68EF" w:rsidRDefault="002D5ECA">
      <w:pPr>
        <w:spacing w:before="163"/>
        <w:ind w:left="1035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критическим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течением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 различных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клинических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ситуациях</w:t>
      </w:r>
    </w:p>
    <w:p w:rsidR="003E68EF" w:rsidRDefault="003E68EF">
      <w:pPr>
        <w:pStyle w:val="a3"/>
        <w:spacing w:before="3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962"/>
        <w:gridCol w:w="1988"/>
        <w:gridCol w:w="3116"/>
      </w:tblGrid>
      <w:tr w:rsidR="003E68EF">
        <w:trPr>
          <w:trHeight w:val="551"/>
        </w:trPr>
        <w:tc>
          <w:tcPr>
            <w:tcW w:w="2108" w:type="dxa"/>
          </w:tcPr>
          <w:p w:rsidR="003E68EF" w:rsidRDefault="002D5EC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Этиология</w:t>
            </w:r>
          </w:p>
        </w:tc>
        <w:tc>
          <w:tcPr>
            <w:tcW w:w="2962" w:type="dxa"/>
          </w:tcPr>
          <w:p w:rsidR="003E68EF" w:rsidRDefault="002D5ECA">
            <w:pPr>
              <w:pStyle w:val="TableParagraph"/>
              <w:tabs>
                <w:tab w:val="left" w:pos="1247"/>
                <w:tab w:val="left" w:pos="1948"/>
              </w:tabs>
              <w:spacing w:line="274" w:lineRule="exact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целевые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АД</w:t>
            </w:r>
          </w:p>
        </w:tc>
        <w:tc>
          <w:tcPr>
            <w:tcW w:w="1988" w:type="dxa"/>
          </w:tcPr>
          <w:p w:rsidR="003E68EF" w:rsidRDefault="002D5ECA">
            <w:pPr>
              <w:pStyle w:val="TableParagraph"/>
              <w:spacing w:line="274" w:lineRule="exact"/>
              <w:ind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выбора</w:t>
            </w:r>
          </w:p>
        </w:tc>
        <w:tc>
          <w:tcPr>
            <w:tcW w:w="3116" w:type="dxa"/>
          </w:tcPr>
          <w:p w:rsidR="003E68EF" w:rsidRDefault="002D5EC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3E68EF">
        <w:trPr>
          <w:trHeight w:val="2208"/>
        </w:trPr>
        <w:tc>
          <w:tcPr>
            <w:tcW w:w="2108" w:type="dxa"/>
          </w:tcPr>
          <w:p w:rsidR="003E68EF" w:rsidRDefault="002D5ECA">
            <w:pPr>
              <w:pStyle w:val="TableParagraph"/>
              <w:tabs>
                <w:tab w:val="left" w:pos="1625"/>
                <w:tab w:val="left" w:pos="1899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Злокачественная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гипертензия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  <w:p w:rsidR="003E68EF" w:rsidRDefault="002D5E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почек</w:t>
            </w:r>
          </w:p>
        </w:tc>
        <w:tc>
          <w:tcPr>
            <w:tcW w:w="2962" w:type="dxa"/>
          </w:tcPr>
          <w:p w:rsidR="003E68EF" w:rsidRDefault="002D5EC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 Снижение СрАД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</w:p>
        </w:tc>
        <w:tc>
          <w:tcPr>
            <w:tcW w:w="1988" w:type="dxa"/>
          </w:tcPr>
          <w:p w:rsidR="003E68EF" w:rsidRDefault="002D5ECA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Нифедипин;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нитропруссид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натрия;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урапидил</w:t>
            </w:r>
          </w:p>
        </w:tc>
        <w:tc>
          <w:tcPr>
            <w:tcW w:w="3116" w:type="dxa"/>
          </w:tcPr>
          <w:p w:rsidR="003E68EF" w:rsidRDefault="002D5ECA">
            <w:pPr>
              <w:pStyle w:val="TableParagraph"/>
              <w:tabs>
                <w:tab w:val="left" w:pos="1891"/>
              </w:tabs>
              <w:spacing w:line="237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цианидной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токсичности</w:t>
            </w:r>
          </w:p>
          <w:p w:rsidR="003E68EF" w:rsidRDefault="002D5E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нитропруссида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</w:tr>
      <w:tr w:rsidR="003E68EF">
        <w:trPr>
          <w:trHeight w:val="1103"/>
        </w:trPr>
        <w:tc>
          <w:tcPr>
            <w:tcW w:w="2108" w:type="dxa"/>
          </w:tcPr>
          <w:p w:rsidR="003E68EF" w:rsidRDefault="002D5ECA">
            <w:pPr>
              <w:pStyle w:val="TableParagraph"/>
              <w:ind w:right="319"/>
              <w:rPr>
                <w:sz w:val="24"/>
              </w:rPr>
            </w:pPr>
            <w:r>
              <w:rPr>
                <w:spacing w:val="-1"/>
                <w:sz w:val="24"/>
              </w:rPr>
              <w:t>Энцефалопатия,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артериальной</w:t>
            </w:r>
          </w:p>
          <w:p w:rsidR="003E68EF" w:rsidRDefault="002D5E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гипертензией</w:t>
            </w:r>
          </w:p>
        </w:tc>
        <w:tc>
          <w:tcPr>
            <w:tcW w:w="2962" w:type="dxa"/>
          </w:tcPr>
          <w:p w:rsidR="003E68EF" w:rsidRDefault="002D5EC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 Снижение СрАД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</w:p>
        </w:tc>
        <w:tc>
          <w:tcPr>
            <w:tcW w:w="1988" w:type="dxa"/>
          </w:tcPr>
          <w:p w:rsidR="003E68EF" w:rsidRDefault="002D5ECA">
            <w:pPr>
              <w:pStyle w:val="TableParagraph"/>
              <w:ind w:right="381"/>
              <w:rPr>
                <w:sz w:val="24"/>
              </w:rPr>
            </w:pPr>
            <w:r>
              <w:rPr>
                <w:spacing w:val="-1"/>
                <w:sz w:val="24"/>
              </w:rPr>
              <w:t>Нитропруссид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натрия;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нифедипин</w:t>
            </w:r>
          </w:p>
        </w:tc>
        <w:tc>
          <w:tcPr>
            <w:tcW w:w="3116" w:type="dxa"/>
          </w:tcPr>
          <w:p w:rsidR="003E68EF" w:rsidRDefault="002D5ECA">
            <w:pPr>
              <w:pStyle w:val="TableParagraph"/>
              <w:tabs>
                <w:tab w:val="left" w:pos="1891"/>
              </w:tabs>
              <w:spacing w:line="237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цианидной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токсичности</w:t>
            </w:r>
          </w:p>
          <w:p w:rsidR="003E68EF" w:rsidRDefault="002D5E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нитропруссида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</w:tr>
      <w:tr w:rsidR="003E68EF">
        <w:trPr>
          <w:trHeight w:val="1104"/>
        </w:trPr>
        <w:tc>
          <w:tcPr>
            <w:tcW w:w="2108" w:type="dxa"/>
          </w:tcPr>
          <w:p w:rsidR="003E68EF" w:rsidRDefault="002D5ECA">
            <w:pPr>
              <w:pStyle w:val="TableParagraph"/>
              <w:tabs>
                <w:tab w:val="left" w:pos="1189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z w:val="24"/>
              </w:rPr>
              <w:tab/>
              <w:t>ишемия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</w:p>
        </w:tc>
        <w:tc>
          <w:tcPr>
            <w:tcW w:w="2962" w:type="dxa"/>
          </w:tcPr>
          <w:p w:rsidR="003E68EF" w:rsidRDefault="002D5EC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Немедленно.</w:t>
            </w:r>
          </w:p>
          <w:p w:rsidR="003E68EF" w:rsidRDefault="002D5EC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Снижение САД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988" w:type="dxa"/>
          </w:tcPr>
          <w:p w:rsidR="003E68EF" w:rsidRDefault="002D5ECA">
            <w:pPr>
              <w:pStyle w:val="TableParagraph"/>
              <w:spacing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Нитроглицерин;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урапидил</w:t>
            </w:r>
          </w:p>
        </w:tc>
        <w:tc>
          <w:tcPr>
            <w:tcW w:w="3116" w:type="dxa"/>
          </w:tcPr>
          <w:p w:rsidR="003E68EF" w:rsidRDefault="002D5ECA">
            <w:pPr>
              <w:pStyle w:val="TableParagraph"/>
              <w:tabs>
                <w:tab w:val="left" w:pos="494"/>
                <w:tab w:val="left" w:pos="1401"/>
                <w:tab w:val="left" w:pos="2135"/>
                <w:tab w:val="left" w:pos="2812"/>
              </w:tabs>
              <w:spacing w:line="237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ОСН</w:t>
            </w:r>
            <w:r>
              <w:rPr>
                <w:sz w:val="24"/>
              </w:rPr>
              <w:tab/>
              <w:t>избегать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β-</w:t>
            </w:r>
          </w:p>
          <w:p w:rsidR="003E68EF" w:rsidRDefault="002D5ECA">
            <w:pPr>
              <w:pStyle w:val="TableParagraph"/>
              <w:tabs>
                <w:tab w:val="left" w:pos="2884"/>
              </w:tabs>
              <w:spacing w:line="274" w:lineRule="exact"/>
              <w:ind w:left="106" w:right="91"/>
              <w:rPr>
                <w:sz w:val="24"/>
              </w:rPr>
            </w:pPr>
            <w:r>
              <w:rPr>
                <w:sz w:val="24"/>
              </w:rPr>
              <w:t>адрененоблокаторов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антагонистов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</w:p>
        </w:tc>
      </w:tr>
      <w:tr w:rsidR="003E68EF">
        <w:trPr>
          <w:trHeight w:val="1929"/>
        </w:trPr>
        <w:tc>
          <w:tcPr>
            <w:tcW w:w="2108" w:type="dxa"/>
          </w:tcPr>
          <w:p w:rsidR="003E68EF" w:rsidRDefault="002D5ECA">
            <w:pPr>
              <w:pStyle w:val="TableParagraph"/>
              <w:spacing w:line="237" w:lineRule="auto"/>
              <w:ind w:right="459"/>
              <w:rPr>
                <w:sz w:val="24"/>
              </w:rPr>
            </w:pPr>
            <w:r>
              <w:rPr>
                <w:sz w:val="24"/>
              </w:rPr>
              <w:t>Кардиогенный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отек</w:t>
            </w:r>
          </w:p>
          <w:p w:rsidR="003E68EF" w:rsidRDefault="002D5E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легких</w:t>
            </w:r>
          </w:p>
        </w:tc>
        <w:tc>
          <w:tcPr>
            <w:tcW w:w="2962" w:type="dxa"/>
          </w:tcPr>
          <w:p w:rsidR="003E68EF" w:rsidRDefault="002D5EC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Немедленно.</w:t>
            </w:r>
          </w:p>
          <w:p w:rsidR="003E68EF" w:rsidRDefault="002D5EC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Снижение САД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988" w:type="dxa"/>
          </w:tcPr>
          <w:p w:rsidR="003E68EF" w:rsidRDefault="002D5ECA">
            <w:pPr>
              <w:pStyle w:val="TableParagraph"/>
              <w:tabs>
                <w:tab w:val="left" w:pos="17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Нитроглицерин;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нитропруссид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3E68EF" w:rsidRDefault="002D5ECA">
            <w:pPr>
              <w:pStyle w:val="TableParagraph"/>
              <w:tabs>
                <w:tab w:val="left" w:pos="1775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сочетании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петлевыми</w:t>
            </w:r>
          </w:p>
          <w:p w:rsidR="003E68EF" w:rsidRDefault="002D5E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диуретиками</w:t>
            </w:r>
          </w:p>
        </w:tc>
        <w:tc>
          <w:tcPr>
            <w:tcW w:w="3116" w:type="dxa"/>
          </w:tcPr>
          <w:p w:rsidR="003E68EF" w:rsidRDefault="002D5ECA">
            <w:pPr>
              <w:pStyle w:val="TableParagraph"/>
              <w:tabs>
                <w:tab w:val="left" w:pos="494"/>
                <w:tab w:val="left" w:pos="1401"/>
                <w:tab w:val="left" w:pos="2135"/>
                <w:tab w:val="left" w:pos="2812"/>
              </w:tabs>
              <w:spacing w:line="237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ОСН</w:t>
            </w:r>
            <w:r>
              <w:rPr>
                <w:sz w:val="24"/>
              </w:rPr>
              <w:tab/>
              <w:t>избегать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β-</w:t>
            </w:r>
          </w:p>
          <w:p w:rsidR="003E68EF" w:rsidRDefault="002D5ECA">
            <w:pPr>
              <w:pStyle w:val="TableParagraph"/>
              <w:tabs>
                <w:tab w:val="left" w:pos="2884"/>
              </w:tabs>
              <w:ind w:left="106" w:right="91"/>
              <w:rPr>
                <w:sz w:val="24"/>
              </w:rPr>
            </w:pPr>
            <w:r>
              <w:rPr>
                <w:sz w:val="24"/>
              </w:rPr>
              <w:t>адрененоблокаторов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антагонистов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</w:p>
        </w:tc>
      </w:tr>
      <w:tr w:rsidR="003E68EF">
        <w:trPr>
          <w:trHeight w:val="1656"/>
        </w:trPr>
        <w:tc>
          <w:tcPr>
            <w:tcW w:w="2108" w:type="dxa"/>
          </w:tcPr>
          <w:p w:rsidR="003E68EF" w:rsidRDefault="002D5ECA">
            <w:pPr>
              <w:pStyle w:val="TableParagraph"/>
              <w:spacing w:line="242" w:lineRule="auto"/>
              <w:ind w:right="805"/>
              <w:rPr>
                <w:sz w:val="24"/>
              </w:rPr>
            </w:pPr>
            <w:r>
              <w:rPr>
                <w:sz w:val="24"/>
              </w:rPr>
              <w:t>Расслоение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аорты</w:t>
            </w:r>
          </w:p>
        </w:tc>
        <w:tc>
          <w:tcPr>
            <w:tcW w:w="2962" w:type="dxa"/>
          </w:tcPr>
          <w:p w:rsidR="003E68EF" w:rsidRDefault="002D5E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Немедленно.</w:t>
            </w:r>
          </w:p>
          <w:p w:rsidR="003E68EF" w:rsidRDefault="002D5EC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Снижение САД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E68EF" w:rsidRDefault="002D5ECA">
            <w:pPr>
              <w:pStyle w:val="TableParagraph"/>
              <w:spacing w:before="3"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ЧСС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988" w:type="dxa"/>
          </w:tcPr>
          <w:p w:rsidR="003E68EF" w:rsidRDefault="002D5ECA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Эсмолол;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метопролол;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нифедипин;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нитроглицерин;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нитропруссид</w:t>
            </w:r>
          </w:p>
          <w:p w:rsidR="003E68EF" w:rsidRDefault="002D5E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натрия</w:t>
            </w:r>
          </w:p>
        </w:tc>
        <w:tc>
          <w:tcPr>
            <w:tcW w:w="3116" w:type="dxa"/>
          </w:tcPr>
          <w:p w:rsidR="003E68EF" w:rsidRDefault="002D5ECA">
            <w:pPr>
              <w:pStyle w:val="TableParagraph"/>
              <w:tabs>
                <w:tab w:val="left" w:pos="2203"/>
              </w:tabs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Цель терапии - уменьшить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желудочка. Вазодилататоры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z w:val="24"/>
              </w:rPr>
              <w:tab/>
              <w:t>вызвать</w:t>
            </w:r>
          </w:p>
          <w:p w:rsidR="003E68EF" w:rsidRDefault="002D5EC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рефлекторную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тахикардию</w:t>
            </w:r>
          </w:p>
        </w:tc>
      </w:tr>
      <w:tr w:rsidR="003E68EF">
        <w:trPr>
          <w:trHeight w:val="1382"/>
        </w:trPr>
        <w:tc>
          <w:tcPr>
            <w:tcW w:w="2108" w:type="dxa"/>
          </w:tcPr>
          <w:p w:rsidR="003E68EF" w:rsidRDefault="002D5ECA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Преэклампсия,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эклампсия,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HELLP-синдром</w:t>
            </w:r>
          </w:p>
        </w:tc>
        <w:tc>
          <w:tcPr>
            <w:tcW w:w="2962" w:type="dxa"/>
          </w:tcPr>
          <w:p w:rsidR="003E68EF" w:rsidRDefault="002D5E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Немедленно.</w:t>
            </w:r>
          </w:p>
          <w:p w:rsidR="003E68EF" w:rsidRDefault="002D5EC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Снижение САД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E68EF" w:rsidRDefault="002D5E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3E68EF" w:rsidRDefault="002D5ECA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988" w:type="dxa"/>
          </w:tcPr>
          <w:p w:rsidR="003E68EF" w:rsidRDefault="002D5ECA">
            <w:pPr>
              <w:pStyle w:val="TableParagraph"/>
              <w:spacing w:line="237" w:lineRule="auto"/>
              <w:ind w:right="121"/>
              <w:rPr>
                <w:sz w:val="24"/>
              </w:rPr>
            </w:pPr>
            <w:r>
              <w:rPr>
                <w:sz w:val="24"/>
              </w:rPr>
              <w:t>Сульфат магния;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нифедипин</w:t>
            </w:r>
          </w:p>
        </w:tc>
        <w:tc>
          <w:tcPr>
            <w:tcW w:w="3116" w:type="dxa"/>
          </w:tcPr>
          <w:p w:rsidR="003E68EF" w:rsidRDefault="002D5ECA">
            <w:pPr>
              <w:pStyle w:val="TableParagraph"/>
              <w:ind w:left="106" w:right="950"/>
              <w:rPr>
                <w:sz w:val="24"/>
              </w:rPr>
            </w:pPr>
            <w:r>
              <w:rPr>
                <w:sz w:val="24"/>
              </w:rPr>
              <w:t>Показано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срочное/экстренное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родоразрешение</w:t>
            </w:r>
          </w:p>
        </w:tc>
      </w:tr>
    </w:tbl>
    <w:p w:rsidR="003E68EF" w:rsidRDefault="003E68EF">
      <w:pPr>
        <w:rPr>
          <w:sz w:val="24"/>
        </w:rPr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2"/>
        <w:spacing w:before="64"/>
        <w:jc w:val="both"/>
      </w:pPr>
      <w:bookmarkStart w:id="16" w:name="Выраженное_повышение_АД_без_острого_пора"/>
      <w:bookmarkEnd w:id="16"/>
      <w:r>
        <w:lastRenderedPageBreak/>
        <w:t>Выраженное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АД</w:t>
      </w:r>
      <w:r>
        <w:rPr>
          <w:spacing w:val="-4"/>
        </w:rPr>
        <w:t xml:space="preserve"> </w:t>
      </w:r>
      <w:r>
        <w:t>без острого</w:t>
      </w:r>
      <w:r>
        <w:rPr>
          <w:spacing w:val="-8"/>
        </w:rPr>
        <w:t xml:space="preserve"> </w:t>
      </w:r>
      <w:r>
        <w:t>поражения</w:t>
      </w:r>
      <w:r>
        <w:rPr>
          <w:spacing w:val="-6"/>
        </w:rPr>
        <w:t xml:space="preserve"> </w:t>
      </w:r>
      <w:r>
        <w:t>органов-мишеней</w:t>
      </w:r>
    </w:p>
    <w:p w:rsidR="003E68EF" w:rsidRDefault="002D5ECA">
      <w:pPr>
        <w:pStyle w:val="a3"/>
        <w:spacing w:before="158"/>
        <w:ind w:left="670"/>
        <w:jc w:val="both"/>
      </w:pPr>
      <w:r>
        <w:t>Эти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определены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неосложненные</w:t>
      </w:r>
      <w:r>
        <w:rPr>
          <w:spacing w:val="-5"/>
        </w:rPr>
        <w:t xml:space="preserve"> </w:t>
      </w:r>
      <w:r>
        <w:t>гипертонические</w:t>
      </w:r>
      <w:r>
        <w:rPr>
          <w:spacing w:val="-6"/>
        </w:rPr>
        <w:t xml:space="preserve"> </w:t>
      </w:r>
      <w:r>
        <w:t>кризы</w:t>
      </w:r>
    </w:p>
    <w:p w:rsidR="003E68EF" w:rsidRDefault="002D5ECA">
      <w:pPr>
        <w:pStyle w:val="a3"/>
        <w:spacing w:before="163" w:line="360" w:lineRule="auto"/>
        <w:ind w:right="157" w:firstLine="566"/>
        <w:jc w:val="both"/>
      </w:pPr>
      <w:r>
        <w:t>Для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пероральное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препаратов (табл. 6). В первые 2 ч АД необходимо снизить не более чем на 25%,</w:t>
      </w:r>
      <w:r>
        <w:rPr>
          <w:spacing w:val="1"/>
        </w:rPr>
        <w:t xml:space="preserve"> </w:t>
      </w:r>
      <w:r>
        <w:t>целевые значения</w:t>
      </w:r>
      <w:r>
        <w:rPr>
          <w:spacing w:val="6"/>
        </w:rPr>
        <w:t xml:space="preserve"> </w:t>
      </w:r>
      <w:r>
        <w:t>АД</w:t>
      </w:r>
      <w:r>
        <w:rPr>
          <w:spacing w:val="2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достигнуты постепенно</w:t>
      </w:r>
      <w:r>
        <w:rPr>
          <w:spacing w:val="10"/>
        </w:rPr>
        <w:t xml:space="preserve"> </w:t>
      </w:r>
      <w:r>
        <w:t>.</w:t>
      </w:r>
    </w:p>
    <w:p w:rsidR="003E68EF" w:rsidRDefault="002D5ECA">
      <w:pPr>
        <w:pStyle w:val="a3"/>
        <w:spacing w:before="1" w:line="360" w:lineRule="auto"/>
        <w:ind w:right="153" w:firstLine="566"/>
        <w:jc w:val="both"/>
      </w:pPr>
      <w:r>
        <w:t>Проведение планового хи</w:t>
      </w:r>
      <w:r>
        <w:t>рургического вмешательства возможно при АД ниже</w:t>
      </w:r>
      <w:r>
        <w:rPr>
          <w:spacing w:val="1"/>
        </w:rPr>
        <w:t xml:space="preserve"> </w:t>
      </w:r>
      <w:r>
        <w:t>180/110 мм рт.ст. В случаях, если при поступлении в операционную АД пациента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отложено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нормализации значений. При экстренных оперативных вмешательствах с</w:t>
      </w:r>
      <w:r>
        <w:t>нижение</w:t>
      </w:r>
      <w:r>
        <w:rPr>
          <w:spacing w:val="1"/>
        </w:rPr>
        <w:t xml:space="preserve"> </w:t>
      </w:r>
      <w:r>
        <w:t>АД проводится с помощью парентерального введения препаратов. При наличии</w:t>
      </w:r>
      <w:r>
        <w:rPr>
          <w:spacing w:val="1"/>
        </w:rPr>
        <w:t xml:space="preserve"> </w:t>
      </w:r>
      <w:r>
        <w:t>тахикардии могут быть использованы β-адреноблокаторы (беталок, эсмолол), при</w:t>
      </w:r>
      <w:r>
        <w:rPr>
          <w:spacing w:val="1"/>
        </w:rPr>
        <w:t xml:space="preserve"> </w:t>
      </w:r>
      <w:r>
        <w:t>сопутствующей ИБС и отсутствии повышения ВЧД – нитраты (нитроглицерин),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эналаприлат,</w:t>
      </w:r>
      <w:r>
        <w:rPr>
          <w:spacing w:val="1"/>
        </w:rPr>
        <w:t xml:space="preserve"> </w:t>
      </w:r>
      <w:r>
        <w:t>α-адр</w:t>
      </w:r>
      <w:r>
        <w:t>еноблокатор</w:t>
      </w:r>
      <w:r>
        <w:rPr>
          <w:spacing w:val="1"/>
        </w:rPr>
        <w:t xml:space="preserve"> </w:t>
      </w:r>
      <w:r>
        <w:t>урапидил,</w:t>
      </w:r>
      <w:r>
        <w:rPr>
          <w:spacing w:val="1"/>
        </w:rPr>
        <w:t xml:space="preserve"> </w:t>
      </w:r>
      <w:r>
        <w:t>сульфат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препараты,</w:t>
      </w:r>
      <w:r>
        <w:rPr>
          <w:spacing w:val="-1"/>
        </w:rPr>
        <w:t xml:space="preserve"> </w:t>
      </w:r>
      <w:r>
        <w:t>рекомендованные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неотложных</w:t>
      </w:r>
      <w:r>
        <w:rPr>
          <w:spacing w:val="-7"/>
        </w:rPr>
        <w:t xml:space="preserve"> </w:t>
      </w:r>
      <w:r>
        <w:t>состояний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АГ</w:t>
      </w:r>
      <w:r>
        <w:rPr>
          <w:spacing w:val="-2"/>
        </w:rPr>
        <w:t xml:space="preserve"> </w:t>
      </w:r>
      <w:r>
        <w:t>(табл.6)</w:t>
      </w:r>
    </w:p>
    <w:p w:rsidR="003E68EF" w:rsidRDefault="003E68EF">
      <w:pPr>
        <w:pStyle w:val="a3"/>
        <w:spacing w:before="10"/>
        <w:ind w:left="0"/>
        <w:rPr>
          <w:sz w:val="27"/>
        </w:rPr>
      </w:pPr>
    </w:p>
    <w:p w:rsidR="003E68EF" w:rsidRDefault="002D5ECA">
      <w:pPr>
        <w:pStyle w:val="2"/>
        <w:spacing w:line="362" w:lineRule="auto"/>
        <w:ind w:left="122" w:right="149" w:firstLine="8926"/>
        <w:jc w:val="both"/>
      </w:pPr>
      <w:r>
        <w:rPr>
          <w:b w:val="0"/>
        </w:rPr>
        <w:t>Таблица 6</w:t>
      </w:r>
      <w:r>
        <w:rPr>
          <w:b w:val="0"/>
          <w:spacing w:val="-68"/>
        </w:rPr>
        <w:t xml:space="preserve"> </w:t>
      </w:r>
      <w:r>
        <w:t>Препараты для лечения резких подъёмов АД без признаков острого поражения</w:t>
      </w:r>
      <w:r>
        <w:rPr>
          <w:spacing w:val="-67"/>
        </w:rPr>
        <w:t xml:space="preserve"> </w:t>
      </w:r>
      <w:r>
        <w:t>органов-мишеней, наиболее</w:t>
      </w:r>
      <w:r>
        <w:rPr>
          <w:spacing w:val="-2"/>
        </w:rPr>
        <w:t xml:space="preserve"> </w:t>
      </w:r>
      <w:r>
        <w:t>часто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базисной</w:t>
      </w:r>
    </w:p>
    <w:p w:rsidR="003E68EF" w:rsidRDefault="002D5ECA">
      <w:pPr>
        <w:spacing w:line="318" w:lineRule="exact"/>
        <w:ind w:left="2903"/>
        <w:jc w:val="both"/>
        <w:rPr>
          <w:b/>
          <w:sz w:val="28"/>
        </w:rPr>
      </w:pPr>
      <w:r>
        <w:rPr>
          <w:b/>
          <w:sz w:val="28"/>
        </w:rPr>
        <w:t>терапии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артериальной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гипертензии</w:t>
      </w:r>
    </w:p>
    <w:p w:rsidR="003E68EF" w:rsidRDefault="003E68E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604"/>
        <w:gridCol w:w="1071"/>
        <w:gridCol w:w="1551"/>
        <w:gridCol w:w="1858"/>
        <w:gridCol w:w="2554"/>
      </w:tblGrid>
      <w:tr w:rsidR="003E68EF">
        <w:trPr>
          <w:trHeight w:val="1353"/>
        </w:trPr>
        <w:tc>
          <w:tcPr>
            <w:tcW w:w="1412" w:type="dxa"/>
          </w:tcPr>
          <w:p w:rsidR="003E68EF" w:rsidRDefault="002D5EC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</w:t>
            </w:r>
          </w:p>
        </w:tc>
        <w:tc>
          <w:tcPr>
            <w:tcW w:w="1604" w:type="dxa"/>
          </w:tcPr>
          <w:p w:rsidR="003E68EF" w:rsidRDefault="002D5ECA">
            <w:pPr>
              <w:pStyle w:val="TableParagraph"/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Дозы</w:t>
            </w:r>
          </w:p>
        </w:tc>
        <w:tc>
          <w:tcPr>
            <w:tcW w:w="1071" w:type="dxa"/>
          </w:tcPr>
          <w:p w:rsidR="003E68EF" w:rsidRDefault="002D5ECA">
            <w:pPr>
              <w:pStyle w:val="TableParagraph"/>
              <w:ind w:left="8" w:right="-16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  <w:tc>
          <w:tcPr>
            <w:tcW w:w="1551" w:type="dxa"/>
          </w:tcPr>
          <w:p w:rsidR="003E68EF" w:rsidRDefault="002D5ECA">
            <w:pPr>
              <w:pStyle w:val="TableParagraph"/>
              <w:spacing w:line="237" w:lineRule="auto"/>
              <w:ind w:left="8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858" w:type="dxa"/>
          </w:tcPr>
          <w:p w:rsidR="003E68EF" w:rsidRDefault="002D5ECA">
            <w:pPr>
              <w:pStyle w:val="TableParagraph"/>
              <w:spacing w:line="237" w:lineRule="auto"/>
              <w:ind w:left="13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Побочные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эффекты</w:t>
            </w:r>
          </w:p>
        </w:tc>
        <w:tc>
          <w:tcPr>
            <w:tcW w:w="2554" w:type="dxa"/>
          </w:tcPr>
          <w:p w:rsidR="003E68EF" w:rsidRDefault="002D5EC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Комментарии</w:t>
            </w:r>
          </w:p>
        </w:tc>
      </w:tr>
      <w:tr w:rsidR="003E68EF">
        <w:trPr>
          <w:trHeight w:val="1838"/>
        </w:trPr>
        <w:tc>
          <w:tcPr>
            <w:tcW w:w="1412" w:type="dxa"/>
          </w:tcPr>
          <w:p w:rsidR="003E68EF" w:rsidRDefault="002D5EC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1604" w:type="dxa"/>
          </w:tcPr>
          <w:p w:rsidR="003E68EF" w:rsidRDefault="002D5ECA">
            <w:pPr>
              <w:pStyle w:val="TableParagraph"/>
              <w:spacing w:line="268" w:lineRule="exact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0,075-0,15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  <w:p w:rsidR="003E68EF" w:rsidRDefault="002D5ECA">
            <w:pPr>
              <w:pStyle w:val="TableParagraph"/>
              <w:spacing w:before="2"/>
              <w:ind w:left="13" w:right="252"/>
              <w:jc w:val="both"/>
              <w:rPr>
                <w:sz w:val="24"/>
              </w:rPr>
            </w:pPr>
            <w:r>
              <w:rPr>
                <w:sz w:val="24"/>
              </w:rPr>
              <w:t>(п/о или с/л),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ежечасно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3E68EF" w:rsidRDefault="002D5ECA">
            <w:pPr>
              <w:pStyle w:val="TableParagraph"/>
              <w:spacing w:line="274" w:lineRule="exact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дозы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  <w:tc>
          <w:tcPr>
            <w:tcW w:w="1071" w:type="dxa"/>
          </w:tcPr>
          <w:p w:rsidR="003E68EF" w:rsidRDefault="002D5EC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30-60</w:t>
            </w:r>
          </w:p>
        </w:tc>
        <w:tc>
          <w:tcPr>
            <w:tcW w:w="1551" w:type="dxa"/>
          </w:tcPr>
          <w:p w:rsidR="003E68EF" w:rsidRDefault="002D5EC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858" w:type="dxa"/>
          </w:tcPr>
          <w:p w:rsidR="003E68EF" w:rsidRDefault="002D5ECA">
            <w:pPr>
              <w:pStyle w:val="TableParagraph"/>
              <w:ind w:left="13" w:right="110"/>
              <w:rPr>
                <w:sz w:val="24"/>
              </w:rPr>
            </w:pPr>
            <w:r>
              <w:rPr>
                <w:sz w:val="24"/>
              </w:rPr>
              <w:t>Угнетение ЦНС,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брадикардия,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гипотензия</w:t>
            </w:r>
          </w:p>
        </w:tc>
        <w:tc>
          <w:tcPr>
            <w:tcW w:w="2554" w:type="dxa"/>
          </w:tcPr>
          <w:p w:rsidR="003E68EF" w:rsidRDefault="002D5ECA">
            <w:pPr>
              <w:pStyle w:val="TableParagraph"/>
              <w:spacing w:line="242" w:lineRule="auto"/>
              <w:ind w:left="9" w:right="58"/>
              <w:rPr>
                <w:sz w:val="24"/>
              </w:rPr>
            </w:pPr>
            <w:r>
              <w:rPr>
                <w:sz w:val="24"/>
              </w:rPr>
              <w:t>Ограниченная польза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3E68EF" w:rsidRDefault="002D5ECA">
            <w:pPr>
              <w:pStyle w:val="TableParagraph"/>
              <w:spacing w:line="242" w:lineRule="auto"/>
              <w:ind w:left="9" w:right="202"/>
              <w:rPr>
                <w:sz w:val="24"/>
              </w:rPr>
            </w:pPr>
            <w:r>
              <w:rPr>
                <w:sz w:val="24"/>
              </w:rPr>
              <w:t>медленного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3E68EF">
        <w:trPr>
          <w:trHeight w:val="1713"/>
        </w:trPr>
        <w:tc>
          <w:tcPr>
            <w:tcW w:w="1412" w:type="dxa"/>
            <w:tcBorders>
              <w:bottom w:val="nil"/>
            </w:tcBorders>
          </w:tcPr>
          <w:p w:rsidR="003E68EF" w:rsidRDefault="002D5EC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1604" w:type="dxa"/>
            <w:tcBorders>
              <w:bottom w:val="nil"/>
            </w:tcBorders>
          </w:tcPr>
          <w:p w:rsidR="003E68EF" w:rsidRDefault="002D5ECA">
            <w:pPr>
              <w:pStyle w:val="TableParagraph"/>
              <w:ind w:left="13" w:right="71"/>
              <w:rPr>
                <w:sz w:val="24"/>
              </w:rPr>
            </w:pPr>
            <w:r>
              <w:rPr>
                <w:sz w:val="24"/>
              </w:rPr>
              <w:t>12,5-25 мг (п/о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с/л),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30-60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071" w:type="dxa"/>
            <w:tcBorders>
              <w:bottom w:val="nil"/>
            </w:tcBorders>
          </w:tcPr>
          <w:p w:rsidR="003E68EF" w:rsidRDefault="002D5EC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30-60</w:t>
            </w:r>
          </w:p>
        </w:tc>
        <w:tc>
          <w:tcPr>
            <w:tcW w:w="1551" w:type="dxa"/>
            <w:tcBorders>
              <w:bottom w:val="nil"/>
            </w:tcBorders>
          </w:tcPr>
          <w:p w:rsidR="003E68EF" w:rsidRDefault="002D5EC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30-60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58" w:type="dxa"/>
            <w:tcBorders>
              <w:bottom w:val="nil"/>
            </w:tcBorders>
          </w:tcPr>
          <w:p w:rsidR="003E68EF" w:rsidRDefault="002D5ECA">
            <w:pPr>
              <w:pStyle w:val="TableParagraph"/>
              <w:ind w:left="13" w:right="264"/>
              <w:rPr>
                <w:sz w:val="24"/>
              </w:rPr>
            </w:pPr>
            <w:r>
              <w:rPr>
                <w:sz w:val="24"/>
              </w:rPr>
              <w:t>Гипотензия,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гиперкалиемия</w:t>
            </w:r>
          </w:p>
        </w:tc>
        <w:tc>
          <w:tcPr>
            <w:tcW w:w="2554" w:type="dxa"/>
            <w:tcBorders>
              <w:bottom w:val="nil"/>
            </w:tcBorders>
          </w:tcPr>
          <w:p w:rsidR="003E68EF" w:rsidRDefault="002D5ECA">
            <w:pPr>
              <w:pStyle w:val="TableParagraph"/>
              <w:ind w:left="9" w:right="245"/>
              <w:rPr>
                <w:sz w:val="24"/>
              </w:rPr>
            </w:pPr>
            <w:r>
              <w:rPr>
                <w:sz w:val="24"/>
              </w:rPr>
              <w:t>Противопоказан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двустороннем стенозе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артерий</w:t>
            </w:r>
          </w:p>
        </w:tc>
      </w:tr>
    </w:tbl>
    <w:p w:rsidR="003E68EF" w:rsidRDefault="003E68EF">
      <w:pPr>
        <w:rPr>
          <w:sz w:val="24"/>
        </w:rPr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604"/>
        <w:gridCol w:w="1071"/>
        <w:gridCol w:w="1551"/>
        <w:gridCol w:w="1858"/>
        <w:gridCol w:w="2554"/>
      </w:tblGrid>
      <w:tr w:rsidR="003E68EF">
        <w:trPr>
          <w:trHeight w:val="1550"/>
        </w:trPr>
        <w:tc>
          <w:tcPr>
            <w:tcW w:w="1412" w:type="dxa"/>
          </w:tcPr>
          <w:p w:rsidR="003E68EF" w:rsidRDefault="002D5ECA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Нифедипин</w:t>
            </w:r>
          </w:p>
        </w:tc>
        <w:tc>
          <w:tcPr>
            <w:tcW w:w="1604" w:type="dxa"/>
          </w:tcPr>
          <w:p w:rsidR="003E68EF" w:rsidRDefault="002D5ECA">
            <w:pPr>
              <w:pStyle w:val="TableParagraph"/>
              <w:spacing w:line="237" w:lineRule="auto"/>
              <w:ind w:left="13" w:right="6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</w:p>
          <w:p w:rsidR="003E68EF" w:rsidRDefault="002D5ECA">
            <w:pPr>
              <w:pStyle w:val="TableParagraph"/>
              <w:spacing w:line="237" w:lineRule="auto"/>
              <w:ind w:left="13" w:right="392"/>
              <w:rPr>
                <w:sz w:val="24"/>
              </w:rPr>
            </w:pPr>
            <w:r>
              <w:rPr>
                <w:sz w:val="24"/>
              </w:rPr>
              <w:t>через 30-60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071" w:type="dxa"/>
          </w:tcPr>
          <w:p w:rsidR="003E68EF" w:rsidRDefault="002D5ECA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  <w:tc>
          <w:tcPr>
            <w:tcW w:w="1551" w:type="dxa"/>
          </w:tcPr>
          <w:p w:rsidR="003E68EF" w:rsidRDefault="002D5ECA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30-60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58" w:type="dxa"/>
          </w:tcPr>
          <w:p w:rsidR="003E68EF" w:rsidRDefault="002D5ECA">
            <w:pPr>
              <w:pStyle w:val="TableParagraph"/>
              <w:spacing w:line="237" w:lineRule="auto"/>
              <w:ind w:left="13" w:right="365"/>
              <w:rPr>
                <w:sz w:val="24"/>
              </w:rPr>
            </w:pPr>
            <w:r>
              <w:rPr>
                <w:sz w:val="24"/>
              </w:rPr>
              <w:t>Внезапное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АД,</w:t>
            </w:r>
          </w:p>
          <w:p w:rsidR="003E68EF" w:rsidRDefault="002D5ECA">
            <w:pPr>
              <w:pStyle w:val="TableParagraph"/>
              <w:ind w:left="13" w:right="602"/>
              <w:rPr>
                <w:sz w:val="24"/>
              </w:rPr>
            </w:pPr>
            <w:r>
              <w:rPr>
                <w:spacing w:val="-1"/>
                <w:sz w:val="24"/>
              </w:rPr>
              <w:t>тахикардия,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ишемия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</w:p>
        </w:tc>
        <w:tc>
          <w:tcPr>
            <w:tcW w:w="2554" w:type="dxa"/>
          </w:tcPr>
          <w:p w:rsidR="003E68EF" w:rsidRDefault="002D5ECA">
            <w:pPr>
              <w:pStyle w:val="TableParagraph"/>
              <w:spacing w:line="237" w:lineRule="auto"/>
              <w:ind w:left="9" w:right="396"/>
              <w:rPr>
                <w:sz w:val="24"/>
              </w:rPr>
            </w:pPr>
            <w:r>
              <w:rPr>
                <w:sz w:val="24"/>
              </w:rPr>
              <w:t>Противопоказан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сердечной</w:t>
            </w:r>
          </w:p>
          <w:p w:rsidR="003E68EF" w:rsidRDefault="002D5ECA">
            <w:pPr>
              <w:pStyle w:val="TableParagraph"/>
              <w:ind w:left="9" w:right="388"/>
              <w:rPr>
                <w:sz w:val="24"/>
              </w:rPr>
            </w:pPr>
            <w:r>
              <w:rPr>
                <w:sz w:val="24"/>
              </w:rPr>
              <w:t>недостаточности,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тяжелом аортальном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стенозе,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ишемии</w:t>
            </w:r>
          </w:p>
          <w:p w:rsidR="003E68EF" w:rsidRDefault="002D5ECA">
            <w:pPr>
              <w:pStyle w:val="TableParagraph"/>
              <w:spacing w:line="167" w:lineRule="exact"/>
              <w:ind w:left="9"/>
              <w:rPr>
                <w:sz w:val="24"/>
              </w:rPr>
            </w:pPr>
            <w:r>
              <w:rPr>
                <w:sz w:val="24"/>
              </w:rPr>
              <w:t>миокарда</w:t>
            </w:r>
          </w:p>
        </w:tc>
      </w:tr>
      <w:tr w:rsidR="003E68EF">
        <w:trPr>
          <w:trHeight w:val="2692"/>
        </w:trPr>
        <w:tc>
          <w:tcPr>
            <w:tcW w:w="1412" w:type="dxa"/>
          </w:tcPr>
          <w:p w:rsidR="003E68EF" w:rsidRDefault="002D5EC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Пропранолол</w:t>
            </w:r>
          </w:p>
        </w:tc>
        <w:tc>
          <w:tcPr>
            <w:tcW w:w="1604" w:type="dxa"/>
          </w:tcPr>
          <w:p w:rsidR="003E68EF" w:rsidRDefault="002D5ECA">
            <w:pPr>
              <w:pStyle w:val="TableParagraph"/>
              <w:ind w:left="13" w:right="-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с/л,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30 -60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E68EF" w:rsidRDefault="002D5ECA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  <w:tc>
          <w:tcPr>
            <w:tcW w:w="1071" w:type="dxa"/>
          </w:tcPr>
          <w:p w:rsidR="003E68EF" w:rsidRDefault="002D5ECA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1" w:type="dxa"/>
          </w:tcPr>
          <w:p w:rsidR="003E68EF" w:rsidRDefault="002D5ECA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  <w:tc>
          <w:tcPr>
            <w:tcW w:w="1858" w:type="dxa"/>
          </w:tcPr>
          <w:p w:rsidR="003E68EF" w:rsidRDefault="002D5ECA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z w:val="24"/>
              </w:rPr>
              <w:t>Брадикардия</w:t>
            </w:r>
          </w:p>
        </w:tc>
        <w:tc>
          <w:tcPr>
            <w:tcW w:w="2554" w:type="dxa"/>
          </w:tcPr>
          <w:p w:rsidR="003E68EF" w:rsidRDefault="002D5ECA">
            <w:pPr>
              <w:pStyle w:val="TableParagraph"/>
              <w:ind w:left="9" w:right="227"/>
              <w:rPr>
                <w:sz w:val="24"/>
              </w:rPr>
            </w:pPr>
            <w:r>
              <w:rPr>
                <w:sz w:val="24"/>
              </w:rPr>
              <w:t>Противопоказан при: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бронхообструктивном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синдроме;</w:t>
            </w:r>
          </w:p>
          <w:p w:rsidR="003E68EF" w:rsidRDefault="002D5ECA">
            <w:pPr>
              <w:pStyle w:val="TableParagraph"/>
              <w:ind w:left="9" w:right="72"/>
              <w:rPr>
                <w:sz w:val="24"/>
              </w:rPr>
            </w:pPr>
            <w:r>
              <w:rPr>
                <w:sz w:val="24"/>
              </w:rPr>
              <w:t>АВ-блокадах II - 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степени; синдроме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синусного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узла; 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брадикардии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уд./мин)</w:t>
            </w:r>
          </w:p>
        </w:tc>
      </w:tr>
      <w:tr w:rsidR="003E68EF">
        <w:trPr>
          <w:trHeight w:val="4791"/>
        </w:trPr>
        <w:tc>
          <w:tcPr>
            <w:tcW w:w="1412" w:type="dxa"/>
          </w:tcPr>
          <w:p w:rsidR="003E68EF" w:rsidRDefault="002D5ECA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Моксонидин</w:t>
            </w:r>
          </w:p>
        </w:tc>
        <w:tc>
          <w:tcPr>
            <w:tcW w:w="1604" w:type="dxa"/>
          </w:tcPr>
          <w:p w:rsidR="003E68EF" w:rsidRDefault="002D5ECA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3E68EF" w:rsidRDefault="002D5ECA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однократно</w:t>
            </w:r>
          </w:p>
        </w:tc>
        <w:tc>
          <w:tcPr>
            <w:tcW w:w="1071" w:type="dxa"/>
          </w:tcPr>
          <w:p w:rsidR="003E68EF" w:rsidRDefault="002D5ECA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1" w:type="dxa"/>
          </w:tcPr>
          <w:p w:rsidR="003E68EF" w:rsidRDefault="002D5ECA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58" w:type="dxa"/>
          </w:tcPr>
          <w:p w:rsidR="003E68EF" w:rsidRDefault="002D5ECA">
            <w:pPr>
              <w:pStyle w:val="TableParagraph"/>
              <w:spacing w:line="237" w:lineRule="auto"/>
              <w:ind w:left="13" w:right="266"/>
              <w:rPr>
                <w:sz w:val="24"/>
              </w:rPr>
            </w:pPr>
            <w:r>
              <w:rPr>
                <w:sz w:val="24"/>
              </w:rPr>
              <w:t>Головная боль,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седативный</w:t>
            </w:r>
          </w:p>
          <w:p w:rsidR="003E68EF" w:rsidRDefault="002D5ECA">
            <w:pPr>
              <w:pStyle w:val="TableParagraph"/>
              <w:ind w:left="13" w:right="86"/>
              <w:rPr>
                <w:sz w:val="24"/>
              </w:rPr>
            </w:pPr>
            <w:r>
              <w:rPr>
                <w:sz w:val="24"/>
              </w:rPr>
              <w:t>эффект,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 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головокружение,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слабость,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брадикардия,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рвота,</w:t>
            </w:r>
          </w:p>
        </w:tc>
        <w:tc>
          <w:tcPr>
            <w:tcW w:w="2554" w:type="dxa"/>
          </w:tcPr>
          <w:p w:rsidR="003E68EF" w:rsidRDefault="002D5ECA">
            <w:pPr>
              <w:pStyle w:val="TableParagraph"/>
              <w:spacing w:line="237" w:lineRule="auto"/>
              <w:ind w:left="9" w:right="12"/>
              <w:rPr>
                <w:sz w:val="24"/>
              </w:rPr>
            </w:pPr>
            <w:r>
              <w:rPr>
                <w:sz w:val="24"/>
              </w:rPr>
              <w:t>Противопоказан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блокаде и</w:t>
            </w:r>
          </w:p>
          <w:p w:rsidR="003E68EF" w:rsidRDefault="002D5ECA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синоатриальной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блокаде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синдроме слабости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синусового узла,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брадикардии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(ЧСС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ХСН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  <w:p w:rsidR="003E68EF" w:rsidRDefault="002D5ECA">
            <w:pPr>
              <w:pStyle w:val="TableParagraph"/>
              <w:ind w:left="9" w:right="151"/>
              <w:rPr>
                <w:sz w:val="24"/>
              </w:rPr>
            </w:pPr>
            <w:r>
              <w:rPr>
                <w:sz w:val="24"/>
              </w:rPr>
              <w:t>(NYHA),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печеночной, почечной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(СКФ</w:t>
            </w:r>
          </w:p>
          <w:p w:rsidR="003E68EF" w:rsidRDefault="002D5ECA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&lt;,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мл/мин,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креатинин</w:t>
            </w:r>
          </w:p>
          <w:p w:rsidR="003E68EF" w:rsidRDefault="002D5ECA">
            <w:pPr>
              <w:pStyle w:val="TableParagraph"/>
              <w:ind w:left="9" w:right="162"/>
              <w:rPr>
                <w:sz w:val="24"/>
              </w:rPr>
            </w:pPr>
            <w:r>
              <w:rPr>
                <w:sz w:val="24"/>
              </w:rPr>
              <w:t>&gt;160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мл/мин),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беременности,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лактации, возрасте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одновременном</w:t>
            </w:r>
          </w:p>
        </w:tc>
      </w:tr>
    </w:tbl>
    <w:p w:rsidR="003E68EF" w:rsidRDefault="002D5ECA">
      <w:pPr>
        <w:pStyle w:val="a3"/>
        <w:ind w:left="0"/>
        <w:rPr>
          <w:b/>
          <w:sz w:val="20"/>
        </w:rPr>
      </w:pPr>
      <w:r>
        <w:pict>
          <v:rect id="_x0000_s1026" style="position:absolute;margin-left:421.85pt;margin-top:139.25pt;width:127.25pt;height:134.4pt;z-index:-251658752;mso-position-horizontal-relative:page;mso-position-vertical-relative:page" stroked="f">
            <w10:wrap anchorx="page" anchory="page"/>
          </v:rect>
        </w:pict>
      </w:r>
    </w:p>
    <w:p w:rsidR="003E68EF" w:rsidRDefault="003E68EF">
      <w:pPr>
        <w:pStyle w:val="a3"/>
        <w:spacing w:before="4"/>
        <w:ind w:left="0"/>
        <w:rPr>
          <w:b/>
          <w:sz w:val="20"/>
        </w:rPr>
      </w:pPr>
    </w:p>
    <w:p w:rsidR="003E68EF" w:rsidRDefault="002D5ECA">
      <w:pPr>
        <w:pStyle w:val="1"/>
      </w:pPr>
      <w:bookmarkStart w:id="17" w:name="Предоперационная_подготовка"/>
      <w:bookmarkEnd w:id="17"/>
      <w:r>
        <w:t>Предоперационная</w:t>
      </w:r>
      <w:r>
        <w:rPr>
          <w:spacing w:val="-12"/>
        </w:rPr>
        <w:t xml:space="preserve"> </w:t>
      </w:r>
      <w:r>
        <w:t>подготовка</w:t>
      </w:r>
    </w:p>
    <w:p w:rsidR="003E68EF" w:rsidRDefault="002D5ECA">
      <w:pPr>
        <w:pStyle w:val="2"/>
        <w:spacing w:before="222" w:line="362" w:lineRule="auto"/>
      </w:pPr>
      <w:bookmarkStart w:id="18" w:name="Общие_принципы_предоперационного_ведения"/>
      <w:bookmarkEnd w:id="18"/>
      <w:r>
        <w:t>Общие</w:t>
      </w:r>
      <w:r>
        <w:rPr>
          <w:spacing w:val="-6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предоперационного</w:t>
      </w:r>
      <w:r>
        <w:rPr>
          <w:spacing w:val="-6"/>
        </w:rPr>
        <w:t xml:space="preserve"> </w:t>
      </w:r>
      <w:r>
        <w:t>ведения</w:t>
      </w:r>
      <w:r>
        <w:rPr>
          <w:spacing w:val="-8"/>
        </w:rPr>
        <w:t xml:space="preserve"> </w:t>
      </w:r>
      <w:r>
        <w:t>пациентов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артериальной</w:t>
      </w:r>
      <w:r>
        <w:rPr>
          <w:spacing w:val="-67"/>
        </w:rPr>
        <w:t xml:space="preserve"> </w:t>
      </w:r>
      <w:r>
        <w:t>гипертензией</w:t>
      </w:r>
    </w:p>
    <w:p w:rsidR="003E68EF" w:rsidRDefault="002D5ECA">
      <w:pPr>
        <w:pStyle w:val="a3"/>
        <w:spacing w:line="362" w:lineRule="auto"/>
        <w:ind w:firstLine="566"/>
      </w:pPr>
      <w:r>
        <w:t>В</w:t>
      </w:r>
      <w:r>
        <w:rPr>
          <w:spacing w:val="59"/>
        </w:rPr>
        <w:t xml:space="preserve"> </w:t>
      </w:r>
      <w:r>
        <w:t>настоящее</w:t>
      </w:r>
      <w:r>
        <w:rPr>
          <w:spacing w:val="63"/>
        </w:rPr>
        <w:t xml:space="preserve"> </w:t>
      </w:r>
      <w:r>
        <w:t>время</w:t>
      </w:r>
      <w:r>
        <w:rPr>
          <w:spacing w:val="64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лечения</w:t>
      </w:r>
      <w:r>
        <w:rPr>
          <w:spacing w:val="63"/>
        </w:rPr>
        <w:t xml:space="preserve"> </w:t>
      </w:r>
      <w:r>
        <w:t>АГ</w:t>
      </w:r>
      <w:r>
        <w:rPr>
          <w:spacing w:val="64"/>
        </w:rPr>
        <w:t xml:space="preserve"> </w:t>
      </w:r>
      <w:r>
        <w:t>рекомендованы</w:t>
      </w:r>
      <w:r>
        <w:rPr>
          <w:spacing w:val="62"/>
        </w:rPr>
        <w:t xml:space="preserve"> </w:t>
      </w:r>
      <w:r>
        <w:t>пять</w:t>
      </w:r>
      <w:r>
        <w:rPr>
          <w:spacing w:val="61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препаратов:</w:t>
      </w:r>
    </w:p>
    <w:p w:rsidR="003E68EF" w:rsidRDefault="002D5ECA">
      <w:pPr>
        <w:pStyle w:val="a5"/>
        <w:numPr>
          <w:ilvl w:val="0"/>
          <w:numId w:val="3"/>
        </w:numPr>
        <w:tabs>
          <w:tab w:val="left" w:pos="671"/>
        </w:tabs>
        <w:spacing w:line="339" w:lineRule="exact"/>
        <w:ind w:hanging="285"/>
        <w:rPr>
          <w:sz w:val="28"/>
        </w:rPr>
      </w:pP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ингибиторы</w:t>
      </w:r>
      <w:r>
        <w:rPr>
          <w:spacing w:val="-8"/>
          <w:sz w:val="28"/>
        </w:rPr>
        <w:t xml:space="preserve"> </w:t>
      </w:r>
      <w:r>
        <w:rPr>
          <w:sz w:val="28"/>
        </w:rPr>
        <w:t>ангиотензин-превращающего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фермента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(ИАПФ);</w:t>
      </w:r>
    </w:p>
    <w:p w:rsidR="003E68EF" w:rsidRDefault="002D5ECA">
      <w:pPr>
        <w:pStyle w:val="a5"/>
        <w:numPr>
          <w:ilvl w:val="0"/>
          <w:numId w:val="3"/>
        </w:numPr>
        <w:tabs>
          <w:tab w:val="left" w:pos="671"/>
        </w:tabs>
        <w:spacing w:before="144"/>
        <w:ind w:hanging="285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блокаторы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рецепторов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ангиотензина</w:t>
      </w:r>
      <w:r>
        <w:rPr>
          <w:spacing w:val="-2"/>
          <w:sz w:val="28"/>
        </w:rPr>
        <w:t xml:space="preserve"> </w:t>
      </w:r>
      <w:r>
        <w:rPr>
          <w:sz w:val="28"/>
        </w:rPr>
        <w:t>II (БРА);</w:t>
      </w:r>
    </w:p>
    <w:p w:rsidR="003E68EF" w:rsidRDefault="002D5ECA">
      <w:pPr>
        <w:pStyle w:val="a5"/>
        <w:numPr>
          <w:ilvl w:val="0"/>
          <w:numId w:val="3"/>
        </w:numPr>
        <w:tabs>
          <w:tab w:val="left" w:pos="671"/>
        </w:tabs>
        <w:spacing w:before="162"/>
        <w:ind w:hanging="285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диуретики;</w:t>
      </w:r>
    </w:p>
    <w:p w:rsidR="003E68EF" w:rsidRDefault="002D5ECA">
      <w:pPr>
        <w:pStyle w:val="a5"/>
        <w:numPr>
          <w:ilvl w:val="0"/>
          <w:numId w:val="3"/>
        </w:numPr>
        <w:tabs>
          <w:tab w:val="left" w:pos="671"/>
        </w:tabs>
        <w:spacing w:before="160"/>
        <w:ind w:hanging="285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β-адреноблокаторы;</w:t>
      </w:r>
    </w:p>
    <w:p w:rsidR="003E68EF" w:rsidRDefault="002D5ECA">
      <w:pPr>
        <w:pStyle w:val="a5"/>
        <w:numPr>
          <w:ilvl w:val="0"/>
          <w:numId w:val="3"/>
        </w:numPr>
        <w:tabs>
          <w:tab w:val="left" w:pos="671"/>
        </w:tabs>
        <w:spacing w:before="161"/>
        <w:ind w:hanging="285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антагонисты</w:t>
      </w:r>
      <w:r>
        <w:rPr>
          <w:spacing w:val="-4"/>
          <w:sz w:val="28"/>
        </w:rPr>
        <w:t xml:space="preserve"> </w:t>
      </w:r>
      <w:r>
        <w:rPr>
          <w:sz w:val="28"/>
        </w:rPr>
        <w:t>кальция</w:t>
      </w:r>
      <w:r>
        <w:rPr>
          <w:spacing w:val="-3"/>
          <w:sz w:val="28"/>
        </w:rPr>
        <w:t xml:space="preserve"> </w:t>
      </w:r>
      <w:r>
        <w:rPr>
          <w:sz w:val="28"/>
        </w:rPr>
        <w:t>(АК).</w:t>
      </w:r>
    </w:p>
    <w:p w:rsidR="003E68EF" w:rsidRDefault="003E68EF">
      <w:pPr>
        <w:rPr>
          <w:sz w:val="28"/>
        </w:rPr>
        <w:sectPr w:rsidR="003E68EF">
          <w:pgSz w:w="11910" w:h="16840"/>
          <w:pgMar w:top="1200" w:right="720" w:bottom="280" w:left="780" w:header="720" w:footer="720" w:gutter="0"/>
          <w:cols w:space="720"/>
        </w:sectPr>
      </w:pPr>
    </w:p>
    <w:p w:rsidR="003E68EF" w:rsidRDefault="002D5ECA">
      <w:pPr>
        <w:pStyle w:val="a3"/>
        <w:spacing w:before="64" w:line="360" w:lineRule="auto"/>
        <w:ind w:right="154" w:firstLine="566"/>
        <w:jc w:val="both"/>
      </w:pPr>
      <w:r>
        <w:lastRenderedPageBreak/>
        <w:t>При</w:t>
      </w:r>
      <w:r>
        <w:rPr>
          <w:spacing w:val="-11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антигипертензивной</w:t>
      </w:r>
      <w:r>
        <w:rPr>
          <w:spacing w:val="-11"/>
        </w:rPr>
        <w:t xml:space="preserve"> </w:t>
      </w:r>
      <w:r>
        <w:t>терапии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операцией</w:t>
      </w:r>
      <w:r>
        <w:rPr>
          <w:spacing w:val="-11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анестезии</w:t>
      </w:r>
      <w:r>
        <w:rPr>
          <w:spacing w:val="-67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резкие</w:t>
      </w:r>
      <w:r>
        <w:rPr>
          <w:spacing w:val="1"/>
        </w:rPr>
        <w:t xml:space="preserve"> </w:t>
      </w:r>
      <w:r>
        <w:t>перепады</w:t>
      </w:r>
      <w:r>
        <w:rPr>
          <w:spacing w:val="1"/>
        </w:rPr>
        <w:t xml:space="preserve"> </w:t>
      </w:r>
      <w:r>
        <w:t>АД,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ишемии</w:t>
      </w:r>
      <w:r>
        <w:rPr>
          <w:spacing w:val="-7"/>
        </w:rPr>
        <w:t xml:space="preserve"> </w:t>
      </w:r>
      <w:r>
        <w:t>миокарда,</w:t>
      </w:r>
      <w:r>
        <w:rPr>
          <w:spacing w:val="-4"/>
        </w:rPr>
        <w:t xml:space="preserve"> </w:t>
      </w:r>
      <w:r>
        <w:t>обусловленные</w:t>
      </w:r>
      <w:r>
        <w:rPr>
          <w:spacing w:val="-5"/>
        </w:rPr>
        <w:t xml:space="preserve"> </w:t>
      </w:r>
      <w:r>
        <w:t>влиянием</w:t>
      </w:r>
      <w:r>
        <w:rPr>
          <w:spacing w:val="-5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анестезии.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антигипертензивную</w:t>
      </w:r>
      <w:r>
        <w:rPr>
          <w:spacing w:val="-8"/>
        </w:rPr>
        <w:t xml:space="preserve"> </w:t>
      </w:r>
      <w:r>
        <w:t>терапию</w:t>
      </w:r>
      <w:r>
        <w:rPr>
          <w:spacing w:val="-9"/>
        </w:rPr>
        <w:t xml:space="preserve"> </w:t>
      </w:r>
      <w:r>
        <w:t>продолжают</w:t>
      </w:r>
      <w:r>
        <w:rPr>
          <w:spacing w:val="-7"/>
        </w:rPr>
        <w:t xml:space="preserve"> </w:t>
      </w:r>
      <w:r>
        <w:t>вплоть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исключением</w:t>
      </w:r>
      <w:r>
        <w:rPr>
          <w:spacing w:val="-68"/>
        </w:rPr>
        <w:t xml:space="preserve"> </w:t>
      </w:r>
      <w:r>
        <w:t>ИАПФ,</w:t>
      </w:r>
      <w:r>
        <w:rPr>
          <w:spacing w:val="2"/>
        </w:rPr>
        <w:t xml:space="preserve"> </w:t>
      </w:r>
      <w:r>
        <w:t>БРА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диуретиков</w:t>
      </w:r>
      <w:r>
        <w:rPr>
          <w:spacing w:val="-2"/>
        </w:rPr>
        <w:t xml:space="preserve"> </w:t>
      </w:r>
      <w:r>
        <w:t>прием</w:t>
      </w:r>
      <w:r>
        <w:rPr>
          <w:spacing w:val="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нежелателен.</w:t>
      </w:r>
    </w:p>
    <w:p w:rsidR="003E68EF" w:rsidRDefault="002D5ECA">
      <w:pPr>
        <w:pStyle w:val="2"/>
        <w:spacing w:before="5" w:line="357" w:lineRule="auto"/>
        <w:ind w:right="157"/>
        <w:jc w:val="both"/>
      </w:pPr>
      <w:r>
        <w:t>-Рекомендуется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диуретиков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некардиального</w:t>
      </w:r>
      <w:r>
        <w:rPr>
          <w:spacing w:val="1"/>
        </w:rPr>
        <w:t xml:space="preserve"> </w:t>
      </w:r>
      <w:r>
        <w:t>оперативного</w:t>
      </w:r>
      <w:r>
        <w:rPr>
          <w:spacing w:val="-4"/>
        </w:rPr>
        <w:t xml:space="preserve"> </w:t>
      </w:r>
      <w:r>
        <w:t>вмешательства.</w:t>
      </w:r>
    </w:p>
    <w:p w:rsidR="003E68EF" w:rsidRDefault="002D5ECA">
      <w:pPr>
        <w:pStyle w:val="a3"/>
        <w:spacing w:before="1" w:line="362" w:lineRule="auto"/>
        <w:ind w:right="164" w:firstLine="566"/>
        <w:jc w:val="both"/>
      </w:pPr>
      <w:r>
        <w:t>Диуретики могут оказывать неблагоприятное действие во время кровопотери и</w:t>
      </w:r>
      <w:r>
        <w:rPr>
          <w:spacing w:val="-67"/>
        </w:rPr>
        <w:t xml:space="preserve"> </w:t>
      </w:r>
      <w:r>
        <w:t>уменьшать</w:t>
      </w:r>
      <w:r>
        <w:rPr>
          <w:spacing w:val="-3"/>
        </w:rPr>
        <w:t xml:space="preserve"> </w:t>
      </w:r>
      <w:r>
        <w:t>ОЦК,</w:t>
      </w:r>
      <w:r>
        <w:rPr>
          <w:spacing w:val="2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из</w:t>
      </w:r>
      <w:r>
        <w:t>бегать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применения.</w:t>
      </w:r>
    </w:p>
    <w:p w:rsidR="003E68EF" w:rsidRDefault="002D5ECA">
      <w:pPr>
        <w:pStyle w:val="2"/>
        <w:spacing w:line="360" w:lineRule="auto"/>
        <w:ind w:right="150"/>
        <w:jc w:val="both"/>
      </w:pPr>
      <w:r>
        <w:t>-Пациентам высокого риска, постоянно получающим β-адреноблокаторы 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застойной</w:t>
      </w:r>
      <w:r>
        <w:rPr>
          <w:spacing w:val="1"/>
        </w:rPr>
        <w:t xml:space="preserve"> </w:t>
      </w:r>
      <w:r>
        <w:t>ХСН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перенесённого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 2 лет, рекомендуется продолжать их приём в день операции и в</w:t>
      </w:r>
      <w:r>
        <w:rPr>
          <w:spacing w:val="1"/>
        </w:rPr>
        <w:t xml:space="preserve"> </w:t>
      </w:r>
      <w:r>
        <w:t>периоперационном</w:t>
      </w:r>
      <w:r>
        <w:rPr>
          <w:spacing w:val="3"/>
        </w:rPr>
        <w:t xml:space="preserve"> </w:t>
      </w:r>
      <w:r>
        <w:t>периоде.</w:t>
      </w:r>
    </w:p>
    <w:p w:rsidR="003E68EF" w:rsidRDefault="002D5ECA">
      <w:pPr>
        <w:spacing w:before="1" w:line="360" w:lineRule="auto"/>
        <w:ind w:left="103" w:right="153"/>
        <w:jc w:val="both"/>
        <w:rPr>
          <w:b/>
          <w:sz w:val="28"/>
        </w:rPr>
      </w:pPr>
      <w:r>
        <w:rPr>
          <w:b/>
          <w:sz w:val="28"/>
        </w:rPr>
        <w:t>-Пациентам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периоперационном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осторожностью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назначать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недигидропиридиновые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антагонисты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кальция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(верапамил,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дилтиазем)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.</w:t>
      </w:r>
    </w:p>
    <w:p w:rsidR="003E68EF" w:rsidRDefault="003E68EF">
      <w:pPr>
        <w:pStyle w:val="a3"/>
        <w:ind w:left="0"/>
        <w:rPr>
          <w:b/>
          <w:sz w:val="20"/>
        </w:rPr>
      </w:pPr>
    </w:p>
    <w:p w:rsidR="003E68EF" w:rsidRDefault="003E68EF">
      <w:pPr>
        <w:pStyle w:val="a3"/>
        <w:ind w:left="0"/>
        <w:rPr>
          <w:b/>
          <w:sz w:val="20"/>
        </w:rPr>
      </w:pPr>
    </w:p>
    <w:p w:rsidR="003E68EF" w:rsidRDefault="003E68EF">
      <w:pPr>
        <w:pStyle w:val="a3"/>
        <w:ind w:left="0"/>
        <w:rPr>
          <w:b/>
          <w:sz w:val="20"/>
        </w:rPr>
      </w:pPr>
    </w:p>
    <w:p w:rsidR="003E68EF" w:rsidRDefault="003E68EF">
      <w:pPr>
        <w:pStyle w:val="a3"/>
        <w:ind w:left="0"/>
        <w:rPr>
          <w:b/>
          <w:sz w:val="20"/>
        </w:rPr>
      </w:pPr>
    </w:p>
    <w:p w:rsidR="003E68EF" w:rsidRDefault="003E68EF">
      <w:pPr>
        <w:pStyle w:val="a3"/>
        <w:ind w:left="0"/>
        <w:rPr>
          <w:b/>
          <w:sz w:val="20"/>
        </w:rPr>
      </w:pPr>
    </w:p>
    <w:p w:rsidR="003E68EF" w:rsidRDefault="003E68EF">
      <w:pPr>
        <w:pStyle w:val="a3"/>
        <w:spacing w:before="9"/>
        <w:ind w:left="0"/>
        <w:rPr>
          <w:b/>
          <w:sz w:val="17"/>
        </w:rPr>
      </w:pPr>
    </w:p>
    <w:p w:rsidR="003E68EF" w:rsidRDefault="002D5ECA">
      <w:pPr>
        <w:pStyle w:val="a3"/>
        <w:spacing w:before="87"/>
        <w:ind w:left="0" w:right="149"/>
        <w:jc w:val="right"/>
      </w:pPr>
      <w:r>
        <w:t>Таблица</w:t>
      </w:r>
      <w:r>
        <w:rPr>
          <w:spacing w:val="-2"/>
        </w:rPr>
        <w:t xml:space="preserve"> </w:t>
      </w:r>
      <w:r>
        <w:t>8</w:t>
      </w:r>
    </w:p>
    <w:p w:rsidR="003E68EF" w:rsidRDefault="002D5ECA">
      <w:pPr>
        <w:pStyle w:val="2"/>
        <w:spacing w:before="168"/>
        <w:ind w:left="741" w:right="796"/>
        <w:jc w:val="center"/>
      </w:pPr>
      <w:r>
        <w:t>Абсолютные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относительные</w:t>
      </w:r>
      <w:r>
        <w:rPr>
          <w:spacing w:val="-6"/>
        </w:rPr>
        <w:t xml:space="preserve"> </w:t>
      </w:r>
      <w:r>
        <w:t>противопоказания</w:t>
      </w:r>
    </w:p>
    <w:p w:rsidR="003E68EF" w:rsidRDefault="002D5ECA">
      <w:pPr>
        <w:spacing w:before="163"/>
        <w:ind w:left="996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назначению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антигипертензивных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препаратов</w:t>
      </w:r>
    </w:p>
    <w:p w:rsidR="003E68EF" w:rsidRDefault="003E68EF">
      <w:pPr>
        <w:pStyle w:val="a3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80"/>
        <w:gridCol w:w="3386"/>
      </w:tblGrid>
      <w:tr w:rsidR="003E68EF">
        <w:trPr>
          <w:trHeight w:val="551"/>
        </w:trPr>
        <w:tc>
          <w:tcPr>
            <w:tcW w:w="3381" w:type="dxa"/>
          </w:tcPr>
          <w:p w:rsidR="003E68EF" w:rsidRDefault="002D5EC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препаратов</w:t>
            </w:r>
          </w:p>
        </w:tc>
        <w:tc>
          <w:tcPr>
            <w:tcW w:w="3380" w:type="dxa"/>
          </w:tcPr>
          <w:p w:rsidR="003E68EF" w:rsidRDefault="002D5EC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Абсолютные</w:t>
            </w:r>
          </w:p>
          <w:p w:rsidR="003E68EF" w:rsidRDefault="002D5ECA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противопоказания</w:t>
            </w:r>
          </w:p>
        </w:tc>
        <w:tc>
          <w:tcPr>
            <w:tcW w:w="3386" w:type="dxa"/>
          </w:tcPr>
          <w:p w:rsidR="003E68EF" w:rsidRDefault="002D5EC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Относительные</w:t>
            </w:r>
          </w:p>
          <w:p w:rsidR="003E68EF" w:rsidRDefault="002D5ECA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противопоказания</w:t>
            </w:r>
          </w:p>
        </w:tc>
      </w:tr>
      <w:tr w:rsidR="003E68EF">
        <w:trPr>
          <w:trHeight w:val="1104"/>
        </w:trPr>
        <w:tc>
          <w:tcPr>
            <w:tcW w:w="3381" w:type="dxa"/>
          </w:tcPr>
          <w:p w:rsidR="003E68EF" w:rsidRDefault="002D5E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Тиазидные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диуретики</w:t>
            </w:r>
          </w:p>
        </w:tc>
        <w:tc>
          <w:tcPr>
            <w:tcW w:w="3380" w:type="dxa"/>
          </w:tcPr>
          <w:p w:rsidR="003E68EF" w:rsidRDefault="002D5E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Подагра</w:t>
            </w:r>
          </w:p>
        </w:tc>
        <w:tc>
          <w:tcPr>
            <w:tcW w:w="3386" w:type="dxa"/>
          </w:tcPr>
          <w:p w:rsidR="003E68EF" w:rsidRDefault="002D5EC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Метаболический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нарушенная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глюкозе,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дислипидемия,</w:t>
            </w:r>
          </w:p>
          <w:p w:rsidR="003E68EF" w:rsidRDefault="002D5E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беременность</w:t>
            </w:r>
          </w:p>
        </w:tc>
      </w:tr>
      <w:tr w:rsidR="003E68EF">
        <w:trPr>
          <w:trHeight w:val="2208"/>
        </w:trPr>
        <w:tc>
          <w:tcPr>
            <w:tcW w:w="3381" w:type="dxa"/>
          </w:tcPr>
          <w:p w:rsidR="003E68EF" w:rsidRDefault="002D5E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β-адреноблокаторы</w:t>
            </w:r>
          </w:p>
        </w:tc>
        <w:tc>
          <w:tcPr>
            <w:tcW w:w="3380" w:type="dxa"/>
          </w:tcPr>
          <w:p w:rsidR="003E68EF" w:rsidRDefault="002D5E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Атриовентрикулярная</w:t>
            </w:r>
          </w:p>
          <w:p w:rsidR="003E68EF" w:rsidRDefault="002D5ECA">
            <w:pPr>
              <w:pStyle w:val="TableParagraph"/>
              <w:tabs>
                <w:tab w:val="left" w:pos="1501"/>
                <w:tab w:val="left" w:pos="2409"/>
              </w:tabs>
              <w:spacing w:before="2"/>
              <w:ind w:left="109" w:right="92"/>
              <w:rPr>
                <w:sz w:val="24"/>
              </w:rPr>
            </w:pPr>
            <w:r>
              <w:rPr>
                <w:sz w:val="24"/>
              </w:rPr>
              <w:t>блокада</w:t>
            </w:r>
            <w:r>
              <w:rPr>
                <w:sz w:val="24"/>
              </w:rPr>
              <w:tab/>
              <w:t>3-й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Бронхиальная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астма*</w:t>
            </w:r>
          </w:p>
        </w:tc>
        <w:tc>
          <w:tcPr>
            <w:tcW w:w="3386" w:type="dxa"/>
          </w:tcPr>
          <w:p w:rsidR="003E68EF" w:rsidRDefault="002D5ECA">
            <w:pPr>
              <w:pStyle w:val="TableParagraph"/>
              <w:tabs>
                <w:tab w:val="left" w:pos="203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метаболический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пациенты.</w:t>
            </w:r>
          </w:p>
          <w:p w:rsidR="003E68EF" w:rsidRDefault="002D5ECA">
            <w:pPr>
              <w:pStyle w:val="TableParagraph"/>
              <w:spacing w:line="278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Хроническая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обструктивная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разрешены</w:t>
            </w:r>
          </w:p>
        </w:tc>
      </w:tr>
    </w:tbl>
    <w:p w:rsidR="003E68EF" w:rsidRDefault="003E68EF">
      <w:pPr>
        <w:spacing w:line="278" w:lineRule="exact"/>
        <w:jc w:val="both"/>
        <w:rPr>
          <w:sz w:val="24"/>
        </w:rPr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80"/>
        <w:gridCol w:w="3386"/>
      </w:tblGrid>
      <w:tr w:rsidR="003E68EF">
        <w:trPr>
          <w:trHeight w:val="273"/>
        </w:trPr>
        <w:tc>
          <w:tcPr>
            <w:tcW w:w="3381" w:type="dxa"/>
          </w:tcPr>
          <w:p w:rsidR="003E68EF" w:rsidRDefault="002D5E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дигидропиридиновые</w:t>
            </w:r>
          </w:p>
        </w:tc>
        <w:tc>
          <w:tcPr>
            <w:tcW w:w="3380" w:type="dxa"/>
          </w:tcPr>
          <w:p w:rsidR="003E68EF" w:rsidRDefault="002D5EC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86" w:type="dxa"/>
          </w:tcPr>
          <w:p w:rsidR="003E68EF" w:rsidRDefault="002D5E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Тахиаритмии,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ХСН</w:t>
            </w:r>
          </w:p>
        </w:tc>
      </w:tr>
      <w:tr w:rsidR="003E68EF">
        <w:trPr>
          <w:trHeight w:val="830"/>
        </w:trPr>
        <w:tc>
          <w:tcPr>
            <w:tcW w:w="3381" w:type="dxa"/>
          </w:tcPr>
          <w:p w:rsidR="003E68EF" w:rsidRDefault="002D5ECA">
            <w:pPr>
              <w:pStyle w:val="TableParagraph"/>
              <w:tabs>
                <w:tab w:val="left" w:pos="135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</w:t>
            </w:r>
            <w:r>
              <w:rPr>
                <w:sz w:val="24"/>
              </w:rPr>
              <w:tab/>
              <w:t>недигидропириди-</w:t>
            </w:r>
          </w:p>
          <w:p w:rsidR="003E68EF" w:rsidRDefault="002D5EC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новые</w:t>
            </w:r>
          </w:p>
        </w:tc>
        <w:tc>
          <w:tcPr>
            <w:tcW w:w="3380" w:type="dxa"/>
          </w:tcPr>
          <w:p w:rsidR="003E68EF" w:rsidRDefault="002D5E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Атриовентрикулярная</w:t>
            </w:r>
          </w:p>
          <w:p w:rsidR="003E68EF" w:rsidRDefault="002D5ECA">
            <w:pPr>
              <w:pStyle w:val="TableParagraph"/>
              <w:tabs>
                <w:tab w:val="left" w:pos="1501"/>
                <w:tab w:val="left" w:pos="2409"/>
              </w:tabs>
              <w:spacing w:before="4" w:line="237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блокада</w:t>
            </w:r>
            <w:r>
              <w:rPr>
                <w:sz w:val="24"/>
              </w:rPr>
              <w:tab/>
              <w:t>3-й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ХСН</w:t>
            </w:r>
          </w:p>
        </w:tc>
        <w:tc>
          <w:tcPr>
            <w:tcW w:w="3386" w:type="dxa"/>
          </w:tcPr>
          <w:p w:rsidR="003E68EF" w:rsidRDefault="002D5E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E68EF">
        <w:trPr>
          <w:trHeight w:val="1104"/>
        </w:trPr>
        <w:tc>
          <w:tcPr>
            <w:tcW w:w="3381" w:type="dxa"/>
          </w:tcPr>
          <w:p w:rsidR="003E68EF" w:rsidRDefault="002D5E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ИАПФ</w:t>
            </w:r>
          </w:p>
        </w:tc>
        <w:tc>
          <w:tcPr>
            <w:tcW w:w="3380" w:type="dxa"/>
          </w:tcPr>
          <w:p w:rsidR="003E68EF" w:rsidRDefault="002D5ECA">
            <w:pPr>
              <w:pStyle w:val="TableParagraph"/>
              <w:spacing w:line="237" w:lineRule="auto"/>
              <w:ind w:left="109" w:right="83"/>
              <w:rPr>
                <w:sz w:val="24"/>
              </w:rPr>
            </w:pPr>
            <w:r>
              <w:rPr>
                <w:sz w:val="24"/>
              </w:rPr>
              <w:t>Беременность, гиперкалиемия,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двусторонний</w:t>
            </w:r>
          </w:p>
          <w:p w:rsidR="003E68EF" w:rsidRDefault="002D5ECA">
            <w:pPr>
              <w:pStyle w:val="TableParagraph"/>
              <w:tabs>
                <w:tab w:val="left" w:pos="1083"/>
                <w:tab w:val="left" w:pos="2397"/>
              </w:tabs>
              <w:spacing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стеноз</w:t>
            </w:r>
            <w:r>
              <w:rPr>
                <w:sz w:val="24"/>
              </w:rPr>
              <w:tab/>
              <w:t>почечных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артерий,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ангионевротический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отек</w:t>
            </w:r>
          </w:p>
        </w:tc>
        <w:tc>
          <w:tcPr>
            <w:tcW w:w="3386" w:type="dxa"/>
          </w:tcPr>
          <w:p w:rsidR="003E68EF" w:rsidRDefault="002D5E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E68EF">
        <w:trPr>
          <w:trHeight w:val="825"/>
        </w:trPr>
        <w:tc>
          <w:tcPr>
            <w:tcW w:w="3381" w:type="dxa"/>
          </w:tcPr>
          <w:p w:rsidR="003E68EF" w:rsidRDefault="002D5E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БРА</w:t>
            </w:r>
          </w:p>
        </w:tc>
        <w:tc>
          <w:tcPr>
            <w:tcW w:w="3380" w:type="dxa"/>
          </w:tcPr>
          <w:p w:rsidR="003E68EF" w:rsidRDefault="002D5ECA">
            <w:pPr>
              <w:pStyle w:val="TableParagraph"/>
              <w:tabs>
                <w:tab w:val="left" w:pos="2614"/>
              </w:tabs>
              <w:spacing w:line="237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Беременность, гиперкалиемия,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двусторонний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стеноз</w:t>
            </w:r>
          </w:p>
          <w:p w:rsidR="003E68EF" w:rsidRDefault="002D5EC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артерий</w:t>
            </w:r>
          </w:p>
        </w:tc>
        <w:tc>
          <w:tcPr>
            <w:tcW w:w="3386" w:type="dxa"/>
          </w:tcPr>
          <w:p w:rsidR="003E68EF" w:rsidRDefault="002D5E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E68EF">
        <w:trPr>
          <w:trHeight w:val="556"/>
        </w:trPr>
        <w:tc>
          <w:tcPr>
            <w:tcW w:w="3381" w:type="dxa"/>
          </w:tcPr>
          <w:p w:rsidR="003E68EF" w:rsidRDefault="002D5ECA">
            <w:pPr>
              <w:pStyle w:val="TableParagraph"/>
              <w:tabs>
                <w:tab w:val="left" w:pos="1981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Диуретики,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антагонисты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альдостерона</w:t>
            </w:r>
          </w:p>
        </w:tc>
        <w:tc>
          <w:tcPr>
            <w:tcW w:w="3380" w:type="dxa"/>
          </w:tcPr>
          <w:p w:rsidR="003E68EF" w:rsidRDefault="002D5E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Гиперкалиемия,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ХПН</w:t>
            </w:r>
          </w:p>
        </w:tc>
        <w:tc>
          <w:tcPr>
            <w:tcW w:w="3386" w:type="dxa"/>
          </w:tcPr>
          <w:p w:rsidR="003E68EF" w:rsidRDefault="002D5E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3E68EF" w:rsidRDefault="002D5ECA">
      <w:pPr>
        <w:spacing w:line="217" w:lineRule="exact"/>
        <w:ind w:left="814"/>
        <w:rPr>
          <w:sz w:val="20"/>
        </w:rPr>
      </w:pPr>
      <w:r>
        <w:rPr>
          <w:sz w:val="20"/>
        </w:rPr>
        <w:t>*За</w:t>
      </w:r>
      <w:r>
        <w:rPr>
          <w:spacing w:val="-2"/>
          <w:sz w:val="20"/>
        </w:rPr>
        <w:t xml:space="preserve"> </w:t>
      </w:r>
      <w:r>
        <w:rPr>
          <w:sz w:val="20"/>
        </w:rPr>
        <w:t>исключением небиволола, препарат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бронхиальной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астме</w:t>
      </w:r>
    </w:p>
    <w:p w:rsidR="003E68EF" w:rsidRDefault="002D5ECA">
      <w:pPr>
        <w:pStyle w:val="2"/>
        <w:spacing w:before="151"/>
        <w:jc w:val="both"/>
      </w:pPr>
      <w:bookmarkStart w:id="19" w:name="Антигипертензивная_терапия_при_сопутству"/>
      <w:bookmarkEnd w:id="19"/>
      <w:r>
        <w:t>Антигипертензивная</w:t>
      </w:r>
      <w:r>
        <w:rPr>
          <w:spacing w:val="-11"/>
        </w:rPr>
        <w:t xml:space="preserve"> </w:t>
      </w:r>
      <w:r>
        <w:t>терапия</w:t>
      </w:r>
      <w:r>
        <w:rPr>
          <w:spacing w:val="-5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сопутствующих</w:t>
      </w:r>
      <w:r>
        <w:rPr>
          <w:spacing w:val="-9"/>
        </w:rPr>
        <w:t xml:space="preserve"> </w:t>
      </w:r>
      <w:r>
        <w:t>заболеваниях</w:t>
      </w:r>
    </w:p>
    <w:p w:rsidR="003E68EF" w:rsidRDefault="002D5ECA">
      <w:pPr>
        <w:pStyle w:val="a3"/>
        <w:spacing w:before="159" w:line="362" w:lineRule="auto"/>
        <w:ind w:right="161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предоперационной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имеющейся</w:t>
      </w:r>
      <w:r>
        <w:rPr>
          <w:spacing w:val="2"/>
        </w:rPr>
        <w:t xml:space="preserve"> </w:t>
      </w:r>
      <w:r>
        <w:t>сопутствующей патологии.</w:t>
      </w:r>
    </w:p>
    <w:p w:rsidR="003E68EF" w:rsidRDefault="002D5ECA">
      <w:pPr>
        <w:pStyle w:val="a3"/>
        <w:spacing w:before="35"/>
        <w:jc w:val="both"/>
      </w:pPr>
      <w:bookmarkStart w:id="20" w:name="Ишемическая_болезнь_сердца."/>
      <w:bookmarkEnd w:id="20"/>
      <w:r>
        <w:rPr>
          <w:u w:val="single"/>
        </w:rPr>
        <w:t>Ишемическая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болезнь</w:t>
      </w:r>
      <w:r>
        <w:rPr>
          <w:spacing w:val="-12"/>
          <w:u w:val="single"/>
        </w:rPr>
        <w:t xml:space="preserve"> </w:t>
      </w:r>
      <w:r>
        <w:rPr>
          <w:u w:val="single"/>
        </w:rPr>
        <w:t>сердца.</w:t>
      </w:r>
    </w:p>
    <w:p w:rsidR="003E68EF" w:rsidRDefault="002D5ECA">
      <w:pPr>
        <w:pStyle w:val="a3"/>
        <w:spacing w:before="163" w:line="360" w:lineRule="auto"/>
        <w:ind w:right="155" w:firstLine="566"/>
        <w:jc w:val="both"/>
      </w:pPr>
      <w:r>
        <w:t>Доставка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миокарду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коронарных сосудов. Снижение САД вместе с ДАД уменьшает и</w:t>
      </w:r>
      <w:r>
        <w:t>шемию и риск</w:t>
      </w:r>
      <w:r>
        <w:rPr>
          <w:spacing w:val="1"/>
        </w:rPr>
        <w:t xml:space="preserve"> </w:t>
      </w:r>
      <w:r>
        <w:t>осложнений. Выраженное снижение ДАД (&lt;60 мм рт.ст.) может увеличить риск</w:t>
      </w:r>
      <w:r>
        <w:rPr>
          <w:spacing w:val="1"/>
        </w:rPr>
        <w:t xml:space="preserve"> </w:t>
      </w:r>
      <w:r>
        <w:t>осложнений.</w:t>
      </w:r>
      <w:r>
        <w:rPr>
          <w:spacing w:val="-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отсутствии</w:t>
      </w:r>
      <w:r>
        <w:rPr>
          <w:spacing w:val="-8"/>
        </w:rPr>
        <w:t xml:space="preserve"> </w:t>
      </w:r>
      <w:r>
        <w:t>противопоказаний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пациентов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ИБС</w:t>
      </w:r>
      <w:r>
        <w:rPr>
          <w:spacing w:val="-8"/>
        </w:rPr>
        <w:t xml:space="preserve"> </w:t>
      </w:r>
      <w:r>
        <w:t>терапию</w:t>
      </w:r>
      <w:r>
        <w:rPr>
          <w:spacing w:val="-1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начинать с β-адреноблокаторов под контролем частоты и ритма сокращений сердца.</w:t>
      </w:r>
      <w:r>
        <w:rPr>
          <w:spacing w:val="-67"/>
        </w:rPr>
        <w:t xml:space="preserve"> </w:t>
      </w:r>
      <w:r>
        <w:t>Пролонгирован</w:t>
      </w:r>
      <w:r>
        <w:t>ные</w:t>
      </w:r>
      <w:r>
        <w:rPr>
          <w:spacing w:val="1"/>
        </w:rPr>
        <w:t xml:space="preserve"> </w:t>
      </w:r>
      <w:r>
        <w:t>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эффекте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противопоказаниях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β-адреноблокаторам.</w:t>
      </w:r>
      <w:r>
        <w:rPr>
          <w:spacing w:val="1"/>
        </w:rPr>
        <w:t xml:space="preserve"> </w:t>
      </w:r>
      <w:r>
        <w:t>Неэффективная</w:t>
      </w:r>
      <w:r>
        <w:rPr>
          <w:spacing w:val="1"/>
        </w:rPr>
        <w:t xml:space="preserve"> </w:t>
      </w:r>
      <w:r>
        <w:t>двухкомпонентная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нитратов.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β-адреноблокаторы</w:t>
      </w:r>
      <w:r>
        <w:rPr>
          <w:spacing w:val="1"/>
        </w:rPr>
        <w:t xml:space="preserve"> </w:t>
      </w:r>
      <w:r>
        <w:t>назначаются впервые, необходим подбор дозы, и лечение должно быть начато не</w:t>
      </w:r>
      <w:r>
        <w:rPr>
          <w:spacing w:val="1"/>
        </w:rPr>
        <w:t xml:space="preserve"> </w:t>
      </w:r>
      <w:r>
        <w:t>ранее чем за 1 день до операции, оптимально за 1 неделю до операции. В случае</w:t>
      </w:r>
      <w:r>
        <w:rPr>
          <w:spacing w:val="1"/>
        </w:rPr>
        <w:t xml:space="preserve"> </w:t>
      </w:r>
      <w:r>
        <w:t>перорального</w:t>
      </w:r>
      <w:r>
        <w:rPr>
          <w:spacing w:val="-3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препаратами</w:t>
      </w:r>
      <w:r>
        <w:rPr>
          <w:spacing w:val="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являются бисопролол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атенолол.</w:t>
      </w:r>
    </w:p>
    <w:p w:rsidR="003E68EF" w:rsidRDefault="002D5ECA">
      <w:pPr>
        <w:pStyle w:val="a3"/>
        <w:spacing w:before="37"/>
        <w:jc w:val="both"/>
      </w:pPr>
      <w:bookmarkStart w:id="21" w:name="Хроническая_сердечная_недостаточность."/>
      <w:bookmarkEnd w:id="21"/>
      <w:r>
        <w:rPr>
          <w:u w:val="single"/>
        </w:rPr>
        <w:t>Хроническая</w:t>
      </w:r>
      <w:r>
        <w:rPr>
          <w:spacing w:val="-15"/>
          <w:u w:val="single"/>
        </w:rPr>
        <w:t xml:space="preserve"> </w:t>
      </w:r>
      <w:r>
        <w:rPr>
          <w:u w:val="single"/>
        </w:rPr>
        <w:t>сердечная</w:t>
      </w:r>
      <w:r>
        <w:rPr>
          <w:spacing w:val="-15"/>
          <w:u w:val="single"/>
        </w:rPr>
        <w:t xml:space="preserve"> </w:t>
      </w:r>
      <w:r>
        <w:rPr>
          <w:u w:val="single"/>
        </w:rPr>
        <w:t>недоста</w:t>
      </w:r>
      <w:r>
        <w:rPr>
          <w:u w:val="single"/>
        </w:rPr>
        <w:t>точность.</w:t>
      </w:r>
    </w:p>
    <w:p w:rsidR="003E68EF" w:rsidRDefault="002D5ECA">
      <w:pPr>
        <w:pStyle w:val="a3"/>
        <w:spacing w:before="162" w:line="360" w:lineRule="auto"/>
        <w:ind w:right="152" w:firstLine="566"/>
        <w:jc w:val="both"/>
      </w:pPr>
      <w:r>
        <w:t>До 40—50% пациентов с ХСН имеют сохраненную систолическую функцию —</w:t>
      </w:r>
      <w:r>
        <w:rPr>
          <w:spacing w:val="-68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манифестирует</w:t>
      </w:r>
      <w:r>
        <w:rPr>
          <w:spacing w:val="1"/>
        </w:rPr>
        <w:t xml:space="preserve"> </w:t>
      </w:r>
      <w:r>
        <w:t>гипертензией,</w:t>
      </w:r>
      <w:r>
        <w:rPr>
          <w:spacing w:val="1"/>
        </w:rPr>
        <w:t xml:space="preserve"> </w:t>
      </w:r>
      <w:r>
        <w:t>дилатацией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 и изолированной диастолической дисфункцией. Оптимальная терапия</w:t>
      </w:r>
      <w:r>
        <w:rPr>
          <w:spacing w:val="1"/>
        </w:rPr>
        <w:t xml:space="preserve"> </w:t>
      </w:r>
      <w:r>
        <w:rPr>
          <w:spacing w:val="-1"/>
        </w:rPr>
        <w:t>требует</w:t>
      </w:r>
      <w:r>
        <w:rPr>
          <w:spacing w:val="-15"/>
        </w:rPr>
        <w:t xml:space="preserve"> </w:t>
      </w:r>
      <w:r>
        <w:t>соблюдения</w:t>
      </w:r>
      <w:r>
        <w:rPr>
          <w:spacing w:val="-12"/>
        </w:rPr>
        <w:t xml:space="preserve"> </w:t>
      </w:r>
      <w:r>
        <w:t>специальных</w:t>
      </w:r>
      <w:r>
        <w:rPr>
          <w:spacing w:val="-17"/>
        </w:rPr>
        <w:t xml:space="preserve"> </w:t>
      </w:r>
      <w:r>
        <w:t>п</w:t>
      </w:r>
      <w:r>
        <w:t>ротоколов</w:t>
      </w:r>
      <w:r>
        <w:rPr>
          <w:spacing w:val="-15"/>
        </w:rPr>
        <w:t xml:space="preserve"> </w:t>
      </w:r>
      <w:r>
        <w:t>лечения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класса</w:t>
      </w:r>
      <w:r>
        <w:rPr>
          <w:spacing w:val="-12"/>
        </w:rPr>
        <w:t xml:space="preserve"> </w:t>
      </w:r>
      <w:r>
        <w:t>ХСН:</w:t>
      </w:r>
      <w:r>
        <w:rPr>
          <w:spacing w:val="-67"/>
        </w:rPr>
        <w:t xml:space="preserve"> </w:t>
      </w:r>
      <w:r>
        <w:t>NYHA</w:t>
      </w:r>
      <w:r>
        <w:rPr>
          <w:spacing w:val="1"/>
        </w:rPr>
        <w:t xml:space="preserve"> </w:t>
      </w:r>
      <w:r>
        <w:t>(New-York</w:t>
      </w:r>
      <w:r>
        <w:rPr>
          <w:spacing w:val="1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Association)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ИАПФ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β-адреноблокаторы,</w:t>
      </w:r>
      <w:r>
        <w:rPr>
          <w:spacing w:val="1"/>
        </w:rPr>
        <w:t xml:space="preserve"> </w:t>
      </w:r>
      <w:r>
        <w:rPr>
          <w:spacing w:val="-1"/>
        </w:rPr>
        <w:t>возможно</w:t>
      </w:r>
      <w:r>
        <w:rPr>
          <w:spacing w:val="-14"/>
        </w:rPr>
        <w:t xml:space="preserve"> </w:t>
      </w:r>
      <w:r>
        <w:t>тиазидные</w:t>
      </w:r>
      <w:r>
        <w:rPr>
          <w:spacing w:val="-16"/>
        </w:rPr>
        <w:t xml:space="preserve"> </w:t>
      </w:r>
      <w:r>
        <w:t>диуретики;</w:t>
      </w:r>
      <w:r>
        <w:rPr>
          <w:spacing w:val="-17"/>
        </w:rPr>
        <w:t xml:space="preserve"> </w:t>
      </w:r>
      <w:r>
        <w:t>NYHA</w:t>
      </w:r>
      <w:r>
        <w:rPr>
          <w:spacing w:val="-16"/>
        </w:rPr>
        <w:t xml:space="preserve"> </w:t>
      </w:r>
      <w:r>
        <w:t>класс</w:t>
      </w:r>
      <w:r>
        <w:rPr>
          <w:spacing w:val="-17"/>
        </w:rPr>
        <w:t xml:space="preserve"> </w:t>
      </w:r>
      <w:r>
        <w:t>II—III</w:t>
      </w:r>
      <w:r>
        <w:rPr>
          <w:spacing w:val="-14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ИАПФ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β-адреноблокаторы,</w:t>
      </w:r>
    </w:p>
    <w:p w:rsidR="003E68EF" w:rsidRDefault="003E68EF">
      <w:pPr>
        <w:spacing w:line="360" w:lineRule="auto"/>
        <w:jc w:val="both"/>
        <w:sectPr w:rsidR="003E68EF">
          <w:pgSz w:w="11910" w:h="16840"/>
          <w:pgMar w:top="1200" w:right="720" w:bottom="280" w:left="780" w:header="720" w:footer="720" w:gutter="0"/>
          <w:cols w:space="720"/>
        </w:sectPr>
      </w:pPr>
    </w:p>
    <w:p w:rsidR="003E68EF" w:rsidRDefault="002D5ECA">
      <w:pPr>
        <w:pStyle w:val="a3"/>
        <w:spacing w:before="64"/>
        <w:jc w:val="both"/>
      </w:pPr>
      <w:r>
        <w:rPr>
          <w:w w:val="95"/>
        </w:rPr>
        <w:lastRenderedPageBreak/>
        <w:t>возможно</w:t>
      </w:r>
      <w:r>
        <w:rPr>
          <w:spacing w:val="38"/>
          <w:w w:val="95"/>
        </w:rPr>
        <w:t xml:space="preserve"> </w:t>
      </w:r>
      <w:r>
        <w:rPr>
          <w:w w:val="95"/>
        </w:rPr>
        <w:t>антагонисты</w:t>
      </w:r>
      <w:r>
        <w:rPr>
          <w:spacing w:val="31"/>
          <w:w w:val="95"/>
        </w:rPr>
        <w:t xml:space="preserve"> </w:t>
      </w:r>
      <w:r>
        <w:rPr>
          <w:w w:val="95"/>
        </w:rPr>
        <w:t>альдостерона,</w:t>
      </w:r>
      <w:r>
        <w:rPr>
          <w:spacing w:val="35"/>
          <w:w w:val="95"/>
        </w:rPr>
        <w:t xml:space="preserve"> </w:t>
      </w:r>
      <w:r>
        <w:rPr>
          <w:w w:val="95"/>
        </w:rPr>
        <w:t>петлевые</w:t>
      </w:r>
      <w:r>
        <w:rPr>
          <w:spacing w:val="33"/>
          <w:w w:val="95"/>
        </w:rPr>
        <w:t xml:space="preserve"> </w:t>
      </w:r>
      <w:r>
        <w:rPr>
          <w:w w:val="95"/>
        </w:rPr>
        <w:t>диуретики.</w:t>
      </w:r>
      <w:r>
        <w:rPr>
          <w:spacing w:val="35"/>
          <w:w w:val="95"/>
        </w:rPr>
        <w:t xml:space="preserve"> </w:t>
      </w:r>
      <w:r>
        <w:rPr>
          <w:w w:val="95"/>
        </w:rPr>
        <w:t>При</w:t>
      </w:r>
      <w:r>
        <w:rPr>
          <w:spacing w:val="32"/>
          <w:w w:val="95"/>
        </w:rPr>
        <w:t xml:space="preserve"> </w:t>
      </w:r>
      <w:r>
        <w:rPr>
          <w:w w:val="95"/>
        </w:rPr>
        <w:t>ХСН</w:t>
      </w:r>
      <w:r>
        <w:rPr>
          <w:spacing w:val="24"/>
          <w:w w:val="95"/>
        </w:rPr>
        <w:t xml:space="preserve"> </w:t>
      </w:r>
      <w:r>
        <w:rPr>
          <w:w w:val="95"/>
        </w:rPr>
        <w:t>NYHA</w:t>
      </w:r>
      <w:r>
        <w:rPr>
          <w:spacing w:val="33"/>
          <w:w w:val="95"/>
        </w:rPr>
        <w:t xml:space="preserve"> </w:t>
      </w:r>
      <w:r>
        <w:rPr>
          <w:w w:val="95"/>
        </w:rPr>
        <w:t>класс</w:t>
      </w:r>
      <w:r>
        <w:rPr>
          <w:spacing w:val="33"/>
          <w:w w:val="95"/>
        </w:rPr>
        <w:t xml:space="preserve"> </w:t>
      </w:r>
      <w:r>
        <w:rPr>
          <w:w w:val="95"/>
        </w:rPr>
        <w:t>IV</w:t>
      </w:r>
    </w:p>
    <w:p w:rsidR="003E68EF" w:rsidRDefault="002D5ECA">
      <w:pPr>
        <w:pStyle w:val="a3"/>
        <w:spacing w:before="158" w:line="360" w:lineRule="auto"/>
        <w:ind w:right="157"/>
        <w:jc w:val="both"/>
      </w:pPr>
      <w:r>
        <w:t>—</w:t>
      </w:r>
      <w:r>
        <w:rPr>
          <w:spacing w:val="1"/>
        </w:rPr>
        <w:t xml:space="preserve"> </w:t>
      </w:r>
      <w:r>
        <w:t>расширенная</w:t>
      </w:r>
      <w:r>
        <w:rPr>
          <w:spacing w:val="1"/>
        </w:rPr>
        <w:t xml:space="preserve"> </w:t>
      </w:r>
      <w:r>
        <w:t>терапия,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инотропы,</w:t>
      </w:r>
      <w:r>
        <w:rPr>
          <w:spacing w:val="1"/>
        </w:rPr>
        <w:t xml:space="preserve"> </w:t>
      </w:r>
      <w:r>
        <w:t>имплантируемые</w:t>
      </w:r>
      <w:r>
        <w:rPr>
          <w:spacing w:val="1"/>
        </w:rPr>
        <w:t xml:space="preserve"> </w:t>
      </w:r>
      <w:r>
        <w:t>дефибрилляторы,</w:t>
      </w:r>
      <w:r>
        <w:rPr>
          <w:spacing w:val="-67"/>
        </w:rPr>
        <w:t xml:space="preserve"> </w:t>
      </w:r>
      <w:r>
        <w:t>бивентрикулярные</w:t>
      </w:r>
      <w:r>
        <w:rPr>
          <w:spacing w:val="1"/>
        </w:rPr>
        <w:t xml:space="preserve"> </w:t>
      </w:r>
      <w:r>
        <w:t>пейсмекеры,</w:t>
      </w:r>
      <w:r>
        <w:rPr>
          <w:spacing w:val="1"/>
        </w:rPr>
        <w:t xml:space="preserve"> </w:t>
      </w:r>
      <w:r>
        <w:t>имплантируемые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трансплантацию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Недигидропиридиновые</w:t>
      </w:r>
      <w:r>
        <w:rPr>
          <w:spacing w:val="1"/>
        </w:rPr>
        <w:t xml:space="preserve"> </w:t>
      </w:r>
      <w:r>
        <w:t>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ухудшать</w:t>
      </w:r>
      <w:r>
        <w:rPr>
          <w:spacing w:val="-6"/>
        </w:rPr>
        <w:t xml:space="preserve"> </w:t>
      </w:r>
      <w:r>
        <w:t>сократительную</w:t>
      </w:r>
      <w:r>
        <w:rPr>
          <w:spacing w:val="-6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миокарда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усугублять</w:t>
      </w:r>
      <w:r>
        <w:rPr>
          <w:spacing w:val="-2"/>
        </w:rPr>
        <w:t xml:space="preserve"> </w:t>
      </w:r>
      <w:r>
        <w:t>систолическую</w:t>
      </w:r>
      <w:r>
        <w:rPr>
          <w:spacing w:val="-1"/>
        </w:rPr>
        <w:t xml:space="preserve"> </w:t>
      </w:r>
      <w:r>
        <w:t>сердечную</w:t>
      </w:r>
      <w:r>
        <w:rPr>
          <w:spacing w:val="-1"/>
        </w:rPr>
        <w:t xml:space="preserve"> </w:t>
      </w:r>
      <w:r>
        <w:t>недостаточность.</w:t>
      </w:r>
    </w:p>
    <w:p w:rsidR="003E68EF" w:rsidRDefault="002D5ECA">
      <w:pPr>
        <w:pStyle w:val="a3"/>
        <w:spacing w:before="39"/>
        <w:jc w:val="both"/>
      </w:pPr>
      <w:bookmarkStart w:id="22" w:name="Сахарный_диабет."/>
      <w:bookmarkEnd w:id="22"/>
      <w:r>
        <w:rPr>
          <w:u w:val="single"/>
        </w:rPr>
        <w:t>Сахарный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диабет.</w:t>
      </w:r>
    </w:p>
    <w:p w:rsidR="003E68EF" w:rsidRDefault="002D5ECA">
      <w:pPr>
        <w:pStyle w:val="a3"/>
        <w:spacing w:before="163" w:line="360" w:lineRule="auto"/>
        <w:ind w:right="150" w:firstLine="566"/>
        <w:jc w:val="both"/>
      </w:pPr>
      <w:r>
        <w:t>Гипертензия</w:t>
      </w:r>
      <w:r>
        <w:rPr>
          <w:spacing w:val="1"/>
        </w:rPr>
        <w:t xml:space="preserve"> </w:t>
      </w:r>
      <w:r>
        <w:t>диспропорционально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диабетом,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пациентов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гипертензией</w:t>
      </w:r>
      <w:r>
        <w:rPr>
          <w:spacing w:val="-5"/>
        </w:rPr>
        <w:t xml:space="preserve"> </w:t>
      </w:r>
      <w:r>
        <w:t>диабет</w:t>
      </w:r>
      <w:r>
        <w:rPr>
          <w:spacing w:val="-6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2,5</w:t>
      </w:r>
      <w:r>
        <w:rPr>
          <w:spacing w:val="-8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ч</w:t>
      </w:r>
      <w:r>
        <w:t>аще.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сахарном</w:t>
      </w:r>
      <w:r>
        <w:rPr>
          <w:spacing w:val="-5"/>
        </w:rPr>
        <w:t xml:space="preserve"> </w:t>
      </w:r>
      <w:r>
        <w:t>диабете</w:t>
      </w:r>
      <w:r>
        <w:rPr>
          <w:spacing w:val="-67"/>
        </w:rPr>
        <w:t xml:space="preserve"> </w:t>
      </w:r>
      <w:r>
        <w:t>отсутствует</w:t>
      </w:r>
      <w:r>
        <w:rPr>
          <w:spacing w:val="-18"/>
        </w:rPr>
        <w:t xml:space="preserve"> </w:t>
      </w:r>
      <w:r>
        <w:t>нормальное</w:t>
      </w:r>
      <w:r>
        <w:rPr>
          <w:spacing w:val="-14"/>
        </w:rPr>
        <w:t xml:space="preserve"> </w:t>
      </w:r>
      <w:r>
        <w:t>ночное</w:t>
      </w:r>
      <w:r>
        <w:rPr>
          <w:spacing w:val="-11"/>
        </w:rPr>
        <w:t xml:space="preserve"> </w:t>
      </w:r>
      <w:r>
        <w:t>«снижение»</w:t>
      </w:r>
      <w:r>
        <w:rPr>
          <w:spacing w:val="-16"/>
        </w:rPr>
        <w:t xml:space="preserve"> </w:t>
      </w:r>
      <w:r>
        <w:t>АД,</w:t>
      </w:r>
      <w:r>
        <w:rPr>
          <w:spacing w:val="-13"/>
        </w:rPr>
        <w:t xml:space="preserve"> </w:t>
      </w:r>
      <w:r>
        <w:t>часто</w:t>
      </w:r>
      <w:r>
        <w:rPr>
          <w:spacing w:val="-16"/>
        </w:rPr>
        <w:t xml:space="preserve"> </w:t>
      </w:r>
      <w:r>
        <w:t>сопутствует</w:t>
      </w:r>
      <w:r>
        <w:rPr>
          <w:spacing w:val="-17"/>
        </w:rPr>
        <w:t xml:space="preserve"> </w:t>
      </w:r>
      <w:r>
        <w:t>поражение</w:t>
      </w:r>
      <w:r>
        <w:rPr>
          <w:spacing w:val="-15"/>
        </w:rPr>
        <w:t xml:space="preserve"> </w:t>
      </w:r>
      <w:r>
        <w:t>почек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альбуминурией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недостаточностью.</w:t>
      </w:r>
      <w:r>
        <w:rPr>
          <w:spacing w:val="1"/>
        </w:rPr>
        <w:t xml:space="preserve"> </w:t>
      </w:r>
      <w:r>
        <w:t>ИАПФ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диабетом,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коронарных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показаны</w:t>
      </w:r>
      <w:r>
        <w:rPr>
          <w:spacing w:val="1"/>
        </w:rPr>
        <w:t xml:space="preserve"> </w:t>
      </w:r>
      <w:r>
        <w:t>β-адреноблокаторы</w:t>
      </w:r>
      <w:r>
        <w:rPr>
          <w:spacing w:val="1"/>
        </w:rPr>
        <w:t xml:space="preserve"> </w:t>
      </w:r>
      <w:r>
        <w:t>(небиволол,</w:t>
      </w:r>
      <w:r>
        <w:rPr>
          <w:spacing w:val="1"/>
        </w:rPr>
        <w:t xml:space="preserve"> </w:t>
      </w:r>
      <w:r>
        <w:t>карведилол).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блокаторов кальциевых</w:t>
      </w:r>
      <w:r>
        <w:rPr>
          <w:spacing w:val="-3"/>
        </w:rPr>
        <w:t xml:space="preserve"> </w:t>
      </w:r>
      <w:r>
        <w:t>каналов.</w:t>
      </w:r>
    </w:p>
    <w:p w:rsidR="003E68EF" w:rsidRDefault="002D5ECA">
      <w:pPr>
        <w:pStyle w:val="a3"/>
        <w:spacing w:before="43"/>
        <w:jc w:val="both"/>
      </w:pPr>
      <w:bookmarkStart w:id="23" w:name="Хроническая_почечная_недостаточность."/>
      <w:bookmarkEnd w:id="23"/>
      <w:r>
        <w:rPr>
          <w:u w:val="single"/>
        </w:rPr>
        <w:t>Хроническая</w:t>
      </w:r>
      <w:r>
        <w:rPr>
          <w:spacing w:val="-15"/>
          <w:u w:val="single"/>
        </w:rPr>
        <w:t xml:space="preserve"> </w:t>
      </w:r>
      <w:r>
        <w:rPr>
          <w:u w:val="single"/>
        </w:rPr>
        <w:t>почечная</w:t>
      </w:r>
      <w:r>
        <w:rPr>
          <w:spacing w:val="-15"/>
          <w:u w:val="single"/>
        </w:rPr>
        <w:t xml:space="preserve"> </w:t>
      </w:r>
      <w:r>
        <w:rPr>
          <w:u w:val="single"/>
        </w:rPr>
        <w:t>недостаточность.</w:t>
      </w:r>
    </w:p>
    <w:p w:rsidR="003E68EF" w:rsidRDefault="002D5ECA">
      <w:pPr>
        <w:pStyle w:val="a3"/>
        <w:spacing w:before="163" w:line="360" w:lineRule="auto"/>
        <w:ind w:right="152" w:firstLine="566"/>
        <w:jc w:val="both"/>
      </w:pP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(уменьшение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клубочковой фильтрации на 1-2 мл/мин в год) пропорционально уровню АД. При</w:t>
      </w:r>
      <w:r>
        <w:rPr>
          <w:spacing w:val="1"/>
        </w:rPr>
        <w:t xml:space="preserve"> </w:t>
      </w:r>
      <w:r>
        <w:t>отсутствии контроля АГ снижение функции может ускоряться до 4-8 мл/мин в год.</w:t>
      </w:r>
      <w:r>
        <w:rPr>
          <w:spacing w:val="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ИАПФ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БРА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комбинации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диуретиками</w:t>
      </w:r>
      <w:r>
        <w:rPr>
          <w:spacing w:val="-3"/>
        </w:rPr>
        <w:t xml:space="preserve"> </w:t>
      </w:r>
      <w:r>
        <w:t>(чаще</w:t>
      </w:r>
      <w:r>
        <w:rPr>
          <w:spacing w:val="-3"/>
        </w:rPr>
        <w:t xml:space="preserve"> </w:t>
      </w:r>
      <w:r>
        <w:t>петлевыми).</w:t>
      </w:r>
    </w:p>
    <w:p w:rsidR="003E68EF" w:rsidRDefault="002D5ECA">
      <w:pPr>
        <w:pStyle w:val="a3"/>
        <w:spacing w:before="36"/>
        <w:jc w:val="both"/>
      </w:pPr>
      <w:bookmarkStart w:id="24" w:name="Цереброваскулярные_заболевания."/>
      <w:bookmarkEnd w:id="24"/>
      <w:r>
        <w:rPr>
          <w:spacing w:val="-1"/>
          <w:u w:val="single"/>
        </w:rPr>
        <w:t>Цереброваскулярные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заболевания.</w:t>
      </w:r>
    </w:p>
    <w:p w:rsidR="003E68EF" w:rsidRDefault="002D5ECA">
      <w:pPr>
        <w:pStyle w:val="a3"/>
        <w:spacing w:before="164" w:line="360" w:lineRule="auto"/>
        <w:ind w:right="148" w:firstLine="566"/>
        <w:jc w:val="both"/>
      </w:pPr>
      <w:r>
        <w:t>Не доказано преимуществ того или иного препарата в профилактике инсульта.</w:t>
      </w:r>
      <w:r>
        <w:rPr>
          <w:spacing w:val="1"/>
        </w:rPr>
        <w:t xml:space="preserve"> </w:t>
      </w:r>
      <w:r>
        <w:t>Полезно применение ИАПФ, дигидропиридиновых антагонистов кальция. АД часто</w:t>
      </w:r>
      <w:r>
        <w:rPr>
          <w:spacing w:val="-67"/>
        </w:rPr>
        <w:t xml:space="preserve"> </w:t>
      </w:r>
      <w:r>
        <w:t>повышается в раннем послеоперационном периоде. Антигипертензивная терапия,</w:t>
      </w:r>
      <w:r>
        <w:rPr>
          <w:spacing w:val="1"/>
        </w:rPr>
        <w:t xml:space="preserve"> </w:t>
      </w:r>
      <w:r>
        <w:t>как правило, не показана в остр</w:t>
      </w:r>
      <w:r>
        <w:t>ом периоде мозгового инсульта и начинается только</w:t>
      </w:r>
      <w:r>
        <w:rPr>
          <w:spacing w:val="1"/>
        </w:rPr>
        <w:t xml:space="preserve"> </w:t>
      </w:r>
      <w:r>
        <w:t>после стабилизации состояния пациента. При значительном повышении АД (при</w:t>
      </w:r>
      <w:r>
        <w:rPr>
          <w:spacing w:val="1"/>
        </w:rPr>
        <w:t xml:space="preserve"> </w:t>
      </w:r>
      <w:r>
        <w:t>ишемическом</w:t>
      </w:r>
      <w:r>
        <w:rPr>
          <w:spacing w:val="1"/>
        </w:rPr>
        <w:t xml:space="preserve"> </w:t>
      </w:r>
      <w:r>
        <w:t>инсульте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&gt;220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рт.ст.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ДАД</w:t>
      </w:r>
      <w:r>
        <w:rPr>
          <w:spacing w:val="1"/>
        </w:rPr>
        <w:t xml:space="preserve"> </w:t>
      </w:r>
      <w:r>
        <w:t>&gt;120—140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рт.ст.)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10—15%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неврологической</w:t>
      </w:r>
      <w:r>
        <w:rPr>
          <w:spacing w:val="1"/>
        </w:rPr>
        <w:t xml:space="preserve"> </w:t>
      </w:r>
      <w:r>
        <w:t>симптоматики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симптоматика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усугубиться</w:t>
      </w:r>
      <w:r>
        <w:rPr>
          <w:spacing w:val="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снижения</w:t>
      </w:r>
      <w:r>
        <w:rPr>
          <w:spacing w:val="2"/>
        </w:rPr>
        <w:t xml:space="preserve"> </w:t>
      </w:r>
      <w:r>
        <w:t>центрального перфузионного</w:t>
      </w:r>
      <w:r>
        <w:rPr>
          <w:spacing w:val="7"/>
        </w:rPr>
        <w:t xml:space="preserve"> </w:t>
      </w:r>
      <w:r>
        <w:t>давления).</w:t>
      </w:r>
    </w:p>
    <w:p w:rsidR="003E68EF" w:rsidRDefault="003E68EF">
      <w:pPr>
        <w:spacing w:line="360" w:lineRule="auto"/>
        <w:jc w:val="both"/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a3"/>
        <w:spacing w:before="59"/>
        <w:jc w:val="both"/>
      </w:pPr>
      <w:bookmarkStart w:id="25" w:name="Артериальная_гипертензия_у_беременных."/>
      <w:bookmarkEnd w:id="25"/>
      <w:r>
        <w:rPr>
          <w:u w:val="single"/>
        </w:rPr>
        <w:lastRenderedPageBreak/>
        <w:t>Артериальная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гипертензия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у</w:t>
      </w:r>
      <w:r>
        <w:rPr>
          <w:spacing w:val="-15"/>
          <w:u w:val="single"/>
        </w:rPr>
        <w:t xml:space="preserve"> </w:t>
      </w:r>
      <w:r>
        <w:rPr>
          <w:u w:val="single"/>
        </w:rPr>
        <w:t>беременных.</w:t>
      </w:r>
    </w:p>
    <w:p w:rsidR="003E68EF" w:rsidRDefault="002D5ECA">
      <w:pPr>
        <w:pStyle w:val="a3"/>
        <w:spacing w:before="163" w:line="362" w:lineRule="auto"/>
        <w:ind w:right="150" w:firstLine="566"/>
        <w:jc w:val="both"/>
      </w:pPr>
      <w:r>
        <w:t>Препарат первого выбора при лечении беременных — метилдопа. Препарат</w:t>
      </w:r>
      <w:r>
        <w:rPr>
          <w:spacing w:val="1"/>
        </w:rPr>
        <w:t xml:space="preserve"> </w:t>
      </w:r>
      <w:r>
        <w:t>н</w:t>
      </w:r>
      <w:r>
        <w:t>ежелательно использовать на 16-20 нед. беременности в связи с возможностью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допамина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плода.</w:t>
      </w:r>
    </w:p>
    <w:p w:rsidR="003E68EF" w:rsidRDefault="002D5ECA">
      <w:pPr>
        <w:pStyle w:val="a3"/>
        <w:spacing w:line="360" w:lineRule="auto"/>
        <w:ind w:right="150" w:firstLine="566"/>
        <w:jc w:val="both"/>
      </w:pPr>
      <w:r>
        <w:t>Препаратом второй линии является нифедипин, возможно использование его</w:t>
      </w:r>
      <w:r>
        <w:rPr>
          <w:spacing w:val="1"/>
        </w:rPr>
        <w:t xml:space="preserve"> </w:t>
      </w:r>
      <w:r>
        <w:t>пролонгированных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резком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н</w:t>
      </w:r>
      <w:r>
        <w:t>азначается</w:t>
      </w:r>
      <w:r>
        <w:rPr>
          <w:spacing w:val="1"/>
        </w:rPr>
        <w:t xml:space="preserve"> </w:t>
      </w:r>
      <w:r>
        <w:t>внутрь.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β-адреноблокаторов,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ацебутолол,</w:t>
      </w:r>
      <w:r>
        <w:rPr>
          <w:spacing w:val="1"/>
        </w:rPr>
        <w:t xml:space="preserve"> </w:t>
      </w:r>
      <w:r>
        <w:t>метопролол,</w:t>
      </w:r>
      <w:r>
        <w:rPr>
          <w:spacing w:val="1"/>
        </w:rPr>
        <w:t xml:space="preserve"> </w:t>
      </w:r>
      <w:r>
        <w:t>атенолол.</w:t>
      </w:r>
      <w:r>
        <w:rPr>
          <w:spacing w:val="1"/>
        </w:rPr>
        <w:t xml:space="preserve"> </w:t>
      </w:r>
      <w:r>
        <w:t>Неселективные</w:t>
      </w:r>
      <w:r>
        <w:rPr>
          <w:spacing w:val="1"/>
        </w:rPr>
        <w:t xml:space="preserve"> </w:t>
      </w:r>
      <w:r>
        <w:t>β-адреноблокаторы</w:t>
      </w:r>
      <w:r>
        <w:rPr>
          <w:spacing w:val="1"/>
        </w:rPr>
        <w:t xml:space="preserve"> </w:t>
      </w:r>
      <w:r>
        <w:t>(пропранолол) использовать нежелательно, так как они усиливают сократительную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матки.</w:t>
      </w:r>
    </w:p>
    <w:p w:rsidR="003E68EF" w:rsidRDefault="002D5ECA">
      <w:pPr>
        <w:pStyle w:val="a3"/>
        <w:spacing w:line="357" w:lineRule="auto"/>
        <w:ind w:right="161" w:firstLine="566"/>
        <w:jc w:val="both"/>
      </w:pPr>
      <w:r>
        <w:t>Диуретики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хронической</w:t>
      </w:r>
      <w:r>
        <w:rPr>
          <w:spacing w:val="1"/>
        </w:rPr>
        <w:t xml:space="preserve"> </w:t>
      </w:r>
      <w:r>
        <w:t>АГ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гиперволемии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задержки роста</w:t>
      </w:r>
      <w:r>
        <w:rPr>
          <w:spacing w:val="1"/>
        </w:rPr>
        <w:t xml:space="preserve"> </w:t>
      </w:r>
      <w:r>
        <w:t>плода,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 ХСН.</w:t>
      </w:r>
    </w:p>
    <w:p w:rsidR="003E68EF" w:rsidRDefault="002D5ECA">
      <w:pPr>
        <w:pStyle w:val="a3"/>
        <w:spacing w:line="360" w:lineRule="auto"/>
        <w:ind w:right="163" w:firstLine="566"/>
        <w:jc w:val="both"/>
      </w:pPr>
      <w:r>
        <w:t>У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противопоказано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ИАПФ,</w:t>
      </w:r>
      <w:r>
        <w:rPr>
          <w:spacing w:val="1"/>
        </w:rPr>
        <w:t xml:space="preserve"> </w:t>
      </w:r>
      <w:r>
        <w:t>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раувольфии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тератогенным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плод.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рекомендованы т</w:t>
      </w:r>
      <w:r>
        <w:t>акже индапамид и агонисты имидазолиновых рецепторов, так как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беременной и плода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изучено.</w:t>
      </w:r>
    </w:p>
    <w:p w:rsidR="003E68EF" w:rsidRDefault="002D5ECA">
      <w:pPr>
        <w:pStyle w:val="a3"/>
        <w:spacing w:before="3"/>
        <w:ind w:left="670"/>
        <w:jc w:val="both"/>
      </w:pPr>
      <w:r>
        <w:t>Возможно</w:t>
      </w:r>
      <w:r>
        <w:rPr>
          <w:spacing w:val="41"/>
        </w:rPr>
        <w:t xml:space="preserve"> </w:t>
      </w:r>
      <w:r>
        <w:t>использование</w:t>
      </w:r>
      <w:r>
        <w:rPr>
          <w:spacing w:val="42"/>
        </w:rPr>
        <w:t xml:space="preserve"> </w:t>
      </w:r>
      <w:r>
        <w:t>магния</w:t>
      </w:r>
      <w:r>
        <w:rPr>
          <w:spacing w:val="42"/>
        </w:rPr>
        <w:t xml:space="preserve"> </w:t>
      </w:r>
      <w:r>
        <w:t>сульфата</w:t>
      </w:r>
      <w:r>
        <w:rPr>
          <w:spacing w:val="42"/>
        </w:rPr>
        <w:t xml:space="preserve"> </w:t>
      </w:r>
      <w:r>
        <w:t>в/в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аккуратным</w:t>
      </w:r>
      <w:r>
        <w:rPr>
          <w:spacing w:val="42"/>
        </w:rPr>
        <w:t xml:space="preserve"> </w:t>
      </w:r>
      <w:r>
        <w:t>подбором</w:t>
      </w:r>
      <w:r>
        <w:rPr>
          <w:spacing w:val="42"/>
        </w:rPr>
        <w:t xml:space="preserve"> </w:t>
      </w:r>
      <w:r>
        <w:t>дозы.</w:t>
      </w:r>
    </w:p>
    <w:p w:rsidR="003E68EF" w:rsidRDefault="002D5ECA">
      <w:pPr>
        <w:pStyle w:val="a3"/>
        <w:spacing w:before="158" w:line="388" w:lineRule="auto"/>
        <w:ind w:right="606"/>
        <w:jc w:val="both"/>
      </w:pPr>
      <w:r>
        <w:t>Препарат не назначают при скорости клубочковой фильтрации менее 20 мл/мин.</w:t>
      </w:r>
      <w:r>
        <w:rPr>
          <w:spacing w:val="-67"/>
        </w:rPr>
        <w:t xml:space="preserve"> </w:t>
      </w:r>
      <w:bookmarkStart w:id="26" w:name="Артериальная_гипертензия_у_пожилых_пацие"/>
      <w:bookmarkEnd w:id="26"/>
      <w:r>
        <w:rPr>
          <w:u w:val="single"/>
        </w:rPr>
        <w:t>Артериальная</w:t>
      </w:r>
      <w:r>
        <w:rPr>
          <w:spacing w:val="2"/>
          <w:u w:val="single"/>
        </w:rPr>
        <w:t xml:space="preserve"> </w:t>
      </w:r>
      <w:r>
        <w:rPr>
          <w:u w:val="single"/>
        </w:rPr>
        <w:t>гипертензия</w:t>
      </w:r>
      <w:r>
        <w:rPr>
          <w:spacing w:val="6"/>
          <w:u w:val="single"/>
        </w:rPr>
        <w:t xml:space="preserve"> </w:t>
      </w:r>
      <w:r>
        <w:rPr>
          <w:u w:val="single"/>
        </w:rPr>
        <w:t>у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пожилых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пациентов.</w:t>
      </w:r>
    </w:p>
    <w:p w:rsidR="003E68EF" w:rsidRDefault="002D5ECA">
      <w:pPr>
        <w:pStyle w:val="a3"/>
        <w:spacing w:line="287" w:lineRule="exact"/>
        <w:ind w:left="670"/>
        <w:jc w:val="both"/>
      </w:pPr>
      <w:r>
        <w:t>Начальные</w:t>
      </w:r>
      <w:r>
        <w:rPr>
          <w:spacing w:val="11"/>
        </w:rPr>
        <w:t xml:space="preserve"> </w:t>
      </w:r>
      <w:r>
        <w:t>дозы</w:t>
      </w:r>
      <w:r>
        <w:rPr>
          <w:spacing w:val="78"/>
        </w:rPr>
        <w:t xml:space="preserve"> </w:t>
      </w:r>
      <w:r>
        <w:t>антигипертензивных</w:t>
      </w:r>
      <w:r>
        <w:rPr>
          <w:spacing w:val="79"/>
        </w:rPr>
        <w:t xml:space="preserve"> </w:t>
      </w:r>
      <w:r>
        <w:t>препаратов</w:t>
      </w:r>
      <w:r>
        <w:rPr>
          <w:spacing w:val="76"/>
        </w:rPr>
        <w:t xml:space="preserve"> </w:t>
      </w:r>
      <w:r>
        <w:t>у</w:t>
      </w:r>
      <w:r>
        <w:rPr>
          <w:spacing w:val="74"/>
        </w:rPr>
        <w:t xml:space="preserve"> </w:t>
      </w:r>
      <w:r>
        <w:t>пожилых</w:t>
      </w:r>
      <w:r>
        <w:rPr>
          <w:spacing w:val="74"/>
        </w:rPr>
        <w:t xml:space="preserve"> </w:t>
      </w:r>
      <w:r>
        <w:t>должны</w:t>
      </w:r>
      <w:r>
        <w:rPr>
          <w:spacing w:val="78"/>
        </w:rPr>
        <w:t xml:space="preserve"> </w:t>
      </w:r>
      <w:r>
        <w:t>быть</w:t>
      </w:r>
    </w:p>
    <w:p w:rsidR="003E68EF" w:rsidRDefault="002D5ECA">
      <w:pPr>
        <w:pStyle w:val="a3"/>
        <w:spacing w:before="159" w:line="360" w:lineRule="auto"/>
        <w:ind w:right="149"/>
        <w:jc w:val="both"/>
      </w:pPr>
      <w:r>
        <w:t xml:space="preserve">снижены из-за высокого риска развития побочных эффектов. Необходимо </w:t>
      </w:r>
      <w:r>
        <w:t>помнить,</w:t>
      </w:r>
      <w:r>
        <w:rPr>
          <w:spacing w:val="1"/>
        </w:rPr>
        <w:t xml:space="preserve"> </w:t>
      </w:r>
      <w:r>
        <w:t>что снижение ДАД ниже 60—70 мм рт.ст. ухудшает прогноз. В настоящее время не</w:t>
      </w:r>
      <w:r>
        <w:rPr>
          <w:spacing w:val="1"/>
        </w:rPr>
        <w:t xml:space="preserve"> </w:t>
      </w:r>
      <w:r>
        <w:t>доказано, что классы антигипертензивных препаратов существенно различаются 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протекцию</w:t>
      </w:r>
      <w:r>
        <w:rPr>
          <w:spacing w:val="1"/>
        </w:rPr>
        <w:t xml:space="preserve"> </w:t>
      </w:r>
      <w:r>
        <w:t>органов-мишеней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пациентов.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ИСАГ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 дигидропиридиновые антагонисты кальция, тиазидные диуретики, АК</w:t>
      </w:r>
      <w:r>
        <w:rPr>
          <w:spacing w:val="1"/>
        </w:rPr>
        <w:t xml:space="preserve"> </w:t>
      </w:r>
      <w:r>
        <w:t>и БРА. Показано, что препарат индапамид достоверно снижает общую смертность и</w:t>
      </w:r>
      <w:r>
        <w:rPr>
          <w:spacing w:val="-67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сердечно-сосудистых</w:t>
      </w:r>
      <w:r>
        <w:rPr>
          <w:spacing w:val="-4"/>
        </w:rPr>
        <w:t xml:space="preserve"> </w:t>
      </w:r>
      <w:r>
        <w:t>осложнений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лиц </w:t>
      </w:r>
      <w:r>
        <w:t>старше</w:t>
      </w:r>
      <w:r>
        <w:rPr>
          <w:spacing w:val="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лет.</w:t>
      </w:r>
    </w:p>
    <w:p w:rsidR="003E68EF" w:rsidRDefault="002D5ECA">
      <w:pPr>
        <w:pStyle w:val="a3"/>
        <w:spacing w:before="39"/>
        <w:jc w:val="both"/>
      </w:pPr>
      <w:bookmarkStart w:id="27" w:name="Артериальная_гипертензия_при_заболевания"/>
      <w:bookmarkEnd w:id="27"/>
      <w:r>
        <w:rPr>
          <w:u w:val="single"/>
        </w:rPr>
        <w:t>Артериальная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гипертензия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заболеваниях</w:t>
      </w:r>
      <w:r>
        <w:rPr>
          <w:spacing w:val="-13"/>
          <w:u w:val="single"/>
        </w:rPr>
        <w:t xml:space="preserve"> </w:t>
      </w:r>
      <w:r>
        <w:rPr>
          <w:u w:val="single"/>
        </w:rPr>
        <w:t>легких.</w:t>
      </w:r>
    </w:p>
    <w:p w:rsidR="003E68EF" w:rsidRDefault="002D5ECA">
      <w:pPr>
        <w:pStyle w:val="a3"/>
        <w:spacing w:before="163"/>
        <w:ind w:left="670"/>
        <w:jc w:val="both"/>
      </w:pPr>
      <w:r>
        <w:t>При</w:t>
      </w:r>
      <w:r>
        <w:rPr>
          <w:spacing w:val="73"/>
        </w:rPr>
        <w:t xml:space="preserve"> </w:t>
      </w:r>
      <w:r>
        <w:t>хронической</w:t>
      </w:r>
      <w:r>
        <w:rPr>
          <w:spacing w:val="137"/>
        </w:rPr>
        <w:t xml:space="preserve"> </w:t>
      </w:r>
      <w:r>
        <w:t>обструктивной</w:t>
      </w:r>
      <w:r>
        <w:rPr>
          <w:spacing w:val="138"/>
        </w:rPr>
        <w:t xml:space="preserve"> </w:t>
      </w:r>
      <w:r>
        <w:t>болезни</w:t>
      </w:r>
      <w:r>
        <w:rPr>
          <w:spacing w:val="138"/>
        </w:rPr>
        <w:t xml:space="preserve"> </w:t>
      </w:r>
      <w:r>
        <w:t>легких</w:t>
      </w:r>
      <w:r>
        <w:rPr>
          <w:spacing w:val="133"/>
        </w:rPr>
        <w:t xml:space="preserve"> </w:t>
      </w:r>
      <w:r>
        <w:t>и</w:t>
      </w:r>
      <w:r>
        <w:rPr>
          <w:spacing w:val="138"/>
        </w:rPr>
        <w:t xml:space="preserve"> </w:t>
      </w:r>
      <w:r>
        <w:t>бронхиальной</w:t>
      </w:r>
      <w:r>
        <w:rPr>
          <w:spacing w:val="138"/>
        </w:rPr>
        <w:t xml:space="preserve"> </w:t>
      </w:r>
      <w:r>
        <w:t>астме</w:t>
      </w:r>
    </w:p>
    <w:p w:rsidR="003E68EF" w:rsidRDefault="003E68EF">
      <w:pPr>
        <w:jc w:val="both"/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a3"/>
        <w:spacing w:before="64" w:line="360" w:lineRule="auto"/>
        <w:ind w:right="145"/>
        <w:jc w:val="both"/>
      </w:pPr>
      <w:r>
        <w:lastRenderedPageBreak/>
        <w:t>препаратами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урежения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использованы I</w:t>
      </w:r>
      <w:r>
        <w:rPr>
          <w:vertAlign w:val="subscript"/>
        </w:rPr>
        <w:t>f</w:t>
      </w:r>
      <w:r>
        <w:t>-ингибиторы (ивабрадин). При наличии обоснованных показаний</w:t>
      </w:r>
      <w:r>
        <w:rPr>
          <w:spacing w:val="1"/>
        </w:rPr>
        <w:t xml:space="preserve"> </w:t>
      </w:r>
      <w:r>
        <w:t>больным с хронической обструктивной болезнью легких могут быть назначены β-</w:t>
      </w:r>
      <w:r>
        <w:rPr>
          <w:spacing w:val="1"/>
        </w:rPr>
        <w:t xml:space="preserve"> </w:t>
      </w:r>
      <w:r>
        <w:t>адреноблокаторы</w:t>
      </w:r>
      <w:r>
        <w:rPr>
          <w:spacing w:val="1"/>
        </w:rPr>
        <w:t xml:space="preserve"> </w:t>
      </w:r>
      <w:r>
        <w:t>(метопролол</w:t>
      </w:r>
      <w:r>
        <w:rPr>
          <w:spacing w:val="1"/>
        </w:rPr>
        <w:t xml:space="preserve"> </w:t>
      </w:r>
      <w:r>
        <w:t>замедленного</w:t>
      </w:r>
      <w:r>
        <w:rPr>
          <w:spacing w:val="1"/>
        </w:rPr>
        <w:t xml:space="preserve"> </w:t>
      </w:r>
      <w:r>
        <w:t>высвобождения,</w:t>
      </w:r>
      <w:r>
        <w:rPr>
          <w:spacing w:val="1"/>
        </w:rPr>
        <w:t xml:space="preserve"> </w:t>
      </w:r>
      <w:r>
        <w:t>небиволол,</w:t>
      </w:r>
      <w:r>
        <w:rPr>
          <w:spacing w:val="1"/>
        </w:rPr>
        <w:t xml:space="preserve"> </w:t>
      </w:r>
      <w:r>
        <w:t>карведилол,</w:t>
      </w:r>
      <w:r>
        <w:rPr>
          <w:spacing w:val="3"/>
        </w:rPr>
        <w:t xml:space="preserve"> </w:t>
      </w:r>
      <w:r>
        <w:t>бисопролол),</w:t>
      </w:r>
      <w:r>
        <w:rPr>
          <w:spacing w:val="3"/>
        </w:rPr>
        <w:t xml:space="preserve"> </w:t>
      </w:r>
      <w:r>
        <w:t>ИАПФ,</w:t>
      </w:r>
      <w:r>
        <w:rPr>
          <w:spacing w:val="4"/>
        </w:rPr>
        <w:t xml:space="preserve"> </w:t>
      </w:r>
      <w:r>
        <w:t>диуретики.</w:t>
      </w:r>
    </w:p>
    <w:p w:rsidR="003E68EF" w:rsidRDefault="002D5ECA">
      <w:pPr>
        <w:pStyle w:val="a3"/>
        <w:spacing w:line="360" w:lineRule="auto"/>
        <w:ind w:right="158" w:firstLine="566"/>
        <w:jc w:val="both"/>
      </w:pPr>
      <w:r>
        <w:t>Лекарственн</w:t>
      </w:r>
      <w:r>
        <w:t>ые препараты, используемые для лечения бронхообструктивного</w:t>
      </w:r>
      <w:r>
        <w:rPr>
          <w:spacing w:val="1"/>
        </w:rPr>
        <w:t xml:space="preserve"> </w:t>
      </w:r>
      <w:r>
        <w:t>синдрома, часто повышают АД. Наиболее безопасными в этом отношении являются</w:t>
      </w:r>
      <w:r>
        <w:rPr>
          <w:spacing w:val="-67"/>
        </w:rPr>
        <w:t xml:space="preserve"> </w:t>
      </w:r>
      <w:r>
        <w:t>ипратропия</w:t>
      </w:r>
      <w:r>
        <w:rPr>
          <w:spacing w:val="1"/>
        </w:rPr>
        <w:t xml:space="preserve"> </w:t>
      </w:r>
      <w:r>
        <w:t>бромид</w:t>
      </w:r>
      <w:r>
        <w:rPr>
          <w:spacing w:val="2"/>
        </w:rPr>
        <w:t xml:space="preserve"> </w:t>
      </w:r>
      <w:r>
        <w:t>и ингаляционные</w:t>
      </w:r>
      <w:r>
        <w:rPr>
          <w:spacing w:val="1"/>
        </w:rPr>
        <w:t xml:space="preserve"> </w:t>
      </w:r>
      <w:r>
        <w:t>глюкокортикоиды.</w:t>
      </w:r>
    </w:p>
    <w:p w:rsidR="003E68EF" w:rsidRDefault="003E68EF">
      <w:pPr>
        <w:pStyle w:val="a3"/>
        <w:ind w:left="0"/>
        <w:rPr>
          <w:sz w:val="30"/>
        </w:rPr>
      </w:pPr>
    </w:p>
    <w:p w:rsidR="003E68EF" w:rsidRDefault="002D5ECA">
      <w:pPr>
        <w:pStyle w:val="2"/>
        <w:spacing w:before="180"/>
      </w:pPr>
      <w:bookmarkStart w:id="28" w:name="Премедикация"/>
      <w:bookmarkEnd w:id="28"/>
      <w:r>
        <w:t>Премедикация</w:t>
      </w:r>
    </w:p>
    <w:p w:rsidR="003E68EF" w:rsidRDefault="002D5ECA">
      <w:pPr>
        <w:pStyle w:val="a3"/>
        <w:spacing w:before="158" w:line="362" w:lineRule="auto"/>
        <w:ind w:firstLine="566"/>
      </w:pPr>
      <w:r>
        <w:t>Препаратами</w:t>
      </w:r>
      <w:r>
        <w:rPr>
          <w:spacing w:val="52"/>
        </w:rPr>
        <w:t xml:space="preserve"> </w:t>
      </w:r>
      <w:r>
        <w:t>выбора</w:t>
      </w:r>
      <w:r>
        <w:rPr>
          <w:spacing w:val="58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больных</w:t>
      </w:r>
      <w:r>
        <w:rPr>
          <w:spacing w:val="4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АГ</w:t>
      </w:r>
      <w:r>
        <w:rPr>
          <w:spacing w:val="59"/>
        </w:rPr>
        <w:t xml:space="preserve"> </w:t>
      </w:r>
      <w:r>
        <w:t>являются</w:t>
      </w:r>
      <w:r>
        <w:rPr>
          <w:spacing w:val="53"/>
        </w:rPr>
        <w:t xml:space="preserve"> </w:t>
      </w:r>
      <w:r>
        <w:t>бензодиазепины</w:t>
      </w:r>
      <w:r>
        <w:rPr>
          <w:spacing w:val="56"/>
        </w:rPr>
        <w:t xml:space="preserve"> </w:t>
      </w:r>
      <w:r>
        <w:t>(мидазолам</w:t>
      </w:r>
      <w:r>
        <w:rPr>
          <w:spacing w:val="-67"/>
        </w:rPr>
        <w:t xml:space="preserve"> </w:t>
      </w:r>
      <w:r>
        <w:t>0,05—0,1 мг/кг</w:t>
      </w:r>
      <w:r>
        <w:rPr>
          <w:spacing w:val="2"/>
        </w:rPr>
        <w:t xml:space="preserve"> </w:t>
      </w:r>
      <w:r>
        <w:t>в/м;</w:t>
      </w:r>
      <w:r>
        <w:rPr>
          <w:spacing w:val="1"/>
        </w:rPr>
        <w:t xml:space="preserve"> </w:t>
      </w:r>
      <w:r>
        <w:t>0,5—1,0 мг/кг</w:t>
      </w:r>
      <w:r>
        <w:rPr>
          <w:spacing w:val="2"/>
        </w:rPr>
        <w:t xml:space="preserve"> </w:t>
      </w:r>
      <w:r>
        <w:t>п/о).</w:t>
      </w:r>
    </w:p>
    <w:p w:rsidR="003E68EF" w:rsidRDefault="003E68EF">
      <w:pPr>
        <w:pStyle w:val="a3"/>
        <w:ind w:left="0"/>
        <w:rPr>
          <w:sz w:val="30"/>
        </w:rPr>
      </w:pPr>
    </w:p>
    <w:p w:rsidR="003E68EF" w:rsidRDefault="002D5ECA">
      <w:pPr>
        <w:pStyle w:val="2"/>
        <w:spacing w:before="176"/>
      </w:pPr>
      <w:bookmarkStart w:id="29" w:name="Интраоперационный_период"/>
      <w:bookmarkEnd w:id="29"/>
      <w:r>
        <w:t>Интраоперационный</w:t>
      </w:r>
      <w:r>
        <w:rPr>
          <w:spacing w:val="-17"/>
        </w:rPr>
        <w:t xml:space="preserve"> </w:t>
      </w:r>
      <w:r>
        <w:t>период</w:t>
      </w:r>
    </w:p>
    <w:p w:rsidR="003E68EF" w:rsidRDefault="003E68EF">
      <w:pPr>
        <w:pStyle w:val="a3"/>
        <w:ind w:left="0"/>
        <w:rPr>
          <w:b/>
          <w:sz w:val="30"/>
        </w:rPr>
      </w:pPr>
    </w:p>
    <w:p w:rsidR="003E68EF" w:rsidRDefault="003E68EF">
      <w:pPr>
        <w:pStyle w:val="a3"/>
        <w:spacing w:before="7"/>
        <w:ind w:left="0"/>
        <w:rPr>
          <w:b/>
          <w:sz w:val="32"/>
        </w:rPr>
      </w:pPr>
    </w:p>
    <w:p w:rsidR="003E68EF" w:rsidRDefault="002D5ECA">
      <w:pPr>
        <w:pStyle w:val="a3"/>
      </w:pPr>
      <w:bookmarkStart w:id="30" w:name="Поддержание_оптимального_артериального_д"/>
      <w:bookmarkEnd w:id="30"/>
      <w:r>
        <w:rPr>
          <w:u w:val="single"/>
        </w:rPr>
        <w:t>Поддержание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оптимального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артериального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давления.</w:t>
      </w:r>
    </w:p>
    <w:p w:rsidR="003E68EF" w:rsidRDefault="002D5ECA">
      <w:pPr>
        <w:pStyle w:val="2"/>
        <w:spacing w:before="168" w:line="357" w:lineRule="auto"/>
      </w:pPr>
      <w:r>
        <w:t>У</w:t>
      </w:r>
      <w:r>
        <w:rPr>
          <w:spacing w:val="-7"/>
        </w:rPr>
        <w:t xml:space="preserve"> </w:t>
      </w:r>
      <w:r>
        <w:t>пациентов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АГ</w:t>
      </w:r>
      <w:r>
        <w:rPr>
          <w:spacing w:val="-7"/>
        </w:rPr>
        <w:t xml:space="preserve"> </w:t>
      </w:r>
      <w:r>
        <w:t>рекомендуется</w:t>
      </w:r>
      <w:r>
        <w:rPr>
          <w:spacing w:val="-9"/>
        </w:rPr>
        <w:t xml:space="preserve"> </w:t>
      </w:r>
      <w:r>
        <w:t>избегать</w:t>
      </w:r>
      <w:r>
        <w:rPr>
          <w:spacing w:val="-11"/>
        </w:rPr>
        <w:t xml:space="preserve"> </w:t>
      </w:r>
      <w:r>
        <w:t>выраженных</w:t>
      </w:r>
      <w:r>
        <w:rPr>
          <w:spacing w:val="-7"/>
        </w:rPr>
        <w:t xml:space="preserve"> </w:t>
      </w:r>
      <w:r>
        <w:t>колебаний</w:t>
      </w:r>
      <w:r>
        <w:rPr>
          <w:spacing w:val="-9"/>
        </w:rPr>
        <w:t xml:space="preserve"> </w:t>
      </w:r>
      <w:r>
        <w:t>АД</w:t>
      </w:r>
      <w:r>
        <w:rPr>
          <w:spacing w:val="-7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хирургической</w:t>
      </w:r>
      <w:r>
        <w:rPr>
          <w:spacing w:val="3"/>
        </w:rPr>
        <w:t xml:space="preserve"> </w:t>
      </w:r>
      <w:r>
        <w:t>операции</w:t>
      </w:r>
      <w:r>
        <w:rPr>
          <w:spacing w:val="3"/>
        </w:rPr>
        <w:t xml:space="preserve"> </w:t>
      </w:r>
      <w:r>
        <w:t>.</w:t>
      </w:r>
    </w:p>
    <w:p w:rsidR="003E68EF" w:rsidRDefault="002D5ECA">
      <w:pPr>
        <w:pStyle w:val="a3"/>
        <w:spacing w:before="39"/>
      </w:pPr>
      <w:bookmarkStart w:id="31" w:name="Мониторинг_во_время_анестезии."/>
      <w:bookmarkEnd w:id="31"/>
      <w:r>
        <w:rPr>
          <w:u w:val="single"/>
        </w:rPr>
        <w:t>Мониторинг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</w:t>
      </w:r>
      <w:r>
        <w:rPr>
          <w:spacing w:val="-7"/>
          <w:u w:val="single"/>
        </w:rPr>
        <w:t xml:space="preserve"> </w:t>
      </w:r>
      <w:r>
        <w:rPr>
          <w:u w:val="single"/>
        </w:rPr>
        <w:t>время</w:t>
      </w:r>
      <w:r>
        <w:rPr>
          <w:spacing w:val="-6"/>
          <w:u w:val="single"/>
        </w:rPr>
        <w:t xml:space="preserve"> </w:t>
      </w:r>
      <w:r>
        <w:rPr>
          <w:u w:val="single"/>
        </w:rPr>
        <w:t>анестезии.</w:t>
      </w:r>
    </w:p>
    <w:p w:rsidR="003E68EF" w:rsidRDefault="002D5ECA">
      <w:pPr>
        <w:pStyle w:val="a3"/>
        <w:spacing w:before="163" w:line="360" w:lineRule="auto"/>
        <w:ind w:right="159" w:firstLine="566"/>
        <w:jc w:val="both"/>
      </w:pPr>
      <w:r>
        <w:t>Мониторинг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пациентов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АГ</w:t>
      </w:r>
      <w:r>
        <w:rPr>
          <w:spacing w:val="-2"/>
        </w:rPr>
        <w:t xml:space="preserve"> </w:t>
      </w:r>
      <w:r>
        <w:t>должен,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минимум,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6"/>
        </w:rPr>
        <w:t xml:space="preserve"> </w:t>
      </w:r>
      <w:r>
        <w:t>базовому</w:t>
      </w:r>
      <w:r>
        <w:rPr>
          <w:spacing w:val="-68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(гарвардский</w:t>
      </w:r>
      <w:r>
        <w:rPr>
          <w:spacing w:val="1"/>
        </w:rPr>
        <w:t xml:space="preserve"> </w:t>
      </w:r>
      <w:r>
        <w:t>стандарт),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необходимости дополнительно можно контролировать инвазивное АД, центральное</w:t>
      </w:r>
      <w:r>
        <w:rPr>
          <w:spacing w:val="-67"/>
        </w:rPr>
        <w:t xml:space="preserve"> </w:t>
      </w:r>
      <w:r>
        <w:rPr>
          <w:spacing w:val="-1"/>
        </w:rPr>
        <w:t>венозное</w:t>
      </w:r>
      <w:r>
        <w:rPr>
          <w:spacing w:val="-14"/>
        </w:rPr>
        <w:t xml:space="preserve"> </w:t>
      </w:r>
      <w:r>
        <w:rPr>
          <w:spacing w:val="-1"/>
        </w:rPr>
        <w:t>давление,</w:t>
      </w:r>
      <w:r>
        <w:rPr>
          <w:spacing w:val="-13"/>
        </w:rPr>
        <w:t xml:space="preserve"> </w:t>
      </w:r>
      <w:r>
        <w:t>проводить</w:t>
      </w:r>
      <w:r>
        <w:rPr>
          <w:spacing w:val="-17"/>
        </w:rPr>
        <w:t xml:space="preserve"> </w:t>
      </w:r>
      <w:r>
        <w:t>лабораторный</w:t>
      </w:r>
      <w:r>
        <w:rPr>
          <w:spacing w:val="-15"/>
        </w:rPr>
        <w:t xml:space="preserve"> </w:t>
      </w:r>
      <w:r>
        <w:t>контроль</w:t>
      </w:r>
      <w:r>
        <w:rPr>
          <w:spacing w:val="-16"/>
        </w:rPr>
        <w:t xml:space="preserve"> </w:t>
      </w:r>
      <w:r>
        <w:t>(чаще</w:t>
      </w:r>
      <w:r>
        <w:rPr>
          <w:spacing w:val="-14"/>
        </w:rPr>
        <w:t xml:space="preserve"> </w:t>
      </w:r>
      <w:r>
        <w:t>электролитного</w:t>
      </w:r>
      <w:r>
        <w:rPr>
          <w:spacing w:val="-15"/>
        </w:rPr>
        <w:t xml:space="preserve"> </w:t>
      </w:r>
      <w:r>
        <w:t>состава</w:t>
      </w:r>
      <w:r>
        <w:rPr>
          <w:spacing w:val="-68"/>
        </w:rPr>
        <w:t xml:space="preserve"> </w:t>
      </w:r>
      <w:r>
        <w:t>крови).</w:t>
      </w:r>
    </w:p>
    <w:p w:rsidR="003E68EF" w:rsidRDefault="002D5ECA">
      <w:pPr>
        <w:pStyle w:val="a3"/>
        <w:spacing w:before="39"/>
        <w:jc w:val="both"/>
      </w:pPr>
      <w:bookmarkStart w:id="32" w:name="5.4.3_Измерение_артериального_давления."/>
      <w:bookmarkEnd w:id="32"/>
      <w:r>
        <w:rPr>
          <w:u w:val="single"/>
        </w:rPr>
        <w:t>5.4.3</w:t>
      </w:r>
      <w:r>
        <w:rPr>
          <w:spacing w:val="-9"/>
          <w:u w:val="single"/>
        </w:rPr>
        <w:t xml:space="preserve"> </w:t>
      </w:r>
      <w:r>
        <w:rPr>
          <w:u w:val="single"/>
        </w:rPr>
        <w:t>Измерение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артериального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давления.</w:t>
      </w:r>
    </w:p>
    <w:p w:rsidR="003E68EF" w:rsidRDefault="002D5ECA">
      <w:pPr>
        <w:pStyle w:val="a3"/>
        <w:spacing w:before="163" w:line="360" w:lineRule="auto"/>
        <w:ind w:right="157" w:firstLine="566"/>
        <w:jc w:val="both"/>
      </w:pPr>
      <w:r>
        <w:t>Неинвазивное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экстремально</w:t>
      </w:r>
      <w:r>
        <w:t>й артериальной гипер- или гипотензии, продолжительные интервалы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измерениями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отсрочить</w:t>
      </w:r>
      <w:r>
        <w:rPr>
          <w:spacing w:val="-3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давления.</w:t>
      </w:r>
    </w:p>
    <w:p w:rsidR="003E68EF" w:rsidRDefault="002D5ECA">
      <w:pPr>
        <w:pStyle w:val="a3"/>
        <w:spacing w:before="3"/>
        <w:ind w:left="670"/>
        <w:jc w:val="both"/>
      </w:pP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69"/>
        </w:rPr>
        <w:t xml:space="preserve"> </w:t>
      </w:r>
      <w:r>
        <w:t>оказания</w:t>
      </w:r>
      <w:r>
        <w:rPr>
          <w:spacing w:val="75"/>
        </w:rPr>
        <w:t xml:space="preserve"> </w:t>
      </w:r>
      <w:r>
        <w:t>высокотехнологичной</w:t>
      </w:r>
      <w:r>
        <w:rPr>
          <w:spacing w:val="74"/>
        </w:rPr>
        <w:t xml:space="preserve"> </w:t>
      </w:r>
      <w:r>
        <w:t>медицинской</w:t>
      </w:r>
      <w:r>
        <w:rPr>
          <w:spacing w:val="74"/>
        </w:rPr>
        <w:t xml:space="preserve"> </w:t>
      </w:r>
      <w:r>
        <w:t>помощи</w:t>
      </w:r>
      <w:r>
        <w:rPr>
          <w:spacing w:val="74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условиях</w:t>
      </w:r>
    </w:p>
    <w:p w:rsidR="003E68EF" w:rsidRDefault="003E68EF">
      <w:pPr>
        <w:jc w:val="both"/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a3"/>
        <w:spacing w:before="64"/>
        <w:jc w:val="both"/>
      </w:pPr>
      <w:r>
        <w:lastRenderedPageBreak/>
        <w:t>центра</w:t>
      </w:r>
      <w:r>
        <w:rPr>
          <w:spacing w:val="-6"/>
        </w:rPr>
        <w:t xml:space="preserve"> </w:t>
      </w:r>
      <w:r>
        <w:t>анестезиологии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реанимации</w:t>
      </w:r>
      <w:r>
        <w:rPr>
          <w:spacing w:val="-6"/>
        </w:rPr>
        <w:t xml:space="preserve"> </w:t>
      </w:r>
      <w:r>
        <w:t>рекомендовано</w:t>
      </w:r>
      <w:r>
        <w:rPr>
          <w:spacing w:val="-6"/>
        </w:rPr>
        <w:t xml:space="preserve"> </w:t>
      </w:r>
      <w:r>
        <w:t>следующее.</w:t>
      </w:r>
    </w:p>
    <w:p w:rsidR="003E68EF" w:rsidRDefault="002D5ECA">
      <w:pPr>
        <w:pStyle w:val="a3"/>
        <w:tabs>
          <w:tab w:val="left" w:pos="2669"/>
          <w:tab w:val="left" w:pos="4718"/>
          <w:tab w:val="left" w:pos="7428"/>
          <w:tab w:val="left" w:pos="9582"/>
        </w:tabs>
        <w:spacing w:before="158" w:line="360" w:lineRule="auto"/>
        <w:ind w:right="151" w:firstLine="566"/>
        <w:jc w:val="both"/>
      </w:pPr>
      <w:r>
        <w:t>Инвазивное измерение АД особенно показано при исходной нестабильности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плохом</w:t>
      </w:r>
      <w:r>
        <w:rPr>
          <w:spacing w:val="1"/>
        </w:rPr>
        <w:t xml:space="preserve"> </w:t>
      </w:r>
      <w:r>
        <w:t>предоперационном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гипертензии.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регистрация АД обеспечивает ценные данные о сердечной сократимости, сердечном</w:t>
      </w:r>
      <w:r>
        <w:rPr>
          <w:spacing w:val="-67"/>
        </w:rPr>
        <w:t xml:space="preserve"> </w:t>
      </w:r>
      <w:r>
        <w:t>выбросе,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сопротивлении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гемодинамические</w:t>
      </w:r>
      <w:r>
        <w:rPr>
          <w:spacing w:val="1"/>
        </w:rPr>
        <w:t xml:space="preserve"> </w:t>
      </w:r>
      <w:r>
        <w:t>нарушения при аритмиях, электрической стимуляции, искусственной вентиляции</w:t>
      </w:r>
      <w:r>
        <w:rPr>
          <w:spacing w:val="1"/>
        </w:rPr>
        <w:t xml:space="preserve"> </w:t>
      </w:r>
      <w:r>
        <w:t>легких,</w:t>
      </w:r>
      <w:r>
        <w:rPr>
          <w:spacing w:val="-3"/>
        </w:rPr>
        <w:t xml:space="preserve"> </w:t>
      </w:r>
      <w:r>
        <w:t>хирургических</w:t>
      </w:r>
      <w:r>
        <w:rPr>
          <w:spacing w:val="-8"/>
        </w:rPr>
        <w:t xml:space="preserve"> </w:t>
      </w:r>
      <w:r>
        <w:t>манипуляциях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вмешательствах,</w:t>
      </w:r>
      <w:r>
        <w:rPr>
          <w:spacing w:val="-2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режиме</w:t>
      </w:r>
      <w:r>
        <w:rPr>
          <w:spacing w:val="-68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сосудистого</w:t>
      </w:r>
      <w:r>
        <w:tab/>
        <w:t>доступа</w:t>
      </w:r>
      <w:r>
        <w:tab/>
        <w:t>обеспечивает</w:t>
      </w:r>
      <w:r>
        <w:tab/>
        <w:t>удобный</w:t>
      </w:r>
      <w:r>
        <w:tab/>
        <w:t>забор</w:t>
      </w:r>
      <w:r>
        <w:rPr>
          <w:spacing w:val="-68"/>
        </w:rPr>
        <w:t xml:space="preserve"> </w:t>
      </w:r>
      <w:r>
        <w:t>артериальной крови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исследований.</w:t>
      </w:r>
    </w:p>
    <w:p w:rsidR="003E68EF" w:rsidRDefault="002D5ECA">
      <w:pPr>
        <w:pStyle w:val="2"/>
        <w:spacing w:before="9" w:line="360" w:lineRule="auto"/>
        <w:ind w:right="162"/>
        <w:jc w:val="both"/>
      </w:pPr>
      <w:r>
        <w:t>При</w:t>
      </w:r>
      <w:r>
        <w:rPr>
          <w:spacing w:val="1"/>
        </w:rPr>
        <w:t xml:space="preserve"> </w:t>
      </w:r>
      <w:r>
        <w:t>исходно</w:t>
      </w:r>
      <w:r>
        <w:rPr>
          <w:spacing w:val="1"/>
        </w:rPr>
        <w:t xml:space="preserve"> </w:t>
      </w:r>
      <w:r>
        <w:t>нестабильной</w:t>
      </w:r>
      <w:r>
        <w:rPr>
          <w:spacing w:val="1"/>
        </w:rPr>
        <w:t xml:space="preserve"> </w:t>
      </w:r>
      <w:r>
        <w:t>гемодинамике,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вмешательств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кардиальных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мониторинга центральной</w:t>
      </w:r>
      <w:r>
        <w:rPr>
          <w:spacing w:val="3"/>
        </w:rPr>
        <w:t xml:space="preserve"> </w:t>
      </w:r>
      <w:r>
        <w:t>гемодинамики.</w:t>
      </w:r>
    </w:p>
    <w:p w:rsidR="003E68EF" w:rsidRDefault="003E68EF">
      <w:pPr>
        <w:pStyle w:val="a3"/>
        <w:spacing w:before="8"/>
        <w:ind w:left="0"/>
        <w:rPr>
          <w:b/>
          <w:sz w:val="44"/>
        </w:rPr>
      </w:pPr>
    </w:p>
    <w:p w:rsidR="003E68EF" w:rsidRDefault="002D5ECA">
      <w:pPr>
        <w:pStyle w:val="a3"/>
        <w:spacing w:before="1"/>
        <w:jc w:val="both"/>
      </w:pPr>
      <w:bookmarkStart w:id="33" w:name="Индукция_и_поддержание_анестезии."/>
      <w:bookmarkEnd w:id="33"/>
      <w:r>
        <w:rPr>
          <w:u w:val="single"/>
        </w:rPr>
        <w:t>Индукция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9"/>
          <w:u w:val="single"/>
        </w:rPr>
        <w:t xml:space="preserve"> </w:t>
      </w:r>
      <w:r>
        <w:rPr>
          <w:u w:val="single"/>
        </w:rPr>
        <w:t>поддержание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анестезии.</w:t>
      </w:r>
    </w:p>
    <w:p w:rsidR="003E68EF" w:rsidRDefault="002D5ECA">
      <w:pPr>
        <w:pStyle w:val="2"/>
        <w:spacing w:before="167" w:line="360" w:lineRule="auto"/>
        <w:ind w:right="15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артериального давления ниже 60-70 мм рт.ст. (либо не более чем на 20% от</w:t>
      </w:r>
      <w:r>
        <w:rPr>
          <w:spacing w:val="1"/>
        </w:rPr>
        <w:t xml:space="preserve"> </w:t>
      </w:r>
      <w:r>
        <w:t>исходного), и снижения систолического артериального давления ниже 100 мм</w:t>
      </w:r>
      <w:r>
        <w:rPr>
          <w:spacing w:val="1"/>
        </w:rPr>
        <w:t xml:space="preserve"> </w:t>
      </w:r>
      <w:r>
        <w:t>рт.ст.</w:t>
      </w:r>
    </w:p>
    <w:p w:rsidR="003E68EF" w:rsidRDefault="002D5ECA">
      <w:pPr>
        <w:pStyle w:val="a3"/>
        <w:spacing w:line="360" w:lineRule="auto"/>
        <w:ind w:right="147" w:firstLine="566"/>
        <w:jc w:val="both"/>
      </w:pP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индукции</w:t>
      </w:r>
      <w:r>
        <w:rPr>
          <w:spacing w:val="-5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АД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20-30</w:t>
      </w:r>
      <w:r>
        <w:rPr>
          <w:spacing w:val="-5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рт.ст.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ЧСС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15-20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неконтролируемой АГ. В то же врем</w:t>
      </w:r>
      <w:r>
        <w:t>я, при углублении анестезии под влиянием</w:t>
      </w:r>
      <w:r>
        <w:rPr>
          <w:spacing w:val="1"/>
        </w:rPr>
        <w:t xml:space="preserve"> </w:t>
      </w:r>
      <w:r>
        <w:t>гипнотиков и наркотических анальгетиков, как правило, наблюдается снижение АД.</w:t>
      </w:r>
      <w:r>
        <w:rPr>
          <w:spacing w:val="-67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АД.</w:t>
      </w:r>
      <w:r>
        <w:rPr>
          <w:spacing w:val="1"/>
        </w:rPr>
        <w:t xml:space="preserve"> </w:t>
      </w:r>
      <w:r>
        <w:t>Интраоперационное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 риском периоперационной ишемии миокарда, острого повреждения</w:t>
      </w:r>
      <w:r>
        <w:rPr>
          <w:spacing w:val="1"/>
        </w:rPr>
        <w:t xml:space="preserve"> </w:t>
      </w:r>
      <w:r>
        <w:t>почек и инсульта. Интраоперационный уровень Ср.АД менее 60–70 мм рт.ст. связан</w:t>
      </w:r>
      <w:r>
        <w:rPr>
          <w:spacing w:val="-67"/>
        </w:rPr>
        <w:t xml:space="preserve"> </w:t>
      </w:r>
      <w:r>
        <w:t>с повреждением миокарда, острым повреждением почек и летальностью, уровень</w:t>
      </w:r>
      <w:r>
        <w:rPr>
          <w:spacing w:val="1"/>
        </w:rPr>
        <w:t xml:space="preserve"> </w:t>
      </w:r>
      <w:r>
        <w:t xml:space="preserve">САД менее 100 мм рт.ст. — с </w:t>
      </w:r>
      <w:r>
        <w:t>повреждением миокарда и летальностью, причём</w:t>
      </w:r>
      <w:r>
        <w:rPr>
          <w:spacing w:val="1"/>
        </w:rPr>
        <w:t xml:space="preserve"> </w:t>
      </w:r>
      <w:r>
        <w:t>повреждение</w:t>
      </w:r>
      <w:r>
        <w:rPr>
          <w:spacing w:val="26"/>
        </w:rPr>
        <w:t xml:space="preserve"> </w:t>
      </w:r>
      <w:r>
        <w:t>пропорционально</w:t>
      </w:r>
      <w:r>
        <w:rPr>
          <w:spacing w:val="27"/>
        </w:rPr>
        <w:t xml:space="preserve"> </w:t>
      </w:r>
      <w:r>
        <w:t>глубине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длительности</w:t>
      </w:r>
      <w:r>
        <w:rPr>
          <w:spacing w:val="27"/>
        </w:rPr>
        <w:t xml:space="preserve"> </w:t>
      </w:r>
      <w:r>
        <w:t>гипотонии.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плане</w:t>
      </w:r>
      <w:r>
        <w:rPr>
          <w:spacing w:val="28"/>
        </w:rPr>
        <w:t xml:space="preserve"> </w:t>
      </w:r>
      <w:r>
        <w:t>риска</w:t>
      </w:r>
    </w:p>
    <w:p w:rsidR="003E68EF" w:rsidRDefault="003E68EF">
      <w:pPr>
        <w:spacing w:line="360" w:lineRule="auto"/>
        <w:jc w:val="both"/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a3"/>
        <w:spacing w:before="64" w:line="360" w:lineRule="auto"/>
        <w:ind w:right="158"/>
        <w:jc w:val="both"/>
      </w:pPr>
      <w:r>
        <w:lastRenderedPageBreak/>
        <w:t>для почек и миокарда можно ориентироваться как на абсолютные цифры, так и на</w:t>
      </w:r>
      <w:r>
        <w:rPr>
          <w:spacing w:val="1"/>
        </w:rPr>
        <w:t xml:space="preserve"> </w:t>
      </w:r>
      <w:r>
        <w:t>проценты изменения относительно исходного зн</w:t>
      </w:r>
      <w:r>
        <w:t>ачения. Гипотония тесно связана с</w:t>
      </w:r>
      <w:r>
        <w:rPr>
          <w:spacing w:val="1"/>
        </w:rPr>
        <w:t xml:space="preserve"> </w:t>
      </w:r>
      <w:r>
        <w:t>показателем</w:t>
      </w:r>
      <w:r>
        <w:rPr>
          <w:spacing w:val="2"/>
        </w:rPr>
        <w:t xml:space="preserve"> </w:t>
      </w:r>
      <w:r>
        <w:t>30-дневной</w:t>
      </w:r>
      <w:r>
        <w:rPr>
          <w:spacing w:val="1"/>
        </w:rPr>
        <w:t xml:space="preserve"> </w:t>
      </w:r>
      <w:r>
        <w:t>летальности.</w:t>
      </w:r>
    </w:p>
    <w:p w:rsidR="003E68EF" w:rsidRDefault="002D5ECA">
      <w:pPr>
        <w:pStyle w:val="a3"/>
        <w:spacing w:before="2" w:line="360" w:lineRule="auto"/>
        <w:ind w:right="153" w:firstLine="566"/>
        <w:jc w:val="both"/>
      </w:pPr>
      <w:r>
        <w:t>В связи с этим, одной из задач анестезии является минимальное влияние на</w:t>
      </w:r>
      <w:r>
        <w:rPr>
          <w:spacing w:val="1"/>
        </w:rPr>
        <w:t xml:space="preserve"> </w:t>
      </w:r>
      <w:r>
        <w:t>гемодинамику.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надежного</w:t>
      </w:r>
      <w:r>
        <w:rPr>
          <w:spacing w:val="1"/>
        </w:rPr>
        <w:t xml:space="preserve"> </w:t>
      </w:r>
      <w:r>
        <w:t>выключения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глубины анестезии для профилактики симпатиче</w:t>
      </w:r>
      <w:r>
        <w:rPr>
          <w:w w:val="95"/>
        </w:rPr>
        <w:t>ской активации. Медленное дробное</w:t>
      </w:r>
      <w:r>
        <w:rPr>
          <w:spacing w:val="1"/>
          <w:w w:val="95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резкие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АД.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пропофолом,</w:t>
      </w:r>
      <w:r>
        <w:rPr>
          <w:spacing w:val="1"/>
        </w:rPr>
        <w:t xml:space="preserve"> </w:t>
      </w:r>
      <w:r>
        <w:t>бензодиазепинами,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барбитуратами.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пропофолом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выраженное</w:t>
      </w:r>
      <w:r>
        <w:rPr>
          <w:spacing w:val="-67"/>
        </w:rPr>
        <w:t xml:space="preserve"> </w:t>
      </w:r>
      <w:r>
        <w:t>снижение АД при неправильном подборе дозы или быстром введении препарата.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ингаляционная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севофлураном,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компенсируется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гемодинамику,</w:t>
      </w:r>
      <w:r>
        <w:rPr>
          <w:spacing w:val="1"/>
        </w:rPr>
        <w:t xml:space="preserve"> </w:t>
      </w:r>
      <w:r>
        <w:t>кардиопротективным</w:t>
      </w:r>
      <w:r>
        <w:rPr>
          <w:spacing w:val="1"/>
        </w:rPr>
        <w:t xml:space="preserve"> </w:t>
      </w:r>
      <w:r>
        <w:t>действием,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управл</w:t>
      </w:r>
      <w:r>
        <w:t>яемостью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аллергических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Миорелаксантами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рокурония</w:t>
      </w:r>
      <w:r>
        <w:rPr>
          <w:spacing w:val="1"/>
        </w:rPr>
        <w:t xml:space="preserve"> </w:t>
      </w:r>
      <w:r>
        <w:t>бромид,</w:t>
      </w:r>
      <w:r>
        <w:rPr>
          <w:spacing w:val="3"/>
        </w:rPr>
        <w:t xml:space="preserve"> </w:t>
      </w:r>
      <w:r>
        <w:t>цисатракурия</w:t>
      </w:r>
      <w:r>
        <w:rPr>
          <w:spacing w:val="1"/>
        </w:rPr>
        <w:t xml:space="preserve"> </w:t>
      </w:r>
      <w:r>
        <w:t>безилат,</w:t>
      </w:r>
      <w:r>
        <w:rPr>
          <w:spacing w:val="3"/>
        </w:rPr>
        <w:t xml:space="preserve"> </w:t>
      </w:r>
      <w:r>
        <w:t>векурониум.</w:t>
      </w:r>
    </w:p>
    <w:p w:rsidR="003E68EF" w:rsidRDefault="002D5ECA">
      <w:pPr>
        <w:pStyle w:val="a3"/>
        <w:spacing w:before="38"/>
        <w:jc w:val="both"/>
      </w:pPr>
      <w:bookmarkStart w:id="34" w:name="Поддержание_анестезии."/>
      <w:bookmarkEnd w:id="34"/>
      <w:r>
        <w:rPr>
          <w:spacing w:val="-1"/>
          <w:u w:val="single"/>
        </w:rPr>
        <w:t>Поддержание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анестезии.</w:t>
      </w:r>
    </w:p>
    <w:p w:rsidR="003E68EF" w:rsidRDefault="002D5ECA">
      <w:pPr>
        <w:pStyle w:val="2"/>
        <w:spacing w:before="168" w:line="360" w:lineRule="auto"/>
        <w:ind w:right="161"/>
        <w:jc w:val="both"/>
      </w:pPr>
      <w:r>
        <w:t>-У пациентов с АГ рекомендуется общая анестезия как в варианте тотальной</w:t>
      </w:r>
      <w:r>
        <w:rPr>
          <w:spacing w:val="1"/>
        </w:rPr>
        <w:t xml:space="preserve"> </w:t>
      </w:r>
      <w:r>
        <w:t>внутривенной, так и комбинированной анестезии на основе ингаляционных</w:t>
      </w:r>
      <w:r>
        <w:rPr>
          <w:spacing w:val="1"/>
        </w:rPr>
        <w:t xml:space="preserve"> </w:t>
      </w:r>
      <w:r>
        <w:t>галогенсодержащих</w:t>
      </w:r>
      <w:r>
        <w:rPr>
          <w:spacing w:val="-14"/>
        </w:rPr>
        <w:t xml:space="preserve"> </w:t>
      </w:r>
      <w:r>
        <w:t>анестетиков,</w:t>
      </w:r>
      <w:r>
        <w:rPr>
          <w:spacing w:val="-6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нет</w:t>
      </w:r>
      <w:r>
        <w:rPr>
          <w:spacing w:val="-11"/>
        </w:rPr>
        <w:t xml:space="preserve"> </w:t>
      </w:r>
      <w:r>
        <w:t>убедительных</w:t>
      </w:r>
      <w:r>
        <w:rPr>
          <w:spacing w:val="-13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пользу</w:t>
      </w:r>
      <w:r>
        <w:rPr>
          <w:spacing w:val="-68"/>
        </w:rPr>
        <w:t xml:space="preserve"> </w:t>
      </w:r>
      <w:r>
        <w:t>того или</w:t>
      </w:r>
      <w:r>
        <w:rPr>
          <w:spacing w:val="-1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метода.</w:t>
      </w:r>
    </w:p>
    <w:p w:rsidR="003E68EF" w:rsidRDefault="002D5ECA">
      <w:pPr>
        <w:spacing w:line="362" w:lineRule="auto"/>
        <w:ind w:left="103" w:right="161"/>
        <w:jc w:val="both"/>
        <w:rPr>
          <w:b/>
          <w:sz w:val="28"/>
        </w:rPr>
      </w:pPr>
      <w:r>
        <w:rPr>
          <w:b/>
          <w:w w:val="95"/>
          <w:sz w:val="28"/>
        </w:rPr>
        <w:t>-У пациентов с АГ рекомендуется сочетание регионарной и общей анестезии для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лучшего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послеоперационного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восстановления,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уменьшения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расхода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анестетиков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адекватного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послеоперационного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обезболивания</w:t>
      </w:r>
    </w:p>
    <w:p w:rsidR="003E68EF" w:rsidRDefault="002D5ECA">
      <w:pPr>
        <w:pStyle w:val="a3"/>
        <w:spacing w:line="360" w:lineRule="auto"/>
        <w:ind w:right="161" w:firstLine="566"/>
        <w:jc w:val="both"/>
      </w:pP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отдавая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медленной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поддерживающих</w:t>
      </w:r>
      <w:r>
        <w:rPr>
          <w:spacing w:val="-4"/>
        </w:rPr>
        <w:t xml:space="preserve"> </w:t>
      </w:r>
      <w:r>
        <w:t>дозировок</w:t>
      </w:r>
      <w:r>
        <w:rPr>
          <w:spacing w:val="1"/>
        </w:rPr>
        <w:t xml:space="preserve"> </w:t>
      </w:r>
      <w:r>
        <w:t>гипнотиков.</w:t>
      </w:r>
    </w:p>
    <w:p w:rsidR="003E68EF" w:rsidRDefault="002D5ECA">
      <w:pPr>
        <w:pStyle w:val="a3"/>
        <w:spacing w:line="360" w:lineRule="auto"/>
        <w:ind w:right="156" w:firstLine="566"/>
        <w:jc w:val="both"/>
      </w:pPr>
      <w:r>
        <w:t>Ингаляционная</w:t>
      </w:r>
      <w:r>
        <w:rPr>
          <w:spacing w:val="-8"/>
        </w:rPr>
        <w:t xml:space="preserve"> </w:t>
      </w:r>
      <w:r>
        <w:t>анестезия</w:t>
      </w:r>
      <w:r>
        <w:rPr>
          <w:spacing w:val="-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пациентов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АГ</w:t>
      </w:r>
      <w:r>
        <w:rPr>
          <w:spacing w:val="-7"/>
        </w:rPr>
        <w:t xml:space="preserve"> </w:t>
      </w:r>
      <w:r>
        <w:t>должна проводиться</w:t>
      </w:r>
      <w:r>
        <w:rPr>
          <w:spacing w:val="-8"/>
        </w:rPr>
        <w:t xml:space="preserve"> </w:t>
      </w:r>
      <w:r>
        <w:t>современными</w:t>
      </w:r>
      <w:r>
        <w:rPr>
          <w:spacing w:val="-68"/>
        </w:rPr>
        <w:t xml:space="preserve"> </w:t>
      </w:r>
      <w:r>
        <w:t>ингаляционными</w:t>
      </w:r>
      <w:r>
        <w:rPr>
          <w:spacing w:val="1"/>
        </w:rPr>
        <w:t xml:space="preserve"> </w:t>
      </w:r>
      <w:r>
        <w:t>анестетиками</w:t>
      </w:r>
      <w:r>
        <w:rPr>
          <w:spacing w:val="1"/>
        </w:rPr>
        <w:t xml:space="preserve"> </w:t>
      </w:r>
      <w:r>
        <w:t>(севофлуран,</w:t>
      </w:r>
      <w:r>
        <w:rPr>
          <w:spacing w:val="1"/>
        </w:rPr>
        <w:t xml:space="preserve"> </w:t>
      </w:r>
      <w:r>
        <w:t>десфлуран,</w:t>
      </w:r>
      <w:r>
        <w:rPr>
          <w:spacing w:val="1"/>
        </w:rPr>
        <w:t xml:space="preserve"> </w:t>
      </w:r>
      <w:r>
        <w:t>ксенон).</w:t>
      </w:r>
      <w:r>
        <w:rPr>
          <w:spacing w:val="1"/>
        </w:rPr>
        <w:t xml:space="preserve"> </w:t>
      </w:r>
      <w:r>
        <w:t>Внутривенная</w:t>
      </w:r>
      <w:r>
        <w:rPr>
          <w:spacing w:val="1"/>
        </w:rPr>
        <w:t xml:space="preserve"> </w:t>
      </w:r>
      <w:r>
        <w:t>анестезия может проводиться широким спектром препаратов. При это</w:t>
      </w:r>
      <w:r>
        <w:t>м применение</w:t>
      </w:r>
      <w:r>
        <w:rPr>
          <w:spacing w:val="-67"/>
        </w:rPr>
        <w:t xml:space="preserve"> </w:t>
      </w:r>
      <w:r>
        <w:t>бензодиазепинов</w:t>
      </w:r>
      <w:r>
        <w:rPr>
          <w:spacing w:val="46"/>
        </w:rPr>
        <w:t xml:space="preserve"> </w:t>
      </w:r>
      <w:r>
        <w:t>сопровождается</w:t>
      </w:r>
      <w:r>
        <w:rPr>
          <w:spacing w:val="55"/>
        </w:rPr>
        <w:t xml:space="preserve"> </w:t>
      </w:r>
      <w:r>
        <w:t>минимальными</w:t>
      </w:r>
      <w:r>
        <w:rPr>
          <w:spacing w:val="49"/>
        </w:rPr>
        <w:t xml:space="preserve"> </w:t>
      </w:r>
      <w:r>
        <w:t>гемодинамическими</w:t>
      </w:r>
    </w:p>
    <w:p w:rsidR="003E68EF" w:rsidRDefault="003E68EF">
      <w:pPr>
        <w:spacing w:line="360" w:lineRule="auto"/>
        <w:jc w:val="both"/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a3"/>
        <w:spacing w:before="64" w:line="360" w:lineRule="auto"/>
        <w:ind w:right="151"/>
        <w:jc w:val="both"/>
      </w:pPr>
      <w:r>
        <w:lastRenderedPageBreak/>
        <w:t>изменениями.</w:t>
      </w:r>
      <w:r>
        <w:rPr>
          <w:spacing w:val="1"/>
        </w:rPr>
        <w:t xml:space="preserve"> </w:t>
      </w:r>
      <w:r>
        <w:t>Пропофол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вазодилатацию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умеренное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инотропное действие и характеризуется быстрым восстановлением сознания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-11"/>
        </w:rPr>
        <w:t xml:space="preserve"> </w:t>
      </w:r>
      <w:r>
        <w:t>анестезии</w:t>
      </w:r>
      <w:r>
        <w:t>.</w:t>
      </w:r>
      <w:r>
        <w:rPr>
          <w:spacing w:val="-9"/>
        </w:rPr>
        <w:t xml:space="preserve"> </w:t>
      </w:r>
      <w:r>
        <w:t>Тиопентал</w:t>
      </w:r>
      <w:r>
        <w:rPr>
          <w:spacing w:val="-12"/>
        </w:rPr>
        <w:t xml:space="preserve"> </w:t>
      </w:r>
      <w:r>
        <w:t>натрия</w:t>
      </w:r>
      <w:r>
        <w:rPr>
          <w:spacing w:val="-6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используется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поддержания</w:t>
      </w:r>
      <w:r>
        <w:rPr>
          <w:spacing w:val="-11"/>
        </w:rPr>
        <w:t xml:space="preserve"> </w:t>
      </w:r>
      <w:r>
        <w:t>анестезии</w:t>
      </w:r>
      <w:r>
        <w:rPr>
          <w:spacing w:val="-67"/>
        </w:rPr>
        <w:t xml:space="preserve"> </w:t>
      </w:r>
      <w:r>
        <w:t>из-за выраженного кардиодепрессивного эффекта и быстрой кумуляции. Кетамин</w:t>
      </w:r>
      <w:r>
        <w:rPr>
          <w:spacing w:val="1"/>
        </w:rPr>
        <w:t xml:space="preserve"> </w:t>
      </w:r>
      <w:r>
        <w:t>должен применяться с осторожностью у пациентов с АГ из-за его стимулирующего</w:t>
      </w:r>
      <w:r>
        <w:rPr>
          <w:spacing w:val="1"/>
        </w:rPr>
        <w:t xml:space="preserve"> </w:t>
      </w:r>
      <w:r>
        <w:t>симпатомиметического действия.</w:t>
      </w:r>
    </w:p>
    <w:p w:rsidR="003E68EF" w:rsidRDefault="002D5ECA">
      <w:pPr>
        <w:pStyle w:val="a3"/>
        <w:spacing w:line="360" w:lineRule="auto"/>
        <w:ind w:right="160" w:firstLine="566"/>
        <w:jc w:val="both"/>
      </w:pPr>
      <w:r>
        <w:t>Ранняя активизация на фоне регионарной анестезии уменьшает вероятность</w:t>
      </w:r>
      <w:r>
        <w:rPr>
          <w:spacing w:val="1"/>
        </w:rPr>
        <w:t xml:space="preserve"> </w:t>
      </w:r>
      <w:r>
        <w:rPr>
          <w:spacing w:val="-1"/>
        </w:rPr>
        <w:t>тромбоэмболических</w:t>
      </w:r>
      <w:r>
        <w:rPr>
          <w:spacing w:val="-16"/>
        </w:rPr>
        <w:t xml:space="preserve"> </w:t>
      </w:r>
      <w:r>
        <w:rPr>
          <w:spacing w:val="-1"/>
        </w:rPr>
        <w:t>осложнений.</w:t>
      </w:r>
      <w:r>
        <w:rPr>
          <w:spacing w:val="-5"/>
        </w:rPr>
        <w:t xml:space="preserve"> </w:t>
      </w:r>
      <w:r>
        <w:rPr>
          <w:spacing w:val="-1"/>
        </w:rPr>
        <w:t>Значимое</w:t>
      </w:r>
      <w:r>
        <w:rPr>
          <w:spacing w:val="-10"/>
        </w:rPr>
        <w:t xml:space="preserve"> </w:t>
      </w:r>
      <w:r>
        <w:t>снижение</w:t>
      </w:r>
      <w:r>
        <w:rPr>
          <w:spacing w:val="-10"/>
        </w:rPr>
        <w:t xml:space="preserve"> </w:t>
      </w:r>
      <w:r>
        <w:t>летальности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риска</w:t>
      </w:r>
      <w:r>
        <w:rPr>
          <w:spacing w:val="-10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осложнений при интраоперационном использовании эпидуральной или спинальной</w:t>
      </w:r>
      <w:r>
        <w:rPr>
          <w:spacing w:val="1"/>
        </w:rPr>
        <w:t xml:space="preserve"> </w:t>
      </w:r>
      <w:r>
        <w:t>анестезии подтверждено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мета-анализах.</w:t>
      </w:r>
    </w:p>
    <w:p w:rsidR="003E68EF" w:rsidRDefault="002D5ECA">
      <w:pPr>
        <w:pStyle w:val="a3"/>
        <w:spacing w:before="1" w:line="357" w:lineRule="auto"/>
        <w:ind w:right="154" w:firstLine="566"/>
        <w:jc w:val="both"/>
      </w:pPr>
      <w:r>
        <w:t>Предпочтительные миорелаксанты для поддержания миоплегии — рокурония</w:t>
      </w:r>
      <w:r>
        <w:rPr>
          <w:spacing w:val="1"/>
        </w:rPr>
        <w:t xml:space="preserve"> </w:t>
      </w:r>
      <w:r>
        <w:t>бромид,</w:t>
      </w:r>
      <w:r>
        <w:rPr>
          <w:spacing w:val="3"/>
        </w:rPr>
        <w:t xml:space="preserve"> </w:t>
      </w:r>
      <w:r>
        <w:t>цисатракурия</w:t>
      </w:r>
      <w:r>
        <w:rPr>
          <w:spacing w:val="2"/>
        </w:rPr>
        <w:t xml:space="preserve"> </w:t>
      </w:r>
      <w:r>
        <w:t>безилат,</w:t>
      </w:r>
      <w:r>
        <w:rPr>
          <w:spacing w:val="3"/>
        </w:rPr>
        <w:t xml:space="preserve"> </w:t>
      </w:r>
      <w:r>
        <w:t>векурониум</w:t>
      </w:r>
      <w:r>
        <w:rPr>
          <w:spacing w:val="3"/>
        </w:rPr>
        <w:t xml:space="preserve"> </w:t>
      </w:r>
      <w:r>
        <w:t>.</w:t>
      </w:r>
    </w:p>
    <w:p w:rsidR="003E68EF" w:rsidRDefault="003E68EF">
      <w:pPr>
        <w:pStyle w:val="a3"/>
        <w:ind w:left="0"/>
        <w:rPr>
          <w:sz w:val="30"/>
        </w:rPr>
      </w:pPr>
    </w:p>
    <w:p w:rsidR="003E68EF" w:rsidRDefault="002D5ECA">
      <w:pPr>
        <w:pStyle w:val="2"/>
        <w:spacing w:before="189"/>
        <w:jc w:val="both"/>
      </w:pPr>
      <w:bookmarkStart w:id="35" w:name="Ранний_послеоперационный_период"/>
      <w:bookmarkEnd w:id="35"/>
      <w:r>
        <w:t>Ранний</w:t>
      </w:r>
      <w:r>
        <w:rPr>
          <w:spacing w:val="-10"/>
        </w:rPr>
        <w:t xml:space="preserve"> </w:t>
      </w:r>
      <w:r>
        <w:t>послеоперационный</w:t>
      </w:r>
      <w:r>
        <w:rPr>
          <w:spacing w:val="-10"/>
        </w:rPr>
        <w:t xml:space="preserve"> </w:t>
      </w:r>
      <w:r>
        <w:t>период</w:t>
      </w:r>
    </w:p>
    <w:p w:rsidR="003E68EF" w:rsidRDefault="002D5ECA">
      <w:pPr>
        <w:pStyle w:val="a3"/>
        <w:spacing w:before="158" w:line="360" w:lineRule="auto"/>
        <w:ind w:right="151" w:firstLine="566"/>
        <w:jc w:val="both"/>
      </w:pPr>
      <w:r>
        <w:t>Транспортировка пациента с АГ из операционной должна включать подачу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венти</w:t>
      </w:r>
      <w:r>
        <w:t>ляции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дыхание),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ЭКГ.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постоянную инфузию препаратов, используемых для поддержки кровообращения.</w:t>
      </w:r>
      <w:r>
        <w:rPr>
          <w:spacing w:val="1"/>
        </w:rPr>
        <w:t xml:space="preserve"> </w:t>
      </w:r>
      <w:r>
        <w:t>Должно быть обеспечено наличие кардиостимулятора (при нарушениях ритма) и</w:t>
      </w:r>
      <w:r>
        <w:rPr>
          <w:spacing w:val="1"/>
        </w:rPr>
        <w:t xml:space="preserve"> </w:t>
      </w:r>
      <w:r>
        <w:t>реанимационных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дефибриллятор.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перед или во время транспортировки обеспечивается возможность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анальгетиков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седативных</w:t>
      </w:r>
      <w:r>
        <w:rPr>
          <w:spacing w:val="-4"/>
        </w:rPr>
        <w:t xml:space="preserve"> </w:t>
      </w:r>
      <w:r>
        <w:t>препар</w:t>
      </w:r>
      <w:r>
        <w:t>атов.</w:t>
      </w:r>
    </w:p>
    <w:p w:rsidR="003E68EF" w:rsidRDefault="002D5ECA">
      <w:pPr>
        <w:pStyle w:val="a3"/>
        <w:spacing w:before="40"/>
        <w:jc w:val="both"/>
      </w:pPr>
      <w:bookmarkStart w:id="36" w:name="Послеоперационный_период."/>
      <w:bookmarkEnd w:id="36"/>
      <w:r>
        <w:rPr>
          <w:spacing w:val="-1"/>
          <w:u w:val="single"/>
        </w:rPr>
        <w:t>Послеоперационный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период.</w:t>
      </w:r>
    </w:p>
    <w:p w:rsidR="003E68EF" w:rsidRDefault="002D5ECA">
      <w:pPr>
        <w:pStyle w:val="a3"/>
        <w:spacing w:before="163" w:line="360" w:lineRule="auto"/>
        <w:ind w:right="152" w:firstLine="566"/>
        <w:jc w:val="both"/>
      </w:pPr>
      <w:r>
        <w:t>Помимо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 с АГ необходимо обратить особенное внимание на своевременность и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обезболивания,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гипертензивную</w:t>
      </w:r>
      <w:r>
        <w:rPr>
          <w:spacing w:val="1"/>
        </w:rPr>
        <w:t xml:space="preserve"> </w:t>
      </w:r>
      <w:r>
        <w:t>реакцию.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интраоперационно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начат</w:t>
      </w:r>
      <w:r>
        <w:rPr>
          <w:spacing w:val="1"/>
        </w:rPr>
        <w:t xml:space="preserve"> </w:t>
      </w:r>
      <w:r>
        <w:t>инвазивный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продолжен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периоде.</w:t>
      </w:r>
    </w:p>
    <w:p w:rsidR="003E68EF" w:rsidRDefault="003E68EF">
      <w:pPr>
        <w:spacing w:line="360" w:lineRule="auto"/>
        <w:jc w:val="both"/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2"/>
        <w:spacing w:before="69" w:line="360" w:lineRule="auto"/>
        <w:ind w:right="156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кардиальных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продленная</w:t>
      </w:r>
      <w:r>
        <w:rPr>
          <w:spacing w:val="1"/>
        </w:rPr>
        <w:t xml:space="preserve"> </w:t>
      </w:r>
      <w:r>
        <w:t>эпидуральная</w:t>
      </w:r>
      <w:r>
        <w:rPr>
          <w:spacing w:val="1"/>
        </w:rPr>
        <w:t xml:space="preserve"> </w:t>
      </w:r>
      <w:r>
        <w:t>анальгезия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противопоказаний.</w:t>
      </w:r>
    </w:p>
    <w:p w:rsidR="003E68EF" w:rsidRDefault="002D5ECA">
      <w:pPr>
        <w:pStyle w:val="a3"/>
        <w:spacing w:before="35"/>
        <w:jc w:val="both"/>
      </w:pPr>
      <w:bookmarkStart w:id="37" w:name="Послеоперационная_гипертензия"/>
      <w:bookmarkEnd w:id="37"/>
      <w:r>
        <w:rPr>
          <w:spacing w:val="-1"/>
          <w:u w:val="single"/>
        </w:rPr>
        <w:t>Послеоперационная</w:t>
      </w:r>
      <w:r>
        <w:rPr>
          <w:spacing w:val="-14"/>
          <w:u w:val="single"/>
        </w:rPr>
        <w:t xml:space="preserve"> </w:t>
      </w:r>
      <w:r>
        <w:rPr>
          <w:u w:val="single"/>
        </w:rPr>
        <w:t>гипертензия</w:t>
      </w:r>
    </w:p>
    <w:p w:rsidR="003E68EF" w:rsidRDefault="002D5ECA">
      <w:pPr>
        <w:pStyle w:val="a3"/>
        <w:spacing w:before="158" w:line="360" w:lineRule="auto"/>
        <w:ind w:right="153" w:firstLine="566"/>
        <w:jc w:val="both"/>
      </w:pPr>
      <w:r>
        <w:t>Послеоперационная гипертензия (САД &gt; 180 мм рт.ст. и/или ДАД &gt; 110 мм</w:t>
      </w:r>
      <w:r>
        <w:rPr>
          <w:spacing w:val="1"/>
        </w:rPr>
        <w:t xml:space="preserve"> </w:t>
      </w:r>
      <w:r>
        <w:t>рт.ст.) встречается у пациентов в раннем послеоперационном периоде, чаще в</w:t>
      </w:r>
      <w:r>
        <w:t>сего в</w:t>
      </w:r>
      <w:r>
        <w:rPr>
          <w:spacing w:val="1"/>
        </w:rPr>
        <w:t xml:space="preserve"> </w:t>
      </w:r>
      <w:r>
        <w:t>первые 20 минут после операции, но может возникать и более чем через 3 часа.</w:t>
      </w:r>
      <w:r>
        <w:rPr>
          <w:spacing w:val="1"/>
        </w:rPr>
        <w:t xml:space="preserve"> </w:t>
      </w:r>
      <w:r>
        <w:t>Обычно она купируется менее чем за 6 ч. Наибольший риск послеоперационных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сосудистых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Послеоперационные</w:t>
      </w:r>
      <w:r>
        <w:rPr>
          <w:spacing w:val="1"/>
        </w:rPr>
        <w:t xml:space="preserve"> </w:t>
      </w:r>
      <w:r>
        <w:t>осложнения:</w:t>
      </w:r>
      <w:r>
        <w:rPr>
          <w:spacing w:val="1"/>
        </w:rPr>
        <w:t xml:space="preserve"> </w:t>
      </w:r>
      <w:r>
        <w:t>кровотечение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шва,</w:t>
      </w:r>
      <w:r>
        <w:rPr>
          <w:spacing w:val="1"/>
        </w:rPr>
        <w:t xml:space="preserve"> </w:t>
      </w:r>
      <w:r>
        <w:t>несостоятельность</w:t>
      </w:r>
      <w:r>
        <w:rPr>
          <w:spacing w:val="1"/>
        </w:rPr>
        <w:t xml:space="preserve"> </w:t>
      </w:r>
      <w:r>
        <w:t>сосудистого</w:t>
      </w:r>
      <w:r>
        <w:rPr>
          <w:spacing w:val="1"/>
        </w:rPr>
        <w:t xml:space="preserve"> </w:t>
      </w:r>
      <w:r>
        <w:t>шва,</w:t>
      </w:r>
      <w:r>
        <w:rPr>
          <w:spacing w:val="1"/>
        </w:rPr>
        <w:t xml:space="preserve"> </w:t>
      </w:r>
      <w:r>
        <w:t>внутримозговое кровотечение и левожелудочковая дисфункция, инфаркт миокарда,</w:t>
      </w:r>
      <w:r>
        <w:rPr>
          <w:spacing w:val="1"/>
        </w:rPr>
        <w:t xml:space="preserve"> </w:t>
      </w:r>
      <w:r>
        <w:rPr>
          <w:w w:val="95"/>
        </w:rPr>
        <w:t>отек легких. Причины: повышение системного сосудистого сопротивления в ответ на</w:t>
      </w:r>
      <w:r>
        <w:rPr>
          <w:spacing w:val="1"/>
          <w:w w:val="95"/>
        </w:rPr>
        <w:t xml:space="preserve"> </w:t>
      </w:r>
      <w:r>
        <w:t>циркулирующие</w:t>
      </w:r>
      <w:r>
        <w:rPr>
          <w:spacing w:val="1"/>
        </w:rPr>
        <w:t xml:space="preserve"> </w:t>
      </w:r>
      <w:r>
        <w:t>стрессорные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ренин-ан</w:t>
      </w:r>
      <w:r>
        <w:t>гиотензин-</w:t>
      </w:r>
      <w:r>
        <w:rPr>
          <w:spacing w:val="1"/>
        </w:rPr>
        <w:t xml:space="preserve"> </w:t>
      </w:r>
      <w:r>
        <w:t>альдостероновой системы,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функции барорецепторов после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 операций,</w:t>
      </w:r>
      <w:r>
        <w:rPr>
          <w:spacing w:val="1"/>
        </w:rPr>
        <w:t xml:space="preserve"> </w:t>
      </w:r>
      <w:r>
        <w:t>нарушение дыхания (гипоксемия,</w:t>
      </w:r>
      <w:r>
        <w:rPr>
          <w:spacing w:val="1"/>
        </w:rPr>
        <w:t xml:space="preserve"> </w:t>
      </w:r>
      <w:r>
        <w:t>гиперкапния),</w:t>
      </w:r>
      <w:r>
        <w:rPr>
          <w:spacing w:val="1"/>
        </w:rPr>
        <w:t xml:space="preserve"> </w:t>
      </w:r>
      <w:r>
        <w:t>озноб</w:t>
      </w:r>
      <w:r>
        <w:rPr>
          <w:spacing w:val="1"/>
        </w:rPr>
        <w:t xml:space="preserve"> </w:t>
      </w:r>
      <w:r>
        <w:t>на фоне</w:t>
      </w:r>
      <w:r>
        <w:rPr>
          <w:spacing w:val="1"/>
        </w:rPr>
        <w:t xml:space="preserve"> </w:t>
      </w:r>
      <w:r>
        <w:t>интраоперационной гипотермии, боль, возбуждение, беспокойство, гиперволемия,</w:t>
      </w:r>
      <w:r>
        <w:rPr>
          <w:spacing w:val="1"/>
        </w:rPr>
        <w:t xml:space="preserve"> </w:t>
      </w:r>
      <w:r>
        <w:t>тошнота, растяжение</w:t>
      </w:r>
      <w:r>
        <w:t xml:space="preserve"> мочевого пузыря, лекарственные взаимодействия (ингибиторы</w:t>
      </w:r>
      <w:r>
        <w:rPr>
          <w:spacing w:val="-67"/>
        </w:rPr>
        <w:t xml:space="preserve"> </w:t>
      </w:r>
      <w:r>
        <w:t>моноаминоксидазы).</w:t>
      </w:r>
    </w:p>
    <w:p w:rsidR="003E68EF" w:rsidRDefault="002D5ECA">
      <w:pPr>
        <w:pStyle w:val="a3"/>
        <w:spacing w:before="4" w:line="360" w:lineRule="auto"/>
        <w:ind w:right="154" w:firstLine="566"/>
        <w:jc w:val="both"/>
      </w:pPr>
      <w:r>
        <w:t>Лечение заключается, прежде всего, в устранении очевидной причины.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гипотензивные</w:t>
      </w:r>
      <w:r>
        <w:rPr>
          <w:spacing w:val="1"/>
        </w:rPr>
        <w:t xml:space="preserve"> </w:t>
      </w:r>
      <w:r>
        <w:t>препараты:</w:t>
      </w:r>
      <w:r>
        <w:rPr>
          <w:spacing w:val="1"/>
        </w:rPr>
        <w:t xml:space="preserve"> </w:t>
      </w:r>
      <w:r>
        <w:t>нитропруссид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нитроглицерин, эсмолол, нифедипин, эн</w:t>
      </w:r>
      <w:r>
        <w:t>алаприл, гидралазин. Подходы к терапии</w:t>
      </w:r>
      <w:r>
        <w:rPr>
          <w:spacing w:val="1"/>
        </w:rPr>
        <w:t xml:space="preserve"> </w:t>
      </w:r>
      <w:r>
        <w:t>сходны с таковыми при лечении резкого повышения АД с признаками повреждения</w:t>
      </w:r>
      <w:r>
        <w:rPr>
          <w:spacing w:val="-67"/>
        </w:rPr>
        <w:t xml:space="preserve"> </w:t>
      </w:r>
      <w:r>
        <w:t>органов- мишеней. Следует помнить, что чрезмерно агрессивная «нормализация»</w:t>
      </w:r>
      <w:r>
        <w:rPr>
          <w:spacing w:val="1"/>
        </w:rPr>
        <w:t xml:space="preserve"> </w:t>
      </w:r>
      <w:r>
        <w:t>послеоперационной</w:t>
      </w:r>
      <w:r>
        <w:rPr>
          <w:spacing w:val="1"/>
        </w:rPr>
        <w:t xml:space="preserve"> </w:t>
      </w:r>
      <w:r>
        <w:t>систолической</w:t>
      </w:r>
      <w:r>
        <w:rPr>
          <w:spacing w:val="1"/>
        </w:rPr>
        <w:t xml:space="preserve"> </w:t>
      </w:r>
      <w:r>
        <w:t>гипертензии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</w:t>
      </w:r>
      <w:r>
        <w:t>женной</w:t>
      </w:r>
      <w:r>
        <w:rPr>
          <w:spacing w:val="1"/>
        </w:rPr>
        <w:t xml:space="preserve"> </w:t>
      </w:r>
      <w:r>
        <w:t>клинически</w:t>
      </w:r>
      <w:r>
        <w:rPr>
          <w:spacing w:val="-2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диастолической</w:t>
      </w:r>
      <w:r>
        <w:rPr>
          <w:spacing w:val="-2"/>
        </w:rPr>
        <w:t xml:space="preserve"> </w:t>
      </w:r>
      <w:r>
        <w:t>гипотензии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гипоперфузии</w:t>
      </w:r>
      <w:r>
        <w:rPr>
          <w:spacing w:val="-2"/>
        </w:rPr>
        <w:t xml:space="preserve"> </w:t>
      </w:r>
      <w:r>
        <w:t>миокарда.</w:t>
      </w:r>
    </w:p>
    <w:p w:rsidR="003E68EF" w:rsidRDefault="002D5ECA">
      <w:pPr>
        <w:pStyle w:val="a3"/>
        <w:spacing w:before="38"/>
        <w:jc w:val="both"/>
      </w:pPr>
      <w:bookmarkStart w:id="38" w:name="Послеоперационная_гипотензия."/>
      <w:bookmarkEnd w:id="38"/>
      <w:r>
        <w:rPr>
          <w:spacing w:val="-1"/>
          <w:u w:val="single"/>
        </w:rPr>
        <w:t>Послеоперационная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гипотензия.</w:t>
      </w:r>
    </w:p>
    <w:p w:rsidR="003E68EF" w:rsidRDefault="002D5ECA">
      <w:pPr>
        <w:pStyle w:val="a3"/>
        <w:spacing w:before="162" w:line="362" w:lineRule="auto"/>
        <w:ind w:right="158" w:firstLine="566"/>
        <w:jc w:val="both"/>
      </w:pP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предоперационной</w:t>
      </w:r>
      <w:r>
        <w:rPr>
          <w:spacing w:val="1"/>
        </w:rPr>
        <w:t xml:space="preserve"> </w:t>
      </w:r>
      <w:r>
        <w:t>АГ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которого</w:t>
      </w:r>
      <w:r>
        <w:rPr>
          <w:spacing w:val="-13"/>
        </w:rPr>
        <w:t xml:space="preserve"> </w:t>
      </w:r>
      <w:r>
        <w:t>возникает</w:t>
      </w:r>
      <w:r>
        <w:rPr>
          <w:spacing w:val="-13"/>
        </w:rPr>
        <w:t xml:space="preserve"> </w:t>
      </w:r>
      <w:r>
        <w:t>опасность</w:t>
      </w:r>
      <w:r>
        <w:rPr>
          <w:spacing w:val="-15"/>
        </w:rPr>
        <w:t xml:space="preserve"> </w:t>
      </w:r>
      <w:r>
        <w:t>конкретно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органов-мишеней,</w:t>
      </w:r>
      <w:r>
        <w:rPr>
          <w:spacing w:val="-11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более</w:t>
      </w:r>
    </w:p>
    <w:p w:rsidR="003E68EF" w:rsidRDefault="002D5ECA">
      <w:pPr>
        <w:pStyle w:val="a3"/>
        <w:spacing w:line="357" w:lineRule="auto"/>
        <w:ind w:right="157"/>
        <w:jc w:val="both"/>
      </w:pPr>
      <w:r>
        <w:t>90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рт.ст.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относительных</w:t>
      </w:r>
      <w:r>
        <w:rPr>
          <w:spacing w:val="1"/>
        </w:rPr>
        <w:t xml:space="preserve"> </w:t>
      </w:r>
      <w:r>
        <w:t>цифрах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исходного).</w:t>
      </w:r>
    </w:p>
    <w:p w:rsidR="003E68EF" w:rsidRDefault="003E68EF">
      <w:pPr>
        <w:spacing w:line="357" w:lineRule="auto"/>
        <w:jc w:val="both"/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a3"/>
        <w:spacing w:before="64"/>
        <w:ind w:left="670"/>
        <w:jc w:val="both"/>
      </w:pPr>
      <w:r>
        <w:lastRenderedPageBreak/>
        <w:t>Выделяют</w:t>
      </w:r>
      <w:r>
        <w:rPr>
          <w:spacing w:val="-9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послеоперационной</w:t>
      </w:r>
      <w:r>
        <w:rPr>
          <w:spacing w:val="-8"/>
        </w:rPr>
        <w:t xml:space="preserve"> </w:t>
      </w:r>
      <w:r>
        <w:t>гипотензии:</w:t>
      </w:r>
    </w:p>
    <w:p w:rsidR="003E68EF" w:rsidRDefault="002D5ECA">
      <w:pPr>
        <w:pStyle w:val="a5"/>
        <w:numPr>
          <w:ilvl w:val="0"/>
          <w:numId w:val="1"/>
        </w:numPr>
        <w:tabs>
          <w:tab w:val="left" w:pos="958"/>
        </w:tabs>
        <w:spacing w:before="158" w:line="362" w:lineRule="auto"/>
        <w:ind w:right="158" w:firstLine="566"/>
        <w:jc w:val="both"/>
        <w:rPr>
          <w:sz w:val="28"/>
        </w:rPr>
      </w:pPr>
      <w:r>
        <w:rPr>
          <w:sz w:val="28"/>
        </w:rPr>
        <w:t>Частые: гиповолемия (кровопотеря, потеря жидкости в третье пространство),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вазодилатация</w:t>
      </w:r>
      <w:r>
        <w:rPr>
          <w:spacing w:val="-15"/>
          <w:sz w:val="28"/>
        </w:rPr>
        <w:t xml:space="preserve"> </w:t>
      </w:r>
      <w:r>
        <w:rPr>
          <w:sz w:val="28"/>
        </w:rPr>
        <w:t>(субарахноидальная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эпидуральная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блокада),</w:t>
      </w:r>
      <w:r>
        <w:rPr>
          <w:spacing w:val="-14"/>
          <w:sz w:val="28"/>
        </w:rPr>
        <w:t xml:space="preserve"> </w:t>
      </w:r>
      <w:r>
        <w:rPr>
          <w:sz w:val="28"/>
        </w:rPr>
        <w:t>остаточные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анестетиков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анальгетиков,</w:t>
      </w:r>
      <w:r>
        <w:rPr>
          <w:spacing w:val="3"/>
          <w:sz w:val="28"/>
        </w:rPr>
        <w:t xml:space="preserve"> </w:t>
      </w:r>
      <w:r>
        <w:rPr>
          <w:sz w:val="28"/>
        </w:rPr>
        <w:t>сепсис,</w:t>
      </w:r>
      <w:r>
        <w:rPr>
          <w:spacing w:val="3"/>
          <w:sz w:val="28"/>
        </w:rPr>
        <w:t xml:space="preserve"> </w:t>
      </w:r>
      <w:r>
        <w:rPr>
          <w:sz w:val="28"/>
        </w:rPr>
        <w:t>анафилаксия.</w:t>
      </w:r>
    </w:p>
    <w:p w:rsidR="003E68EF" w:rsidRDefault="002D5ECA">
      <w:pPr>
        <w:pStyle w:val="a5"/>
        <w:numPr>
          <w:ilvl w:val="0"/>
          <w:numId w:val="1"/>
        </w:numPr>
        <w:tabs>
          <w:tab w:val="left" w:pos="977"/>
        </w:tabs>
        <w:spacing w:line="360" w:lineRule="auto"/>
        <w:ind w:right="162" w:firstLine="566"/>
        <w:jc w:val="both"/>
        <w:rPr>
          <w:sz w:val="28"/>
        </w:rPr>
      </w:pPr>
      <w:r>
        <w:rPr>
          <w:sz w:val="28"/>
        </w:rPr>
        <w:t>Нечастые: аритмии, ишемия/инфаркт миокарда, сердечная недостаточность,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напряженный пневмоторакс, легочная эмболия, тампонада сердца, гипотире</w:t>
      </w:r>
      <w:r>
        <w:rPr>
          <w:sz w:val="28"/>
        </w:rPr>
        <w:t>оидное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состояние.</w:t>
      </w:r>
    </w:p>
    <w:p w:rsidR="003E68EF" w:rsidRDefault="002D5ECA">
      <w:pPr>
        <w:pStyle w:val="a3"/>
        <w:spacing w:line="360" w:lineRule="auto"/>
        <w:ind w:right="154" w:firstLine="566"/>
        <w:jc w:val="both"/>
      </w:pPr>
      <w:r>
        <w:t>Лечение.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гиповолемии</w:t>
      </w:r>
      <w:r>
        <w:rPr>
          <w:spacing w:val="1"/>
        </w:rPr>
        <w:t xml:space="preserve"> </w:t>
      </w:r>
      <w:r>
        <w:t>(тахикардии,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центральном</w:t>
      </w:r>
      <w:r>
        <w:rPr>
          <w:spacing w:val="1"/>
        </w:rPr>
        <w:t xml:space="preserve"> </w:t>
      </w:r>
      <w:r>
        <w:t>венозном</w:t>
      </w:r>
      <w:r>
        <w:rPr>
          <w:spacing w:val="1"/>
        </w:rPr>
        <w:t xml:space="preserve"> </w:t>
      </w:r>
      <w:r>
        <w:t>давлении,</w:t>
      </w:r>
      <w:r>
        <w:rPr>
          <w:spacing w:val="-12"/>
        </w:rPr>
        <w:t xml:space="preserve"> </w:t>
      </w:r>
      <w:r>
        <w:t>снижении</w:t>
      </w:r>
      <w:r>
        <w:rPr>
          <w:spacing w:val="-13"/>
        </w:rPr>
        <w:t xml:space="preserve"> </w:t>
      </w:r>
      <w:r>
        <w:t>диуреза,</w:t>
      </w:r>
      <w:r>
        <w:rPr>
          <w:spacing w:val="-11"/>
        </w:rPr>
        <w:t xml:space="preserve"> </w:t>
      </w:r>
      <w:r>
        <w:t>плохой</w:t>
      </w:r>
      <w:r>
        <w:rPr>
          <w:spacing w:val="-13"/>
        </w:rPr>
        <w:t xml:space="preserve"> </w:t>
      </w:r>
      <w:r>
        <w:t>периферической</w:t>
      </w:r>
      <w:r>
        <w:rPr>
          <w:spacing w:val="-12"/>
        </w:rPr>
        <w:t xml:space="preserve"> </w:t>
      </w:r>
      <w:r>
        <w:t>перфузии,</w:t>
      </w:r>
      <w:r>
        <w:rPr>
          <w:spacing w:val="-11"/>
        </w:rPr>
        <w:t xml:space="preserve"> </w:t>
      </w:r>
      <w:r>
        <w:t>явной</w:t>
      </w:r>
      <w:r>
        <w:rPr>
          <w:spacing w:val="-14"/>
        </w:rPr>
        <w:t xml:space="preserve"> </w:t>
      </w:r>
      <w:r>
        <w:t>кровопотере)</w:t>
      </w:r>
      <w:r>
        <w:rPr>
          <w:spacing w:val="-68"/>
        </w:rPr>
        <w:t xml:space="preserve"> </w:t>
      </w:r>
      <w:r>
        <w:t>рекомендуется инфузионная терапия болюсами по 250—500 мл. При недостаточном</w:t>
      </w:r>
      <w:r>
        <w:rPr>
          <w:spacing w:val="-67"/>
        </w:rPr>
        <w:t xml:space="preserve"> </w:t>
      </w:r>
      <w:r>
        <w:t>ответе на инфузио</w:t>
      </w:r>
      <w:r>
        <w:t>нную терапию — мониторинг центрального венозного давления.</w:t>
      </w:r>
      <w:r>
        <w:rPr>
          <w:spacing w:val="1"/>
        </w:rPr>
        <w:t xml:space="preserve"> </w:t>
      </w:r>
      <w:r>
        <w:t>При нарушенной функции левого желудочка — терапия под контролем показателей</w:t>
      </w:r>
      <w:r>
        <w:rPr>
          <w:spacing w:val="-67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гемодинамики.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продолжающейся</w:t>
      </w:r>
      <w:r>
        <w:rPr>
          <w:spacing w:val="1"/>
        </w:rPr>
        <w:t xml:space="preserve"> </w:t>
      </w:r>
      <w:r>
        <w:t>кровопотере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хирургическое</w:t>
      </w:r>
      <w:r>
        <w:rPr>
          <w:spacing w:val="1"/>
        </w:rPr>
        <w:t xml:space="preserve"> </w:t>
      </w:r>
      <w:r>
        <w:t>вмешательство.</w:t>
      </w:r>
    </w:p>
    <w:p w:rsidR="003E68EF" w:rsidRDefault="003E68EF">
      <w:pPr>
        <w:spacing w:line="360" w:lineRule="auto"/>
        <w:jc w:val="both"/>
        <w:sectPr w:rsidR="003E68EF">
          <w:pgSz w:w="11910" w:h="16840"/>
          <w:pgMar w:top="1120" w:right="720" w:bottom="280" w:left="780" w:header="720" w:footer="720" w:gutter="0"/>
          <w:cols w:space="720"/>
        </w:sectPr>
      </w:pPr>
    </w:p>
    <w:p w:rsidR="003E68EF" w:rsidRDefault="002D5ECA">
      <w:pPr>
        <w:pStyle w:val="2"/>
        <w:spacing w:before="69"/>
        <w:ind w:left="742" w:right="791"/>
        <w:jc w:val="center"/>
      </w:pPr>
      <w:r>
        <w:lastRenderedPageBreak/>
        <w:t>Список</w:t>
      </w:r>
      <w:r>
        <w:rPr>
          <w:spacing w:val="-7"/>
        </w:rPr>
        <w:t xml:space="preserve"> </w:t>
      </w:r>
      <w:r>
        <w:t>литературы</w:t>
      </w:r>
    </w:p>
    <w:p w:rsidR="003E68EF" w:rsidRDefault="003E68EF">
      <w:pPr>
        <w:pStyle w:val="a3"/>
        <w:ind w:left="0"/>
        <w:rPr>
          <w:b/>
          <w:sz w:val="30"/>
        </w:rPr>
      </w:pPr>
    </w:p>
    <w:p w:rsidR="003E68EF" w:rsidRDefault="003E68EF">
      <w:pPr>
        <w:pStyle w:val="a3"/>
        <w:spacing w:before="4"/>
        <w:ind w:left="0"/>
        <w:rPr>
          <w:b/>
          <w:sz w:val="25"/>
        </w:rPr>
      </w:pPr>
    </w:p>
    <w:p w:rsidR="003E68EF" w:rsidRDefault="002D5ECA">
      <w:pPr>
        <w:pStyle w:val="a5"/>
        <w:numPr>
          <w:ilvl w:val="0"/>
          <w:numId w:val="2"/>
        </w:numPr>
        <w:tabs>
          <w:tab w:val="left" w:pos="348"/>
        </w:tabs>
        <w:spacing w:before="1"/>
        <w:ind w:right="601" w:firstLine="0"/>
        <w:rPr>
          <w:sz w:val="24"/>
        </w:rPr>
      </w:pPr>
      <w:r>
        <w:rPr>
          <w:sz w:val="24"/>
        </w:rPr>
        <w:t>Периоперационное ведение пациентов с артериальной гипертонией.Рекомендации ФАР-М.,</w:t>
      </w:r>
      <w:r>
        <w:rPr>
          <w:spacing w:val="-58"/>
          <w:sz w:val="24"/>
        </w:rPr>
        <w:t xml:space="preserve"> </w:t>
      </w:r>
      <w:r>
        <w:rPr>
          <w:sz w:val="24"/>
        </w:rPr>
        <w:t>2020г.</w:t>
      </w:r>
    </w:p>
    <w:p w:rsidR="003E68EF" w:rsidRDefault="003E68EF">
      <w:pPr>
        <w:pStyle w:val="a3"/>
        <w:spacing w:before="9"/>
        <w:ind w:left="0"/>
        <w:rPr>
          <w:sz w:val="23"/>
        </w:rPr>
      </w:pPr>
    </w:p>
    <w:p w:rsidR="003E68EF" w:rsidRDefault="002D5ECA">
      <w:pPr>
        <w:pStyle w:val="a5"/>
        <w:numPr>
          <w:ilvl w:val="0"/>
          <w:numId w:val="2"/>
        </w:numPr>
        <w:tabs>
          <w:tab w:val="left" w:pos="349"/>
        </w:tabs>
        <w:spacing w:line="242" w:lineRule="auto"/>
        <w:ind w:right="2806" w:firstLine="0"/>
        <w:rPr>
          <w:sz w:val="24"/>
        </w:rPr>
      </w:pPr>
      <w:r>
        <w:rPr>
          <w:sz w:val="24"/>
        </w:rPr>
        <w:t>Морган—мл.</w:t>
      </w:r>
      <w:r>
        <w:rPr>
          <w:spacing w:val="-5"/>
          <w:sz w:val="24"/>
        </w:rPr>
        <w:t xml:space="preserve"> </w:t>
      </w:r>
      <w:r>
        <w:rPr>
          <w:sz w:val="24"/>
        </w:rPr>
        <w:t>Дж.Э.,</w:t>
      </w:r>
      <w:r>
        <w:rPr>
          <w:spacing w:val="-5"/>
          <w:sz w:val="24"/>
        </w:rPr>
        <w:t xml:space="preserve"> </w:t>
      </w:r>
      <w:r>
        <w:rPr>
          <w:sz w:val="24"/>
        </w:rPr>
        <w:t>Михаил</w:t>
      </w:r>
      <w:r>
        <w:rPr>
          <w:spacing w:val="-2"/>
          <w:sz w:val="24"/>
        </w:rPr>
        <w:t xml:space="preserve"> </w:t>
      </w:r>
      <w:r>
        <w:rPr>
          <w:sz w:val="24"/>
        </w:rPr>
        <w:t>М.С.</w:t>
      </w:r>
      <w:r>
        <w:rPr>
          <w:spacing w:val="3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анестезиология:</w:t>
      </w:r>
      <w:r>
        <w:rPr>
          <w:spacing w:val="-7"/>
          <w:sz w:val="24"/>
        </w:rPr>
        <w:t xml:space="preserve"> </w:t>
      </w:r>
      <w:r>
        <w:rPr>
          <w:sz w:val="24"/>
        </w:rPr>
        <w:t>пер.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англ.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Кн.</w:t>
      </w:r>
      <w:r>
        <w:rPr>
          <w:spacing w:val="4"/>
          <w:sz w:val="24"/>
        </w:rPr>
        <w:t xml:space="preserve"> </w:t>
      </w:r>
      <w:r>
        <w:rPr>
          <w:sz w:val="24"/>
        </w:rPr>
        <w:t>1.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М.;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БИНОМ,</w:t>
      </w:r>
      <w:r>
        <w:rPr>
          <w:spacing w:val="3"/>
          <w:sz w:val="24"/>
        </w:rPr>
        <w:t xml:space="preserve"> </w:t>
      </w:r>
      <w:r>
        <w:rPr>
          <w:sz w:val="24"/>
        </w:rPr>
        <w:t>2004.</w:t>
      </w:r>
    </w:p>
    <w:p w:rsidR="003E68EF" w:rsidRDefault="003E68EF">
      <w:pPr>
        <w:pStyle w:val="a3"/>
        <w:spacing w:before="9"/>
        <w:ind w:left="0"/>
        <w:rPr>
          <w:sz w:val="23"/>
        </w:rPr>
      </w:pPr>
    </w:p>
    <w:p w:rsidR="003E68EF" w:rsidRDefault="002D5ECA">
      <w:pPr>
        <w:pStyle w:val="a5"/>
        <w:numPr>
          <w:ilvl w:val="0"/>
          <w:numId w:val="2"/>
        </w:numPr>
        <w:tabs>
          <w:tab w:val="left" w:pos="348"/>
        </w:tabs>
        <w:ind w:right="715" w:firstLine="0"/>
        <w:rPr>
          <w:sz w:val="24"/>
        </w:rPr>
      </w:pPr>
      <w:r>
        <w:rPr>
          <w:sz w:val="24"/>
        </w:rPr>
        <w:t>Артериальная гипертония у взрослых. Клинические рекомендации Минздрава. Российское</w:t>
      </w:r>
      <w:r>
        <w:rPr>
          <w:spacing w:val="-58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гипертонии.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</w:p>
    <w:sectPr w:rsidR="003E68EF">
      <w:pgSz w:w="11910" w:h="16840"/>
      <w:pgMar w:top="1120" w:right="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B14"/>
    <w:multiLevelType w:val="hybridMultilevel"/>
    <w:tmpl w:val="D6CAA308"/>
    <w:lvl w:ilvl="0" w:tplc="D7E4F19A">
      <w:start w:val="1"/>
      <w:numFmt w:val="decimal"/>
      <w:lvlText w:val="%1."/>
      <w:lvlJc w:val="left"/>
      <w:pPr>
        <w:ind w:left="1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403C8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2" w:tplc="47EECFE8">
      <w:numFmt w:val="bullet"/>
      <w:lvlText w:val="•"/>
      <w:lvlJc w:val="left"/>
      <w:pPr>
        <w:ind w:left="2161" w:hanging="245"/>
      </w:pPr>
      <w:rPr>
        <w:rFonts w:hint="default"/>
        <w:lang w:val="ru-RU" w:eastAsia="en-US" w:bidi="ar-SA"/>
      </w:rPr>
    </w:lvl>
    <w:lvl w:ilvl="3" w:tplc="8146C8F0">
      <w:numFmt w:val="bullet"/>
      <w:lvlText w:val="•"/>
      <w:lvlJc w:val="left"/>
      <w:pPr>
        <w:ind w:left="3192" w:hanging="245"/>
      </w:pPr>
      <w:rPr>
        <w:rFonts w:hint="default"/>
        <w:lang w:val="ru-RU" w:eastAsia="en-US" w:bidi="ar-SA"/>
      </w:rPr>
    </w:lvl>
    <w:lvl w:ilvl="4" w:tplc="2A268190">
      <w:numFmt w:val="bullet"/>
      <w:lvlText w:val="•"/>
      <w:lvlJc w:val="left"/>
      <w:pPr>
        <w:ind w:left="4223" w:hanging="245"/>
      </w:pPr>
      <w:rPr>
        <w:rFonts w:hint="default"/>
        <w:lang w:val="ru-RU" w:eastAsia="en-US" w:bidi="ar-SA"/>
      </w:rPr>
    </w:lvl>
    <w:lvl w:ilvl="5" w:tplc="FE140AE2">
      <w:numFmt w:val="bullet"/>
      <w:lvlText w:val="•"/>
      <w:lvlJc w:val="left"/>
      <w:pPr>
        <w:ind w:left="5254" w:hanging="245"/>
      </w:pPr>
      <w:rPr>
        <w:rFonts w:hint="default"/>
        <w:lang w:val="ru-RU" w:eastAsia="en-US" w:bidi="ar-SA"/>
      </w:rPr>
    </w:lvl>
    <w:lvl w:ilvl="6" w:tplc="FCA6F84C">
      <w:numFmt w:val="bullet"/>
      <w:lvlText w:val="•"/>
      <w:lvlJc w:val="left"/>
      <w:pPr>
        <w:ind w:left="6285" w:hanging="245"/>
      </w:pPr>
      <w:rPr>
        <w:rFonts w:hint="default"/>
        <w:lang w:val="ru-RU" w:eastAsia="en-US" w:bidi="ar-SA"/>
      </w:rPr>
    </w:lvl>
    <w:lvl w:ilvl="7" w:tplc="42007526">
      <w:numFmt w:val="bullet"/>
      <w:lvlText w:val="•"/>
      <w:lvlJc w:val="left"/>
      <w:pPr>
        <w:ind w:left="7316" w:hanging="245"/>
      </w:pPr>
      <w:rPr>
        <w:rFonts w:hint="default"/>
        <w:lang w:val="ru-RU" w:eastAsia="en-US" w:bidi="ar-SA"/>
      </w:rPr>
    </w:lvl>
    <w:lvl w:ilvl="8" w:tplc="9AF4E9DC">
      <w:numFmt w:val="bullet"/>
      <w:lvlText w:val="•"/>
      <w:lvlJc w:val="left"/>
      <w:pPr>
        <w:ind w:left="8347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1ABC4565"/>
    <w:multiLevelType w:val="multilevel"/>
    <w:tmpl w:val="AF9EF4CA"/>
    <w:lvl w:ilvl="0">
      <w:start w:val="2"/>
      <w:numFmt w:val="decimal"/>
      <w:lvlText w:val="%1"/>
      <w:lvlJc w:val="left"/>
      <w:pPr>
        <w:ind w:left="525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25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3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17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6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28D41944"/>
    <w:multiLevelType w:val="hybridMultilevel"/>
    <w:tmpl w:val="1AC69C6E"/>
    <w:lvl w:ilvl="0" w:tplc="8EE8C744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B27400">
      <w:numFmt w:val="bullet"/>
      <w:lvlText w:val="•"/>
      <w:lvlJc w:val="left"/>
      <w:pPr>
        <w:ind w:left="615" w:hanging="144"/>
      </w:pPr>
      <w:rPr>
        <w:rFonts w:hint="default"/>
        <w:lang w:val="ru-RU" w:eastAsia="en-US" w:bidi="ar-SA"/>
      </w:rPr>
    </w:lvl>
    <w:lvl w:ilvl="2" w:tplc="81FC002A">
      <w:numFmt w:val="bullet"/>
      <w:lvlText w:val="•"/>
      <w:lvlJc w:val="left"/>
      <w:pPr>
        <w:ind w:left="971" w:hanging="144"/>
      </w:pPr>
      <w:rPr>
        <w:rFonts w:hint="default"/>
        <w:lang w:val="ru-RU" w:eastAsia="en-US" w:bidi="ar-SA"/>
      </w:rPr>
    </w:lvl>
    <w:lvl w:ilvl="3" w:tplc="B61CEEC2">
      <w:numFmt w:val="bullet"/>
      <w:lvlText w:val="•"/>
      <w:lvlJc w:val="left"/>
      <w:pPr>
        <w:ind w:left="1327" w:hanging="144"/>
      </w:pPr>
      <w:rPr>
        <w:rFonts w:hint="default"/>
        <w:lang w:val="ru-RU" w:eastAsia="en-US" w:bidi="ar-SA"/>
      </w:rPr>
    </w:lvl>
    <w:lvl w:ilvl="4" w:tplc="25882FEC">
      <w:numFmt w:val="bullet"/>
      <w:lvlText w:val="•"/>
      <w:lvlJc w:val="left"/>
      <w:pPr>
        <w:ind w:left="1683" w:hanging="144"/>
      </w:pPr>
      <w:rPr>
        <w:rFonts w:hint="default"/>
        <w:lang w:val="ru-RU" w:eastAsia="en-US" w:bidi="ar-SA"/>
      </w:rPr>
    </w:lvl>
    <w:lvl w:ilvl="5" w:tplc="D1CE74FE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6" w:tplc="C48A6CBC">
      <w:numFmt w:val="bullet"/>
      <w:lvlText w:val="•"/>
      <w:lvlJc w:val="left"/>
      <w:pPr>
        <w:ind w:left="2394" w:hanging="144"/>
      </w:pPr>
      <w:rPr>
        <w:rFonts w:hint="default"/>
        <w:lang w:val="ru-RU" w:eastAsia="en-US" w:bidi="ar-SA"/>
      </w:rPr>
    </w:lvl>
    <w:lvl w:ilvl="7" w:tplc="E184405A">
      <w:numFmt w:val="bullet"/>
      <w:lvlText w:val="•"/>
      <w:lvlJc w:val="left"/>
      <w:pPr>
        <w:ind w:left="2750" w:hanging="144"/>
      </w:pPr>
      <w:rPr>
        <w:rFonts w:hint="default"/>
        <w:lang w:val="ru-RU" w:eastAsia="en-US" w:bidi="ar-SA"/>
      </w:rPr>
    </w:lvl>
    <w:lvl w:ilvl="8" w:tplc="4FE42DC6">
      <w:numFmt w:val="bullet"/>
      <w:lvlText w:val="•"/>
      <w:lvlJc w:val="left"/>
      <w:pPr>
        <w:ind w:left="3106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9D7453A"/>
    <w:multiLevelType w:val="hybridMultilevel"/>
    <w:tmpl w:val="2E0CDB2A"/>
    <w:lvl w:ilvl="0" w:tplc="68DAFFAA">
      <w:numFmt w:val="bullet"/>
      <w:lvlText w:val="•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923740">
      <w:numFmt w:val="bullet"/>
      <w:lvlText w:val="•"/>
      <w:lvlJc w:val="left"/>
      <w:pPr>
        <w:ind w:left="512" w:hanging="144"/>
      </w:pPr>
      <w:rPr>
        <w:rFonts w:hint="default"/>
        <w:lang w:val="ru-RU" w:eastAsia="en-US" w:bidi="ar-SA"/>
      </w:rPr>
    </w:lvl>
    <w:lvl w:ilvl="2" w:tplc="F006DF18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3" w:tplc="54B284B6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4" w:tplc="9BA210B4">
      <w:numFmt w:val="bullet"/>
      <w:lvlText w:val="•"/>
      <w:lvlJc w:val="left"/>
      <w:pPr>
        <w:ind w:left="1330" w:hanging="144"/>
      </w:pPr>
      <w:rPr>
        <w:rFonts w:hint="default"/>
        <w:lang w:val="ru-RU" w:eastAsia="en-US" w:bidi="ar-SA"/>
      </w:rPr>
    </w:lvl>
    <w:lvl w:ilvl="5" w:tplc="1936B16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6" w:tplc="91F4BA92">
      <w:numFmt w:val="bullet"/>
      <w:lvlText w:val="•"/>
      <w:lvlJc w:val="left"/>
      <w:pPr>
        <w:ind w:left="1876" w:hanging="144"/>
      </w:pPr>
      <w:rPr>
        <w:rFonts w:hint="default"/>
        <w:lang w:val="ru-RU" w:eastAsia="en-US" w:bidi="ar-SA"/>
      </w:rPr>
    </w:lvl>
    <w:lvl w:ilvl="7" w:tplc="E73EE5C4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  <w:lvl w:ilvl="8" w:tplc="50A68962">
      <w:numFmt w:val="bullet"/>
      <w:lvlText w:val="•"/>
      <w:lvlJc w:val="left"/>
      <w:pPr>
        <w:ind w:left="2421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32A77B43"/>
    <w:multiLevelType w:val="hybridMultilevel"/>
    <w:tmpl w:val="33D4A07C"/>
    <w:lvl w:ilvl="0" w:tplc="4E28D2E0">
      <w:numFmt w:val="bullet"/>
      <w:lvlText w:val=""/>
      <w:lvlJc w:val="left"/>
      <w:pPr>
        <w:ind w:left="67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A3A4BBE"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2" w:tplc="3B5A5528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451A5AB6">
      <w:numFmt w:val="bullet"/>
      <w:lvlText w:val="•"/>
      <w:lvlJc w:val="left"/>
      <w:pPr>
        <w:ind w:left="3598" w:hanging="284"/>
      </w:pPr>
      <w:rPr>
        <w:rFonts w:hint="default"/>
        <w:lang w:val="ru-RU" w:eastAsia="en-US" w:bidi="ar-SA"/>
      </w:rPr>
    </w:lvl>
    <w:lvl w:ilvl="4" w:tplc="6BBA33CC">
      <w:numFmt w:val="bullet"/>
      <w:lvlText w:val="•"/>
      <w:lvlJc w:val="left"/>
      <w:pPr>
        <w:ind w:left="4571" w:hanging="284"/>
      </w:pPr>
      <w:rPr>
        <w:rFonts w:hint="default"/>
        <w:lang w:val="ru-RU" w:eastAsia="en-US" w:bidi="ar-SA"/>
      </w:rPr>
    </w:lvl>
    <w:lvl w:ilvl="5" w:tplc="79EA7E16">
      <w:numFmt w:val="bullet"/>
      <w:lvlText w:val="•"/>
      <w:lvlJc w:val="left"/>
      <w:pPr>
        <w:ind w:left="5544" w:hanging="284"/>
      </w:pPr>
      <w:rPr>
        <w:rFonts w:hint="default"/>
        <w:lang w:val="ru-RU" w:eastAsia="en-US" w:bidi="ar-SA"/>
      </w:rPr>
    </w:lvl>
    <w:lvl w:ilvl="6" w:tplc="7ECE42A0">
      <w:numFmt w:val="bullet"/>
      <w:lvlText w:val="•"/>
      <w:lvlJc w:val="left"/>
      <w:pPr>
        <w:ind w:left="6517" w:hanging="284"/>
      </w:pPr>
      <w:rPr>
        <w:rFonts w:hint="default"/>
        <w:lang w:val="ru-RU" w:eastAsia="en-US" w:bidi="ar-SA"/>
      </w:rPr>
    </w:lvl>
    <w:lvl w:ilvl="7" w:tplc="648A696C">
      <w:numFmt w:val="bullet"/>
      <w:lvlText w:val="•"/>
      <w:lvlJc w:val="left"/>
      <w:pPr>
        <w:ind w:left="7490" w:hanging="284"/>
      </w:pPr>
      <w:rPr>
        <w:rFonts w:hint="default"/>
        <w:lang w:val="ru-RU" w:eastAsia="en-US" w:bidi="ar-SA"/>
      </w:rPr>
    </w:lvl>
    <w:lvl w:ilvl="8" w:tplc="DB0E4BEC">
      <w:numFmt w:val="bullet"/>
      <w:lvlText w:val="•"/>
      <w:lvlJc w:val="left"/>
      <w:pPr>
        <w:ind w:left="846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5F53FBB"/>
    <w:multiLevelType w:val="hybridMultilevel"/>
    <w:tmpl w:val="4E5A5AF6"/>
    <w:lvl w:ilvl="0" w:tplc="1D84A118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AA12A">
      <w:numFmt w:val="bullet"/>
      <w:lvlText w:val="•"/>
      <w:lvlJc w:val="left"/>
      <w:pPr>
        <w:ind w:left="415" w:hanging="144"/>
      </w:pPr>
      <w:rPr>
        <w:rFonts w:hint="default"/>
        <w:lang w:val="ru-RU" w:eastAsia="en-US" w:bidi="ar-SA"/>
      </w:rPr>
    </w:lvl>
    <w:lvl w:ilvl="2" w:tplc="445E1F1A"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3" w:tplc="7D36141E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3A9A9E40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5" w:tplc="AB78C9A0">
      <w:numFmt w:val="bullet"/>
      <w:lvlText w:val="•"/>
      <w:lvlJc w:val="left"/>
      <w:pPr>
        <w:ind w:left="1675" w:hanging="144"/>
      </w:pPr>
      <w:rPr>
        <w:rFonts w:hint="default"/>
        <w:lang w:val="ru-RU" w:eastAsia="en-US" w:bidi="ar-SA"/>
      </w:rPr>
    </w:lvl>
    <w:lvl w:ilvl="6" w:tplc="88CEA738">
      <w:numFmt w:val="bullet"/>
      <w:lvlText w:val="•"/>
      <w:lvlJc w:val="left"/>
      <w:pPr>
        <w:ind w:left="1990" w:hanging="144"/>
      </w:pPr>
      <w:rPr>
        <w:rFonts w:hint="default"/>
        <w:lang w:val="ru-RU" w:eastAsia="en-US" w:bidi="ar-SA"/>
      </w:rPr>
    </w:lvl>
    <w:lvl w:ilvl="7" w:tplc="98F8DD06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8" w:tplc="CAD0282A">
      <w:numFmt w:val="bullet"/>
      <w:lvlText w:val="•"/>
      <w:lvlJc w:val="left"/>
      <w:pPr>
        <w:ind w:left="2620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7431561F"/>
    <w:multiLevelType w:val="hybridMultilevel"/>
    <w:tmpl w:val="3E08378C"/>
    <w:lvl w:ilvl="0" w:tplc="87E249AA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48428">
      <w:numFmt w:val="bullet"/>
      <w:lvlText w:val="•"/>
      <w:lvlJc w:val="left"/>
      <w:pPr>
        <w:ind w:left="415" w:hanging="144"/>
      </w:pPr>
      <w:rPr>
        <w:rFonts w:hint="default"/>
        <w:lang w:val="ru-RU" w:eastAsia="en-US" w:bidi="ar-SA"/>
      </w:rPr>
    </w:lvl>
    <w:lvl w:ilvl="2" w:tplc="8C56315E"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3" w:tplc="481252D0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50D2E292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5" w:tplc="7B303BF6">
      <w:numFmt w:val="bullet"/>
      <w:lvlText w:val="•"/>
      <w:lvlJc w:val="left"/>
      <w:pPr>
        <w:ind w:left="1675" w:hanging="144"/>
      </w:pPr>
      <w:rPr>
        <w:rFonts w:hint="default"/>
        <w:lang w:val="ru-RU" w:eastAsia="en-US" w:bidi="ar-SA"/>
      </w:rPr>
    </w:lvl>
    <w:lvl w:ilvl="6" w:tplc="ABB607F6">
      <w:numFmt w:val="bullet"/>
      <w:lvlText w:val="•"/>
      <w:lvlJc w:val="left"/>
      <w:pPr>
        <w:ind w:left="1990" w:hanging="144"/>
      </w:pPr>
      <w:rPr>
        <w:rFonts w:hint="default"/>
        <w:lang w:val="ru-RU" w:eastAsia="en-US" w:bidi="ar-SA"/>
      </w:rPr>
    </w:lvl>
    <w:lvl w:ilvl="7" w:tplc="C5C4A10C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8" w:tplc="B6B6E782">
      <w:numFmt w:val="bullet"/>
      <w:lvlText w:val="•"/>
      <w:lvlJc w:val="left"/>
      <w:pPr>
        <w:ind w:left="2620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74EA7A2A"/>
    <w:multiLevelType w:val="hybridMultilevel"/>
    <w:tmpl w:val="BB10F8FC"/>
    <w:lvl w:ilvl="0" w:tplc="8E82A7A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6C3772">
      <w:numFmt w:val="bullet"/>
      <w:lvlText w:val="•"/>
      <w:lvlJc w:val="left"/>
      <w:pPr>
        <w:ind w:left="489" w:hanging="144"/>
      </w:pPr>
      <w:rPr>
        <w:rFonts w:hint="default"/>
        <w:lang w:val="ru-RU" w:eastAsia="en-US" w:bidi="ar-SA"/>
      </w:rPr>
    </w:lvl>
    <w:lvl w:ilvl="2" w:tplc="97262050">
      <w:numFmt w:val="bullet"/>
      <w:lvlText w:val="•"/>
      <w:lvlJc w:val="left"/>
      <w:pPr>
        <w:ind w:left="859" w:hanging="144"/>
      </w:pPr>
      <w:rPr>
        <w:rFonts w:hint="default"/>
        <w:lang w:val="ru-RU" w:eastAsia="en-US" w:bidi="ar-SA"/>
      </w:rPr>
    </w:lvl>
    <w:lvl w:ilvl="3" w:tplc="F1000B5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4" w:tplc="67E080D2">
      <w:numFmt w:val="bullet"/>
      <w:lvlText w:val="•"/>
      <w:lvlJc w:val="left"/>
      <w:pPr>
        <w:ind w:left="1599" w:hanging="144"/>
      </w:pPr>
      <w:rPr>
        <w:rFonts w:hint="default"/>
        <w:lang w:val="ru-RU" w:eastAsia="en-US" w:bidi="ar-SA"/>
      </w:rPr>
    </w:lvl>
    <w:lvl w:ilvl="5" w:tplc="9F04C632">
      <w:numFmt w:val="bullet"/>
      <w:lvlText w:val="•"/>
      <w:lvlJc w:val="left"/>
      <w:pPr>
        <w:ind w:left="1969" w:hanging="144"/>
      </w:pPr>
      <w:rPr>
        <w:rFonts w:hint="default"/>
        <w:lang w:val="ru-RU" w:eastAsia="en-US" w:bidi="ar-SA"/>
      </w:rPr>
    </w:lvl>
    <w:lvl w:ilvl="6" w:tplc="158AC3CE">
      <w:numFmt w:val="bullet"/>
      <w:lvlText w:val="•"/>
      <w:lvlJc w:val="left"/>
      <w:pPr>
        <w:ind w:left="2338" w:hanging="144"/>
      </w:pPr>
      <w:rPr>
        <w:rFonts w:hint="default"/>
        <w:lang w:val="ru-RU" w:eastAsia="en-US" w:bidi="ar-SA"/>
      </w:rPr>
    </w:lvl>
    <w:lvl w:ilvl="7" w:tplc="308CE9AC">
      <w:numFmt w:val="bullet"/>
      <w:lvlText w:val="•"/>
      <w:lvlJc w:val="left"/>
      <w:pPr>
        <w:ind w:left="2708" w:hanging="144"/>
      </w:pPr>
      <w:rPr>
        <w:rFonts w:hint="default"/>
        <w:lang w:val="ru-RU" w:eastAsia="en-US" w:bidi="ar-SA"/>
      </w:rPr>
    </w:lvl>
    <w:lvl w:ilvl="8" w:tplc="2A9E642A">
      <w:numFmt w:val="bullet"/>
      <w:lvlText w:val="•"/>
      <w:lvlJc w:val="left"/>
      <w:pPr>
        <w:ind w:left="3078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75E35410"/>
    <w:multiLevelType w:val="hybridMultilevel"/>
    <w:tmpl w:val="4D1A56C6"/>
    <w:lvl w:ilvl="0" w:tplc="51160BA2">
      <w:start w:val="1"/>
      <w:numFmt w:val="decimal"/>
      <w:lvlText w:val="%1."/>
      <w:lvlJc w:val="left"/>
      <w:pPr>
        <w:ind w:left="103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5CAA88">
      <w:numFmt w:val="bullet"/>
      <w:lvlText w:val="•"/>
      <w:lvlJc w:val="left"/>
      <w:pPr>
        <w:ind w:left="1130" w:hanging="288"/>
      </w:pPr>
      <w:rPr>
        <w:rFonts w:hint="default"/>
        <w:lang w:val="ru-RU" w:eastAsia="en-US" w:bidi="ar-SA"/>
      </w:rPr>
    </w:lvl>
    <w:lvl w:ilvl="2" w:tplc="D3CA9C1A">
      <w:numFmt w:val="bullet"/>
      <w:lvlText w:val="•"/>
      <w:lvlJc w:val="left"/>
      <w:pPr>
        <w:ind w:left="2161" w:hanging="288"/>
      </w:pPr>
      <w:rPr>
        <w:rFonts w:hint="default"/>
        <w:lang w:val="ru-RU" w:eastAsia="en-US" w:bidi="ar-SA"/>
      </w:rPr>
    </w:lvl>
    <w:lvl w:ilvl="3" w:tplc="2EFAB6B2">
      <w:numFmt w:val="bullet"/>
      <w:lvlText w:val="•"/>
      <w:lvlJc w:val="left"/>
      <w:pPr>
        <w:ind w:left="3192" w:hanging="288"/>
      </w:pPr>
      <w:rPr>
        <w:rFonts w:hint="default"/>
        <w:lang w:val="ru-RU" w:eastAsia="en-US" w:bidi="ar-SA"/>
      </w:rPr>
    </w:lvl>
    <w:lvl w:ilvl="4" w:tplc="3C52761C">
      <w:numFmt w:val="bullet"/>
      <w:lvlText w:val="•"/>
      <w:lvlJc w:val="left"/>
      <w:pPr>
        <w:ind w:left="4223" w:hanging="288"/>
      </w:pPr>
      <w:rPr>
        <w:rFonts w:hint="default"/>
        <w:lang w:val="ru-RU" w:eastAsia="en-US" w:bidi="ar-SA"/>
      </w:rPr>
    </w:lvl>
    <w:lvl w:ilvl="5" w:tplc="78329F96">
      <w:numFmt w:val="bullet"/>
      <w:lvlText w:val="•"/>
      <w:lvlJc w:val="left"/>
      <w:pPr>
        <w:ind w:left="5254" w:hanging="288"/>
      </w:pPr>
      <w:rPr>
        <w:rFonts w:hint="default"/>
        <w:lang w:val="ru-RU" w:eastAsia="en-US" w:bidi="ar-SA"/>
      </w:rPr>
    </w:lvl>
    <w:lvl w:ilvl="6" w:tplc="A3CC6BA4">
      <w:numFmt w:val="bullet"/>
      <w:lvlText w:val="•"/>
      <w:lvlJc w:val="left"/>
      <w:pPr>
        <w:ind w:left="6285" w:hanging="288"/>
      </w:pPr>
      <w:rPr>
        <w:rFonts w:hint="default"/>
        <w:lang w:val="ru-RU" w:eastAsia="en-US" w:bidi="ar-SA"/>
      </w:rPr>
    </w:lvl>
    <w:lvl w:ilvl="7" w:tplc="D188CFAC">
      <w:numFmt w:val="bullet"/>
      <w:lvlText w:val="•"/>
      <w:lvlJc w:val="left"/>
      <w:pPr>
        <w:ind w:left="7316" w:hanging="288"/>
      </w:pPr>
      <w:rPr>
        <w:rFonts w:hint="default"/>
        <w:lang w:val="ru-RU" w:eastAsia="en-US" w:bidi="ar-SA"/>
      </w:rPr>
    </w:lvl>
    <w:lvl w:ilvl="8" w:tplc="8B105E5A">
      <w:numFmt w:val="bullet"/>
      <w:lvlText w:val="•"/>
      <w:lvlJc w:val="left"/>
      <w:pPr>
        <w:ind w:left="8347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A3B7712"/>
    <w:multiLevelType w:val="hybridMultilevel"/>
    <w:tmpl w:val="9E56F61E"/>
    <w:lvl w:ilvl="0" w:tplc="A55C2B1A">
      <w:start w:val="1"/>
      <w:numFmt w:val="decimal"/>
      <w:lvlText w:val="%1."/>
      <w:lvlJc w:val="left"/>
      <w:pPr>
        <w:ind w:left="38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D94A0A4">
      <w:numFmt w:val="bullet"/>
      <w:lvlText w:val=""/>
      <w:lvlJc w:val="left"/>
      <w:pPr>
        <w:ind w:left="67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8163900">
      <w:numFmt w:val="bullet"/>
      <w:lvlText w:val=""/>
      <w:lvlJc w:val="left"/>
      <w:pPr>
        <w:ind w:left="139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3C329656">
      <w:numFmt w:val="bullet"/>
      <w:lvlText w:val="•"/>
      <w:lvlJc w:val="left"/>
      <w:pPr>
        <w:ind w:left="2526" w:hanging="361"/>
      </w:pPr>
      <w:rPr>
        <w:rFonts w:hint="default"/>
        <w:lang w:val="ru-RU" w:eastAsia="en-US" w:bidi="ar-SA"/>
      </w:rPr>
    </w:lvl>
    <w:lvl w:ilvl="4" w:tplc="D38E93A8">
      <w:numFmt w:val="bullet"/>
      <w:lvlText w:val="•"/>
      <w:lvlJc w:val="left"/>
      <w:pPr>
        <w:ind w:left="3652" w:hanging="361"/>
      </w:pPr>
      <w:rPr>
        <w:rFonts w:hint="default"/>
        <w:lang w:val="ru-RU" w:eastAsia="en-US" w:bidi="ar-SA"/>
      </w:rPr>
    </w:lvl>
    <w:lvl w:ilvl="5" w:tplc="201AE328">
      <w:numFmt w:val="bullet"/>
      <w:lvlText w:val="•"/>
      <w:lvlJc w:val="left"/>
      <w:pPr>
        <w:ind w:left="4778" w:hanging="361"/>
      </w:pPr>
      <w:rPr>
        <w:rFonts w:hint="default"/>
        <w:lang w:val="ru-RU" w:eastAsia="en-US" w:bidi="ar-SA"/>
      </w:rPr>
    </w:lvl>
    <w:lvl w:ilvl="6" w:tplc="3B083546">
      <w:numFmt w:val="bullet"/>
      <w:lvlText w:val="•"/>
      <w:lvlJc w:val="left"/>
      <w:pPr>
        <w:ind w:left="5904" w:hanging="361"/>
      </w:pPr>
      <w:rPr>
        <w:rFonts w:hint="default"/>
        <w:lang w:val="ru-RU" w:eastAsia="en-US" w:bidi="ar-SA"/>
      </w:rPr>
    </w:lvl>
    <w:lvl w:ilvl="7" w:tplc="242C23FC">
      <w:numFmt w:val="bullet"/>
      <w:lvlText w:val="•"/>
      <w:lvlJc w:val="left"/>
      <w:pPr>
        <w:ind w:left="7030" w:hanging="361"/>
      </w:pPr>
      <w:rPr>
        <w:rFonts w:hint="default"/>
        <w:lang w:val="ru-RU" w:eastAsia="en-US" w:bidi="ar-SA"/>
      </w:rPr>
    </w:lvl>
    <w:lvl w:ilvl="8" w:tplc="F49C9F88">
      <w:numFmt w:val="bullet"/>
      <w:lvlText w:val="•"/>
      <w:lvlJc w:val="left"/>
      <w:pPr>
        <w:ind w:left="8156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7DB015D2"/>
    <w:multiLevelType w:val="hybridMultilevel"/>
    <w:tmpl w:val="B96E2278"/>
    <w:lvl w:ilvl="0" w:tplc="A986040C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C1FD0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F14EEEB8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C164C064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4" w:tplc="6F569D30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B792D2BE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82125E3E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  <w:lvl w:ilvl="7" w:tplc="C73CF2CE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77D6D198">
      <w:numFmt w:val="bullet"/>
      <w:lvlText w:val="•"/>
      <w:lvlJc w:val="left"/>
      <w:pPr>
        <w:ind w:left="2393" w:hanging="1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68EF"/>
    <w:rsid w:val="002D5ECA"/>
    <w:rsid w:val="003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A5FF5D-DE93-4F62-9FBC-AD1CC45D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0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42" w:right="7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3" w:hanging="28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5842</Words>
  <Characters>33305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Залевский</dc:creator>
  <cp:lastModifiedBy>Нина Лавцевич</cp:lastModifiedBy>
  <cp:revision>3</cp:revision>
  <dcterms:created xsi:type="dcterms:W3CDTF">2021-12-26T14:46:00Z</dcterms:created>
  <dcterms:modified xsi:type="dcterms:W3CDTF">2021-12-26T14:47:00Z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2021-12-26T00:00:00Z</vt:filetime>
  </property>
</Properties>
</file>